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FF9" w:rsidRPr="00596FF9" w:rsidRDefault="00596FF9" w:rsidP="00596F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FF9">
        <w:rPr>
          <w:rFonts w:ascii="Times New Roman" w:hAnsi="Times New Roman" w:cs="Times New Roman"/>
          <w:b/>
          <w:sz w:val="24"/>
          <w:szCs w:val="24"/>
        </w:rPr>
        <w:t xml:space="preserve">APÊNDICE 3 </w:t>
      </w:r>
    </w:p>
    <w:p w:rsidR="00690B95" w:rsidRPr="00596FF9" w:rsidRDefault="00596FF9" w:rsidP="00596FF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596FF9">
        <w:rPr>
          <w:rFonts w:ascii="Times New Roman" w:hAnsi="Times New Roman" w:cs="Times New Roman"/>
          <w:sz w:val="24"/>
          <w:szCs w:val="24"/>
        </w:rPr>
        <w:t>Celluqol</w:t>
      </w:r>
      <w:proofErr w:type="spellEnd"/>
      <w:r>
        <w:rPr>
          <w:rFonts w:ascii="Times New Roman" w:hAnsi="Times New Roman" w:cs="Times New Roman"/>
          <w:sz w:val="24"/>
          <w:szCs w:val="24"/>
        </w:rPr>
        <w:t>®</w:t>
      </w:r>
    </w:p>
    <w:p w:rsidR="00596FF9" w:rsidRDefault="00596FF9">
      <w:bookmarkStart w:id="0" w:name="_GoBack"/>
      <w:r>
        <w:rPr>
          <w:noProof/>
          <w:lang w:eastAsia="pt-BR"/>
        </w:rPr>
        <w:drawing>
          <wp:inline distT="0" distB="0" distL="0" distR="0">
            <wp:extent cx="6296025" cy="8023647"/>
            <wp:effectExtent l="0" t="0" r="0" b="0"/>
            <wp:docPr id="1" name="Imagem 1" descr="Resultado de imagem para celluq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celluq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309" cy="8024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96F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FF9"/>
    <w:rsid w:val="00596FF9"/>
    <w:rsid w:val="0069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EB379"/>
  <w15:chartTrackingRefBased/>
  <w15:docId w15:val="{2004E743-4869-43C8-9F4C-8FAD6D720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</dc:creator>
  <cp:keywords/>
  <dc:description/>
  <cp:lastModifiedBy>Kelly</cp:lastModifiedBy>
  <cp:revision>1</cp:revision>
  <dcterms:created xsi:type="dcterms:W3CDTF">2018-10-25T15:45:00Z</dcterms:created>
  <dcterms:modified xsi:type="dcterms:W3CDTF">2018-10-25T15:47:00Z</dcterms:modified>
</cp:coreProperties>
</file>