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C83FAE" w14:textId="36671C21" w:rsidR="00C73779" w:rsidRPr="002566B2" w:rsidRDefault="00C73779" w:rsidP="002566B2">
      <w:pPr>
        <w:jc w:val="center"/>
        <w:rPr>
          <w:sz w:val="20"/>
          <w:szCs w:val="20"/>
        </w:rPr>
      </w:pPr>
      <w:r w:rsidRPr="002566B2">
        <w:rPr>
          <w:b/>
          <w:sz w:val="20"/>
          <w:szCs w:val="20"/>
        </w:rPr>
        <w:t>TERMO DE CONSENTIMENTO LIVRE E ESCLARECIDO PARA RESPONSÁVEL LEGAL POR MENOR DE 18 ANOS</w:t>
      </w:r>
    </w:p>
    <w:p w14:paraId="163FCDA8" w14:textId="24F99226" w:rsidR="00C73779" w:rsidRPr="002566B2" w:rsidRDefault="00C73779" w:rsidP="00C73779">
      <w:pPr>
        <w:jc w:val="both"/>
        <w:rPr>
          <w:sz w:val="20"/>
          <w:szCs w:val="20"/>
        </w:rPr>
      </w:pPr>
      <w:r w:rsidRPr="002566B2">
        <w:rPr>
          <w:sz w:val="20"/>
          <w:szCs w:val="20"/>
        </w:rPr>
        <w:t xml:space="preserve">Considerando a sua condição de responsável legal </w:t>
      </w:r>
      <w:proofErr w:type="gramStart"/>
      <w:r w:rsidRPr="002566B2">
        <w:rPr>
          <w:sz w:val="20"/>
          <w:szCs w:val="20"/>
        </w:rPr>
        <w:t>pelo(</w:t>
      </w:r>
      <w:proofErr w:type="gramEnd"/>
      <w:r w:rsidRPr="002566B2">
        <w:rPr>
          <w:sz w:val="20"/>
          <w:szCs w:val="20"/>
        </w:rPr>
        <w:t xml:space="preserve">a) menor, apresentamos este convite e solicitamos o seu consentimento para que ele(a) participe da pesquisa intitulada </w:t>
      </w:r>
      <w:r w:rsidR="002566B2" w:rsidRPr="000253B1">
        <w:rPr>
          <w:rFonts w:asciiTheme="minorHAnsi" w:hAnsiTheme="minorHAnsi" w:cstheme="minorHAnsi"/>
          <w:sz w:val="20"/>
          <w:szCs w:val="20"/>
        </w:rPr>
        <w:t>“</w:t>
      </w:r>
      <w:proofErr w:type="spellStart"/>
      <w:r w:rsidR="002566B2" w:rsidRPr="000253B1">
        <w:rPr>
          <w:rFonts w:asciiTheme="minorHAnsi" w:hAnsiTheme="minorHAnsi" w:cstheme="minorHAnsi"/>
          <w:sz w:val="20"/>
          <w:szCs w:val="20"/>
        </w:rPr>
        <w:t>Telerreabilitação</w:t>
      </w:r>
      <w:proofErr w:type="spellEnd"/>
      <w:r w:rsidR="002566B2" w:rsidRPr="000253B1">
        <w:rPr>
          <w:rFonts w:asciiTheme="minorHAnsi" w:hAnsiTheme="minorHAnsi" w:cstheme="minorHAnsi"/>
          <w:sz w:val="20"/>
          <w:szCs w:val="20"/>
        </w:rPr>
        <w:t xml:space="preserve"> </w:t>
      </w:r>
      <w:r w:rsidR="00B518C8">
        <w:rPr>
          <w:rFonts w:asciiTheme="minorHAnsi" w:hAnsiTheme="minorHAnsi" w:cstheme="minorHAnsi"/>
          <w:sz w:val="20"/>
          <w:szCs w:val="20"/>
        </w:rPr>
        <w:t>d</w:t>
      </w:r>
      <w:r w:rsidR="002566B2" w:rsidRPr="000253B1">
        <w:rPr>
          <w:rFonts w:asciiTheme="minorHAnsi" w:hAnsiTheme="minorHAnsi" w:cstheme="minorHAnsi"/>
          <w:sz w:val="20"/>
          <w:szCs w:val="20"/>
        </w:rPr>
        <w:t>e</w:t>
      </w:r>
      <w:r w:rsidR="00B518C8">
        <w:rPr>
          <w:rFonts w:asciiTheme="minorHAnsi" w:hAnsiTheme="minorHAnsi" w:cstheme="minorHAnsi"/>
          <w:sz w:val="20"/>
          <w:szCs w:val="20"/>
        </w:rPr>
        <w:t xml:space="preserve"> indivíduos com</w:t>
      </w:r>
      <w:r w:rsidR="002566B2" w:rsidRPr="000253B1">
        <w:rPr>
          <w:rFonts w:asciiTheme="minorHAnsi" w:hAnsiTheme="minorHAnsi" w:cstheme="minorHAnsi"/>
          <w:sz w:val="20"/>
          <w:szCs w:val="20"/>
        </w:rPr>
        <w:t xml:space="preserve"> Fibrose</w:t>
      </w:r>
      <w:r w:rsidR="00B518C8">
        <w:rPr>
          <w:rFonts w:asciiTheme="minorHAnsi" w:hAnsiTheme="minorHAnsi" w:cstheme="minorHAnsi"/>
          <w:sz w:val="20"/>
          <w:szCs w:val="20"/>
        </w:rPr>
        <w:t xml:space="preserve"> Cística</w:t>
      </w:r>
      <w:r w:rsidR="002566B2" w:rsidRPr="000253B1">
        <w:rPr>
          <w:rFonts w:asciiTheme="minorHAnsi" w:hAnsiTheme="minorHAnsi" w:cstheme="minorHAnsi"/>
          <w:sz w:val="20"/>
          <w:szCs w:val="20"/>
        </w:rPr>
        <w:t>”</w:t>
      </w:r>
      <w:r w:rsidR="002566B2">
        <w:rPr>
          <w:rFonts w:asciiTheme="minorHAnsi" w:hAnsiTheme="minorHAnsi" w:cstheme="minorHAnsi"/>
          <w:sz w:val="20"/>
          <w:szCs w:val="20"/>
        </w:rPr>
        <w:t xml:space="preserve">, </w:t>
      </w:r>
      <w:r w:rsidRPr="002566B2">
        <w:rPr>
          <w:sz w:val="20"/>
          <w:szCs w:val="20"/>
        </w:rPr>
        <w:t>sob a responsabilidade dos pesquisadores Vivian Mara Gonçalves de Oliveira Azevedo,</w:t>
      </w:r>
      <w:r w:rsidR="0052112A">
        <w:rPr>
          <w:sz w:val="20"/>
          <w:szCs w:val="20"/>
        </w:rPr>
        <w:t xml:space="preserve"> Carlos Fernando </w:t>
      </w:r>
      <w:proofErr w:type="spellStart"/>
      <w:r w:rsidR="0052112A">
        <w:rPr>
          <w:sz w:val="20"/>
          <w:szCs w:val="20"/>
        </w:rPr>
        <w:t>Ronchi</w:t>
      </w:r>
      <w:proofErr w:type="spellEnd"/>
      <w:r w:rsidR="0052112A">
        <w:rPr>
          <w:sz w:val="20"/>
          <w:szCs w:val="20"/>
        </w:rPr>
        <w:t>,</w:t>
      </w:r>
      <w:r w:rsidRPr="002566B2">
        <w:rPr>
          <w:sz w:val="20"/>
          <w:szCs w:val="20"/>
        </w:rPr>
        <w:t xml:space="preserve"> Erica Carolina Campos, Gabrielle Silva Vinhal Botelho, Cristiane Lange</w:t>
      </w:r>
      <w:r w:rsidR="0052112A">
        <w:rPr>
          <w:sz w:val="20"/>
          <w:szCs w:val="20"/>
        </w:rPr>
        <w:t xml:space="preserve"> e Ítalo Ribeiro Paula,</w:t>
      </w:r>
      <w:r w:rsidRPr="002566B2">
        <w:rPr>
          <w:sz w:val="20"/>
          <w:szCs w:val="20"/>
        </w:rPr>
        <w:t xml:space="preserve"> filiados à Universidade Federal de Uberlândia. </w:t>
      </w:r>
    </w:p>
    <w:p w14:paraId="28C15889" w14:textId="77777777" w:rsidR="00C73779" w:rsidRPr="002566B2" w:rsidRDefault="00C73779" w:rsidP="00C73779">
      <w:pPr>
        <w:jc w:val="both"/>
        <w:rPr>
          <w:sz w:val="20"/>
          <w:szCs w:val="20"/>
        </w:rPr>
      </w:pPr>
      <w:r w:rsidRPr="002566B2">
        <w:rPr>
          <w:sz w:val="20"/>
          <w:szCs w:val="20"/>
        </w:rPr>
        <w:t xml:space="preserve">Nesta pesquisa nós estamos buscando avaliar o impacto da </w:t>
      </w:r>
      <w:proofErr w:type="spellStart"/>
      <w:r w:rsidRPr="002566B2">
        <w:rPr>
          <w:sz w:val="20"/>
          <w:szCs w:val="20"/>
        </w:rPr>
        <w:t>telessaúde</w:t>
      </w:r>
      <w:proofErr w:type="spellEnd"/>
      <w:r w:rsidRPr="002566B2">
        <w:rPr>
          <w:sz w:val="20"/>
          <w:szCs w:val="20"/>
        </w:rPr>
        <w:t>, uma forma de cuidado com a saúde do paciente à distância, normalmente na casa do participante, sem a necessidade de que o profissional de saúde esteja presente fisicamente, em indivíduos portadores de fibrose cística assistidos pelo Hospital de Clinica da Universidade Federal de Uberlândia (HCU-UFU). Isso pode ser feito através de uma ligação telefônica por exemplo.</w:t>
      </w:r>
    </w:p>
    <w:p w14:paraId="1C6E4395" w14:textId="37577527" w:rsidR="00C73779" w:rsidRPr="002566B2" w:rsidRDefault="00C73779" w:rsidP="00C73779">
      <w:pPr>
        <w:jc w:val="both"/>
        <w:rPr>
          <w:bCs/>
          <w:sz w:val="20"/>
          <w:szCs w:val="20"/>
        </w:rPr>
      </w:pPr>
      <w:r w:rsidRPr="002566B2">
        <w:rPr>
          <w:sz w:val="20"/>
          <w:szCs w:val="20"/>
        </w:rPr>
        <w:t>O Termo de Consentimento Livre e Esclarecido será obtido pelo</w:t>
      </w:r>
      <w:r w:rsidR="00C93EA6">
        <w:rPr>
          <w:sz w:val="20"/>
          <w:szCs w:val="20"/>
        </w:rPr>
        <w:t>s</w:t>
      </w:r>
      <w:r w:rsidRPr="002566B2">
        <w:rPr>
          <w:sz w:val="20"/>
          <w:szCs w:val="20"/>
        </w:rPr>
        <w:t xml:space="preserve"> pesquisador</w:t>
      </w:r>
      <w:r w:rsidR="00C93EA6">
        <w:rPr>
          <w:sz w:val="20"/>
          <w:szCs w:val="20"/>
        </w:rPr>
        <w:t>es</w:t>
      </w:r>
      <w:r w:rsidRPr="002566B2">
        <w:rPr>
          <w:sz w:val="20"/>
          <w:szCs w:val="20"/>
        </w:rPr>
        <w:t xml:space="preserve">, no ambulatório de fibrose cística do Hospital de Clínica da Universidade Federal de Uberlândia (HCU-UFU), em um dia em que o </w:t>
      </w:r>
      <w:proofErr w:type="gramStart"/>
      <w:r w:rsidRPr="002566B2">
        <w:rPr>
          <w:sz w:val="20"/>
          <w:szCs w:val="20"/>
        </w:rPr>
        <w:t>convidado(</w:t>
      </w:r>
      <w:proofErr w:type="gramEnd"/>
      <w:r w:rsidRPr="002566B2">
        <w:rPr>
          <w:sz w:val="20"/>
          <w:szCs w:val="20"/>
        </w:rPr>
        <w:t xml:space="preserve">a) a participar da pesquisa compareça ao local para realização de uma consulta já agendada pela equipe que o assiste (cuida). </w:t>
      </w:r>
      <w:r w:rsidRPr="002566B2">
        <w:rPr>
          <w:bCs/>
          <w:sz w:val="20"/>
          <w:szCs w:val="20"/>
        </w:rPr>
        <w:t xml:space="preserve">Os testes propostos nesse documento serão realizados por profissionais formados em medicina ou fisioterapia, treinados para realizar esses testes. Após a leitura deste documento, o convidado a participar da pesquisa terá um tempo para pensar se deseja ou não participar, em respeito o item IV da </w:t>
      </w:r>
      <w:proofErr w:type="spellStart"/>
      <w:r w:rsidRPr="002566B2">
        <w:rPr>
          <w:bCs/>
          <w:sz w:val="20"/>
          <w:szCs w:val="20"/>
        </w:rPr>
        <w:t>Resol</w:t>
      </w:r>
      <w:proofErr w:type="spellEnd"/>
      <w:r w:rsidRPr="002566B2">
        <w:rPr>
          <w:bCs/>
          <w:sz w:val="20"/>
          <w:szCs w:val="20"/>
        </w:rPr>
        <w:t>. CNS 466/12.</w:t>
      </w:r>
    </w:p>
    <w:p w14:paraId="4D236D5D" w14:textId="3017DDDE" w:rsidR="00C73779" w:rsidRPr="002566B2" w:rsidRDefault="00C73779" w:rsidP="00C73779">
      <w:pPr>
        <w:jc w:val="both"/>
        <w:rPr>
          <w:sz w:val="20"/>
          <w:szCs w:val="20"/>
        </w:rPr>
      </w:pPr>
      <w:r w:rsidRPr="002566B2">
        <w:rPr>
          <w:sz w:val="20"/>
          <w:szCs w:val="20"/>
        </w:rPr>
        <w:t xml:space="preserve">Na participação do (a) menor sob sua responsabilidade, </w:t>
      </w:r>
      <w:proofErr w:type="gramStart"/>
      <w:r w:rsidRPr="002566B2">
        <w:rPr>
          <w:sz w:val="20"/>
          <w:szCs w:val="20"/>
        </w:rPr>
        <w:t>ele(</w:t>
      </w:r>
      <w:proofErr w:type="gramEnd"/>
      <w:r w:rsidRPr="002566B2">
        <w:rPr>
          <w:sz w:val="20"/>
          <w:szCs w:val="20"/>
        </w:rPr>
        <w:t xml:space="preserve">a) será submetido a uma entrevista com perguntas sobre as suas condições de saúde, financeira e qualidade de vida, e fará </w:t>
      </w:r>
      <w:r w:rsidR="00B518C8">
        <w:rPr>
          <w:sz w:val="20"/>
          <w:szCs w:val="20"/>
        </w:rPr>
        <w:t>quatro</w:t>
      </w:r>
      <w:r w:rsidRPr="002566B2">
        <w:rPr>
          <w:sz w:val="20"/>
          <w:szCs w:val="20"/>
        </w:rPr>
        <w:t xml:space="preserve"> testes  físicos na sua consulta já agendada no ambulatório. O teste do degrau de 6 minutos onde ele (a) irá subir e descer um degrau durante seis minutos por duas vezes com intervalo de 30 minutos, tendo a liberdade de interromper o teste no momento em que quiser caso esteja muito cansado. O teste de caminhada de 6 minutos no qual ele (a) deverá caminhar no </w:t>
      </w:r>
      <w:proofErr w:type="gramStart"/>
      <w:r w:rsidRPr="002566B2">
        <w:rPr>
          <w:sz w:val="20"/>
          <w:szCs w:val="20"/>
        </w:rPr>
        <w:t>seu</w:t>
      </w:r>
      <w:proofErr w:type="gramEnd"/>
      <w:r w:rsidRPr="002566B2">
        <w:rPr>
          <w:sz w:val="20"/>
          <w:szCs w:val="20"/>
        </w:rPr>
        <w:t xml:space="preserve"> próprio ritmo por seis minutos. Caso ele (a) exiba algum sinal de intolerância (se canse) durante o exercício, o teste será interrompido. O ‘‘teste de preensão palmar’’ no qual ele (a) irá sentar em uma cadeira e segurar um aparelho na sua mão dominante (a que você escreve), chamado dinamômetro, com o cotovelo dobrado sem que o seu braço encoste no corpo. Depois, ele (a) será instruído a apertar o aparelho com o seu máximo de força, durante 3 segundos</w:t>
      </w:r>
      <w:r w:rsidR="003C2881" w:rsidRPr="002566B2">
        <w:rPr>
          <w:sz w:val="20"/>
          <w:szCs w:val="20"/>
        </w:rPr>
        <w:t>.</w:t>
      </w:r>
      <w:r w:rsidRPr="002566B2">
        <w:rPr>
          <w:spacing w:val="7"/>
          <w:sz w:val="20"/>
          <w:szCs w:val="20"/>
          <w:shd w:val="clear" w:color="auto" w:fill="FFFFFF"/>
        </w:rPr>
        <w:t xml:space="preserve"> </w:t>
      </w:r>
      <w:r w:rsidR="00B518C8">
        <w:rPr>
          <w:sz w:val="20"/>
          <w:szCs w:val="20"/>
        </w:rPr>
        <w:t>O “teste de espirometria” que consiste em acoplar um bucal na região dos lábios e expirar o mais vigoroso possível por 6 segundos.</w:t>
      </w:r>
      <w:r w:rsidR="00B518C8" w:rsidRPr="003025CA">
        <w:rPr>
          <w:sz w:val="20"/>
          <w:szCs w:val="20"/>
        </w:rPr>
        <w:t xml:space="preserve"> </w:t>
      </w:r>
      <w:r w:rsidRPr="002566B2">
        <w:rPr>
          <w:spacing w:val="7"/>
          <w:sz w:val="20"/>
          <w:szCs w:val="20"/>
          <w:shd w:val="clear" w:color="auto" w:fill="FFFFFF"/>
        </w:rPr>
        <w:t>Além disso, será coletado aproximadamente 4ml de sangue do seu braço e será solicitado que ele (a) cuspa em um tubo plástico, esses dois procedimentos analisarão substâncias que marcam possíveis processos inflamatórios.</w:t>
      </w:r>
      <w:r w:rsidRPr="002566B2">
        <w:rPr>
          <w:sz w:val="20"/>
          <w:szCs w:val="20"/>
        </w:rPr>
        <w:t xml:space="preserve"> Você será acompanhado durante todos os testes pelos profissionais da equipe (médicos e fisioterapeutas) que poderão avaliá-lo em qualquer necessidade. Posteriormente, você responderá todas as semanas (</w:t>
      </w:r>
      <w:proofErr w:type="gramStart"/>
      <w:r w:rsidRPr="002566B2">
        <w:rPr>
          <w:sz w:val="20"/>
          <w:szCs w:val="20"/>
        </w:rPr>
        <w:t>de forma remota</w:t>
      </w:r>
      <w:proofErr w:type="gramEnd"/>
      <w:r w:rsidRPr="002566B2">
        <w:rPr>
          <w:sz w:val="20"/>
          <w:szCs w:val="20"/>
        </w:rPr>
        <w:t xml:space="preserve"> ou seja, por telefone), a um questionário com 13 itens que avaliam alguns aspectos da sua vida, como fraqueza, sonolência, cansaço e frustações. O tempo total que o participante irá gastar para participar de todas as etapas presenciais de avaliação propostas pela pesquisa será de uma hora.</w:t>
      </w:r>
    </w:p>
    <w:p w14:paraId="63277880" w14:textId="77777777" w:rsidR="00C73779" w:rsidRPr="002566B2" w:rsidRDefault="00C73779" w:rsidP="00C73779">
      <w:pPr>
        <w:jc w:val="both"/>
        <w:rPr>
          <w:sz w:val="20"/>
          <w:szCs w:val="20"/>
        </w:rPr>
      </w:pPr>
      <w:r w:rsidRPr="002566B2">
        <w:rPr>
          <w:sz w:val="20"/>
          <w:szCs w:val="20"/>
        </w:rPr>
        <w:t xml:space="preserve">Em nenhum momento, nem </w:t>
      </w:r>
      <w:proofErr w:type="gramStart"/>
      <w:r w:rsidRPr="002566B2">
        <w:rPr>
          <w:sz w:val="20"/>
          <w:szCs w:val="20"/>
        </w:rPr>
        <w:t>o(</w:t>
      </w:r>
      <w:proofErr w:type="gramEnd"/>
      <w:r w:rsidRPr="002566B2">
        <w:rPr>
          <w:sz w:val="20"/>
          <w:szCs w:val="20"/>
        </w:rPr>
        <w:t xml:space="preserve">a) menor nem você serão identificados. Os resultados da pesquisa serão publicados e ainda assim a identidade </w:t>
      </w:r>
      <w:proofErr w:type="gramStart"/>
      <w:r w:rsidRPr="002566B2">
        <w:rPr>
          <w:sz w:val="20"/>
          <w:szCs w:val="20"/>
        </w:rPr>
        <w:t>dele(</w:t>
      </w:r>
      <w:proofErr w:type="gramEnd"/>
      <w:r w:rsidRPr="002566B2">
        <w:rPr>
          <w:sz w:val="20"/>
          <w:szCs w:val="20"/>
        </w:rPr>
        <w:t xml:space="preserve">a) e a sua serão preservadas. Não haverá comprometimento no atendimento/tratamento </w:t>
      </w:r>
      <w:proofErr w:type="gramStart"/>
      <w:r w:rsidRPr="002566B2">
        <w:rPr>
          <w:sz w:val="20"/>
          <w:szCs w:val="20"/>
        </w:rPr>
        <w:t>do(</w:t>
      </w:r>
      <w:proofErr w:type="gramEnd"/>
      <w:r w:rsidRPr="002566B2">
        <w:rPr>
          <w:sz w:val="20"/>
          <w:szCs w:val="20"/>
        </w:rPr>
        <w:t>da) paciente caso o(a) mesmo(a) não aceite participar da pesquisa.</w:t>
      </w:r>
    </w:p>
    <w:p w14:paraId="1ABD5620" w14:textId="77777777" w:rsidR="00921921" w:rsidRDefault="00921921" w:rsidP="00921921">
      <w:pPr>
        <w:jc w:val="both"/>
        <w:rPr>
          <w:sz w:val="20"/>
          <w:szCs w:val="20"/>
        </w:rPr>
      </w:pPr>
      <w:r>
        <w:rPr>
          <w:sz w:val="20"/>
          <w:szCs w:val="20"/>
        </w:rPr>
        <w:t>Você não terá nenhum gasto nem ganho financeiro por participar na pesquisa, todos os procedimentos e avaliações presenciais serão realizados em dias de consulta de rotina, conforme já ocorreriam normalmente.</w:t>
      </w:r>
    </w:p>
    <w:p w14:paraId="61676DC9" w14:textId="4F4B959C" w:rsidR="00170C96" w:rsidRDefault="00170C96" w:rsidP="00170C96">
      <w:pPr>
        <w:jc w:val="both"/>
        <w:rPr>
          <w:sz w:val="20"/>
          <w:szCs w:val="20"/>
        </w:rPr>
      </w:pPr>
      <w:r>
        <w:rPr>
          <w:sz w:val="20"/>
          <w:szCs w:val="20"/>
        </w:rPr>
        <w:t>Havendo algum dano decorrente da pesquisa, você terá direito a solicitar indenização através das vias judiciais (Código Civil, Lei 10.406/2002, Artigos 927 a 954 e Resolução CNS nº 510 de 2016, Artigo 19).</w:t>
      </w:r>
    </w:p>
    <w:p w14:paraId="2A1FE94A" w14:textId="77777777" w:rsidR="00170C96" w:rsidRPr="002566B2" w:rsidRDefault="00170C96" w:rsidP="00C73779">
      <w:pPr>
        <w:jc w:val="both"/>
        <w:rPr>
          <w:sz w:val="20"/>
          <w:szCs w:val="20"/>
        </w:rPr>
      </w:pPr>
    </w:p>
    <w:p w14:paraId="3774DB14" w14:textId="36729CEB" w:rsidR="002566B2" w:rsidRDefault="002566B2" w:rsidP="00C7377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</w:t>
      </w:r>
    </w:p>
    <w:p w14:paraId="53918678" w14:textId="2885F772" w:rsidR="002566B2" w:rsidRDefault="002566B2" w:rsidP="00C73779">
      <w:pPr>
        <w:jc w:val="both"/>
        <w:rPr>
          <w:sz w:val="20"/>
          <w:szCs w:val="20"/>
        </w:rPr>
      </w:pPr>
      <w:r>
        <w:rPr>
          <w:sz w:val="20"/>
          <w:szCs w:val="20"/>
        </w:rPr>
        <w:t>Rubrica Pesquisador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Rubrica Responsável Participante da pesquisa</w:t>
      </w:r>
    </w:p>
    <w:p w14:paraId="4141E493" w14:textId="65959B54" w:rsidR="00C73779" w:rsidRPr="002566B2" w:rsidRDefault="00C73779" w:rsidP="00C73779">
      <w:pPr>
        <w:jc w:val="both"/>
        <w:rPr>
          <w:sz w:val="20"/>
          <w:szCs w:val="20"/>
        </w:rPr>
      </w:pPr>
      <w:r w:rsidRPr="002566B2">
        <w:rPr>
          <w:sz w:val="20"/>
          <w:szCs w:val="20"/>
        </w:rPr>
        <w:lastRenderedPageBreak/>
        <w:t xml:space="preserve">Os riscos consistem em consistem </w:t>
      </w:r>
      <w:proofErr w:type="gramStart"/>
      <w:r w:rsidRPr="002566B2">
        <w:rPr>
          <w:sz w:val="20"/>
          <w:szCs w:val="20"/>
        </w:rPr>
        <w:t>no(</w:t>
      </w:r>
      <w:proofErr w:type="gramEnd"/>
      <w:r w:rsidRPr="002566B2">
        <w:rPr>
          <w:sz w:val="20"/>
          <w:szCs w:val="20"/>
        </w:rPr>
        <w:t xml:space="preserve">a) menor ser identificado(a), mas a identidade dele(a) não será revelada (através da utilização de códigos e números ao invés do seu nome). </w:t>
      </w:r>
      <w:proofErr w:type="gramStart"/>
      <w:r w:rsidRPr="002566B2">
        <w:rPr>
          <w:sz w:val="20"/>
          <w:szCs w:val="20"/>
        </w:rPr>
        <w:t>Ele(</w:t>
      </w:r>
      <w:proofErr w:type="gramEnd"/>
      <w:r w:rsidRPr="002566B2">
        <w:rPr>
          <w:sz w:val="20"/>
          <w:szCs w:val="20"/>
        </w:rPr>
        <w:t xml:space="preserve">a) poderá sentir fadiga, cansaço e desconforto na realização de algum teste mas, durante todos os testes ele(a) será assistido(a) por profissionais treinados e com equipamentos como </w:t>
      </w:r>
      <w:proofErr w:type="spellStart"/>
      <w:r w:rsidRPr="002566B2">
        <w:rPr>
          <w:sz w:val="20"/>
          <w:szCs w:val="20"/>
        </w:rPr>
        <w:t>oxímetro</w:t>
      </w:r>
      <w:proofErr w:type="spellEnd"/>
      <w:r w:rsidRPr="002566B2">
        <w:rPr>
          <w:sz w:val="20"/>
          <w:szCs w:val="20"/>
        </w:rPr>
        <w:t xml:space="preserve"> (aparelho que mede o nível de oxigênio do corpo), e qualquer situação de desconforto ele(a) poderá interromper o teste imediatamente. </w:t>
      </w:r>
      <w:proofErr w:type="gramStart"/>
      <w:r w:rsidRPr="002566B2">
        <w:rPr>
          <w:sz w:val="20"/>
          <w:szCs w:val="20"/>
        </w:rPr>
        <w:t>Ele(</w:t>
      </w:r>
      <w:proofErr w:type="gramEnd"/>
      <w:r w:rsidRPr="002566B2">
        <w:rPr>
          <w:sz w:val="20"/>
          <w:szCs w:val="20"/>
        </w:rPr>
        <w:t xml:space="preserve">a) poderá ficar constrangido(a) (envergonhado(a)) em responder alguma pergunta realizada, mas ele(a) pode não responder se não quiser. </w:t>
      </w:r>
      <w:r w:rsidR="001756EE" w:rsidRPr="002566B2">
        <w:rPr>
          <w:rFonts w:asciiTheme="minorHAnsi" w:eastAsia="Times New Roman" w:hAnsiTheme="minorHAnsi" w:cstheme="minorHAnsi"/>
          <w:sz w:val="20"/>
          <w:szCs w:val="20"/>
        </w:rPr>
        <w:t xml:space="preserve">A coleta de sangue ocorrerá dentro do Hospital de Clínicas da Universidade Federal de Uberlândia por profissionais capacitados para tal, de maneira a evitar e minimizar quaisquer riscos. Entretanto, observamos que há a possibilidade de ocorrer riscos e desconfortos relacionados </w:t>
      </w:r>
      <w:proofErr w:type="spellStart"/>
      <w:r w:rsidR="001756EE" w:rsidRPr="002566B2">
        <w:rPr>
          <w:rFonts w:asciiTheme="minorHAnsi" w:eastAsia="Times New Roman" w:hAnsiTheme="minorHAnsi" w:cstheme="minorHAnsi"/>
          <w:sz w:val="20"/>
          <w:szCs w:val="20"/>
        </w:rPr>
        <w:t>a</w:t>
      </w:r>
      <w:proofErr w:type="spellEnd"/>
      <w:r w:rsidR="001756EE" w:rsidRPr="002566B2">
        <w:rPr>
          <w:rFonts w:asciiTheme="minorHAnsi" w:eastAsia="Times New Roman" w:hAnsiTheme="minorHAnsi" w:cstheme="minorHAnsi"/>
          <w:sz w:val="20"/>
          <w:szCs w:val="20"/>
        </w:rPr>
        <w:t xml:space="preserve"> coleta venosa, ainda que raros e passageiros, como dor localizada, hematoma, desmaio e infecção. </w:t>
      </w:r>
      <w:r w:rsidRPr="002566B2">
        <w:rPr>
          <w:sz w:val="20"/>
          <w:szCs w:val="20"/>
        </w:rPr>
        <w:t xml:space="preserve">Os benefícios serão identificar a necessidade de melhorar a sua capacidade respiratória (a função do seu pulmão), </w:t>
      </w:r>
      <w:r w:rsidR="001756EE" w:rsidRPr="002566B2">
        <w:rPr>
          <w:sz w:val="20"/>
          <w:szCs w:val="20"/>
        </w:rPr>
        <w:t xml:space="preserve">possíveis processos inflamatórios </w:t>
      </w:r>
      <w:r w:rsidRPr="002566B2">
        <w:rPr>
          <w:sz w:val="20"/>
          <w:szCs w:val="20"/>
        </w:rPr>
        <w:t xml:space="preserve">e, se isso ocorrer </w:t>
      </w:r>
      <w:proofErr w:type="gramStart"/>
      <w:r w:rsidRPr="002566B2">
        <w:rPr>
          <w:sz w:val="20"/>
          <w:szCs w:val="20"/>
        </w:rPr>
        <w:t>ele(</w:t>
      </w:r>
      <w:proofErr w:type="gramEnd"/>
      <w:r w:rsidRPr="002566B2">
        <w:rPr>
          <w:sz w:val="20"/>
          <w:szCs w:val="20"/>
        </w:rPr>
        <w:t xml:space="preserve">a) será encaminhado para um médico ou fisioterapeuta para ajudá-lo(a). Se algum problema na qualidade de vida for observado, poderá ser feito um encaminhamento adequado para tentar ajudá-lo (a). Através do serviço de </w:t>
      </w:r>
      <w:proofErr w:type="spellStart"/>
      <w:r w:rsidRPr="002566B2">
        <w:rPr>
          <w:sz w:val="20"/>
          <w:szCs w:val="20"/>
        </w:rPr>
        <w:t>telessaúde</w:t>
      </w:r>
      <w:proofErr w:type="spellEnd"/>
      <w:r w:rsidRPr="002566B2">
        <w:rPr>
          <w:sz w:val="20"/>
          <w:szCs w:val="20"/>
        </w:rPr>
        <w:t xml:space="preserve"> à distância (perguntas respondidas por telefone sobre a saúde e a qualidade de vida </w:t>
      </w:r>
      <w:proofErr w:type="gramStart"/>
      <w:r w:rsidRPr="002566B2">
        <w:rPr>
          <w:sz w:val="20"/>
          <w:szCs w:val="20"/>
        </w:rPr>
        <w:t>do(</w:t>
      </w:r>
      <w:proofErr w:type="gramEnd"/>
      <w:r w:rsidRPr="002566B2">
        <w:rPr>
          <w:sz w:val="20"/>
          <w:szCs w:val="20"/>
        </w:rPr>
        <w:t xml:space="preserve">a) menor, a cada semana, além de orientações sobre como fazer exercícios físicos) a assistência para pacientes com fibrose cística em momentos que esses pacientes não podem vir com muita frequência às consultas e terapias (como na pandemia COVID 19), poderá continuar a ser realizada. </w:t>
      </w:r>
    </w:p>
    <w:p w14:paraId="17EAA403" w14:textId="77777777" w:rsidR="00C73779" w:rsidRPr="002566B2" w:rsidRDefault="00C73779" w:rsidP="00C73779">
      <w:pPr>
        <w:jc w:val="both"/>
        <w:rPr>
          <w:sz w:val="20"/>
          <w:szCs w:val="20"/>
        </w:rPr>
      </w:pPr>
      <w:r w:rsidRPr="002566B2">
        <w:rPr>
          <w:sz w:val="20"/>
          <w:szCs w:val="20"/>
        </w:rPr>
        <w:t xml:space="preserve">A qualquer momento, você poderá retirar o seu consentimento para que </w:t>
      </w:r>
      <w:proofErr w:type="gramStart"/>
      <w:r w:rsidRPr="002566B2">
        <w:rPr>
          <w:sz w:val="20"/>
          <w:szCs w:val="20"/>
        </w:rPr>
        <w:t>o(</w:t>
      </w:r>
      <w:proofErr w:type="gramEnd"/>
      <w:r w:rsidRPr="002566B2">
        <w:rPr>
          <w:sz w:val="20"/>
          <w:szCs w:val="20"/>
        </w:rPr>
        <w:t xml:space="preserve">a) menor sob sua responsabilidade participe da pesquisa. Garantimos que não haverá coação para que o consentimento seja mantido nem que haverá prejuízo </w:t>
      </w:r>
      <w:proofErr w:type="gramStart"/>
      <w:r w:rsidRPr="002566B2">
        <w:rPr>
          <w:sz w:val="20"/>
          <w:szCs w:val="20"/>
        </w:rPr>
        <w:t>ao(</w:t>
      </w:r>
      <w:proofErr w:type="gramEnd"/>
      <w:r w:rsidRPr="002566B2">
        <w:rPr>
          <w:sz w:val="20"/>
          <w:szCs w:val="20"/>
        </w:rPr>
        <w:t xml:space="preserve">à) menor sob sua responsabilidade. Até o momento da divulgação dos resultados, você também é livre para solicitar a retirada dos dados </w:t>
      </w:r>
      <w:proofErr w:type="gramStart"/>
      <w:r w:rsidRPr="002566B2">
        <w:rPr>
          <w:sz w:val="20"/>
          <w:szCs w:val="20"/>
        </w:rPr>
        <w:t>do(</w:t>
      </w:r>
      <w:proofErr w:type="gramEnd"/>
      <w:r w:rsidRPr="002566B2">
        <w:rPr>
          <w:sz w:val="20"/>
          <w:szCs w:val="20"/>
        </w:rPr>
        <w:t>a) menor sob sua responsabilidade da pesquisa.</w:t>
      </w:r>
    </w:p>
    <w:p w14:paraId="1FA2BAF1" w14:textId="77777777" w:rsidR="00C73779" w:rsidRPr="002566B2" w:rsidRDefault="00C73779" w:rsidP="00C73779">
      <w:pPr>
        <w:jc w:val="both"/>
        <w:rPr>
          <w:sz w:val="20"/>
          <w:szCs w:val="20"/>
        </w:rPr>
      </w:pPr>
      <w:proofErr w:type="gramStart"/>
      <w:r w:rsidRPr="002566B2">
        <w:rPr>
          <w:sz w:val="20"/>
          <w:szCs w:val="20"/>
        </w:rPr>
        <w:t>O(</w:t>
      </w:r>
      <w:proofErr w:type="gramEnd"/>
      <w:r w:rsidRPr="002566B2">
        <w:rPr>
          <w:sz w:val="20"/>
          <w:szCs w:val="20"/>
        </w:rPr>
        <w:t xml:space="preserve">A) menor sob sua responsabilidade também poderá retirar seu assentimento sem qualquer prejuízo ou coação. Até o momento da divulgação dos resultados, </w:t>
      </w:r>
      <w:proofErr w:type="gramStart"/>
      <w:r w:rsidRPr="002566B2">
        <w:rPr>
          <w:sz w:val="20"/>
          <w:szCs w:val="20"/>
        </w:rPr>
        <w:t>ele(</w:t>
      </w:r>
      <w:proofErr w:type="gramEnd"/>
      <w:r w:rsidRPr="002566B2">
        <w:rPr>
          <w:sz w:val="20"/>
          <w:szCs w:val="20"/>
        </w:rPr>
        <w:t>a) também é livre para solicitar a retirada dos seus dados da pesquisa.</w:t>
      </w:r>
    </w:p>
    <w:p w14:paraId="40EA7DB4" w14:textId="77777777" w:rsidR="00C73779" w:rsidRPr="002566B2" w:rsidRDefault="00C73779" w:rsidP="00C73779">
      <w:pPr>
        <w:jc w:val="both"/>
        <w:rPr>
          <w:sz w:val="20"/>
          <w:szCs w:val="20"/>
        </w:rPr>
      </w:pPr>
      <w:r w:rsidRPr="002566B2">
        <w:rPr>
          <w:sz w:val="20"/>
          <w:szCs w:val="20"/>
        </w:rPr>
        <w:t xml:space="preserve">Uma via original deste Termo de Consentimento Livre e Esclarecido ficará com você. </w:t>
      </w:r>
    </w:p>
    <w:p w14:paraId="5FE9410C" w14:textId="127142D4" w:rsidR="009C4696" w:rsidRDefault="00C73779" w:rsidP="00C73779">
      <w:pPr>
        <w:jc w:val="both"/>
        <w:rPr>
          <w:sz w:val="20"/>
          <w:szCs w:val="20"/>
        </w:rPr>
      </w:pPr>
      <w:r w:rsidRPr="002566B2">
        <w:rPr>
          <w:sz w:val="20"/>
          <w:szCs w:val="20"/>
        </w:rPr>
        <w:t>Em caso de qu</w:t>
      </w:r>
      <w:bookmarkStart w:id="0" w:name="_GoBack"/>
      <w:bookmarkEnd w:id="0"/>
      <w:r w:rsidRPr="002566B2">
        <w:rPr>
          <w:sz w:val="20"/>
          <w:szCs w:val="20"/>
        </w:rPr>
        <w:t>alquer dúvida a respeito desta pesquisa, você poderá entrar em contato com: Vivian Mara Gonçalves de Oliveira Azevedo, telefone (34) 3218-2944, da Faculdade de Educação Física e Fisioterapia – FAEFI/UFU, na Rua Benjamin Constant, n</w:t>
      </w:r>
      <w:r w:rsidRPr="002566B2">
        <w:rPr>
          <w:sz w:val="20"/>
          <w:szCs w:val="20"/>
          <w:vertAlign w:val="superscript"/>
        </w:rPr>
        <w:t xml:space="preserve">o </w:t>
      </w:r>
      <w:r w:rsidRPr="002566B2">
        <w:rPr>
          <w:sz w:val="20"/>
          <w:szCs w:val="20"/>
        </w:rPr>
        <w:t xml:space="preserve">1286, bairro Nossa Senhora Aparecida, Uberlândia. </w:t>
      </w:r>
    </w:p>
    <w:p w14:paraId="1E1D6DD9" w14:textId="6A0BE576" w:rsidR="009C4696" w:rsidRPr="009C4696" w:rsidRDefault="009C4696" w:rsidP="00C73779">
      <w:pPr>
        <w:jc w:val="both"/>
        <w:rPr>
          <w:sz w:val="20"/>
          <w:szCs w:val="20"/>
        </w:rPr>
      </w:pPr>
      <w:r w:rsidRPr="009C4696">
        <w:rPr>
          <w:sz w:val="20"/>
          <w:szCs w:val="20"/>
        </w:rPr>
        <w:t>Para obter orientações quanto aos direitos dos participantes de pesquisa acesse a cartilha no link: https://conselho.saude.gov.br/images/comissoes/conep/documentos/Cartilha_Direitos_Eticos_2020.pdf.</w:t>
      </w:r>
    </w:p>
    <w:p w14:paraId="381CB972" w14:textId="59A667CE" w:rsidR="00C73779" w:rsidRPr="002566B2" w:rsidRDefault="00C73779" w:rsidP="00C73779">
      <w:pPr>
        <w:jc w:val="both"/>
        <w:rPr>
          <w:sz w:val="20"/>
          <w:szCs w:val="20"/>
        </w:rPr>
      </w:pPr>
      <w:r w:rsidRPr="002566B2">
        <w:rPr>
          <w:sz w:val="20"/>
          <w:szCs w:val="20"/>
        </w:rPr>
        <w:t xml:space="preserve">Você poderá também entrar em contato com o CEP - Comitê de Ética na Pesquisa com Seres Humanos na Universidade Federal de Uberlândia, localizado na Av. João Naves de Ávila, nº 2121, bloco </w:t>
      </w:r>
      <w:proofErr w:type="gramStart"/>
      <w:r w:rsidRPr="002566B2">
        <w:rPr>
          <w:sz w:val="20"/>
          <w:szCs w:val="20"/>
        </w:rPr>
        <w:t>A, sala</w:t>
      </w:r>
      <w:proofErr w:type="gramEnd"/>
      <w:r w:rsidRPr="002566B2">
        <w:rPr>
          <w:sz w:val="20"/>
          <w:szCs w:val="20"/>
        </w:rPr>
        <w:t xml:space="preserve"> 224, </w:t>
      </w:r>
      <w:r w:rsidRPr="002566B2">
        <w:rPr>
          <w:i/>
          <w:sz w:val="20"/>
          <w:szCs w:val="20"/>
        </w:rPr>
        <w:t>campus</w:t>
      </w:r>
      <w:r w:rsidRPr="002566B2">
        <w:rPr>
          <w:sz w:val="20"/>
          <w:szCs w:val="20"/>
        </w:rPr>
        <w:t xml:space="preserve"> Santa Mônica – Uberlândia/MG, 38408-100; telefone: 34-3239-4131. O CEP é um colegiado independente criado para defender os interesses dos participantes das pesquisas em sua integridade e dignidade e para contribuir para o desenvolvimento da pesquisa dentro de padrões éticos conforme resoluções do Conselho Nacional de Saúde.</w:t>
      </w:r>
    </w:p>
    <w:p w14:paraId="49503B12" w14:textId="4DB72516" w:rsidR="00C73779" w:rsidRPr="002566B2" w:rsidRDefault="00C73779" w:rsidP="002566B2">
      <w:pPr>
        <w:jc w:val="center"/>
        <w:rPr>
          <w:sz w:val="20"/>
          <w:szCs w:val="20"/>
        </w:rPr>
      </w:pPr>
      <w:r w:rsidRPr="002566B2">
        <w:rPr>
          <w:sz w:val="20"/>
          <w:szCs w:val="20"/>
        </w:rPr>
        <w:t xml:space="preserve">Uberlândia, ....... </w:t>
      </w:r>
      <w:proofErr w:type="gramStart"/>
      <w:r w:rsidRPr="002566B2">
        <w:rPr>
          <w:sz w:val="20"/>
          <w:szCs w:val="20"/>
        </w:rPr>
        <w:t>de</w:t>
      </w:r>
      <w:proofErr w:type="gramEnd"/>
      <w:r w:rsidRPr="002566B2">
        <w:rPr>
          <w:sz w:val="20"/>
          <w:szCs w:val="20"/>
        </w:rPr>
        <w:t xml:space="preserve"> ................. </w:t>
      </w:r>
      <w:proofErr w:type="gramStart"/>
      <w:r w:rsidRPr="002566B2">
        <w:rPr>
          <w:sz w:val="20"/>
          <w:szCs w:val="20"/>
        </w:rPr>
        <w:t>de</w:t>
      </w:r>
      <w:proofErr w:type="gramEnd"/>
      <w:r w:rsidRPr="002566B2">
        <w:rPr>
          <w:sz w:val="20"/>
          <w:szCs w:val="20"/>
        </w:rPr>
        <w:t xml:space="preserve"> 20.......</w:t>
      </w:r>
    </w:p>
    <w:p w14:paraId="25F6EB1F" w14:textId="77777777" w:rsidR="00C73779" w:rsidRPr="002566B2" w:rsidRDefault="00C73779" w:rsidP="00C73779">
      <w:pPr>
        <w:jc w:val="center"/>
        <w:rPr>
          <w:sz w:val="20"/>
          <w:szCs w:val="20"/>
        </w:rPr>
      </w:pPr>
      <w:r w:rsidRPr="002566B2">
        <w:rPr>
          <w:sz w:val="20"/>
          <w:szCs w:val="20"/>
        </w:rPr>
        <w:t>_______________________________________________________________</w:t>
      </w:r>
    </w:p>
    <w:p w14:paraId="146500E5" w14:textId="190567E2" w:rsidR="00C73779" w:rsidRPr="002566B2" w:rsidRDefault="00C73779" w:rsidP="002566B2">
      <w:pPr>
        <w:jc w:val="center"/>
        <w:rPr>
          <w:sz w:val="20"/>
          <w:szCs w:val="20"/>
        </w:rPr>
      </w:pPr>
      <w:r w:rsidRPr="002566B2">
        <w:rPr>
          <w:sz w:val="20"/>
          <w:szCs w:val="20"/>
        </w:rPr>
        <w:t>Assinatura dos pesquisadores</w:t>
      </w:r>
    </w:p>
    <w:p w14:paraId="0C47CCF7" w14:textId="2C3AB454" w:rsidR="00C73779" w:rsidRDefault="00C73779" w:rsidP="00C73779">
      <w:pPr>
        <w:jc w:val="both"/>
        <w:rPr>
          <w:sz w:val="20"/>
          <w:szCs w:val="20"/>
        </w:rPr>
      </w:pPr>
      <w:r w:rsidRPr="002566B2">
        <w:rPr>
          <w:sz w:val="20"/>
          <w:szCs w:val="20"/>
        </w:rPr>
        <w:t xml:space="preserve">Eu, responsável legal </w:t>
      </w:r>
      <w:proofErr w:type="gramStart"/>
      <w:r w:rsidRPr="002566B2">
        <w:rPr>
          <w:sz w:val="20"/>
          <w:szCs w:val="20"/>
        </w:rPr>
        <w:t>pelo(</w:t>
      </w:r>
      <w:proofErr w:type="gramEnd"/>
      <w:r w:rsidRPr="002566B2">
        <w:rPr>
          <w:sz w:val="20"/>
          <w:szCs w:val="20"/>
        </w:rPr>
        <w:t xml:space="preserve">a) menor (nome do(a) menor) ________________________ consinto na sua participação na pesquisa citada acima, após ter sido devidamente esclarecido. </w:t>
      </w:r>
    </w:p>
    <w:p w14:paraId="6324BD6D" w14:textId="77777777" w:rsidR="002566B2" w:rsidRPr="002566B2" w:rsidRDefault="002566B2" w:rsidP="00C73779">
      <w:pPr>
        <w:jc w:val="both"/>
        <w:rPr>
          <w:sz w:val="20"/>
          <w:szCs w:val="20"/>
        </w:rPr>
      </w:pPr>
    </w:p>
    <w:p w14:paraId="398EE125" w14:textId="77777777" w:rsidR="00C73779" w:rsidRPr="002566B2" w:rsidRDefault="00C73779" w:rsidP="00C73779">
      <w:pPr>
        <w:jc w:val="center"/>
        <w:rPr>
          <w:sz w:val="20"/>
          <w:szCs w:val="20"/>
        </w:rPr>
      </w:pPr>
      <w:r w:rsidRPr="002566B2">
        <w:rPr>
          <w:sz w:val="20"/>
          <w:szCs w:val="20"/>
        </w:rPr>
        <w:t>______________________________________________________________</w:t>
      </w:r>
    </w:p>
    <w:p w14:paraId="31C12499" w14:textId="6140FB66" w:rsidR="002D54AC" w:rsidRPr="002566B2" w:rsidRDefault="00C73779" w:rsidP="002566B2">
      <w:pPr>
        <w:jc w:val="center"/>
        <w:rPr>
          <w:sz w:val="20"/>
          <w:szCs w:val="20"/>
        </w:rPr>
      </w:pPr>
      <w:r w:rsidRPr="002566B2">
        <w:rPr>
          <w:sz w:val="20"/>
          <w:szCs w:val="20"/>
        </w:rPr>
        <w:t xml:space="preserve">Assinatura do responsável </w:t>
      </w:r>
      <w:proofErr w:type="gramStart"/>
      <w:r w:rsidRPr="002566B2">
        <w:rPr>
          <w:sz w:val="20"/>
          <w:szCs w:val="20"/>
        </w:rPr>
        <w:t>pelo(</w:t>
      </w:r>
      <w:proofErr w:type="gramEnd"/>
      <w:r w:rsidRPr="002566B2">
        <w:rPr>
          <w:sz w:val="20"/>
          <w:szCs w:val="20"/>
        </w:rPr>
        <w:t>a) participante da pesquisa</w:t>
      </w:r>
    </w:p>
    <w:sectPr w:rsidR="002D54AC" w:rsidRPr="002566B2" w:rsidSect="00E2531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779"/>
    <w:rsid w:val="001253C4"/>
    <w:rsid w:val="00170C96"/>
    <w:rsid w:val="001756EE"/>
    <w:rsid w:val="002566B2"/>
    <w:rsid w:val="0029200C"/>
    <w:rsid w:val="002D54AC"/>
    <w:rsid w:val="00326E4D"/>
    <w:rsid w:val="003C2881"/>
    <w:rsid w:val="0052112A"/>
    <w:rsid w:val="008D1650"/>
    <w:rsid w:val="00921921"/>
    <w:rsid w:val="009C4696"/>
    <w:rsid w:val="00AF080C"/>
    <w:rsid w:val="00B060FC"/>
    <w:rsid w:val="00B518C8"/>
    <w:rsid w:val="00C73779"/>
    <w:rsid w:val="00C93EA6"/>
    <w:rsid w:val="00CE397A"/>
    <w:rsid w:val="00D73D7C"/>
    <w:rsid w:val="00E2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492F4"/>
  <w15:docId w15:val="{9506C969-51B7-4055-B219-4E83EB509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3779"/>
    <w:pPr>
      <w:spacing w:after="160" w:line="259" w:lineRule="auto"/>
    </w:pPr>
    <w:rPr>
      <w:rFonts w:ascii="Calibri" w:eastAsia="Calibri" w:hAnsi="Calibri"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28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1306</Words>
  <Characters>7055</Characters>
  <Application>Microsoft Office Word</Application>
  <DocSecurity>0</DocSecurity>
  <Lines>58</Lines>
  <Paragraphs>16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Lange</dc:creator>
  <cp:lastModifiedBy>Ítalo</cp:lastModifiedBy>
  <cp:revision>4</cp:revision>
  <dcterms:created xsi:type="dcterms:W3CDTF">2022-02-15T13:20:00Z</dcterms:created>
  <dcterms:modified xsi:type="dcterms:W3CDTF">2022-03-18T00:46:00Z</dcterms:modified>
</cp:coreProperties>
</file>