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A7BC6" w14:textId="36265BD9" w:rsidR="00257580" w:rsidRPr="00CE295F" w:rsidRDefault="00676C75">
      <w:pPr>
        <w:jc w:val="center"/>
        <w:rPr>
          <w:rFonts w:ascii="Times New Roman" w:eastAsia="Times New Roman" w:hAnsi="Times New Roman" w:cs="Times New Roman"/>
          <w:sz w:val="32"/>
          <w:szCs w:val="32"/>
        </w:rPr>
      </w:pPr>
      <w:r w:rsidRPr="00CE295F">
        <w:rPr>
          <w:rFonts w:ascii="Times New Roman" w:eastAsia="Times New Roman" w:hAnsi="Times New Roman" w:cs="Times New Roman"/>
          <w:sz w:val="32"/>
          <w:szCs w:val="32"/>
        </w:rPr>
        <w:t xml:space="preserve">Programa de Pós-Graduação em Ciências da Saúde do Instituto de Assistência Médica ao Servidor Público Estadual. </w:t>
      </w:r>
    </w:p>
    <w:p w14:paraId="028B220A" w14:textId="77777777" w:rsidR="00257580" w:rsidRPr="00CE295F" w:rsidRDefault="00257580">
      <w:pPr>
        <w:rPr>
          <w:rFonts w:ascii="Times New Roman" w:eastAsia="Times New Roman" w:hAnsi="Times New Roman" w:cs="Times New Roman"/>
          <w:b/>
          <w:i/>
          <w:sz w:val="20"/>
          <w:szCs w:val="20"/>
        </w:rPr>
      </w:pPr>
    </w:p>
    <w:p w14:paraId="2EA59B92" w14:textId="77777777" w:rsidR="00257580" w:rsidRPr="00CE295F" w:rsidRDefault="00257580">
      <w:pPr>
        <w:rPr>
          <w:rFonts w:ascii="Times New Roman" w:eastAsia="Times New Roman" w:hAnsi="Times New Roman" w:cs="Times New Roman"/>
          <w:b/>
          <w:i/>
          <w:sz w:val="20"/>
          <w:szCs w:val="20"/>
        </w:rPr>
      </w:pPr>
    </w:p>
    <w:p w14:paraId="224E03E3" w14:textId="77777777" w:rsidR="00257580" w:rsidRPr="00CE295F" w:rsidRDefault="00257580">
      <w:pPr>
        <w:rPr>
          <w:rFonts w:ascii="Times New Roman" w:eastAsia="Times New Roman" w:hAnsi="Times New Roman" w:cs="Times New Roman"/>
          <w:b/>
          <w:i/>
        </w:rPr>
      </w:pPr>
    </w:p>
    <w:p w14:paraId="25F7EFC3" w14:textId="77777777" w:rsidR="00257580" w:rsidRPr="00CE295F" w:rsidRDefault="00257580">
      <w:pPr>
        <w:rPr>
          <w:rFonts w:ascii="Times New Roman" w:eastAsia="Times New Roman" w:hAnsi="Times New Roman" w:cs="Times New Roman"/>
          <w:b/>
          <w:i/>
        </w:rPr>
      </w:pPr>
    </w:p>
    <w:p w14:paraId="33B5CC94" w14:textId="77777777" w:rsidR="00257580" w:rsidRPr="00CE295F" w:rsidRDefault="00257580">
      <w:pPr>
        <w:rPr>
          <w:rFonts w:ascii="Times New Roman" w:eastAsia="Times New Roman" w:hAnsi="Times New Roman" w:cs="Times New Roman"/>
          <w:b/>
          <w:i/>
        </w:rPr>
      </w:pPr>
    </w:p>
    <w:p w14:paraId="60762135" w14:textId="77777777" w:rsidR="00257580" w:rsidRPr="00CE295F" w:rsidRDefault="00257580">
      <w:pPr>
        <w:rPr>
          <w:rFonts w:ascii="Times New Roman" w:eastAsia="Times New Roman" w:hAnsi="Times New Roman" w:cs="Times New Roman"/>
          <w:b/>
          <w:i/>
        </w:rPr>
      </w:pPr>
    </w:p>
    <w:p w14:paraId="448CB6B2" w14:textId="77777777" w:rsidR="00676C75" w:rsidRPr="00CE295F" w:rsidRDefault="00676C75">
      <w:pPr>
        <w:rPr>
          <w:rFonts w:ascii="Times New Roman" w:eastAsia="Times New Roman" w:hAnsi="Times New Roman" w:cs="Times New Roman"/>
          <w:b/>
          <w:i/>
        </w:rPr>
      </w:pPr>
    </w:p>
    <w:p w14:paraId="530DF37F" w14:textId="77777777" w:rsidR="00676C75" w:rsidRPr="00CE295F" w:rsidRDefault="00676C75">
      <w:pPr>
        <w:rPr>
          <w:rFonts w:ascii="Times New Roman" w:eastAsia="Times New Roman" w:hAnsi="Times New Roman" w:cs="Times New Roman"/>
          <w:b/>
          <w:i/>
        </w:rPr>
      </w:pPr>
    </w:p>
    <w:p w14:paraId="7EECC2FB" w14:textId="77777777" w:rsidR="00676C75" w:rsidRPr="00CE295F" w:rsidRDefault="00676C75">
      <w:pPr>
        <w:rPr>
          <w:rFonts w:ascii="Times New Roman" w:eastAsia="Times New Roman" w:hAnsi="Times New Roman" w:cs="Times New Roman"/>
          <w:b/>
          <w:i/>
        </w:rPr>
      </w:pPr>
    </w:p>
    <w:p w14:paraId="2EE4C71F" w14:textId="77777777" w:rsidR="00257580" w:rsidRPr="00CE295F" w:rsidRDefault="00257580">
      <w:pPr>
        <w:rPr>
          <w:rFonts w:ascii="Times New Roman" w:eastAsia="Times New Roman" w:hAnsi="Times New Roman" w:cs="Times New Roman"/>
          <w:b/>
          <w:i/>
        </w:rPr>
      </w:pPr>
    </w:p>
    <w:p w14:paraId="19B7B413" w14:textId="77777777" w:rsidR="00257580" w:rsidRPr="00CE295F" w:rsidRDefault="00257580">
      <w:pPr>
        <w:rPr>
          <w:rFonts w:ascii="Times New Roman" w:eastAsia="Times New Roman" w:hAnsi="Times New Roman" w:cs="Times New Roman"/>
          <w:b/>
          <w:i/>
        </w:rPr>
      </w:pPr>
    </w:p>
    <w:p w14:paraId="68CF44FC" w14:textId="5E632790" w:rsidR="00676C75" w:rsidRPr="00CE295F" w:rsidRDefault="00676C75" w:rsidP="00676C75">
      <w:pPr>
        <w:jc w:val="center"/>
        <w:rPr>
          <w:rFonts w:ascii="Times New Roman" w:hAnsi="Times New Roman" w:cs="Times New Roman"/>
          <w:b/>
          <w:sz w:val="28"/>
          <w:szCs w:val="28"/>
        </w:rPr>
      </w:pPr>
      <w:r w:rsidRPr="00CE295F">
        <w:rPr>
          <w:rFonts w:ascii="Times New Roman" w:hAnsi="Times New Roman" w:cs="Times New Roman"/>
          <w:b/>
          <w:sz w:val="28"/>
          <w:szCs w:val="28"/>
        </w:rPr>
        <w:t>P</w:t>
      </w:r>
      <w:r w:rsidR="0032750A">
        <w:rPr>
          <w:rFonts w:ascii="Times New Roman" w:hAnsi="Times New Roman" w:cs="Times New Roman"/>
          <w:b/>
          <w:sz w:val="28"/>
          <w:szCs w:val="28"/>
        </w:rPr>
        <w:t>ROTOCOL</w:t>
      </w:r>
      <w:r w:rsidRPr="00CE295F">
        <w:rPr>
          <w:rFonts w:ascii="Times New Roman" w:hAnsi="Times New Roman" w:cs="Times New Roman"/>
          <w:b/>
          <w:sz w:val="28"/>
          <w:szCs w:val="28"/>
        </w:rPr>
        <w:t xml:space="preserve">O DE </w:t>
      </w:r>
      <w:r w:rsidR="00E223C7">
        <w:rPr>
          <w:rFonts w:ascii="Times New Roman" w:hAnsi="Times New Roman" w:cs="Times New Roman"/>
          <w:b/>
          <w:sz w:val="28"/>
          <w:szCs w:val="28"/>
        </w:rPr>
        <w:t xml:space="preserve">AVALIAÇÃO </w:t>
      </w:r>
    </w:p>
    <w:p w14:paraId="3783FF24" w14:textId="77777777" w:rsidR="00257580" w:rsidRPr="00CE295F" w:rsidRDefault="00257580">
      <w:pPr>
        <w:rPr>
          <w:rFonts w:ascii="Times New Roman" w:eastAsia="Times New Roman" w:hAnsi="Times New Roman" w:cs="Times New Roman"/>
          <w:b/>
          <w:i/>
        </w:rPr>
      </w:pPr>
    </w:p>
    <w:p w14:paraId="772850A7" w14:textId="77777777" w:rsidR="00257580" w:rsidRPr="00CE295F" w:rsidRDefault="00257580">
      <w:pPr>
        <w:rPr>
          <w:rFonts w:ascii="Times New Roman" w:eastAsia="Times New Roman" w:hAnsi="Times New Roman" w:cs="Times New Roman"/>
          <w:b/>
          <w:i/>
        </w:rPr>
      </w:pPr>
    </w:p>
    <w:p w14:paraId="10F5DB81" w14:textId="6BAF3E6D" w:rsidR="00676C75" w:rsidRPr="00CE295F" w:rsidRDefault="00676C75">
      <w:pPr>
        <w:jc w:val="center"/>
        <w:rPr>
          <w:rFonts w:ascii="Times New Roman" w:eastAsia="Times New Roman" w:hAnsi="Times New Roman" w:cs="Times New Roman"/>
          <w:b/>
          <w:i/>
          <w:sz w:val="36"/>
          <w:szCs w:val="36"/>
        </w:rPr>
      </w:pPr>
      <w:r w:rsidRPr="00CE295F">
        <w:rPr>
          <w:rFonts w:ascii="Times New Roman" w:eastAsia="Times New Roman" w:hAnsi="Times New Roman" w:cs="Times New Roman"/>
          <w:b/>
          <w:i/>
          <w:sz w:val="36"/>
          <w:szCs w:val="36"/>
        </w:rPr>
        <w:t xml:space="preserve">Efeitos da </w:t>
      </w:r>
      <w:r w:rsidR="002B0263" w:rsidRPr="00CE295F">
        <w:rPr>
          <w:rFonts w:ascii="Times New Roman" w:eastAsia="Times New Roman" w:hAnsi="Times New Roman" w:cs="Times New Roman"/>
          <w:b/>
          <w:i/>
          <w:sz w:val="36"/>
          <w:szCs w:val="36"/>
        </w:rPr>
        <w:t xml:space="preserve">Estimulação Vestibular Galvânica </w:t>
      </w:r>
      <w:r w:rsidRPr="00CE295F">
        <w:rPr>
          <w:rFonts w:ascii="Times New Roman" w:eastAsia="Times New Roman" w:hAnsi="Times New Roman" w:cs="Times New Roman"/>
          <w:b/>
          <w:i/>
          <w:sz w:val="36"/>
          <w:szCs w:val="36"/>
        </w:rPr>
        <w:t xml:space="preserve">no Controle Motor </w:t>
      </w:r>
      <w:r w:rsidR="002B0263" w:rsidRPr="00CE295F">
        <w:rPr>
          <w:rFonts w:ascii="Times New Roman" w:eastAsia="Times New Roman" w:hAnsi="Times New Roman" w:cs="Times New Roman"/>
          <w:b/>
          <w:i/>
          <w:sz w:val="36"/>
          <w:szCs w:val="36"/>
        </w:rPr>
        <w:t xml:space="preserve">em </w:t>
      </w:r>
      <w:r w:rsidRPr="00CE295F">
        <w:rPr>
          <w:rFonts w:ascii="Times New Roman" w:eastAsia="Times New Roman" w:hAnsi="Times New Roman" w:cs="Times New Roman"/>
          <w:b/>
          <w:i/>
          <w:sz w:val="36"/>
          <w:szCs w:val="36"/>
        </w:rPr>
        <w:t>P</w:t>
      </w:r>
      <w:r w:rsidR="002B0263" w:rsidRPr="00CE295F">
        <w:rPr>
          <w:rFonts w:ascii="Times New Roman" w:eastAsia="Times New Roman" w:hAnsi="Times New Roman" w:cs="Times New Roman"/>
          <w:b/>
          <w:i/>
          <w:sz w:val="36"/>
          <w:szCs w:val="36"/>
        </w:rPr>
        <w:t>acientes com Doença de Parkinson</w:t>
      </w:r>
      <w:r w:rsidRPr="00CE295F">
        <w:rPr>
          <w:rFonts w:ascii="Times New Roman" w:eastAsia="Times New Roman" w:hAnsi="Times New Roman" w:cs="Times New Roman"/>
          <w:b/>
          <w:i/>
          <w:sz w:val="36"/>
          <w:szCs w:val="36"/>
        </w:rPr>
        <w:t>: Ensaio Clínico Randomizado</w:t>
      </w:r>
    </w:p>
    <w:p w14:paraId="41AD76F8" w14:textId="77777777" w:rsidR="00257580" w:rsidRPr="00CE295F" w:rsidRDefault="00257580">
      <w:pPr>
        <w:jc w:val="both"/>
        <w:rPr>
          <w:rFonts w:ascii="Times New Roman" w:eastAsia="Times New Roman" w:hAnsi="Times New Roman" w:cs="Times New Roman"/>
        </w:rPr>
      </w:pPr>
    </w:p>
    <w:p w14:paraId="36B9E89A" w14:textId="77777777" w:rsidR="00257580" w:rsidRPr="00CE295F" w:rsidRDefault="00257580">
      <w:pPr>
        <w:jc w:val="both"/>
        <w:rPr>
          <w:rFonts w:ascii="Times New Roman" w:eastAsia="Times New Roman" w:hAnsi="Times New Roman" w:cs="Times New Roman"/>
        </w:rPr>
      </w:pPr>
    </w:p>
    <w:p w14:paraId="151D33FD" w14:textId="77777777" w:rsidR="00257580" w:rsidRPr="00CE295F" w:rsidRDefault="00257580">
      <w:pPr>
        <w:jc w:val="both"/>
        <w:rPr>
          <w:rFonts w:ascii="Times New Roman" w:eastAsia="Times New Roman" w:hAnsi="Times New Roman" w:cs="Times New Roman"/>
        </w:rPr>
      </w:pPr>
    </w:p>
    <w:p w14:paraId="1C6034CC" w14:textId="77777777" w:rsidR="00257580" w:rsidRPr="00CE295F" w:rsidRDefault="00257580">
      <w:pPr>
        <w:jc w:val="both"/>
        <w:rPr>
          <w:rFonts w:ascii="Times New Roman" w:eastAsia="Times New Roman" w:hAnsi="Times New Roman" w:cs="Times New Roman"/>
        </w:rPr>
      </w:pPr>
    </w:p>
    <w:p w14:paraId="31D63F51" w14:textId="27C1D86C" w:rsidR="00257580" w:rsidRPr="00CE295F" w:rsidRDefault="00F30911">
      <w:pPr>
        <w:jc w:val="both"/>
        <w:rPr>
          <w:rFonts w:ascii="Times New Roman" w:eastAsia="Times New Roman" w:hAnsi="Times New Roman" w:cs="Times New Roman"/>
        </w:rPr>
      </w:pPr>
      <w:r w:rsidRPr="00CE295F">
        <w:rPr>
          <w:rFonts w:ascii="Times New Roman" w:eastAsia="Times New Roman" w:hAnsi="Times New Roman" w:cs="Times New Roman"/>
          <w:noProof/>
        </w:rPr>
        <mc:AlternateContent>
          <mc:Choice Requires="wps">
            <w:drawing>
              <wp:anchor distT="91440" distB="91440" distL="228600" distR="91440" simplePos="0" relativeHeight="251658240" behindDoc="0" locked="0" layoutInCell="0" allowOverlap="1" wp14:anchorId="1EE4521D" wp14:editId="5F42685D">
                <wp:simplePos x="0" y="0"/>
                <wp:positionH relativeFrom="margin">
                  <wp:posOffset>2499360</wp:posOffset>
                </wp:positionH>
                <wp:positionV relativeFrom="margin">
                  <wp:posOffset>4945380</wp:posOffset>
                </wp:positionV>
                <wp:extent cx="3795395" cy="2179320"/>
                <wp:effectExtent l="0" t="0" r="14605" b="11430"/>
                <wp:wrapSquare wrapText="bothSides"/>
                <wp:docPr id="334795275"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5395" cy="2179320"/>
                        </a:xfrm>
                        <a:prstGeom prst="rect">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B99081" w14:textId="578B3057" w:rsidR="00F30911" w:rsidRPr="00CE295F" w:rsidRDefault="00F30911" w:rsidP="00F30911">
                            <w:pPr>
                              <w:spacing w:line="360" w:lineRule="auto"/>
                              <w:jc w:val="both"/>
                              <w:rPr>
                                <w:sz w:val="20"/>
                                <w:szCs w:val="24"/>
                              </w:rPr>
                            </w:pPr>
                            <w:r w:rsidRPr="00CE295F">
                              <w:rPr>
                                <w:b/>
                                <w:bCs/>
                                <w:sz w:val="20"/>
                                <w:szCs w:val="24"/>
                              </w:rPr>
                              <w:t>Candidata ao Doutorado:</w:t>
                            </w:r>
                            <w:r w:rsidRPr="00CE295F">
                              <w:rPr>
                                <w:sz w:val="20"/>
                                <w:szCs w:val="24"/>
                              </w:rPr>
                              <w:t xml:space="preserve"> </w:t>
                            </w:r>
                            <w:r w:rsidRPr="00CE295F">
                              <w:rPr>
                                <w:rFonts w:ascii="Times New Roman" w:eastAsia="Times New Roman" w:hAnsi="Times New Roman" w:cs="Times New Roman"/>
                                <w:sz w:val="24"/>
                                <w:szCs w:val="24"/>
                              </w:rPr>
                              <w:t>Ms Catarina Costa Boffino</w:t>
                            </w:r>
                          </w:p>
                          <w:p w14:paraId="38E95EA2" w14:textId="11CA528C" w:rsidR="00F30911" w:rsidRPr="00CE295F" w:rsidRDefault="00F30911" w:rsidP="00F30911">
                            <w:pPr>
                              <w:spacing w:line="360" w:lineRule="auto"/>
                              <w:jc w:val="both"/>
                              <w:rPr>
                                <w:sz w:val="20"/>
                                <w:szCs w:val="24"/>
                              </w:rPr>
                            </w:pPr>
                            <w:r w:rsidRPr="00CE295F">
                              <w:rPr>
                                <w:b/>
                                <w:bCs/>
                                <w:sz w:val="20"/>
                                <w:szCs w:val="24"/>
                              </w:rPr>
                              <w:t>Orientadora:</w:t>
                            </w:r>
                            <w:r w:rsidRPr="00CE295F">
                              <w:rPr>
                                <w:sz w:val="20"/>
                                <w:szCs w:val="24"/>
                              </w:rPr>
                              <w:t xml:space="preserve"> Profa. Dra. Flávia Doná</w:t>
                            </w:r>
                          </w:p>
                          <w:p w14:paraId="74AF8BE7" w14:textId="77777777" w:rsidR="00F30911" w:rsidRPr="00CE295F" w:rsidRDefault="00F30911" w:rsidP="00F30911">
                            <w:pPr>
                              <w:spacing w:line="360" w:lineRule="auto"/>
                              <w:jc w:val="both"/>
                              <w:rPr>
                                <w:b/>
                                <w:bCs/>
                                <w:sz w:val="20"/>
                                <w:szCs w:val="24"/>
                              </w:rPr>
                            </w:pPr>
                          </w:p>
                          <w:p w14:paraId="1646E300" w14:textId="6F03826D" w:rsidR="00F30911" w:rsidRPr="00CE295F" w:rsidRDefault="00F30911" w:rsidP="00F30911">
                            <w:pPr>
                              <w:spacing w:line="360" w:lineRule="auto"/>
                              <w:jc w:val="both"/>
                              <w:rPr>
                                <w:b/>
                                <w:bCs/>
                                <w:sz w:val="20"/>
                                <w:szCs w:val="24"/>
                              </w:rPr>
                            </w:pPr>
                            <w:r w:rsidRPr="00CE295F">
                              <w:rPr>
                                <w:b/>
                                <w:bCs/>
                                <w:sz w:val="20"/>
                                <w:szCs w:val="24"/>
                              </w:rPr>
                              <w:t>Colaboradores:</w:t>
                            </w:r>
                          </w:p>
                          <w:p w14:paraId="051939E4" w14:textId="68B6FC4A" w:rsidR="00F30911" w:rsidRPr="00CE295F" w:rsidRDefault="00F30911" w:rsidP="00F30911">
                            <w:pPr>
                              <w:spacing w:line="360" w:lineRule="auto"/>
                              <w:jc w:val="both"/>
                              <w:rPr>
                                <w:sz w:val="20"/>
                                <w:szCs w:val="24"/>
                              </w:rPr>
                            </w:pPr>
                            <w:r w:rsidRPr="00CE295F">
                              <w:rPr>
                                <w:rFonts w:ascii="Times New Roman" w:eastAsia="Times New Roman" w:hAnsi="Times New Roman" w:cs="Times New Roman"/>
                                <w:sz w:val="24"/>
                                <w:szCs w:val="24"/>
                              </w:rPr>
                              <w:t>Tali Yael Holzhacker – Iniciação Científica.</w:t>
                            </w:r>
                          </w:p>
                          <w:p w14:paraId="630833CF" w14:textId="77777777" w:rsidR="00F30911" w:rsidRPr="00CE295F" w:rsidRDefault="00F30911" w:rsidP="00F30911">
                            <w:pPr>
                              <w:spacing w:line="360" w:lineRule="auto"/>
                              <w:jc w:val="both"/>
                              <w:rPr>
                                <w:rFonts w:ascii="Times New Roman" w:hAnsi="Times New Roman" w:cs="Times New Roman"/>
                                <w:bCs/>
                                <w:sz w:val="24"/>
                                <w:szCs w:val="24"/>
                              </w:rPr>
                            </w:pPr>
                            <w:r w:rsidRPr="00CE295F">
                              <w:rPr>
                                <w:rFonts w:ascii="Times New Roman" w:hAnsi="Times New Roman" w:cs="Times New Roman"/>
                                <w:bCs/>
                                <w:sz w:val="24"/>
                                <w:szCs w:val="24"/>
                              </w:rPr>
                              <w:t xml:space="preserve">Prof. Dra. Sonia Maria Azevedo Silva. Chefe do Setor de Distúrbio do Movimento do Hospital Servidor Público Estadual. </w:t>
                            </w:r>
                          </w:p>
                          <w:p w14:paraId="71B1B5EB" w14:textId="77777777" w:rsidR="00F30911" w:rsidRPr="00CE295F" w:rsidRDefault="00F30911" w:rsidP="00F30911">
                            <w:pPr>
                              <w:spacing w:line="360" w:lineRule="auto"/>
                              <w:jc w:val="both"/>
                              <w:rPr>
                                <w:sz w:val="20"/>
                                <w:szCs w:val="24"/>
                              </w:rPr>
                            </w:pPr>
                          </w:p>
                          <w:p w14:paraId="499CDA74" w14:textId="77777777" w:rsidR="00F30911" w:rsidRPr="000005B4" w:rsidRDefault="00F30911" w:rsidP="00F30911">
                            <w:pPr>
                              <w:spacing w:line="360" w:lineRule="auto"/>
                              <w:jc w:val="both"/>
                              <w:rPr>
                                <w:color w:val="000000"/>
                                <w:sz w:val="20"/>
                                <w:szCs w:val="24"/>
                              </w:rPr>
                            </w:pPr>
                          </w:p>
                          <w:p w14:paraId="21756524" w14:textId="77777777" w:rsidR="00F30911" w:rsidRPr="000005B4" w:rsidRDefault="00F30911" w:rsidP="00F30911">
                            <w:pPr>
                              <w:spacing w:line="360" w:lineRule="auto"/>
                              <w:jc w:val="both"/>
                              <w:rPr>
                                <w:color w:val="000000"/>
                                <w:sz w:val="20"/>
                                <w:szCs w:val="24"/>
                              </w:rPr>
                            </w:pPr>
                          </w:p>
                          <w:p w14:paraId="2FB5D71E" w14:textId="77777777" w:rsidR="00F30911" w:rsidRPr="000005B4" w:rsidRDefault="00F30911" w:rsidP="00F30911">
                            <w:pPr>
                              <w:spacing w:line="360" w:lineRule="auto"/>
                              <w:jc w:val="both"/>
                              <w:rPr>
                                <w:color w:val="000000"/>
                                <w:sz w:val="20"/>
                                <w:szCs w:val="24"/>
                              </w:rPr>
                            </w:pPr>
                          </w:p>
                          <w:p w14:paraId="6E0A66D9" w14:textId="77777777" w:rsidR="00F30911" w:rsidRPr="000005B4" w:rsidRDefault="00F30911" w:rsidP="00F30911">
                            <w:pPr>
                              <w:spacing w:line="360" w:lineRule="auto"/>
                              <w:jc w:val="both"/>
                              <w:rPr>
                                <w:color w:val="000000"/>
                                <w:sz w:val="20"/>
                                <w:szCs w:val="24"/>
                              </w:rPr>
                            </w:pPr>
                          </w:p>
                        </w:txbxContent>
                      </wps:txbx>
                      <wps:bodyPr rot="0" vert="horz" wrap="square" lIns="210312" tIns="91440" rIns="210312" bIns="9144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E4521D" id="Retângulo 1" o:spid="_x0000_s1026" style="position:absolute;left:0;text-align:left;margin-left:196.8pt;margin-top:389.4pt;width:298.85pt;height:171.6pt;z-index:251658240;visibility:visible;mso-wrap-style:square;mso-width-percent:0;mso-height-percent:0;mso-wrap-distance-left:18pt;mso-wrap-distance-top:7.2pt;mso-wrap-distance-right:7.2pt;mso-wrap-distance-bottom:7.2pt;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" o:allowincell="f" strokecolor="#9bbb59" strokeweight="1pt">
                <v:stroke dashstyle="dash"/>
                <v:shadow color="#868686"/>
                <v:textbox inset="16.56pt,7.2pt,16.56pt,7.2pt">
                  <w:txbxContent>
                    <w:p w14:paraId="1BB99081" w14:textId="578B3057" w:rsidR="00F30911" w:rsidRPr="00CE295F" w:rsidRDefault="00F30911" w:rsidP="00F30911">
                      <w:pPr>
                        <w:spacing w:line="360" w:lineRule="auto"/>
                        <w:jc w:val="both"/>
                        <w:rPr>
                          <w:sz w:val="20"/>
                          <w:szCs w:val="24"/>
                        </w:rPr>
                      </w:pPr>
                      <w:r w:rsidRPr="00CE295F">
                        <w:rPr>
                          <w:b/>
                          <w:bCs/>
                          <w:sz w:val="20"/>
                          <w:szCs w:val="24"/>
                        </w:rPr>
                        <w:t>Candidata ao Doutorado:</w:t>
                      </w:r>
                      <w:r w:rsidRPr="00CE295F">
                        <w:rPr>
                          <w:sz w:val="20"/>
                          <w:szCs w:val="24"/>
                        </w:rPr>
                        <w:t xml:space="preserve"> </w:t>
                      </w:r>
                      <w:r w:rsidRPr="00CE295F">
                        <w:rPr>
                          <w:rFonts w:ascii="Times New Roman" w:eastAsia="Times New Roman" w:hAnsi="Times New Roman" w:cs="Times New Roman"/>
                          <w:sz w:val="24"/>
                          <w:szCs w:val="24"/>
                        </w:rPr>
                        <w:t>Ms Catarina Costa Boffino</w:t>
                      </w:r>
                    </w:p>
                    <w:p w14:paraId="38E95EA2" w14:textId="11CA528C" w:rsidR="00F30911" w:rsidRPr="00CE295F" w:rsidRDefault="00F30911" w:rsidP="00F30911">
                      <w:pPr>
                        <w:spacing w:line="360" w:lineRule="auto"/>
                        <w:jc w:val="both"/>
                        <w:rPr>
                          <w:sz w:val="20"/>
                          <w:szCs w:val="24"/>
                        </w:rPr>
                      </w:pPr>
                      <w:r w:rsidRPr="00CE295F">
                        <w:rPr>
                          <w:b/>
                          <w:bCs/>
                          <w:sz w:val="20"/>
                          <w:szCs w:val="24"/>
                        </w:rPr>
                        <w:t>Orientadora:</w:t>
                      </w:r>
                      <w:r w:rsidRPr="00CE295F">
                        <w:rPr>
                          <w:sz w:val="20"/>
                          <w:szCs w:val="24"/>
                        </w:rPr>
                        <w:t xml:space="preserve"> Profa. Dra. Flávia Doná</w:t>
                      </w:r>
                    </w:p>
                    <w:p w14:paraId="74AF8BE7" w14:textId="77777777" w:rsidR="00F30911" w:rsidRPr="00CE295F" w:rsidRDefault="00F30911" w:rsidP="00F30911">
                      <w:pPr>
                        <w:spacing w:line="360" w:lineRule="auto"/>
                        <w:jc w:val="both"/>
                        <w:rPr>
                          <w:b/>
                          <w:bCs/>
                          <w:sz w:val="20"/>
                          <w:szCs w:val="24"/>
                        </w:rPr>
                      </w:pPr>
                    </w:p>
                    <w:p w14:paraId="1646E300" w14:textId="6F03826D" w:rsidR="00F30911" w:rsidRPr="00CE295F" w:rsidRDefault="00F30911" w:rsidP="00F30911">
                      <w:pPr>
                        <w:spacing w:line="360" w:lineRule="auto"/>
                        <w:jc w:val="both"/>
                        <w:rPr>
                          <w:b/>
                          <w:bCs/>
                          <w:sz w:val="20"/>
                          <w:szCs w:val="24"/>
                        </w:rPr>
                      </w:pPr>
                      <w:r w:rsidRPr="00CE295F">
                        <w:rPr>
                          <w:b/>
                          <w:bCs/>
                          <w:sz w:val="20"/>
                          <w:szCs w:val="24"/>
                        </w:rPr>
                        <w:t>Colaboradores:</w:t>
                      </w:r>
                    </w:p>
                    <w:p w14:paraId="051939E4" w14:textId="68B6FC4A" w:rsidR="00F30911" w:rsidRPr="00CE295F" w:rsidRDefault="00F30911" w:rsidP="00F30911">
                      <w:pPr>
                        <w:spacing w:line="360" w:lineRule="auto"/>
                        <w:jc w:val="both"/>
                        <w:rPr>
                          <w:sz w:val="20"/>
                          <w:szCs w:val="24"/>
                        </w:rPr>
                      </w:pPr>
                      <w:r w:rsidRPr="00CE295F">
                        <w:rPr>
                          <w:rFonts w:ascii="Times New Roman" w:eastAsia="Times New Roman" w:hAnsi="Times New Roman" w:cs="Times New Roman"/>
                          <w:sz w:val="24"/>
                          <w:szCs w:val="24"/>
                        </w:rPr>
                        <w:t>Tali Yael Holzhacker – Iniciação Científica.</w:t>
                      </w:r>
                    </w:p>
                    <w:p w14:paraId="630833CF" w14:textId="77777777" w:rsidR="00F30911" w:rsidRPr="00CE295F" w:rsidRDefault="00F30911" w:rsidP="00F30911">
                      <w:pPr>
                        <w:spacing w:line="360" w:lineRule="auto"/>
                        <w:jc w:val="both"/>
                        <w:rPr>
                          <w:rFonts w:ascii="Times New Roman" w:hAnsi="Times New Roman" w:cs="Times New Roman"/>
                          <w:bCs/>
                          <w:sz w:val="24"/>
                          <w:szCs w:val="24"/>
                        </w:rPr>
                      </w:pPr>
                      <w:r w:rsidRPr="00CE295F">
                        <w:rPr>
                          <w:rFonts w:ascii="Times New Roman" w:hAnsi="Times New Roman" w:cs="Times New Roman"/>
                          <w:bCs/>
                          <w:sz w:val="24"/>
                          <w:szCs w:val="24"/>
                        </w:rPr>
                        <w:t xml:space="preserve">Prof. Dra. Sonia Maria Azevedo Silva. Chefe do Setor de Distúrbio do Movimento do Hospital Servidor Público Estadual. </w:t>
                      </w:r>
                    </w:p>
                    <w:p w14:paraId="71B1B5EB" w14:textId="77777777" w:rsidR="00F30911" w:rsidRPr="00CE295F" w:rsidRDefault="00F30911" w:rsidP="00F30911">
                      <w:pPr>
                        <w:spacing w:line="360" w:lineRule="auto"/>
                        <w:jc w:val="both"/>
                        <w:rPr>
                          <w:sz w:val="20"/>
                          <w:szCs w:val="24"/>
                        </w:rPr>
                      </w:pPr>
                    </w:p>
                    <w:p w14:paraId="499CDA74" w14:textId="77777777" w:rsidR="00F30911" w:rsidRPr="000005B4" w:rsidRDefault="00F30911" w:rsidP="00F30911">
                      <w:pPr>
                        <w:spacing w:line="360" w:lineRule="auto"/>
                        <w:jc w:val="both"/>
                        <w:rPr>
                          <w:color w:val="000000"/>
                          <w:sz w:val="20"/>
                          <w:szCs w:val="24"/>
                        </w:rPr>
                      </w:pPr>
                    </w:p>
                    <w:p w14:paraId="21756524" w14:textId="77777777" w:rsidR="00F30911" w:rsidRPr="000005B4" w:rsidRDefault="00F30911" w:rsidP="00F30911">
                      <w:pPr>
                        <w:spacing w:line="360" w:lineRule="auto"/>
                        <w:jc w:val="both"/>
                        <w:rPr>
                          <w:color w:val="000000"/>
                          <w:sz w:val="20"/>
                          <w:szCs w:val="24"/>
                        </w:rPr>
                      </w:pPr>
                    </w:p>
                    <w:p w14:paraId="2FB5D71E" w14:textId="77777777" w:rsidR="00F30911" w:rsidRPr="000005B4" w:rsidRDefault="00F30911" w:rsidP="00F30911">
                      <w:pPr>
                        <w:spacing w:line="360" w:lineRule="auto"/>
                        <w:jc w:val="both"/>
                        <w:rPr>
                          <w:color w:val="000000"/>
                          <w:sz w:val="20"/>
                          <w:szCs w:val="24"/>
                        </w:rPr>
                      </w:pPr>
                    </w:p>
                    <w:p w14:paraId="6E0A66D9" w14:textId="77777777" w:rsidR="00F30911" w:rsidRPr="000005B4" w:rsidRDefault="00F30911" w:rsidP="00F30911">
                      <w:pPr>
                        <w:spacing w:line="360" w:lineRule="auto"/>
                        <w:jc w:val="both"/>
                        <w:rPr>
                          <w:color w:val="000000"/>
                          <w:sz w:val="20"/>
                          <w:szCs w:val="24"/>
                        </w:rPr>
                      </w:pPr>
                    </w:p>
                  </w:txbxContent>
                </v:textbox>
                <w10:wrap type="square" anchorx="margin" anchory="margin"/>
              </v:rect>
            </w:pict>
          </mc:Fallback>
        </mc:AlternateContent>
      </w:r>
    </w:p>
    <w:p w14:paraId="0347CBAA" w14:textId="77777777" w:rsidR="00257580" w:rsidRPr="00CE295F" w:rsidRDefault="00257580">
      <w:pPr>
        <w:jc w:val="both"/>
        <w:rPr>
          <w:rFonts w:ascii="Times New Roman" w:eastAsia="Times New Roman" w:hAnsi="Times New Roman" w:cs="Times New Roman"/>
        </w:rPr>
      </w:pPr>
    </w:p>
    <w:p w14:paraId="745CE5F0" w14:textId="286ECC2B" w:rsidR="00257580" w:rsidRPr="00CE295F" w:rsidRDefault="00257580">
      <w:pPr>
        <w:jc w:val="both"/>
        <w:rPr>
          <w:rFonts w:ascii="Times New Roman" w:eastAsia="Times New Roman" w:hAnsi="Times New Roman" w:cs="Times New Roman"/>
        </w:rPr>
      </w:pPr>
    </w:p>
    <w:p w14:paraId="2AEE1656" w14:textId="77777777" w:rsidR="00257580" w:rsidRPr="00CE295F" w:rsidRDefault="00257580">
      <w:pPr>
        <w:jc w:val="both"/>
        <w:rPr>
          <w:rFonts w:ascii="Times New Roman" w:eastAsia="Times New Roman" w:hAnsi="Times New Roman" w:cs="Times New Roman"/>
        </w:rPr>
      </w:pPr>
    </w:p>
    <w:p w14:paraId="0ADBAC40" w14:textId="5074B147" w:rsidR="00257580" w:rsidRPr="00CE295F" w:rsidRDefault="00257580">
      <w:pPr>
        <w:jc w:val="both"/>
        <w:rPr>
          <w:rFonts w:ascii="Times New Roman" w:eastAsia="Times New Roman" w:hAnsi="Times New Roman" w:cs="Times New Roman"/>
        </w:rPr>
      </w:pPr>
    </w:p>
    <w:p w14:paraId="286BBFE9" w14:textId="77777777" w:rsidR="00257580" w:rsidRPr="00CE295F" w:rsidRDefault="00257580">
      <w:pPr>
        <w:jc w:val="both"/>
        <w:rPr>
          <w:rFonts w:ascii="Times New Roman" w:eastAsia="Times New Roman" w:hAnsi="Times New Roman" w:cs="Times New Roman"/>
        </w:rPr>
      </w:pPr>
    </w:p>
    <w:p w14:paraId="48AE0B03" w14:textId="3B44F952" w:rsidR="00257580" w:rsidRPr="00CE295F" w:rsidRDefault="00257580">
      <w:pPr>
        <w:jc w:val="both"/>
        <w:rPr>
          <w:rFonts w:ascii="Times New Roman" w:eastAsia="Times New Roman" w:hAnsi="Times New Roman" w:cs="Times New Roman"/>
        </w:rPr>
      </w:pPr>
    </w:p>
    <w:p w14:paraId="2AB6EAC8" w14:textId="77777777" w:rsidR="00257580" w:rsidRPr="00CE295F" w:rsidRDefault="00257580">
      <w:pPr>
        <w:jc w:val="both"/>
        <w:rPr>
          <w:rFonts w:ascii="Times New Roman" w:eastAsia="Times New Roman" w:hAnsi="Times New Roman" w:cs="Times New Roman"/>
        </w:rPr>
      </w:pPr>
    </w:p>
    <w:p w14:paraId="4659D3F9" w14:textId="0DCD43A6" w:rsidR="00257580" w:rsidRPr="00CE295F" w:rsidRDefault="00257580">
      <w:pPr>
        <w:jc w:val="both"/>
        <w:rPr>
          <w:rFonts w:ascii="Times New Roman" w:eastAsia="Times New Roman" w:hAnsi="Times New Roman" w:cs="Times New Roman"/>
        </w:rPr>
      </w:pPr>
    </w:p>
    <w:p w14:paraId="7F25BEB6" w14:textId="2C1EB22B" w:rsidR="00257580" w:rsidRPr="00CE295F" w:rsidRDefault="00257580">
      <w:pPr>
        <w:jc w:val="both"/>
        <w:rPr>
          <w:rFonts w:ascii="Times New Roman" w:eastAsia="Times New Roman" w:hAnsi="Times New Roman" w:cs="Times New Roman"/>
        </w:rPr>
      </w:pPr>
    </w:p>
    <w:p w14:paraId="6612425A" w14:textId="77777777" w:rsidR="00257580" w:rsidRPr="00CE295F" w:rsidRDefault="00257580">
      <w:pPr>
        <w:jc w:val="both"/>
        <w:rPr>
          <w:rFonts w:ascii="Times New Roman" w:eastAsia="Times New Roman" w:hAnsi="Times New Roman" w:cs="Times New Roman"/>
        </w:rPr>
      </w:pPr>
    </w:p>
    <w:p w14:paraId="05A5F205" w14:textId="0AC5E3FC" w:rsidR="00257580" w:rsidRPr="00CE295F" w:rsidRDefault="00257580">
      <w:pPr>
        <w:jc w:val="right"/>
        <w:rPr>
          <w:rFonts w:ascii="Times New Roman" w:eastAsia="Times New Roman" w:hAnsi="Times New Roman" w:cs="Times New Roman"/>
          <w:sz w:val="24"/>
          <w:szCs w:val="24"/>
        </w:rPr>
      </w:pPr>
    </w:p>
    <w:p w14:paraId="4A4257F9" w14:textId="77777777" w:rsidR="00257580" w:rsidRPr="00CE295F" w:rsidRDefault="00257580">
      <w:pPr>
        <w:jc w:val="center"/>
        <w:rPr>
          <w:rFonts w:ascii="Times New Roman" w:eastAsia="Times New Roman" w:hAnsi="Times New Roman" w:cs="Times New Roman"/>
          <w:sz w:val="36"/>
          <w:szCs w:val="36"/>
        </w:rPr>
      </w:pPr>
    </w:p>
    <w:p w14:paraId="7C31576D" w14:textId="77777777" w:rsidR="00676C75" w:rsidRPr="00CE295F" w:rsidRDefault="00676C75">
      <w:pPr>
        <w:jc w:val="center"/>
        <w:rPr>
          <w:rFonts w:ascii="Times New Roman" w:eastAsia="Times New Roman" w:hAnsi="Times New Roman" w:cs="Times New Roman"/>
          <w:sz w:val="36"/>
          <w:szCs w:val="36"/>
        </w:rPr>
      </w:pPr>
    </w:p>
    <w:p w14:paraId="31F56952" w14:textId="77777777" w:rsidR="00F30911" w:rsidRPr="00CE295F" w:rsidRDefault="00F30911">
      <w:pPr>
        <w:jc w:val="center"/>
        <w:rPr>
          <w:rFonts w:ascii="Times New Roman" w:eastAsia="Times New Roman" w:hAnsi="Times New Roman" w:cs="Times New Roman"/>
          <w:sz w:val="36"/>
          <w:szCs w:val="36"/>
        </w:rPr>
      </w:pPr>
    </w:p>
    <w:p w14:paraId="7E0C44B1" w14:textId="77777777" w:rsidR="00F30911" w:rsidRPr="00CE295F" w:rsidRDefault="00F30911">
      <w:pPr>
        <w:jc w:val="center"/>
        <w:rPr>
          <w:rFonts w:ascii="Times New Roman" w:eastAsia="Times New Roman" w:hAnsi="Times New Roman" w:cs="Times New Roman"/>
          <w:sz w:val="36"/>
          <w:szCs w:val="36"/>
        </w:rPr>
      </w:pPr>
    </w:p>
    <w:p w14:paraId="6E35C119" w14:textId="77777777" w:rsidR="00257580" w:rsidRPr="00CE295F" w:rsidRDefault="002B0263">
      <w:pPr>
        <w:jc w:val="center"/>
        <w:rPr>
          <w:rFonts w:ascii="Times New Roman" w:eastAsia="Times New Roman" w:hAnsi="Times New Roman" w:cs="Times New Roman"/>
          <w:sz w:val="28"/>
          <w:szCs w:val="28"/>
        </w:rPr>
      </w:pPr>
      <w:r w:rsidRPr="00CE295F">
        <w:rPr>
          <w:rFonts w:ascii="Times New Roman" w:eastAsia="Times New Roman" w:hAnsi="Times New Roman" w:cs="Times New Roman"/>
          <w:sz w:val="28"/>
          <w:szCs w:val="28"/>
        </w:rPr>
        <w:t xml:space="preserve">São Paulo </w:t>
      </w:r>
    </w:p>
    <w:p w14:paraId="1F3DCD87" w14:textId="77777777" w:rsidR="00257580" w:rsidRPr="00CE295F" w:rsidRDefault="002B0263">
      <w:pPr>
        <w:jc w:val="center"/>
        <w:rPr>
          <w:rFonts w:ascii="Times New Roman" w:eastAsia="Times New Roman" w:hAnsi="Times New Roman" w:cs="Times New Roman"/>
          <w:sz w:val="28"/>
          <w:szCs w:val="28"/>
        </w:rPr>
      </w:pPr>
      <w:r w:rsidRPr="00CE295F">
        <w:rPr>
          <w:rFonts w:ascii="Times New Roman" w:eastAsia="Times New Roman" w:hAnsi="Times New Roman" w:cs="Times New Roman"/>
          <w:sz w:val="28"/>
          <w:szCs w:val="28"/>
        </w:rPr>
        <w:t xml:space="preserve">2024 </w:t>
      </w:r>
    </w:p>
    <w:p w14:paraId="156B6A34" w14:textId="77777777" w:rsidR="009F0928" w:rsidRPr="00CE295F" w:rsidRDefault="009F0928" w:rsidP="009F0928">
      <w:pPr>
        <w:spacing w:line="360" w:lineRule="auto"/>
        <w:jc w:val="center"/>
        <w:rPr>
          <w:rFonts w:ascii="Times New Roman" w:hAnsi="Times New Roman" w:cs="Times New Roman"/>
          <w:b/>
          <w:highlight w:val="yellow"/>
        </w:rPr>
      </w:pPr>
    </w:p>
    <w:sdt>
      <w:sdtPr>
        <w:rPr>
          <w:rFonts w:ascii="Arial" w:eastAsia="Arial" w:hAnsi="Arial" w:cs="Arial"/>
          <w:color w:val="auto"/>
          <w:sz w:val="22"/>
          <w:szCs w:val="22"/>
        </w:rPr>
        <w:id w:val="567382409"/>
        <w:docPartObj>
          <w:docPartGallery w:val="Table of Contents"/>
          <w:docPartUnique/>
        </w:docPartObj>
      </w:sdtPr>
      <w:sdtEndPr>
        <w:rPr>
          <w:b/>
          <w:bCs/>
        </w:rPr>
      </w:sdtEndPr>
      <w:sdtContent>
        <w:p w14:paraId="5B32DAA7" w14:textId="0EE5C902" w:rsidR="00CF321A" w:rsidRDefault="00CF321A" w:rsidP="00CF321A">
          <w:pPr>
            <w:pStyle w:val="CabealhodoSumrio"/>
            <w:jc w:val="center"/>
            <w:rPr>
              <w:rFonts w:ascii="Times New Roman" w:hAnsi="Times New Roman" w:cs="Times New Roman"/>
              <w:color w:val="auto"/>
            </w:rPr>
          </w:pPr>
          <w:r w:rsidRPr="00CF321A">
            <w:rPr>
              <w:rFonts w:ascii="Times New Roman" w:hAnsi="Times New Roman" w:cs="Times New Roman"/>
              <w:color w:val="auto"/>
            </w:rPr>
            <w:t>Sumário</w:t>
          </w:r>
          <w:r>
            <w:rPr>
              <w:rFonts w:ascii="Times New Roman" w:hAnsi="Times New Roman" w:cs="Times New Roman"/>
              <w:color w:val="auto"/>
            </w:rPr>
            <w:t xml:space="preserve"> </w:t>
          </w:r>
        </w:p>
        <w:p w14:paraId="2EE1E7EE" w14:textId="77777777" w:rsidR="00CF321A" w:rsidRPr="00CF321A" w:rsidRDefault="00CF321A" w:rsidP="00CF321A"/>
        <w:p w14:paraId="6D0645E5" w14:textId="41FED945" w:rsidR="00EF6C18" w:rsidRDefault="00CF321A">
          <w:pPr>
            <w:pStyle w:val="Sumrio1"/>
            <w:rPr>
              <w:rFonts w:asciiTheme="minorHAnsi" w:hAnsiTheme="minorHAnsi"/>
              <w:b w:val="0"/>
              <w:bCs w:val="0"/>
              <w:caps w:val="0"/>
              <w:noProof/>
              <w:kern w:val="2"/>
              <w:sz w:val="24"/>
              <w:szCs w:val="24"/>
              <w:u w:val="none"/>
              <w14:ligatures w14:val="standardContextual"/>
            </w:rPr>
          </w:pPr>
          <w:r w:rsidRPr="00CF321A">
            <w:rPr>
              <w:rFonts w:ascii="Times New Roman" w:hAnsi="Times New Roman" w:cs="Times New Roman"/>
            </w:rPr>
            <w:fldChar w:fldCharType="begin"/>
          </w:r>
          <w:r w:rsidRPr="00CF321A">
            <w:rPr>
              <w:rFonts w:ascii="Times New Roman" w:hAnsi="Times New Roman" w:cs="Times New Roman"/>
            </w:rPr>
            <w:instrText xml:space="preserve"> TOC \o "1-3" \h \z \u </w:instrText>
          </w:r>
          <w:r w:rsidRPr="00CF321A">
            <w:rPr>
              <w:rFonts w:ascii="Times New Roman" w:hAnsi="Times New Roman" w:cs="Times New Roman"/>
            </w:rPr>
            <w:fldChar w:fldCharType="separate"/>
          </w:r>
          <w:hyperlink w:anchor="_Toc171171752" w:history="1">
            <w:r w:rsidR="00EF6C18" w:rsidRPr="005A4391">
              <w:rPr>
                <w:rStyle w:val="Hyperlink"/>
                <w:rFonts w:ascii="Times New Roman" w:hAnsi="Times New Roman" w:cs="Times New Roman"/>
                <w:noProof/>
              </w:rPr>
              <w:t>APRESENTAÇÂO</w:t>
            </w:r>
            <w:r w:rsidR="00EF6C18">
              <w:rPr>
                <w:noProof/>
                <w:webHidden/>
              </w:rPr>
              <w:tab/>
            </w:r>
            <w:r w:rsidR="00EF6C18">
              <w:rPr>
                <w:noProof/>
                <w:webHidden/>
              </w:rPr>
              <w:fldChar w:fldCharType="begin"/>
            </w:r>
            <w:r w:rsidR="00EF6C18">
              <w:rPr>
                <w:noProof/>
                <w:webHidden/>
              </w:rPr>
              <w:instrText xml:space="preserve"> PAGEREF _Toc171171752 \h </w:instrText>
            </w:r>
            <w:r w:rsidR="00EF6C18">
              <w:rPr>
                <w:noProof/>
                <w:webHidden/>
              </w:rPr>
            </w:r>
            <w:r w:rsidR="00EF6C18">
              <w:rPr>
                <w:noProof/>
                <w:webHidden/>
              </w:rPr>
              <w:fldChar w:fldCharType="separate"/>
            </w:r>
            <w:r w:rsidR="00EF6C18">
              <w:rPr>
                <w:noProof/>
                <w:webHidden/>
              </w:rPr>
              <w:t>3</w:t>
            </w:r>
            <w:r w:rsidR="00EF6C18">
              <w:rPr>
                <w:noProof/>
                <w:webHidden/>
              </w:rPr>
              <w:fldChar w:fldCharType="end"/>
            </w:r>
          </w:hyperlink>
        </w:p>
        <w:p w14:paraId="24B45189" w14:textId="506C802C"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53" w:history="1">
            <w:r w:rsidRPr="005A4391">
              <w:rPr>
                <w:rStyle w:val="Hyperlink"/>
                <w:rFonts w:ascii="Times New Roman" w:hAnsi="Times New Roman" w:cs="Times New Roman"/>
                <w:noProof/>
              </w:rPr>
              <w:t>Ficha de avaliação físico-funcional</w:t>
            </w:r>
            <w:r>
              <w:rPr>
                <w:noProof/>
                <w:webHidden/>
              </w:rPr>
              <w:tab/>
            </w:r>
            <w:r>
              <w:rPr>
                <w:noProof/>
                <w:webHidden/>
              </w:rPr>
              <w:fldChar w:fldCharType="begin"/>
            </w:r>
            <w:r>
              <w:rPr>
                <w:noProof/>
                <w:webHidden/>
              </w:rPr>
              <w:instrText xml:space="preserve"> PAGEREF _Toc171171753 \h </w:instrText>
            </w:r>
            <w:r>
              <w:rPr>
                <w:noProof/>
                <w:webHidden/>
              </w:rPr>
            </w:r>
            <w:r>
              <w:rPr>
                <w:noProof/>
                <w:webHidden/>
              </w:rPr>
              <w:fldChar w:fldCharType="separate"/>
            </w:r>
            <w:r>
              <w:rPr>
                <w:noProof/>
                <w:webHidden/>
              </w:rPr>
              <w:t>4</w:t>
            </w:r>
            <w:r>
              <w:rPr>
                <w:noProof/>
                <w:webHidden/>
              </w:rPr>
              <w:fldChar w:fldCharType="end"/>
            </w:r>
          </w:hyperlink>
        </w:p>
        <w:p w14:paraId="34A8CB9D" w14:textId="2D6C3E32"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54" w:history="1">
            <w:r w:rsidRPr="005A4391">
              <w:rPr>
                <w:rStyle w:val="Hyperlink"/>
                <w:rFonts w:ascii="Times New Roman" w:hAnsi="Times New Roman" w:cs="Times New Roman"/>
                <w:noProof/>
              </w:rPr>
              <w:t>Avaliação do Equilíbrio – Teste dos Sistemas (Mini-Balance Evaluation Systems Test (Mini-BESTest))</w:t>
            </w:r>
            <w:r>
              <w:rPr>
                <w:noProof/>
                <w:webHidden/>
              </w:rPr>
              <w:tab/>
            </w:r>
            <w:r>
              <w:rPr>
                <w:noProof/>
                <w:webHidden/>
              </w:rPr>
              <w:fldChar w:fldCharType="begin"/>
            </w:r>
            <w:r>
              <w:rPr>
                <w:noProof/>
                <w:webHidden/>
              </w:rPr>
              <w:instrText xml:space="preserve"> PAGEREF _Toc171171754 \h </w:instrText>
            </w:r>
            <w:r>
              <w:rPr>
                <w:noProof/>
                <w:webHidden/>
              </w:rPr>
            </w:r>
            <w:r>
              <w:rPr>
                <w:noProof/>
                <w:webHidden/>
              </w:rPr>
              <w:fldChar w:fldCharType="separate"/>
            </w:r>
            <w:r>
              <w:rPr>
                <w:noProof/>
                <w:webHidden/>
              </w:rPr>
              <w:t>8</w:t>
            </w:r>
            <w:r>
              <w:rPr>
                <w:noProof/>
                <w:webHidden/>
              </w:rPr>
              <w:fldChar w:fldCharType="end"/>
            </w:r>
          </w:hyperlink>
        </w:p>
        <w:p w14:paraId="4A980D84" w14:textId="5CFF7DE4"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55" w:history="1">
            <w:r w:rsidRPr="005A4391">
              <w:rPr>
                <w:rStyle w:val="Hyperlink"/>
                <w:rFonts w:ascii="Times New Roman" w:hAnsi="Times New Roman" w:cs="Times New Roman"/>
                <w:noProof/>
                <w:highlight w:val="white"/>
              </w:rPr>
              <w:t>Avaliação da marcha - acelerômetros</w:t>
            </w:r>
            <w:r>
              <w:rPr>
                <w:noProof/>
                <w:webHidden/>
              </w:rPr>
              <w:tab/>
            </w:r>
            <w:r>
              <w:rPr>
                <w:noProof/>
                <w:webHidden/>
              </w:rPr>
              <w:fldChar w:fldCharType="begin"/>
            </w:r>
            <w:r>
              <w:rPr>
                <w:noProof/>
                <w:webHidden/>
              </w:rPr>
              <w:instrText xml:space="preserve"> PAGEREF _Toc171171755 \h </w:instrText>
            </w:r>
            <w:r>
              <w:rPr>
                <w:noProof/>
                <w:webHidden/>
              </w:rPr>
            </w:r>
            <w:r>
              <w:rPr>
                <w:noProof/>
                <w:webHidden/>
              </w:rPr>
              <w:fldChar w:fldCharType="separate"/>
            </w:r>
            <w:r>
              <w:rPr>
                <w:noProof/>
                <w:webHidden/>
              </w:rPr>
              <w:t>15</w:t>
            </w:r>
            <w:r>
              <w:rPr>
                <w:noProof/>
                <w:webHidden/>
              </w:rPr>
              <w:fldChar w:fldCharType="end"/>
            </w:r>
          </w:hyperlink>
        </w:p>
        <w:p w14:paraId="464B65BB" w14:textId="043E0C48"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56" w:history="1">
            <w:r w:rsidRPr="005A4391">
              <w:rPr>
                <w:rStyle w:val="Hyperlink"/>
                <w:rFonts w:ascii="Times New Roman" w:hAnsi="Times New Roman" w:cs="Times New Roman"/>
                <w:noProof/>
              </w:rPr>
              <w:t>Novo Questionário do Freezing of Gait/Congelamento da marcha (New Freezing of Gait Questionnaire (NFOG-Q)</w:t>
            </w:r>
            <w:r>
              <w:rPr>
                <w:noProof/>
                <w:webHidden/>
              </w:rPr>
              <w:tab/>
            </w:r>
            <w:r>
              <w:rPr>
                <w:noProof/>
                <w:webHidden/>
              </w:rPr>
              <w:fldChar w:fldCharType="begin"/>
            </w:r>
            <w:r>
              <w:rPr>
                <w:noProof/>
                <w:webHidden/>
              </w:rPr>
              <w:instrText xml:space="preserve"> PAGEREF _Toc171171756 \h </w:instrText>
            </w:r>
            <w:r>
              <w:rPr>
                <w:noProof/>
                <w:webHidden/>
              </w:rPr>
            </w:r>
            <w:r>
              <w:rPr>
                <w:noProof/>
                <w:webHidden/>
              </w:rPr>
              <w:fldChar w:fldCharType="separate"/>
            </w:r>
            <w:r>
              <w:rPr>
                <w:noProof/>
                <w:webHidden/>
              </w:rPr>
              <w:t>16</w:t>
            </w:r>
            <w:r>
              <w:rPr>
                <w:noProof/>
                <w:webHidden/>
              </w:rPr>
              <w:fldChar w:fldCharType="end"/>
            </w:r>
          </w:hyperlink>
        </w:p>
        <w:p w14:paraId="558A9C89" w14:textId="1EA483A4"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57" w:history="1">
            <w:r w:rsidRPr="005A4391">
              <w:rPr>
                <w:rStyle w:val="Hyperlink"/>
                <w:rFonts w:ascii="Times New Roman" w:hAnsi="Times New Roman" w:cs="Times New Roman"/>
                <w:noProof/>
                <w:lang w:val="en-US"/>
              </w:rPr>
              <w:t>Timed Up and Go (TUG)</w:t>
            </w:r>
            <w:r>
              <w:rPr>
                <w:noProof/>
                <w:webHidden/>
              </w:rPr>
              <w:tab/>
            </w:r>
            <w:r>
              <w:rPr>
                <w:noProof/>
                <w:webHidden/>
              </w:rPr>
              <w:fldChar w:fldCharType="begin"/>
            </w:r>
            <w:r>
              <w:rPr>
                <w:noProof/>
                <w:webHidden/>
              </w:rPr>
              <w:instrText xml:space="preserve"> PAGEREF _Toc171171757 \h </w:instrText>
            </w:r>
            <w:r>
              <w:rPr>
                <w:noProof/>
                <w:webHidden/>
              </w:rPr>
            </w:r>
            <w:r>
              <w:rPr>
                <w:noProof/>
                <w:webHidden/>
              </w:rPr>
              <w:fldChar w:fldCharType="separate"/>
            </w:r>
            <w:r>
              <w:rPr>
                <w:noProof/>
                <w:webHidden/>
              </w:rPr>
              <w:t>18</w:t>
            </w:r>
            <w:r>
              <w:rPr>
                <w:noProof/>
                <w:webHidden/>
              </w:rPr>
              <w:fldChar w:fldCharType="end"/>
            </w:r>
          </w:hyperlink>
        </w:p>
        <w:p w14:paraId="41A4194C" w14:textId="0F37E5B8"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58" w:history="1">
            <w:r w:rsidRPr="005A4391">
              <w:rPr>
                <w:rStyle w:val="Hyperlink"/>
                <w:rFonts w:ascii="Times New Roman" w:hAnsi="Times New Roman" w:cs="Times New Roman"/>
                <w:noProof/>
              </w:rPr>
              <w:t>Escala Modificada de Atividade em Parkinson (Modified Parkinson Activity Scale - M-PAS)</w:t>
            </w:r>
            <w:r>
              <w:rPr>
                <w:noProof/>
                <w:webHidden/>
              </w:rPr>
              <w:tab/>
            </w:r>
            <w:r>
              <w:rPr>
                <w:noProof/>
                <w:webHidden/>
              </w:rPr>
              <w:fldChar w:fldCharType="begin"/>
            </w:r>
            <w:r>
              <w:rPr>
                <w:noProof/>
                <w:webHidden/>
              </w:rPr>
              <w:instrText xml:space="preserve"> PAGEREF _Toc171171758 \h </w:instrText>
            </w:r>
            <w:r>
              <w:rPr>
                <w:noProof/>
                <w:webHidden/>
              </w:rPr>
            </w:r>
            <w:r>
              <w:rPr>
                <w:noProof/>
                <w:webHidden/>
              </w:rPr>
              <w:fldChar w:fldCharType="separate"/>
            </w:r>
            <w:r>
              <w:rPr>
                <w:noProof/>
                <w:webHidden/>
              </w:rPr>
              <w:t>19</w:t>
            </w:r>
            <w:r>
              <w:rPr>
                <w:noProof/>
                <w:webHidden/>
              </w:rPr>
              <w:fldChar w:fldCharType="end"/>
            </w:r>
          </w:hyperlink>
        </w:p>
        <w:p w14:paraId="4F6B572B" w14:textId="62613282"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59" w:history="1">
            <w:r w:rsidRPr="005A4391">
              <w:rPr>
                <w:rStyle w:val="Hyperlink"/>
                <w:rFonts w:ascii="Times New Roman" w:hAnsi="Times New Roman" w:cs="Times New Roman"/>
                <w:noProof/>
                <w:highlight w:val="white"/>
              </w:rPr>
              <w:t>Teste dos Nove Buracos e Pinos</w:t>
            </w:r>
            <w:r>
              <w:rPr>
                <w:noProof/>
                <w:webHidden/>
              </w:rPr>
              <w:tab/>
            </w:r>
            <w:r>
              <w:rPr>
                <w:noProof/>
                <w:webHidden/>
              </w:rPr>
              <w:fldChar w:fldCharType="begin"/>
            </w:r>
            <w:r>
              <w:rPr>
                <w:noProof/>
                <w:webHidden/>
              </w:rPr>
              <w:instrText xml:space="preserve"> PAGEREF _Toc171171759 \h </w:instrText>
            </w:r>
            <w:r>
              <w:rPr>
                <w:noProof/>
                <w:webHidden/>
              </w:rPr>
            </w:r>
            <w:r>
              <w:rPr>
                <w:noProof/>
                <w:webHidden/>
              </w:rPr>
              <w:fldChar w:fldCharType="separate"/>
            </w:r>
            <w:r>
              <w:rPr>
                <w:noProof/>
                <w:webHidden/>
              </w:rPr>
              <w:t>28</w:t>
            </w:r>
            <w:r>
              <w:rPr>
                <w:noProof/>
                <w:webHidden/>
              </w:rPr>
              <w:fldChar w:fldCharType="end"/>
            </w:r>
          </w:hyperlink>
        </w:p>
        <w:p w14:paraId="63FBEF4D" w14:textId="2EF38DDF"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60" w:history="1">
            <w:r w:rsidRPr="005A4391">
              <w:rPr>
                <w:rStyle w:val="Hyperlink"/>
                <w:rFonts w:ascii="Times New Roman" w:hAnsi="Times New Roman" w:cs="Times New Roman"/>
                <w:noProof/>
              </w:rPr>
              <w:t>Teste de Caminhada de Seis Minutos (Six-Minute Walk - 6 MWD)</w:t>
            </w:r>
            <w:r>
              <w:rPr>
                <w:noProof/>
                <w:webHidden/>
              </w:rPr>
              <w:tab/>
            </w:r>
            <w:r>
              <w:rPr>
                <w:noProof/>
                <w:webHidden/>
              </w:rPr>
              <w:fldChar w:fldCharType="begin"/>
            </w:r>
            <w:r>
              <w:rPr>
                <w:noProof/>
                <w:webHidden/>
              </w:rPr>
              <w:instrText xml:space="preserve"> PAGEREF _Toc171171760 \h </w:instrText>
            </w:r>
            <w:r>
              <w:rPr>
                <w:noProof/>
                <w:webHidden/>
              </w:rPr>
            </w:r>
            <w:r>
              <w:rPr>
                <w:noProof/>
                <w:webHidden/>
              </w:rPr>
              <w:fldChar w:fldCharType="separate"/>
            </w:r>
            <w:r>
              <w:rPr>
                <w:noProof/>
                <w:webHidden/>
              </w:rPr>
              <w:t>29</w:t>
            </w:r>
            <w:r>
              <w:rPr>
                <w:noProof/>
                <w:webHidden/>
              </w:rPr>
              <w:fldChar w:fldCharType="end"/>
            </w:r>
          </w:hyperlink>
        </w:p>
        <w:p w14:paraId="53183F47" w14:textId="11B41033"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61" w:history="1">
            <w:r w:rsidRPr="005A4391">
              <w:rPr>
                <w:rStyle w:val="Hyperlink"/>
                <w:rFonts w:ascii="Times New Roman" w:hAnsi="Times New Roman" w:cs="Times New Roman"/>
                <w:noProof/>
              </w:rPr>
              <w:t>Escala de Borg 6-20 (Borg Scale 6-20)</w:t>
            </w:r>
            <w:r>
              <w:rPr>
                <w:noProof/>
                <w:webHidden/>
              </w:rPr>
              <w:tab/>
            </w:r>
            <w:r>
              <w:rPr>
                <w:noProof/>
                <w:webHidden/>
              </w:rPr>
              <w:fldChar w:fldCharType="begin"/>
            </w:r>
            <w:r>
              <w:rPr>
                <w:noProof/>
                <w:webHidden/>
              </w:rPr>
              <w:instrText xml:space="preserve"> PAGEREF _Toc171171761 \h </w:instrText>
            </w:r>
            <w:r>
              <w:rPr>
                <w:noProof/>
                <w:webHidden/>
              </w:rPr>
            </w:r>
            <w:r>
              <w:rPr>
                <w:noProof/>
                <w:webHidden/>
              </w:rPr>
              <w:fldChar w:fldCharType="separate"/>
            </w:r>
            <w:r>
              <w:rPr>
                <w:noProof/>
                <w:webHidden/>
              </w:rPr>
              <w:t>31</w:t>
            </w:r>
            <w:r>
              <w:rPr>
                <w:noProof/>
                <w:webHidden/>
              </w:rPr>
              <w:fldChar w:fldCharType="end"/>
            </w:r>
          </w:hyperlink>
        </w:p>
        <w:p w14:paraId="64406C9E" w14:textId="3BA95B65"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62" w:history="1">
            <w:r w:rsidRPr="005A4391">
              <w:rPr>
                <w:rStyle w:val="Hyperlink"/>
                <w:rFonts w:ascii="Times New Roman" w:hAnsi="Times New Roman" w:cs="Times New Roman"/>
                <w:noProof/>
                <w:lang w:val="en-US"/>
              </w:rPr>
              <w:t>Sentar e Levantar Cinco Vezes (Five Times Sit To Stand - FTSTS)</w:t>
            </w:r>
            <w:r>
              <w:rPr>
                <w:noProof/>
                <w:webHidden/>
              </w:rPr>
              <w:tab/>
            </w:r>
            <w:r>
              <w:rPr>
                <w:noProof/>
                <w:webHidden/>
              </w:rPr>
              <w:fldChar w:fldCharType="begin"/>
            </w:r>
            <w:r>
              <w:rPr>
                <w:noProof/>
                <w:webHidden/>
              </w:rPr>
              <w:instrText xml:space="preserve"> PAGEREF _Toc171171762 \h </w:instrText>
            </w:r>
            <w:r>
              <w:rPr>
                <w:noProof/>
                <w:webHidden/>
              </w:rPr>
            </w:r>
            <w:r>
              <w:rPr>
                <w:noProof/>
                <w:webHidden/>
              </w:rPr>
              <w:fldChar w:fldCharType="separate"/>
            </w:r>
            <w:r>
              <w:rPr>
                <w:noProof/>
                <w:webHidden/>
              </w:rPr>
              <w:t>32</w:t>
            </w:r>
            <w:r>
              <w:rPr>
                <w:noProof/>
                <w:webHidden/>
              </w:rPr>
              <w:fldChar w:fldCharType="end"/>
            </w:r>
          </w:hyperlink>
        </w:p>
        <w:p w14:paraId="1693E3D6" w14:textId="3719316C"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63" w:history="1">
            <w:r w:rsidRPr="005A4391">
              <w:rPr>
                <w:rStyle w:val="Hyperlink"/>
                <w:rFonts w:ascii="Times New Roman" w:hAnsi="Times New Roman" w:cs="Times New Roman"/>
                <w:noProof/>
              </w:rPr>
              <w:t>Escala de Confiança no Equilíbrio em Atividades Específicas (Activities-specific Balance Confidence Scale (ABC) - Escala ABC)</w:t>
            </w:r>
            <w:r>
              <w:rPr>
                <w:noProof/>
                <w:webHidden/>
              </w:rPr>
              <w:tab/>
            </w:r>
            <w:r>
              <w:rPr>
                <w:noProof/>
                <w:webHidden/>
              </w:rPr>
              <w:fldChar w:fldCharType="begin"/>
            </w:r>
            <w:r>
              <w:rPr>
                <w:noProof/>
                <w:webHidden/>
              </w:rPr>
              <w:instrText xml:space="preserve"> PAGEREF _Toc171171763 \h </w:instrText>
            </w:r>
            <w:r>
              <w:rPr>
                <w:noProof/>
                <w:webHidden/>
              </w:rPr>
            </w:r>
            <w:r>
              <w:rPr>
                <w:noProof/>
                <w:webHidden/>
              </w:rPr>
              <w:fldChar w:fldCharType="separate"/>
            </w:r>
            <w:r>
              <w:rPr>
                <w:noProof/>
                <w:webHidden/>
              </w:rPr>
              <w:t>33</w:t>
            </w:r>
            <w:r>
              <w:rPr>
                <w:noProof/>
                <w:webHidden/>
              </w:rPr>
              <w:fldChar w:fldCharType="end"/>
            </w:r>
          </w:hyperlink>
        </w:p>
        <w:p w14:paraId="42983493" w14:textId="3B61F483"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64" w:history="1">
            <w:r w:rsidRPr="005A4391">
              <w:rPr>
                <w:rStyle w:val="Hyperlink"/>
                <w:rFonts w:ascii="Times New Roman" w:hAnsi="Times New Roman" w:cs="Times New Roman"/>
                <w:noProof/>
              </w:rPr>
              <w:t>Avaliação do Equilíbrio – Teste dos Sistemas (Mini-Balance Evaluation Systems Test (Mini-BESTest)) – risco de queda</w:t>
            </w:r>
            <w:r>
              <w:rPr>
                <w:noProof/>
                <w:webHidden/>
              </w:rPr>
              <w:tab/>
            </w:r>
            <w:r>
              <w:rPr>
                <w:noProof/>
                <w:webHidden/>
              </w:rPr>
              <w:fldChar w:fldCharType="begin"/>
            </w:r>
            <w:r>
              <w:rPr>
                <w:noProof/>
                <w:webHidden/>
              </w:rPr>
              <w:instrText xml:space="preserve"> PAGEREF _Toc171171764 \h </w:instrText>
            </w:r>
            <w:r>
              <w:rPr>
                <w:noProof/>
                <w:webHidden/>
              </w:rPr>
            </w:r>
            <w:r>
              <w:rPr>
                <w:noProof/>
                <w:webHidden/>
              </w:rPr>
              <w:fldChar w:fldCharType="separate"/>
            </w:r>
            <w:r>
              <w:rPr>
                <w:noProof/>
                <w:webHidden/>
              </w:rPr>
              <w:t>35</w:t>
            </w:r>
            <w:r>
              <w:rPr>
                <w:noProof/>
                <w:webHidden/>
              </w:rPr>
              <w:fldChar w:fldCharType="end"/>
            </w:r>
          </w:hyperlink>
        </w:p>
        <w:p w14:paraId="6425CF34" w14:textId="0446EDE0"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65" w:history="1">
            <w:r w:rsidRPr="005A4391">
              <w:rPr>
                <w:rStyle w:val="Hyperlink"/>
                <w:rFonts w:ascii="Times New Roman" w:hAnsi="Times New Roman" w:cs="Times New Roman"/>
                <w:noProof/>
              </w:rPr>
              <w:t>Escala Unificada de Classificação da Doença de Parkinson</w:t>
            </w:r>
            <w:r w:rsidRPr="005A4391">
              <w:rPr>
                <w:rStyle w:val="Hyperlink"/>
                <w:rFonts w:ascii="Times New Roman" w:hAnsi="Times New Roman" w:cs="Times New Roman"/>
                <w:noProof/>
                <w:highlight w:val="white"/>
              </w:rPr>
              <w:t xml:space="preserve"> (Unified Parkinson's disease rating scale - UPDRS) parte III (motora)</w:t>
            </w:r>
            <w:r>
              <w:rPr>
                <w:noProof/>
                <w:webHidden/>
              </w:rPr>
              <w:tab/>
            </w:r>
            <w:r>
              <w:rPr>
                <w:noProof/>
                <w:webHidden/>
              </w:rPr>
              <w:fldChar w:fldCharType="begin"/>
            </w:r>
            <w:r>
              <w:rPr>
                <w:noProof/>
                <w:webHidden/>
              </w:rPr>
              <w:instrText xml:space="preserve"> PAGEREF _Toc171171765 \h </w:instrText>
            </w:r>
            <w:r>
              <w:rPr>
                <w:noProof/>
                <w:webHidden/>
              </w:rPr>
            </w:r>
            <w:r>
              <w:rPr>
                <w:noProof/>
                <w:webHidden/>
              </w:rPr>
              <w:fldChar w:fldCharType="separate"/>
            </w:r>
            <w:r>
              <w:rPr>
                <w:noProof/>
                <w:webHidden/>
              </w:rPr>
              <w:t>36</w:t>
            </w:r>
            <w:r>
              <w:rPr>
                <w:noProof/>
                <w:webHidden/>
              </w:rPr>
              <w:fldChar w:fldCharType="end"/>
            </w:r>
          </w:hyperlink>
        </w:p>
        <w:p w14:paraId="198AFBFF" w14:textId="51C3BE1F"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66" w:history="1">
            <w:r w:rsidRPr="005A4391">
              <w:rPr>
                <w:rStyle w:val="Hyperlink"/>
                <w:rFonts w:ascii="Times New Roman" w:hAnsi="Times New Roman" w:cs="Times New Roman"/>
                <w:noProof/>
              </w:rPr>
              <w:t>Questionário sobre efeitos adversos</w:t>
            </w:r>
            <w:r>
              <w:rPr>
                <w:noProof/>
                <w:webHidden/>
              </w:rPr>
              <w:tab/>
            </w:r>
            <w:r>
              <w:rPr>
                <w:noProof/>
                <w:webHidden/>
              </w:rPr>
              <w:fldChar w:fldCharType="begin"/>
            </w:r>
            <w:r>
              <w:rPr>
                <w:noProof/>
                <w:webHidden/>
              </w:rPr>
              <w:instrText xml:space="preserve"> PAGEREF _Toc171171766 \h </w:instrText>
            </w:r>
            <w:r>
              <w:rPr>
                <w:noProof/>
                <w:webHidden/>
              </w:rPr>
            </w:r>
            <w:r>
              <w:rPr>
                <w:noProof/>
                <w:webHidden/>
              </w:rPr>
              <w:fldChar w:fldCharType="separate"/>
            </w:r>
            <w:r>
              <w:rPr>
                <w:noProof/>
                <w:webHidden/>
              </w:rPr>
              <w:t>46</w:t>
            </w:r>
            <w:r>
              <w:rPr>
                <w:noProof/>
                <w:webHidden/>
              </w:rPr>
              <w:fldChar w:fldCharType="end"/>
            </w:r>
          </w:hyperlink>
        </w:p>
        <w:p w14:paraId="03F23404" w14:textId="418626A4"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67" w:history="1">
            <w:r w:rsidRPr="005A4391">
              <w:rPr>
                <w:rStyle w:val="Hyperlink"/>
                <w:rFonts w:ascii="Times New Roman" w:hAnsi="Times New Roman" w:cs="Times New Roman"/>
                <w:noProof/>
              </w:rPr>
              <w:t>Questionário sobre satisfação</w:t>
            </w:r>
            <w:r>
              <w:rPr>
                <w:noProof/>
                <w:webHidden/>
              </w:rPr>
              <w:tab/>
            </w:r>
            <w:r>
              <w:rPr>
                <w:noProof/>
                <w:webHidden/>
              </w:rPr>
              <w:fldChar w:fldCharType="begin"/>
            </w:r>
            <w:r>
              <w:rPr>
                <w:noProof/>
                <w:webHidden/>
              </w:rPr>
              <w:instrText xml:space="preserve"> PAGEREF _Toc171171767 \h </w:instrText>
            </w:r>
            <w:r>
              <w:rPr>
                <w:noProof/>
                <w:webHidden/>
              </w:rPr>
            </w:r>
            <w:r>
              <w:rPr>
                <w:noProof/>
                <w:webHidden/>
              </w:rPr>
              <w:fldChar w:fldCharType="separate"/>
            </w:r>
            <w:r>
              <w:rPr>
                <w:noProof/>
                <w:webHidden/>
              </w:rPr>
              <w:t>47</w:t>
            </w:r>
            <w:r>
              <w:rPr>
                <w:noProof/>
                <w:webHidden/>
              </w:rPr>
              <w:fldChar w:fldCharType="end"/>
            </w:r>
          </w:hyperlink>
        </w:p>
        <w:p w14:paraId="7DC230C7" w14:textId="7F27058C" w:rsidR="00EF6C18" w:rsidRDefault="00EF6C18">
          <w:pPr>
            <w:pStyle w:val="Sumrio1"/>
            <w:rPr>
              <w:rFonts w:asciiTheme="minorHAnsi" w:hAnsiTheme="minorHAnsi"/>
              <w:b w:val="0"/>
              <w:bCs w:val="0"/>
              <w:caps w:val="0"/>
              <w:noProof/>
              <w:kern w:val="2"/>
              <w:sz w:val="24"/>
              <w:szCs w:val="24"/>
              <w:u w:val="none"/>
              <w14:ligatures w14:val="standardContextual"/>
            </w:rPr>
          </w:pPr>
          <w:hyperlink w:anchor="_Toc171171768" w:history="1">
            <w:r w:rsidRPr="005A4391">
              <w:rPr>
                <w:rStyle w:val="Hyperlink"/>
                <w:rFonts w:ascii="Times New Roman" w:hAnsi="Times New Roman" w:cs="Times New Roman"/>
                <w:noProof/>
                <w:highlight w:val="white"/>
                <w:lang w:val="en-US"/>
              </w:rPr>
              <w:t>Referências bibliográficas</w:t>
            </w:r>
            <w:r>
              <w:rPr>
                <w:noProof/>
                <w:webHidden/>
              </w:rPr>
              <w:tab/>
            </w:r>
            <w:r>
              <w:rPr>
                <w:noProof/>
                <w:webHidden/>
              </w:rPr>
              <w:fldChar w:fldCharType="begin"/>
            </w:r>
            <w:r>
              <w:rPr>
                <w:noProof/>
                <w:webHidden/>
              </w:rPr>
              <w:instrText xml:space="preserve"> PAGEREF _Toc171171768 \h </w:instrText>
            </w:r>
            <w:r>
              <w:rPr>
                <w:noProof/>
                <w:webHidden/>
              </w:rPr>
            </w:r>
            <w:r>
              <w:rPr>
                <w:noProof/>
                <w:webHidden/>
              </w:rPr>
              <w:fldChar w:fldCharType="separate"/>
            </w:r>
            <w:r>
              <w:rPr>
                <w:noProof/>
                <w:webHidden/>
              </w:rPr>
              <w:t>48</w:t>
            </w:r>
            <w:r>
              <w:rPr>
                <w:noProof/>
                <w:webHidden/>
              </w:rPr>
              <w:fldChar w:fldCharType="end"/>
            </w:r>
          </w:hyperlink>
        </w:p>
        <w:p w14:paraId="48FB27B6" w14:textId="1DD62C65" w:rsidR="00CF321A" w:rsidRDefault="00CF321A">
          <w:r w:rsidRPr="00CF321A">
            <w:rPr>
              <w:rFonts w:ascii="Times New Roman" w:hAnsi="Times New Roman" w:cs="Times New Roman"/>
              <w:b/>
              <w:bCs/>
            </w:rPr>
            <w:fldChar w:fldCharType="end"/>
          </w:r>
        </w:p>
      </w:sdtContent>
    </w:sdt>
    <w:p w14:paraId="303ADDF0" w14:textId="3ADBA35B" w:rsidR="009F0928" w:rsidRPr="009D38CC" w:rsidRDefault="009F0928" w:rsidP="009F0928">
      <w:pPr>
        <w:spacing w:line="360" w:lineRule="auto"/>
        <w:jc w:val="center"/>
        <w:rPr>
          <w:rFonts w:ascii="Times New Roman" w:hAnsi="Times New Roman" w:cs="Times New Roman"/>
          <w:sz w:val="24"/>
          <w:szCs w:val="24"/>
        </w:rPr>
      </w:pPr>
    </w:p>
    <w:p w14:paraId="71BDD47D" w14:textId="502E3125" w:rsidR="009F0928" w:rsidRPr="009D38CC" w:rsidRDefault="009F0928" w:rsidP="00DF3B81">
      <w:pPr>
        <w:pStyle w:val="Sumrio1"/>
        <w:rPr>
          <w:rStyle w:val="Hyperlink"/>
          <w:rFonts w:ascii="Times New Roman" w:hAnsi="Times New Roman" w:cs="Times New Roman"/>
          <w:noProof/>
          <w:color w:val="auto"/>
          <w:sz w:val="24"/>
          <w:szCs w:val="24"/>
        </w:rPr>
      </w:pPr>
      <w:r w:rsidRPr="009D38CC">
        <w:rPr>
          <w:rFonts w:ascii="Times New Roman" w:hAnsi="Times New Roman" w:cs="Times New Roman"/>
          <w:sz w:val="24"/>
          <w:szCs w:val="24"/>
        </w:rPr>
        <w:fldChar w:fldCharType="begin"/>
      </w:r>
      <w:r w:rsidRPr="009D38CC">
        <w:rPr>
          <w:rFonts w:ascii="Times New Roman" w:hAnsi="Times New Roman" w:cs="Times New Roman"/>
          <w:sz w:val="24"/>
          <w:szCs w:val="24"/>
        </w:rPr>
        <w:instrText xml:space="preserve"> TOC \o "1-3" \h \z \u </w:instrText>
      </w:r>
      <w:r w:rsidRPr="009D38CC">
        <w:rPr>
          <w:rFonts w:ascii="Times New Roman" w:hAnsi="Times New Roman" w:cs="Times New Roman"/>
          <w:sz w:val="24"/>
          <w:szCs w:val="24"/>
        </w:rPr>
        <w:fldChar w:fldCharType="separate"/>
      </w:r>
    </w:p>
    <w:p w14:paraId="1A8DA816" w14:textId="77777777" w:rsidR="009F0928" w:rsidRDefault="009F0928" w:rsidP="009F0928">
      <w:pPr>
        <w:spacing w:line="259" w:lineRule="auto"/>
        <w:rPr>
          <w:rFonts w:ascii="Times New Roman" w:hAnsi="Times New Roman" w:cs="Times New Roman"/>
          <w:sz w:val="24"/>
          <w:szCs w:val="24"/>
        </w:rPr>
      </w:pPr>
      <w:r w:rsidRPr="009D38CC">
        <w:rPr>
          <w:rFonts w:ascii="Times New Roman" w:hAnsi="Times New Roman" w:cs="Times New Roman"/>
          <w:sz w:val="24"/>
          <w:szCs w:val="24"/>
        </w:rPr>
        <w:br w:type="page"/>
      </w:r>
    </w:p>
    <w:p w14:paraId="3C6EBECC" w14:textId="6EEC5499" w:rsidR="00583388" w:rsidRPr="00515C85" w:rsidRDefault="00D24721" w:rsidP="00515C85">
      <w:pPr>
        <w:pStyle w:val="Ttulo1"/>
        <w:rPr>
          <w:rFonts w:ascii="Times New Roman" w:hAnsi="Times New Roman" w:cs="Times New Roman"/>
          <w:b/>
          <w:bCs/>
          <w:sz w:val="24"/>
          <w:szCs w:val="24"/>
        </w:rPr>
      </w:pPr>
      <w:bookmarkStart w:id="0" w:name="_Toc171171752"/>
      <w:r w:rsidRPr="00515C85">
        <w:rPr>
          <w:rFonts w:ascii="Times New Roman" w:hAnsi="Times New Roman" w:cs="Times New Roman"/>
          <w:b/>
          <w:bCs/>
          <w:sz w:val="24"/>
          <w:szCs w:val="24"/>
        </w:rPr>
        <w:lastRenderedPageBreak/>
        <w:t>APRESENTAÇÂO</w:t>
      </w:r>
      <w:bookmarkEnd w:id="0"/>
    </w:p>
    <w:p w14:paraId="60695CC3" w14:textId="77777777" w:rsidR="00D24721" w:rsidRPr="008A5A20" w:rsidRDefault="00D24721" w:rsidP="008A5A20">
      <w:pPr>
        <w:spacing w:line="259" w:lineRule="auto"/>
        <w:jc w:val="both"/>
        <w:rPr>
          <w:rFonts w:ascii="Times New Roman" w:hAnsi="Times New Roman" w:cs="Times New Roman"/>
          <w:sz w:val="24"/>
          <w:szCs w:val="24"/>
        </w:rPr>
      </w:pPr>
    </w:p>
    <w:p w14:paraId="3FE97F8D" w14:textId="3C459565" w:rsidR="0054027C" w:rsidRPr="008A5A20" w:rsidRDefault="00D24721" w:rsidP="008A5A20">
      <w:pPr>
        <w:jc w:val="both"/>
        <w:rPr>
          <w:rFonts w:ascii="Times New Roman" w:eastAsia="Times New Roman" w:hAnsi="Times New Roman" w:cs="Times New Roman"/>
          <w:b/>
          <w:i/>
          <w:sz w:val="24"/>
          <w:szCs w:val="24"/>
        </w:rPr>
      </w:pPr>
      <w:r w:rsidRPr="008A5A20">
        <w:rPr>
          <w:rFonts w:ascii="Times New Roman" w:hAnsi="Times New Roman" w:cs="Times New Roman"/>
          <w:sz w:val="24"/>
          <w:szCs w:val="24"/>
        </w:rPr>
        <w:tab/>
        <w:t xml:space="preserve">Esse protocolo de pesquisa </w:t>
      </w:r>
      <w:r w:rsidR="0054027C" w:rsidRPr="008A5A20">
        <w:rPr>
          <w:rFonts w:ascii="Times New Roman" w:hAnsi="Times New Roman" w:cs="Times New Roman"/>
          <w:sz w:val="24"/>
          <w:szCs w:val="24"/>
        </w:rPr>
        <w:t xml:space="preserve">consiste nas avaliações que serão realizadas nos períodos antes a após intervenção </w:t>
      </w:r>
      <w:r w:rsidR="00B35344">
        <w:rPr>
          <w:rFonts w:ascii="Times New Roman" w:hAnsi="Times New Roman" w:cs="Times New Roman"/>
          <w:sz w:val="24"/>
          <w:szCs w:val="24"/>
        </w:rPr>
        <w:t xml:space="preserve">e follow-up </w:t>
      </w:r>
      <w:r w:rsidR="0054027C" w:rsidRPr="008A5A20">
        <w:rPr>
          <w:rFonts w:ascii="Times New Roman" w:hAnsi="Times New Roman" w:cs="Times New Roman"/>
          <w:sz w:val="24"/>
          <w:szCs w:val="24"/>
        </w:rPr>
        <w:t xml:space="preserve">do projeto de pesquisa </w:t>
      </w:r>
      <w:r w:rsidR="008A5A20">
        <w:rPr>
          <w:rFonts w:ascii="Times New Roman" w:hAnsi="Times New Roman" w:cs="Times New Roman"/>
          <w:sz w:val="24"/>
          <w:szCs w:val="24"/>
        </w:rPr>
        <w:t>"</w:t>
      </w:r>
      <w:r w:rsidR="0054027C" w:rsidRPr="008A5A20">
        <w:rPr>
          <w:rFonts w:ascii="Times New Roman" w:eastAsia="Times New Roman" w:hAnsi="Times New Roman" w:cs="Times New Roman"/>
          <w:b/>
          <w:i/>
          <w:sz w:val="24"/>
          <w:szCs w:val="24"/>
        </w:rPr>
        <w:t>Efeitos da Estimulação Vestibular Galvânica no Controle Motor em Pacientes com Doença de Parkinson: Ensaio Clínico Randomizado</w:t>
      </w:r>
      <w:r w:rsidR="008A5A20">
        <w:rPr>
          <w:rFonts w:ascii="Times New Roman" w:eastAsia="Times New Roman" w:hAnsi="Times New Roman" w:cs="Times New Roman"/>
          <w:b/>
          <w:i/>
          <w:sz w:val="24"/>
          <w:szCs w:val="24"/>
        </w:rPr>
        <w:t xml:space="preserve">". </w:t>
      </w:r>
    </w:p>
    <w:p w14:paraId="5775EE3F" w14:textId="7BCF2866" w:rsidR="00D24721" w:rsidRPr="008A5A20" w:rsidRDefault="00D24721" w:rsidP="008A5A20">
      <w:pPr>
        <w:spacing w:line="259" w:lineRule="auto"/>
        <w:jc w:val="both"/>
        <w:rPr>
          <w:rFonts w:ascii="Times New Roman" w:hAnsi="Times New Roman" w:cs="Times New Roman"/>
          <w:sz w:val="24"/>
          <w:szCs w:val="24"/>
        </w:rPr>
      </w:pPr>
    </w:p>
    <w:p w14:paraId="6362C554" w14:textId="77777777" w:rsidR="00583388" w:rsidRDefault="00583388" w:rsidP="009F0928">
      <w:pPr>
        <w:spacing w:line="259" w:lineRule="auto"/>
        <w:rPr>
          <w:rFonts w:ascii="Times New Roman" w:hAnsi="Times New Roman" w:cs="Times New Roman"/>
          <w:sz w:val="24"/>
          <w:szCs w:val="24"/>
        </w:rPr>
      </w:pPr>
    </w:p>
    <w:p w14:paraId="28DED2C4" w14:textId="77777777" w:rsidR="00583388" w:rsidRDefault="00583388" w:rsidP="009F0928">
      <w:pPr>
        <w:spacing w:line="259" w:lineRule="auto"/>
        <w:rPr>
          <w:rFonts w:ascii="Times New Roman" w:hAnsi="Times New Roman" w:cs="Times New Roman"/>
          <w:sz w:val="24"/>
          <w:szCs w:val="24"/>
        </w:rPr>
      </w:pPr>
    </w:p>
    <w:p w14:paraId="02F7D8C2" w14:textId="77777777" w:rsidR="00583388" w:rsidRDefault="00583388" w:rsidP="009F0928">
      <w:pPr>
        <w:spacing w:line="259" w:lineRule="auto"/>
        <w:rPr>
          <w:rFonts w:ascii="Times New Roman" w:hAnsi="Times New Roman" w:cs="Times New Roman"/>
          <w:sz w:val="24"/>
          <w:szCs w:val="24"/>
        </w:rPr>
      </w:pPr>
    </w:p>
    <w:p w14:paraId="25C8F301" w14:textId="77777777" w:rsidR="00583388" w:rsidRDefault="00583388" w:rsidP="009F0928">
      <w:pPr>
        <w:spacing w:line="259" w:lineRule="auto"/>
        <w:rPr>
          <w:rFonts w:ascii="Times New Roman" w:hAnsi="Times New Roman" w:cs="Times New Roman"/>
          <w:sz w:val="24"/>
          <w:szCs w:val="24"/>
        </w:rPr>
      </w:pPr>
    </w:p>
    <w:p w14:paraId="2C804FA8" w14:textId="77777777" w:rsidR="00583388" w:rsidRDefault="00583388" w:rsidP="009F0928">
      <w:pPr>
        <w:spacing w:line="259" w:lineRule="auto"/>
        <w:rPr>
          <w:rFonts w:ascii="Times New Roman" w:hAnsi="Times New Roman" w:cs="Times New Roman"/>
          <w:sz w:val="24"/>
          <w:szCs w:val="24"/>
        </w:rPr>
      </w:pPr>
    </w:p>
    <w:p w14:paraId="34DD20C2" w14:textId="77777777" w:rsidR="00583388" w:rsidRDefault="00583388" w:rsidP="009F0928">
      <w:pPr>
        <w:spacing w:line="259" w:lineRule="auto"/>
        <w:rPr>
          <w:rFonts w:ascii="Times New Roman" w:hAnsi="Times New Roman" w:cs="Times New Roman"/>
          <w:sz w:val="24"/>
          <w:szCs w:val="24"/>
        </w:rPr>
      </w:pPr>
    </w:p>
    <w:p w14:paraId="551E0B26" w14:textId="77777777" w:rsidR="00583388" w:rsidRDefault="00583388" w:rsidP="009F0928">
      <w:pPr>
        <w:spacing w:line="259" w:lineRule="auto"/>
        <w:rPr>
          <w:rFonts w:ascii="Times New Roman" w:hAnsi="Times New Roman" w:cs="Times New Roman"/>
          <w:sz w:val="24"/>
          <w:szCs w:val="24"/>
        </w:rPr>
      </w:pPr>
    </w:p>
    <w:p w14:paraId="697EAA82" w14:textId="77777777" w:rsidR="00583388" w:rsidRDefault="00583388" w:rsidP="009F0928">
      <w:pPr>
        <w:spacing w:line="259" w:lineRule="auto"/>
        <w:rPr>
          <w:rFonts w:ascii="Times New Roman" w:hAnsi="Times New Roman" w:cs="Times New Roman"/>
          <w:sz w:val="24"/>
          <w:szCs w:val="24"/>
        </w:rPr>
      </w:pPr>
    </w:p>
    <w:p w14:paraId="72C31D6E" w14:textId="77777777" w:rsidR="00583388" w:rsidRDefault="00583388" w:rsidP="009F0928">
      <w:pPr>
        <w:spacing w:line="259" w:lineRule="auto"/>
        <w:rPr>
          <w:rFonts w:ascii="Times New Roman" w:hAnsi="Times New Roman" w:cs="Times New Roman"/>
          <w:sz w:val="24"/>
          <w:szCs w:val="24"/>
        </w:rPr>
      </w:pPr>
    </w:p>
    <w:p w14:paraId="1B4861FF" w14:textId="77777777" w:rsidR="00583388" w:rsidRDefault="00583388" w:rsidP="009F0928">
      <w:pPr>
        <w:spacing w:line="259" w:lineRule="auto"/>
        <w:rPr>
          <w:rFonts w:ascii="Times New Roman" w:hAnsi="Times New Roman" w:cs="Times New Roman"/>
          <w:sz w:val="24"/>
          <w:szCs w:val="24"/>
        </w:rPr>
      </w:pPr>
    </w:p>
    <w:p w14:paraId="47C59DCD" w14:textId="77777777" w:rsidR="00583388" w:rsidRDefault="00583388" w:rsidP="009F0928">
      <w:pPr>
        <w:spacing w:line="259" w:lineRule="auto"/>
        <w:rPr>
          <w:rFonts w:ascii="Times New Roman" w:hAnsi="Times New Roman" w:cs="Times New Roman"/>
          <w:sz w:val="24"/>
          <w:szCs w:val="24"/>
        </w:rPr>
      </w:pPr>
    </w:p>
    <w:p w14:paraId="510C5BDE" w14:textId="77777777" w:rsidR="00583388" w:rsidRDefault="00583388" w:rsidP="009F0928">
      <w:pPr>
        <w:spacing w:line="259" w:lineRule="auto"/>
        <w:rPr>
          <w:rFonts w:ascii="Times New Roman" w:hAnsi="Times New Roman" w:cs="Times New Roman"/>
          <w:sz w:val="24"/>
          <w:szCs w:val="24"/>
        </w:rPr>
      </w:pPr>
    </w:p>
    <w:p w14:paraId="7A50DBEB" w14:textId="77777777" w:rsidR="00583388" w:rsidRDefault="00583388" w:rsidP="009F0928">
      <w:pPr>
        <w:spacing w:line="259" w:lineRule="auto"/>
        <w:rPr>
          <w:rFonts w:ascii="Times New Roman" w:hAnsi="Times New Roman" w:cs="Times New Roman"/>
          <w:sz w:val="24"/>
          <w:szCs w:val="24"/>
        </w:rPr>
      </w:pPr>
    </w:p>
    <w:p w14:paraId="42BF9560" w14:textId="77777777" w:rsidR="00583388" w:rsidRDefault="00583388" w:rsidP="009F0928">
      <w:pPr>
        <w:spacing w:line="259" w:lineRule="auto"/>
        <w:rPr>
          <w:rFonts w:ascii="Times New Roman" w:hAnsi="Times New Roman" w:cs="Times New Roman"/>
          <w:sz w:val="24"/>
          <w:szCs w:val="24"/>
        </w:rPr>
      </w:pPr>
    </w:p>
    <w:p w14:paraId="034DE810" w14:textId="77777777" w:rsidR="00583388" w:rsidRDefault="00583388" w:rsidP="009F0928">
      <w:pPr>
        <w:spacing w:line="259" w:lineRule="auto"/>
        <w:rPr>
          <w:rFonts w:ascii="Times New Roman" w:hAnsi="Times New Roman" w:cs="Times New Roman"/>
          <w:sz w:val="24"/>
          <w:szCs w:val="24"/>
        </w:rPr>
      </w:pPr>
    </w:p>
    <w:p w14:paraId="603ED6C1" w14:textId="77777777" w:rsidR="00583388" w:rsidRDefault="00583388" w:rsidP="009F0928">
      <w:pPr>
        <w:spacing w:line="259" w:lineRule="auto"/>
        <w:rPr>
          <w:rFonts w:ascii="Times New Roman" w:hAnsi="Times New Roman" w:cs="Times New Roman"/>
          <w:sz w:val="24"/>
          <w:szCs w:val="24"/>
        </w:rPr>
      </w:pPr>
    </w:p>
    <w:p w14:paraId="50F7BF60" w14:textId="77777777" w:rsidR="00583388" w:rsidRDefault="00583388" w:rsidP="009F0928">
      <w:pPr>
        <w:spacing w:line="259" w:lineRule="auto"/>
        <w:rPr>
          <w:rFonts w:ascii="Times New Roman" w:hAnsi="Times New Roman" w:cs="Times New Roman"/>
          <w:sz w:val="24"/>
          <w:szCs w:val="24"/>
        </w:rPr>
      </w:pPr>
    </w:p>
    <w:p w14:paraId="79B3CA34" w14:textId="77777777" w:rsidR="00583388" w:rsidRDefault="00583388" w:rsidP="009F0928">
      <w:pPr>
        <w:spacing w:line="259" w:lineRule="auto"/>
        <w:rPr>
          <w:rFonts w:ascii="Times New Roman" w:hAnsi="Times New Roman" w:cs="Times New Roman"/>
          <w:sz w:val="24"/>
          <w:szCs w:val="24"/>
        </w:rPr>
      </w:pPr>
    </w:p>
    <w:p w14:paraId="0537640F" w14:textId="77777777" w:rsidR="00583388" w:rsidRDefault="00583388" w:rsidP="009F0928">
      <w:pPr>
        <w:spacing w:line="259" w:lineRule="auto"/>
        <w:rPr>
          <w:rFonts w:ascii="Times New Roman" w:hAnsi="Times New Roman" w:cs="Times New Roman"/>
          <w:sz w:val="24"/>
          <w:szCs w:val="24"/>
        </w:rPr>
      </w:pPr>
    </w:p>
    <w:p w14:paraId="423D5F5C" w14:textId="77777777" w:rsidR="00583388" w:rsidRDefault="00583388" w:rsidP="009F0928">
      <w:pPr>
        <w:spacing w:line="259" w:lineRule="auto"/>
        <w:rPr>
          <w:rFonts w:ascii="Times New Roman" w:hAnsi="Times New Roman" w:cs="Times New Roman"/>
          <w:sz w:val="24"/>
          <w:szCs w:val="24"/>
        </w:rPr>
      </w:pPr>
    </w:p>
    <w:p w14:paraId="1A0C4CBB" w14:textId="77777777" w:rsidR="00583388" w:rsidRDefault="00583388" w:rsidP="009F0928">
      <w:pPr>
        <w:spacing w:line="259" w:lineRule="auto"/>
        <w:rPr>
          <w:rFonts w:ascii="Times New Roman" w:hAnsi="Times New Roman" w:cs="Times New Roman"/>
          <w:sz w:val="24"/>
          <w:szCs w:val="24"/>
        </w:rPr>
      </w:pPr>
    </w:p>
    <w:p w14:paraId="4188BEA7" w14:textId="77777777" w:rsidR="00583388" w:rsidRDefault="00583388" w:rsidP="009F0928">
      <w:pPr>
        <w:spacing w:line="259" w:lineRule="auto"/>
        <w:rPr>
          <w:rFonts w:ascii="Times New Roman" w:hAnsi="Times New Roman" w:cs="Times New Roman"/>
          <w:sz w:val="24"/>
          <w:szCs w:val="24"/>
        </w:rPr>
      </w:pPr>
    </w:p>
    <w:p w14:paraId="3F3F17FF" w14:textId="77777777" w:rsidR="00583388" w:rsidRDefault="00583388" w:rsidP="009F0928">
      <w:pPr>
        <w:spacing w:line="259" w:lineRule="auto"/>
        <w:rPr>
          <w:rFonts w:ascii="Times New Roman" w:hAnsi="Times New Roman" w:cs="Times New Roman"/>
          <w:sz w:val="24"/>
          <w:szCs w:val="24"/>
        </w:rPr>
      </w:pPr>
    </w:p>
    <w:p w14:paraId="7778CE84" w14:textId="77777777" w:rsidR="00583388" w:rsidRDefault="00583388" w:rsidP="009F0928">
      <w:pPr>
        <w:spacing w:line="259" w:lineRule="auto"/>
        <w:rPr>
          <w:rFonts w:ascii="Times New Roman" w:hAnsi="Times New Roman" w:cs="Times New Roman"/>
          <w:sz w:val="24"/>
          <w:szCs w:val="24"/>
        </w:rPr>
      </w:pPr>
    </w:p>
    <w:p w14:paraId="7F84E559" w14:textId="77777777" w:rsidR="00583388" w:rsidRDefault="00583388" w:rsidP="009F0928">
      <w:pPr>
        <w:spacing w:line="259" w:lineRule="auto"/>
        <w:rPr>
          <w:rFonts w:ascii="Times New Roman" w:hAnsi="Times New Roman" w:cs="Times New Roman"/>
          <w:sz w:val="24"/>
          <w:szCs w:val="24"/>
        </w:rPr>
      </w:pPr>
    </w:p>
    <w:p w14:paraId="7571D268" w14:textId="77777777" w:rsidR="00583388" w:rsidRDefault="00583388" w:rsidP="009F0928">
      <w:pPr>
        <w:spacing w:line="259" w:lineRule="auto"/>
        <w:rPr>
          <w:rFonts w:ascii="Times New Roman" w:hAnsi="Times New Roman" w:cs="Times New Roman"/>
          <w:sz w:val="24"/>
          <w:szCs w:val="24"/>
        </w:rPr>
      </w:pPr>
    </w:p>
    <w:p w14:paraId="1FDB2FB5" w14:textId="77777777" w:rsidR="00583388" w:rsidRDefault="00583388" w:rsidP="009F0928">
      <w:pPr>
        <w:spacing w:line="259" w:lineRule="auto"/>
        <w:rPr>
          <w:rFonts w:ascii="Times New Roman" w:hAnsi="Times New Roman" w:cs="Times New Roman"/>
          <w:sz w:val="24"/>
          <w:szCs w:val="24"/>
        </w:rPr>
      </w:pPr>
    </w:p>
    <w:p w14:paraId="488D4CE3" w14:textId="77777777" w:rsidR="00583388" w:rsidRDefault="00583388" w:rsidP="009F0928">
      <w:pPr>
        <w:spacing w:line="259" w:lineRule="auto"/>
        <w:rPr>
          <w:rFonts w:ascii="Times New Roman" w:hAnsi="Times New Roman" w:cs="Times New Roman"/>
          <w:sz w:val="24"/>
          <w:szCs w:val="24"/>
        </w:rPr>
      </w:pPr>
    </w:p>
    <w:p w14:paraId="6F0292C5" w14:textId="77777777" w:rsidR="00583388" w:rsidRDefault="00583388" w:rsidP="009F0928">
      <w:pPr>
        <w:spacing w:line="259" w:lineRule="auto"/>
        <w:rPr>
          <w:rFonts w:ascii="Times New Roman" w:hAnsi="Times New Roman" w:cs="Times New Roman"/>
          <w:sz w:val="24"/>
          <w:szCs w:val="24"/>
        </w:rPr>
      </w:pPr>
    </w:p>
    <w:p w14:paraId="429CF32E" w14:textId="77777777" w:rsidR="00583388" w:rsidRDefault="00583388" w:rsidP="009F0928">
      <w:pPr>
        <w:spacing w:line="259" w:lineRule="auto"/>
        <w:rPr>
          <w:rFonts w:ascii="Times New Roman" w:hAnsi="Times New Roman" w:cs="Times New Roman"/>
          <w:sz w:val="24"/>
          <w:szCs w:val="24"/>
        </w:rPr>
      </w:pPr>
    </w:p>
    <w:p w14:paraId="59CD5C43" w14:textId="77777777" w:rsidR="00583388" w:rsidRDefault="00583388" w:rsidP="009F0928">
      <w:pPr>
        <w:spacing w:line="259" w:lineRule="auto"/>
        <w:rPr>
          <w:rFonts w:ascii="Times New Roman" w:hAnsi="Times New Roman" w:cs="Times New Roman"/>
          <w:sz w:val="24"/>
          <w:szCs w:val="24"/>
        </w:rPr>
      </w:pPr>
    </w:p>
    <w:p w14:paraId="1F22FB52" w14:textId="77777777" w:rsidR="00583388" w:rsidRDefault="00583388" w:rsidP="009F0928">
      <w:pPr>
        <w:spacing w:line="259" w:lineRule="auto"/>
        <w:rPr>
          <w:rFonts w:ascii="Times New Roman" w:hAnsi="Times New Roman" w:cs="Times New Roman"/>
          <w:sz w:val="24"/>
          <w:szCs w:val="24"/>
        </w:rPr>
      </w:pPr>
    </w:p>
    <w:p w14:paraId="34BE1005" w14:textId="77777777" w:rsidR="00583388" w:rsidRDefault="00583388" w:rsidP="009F0928">
      <w:pPr>
        <w:spacing w:line="259" w:lineRule="auto"/>
        <w:rPr>
          <w:rFonts w:ascii="Times New Roman" w:hAnsi="Times New Roman" w:cs="Times New Roman"/>
          <w:sz w:val="24"/>
          <w:szCs w:val="24"/>
        </w:rPr>
      </w:pPr>
    </w:p>
    <w:p w14:paraId="1F35FF70" w14:textId="77777777" w:rsidR="00583388" w:rsidRDefault="00583388" w:rsidP="009F0928">
      <w:pPr>
        <w:spacing w:line="259" w:lineRule="auto"/>
        <w:rPr>
          <w:rFonts w:ascii="Times New Roman" w:hAnsi="Times New Roman" w:cs="Times New Roman"/>
          <w:sz w:val="24"/>
          <w:szCs w:val="24"/>
        </w:rPr>
      </w:pPr>
    </w:p>
    <w:p w14:paraId="7768C271" w14:textId="77777777" w:rsidR="00583388" w:rsidRDefault="00583388" w:rsidP="009F0928">
      <w:pPr>
        <w:spacing w:line="259" w:lineRule="auto"/>
        <w:rPr>
          <w:rFonts w:ascii="Times New Roman" w:hAnsi="Times New Roman" w:cs="Times New Roman"/>
          <w:sz w:val="24"/>
          <w:szCs w:val="24"/>
        </w:rPr>
      </w:pPr>
    </w:p>
    <w:p w14:paraId="3A0AD578" w14:textId="77777777" w:rsidR="00583388" w:rsidRDefault="00583388" w:rsidP="009F0928">
      <w:pPr>
        <w:spacing w:line="259" w:lineRule="auto"/>
        <w:rPr>
          <w:rFonts w:ascii="Times New Roman" w:hAnsi="Times New Roman" w:cs="Times New Roman"/>
          <w:sz w:val="24"/>
          <w:szCs w:val="24"/>
        </w:rPr>
      </w:pPr>
    </w:p>
    <w:p w14:paraId="03CB47DB" w14:textId="77777777" w:rsidR="00583388" w:rsidRDefault="00583388" w:rsidP="009F0928">
      <w:pPr>
        <w:spacing w:line="259" w:lineRule="auto"/>
        <w:rPr>
          <w:rFonts w:ascii="Times New Roman" w:hAnsi="Times New Roman" w:cs="Times New Roman"/>
          <w:sz w:val="24"/>
          <w:szCs w:val="24"/>
        </w:rPr>
      </w:pPr>
    </w:p>
    <w:p w14:paraId="442D1180" w14:textId="77777777" w:rsidR="00583388" w:rsidRDefault="00583388" w:rsidP="009F0928">
      <w:pPr>
        <w:spacing w:line="259" w:lineRule="auto"/>
        <w:rPr>
          <w:rFonts w:ascii="Times New Roman" w:hAnsi="Times New Roman" w:cs="Times New Roman"/>
          <w:sz w:val="24"/>
          <w:szCs w:val="24"/>
        </w:rPr>
      </w:pPr>
    </w:p>
    <w:p w14:paraId="554320B8" w14:textId="77777777" w:rsidR="00583388" w:rsidRPr="009D38CC" w:rsidRDefault="00583388" w:rsidP="009F0928">
      <w:pPr>
        <w:spacing w:line="259" w:lineRule="auto"/>
        <w:rPr>
          <w:rFonts w:ascii="Times New Roman" w:hAnsi="Times New Roman" w:cs="Times New Roman"/>
          <w:sz w:val="24"/>
          <w:szCs w:val="24"/>
        </w:rPr>
      </w:pPr>
    </w:p>
    <w:p w14:paraId="5E8E919C" w14:textId="49C3B2BE" w:rsidR="00257580" w:rsidRPr="00515C85" w:rsidRDefault="009F0928" w:rsidP="00515C85">
      <w:pPr>
        <w:pStyle w:val="Ttulo1"/>
        <w:jc w:val="center"/>
        <w:rPr>
          <w:rFonts w:ascii="Times New Roman" w:hAnsi="Times New Roman" w:cs="Times New Roman"/>
          <w:b/>
          <w:bCs/>
          <w:sz w:val="24"/>
          <w:szCs w:val="24"/>
        </w:rPr>
      </w:pPr>
      <w:r w:rsidRPr="009D38CC">
        <w:lastRenderedPageBreak/>
        <w:fldChar w:fldCharType="end"/>
      </w:r>
      <w:bookmarkStart w:id="1" w:name="_Toc171171753"/>
      <w:r w:rsidR="002B0263" w:rsidRPr="00515C85">
        <w:rPr>
          <w:rFonts w:ascii="Times New Roman" w:hAnsi="Times New Roman" w:cs="Times New Roman"/>
          <w:b/>
          <w:bCs/>
          <w:sz w:val="24"/>
          <w:szCs w:val="24"/>
        </w:rPr>
        <w:t>Ficha de avaliação físico-funcional</w:t>
      </w:r>
      <w:bookmarkEnd w:id="1"/>
    </w:p>
    <w:p w14:paraId="1E74F766" w14:textId="77777777" w:rsidR="00257580" w:rsidRPr="002E7B0F" w:rsidRDefault="00257580">
      <w:pPr>
        <w:ind w:left="720"/>
        <w:jc w:val="center"/>
        <w:rPr>
          <w:rFonts w:ascii="Times New Roman" w:eastAsia="Times New Roman" w:hAnsi="Times New Roman" w:cs="Times New Roman"/>
          <w:b/>
          <w:i/>
          <w:sz w:val="24"/>
          <w:szCs w:val="24"/>
        </w:rPr>
      </w:pPr>
    </w:p>
    <w:p w14:paraId="0843C2D9" w14:textId="77777777" w:rsidR="00257580" w:rsidRPr="002E7B0F" w:rsidRDefault="002B0263">
      <w:pPr>
        <w:rPr>
          <w:rFonts w:ascii="Times New Roman" w:eastAsia="Times New Roman" w:hAnsi="Times New Roman" w:cs="Times New Roman"/>
          <w:sz w:val="24"/>
          <w:szCs w:val="24"/>
        </w:rPr>
      </w:pPr>
      <w:r w:rsidRPr="002E7B0F">
        <w:rPr>
          <w:rFonts w:ascii="Times New Roman" w:eastAsia="Times New Roman" w:hAnsi="Times New Roman" w:cs="Times New Roman"/>
          <w:b/>
          <w:i/>
          <w:sz w:val="24"/>
          <w:szCs w:val="24"/>
        </w:rPr>
        <w:tab/>
      </w:r>
      <w:r w:rsidRPr="002E7B0F">
        <w:rPr>
          <w:rFonts w:ascii="Times New Roman" w:eastAsia="Times New Roman" w:hAnsi="Times New Roman" w:cs="Times New Roman"/>
          <w:sz w:val="24"/>
          <w:szCs w:val="24"/>
        </w:rPr>
        <w:t xml:space="preserve">Nome do avaliador: </w:t>
      </w:r>
    </w:p>
    <w:p w14:paraId="2A96BA8D" w14:textId="77777777" w:rsidR="00257580" w:rsidRPr="002E7B0F" w:rsidRDefault="00257580">
      <w:pPr>
        <w:ind w:left="720"/>
        <w:jc w:val="both"/>
        <w:rPr>
          <w:rFonts w:ascii="Times New Roman" w:eastAsia="Times New Roman" w:hAnsi="Times New Roman" w:cs="Times New Roman"/>
          <w:sz w:val="24"/>
          <w:szCs w:val="24"/>
        </w:rPr>
      </w:pPr>
    </w:p>
    <w:p w14:paraId="5B294137" w14:textId="4BD68522" w:rsidR="00000E29"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Nome: </w:t>
      </w:r>
      <w:r w:rsidR="00000E29" w:rsidRPr="002E7B0F">
        <w:rPr>
          <w:rFonts w:ascii="Times New Roman" w:eastAsia="Times New Roman" w:hAnsi="Times New Roman" w:cs="Times New Roman"/>
          <w:sz w:val="24"/>
          <w:szCs w:val="24"/>
        </w:rPr>
        <w:t>_</w:t>
      </w:r>
      <w:r w:rsidR="002E7B0F">
        <w:rPr>
          <w:rFonts w:ascii="Times New Roman" w:eastAsia="Times New Roman" w:hAnsi="Times New Roman" w:cs="Times New Roman"/>
          <w:sz w:val="24"/>
          <w:szCs w:val="24"/>
        </w:rPr>
        <w:t>_</w:t>
      </w:r>
      <w:r w:rsidR="00000E29" w:rsidRPr="002E7B0F">
        <w:rPr>
          <w:rFonts w:ascii="Times New Roman" w:eastAsia="Times New Roman" w:hAnsi="Times New Roman" w:cs="Times New Roman"/>
          <w:sz w:val="24"/>
          <w:szCs w:val="24"/>
        </w:rPr>
        <w:t>_____________________________________________________________</w:t>
      </w:r>
    </w:p>
    <w:p w14:paraId="737F8424" w14:textId="1B0F8B2E"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Número de identificação: </w:t>
      </w:r>
      <w:r w:rsidR="00000E29" w:rsidRPr="002E7B0F">
        <w:rPr>
          <w:rFonts w:ascii="Times New Roman" w:eastAsia="Times New Roman" w:hAnsi="Times New Roman" w:cs="Times New Roman"/>
          <w:sz w:val="24"/>
          <w:szCs w:val="24"/>
        </w:rPr>
        <w:t>________________________________________________</w:t>
      </w:r>
    </w:p>
    <w:p w14:paraId="7DFD5FDF" w14:textId="06F91D52"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Data de nascimento</w:t>
      </w:r>
      <w:r w:rsidR="002E7B0F">
        <w:rPr>
          <w:rFonts w:ascii="Times New Roman" w:eastAsia="Times New Roman" w:hAnsi="Times New Roman" w:cs="Times New Roman"/>
          <w:sz w:val="24"/>
          <w:szCs w:val="24"/>
        </w:rPr>
        <w:t>:</w:t>
      </w:r>
      <w:r w:rsidR="00000E29" w:rsidRPr="002E7B0F">
        <w:rPr>
          <w:rFonts w:ascii="Times New Roman" w:eastAsia="Times New Roman" w:hAnsi="Times New Roman" w:cs="Times New Roman"/>
          <w:sz w:val="24"/>
          <w:szCs w:val="24"/>
        </w:rPr>
        <w:t>_________________________</w:t>
      </w:r>
      <w:r w:rsidRPr="002E7B0F">
        <w:rPr>
          <w:rFonts w:ascii="Times New Roman" w:eastAsia="Times New Roman" w:hAnsi="Times New Roman" w:cs="Times New Roman"/>
          <w:sz w:val="24"/>
          <w:szCs w:val="24"/>
        </w:rPr>
        <w:t xml:space="preserve">  Idade: </w:t>
      </w:r>
      <w:r w:rsidR="00000E29" w:rsidRPr="002E7B0F">
        <w:rPr>
          <w:rFonts w:ascii="Times New Roman" w:eastAsia="Times New Roman" w:hAnsi="Times New Roman" w:cs="Times New Roman"/>
          <w:sz w:val="24"/>
          <w:szCs w:val="24"/>
        </w:rPr>
        <w:t>______________________</w:t>
      </w:r>
    </w:p>
    <w:p w14:paraId="7C53E585" w14:textId="558A5CDA"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Documento (CPF): </w:t>
      </w:r>
      <w:r w:rsidR="00000E29" w:rsidRPr="002E7B0F">
        <w:rPr>
          <w:rFonts w:ascii="Times New Roman" w:eastAsia="Times New Roman" w:hAnsi="Times New Roman" w:cs="Times New Roman"/>
          <w:sz w:val="24"/>
          <w:szCs w:val="24"/>
        </w:rPr>
        <w:t>_____________________________________________________</w:t>
      </w:r>
    </w:p>
    <w:p w14:paraId="399914BB" w14:textId="134945A1"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Endereço: </w:t>
      </w:r>
      <w:r w:rsidR="00000E29" w:rsidRPr="002E7B0F">
        <w:rPr>
          <w:rFonts w:ascii="Times New Roman" w:eastAsia="Times New Roman" w:hAnsi="Times New Roman" w:cs="Times New Roman"/>
          <w:sz w:val="24"/>
          <w:szCs w:val="24"/>
        </w:rPr>
        <w:t>____________________________________________________________</w:t>
      </w:r>
    </w:p>
    <w:p w14:paraId="40BD15B0" w14:textId="1A8746CA" w:rsidR="00257580" w:rsidRPr="002E7B0F" w:rsidRDefault="00000E29">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46DD7B33" w14:textId="53BDBA21" w:rsidR="00000E29"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Telefone:</w:t>
      </w:r>
      <w:r w:rsidR="00000E29" w:rsidRPr="002E7B0F">
        <w:rPr>
          <w:rFonts w:ascii="Times New Roman" w:eastAsia="Times New Roman" w:hAnsi="Times New Roman" w:cs="Times New Roman"/>
          <w:sz w:val="24"/>
          <w:szCs w:val="24"/>
        </w:rPr>
        <w:t xml:space="preserve"> ____________________________________________________________</w:t>
      </w:r>
      <w:r w:rsidR="00583388">
        <w:rPr>
          <w:rFonts w:ascii="Times New Roman" w:eastAsia="Times New Roman" w:hAnsi="Times New Roman" w:cs="Times New Roman"/>
          <w:sz w:val="24"/>
          <w:szCs w:val="24"/>
        </w:rPr>
        <w:t>_</w:t>
      </w:r>
    </w:p>
    <w:p w14:paraId="30F5CCEB" w14:textId="786D9670"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Email: </w:t>
      </w:r>
      <w:r w:rsidR="00000E29" w:rsidRPr="002E7B0F">
        <w:rPr>
          <w:rFonts w:ascii="Times New Roman" w:eastAsia="Times New Roman" w:hAnsi="Times New Roman" w:cs="Times New Roman"/>
          <w:sz w:val="24"/>
          <w:szCs w:val="24"/>
        </w:rPr>
        <w:t>_______________________________________________________________</w:t>
      </w:r>
    </w:p>
    <w:p w14:paraId="60C30DE3" w14:textId="77777777" w:rsidR="00257580" w:rsidRPr="002E7B0F" w:rsidRDefault="00257580">
      <w:pPr>
        <w:ind w:left="720"/>
        <w:jc w:val="both"/>
        <w:rPr>
          <w:rFonts w:ascii="Times New Roman" w:eastAsia="Times New Roman" w:hAnsi="Times New Roman" w:cs="Times New Roman"/>
          <w:sz w:val="24"/>
          <w:szCs w:val="24"/>
        </w:rPr>
      </w:pPr>
    </w:p>
    <w:p w14:paraId="35F8B859" w14:textId="3F4E504A"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Diagnóstico médico:</w:t>
      </w:r>
      <w:r w:rsidR="00000E29" w:rsidRPr="002E7B0F">
        <w:rPr>
          <w:rFonts w:ascii="Times New Roman" w:eastAsia="Times New Roman" w:hAnsi="Times New Roman" w:cs="Times New Roman"/>
          <w:sz w:val="24"/>
          <w:szCs w:val="24"/>
        </w:rPr>
        <w:t xml:space="preserve"> ____________________________________________________</w:t>
      </w:r>
    </w:p>
    <w:p w14:paraId="21C503FA" w14:textId="5D59B85E"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Diagnóstico fisioterapêutico: </w:t>
      </w:r>
      <w:r w:rsidR="00000E29" w:rsidRPr="002E7B0F">
        <w:rPr>
          <w:rFonts w:ascii="Times New Roman" w:eastAsia="Times New Roman" w:hAnsi="Times New Roman" w:cs="Times New Roman"/>
          <w:sz w:val="24"/>
          <w:szCs w:val="24"/>
        </w:rPr>
        <w:t>_____________________________________________</w:t>
      </w:r>
    </w:p>
    <w:p w14:paraId="1E3658E7" w14:textId="77777777" w:rsidR="00257580" w:rsidRPr="002E7B0F" w:rsidRDefault="00257580">
      <w:pPr>
        <w:ind w:left="720"/>
        <w:jc w:val="both"/>
        <w:rPr>
          <w:rFonts w:ascii="Times New Roman" w:eastAsia="Times New Roman" w:hAnsi="Times New Roman" w:cs="Times New Roman"/>
          <w:sz w:val="24"/>
          <w:szCs w:val="24"/>
        </w:rPr>
      </w:pPr>
    </w:p>
    <w:p w14:paraId="25FD498C"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 Há quantos anos apresenta a Doença de Parkinson?: </w:t>
      </w:r>
    </w:p>
    <w:p w14:paraId="00FB391C" w14:textId="46EF71BD" w:rsidR="00257580" w:rsidRPr="002E7B0F" w:rsidRDefault="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01DE698" w14:textId="77777777" w:rsidR="00000E29" w:rsidRPr="002E7B0F" w:rsidRDefault="00000E29">
      <w:pPr>
        <w:ind w:left="720"/>
        <w:jc w:val="both"/>
        <w:rPr>
          <w:rFonts w:ascii="Times New Roman" w:eastAsia="Times New Roman" w:hAnsi="Times New Roman" w:cs="Times New Roman"/>
          <w:sz w:val="24"/>
          <w:szCs w:val="24"/>
        </w:rPr>
      </w:pPr>
    </w:p>
    <w:p w14:paraId="40CA91F5"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Como começaram os sintomas e sinais? De qual lado do corpo? </w:t>
      </w:r>
    </w:p>
    <w:p w14:paraId="287139D4" w14:textId="08611F43"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78E30974" w14:textId="07F50125"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32D0D82C" w14:textId="100B4130"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D386615" w14:textId="10CF298F"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28F47AA4" w14:textId="77777777" w:rsidR="009721E5" w:rsidRPr="002E7B0F" w:rsidRDefault="009721E5">
      <w:pPr>
        <w:ind w:left="720"/>
        <w:jc w:val="both"/>
        <w:rPr>
          <w:rFonts w:ascii="Times New Roman" w:eastAsia="Times New Roman" w:hAnsi="Times New Roman" w:cs="Times New Roman"/>
          <w:sz w:val="24"/>
          <w:szCs w:val="24"/>
        </w:rPr>
      </w:pPr>
    </w:p>
    <w:p w14:paraId="7106975B" w14:textId="5D3A845B"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Atualmente, quais são os sintomas e sinais que o acometem? De qual lado do corpo? </w:t>
      </w:r>
    </w:p>
    <w:p w14:paraId="4611A86A" w14:textId="0910E579"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1D79DA74" w14:textId="3D5EE3C0"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30D35BC6" w14:textId="067B34F0"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BCA3A48" w14:textId="60986C21"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24E96589" w14:textId="77777777" w:rsidR="00257580" w:rsidRPr="002E7B0F" w:rsidRDefault="00257580">
      <w:pPr>
        <w:ind w:left="720"/>
        <w:jc w:val="both"/>
        <w:rPr>
          <w:rFonts w:ascii="Times New Roman" w:eastAsia="Times New Roman" w:hAnsi="Times New Roman" w:cs="Times New Roman"/>
          <w:sz w:val="24"/>
          <w:szCs w:val="24"/>
        </w:rPr>
      </w:pPr>
    </w:p>
    <w:p w14:paraId="28E90CC4"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Quais atividades você consegue realizar sozinho? </w:t>
      </w:r>
    </w:p>
    <w:p w14:paraId="4281DAC9" w14:textId="1E62BB3C"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1491A1D7" w14:textId="7BDFD651"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71370F05" w14:textId="08AA7F20"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31873ED8" w14:textId="1CBF2C32"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F9B866F" w14:textId="77777777" w:rsidR="00257580" w:rsidRPr="002E7B0F" w:rsidRDefault="00257580">
      <w:pPr>
        <w:ind w:left="720"/>
        <w:jc w:val="both"/>
        <w:rPr>
          <w:rFonts w:ascii="Times New Roman" w:eastAsia="Times New Roman" w:hAnsi="Times New Roman" w:cs="Times New Roman"/>
          <w:sz w:val="24"/>
          <w:szCs w:val="24"/>
        </w:rPr>
      </w:pPr>
    </w:p>
    <w:p w14:paraId="5C8111E3"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Quais atividades você precisa de ajuda? </w:t>
      </w:r>
    </w:p>
    <w:p w14:paraId="2E9AD092" w14:textId="714710ED"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307457B3" w14:textId="55B7CA51"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300FB6BC" w14:textId="6AAB5C3E"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2BDC8F11" w14:textId="6B64EBA1"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5E9808D4" w14:textId="77777777" w:rsidR="00257580" w:rsidRPr="002E7B0F" w:rsidRDefault="00257580">
      <w:pPr>
        <w:ind w:left="720"/>
        <w:jc w:val="both"/>
        <w:rPr>
          <w:rFonts w:ascii="Times New Roman" w:eastAsia="Times New Roman" w:hAnsi="Times New Roman" w:cs="Times New Roman"/>
          <w:sz w:val="24"/>
          <w:szCs w:val="24"/>
        </w:rPr>
      </w:pPr>
    </w:p>
    <w:p w14:paraId="1D084482" w14:textId="77777777" w:rsidR="009721E5" w:rsidRPr="002E7B0F" w:rsidRDefault="009721E5">
      <w:pPr>
        <w:ind w:left="720"/>
        <w:jc w:val="both"/>
        <w:rPr>
          <w:rFonts w:ascii="Times New Roman" w:eastAsia="Times New Roman" w:hAnsi="Times New Roman" w:cs="Times New Roman"/>
          <w:sz w:val="24"/>
          <w:szCs w:val="24"/>
        </w:rPr>
      </w:pPr>
    </w:p>
    <w:p w14:paraId="5DB44CB1" w14:textId="77777777" w:rsidR="009721E5" w:rsidRPr="002E7B0F" w:rsidRDefault="009721E5">
      <w:pPr>
        <w:ind w:left="720"/>
        <w:jc w:val="both"/>
        <w:rPr>
          <w:rFonts w:ascii="Times New Roman" w:eastAsia="Times New Roman" w:hAnsi="Times New Roman" w:cs="Times New Roman"/>
          <w:sz w:val="24"/>
          <w:szCs w:val="24"/>
        </w:rPr>
      </w:pPr>
    </w:p>
    <w:p w14:paraId="0997A547" w14:textId="6138DE48"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Você toma remédios para a Doença de Parkinson? Quais, quais horários e dosagem? </w:t>
      </w:r>
    </w:p>
    <w:p w14:paraId="046E0D70" w14:textId="77777777" w:rsidR="00257580" w:rsidRPr="002E7B0F" w:rsidRDefault="00257580" w:rsidP="009721E5">
      <w:pPr>
        <w:jc w:val="both"/>
        <w:rPr>
          <w:rFonts w:ascii="Times New Roman" w:eastAsia="Times New Roman" w:hAnsi="Times New Roman" w:cs="Times New Roman"/>
          <w:sz w:val="24"/>
          <w:szCs w:val="24"/>
        </w:rPr>
      </w:pPr>
    </w:p>
    <w:tbl>
      <w:tblPr>
        <w:tblStyle w:val="a2"/>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8"/>
        <w:gridCol w:w="2077"/>
        <w:gridCol w:w="2077"/>
        <w:gridCol w:w="2077"/>
      </w:tblGrid>
      <w:tr w:rsidR="00257580" w:rsidRPr="002E7B0F" w14:paraId="71581126" w14:textId="77777777">
        <w:tc>
          <w:tcPr>
            <w:tcW w:w="2077" w:type="dxa"/>
            <w:shd w:val="clear" w:color="auto" w:fill="auto"/>
            <w:tcMar>
              <w:top w:w="100" w:type="dxa"/>
              <w:left w:w="100" w:type="dxa"/>
              <w:bottom w:w="100" w:type="dxa"/>
              <w:right w:w="100" w:type="dxa"/>
            </w:tcMar>
          </w:tcPr>
          <w:p w14:paraId="0D062834" w14:textId="77777777" w:rsidR="00257580" w:rsidRPr="002E7B0F" w:rsidRDefault="002B026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Medicamento </w:t>
            </w:r>
          </w:p>
        </w:tc>
        <w:tc>
          <w:tcPr>
            <w:tcW w:w="2077" w:type="dxa"/>
            <w:shd w:val="clear" w:color="auto" w:fill="auto"/>
            <w:tcMar>
              <w:top w:w="100" w:type="dxa"/>
              <w:left w:w="100" w:type="dxa"/>
              <w:bottom w:w="100" w:type="dxa"/>
              <w:right w:w="100" w:type="dxa"/>
            </w:tcMar>
          </w:tcPr>
          <w:p w14:paraId="4041144E" w14:textId="77777777" w:rsidR="00257580" w:rsidRPr="002E7B0F" w:rsidRDefault="002B026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Dose </w:t>
            </w:r>
          </w:p>
        </w:tc>
        <w:tc>
          <w:tcPr>
            <w:tcW w:w="2077" w:type="dxa"/>
            <w:shd w:val="clear" w:color="auto" w:fill="auto"/>
            <w:tcMar>
              <w:top w:w="100" w:type="dxa"/>
              <w:left w:w="100" w:type="dxa"/>
              <w:bottom w:w="100" w:type="dxa"/>
              <w:right w:w="100" w:type="dxa"/>
            </w:tcMar>
          </w:tcPr>
          <w:p w14:paraId="1BB4BDC5" w14:textId="77777777" w:rsidR="00257580" w:rsidRPr="002E7B0F" w:rsidRDefault="002B026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Quantas vezes ao dia </w:t>
            </w:r>
          </w:p>
        </w:tc>
        <w:tc>
          <w:tcPr>
            <w:tcW w:w="2077" w:type="dxa"/>
            <w:shd w:val="clear" w:color="auto" w:fill="auto"/>
            <w:tcMar>
              <w:top w:w="100" w:type="dxa"/>
              <w:left w:w="100" w:type="dxa"/>
              <w:bottom w:w="100" w:type="dxa"/>
              <w:right w:w="100" w:type="dxa"/>
            </w:tcMar>
          </w:tcPr>
          <w:p w14:paraId="7FE0E257" w14:textId="77777777" w:rsidR="00257580" w:rsidRPr="002E7B0F" w:rsidRDefault="002B026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Horário </w:t>
            </w:r>
          </w:p>
        </w:tc>
      </w:tr>
      <w:tr w:rsidR="00257580" w:rsidRPr="002E7B0F" w14:paraId="110A0AE2" w14:textId="77777777">
        <w:tc>
          <w:tcPr>
            <w:tcW w:w="2077" w:type="dxa"/>
            <w:shd w:val="clear" w:color="auto" w:fill="auto"/>
            <w:tcMar>
              <w:top w:w="100" w:type="dxa"/>
              <w:left w:w="100" w:type="dxa"/>
              <w:bottom w:w="100" w:type="dxa"/>
              <w:right w:w="100" w:type="dxa"/>
            </w:tcMar>
          </w:tcPr>
          <w:p w14:paraId="5A96CE39"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66723E71"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47D257CE"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6B7F631C"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57580" w:rsidRPr="002E7B0F" w14:paraId="7ED263F4" w14:textId="77777777">
        <w:tc>
          <w:tcPr>
            <w:tcW w:w="2077" w:type="dxa"/>
            <w:shd w:val="clear" w:color="auto" w:fill="auto"/>
            <w:tcMar>
              <w:top w:w="100" w:type="dxa"/>
              <w:left w:w="100" w:type="dxa"/>
              <w:bottom w:w="100" w:type="dxa"/>
              <w:right w:w="100" w:type="dxa"/>
            </w:tcMar>
          </w:tcPr>
          <w:p w14:paraId="49502E2F"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24088FC0"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777F87F2"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728F4EE4"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57580" w:rsidRPr="002E7B0F" w14:paraId="675F095B" w14:textId="77777777">
        <w:tc>
          <w:tcPr>
            <w:tcW w:w="2077" w:type="dxa"/>
            <w:shd w:val="clear" w:color="auto" w:fill="auto"/>
            <w:tcMar>
              <w:top w:w="100" w:type="dxa"/>
              <w:left w:w="100" w:type="dxa"/>
              <w:bottom w:w="100" w:type="dxa"/>
              <w:right w:w="100" w:type="dxa"/>
            </w:tcMar>
          </w:tcPr>
          <w:p w14:paraId="685193D4"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1CA12687"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6D4FBBD8"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26E62D27"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57580" w:rsidRPr="002E7B0F" w14:paraId="21069DBC" w14:textId="77777777">
        <w:tc>
          <w:tcPr>
            <w:tcW w:w="2077" w:type="dxa"/>
            <w:shd w:val="clear" w:color="auto" w:fill="auto"/>
            <w:tcMar>
              <w:top w:w="100" w:type="dxa"/>
              <w:left w:w="100" w:type="dxa"/>
              <w:bottom w:w="100" w:type="dxa"/>
              <w:right w:w="100" w:type="dxa"/>
            </w:tcMar>
          </w:tcPr>
          <w:p w14:paraId="43F6E03E"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710591D9"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7DB91E2D"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41C7975D"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57580" w:rsidRPr="002E7B0F" w14:paraId="5167D1BD" w14:textId="77777777">
        <w:tc>
          <w:tcPr>
            <w:tcW w:w="2077" w:type="dxa"/>
            <w:shd w:val="clear" w:color="auto" w:fill="auto"/>
            <w:tcMar>
              <w:top w:w="100" w:type="dxa"/>
              <w:left w:w="100" w:type="dxa"/>
              <w:bottom w:w="100" w:type="dxa"/>
              <w:right w:w="100" w:type="dxa"/>
            </w:tcMar>
          </w:tcPr>
          <w:p w14:paraId="15DDEBB3"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7DA7E08E"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2C5EA012"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452FAF60"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57580" w:rsidRPr="002E7B0F" w14:paraId="3F2CB3E6" w14:textId="77777777">
        <w:tc>
          <w:tcPr>
            <w:tcW w:w="2077" w:type="dxa"/>
            <w:shd w:val="clear" w:color="auto" w:fill="auto"/>
            <w:tcMar>
              <w:top w:w="100" w:type="dxa"/>
              <w:left w:w="100" w:type="dxa"/>
              <w:bottom w:w="100" w:type="dxa"/>
              <w:right w:w="100" w:type="dxa"/>
            </w:tcMar>
          </w:tcPr>
          <w:p w14:paraId="16E60DAA"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12A6E99C"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285CB7A7"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07FE3B11"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57580" w:rsidRPr="002E7B0F" w14:paraId="12749510" w14:textId="77777777">
        <w:tc>
          <w:tcPr>
            <w:tcW w:w="2077" w:type="dxa"/>
            <w:shd w:val="clear" w:color="auto" w:fill="auto"/>
            <w:tcMar>
              <w:top w:w="100" w:type="dxa"/>
              <w:left w:w="100" w:type="dxa"/>
              <w:bottom w:w="100" w:type="dxa"/>
              <w:right w:w="100" w:type="dxa"/>
            </w:tcMar>
          </w:tcPr>
          <w:p w14:paraId="30FE454A"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25B4ED58"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29020B0F"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4E6EF9DE"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57580" w:rsidRPr="002E7B0F" w14:paraId="7BF4A8B4" w14:textId="77777777">
        <w:tc>
          <w:tcPr>
            <w:tcW w:w="2077" w:type="dxa"/>
            <w:shd w:val="clear" w:color="auto" w:fill="auto"/>
            <w:tcMar>
              <w:top w:w="100" w:type="dxa"/>
              <w:left w:w="100" w:type="dxa"/>
              <w:bottom w:w="100" w:type="dxa"/>
              <w:right w:w="100" w:type="dxa"/>
            </w:tcMar>
          </w:tcPr>
          <w:p w14:paraId="1D87515E"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6B4952B8"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76F7594C"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0A29AD93"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57580" w:rsidRPr="002E7B0F" w14:paraId="6CA32A2F" w14:textId="77777777">
        <w:tc>
          <w:tcPr>
            <w:tcW w:w="2077" w:type="dxa"/>
            <w:shd w:val="clear" w:color="auto" w:fill="auto"/>
            <w:tcMar>
              <w:top w:w="100" w:type="dxa"/>
              <w:left w:w="100" w:type="dxa"/>
              <w:bottom w:w="100" w:type="dxa"/>
              <w:right w:w="100" w:type="dxa"/>
            </w:tcMar>
          </w:tcPr>
          <w:p w14:paraId="73F90C74"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345FC324"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58CDFF70"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077" w:type="dxa"/>
            <w:shd w:val="clear" w:color="auto" w:fill="auto"/>
            <w:tcMar>
              <w:top w:w="100" w:type="dxa"/>
              <w:left w:w="100" w:type="dxa"/>
              <w:bottom w:w="100" w:type="dxa"/>
              <w:right w:w="100" w:type="dxa"/>
            </w:tcMar>
          </w:tcPr>
          <w:p w14:paraId="71CD50D7" w14:textId="77777777" w:rsidR="00257580" w:rsidRPr="002E7B0F" w:rsidRDefault="0025758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4A96446F" w14:textId="77777777" w:rsidR="00257580" w:rsidRPr="002E7B0F" w:rsidRDefault="00257580">
      <w:pPr>
        <w:ind w:left="720"/>
        <w:jc w:val="both"/>
        <w:rPr>
          <w:rFonts w:ascii="Times New Roman" w:eastAsia="Times New Roman" w:hAnsi="Times New Roman" w:cs="Times New Roman"/>
          <w:sz w:val="24"/>
          <w:szCs w:val="24"/>
        </w:rPr>
      </w:pPr>
    </w:p>
    <w:p w14:paraId="01CC3DCE"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Você está na fase “</w:t>
      </w:r>
      <w:proofErr w:type="spellStart"/>
      <w:r w:rsidRPr="002E7B0F">
        <w:rPr>
          <w:rFonts w:ascii="Times New Roman" w:eastAsia="Times New Roman" w:hAnsi="Times New Roman" w:cs="Times New Roman"/>
          <w:sz w:val="24"/>
          <w:szCs w:val="24"/>
        </w:rPr>
        <w:t>on</w:t>
      </w:r>
      <w:proofErr w:type="spellEnd"/>
      <w:r w:rsidRPr="002E7B0F">
        <w:rPr>
          <w:rFonts w:ascii="Times New Roman" w:eastAsia="Times New Roman" w:hAnsi="Times New Roman" w:cs="Times New Roman"/>
          <w:sz w:val="24"/>
          <w:szCs w:val="24"/>
        </w:rPr>
        <w:t xml:space="preserve">” ou “off” nesse momento? </w:t>
      </w:r>
    </w:p>
    <w:p w14:paraId="6C6A2CE1" w14:textId="13E37F5B"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3C4F22C9" w14:textId="47AF99D9"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136BB565" w14:textId="77777777" w:rsidR="00257580" w:rsidRPr="002E7B0F" w:rsidRDefault="00257580">
      <w:pPr>
        <w:ind w:left="720"/>
        <w:jc w:val="both"/>
        <w:rPr>
          <w:rFonts w:ascii="Times New Roman" w:eastAsia="Times New Roman" w:hAnsi="Times New Roman" w:cs="Times New Roman"/>
          <w:sz w:val="24"/>
          <w:szCs w:val="24"/>
        </w:rPr>
      </w:pPr>
    </w:p>
    <w:p w14:paraId="261AA7F5"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Você já caiu nos últimos 6 meses? Quantas vezes? </w:t>
      </w:r>
    </w:p>
    <w:p w14:paraId="7F8AAB71" w14:textId="621B6BFA"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0D476AD" w14:textId="57C152DF"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3EF2B1C9" w14:textId="45D9661C"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04FF791" w14:textId="232DF56A"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67AA1853" w14:textId="77777777" w:rsidR="00257580" w:rsidRPr="002E7B0F" w:rsidRDefault="00257580">
      <w:pPr>
        <w:ind w:left="720"/>
        <w:jc w:val="both"/>
        <w:rPr>
          <w:rFonts w:ascii="Times New Roman" w:eastAsia="Times New Roman" w:hAnsi="Times New Roman" w:cs="Times New Roman"/>
          <w:sz w:val="24"/>
          <w:szCs w:val="24"/>
        </w:rPr>
      </w:pPr>
    </w:p>
    <w:p w14:paraId="03741C72"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Quando foi a última queda? </w:t>
      </w:r>
    </w:p>
    <w:p w14:paraId="245D0B39" w14:textId="22D5FCF5"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E367643" w14:textId="465593A1"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3D4BB0D8" w14:textId="022898E9"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1EB539C" w14:textId="09EDF435"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1873F14C" w14:textId="77777777" w:rsidR="00257580" w:rsidRPr="002E7B0F" w:rsidRDefault="00257580">
      <w:pPr>
        <w:ind w:left="720"/>
        <w:jc w:val="both"/>
        <w:rPr>
          <w:rFonts w:ascii="Times New Roman" w:eastAsia="Times New Roman" w:hAnsi="Times New Roman" w:cs="Times New Roman"/>
          <w:sz w:val="24"/>
          <w:szCs w:val="24"/>
        </w:rPr>
      </w:pPr>
    </w:p>
    <w:p w14:paraId="32FCA6B5"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Você tem outras patologias? Quais? Há quanto tempo? Faz tratamento? </w:t>
      </w:r>
    </w:p>
    <w:p w14:paraId="7B50E813" w14:textId="2B751E3E"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6D1F39DA" w14:textId="1BC68D6C"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7EE291F2" w14:textId="5207A194"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5F2E0729" w14:textId="2080E11D" w:rsidR="009721E5" w:rsidRPr="002E7B0F" w:rsidRDefault="009721E5" w:rsidP="009721E5">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21944D24" w14:textId="77777777" w:rsidR="00257580" w:rsidRPr="002E7B0F" w:rsidRDefault="00257580">
      <w:pPr>
        <w:ind w:left="720"/>
        <w:jc w:val="both"/>
        <w:rPr>
          <w:rFonts w:ascii="Times New Roman" w:eastAsia="Times New Roman" w:hAnsi="Times New Roman" w:cs="Times New Roman"/>
          <w:sz w:val="24"/>
          <w:szCs w:val="24"/>
        </w:rPr>
      </w:pPr>
    </w:p>
    <w:p w14:paraId="6C589092"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lastRenderedPageBreak/>
        <w:t xml:space="preserve">Você tem alterações no </w:t>
      </w:r>
      <w:proofErr w:type="spellStart"/>
      <w:r w:rsidRPr="002E7B0F">
        <w:rPr>
          <w:rFonts w:ascii="Times New Roman" w:eastAsia="Times New Roman" w:hAnsi="Times New Roman" w:cs="Times New Roman"/>
          <w:sz w:val="24"/>
          <w:szCs w:val="24"/>
        </w:rPr>
        <w:t>dia-a</w:t>
      </w:r>
      <w:proofErr w:type="spellEnd"/>
      <w:r w:rsidRPr="002E7B0F">
        <w:rPr>
          <w:rFonts w:ascii="Times New Roman" w:eastAsia="Times New Roman" w:hAnsi="Times New Roman" w:cs="Times New Roman"/>
          <w:sz w:val="24"/>
          <w:szCs w:val="24"/>
        </w:rPr>
        <w:t xml:space="preserve"> dia no seu sono? trânsito intestinal? ou no cheiro dos alimentos, lugares ou pessoas? </w:t>
      </w:r>
    </w:p>
    <w:p w14:paraId="67B887D2" w14:textId="55CB4E52"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78D53F3F" w14:textId="70C35D3B"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16818D05" w14:textId="3B954F76"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73505A3B" w14:textId="2B10E7B9"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71AF39F" w14:textId="77777777" w:rsidR="00257580" w:rsidRPr="002E7B0F" w:rsidRDefault="00257580">
      <w:pPr>
        <w:ind w:left="720"/>
        <w:jc w:val="both"/>
        <w:rPr>
          <w:rFonts w:ascii="Times New Roman" w:eastAsia="Times New Roman" w:hAnsi="Times New Roman" w:cs="Times New Roman"/>
          <w:sz w:val="24"/>
          <w:szCs w:val="24"/>
        </w:rPr>
      </w:pPr>
    </w:p>
    <w:p w14:paraId="3000C52C"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Você usa dispositivos para te ajudar no dia-a-dia como bengalas e andador? </w:t>
      </w:r>
    </w:p>
    <w:p w14:paraId="0FED8791" w14:textId="59248E10"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2C46057E" w14:textId="717BDDDD"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5AB6791A" w14:textId="37182DE7"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27CFFBC6" w14:textId="012D6E67"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2898FB7B" w14:textId="77777777" w:rsidR="00257580" w:rsidRPr="002E7B0F" w:rsidRDefault="00257580">
      <w:pPr>
        <w:ind w:left="720"/>
        <w:jc w:val="both"/>
        <w:rPr>
          <w:rFonts w:ascii="Times New Roman" w:eastAsia="Times New Roman" w:hAnsi="Times New Roman" w:cs="Times New Roman"/>
          <w:sz w:val="24"/>
          <w:szCs w:val="24"/>
        </w:rPr>
      </w:pPr>
    </w:p>
    <w:p w14:paraId="0FF47700"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Você faz fisioterapia ou algum outro tipo de exercício? Com qual frequência? </w:t>
      </w:r>
    </w:p>
    <w:p w14:paraId="5B8B8B88" w14:textId="446F0A65"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31C31E7" w14:textId="3DB8A6AD"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52C70D2C" w14:textId="410DA867"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7D88086B" w14:textId="79598D78"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30860242" w14:textId="77777777" w:rsidR="00257580" w:rsidRPr="002E7B0F" w:rsidRDefault="00257580">
      <w:pPr>
        <w:ind w:left="720"/>
        <w:jc w:val="both"/>
        <w:rPr>
          <w:rFonts w:ascii="Times New Roman" w:eastAsia="Times New Roman" w:hAnsi="Times New Roman" w:cs="Times New Roman"/>
          <w:sz w:val="24"/>
          <w:szCs w:val="24"/>
        </w:rPr>
      </w:pPr>
    </w:p>
    <w:p w14:paraId="185AE984"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Você estudou até qual série (escolaridade)? </w:t>
      </w:r>
    </w:p>
    <w:p w14:paraId="54C7972C" w14:textId="200DD629"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68330C52" w14:textId="3EB3F764"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281793B9" w14:textId="31857AB3"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0B8B0859" w14:textId="11FD0654"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72BD2FB6" w14:textId="77777777" w:rsidR="00257580" w:rsidRPr="002E7B0F" w:rsidRDefault="00257580">
      <w:pPr>
        <w:ind w:left="720"/>
        <w:jc w:val="both"/>
        <w:rPr>
          <w:rFonts w:ascii="Times New Roman" w:eastAsia="Times New Roman" w:hAnsi="Times New Roman" w:cs="Times New Roman"/>
          <w:sz w:val="24"/>
          <w:szCs w:val="24"/>
        </w:rPr>
      </w:pPr>
    </w:p>
    <w:p w14:paraId="45729B16"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Você é ajudado por seus familiares e amigos quando necessário? </w:t>
      </w:r>
    </w:p>
    <w:p w14:paraId="11B51FC8" w14:textId="17C8507C"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1043D0BE" w14:textId="715CF006"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1A2F1A66" w14:textId="0AB7B73C"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5B8173CB" w14:textId="70BCE8DD" w:rsidR="00A902A0" w:rsidRPr="002E7B0F" w:rsidRDefault="00A902A0" w:rsidP="00A902A0">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_____________________________________________________________________</w:t>
      </w:r>
    </w:p>
    <w:p w14:paraId="58B476DA" w14:textId="77777777" w:rsidR="00257580" w:rsidRPr="002E7B0F" w:rsidRDefault="00257580">
      <w:pPr>
        <w:ind w:left="720"/>
        <w:jc w:val="both"/>
        <w:rPr>
          <w:rFonts w:ascii="Times New Roman" w:eastAsia="Times New Roman" w:hAnsi="Times New Roman" w:cs="Times New Roman"/>
          <w:sz w:val="24"/>
          <w:szCs w:val="24"/>
        </w:rPr>
      </w:pPr>
    </w:p>
    <w:p w14:paraId="2B1DB429"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i/>
          <w:sz w:val="24"/>
          <w:szCs w:val="24"/>
        </w:rPr>
        <w:t>Circunstâncias de avaliação</w:t>
      </w:r>
      <w:r w:rsidRPr="002E7B0F">
        <w:rPr>
          <w:rFonts w:ascii="Times New Roman" w:eastAsia="Times New Roman" w:hAnsi="Times New Roman" w:cs="Times New Roman"/>
          <w:sz w:val="24"/>
          <w:szCs w:val="24"/>
        </w:rPr>
        <w:t xml:space="preserve"> - 1o dia (CAPATO et al, 2015):</w:t>
      </w:r>
    </w:p>
    <w:p w14:paraId="2D95613D" w14:textId="78F36351"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Momento do dia: </w:t>
      </w:r>
      <w:r w:rsidR="00A902A0" w:rsidRPr="002E7B0F">
        <w:rPr>
          <w:rFonts w:ascii="Times New Roman" w:eastAsia="Times New Roman" w:hAnsi="Times New Roman" w:cs="Times New Roman"/>
          <w:sz w:val="24"/>
          <w:szCs w:val="24"/>
        </w:rPr>
        <w:t>______________________________________________________</w:t>
      </w:r>
      <w:r w:rsidR="00583388">
        <w:rPr>
          <w:rFonts w:ascii="Times New Roman" w:eastAsia="Times New Roman" w:hAnsi="Times New Roman" w:cs="Times New Roman"/>
          <w:sz w:val="24"/>
          <w:szCs w:val="24"/>
        </w:rPr>
        <w:t>_</w:t>
      </w:r>
    </w:p>
    <w:p w14:paraId="56C01A8E" w14:textId="10D3E3A0"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Tempo após ingestão do medicamento: </w:t>
      </w:r>
      <w:r w:rsidR="00A902A0" w:rsidRPr="002E7B0F">
        <w:rPr>
          <w:rFonts w:ascii="Times New Roman" w:eastAsia="Times New Roman" w:hAnsi="Times New Roman" w:cs="Times New Roman"/>
          <w:sz w:val="24"/>
          <w:szCs w:val="24"/>
        </w:rPr>
        <w:t>______________________________________</w:t>
      </w:r>
    </w:p>
    <w:p w14:paraId="22C798AC" w14:textId="30F7EE14"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Dose do medicamento: </w:t>
      </w:r>
      <w:r w:rsidR="00A902A0" w:rsidRPr="002E7B0F">
        <w:rPr>
          <w:rFonts w:ascii="Times New Roman" w:eastAsia="Times New Roman" w:hAnsi="Times New Roman" w:cs="Times New Roman"/>
          <w:sz w:val="24"/>
          <w:szCs w:val="24"/>
        </w:rPr>
        <w:t>__________________________________________________</w:t>
      </w:r>
    </w:p>
    <w:p w14:paraId="5E38C537" w14:textId="6B648DA9"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Se aplicável, período </w:t>
      </w:r>
      <w:proofErr w:type="spellStart"/>
      <w:r w:rsidRPr="002E7B0F">
        <w:rPr>
          <w:rFonts w:ascii="Times New Roman" w:eastAsia="Times New Roman" w:hAnsi="Times New Roman" w:cs="Times New Roman"/>
          <w:sz w:val="24"/>
          <w:szCs w:val="24"/>
        </w:rPr>
        <w:t>on</w:t>
      </w:r>
      <w:proofErr w:type="spellEnd"/>
      <w:r w:rsidRPr="002E7B0F">
        <w:rPr>
          <w:rFonts w:ascii="Times New Roman" w:eastAsia="Times New Roman" w:hAnsi="Times New Roman" w:cs="Times New Roman"/>
          <w:sz w:val="24"/>
          <w:szCs w:val="24"/>
        </w:rPr>
        <w:t xml:space="preserve"> ou off: </w:t>
      </w:r>
      <w:r w:rsidR="00A902A0" w:rsidRPr="002E7B0F">
        <w:rPr>
          <w:rFonts w:ascii="Times New Roman" w:eastAsia="Times New Roman" w:hAnsi="Times New Roman" w:cs="Times New Roman"/>
          <w:sz w:val="24"/>
          <w:szCs w:val="24"/>
        </w:rPr>
        <w:t>____________________________________________</w:t>
      </w:r>
    </w:p>
    <w:p w14:paraId="42F2BACD" w14:textId="7121DA2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Local: </w:t>
      </w:r>
      <w:r w:rsidR="00A902A0" w:rsidRPr="002E7B0F">
        <w:rPr>
          <w:rFonts w:ascii="Times New Roman" w:eastAsia="Times New Roman" w:hAnsi="Times New Roman" w:cs="Times New Roman"/>
          <w:sz w:val="24"/>
          <w:szCs w:val="24"/>
        </w:rPr>
        <w:t>_______________________________________________________________</w:t>
      </w:r>
    </w:p>
    <w:p w14:paraId="74F532EB" w14:textId="67316D21"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Sapato usado pela </w:t>
      </w:r>
      <w:proofErr w:type="spellStart"/>
      <w:r w:rsidRPr="002E7B0F">
        <w:rPr>
          <w:rFonts w:ascii="Times New Roman" w:eastAsia="Times New Roman" w:hAnsi="Times New Roman" w:cs="Times New Roman"/>
          <w:sz w:val="24"/>
          <w:szCs w:val="24"/>
        </w:rPr>
        <w:t>pcp</w:t>
      </w:r>
      <w:proofErr w:type="spellEnd"/>
      <w:r w:rsidRPr="002E7B0F">
        <w:rPr>
          <w:rFonts w:ascii="Times New Roman" w:eastAsia="Times New Roman" w:hAnsi="Times New Roman" w:cs="Times New Roman"/>
          <w:sz w:val="24"/>
          <w:szCs w:val="24"/>
        </w:rPr>
        <w:t xml:space="preserve">: </w:t>
      </w:r>
      <w:r w:rsidR="001031B8" w:rsidRPr="002E7B0F">
        <w:rPr>
          <w:rFonts w:ascii="Times New Roman" w:eastAsia="Times New Roman" w:hAnsi="Times New Roman" w:cs="Times New Roman"/>
          <w:sz w:val="24"/>
          <w:szCs w:val="24"/>
        </w:rPr>
        <w:t>__________________________________________________</w:t>
      </w:r>
    </w:p>
    <w:p w14:paraId="7DAF6983" w14:textId="396F0A2D"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Dispositivos auxiliares de marcha usados pela </w:t>
      </w:r>
      <w:proofErr w:type="spellStart"/>
      <w:r w:rsidRPr="002E7B0F">
        <w:rPr>
          <w:rFonts w:ascii="Times New Roman" w:eastAsia="Times New Roman" w:hAnsi="Times New Roman" w:cs="Times New Roman"/>
          <w:sz w:val="24"/>
          <w:szCs w:val="24"/>
        </w:rPr>
        <w:t>pcp</w:t>
      </w:r>
      <w:proofErr w:type="spellEnd"/>
      <w:r w:rsidRPr="002E7B0F">
        <w:rPr>
          <w:rFonts w:ascii="Times New Roman" w:eastAsia="Times New Roman" w:hAnsi="Times New Roman" w:cs="Times New Roman"/>
          <w:sz w:val="24"/>
          <w:szCs w:val="24"/>
        </w:rPr>
        <w:t xml:space="preserve">: </w:t>
      </w:r>
      <w:r w:rsidR="001031B8" w:rsidRPr="002E7B0F">
        <w:rPr>
          <w:rFonts w:ascii="Times New Roman" w:eastAsia="Times New Roman" w:hAnsi="Times New Roman" w:cs="Times New Roman"/>
          <w:sz w:val="24"/>
          <w:szCs w:val="24"/>
        </w:rPr>
        <w:t>____________________________</w:t>
      </w:r>
    </w:p>
    <w:p w14:paraId="4D6FC871" w14:textId="77777777" w:rsidR="00257580" w:rsidRPr="002E7B0F" w:rsidRDefault="00257580">
      <w:pPr>
        <w:ind w:left="720"/>
        <w:jc w:val="both"/>
        <w:rPr>
          <w:rFonts w:ascii="Times New Roman" w:eastAsia="Times New Roman" w:hAnsi="Times New Roman" w:cs="Times New Roman"/>
          <w:sz w:val="24"/>
          <w:szCs w:val="24"/>
        </w:rPr>
      </w:pPr>
    </w:p>
    <w:p w14:paraId="546968A6" w14:textId="77777777"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i/>
          <w:sz w:val="24"/>
          <w:szCs w:val="24"/>
        </w:rPr>
        <w:t>Circunstâncias de avaliação</w:t>
      </w:r>
      <w:r w:rsidRPr="002E7B0F">
        <w:rPr>
          <w:rFonts w:ascii="Times New Roman" w:eastAsia="Times New Roman" w:hAnsi="Times New Roman" w:cs="Times New Roman"/>
          <w:sz w:val="24"/>
          <w:szCs w:val="24"/>
        </w:rPr>
        <w:t xml:space="preserve"> - 2o dia (CAPATO et al, 2015):</w:t>
      </w:r>
    </w:p>
    <w:p w14:paraId="6AE07AB9" w14:textId="6D7D7F26"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Momento do dia: </w:t>
      </w:r>
      <w:r w:rsidR="001031B8" w:rsidRPr="002E7B0F">
        <w:rPr>
          <w:rFonts w:ascii="Times New Roman" w:eastAsia="Times New Roman" w:hAnsi="Times New Roman" w:cs="Times New Roman"/>
          <w:sz w:val="24"/>
          <w:szCs w:val="24"/>
        </w:rPr>
        <w:t>______________________________________________________</w:t>
      </w:r>
      <w:r w:rsidR="00583388">
        <w:rPr>
          <w:rFonts w:ascii="Times New Roman" w:eastAsia="Times New Roman" w:hAnsi="Times New Roman" w:cs="Times New Roman"/>
          <w:sz w:val="24"/>
          <w:szCs w:val="24"/>
        </w:rPr>
        <w:t>_</w:t>
      </w:r>
    </w:p>
    <w:p w14:paraId="40D103EB" w14:textId="3E1557A5"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Tempo após ingestão do medicamento: </w:t>
      </w:r>
      <w:r w:rsidR="001031B8" w:rsidRPr="002E7B0F">
        <w:rPr>
          <w:rFonts w:ascii="Times New Roman" w:eastAsia="Times New Roman" w:hAnsi="Times New Roman" w:cs="Times New Roman"/>
          <w:sz w:val="24"/>
          <w:szCs w:val="24"/>
        </w:rPr>
        <w:t>______________________________________</w:t>
      </w:r>
    </w:p>
    <w:p w14:paraId="2D9019D3" w14:textId="728D40C4"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Dose do medicamento: </w:t>
      </w:r>
      <w:r w:rsidR="001031B8" w:rsidRPr="002E7B0F">
        <w:rPr>
          <w:rFonts w:ascii="Times New Roman" w:eastAsia="Times New Roman" w:hAnsi="Times New Roman" w:cs="Times New Roman"/>
          <w:sz w:val="24"/>
          <w:szCs w:val="24"/>
        </w:rPr>
        <w:t>_________________________________________________</w:t>
      </w:r>
      <w:r w:rsidR="00583388">
        <w:rPr>
          <w:rFonts w:ascii="Times New Roman" w:eastAsia="Times New Roman" w:hAnsi="Times New Roman" w:cs="Times New Roman"/>
          <w:sz w:val="24"/>
          <w:szCs w:val="24"/>
        </w:rPr>
        <w:t>_</w:t>
      </w:r>
    </w:p>
    <w:p w14:paraId="0C3B8A20" w14:textId="5FE9BD73"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lastRenderedPageBreak/>
        <w:t xml:space="preserve">Se aplicável, período </w:t>
      </w:r>
      <w:proofErr w:type="spellStart"/>
      <w:r w:rsidRPr="002E7B0F">
        <w:rPr>
          <w:rFonts w:ascii="Times New Roman" w:eastAsia="Times New Roman" w:hAnsi="Times New Roman" w:cs="Times New Roman"/>
          <w:sz w:val="24"/>
          <w:szCs w:val="24"/>
        </w:rPr>
        <w:t>on</w:t>
      </w:r>
      <w:proofErr w:type="spellEnd"/>
      <w:r w:rsidRPr="002E7B0F">
        <w:rPr>
          <w:rFonts w:ascii="Times New Roman" w:eastAsia="Times New Roman" w:hAnsi="Times New Roman" w:cs="Times New Roman"/>
          <w:sz w:val="24"/>
          <w:szCs w:val="24"/>
        </w:rPr>
        <w:t xml:space="preserve"> ou off: </w:t>
      </w:r>
      <w:r w:rsidR="001031B8" w:rsidRPr="002E7B0F">
        <w:rPr>
          <w:rFonts w:ascii="Times New Roman" w:eastAsia="Times New Roman" w:hAnsi="Times New Roman" w:cs="Times New Roman"/>
          <w:sz w:val="24"/>
          <w:szCs w:val="24"/>
        </w:rPr>
        <w:t>____________________________________________</w:t>
      </w:r>
    </w:p>
    <w:p w14:paraId="632E9243" w14:textId="7B0DBF45"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Local: </w:t>
      </w:r>
      <w:r w:rsidR="001031B8" w:rsidRPr="002E7B0F">
        <w:rPr>
          <w:rFonts w:ascii="Times New Roman" w:eastAsia="Times New Roman" w:hAnsi="Times New Roman" w:cs="Times New Roman"/>
          <w:sz w:val="24"/>
          <w:szCs w:val="24"/>
        </w:rPr>
        <w:t>_______________________________________________________________</w:t>
      </w:r>
    </w:p>
    <w:p w14:paraId="2BE2967E" w14:textId="0C317016" w:rsidR="00583388" w:rsidRPr="002E7B0F" w:rsidRDefault="002B0263" w:rsidP="00583388">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Sapato usado pela </w:t>
      </w:r>
      <w:proofErr w:type="spellStart"/>
      <w:r w:rsidRPr="002E7B0F">
        <w:rPr>
          <w:rFonts w:ascii="Times New Roman" w:eastAsia="Times New Roman" w:hAnsi="Times New Roman" w:cs="Times New Roman"/>
          <w:sz w:val="24"/>
          <w:szCs w:val="24"/>
        </w:rPr>
        <w:t>pcp</w:t>
      </w:r>
      <w:proofErr w:type="spellEnd"/>
      <w:r w:rsidRPr="002E7B0F">
        <w:rPr>
          <w:rFonts w:ascii="Times New Roman" w:eastAsia="Times New Roman" w:hAnsi="Times New Roman" w:cs="Times New Roman"/>
          <w:sz w:val="24"/>
          <w:szCs w:val="24"/>
        </w:rPr>
        <w:t xml:space="preserve">: </w:t>
      </w:r>
      <w:r w:rsidR="001031B8" w:rsidRPr="002E7B0F">
        <w:rPr>
          <w:rFonts w:ascii="Times New Roman" w:eastAsia="Times New Roman" w:hAnsi="Times New Roman" w:cs="Times New Roman"/>
          <w:sz w:val="24"/>
          <w:szCs w:val="24"/>
        </w:rPr>
        <w:t>__________________________________________________</w:t>
      </w:r>
    </w:p>
    <w:p w14:paraId="0C5155F1" w14:textId="6444F775" w:rsidR="00257580" w:rsidRPr="002E7B0F" w:rsidRDefault="002B0263">
      <w:pPr>
        <w:ind w:left="720"/>
        <w:jc w:val="both"/>
        <w:rPr>
          <w:rFonts w:ascii="Times New Roman" w:eastAsia="Times New Roman" w:hAnsi="Times New Roman" w:cs="Times New Roman"/>
          <w:sz w:val="24"/>
          <w:szCs w:val="24"/>
        </w:rPr>
      </w:pPr>
      <w:r w:rsidRPr="002E7B0F">
        <w:rPr>
          <w:rFonts w:ascii="Times New Roman" w:eastAsia="Times New Roman" w:hAnsi="Times New Roman" w:cs="Times New Roman"/>
          <w:sz w:val="24"/>
          <w:szCs w:val="24"/>
        </w:rPr>
        <w:t xml:space="preserve">Dispositivos auxiliares de marcha usados pela </w:t>
      </w:r>
      <w:proofErr w:type="spellStart"/>
      <w:r w:rsidRPr="002E7B0F">
        <w:rPr>
          <w:rFonts w:ascii="Times New Roman" w:eastAsia="Times New Roman" w:hAnsi="Times New Roman" w:cs="Times New Roman"/>
          <w:sz w:val="24"/>
          <w:szCs w:val="24"/>
        </w:rPr>
        <w:t>pcp</w:t>
      </w:r>
      <w:proofErr w:type="spellEnd"/>
      <w:r w:rsidRPr="002E7B0F">
        <w:rPr>
          <w:rFonts w:ascii="Times New Roman" w:eastAsia="Times New Roman" w:hAnsi="Times New Roman" w:cs="Times New Roman"/>
          <w:sz w:val="24"/>
          <w:szCs w:val="24"/>
        </w:rPr>
        <w:t xml:space="preserve">: </w:t>
      </w:r>
      <w:r w:rsidR="001031B8" w:rsidRPr="002E7B0F">
        <w:rPr>
          <w:rFonts w:ascii="Times New Roman" w:eastAsia="Times New Roman" w:hAnsi="Times New Roman" w:cs="Times New Roman"/>
          <w:sz w:val="24"/>
          <w:szCs w:val="24"/>
        </w:rPr>
        <w:t>____________________________</w:t>
      </w:r>
    </w:p>
    <w:p w14:paraId="275AA8F6" w14:textId="77777777" w:rsidR="00257580" w:rsidRPr="002E7B0F" w:rsidRDefault="00257580">
      <w:pPr>
        <w:ind w:left="720"/>
        <w:jc w:val="both"/>
        <w:rPr>
          <w:rFonts w:ascii="Times New Roman" w:eastAsia="Times New Roman" w:hAnsi="Times New Roman" w:cs="Times New Roman"/>
          <w:sz w:val="24"/>
          <w:szCs w:val="24"/>
        </w:rPr>
      </w:pPr>
    </w:p>
    <w:p w14:paraId="5C10B7DD" w14:textId="77777777" w:rsidR="00257580" w:rsidRPr="002E7B0F" w:rsidRDefault="00257580">
      <w:pPr>
        <w:ind w:left="720"/>
        <w:jc w:val="both"/>
        <w:rPr>
          <w:rFonts w:ascii="Times New Roman" w:eastAsia="Times New Roman" w:hAnsi="Times New Roman" w:cs="Times New Roman"/>
          <w:sz w:val="24"/>
          <w:szCs w:val="24"/>
        </w:rPr>
      </w:pPr>
    </w:p>
    <w:p w14:paraId="64CD0322" w14:textId="77777777" w:rsidR="00F75FD5" w:rsidRPr="002E7B0F" w:rsidRDefault="00F75FD5">
      <w:pPr>
        <w:ind w:left="720"/>
        <w:jc w:val="both"/>
        <w:rPr>
          <w:rFonts w:ascii="Times New Roman" w:eastAsia="Times New Roman" w:hAnsi="Times New Roman" w:cs="Times New Roman"/>
          <w:sz w:val="24"/>
          <w:szCs w:val="24"/>
        </w:rPr>
      </w:pPr>
    </w:p>
    <w:p w14:paraId="57F2ABA0" w14:textId="77777777" w:rsidR="00F75FD5" w:rsidRDefault="00F75FD5">
      <w:pPr>
        <w:ind w:left="720"/>
        <w:jc w:val="both"/>
        <w:rPr>
          <w:rFonts w:ascii="Times New Roman" w:eastAsia="Times New Roman" w:hAnsi="Times New Roman" w:cs="Times New Roman"/>
        </w:rPr>
      </w:pPr>
    </w:p>
    <w:p w14:paraId="76BB4533" w14:textId="77777777" w:rsidR="00257580" w:rsidRDefault="00257580">
      <w:pPr>
        <w:jc w:val="both"/>
        <w:rPr>
          <w:rFonts w:ascii="Times New Roman" w:eastAsia="Times New Roman" w:hAnsi="Times New Roman" w:cs="Times New Roman"/>
        </w:rPr>
      </w:pPr>
    </w:p>
    <w:p w14:paraId="793F203C" w14:textId="77777777" w:rsidR="00583388" w:rsidRDefault="00583388">
      <w:pPr>
        <w:jc w:val="both"/>
        <w:rPr>
          <w:rFonts w:ascii="Times New Roman" w:eastAsia="Times New Roman" w:hAnsi="Times New Roman" w:cs="Times New Roman"/>
        </w:rPr>
      </w:pPr>
    </w:p>
    <w:p w14:paraId="605355C0" w14:textId="77777777" w:rsidR="00583388" w:rsidRDefault="00583388">
      <w:pPr>
        <w:jc w:val="both"/>
        <w:rPr>
          <w:rFonts w:ascii="Times New Roman" w:eastAsia="Times New Roman" w:hAnsi="Times New Roman" w:cs="Times New Roman"/>
        </w:rPr>
      </w:pPr>
    </w:p>
    <w:p w14:paraId="39920C73" w14:textId="77777777" w:rsidR="00583388" w:rsidRDefault="00583388">
      <w:pPr>
        <w:jc w:val="both"/>
        <w:rPr>
          <w:rFonts w:ascii="Times New Roman" w:eastAsia="Times New Roman" w:hAnsi="Times New Roman" w:cs="Times New Roman"/>
        </w:rPr>
      </w:pPr>
    </w:p>
    <w:p w14:paraId="66614FF3" w14:textId="77777777" w:rsidR="00583388" w:rsidRDefault="00583388">
      <w:pPr>
        <w:jc w:val="both"/>
        <w:rPr>
          <w:rFonts w:ascii="Times New Roman" w:eastAsia="Times New Roman" w:hAnsi="Times New Roman" w:cs="Times New Roman"/>
        </w:rPr>
      </w:pPr>
    </w:p>
    <w:p w14:paraId="77FF7D9A" w14:textId="77777777" w:rsidR="00583388" w:rsidRDefault="00583388">
      <w:pPr>
        <w:jc w:val="both"/>
        <w:rPr>
          <w:rFonts w:ascii="Times New Roman" w:eastAsia="Times New Roman" w:hAnsi="Times New Roman" w:cs="Times New Roman"/>
        </w:rPr>
      </w:pPr>
    </w:p>
    <w:p w14:paraId="68815528" w14:textId="77777777" w:rsidR="00583388" w:rsidRDefault="00583388">
      <w:pPr>
        <w:jc w:val="both"/>
        <w:rPr>
          <w:rFonts w:ascii="Times New Roman" w:eastAsia="Times New Roman" w:hAnsi="Times New Roman" w:cs="Times New Roman"/>
        </w:rPr>
      </w:pPr>
    </w:p>
    <w:p w14:paraId="367D6791" w14:textId="77777777" w:rsidR="00583388" w:rsidRDefault="00583388">
      <w:pPr>
        <w:jc w:val="both"/>
        <w:rPr>
          <w:rFonts w:ascii="Times New Roman" w:eastAsia="Times New Roman" w:hAnsi="Times New Roman" w:cs="Times New Roman"/>
        </w:rPr>
      </w:pPr>
    </w:p>
    <w:p w14:paraId="4C187FEE" w14:textId="77777777" w:rsidR="00583388" w:rsidRDefault="00583388">
      <w:pPr>
        <w:jc w:val="both"/>
        <w:rPr>
          <w:rFonts w:ascii="Times New Roman" w:eastAsia="Times New Roman" w:hAnsi="Times New Roman" w:cs="Times New Roman"/>
        </w:rPr>
      </w:pPr>
    </w:p>
    <w:p w14:paraId="471DD1D3" w14:textId="77777777" w:rsidR="00583388" w:rsidRDefault="00583388">
      <w:pPr>
        <w:jc w:val="both"/>
        <w:rPr>
          <w:rFonts w:ascii="Times New Roman" w:eastAsia="Times New Roman" w:hAnsi="Times New Roman" w:cs="Times New Roman"/>
        </w:rPr>
      </w:pPr>
    </w:p>
    <w:p w14:paraId="5B0A18C0" w14:textId="77777777" w:rsidR="00583388" w:rsidRDefault="00583388">
      <w:pPr>
        <w:jc w:val="both"/>
        <w:rPr>
          <w:rFonts w:ascii="Times New Roman" w:eastAsia="Times New Roman" w:hAnsi="Times New Roman" w:cs="Times New Roman"/>
        </w:rPr>
      </w:pPr>
    </w:p>
    <w:p w14:paraId="7CA97739" w14:textId="77777777" w:rsidR="00583388" w:rsidRDefault="00583388">
      <w:pPr>
        <w:jc w:val="both"/>
        <w:rPr>
          <w:rFonts w:ascii="Times New Roman" w:eastAsia="Times New Roman" w:hAnsi="Times New Roman" w:cs="Times New Roman"/>
        </w:rPr>
      </w:pPr>
    </w:p>
    <w:p w14:paraId="6BAA6A7D" w14:textId="77777777" w:rsidR="00583388" w:rsidRDefault="00583388">
      <w:pPr>
        <w:jc w:val="both"/>
        <w:rPr>
          <w:rFonts w:ascii="Times New Roman" w:eastAsia="Times New Roman" w:hAnsi="Times New Roman" w:cs="Times New Roman"/>
        </w:rPr>
      </w:pPr>
    </w:p>
    <w:p w14:paraId="19CD29C0" w14:textId="77777777" w:rsidR="00583388" w:rsidRDefault="00583388">
      <w:pPr>
        <w:jc w:val="both"/>
        <w:rPr>
          <w:rFonts w:ascii="Times New Roman" w:eastAsia="Times New Roman" w:hAnsi="Times New Roman" w:cs="Times New Roman"/>
        </w:rPr>
      </w:pPr>
    </w:p>
    <w:p w14:paraId="70E9CF14" w14:textId="77777777" w:rsidR="00583388" w:rsidRDefault="00583388">
      <w:pPr>
        <w:jc w:val="both"/>
        <w:rPr>
          <w:rFonts w:ascii="Times New Roman" w:eastAsia="Times New Roman" w:hAnsi="Times New Roman" w:cs="Times New Roman"/>
        </w:rPr>
      </w:pPr>
    </w:p>
    <w:p w14:paraId="01E4E8BF" w14:textId="77777777" w:rsidR="00583388" w:rsidRDefault="00583388">
      <w:pPr>
        <w:jc w:val="both"/>
        <w:rPr>
          <w:rFonts w:ascii="Times New Roman" w:eastAsia="Times New Roman" w:hAnsi="Times New Roman" w:cs="Times New Roman"/>
        </w:rPr>
      </w:pPr>
    </w:p>
    <w:p w14:paraId="308CB462" w14:textId="77777777" w:rsidR="00583388" w:rsidRDefault="00583388">
      <w:pPr>
        <w:jc w:val="both"/>
        <w:rPr>
          <w:rFonts w:ascii="Times New Roman" w:eastAsia="Times New Roman" w:hAnsi="Times New Roman" w:cs="Times New Roman"/>
        </w:rPr>
      </w:pPr>
    </w:p>
    <w:p w14:paraId="51D84781" w14:textId="77777777" w:rsidR="00583388" w:rsidRDefault="00583388">
      <w:pPr>
        <w:jc w:val="both"/>
        <w:rPr>
          <w:rFonts w:ascii="Times New Roman" w:eastAsia="Times New Roman" w:hAnsi="Times New Roman" w:cs="Times New Roman"/>
        </w:rPr>
      </w:pPr>
    </w:p>
    <w:p w14:paraId="24FE3F08" w14:textId="77777777" w:rsidR="00583388" w:rsidRDefault="00583388">
      <w:pPr>
        <w:jc w:val="both"/>
        <w:rPr>
          <w:rFonts w:ascii="Times New Roman" w:eastAsia="Times New Roman" w:hAnsi="Times New Roman" w:cs="Times New Roman"/>
        </w:rPr>
      </w:pPr>
    </w:p>
    <w:p w14:paraId="4131FD7B" w14:textId="77777777" w:rsidR="00583388" w:rsidRDefault="00583388">
      <w:pPr>
        <w:jc w:val="both"/>
        <w:rPr>
          <w:rFonts w:ascii="Times New Roman" w:eastAsia="Times New Roman" w:hAnsi="Times New Roman" w:cs="Times New Roman"/>
        </w:rPr>
      </w:pPr>
    </w:p>
    <w:p w14:paraId="7365084D" w14:textId="77777777" w:rsidR="00583388" w:rsidRDefault="00583388">
      <w:pPr>
        <w:jc w:val="both"/>
        <w:rPr>
          <w:rFonts w:ascii="Times New Roman" w:eastAsia="Times New Roman" w:hAnsi="Times New Roman" w:cs="Times New Roman"/>
        </w:rPr>
      </w:pPr>
    </w:p>
    <w:p w14:paraId="3D342272" w14:textId="77777777" w:rsidR="00583388" w:rsidRDefault="00583388">
      <w:pPr>
        <w:jc w:val="both"/>
        <w:rPr>
          <w:rFonts w:ascii="Times New Roman" w:eastAsia="Times New Roman" w:hAnsi="Times New Roman" w:cs="Times New Roman"/>
        </w:rPr>
      </w:pPr>
    </w:p>
    <w:p w14:paraId="4DAA491B" w14:textId="77777777" w:rsidR="00583388" w:rsidRDefault="00583388">
      <w:pPr>
        <w:jc w:val="both"/>
        <w:rPr>
          <w:rFonts w:ascii="Times New Roman" w:eastAsia="Times New Roman" w:hAnsi="Times New Roman" w:cs="Times New Roman"/>
        </w:rPr>
      </w:pPr>
    </w:p>
    <w:p w14:paraId="1D80013A" w14:textId="77777777" w:rsidR="00583388" w:rsidRDefault="00583388">
      <w:pPr>
        <w:jc w:val="both"/>
        <w:rPr>
          <w:rFonts w:ascii="Times New Roman" w:eastAsia="Times New Roman" w:hAnsi="Times New Roman" w:cs="Times New Roman"/>
        </w:rPr>
      </w:pPr>
    </w:p>
    <w:p w14:paraId="0A5B6E3F" w14:textId="77777777" w:rsidR="00583388" w:rsidRDefault="00583388">
      <w:pPr>
        <w:jc w:val="both"/>
        <w:rPr>
          <w:rFonts w:ascii="Times New Roman" w:eastAsia="Times New Roman" w:hAnsi="Times New Roman" w:cs="Times New Roman"/>
        </w:rPr>
      </w:pPr>
    </w:p>
    <w:p w14:paraId="71577E1E" w14:textId="77777777" w:rsidR="00583388" w:rsidRDefault="00583388">
      <w:pPr>
        <w:jc w:val="both"/>
        <w:rPr>
          <w:rFonts w:ascii="Times New Roman" w:eastAsia="Times New Roman" w:hAnsi="Times New Roman" w:cs="Times New Roman"/>
        </w:rPr>
      </w:pPr>
    </w:p>
    <w:p w14:paraId="1CC4F8D2" w14:textId="77777777" w:rsidR="00583388" w:rsidRDefault="00583388">
      <w:pPr>
        <w:jc w:val="both"/>
        <w:rPr>
          <w:rFonts w:ascii="Times New Roman" w:eastAsia="Times New Roman" w:hAnsi="Times New Roman" w:cs="Times New Roman"/>
        </w:rPr>
      </w:pPr>
    </w:p>
    <w:p w14:paraId="158F82C3" w14:textId="77777777" w:rsidR="00583388" w:rsidRDefault="00583388">
      <w:pPr>
        <w:jc w:val="both"/>
        <w:rPr>
          <w:rFonts w:ascii="Times New Roman" w:eastAsia="Times New Roman" w:hAnsi="Times New Roman" w:cs="Times New Roman"/>
        </w:rPr>
      </w:pPr>
    </w:p>
    <w:p w14:paraId="11EB98A0" w14:textId="77777777" w:rsidR="00583388" w:rsidRDefault="00583388">
      <w:pPr>
        <w:jc w:val="both"/>
        <w:rPr>
          <w:rFonts w:ascii="Times New Roman" w:eastAsia="Times New Roman" w:hAnsi="Times New Roman" w:cs="Times New Roman"/>
        </w:rPr>
      </w:pPr>
    </w:p>
    <w:p w14:paraId="53FDA39B" w14:textId="77777777" w:rsidR="00583388" w:rsidRDefault="00583388">
      <w:pPr>
        <w:jc w:val="both"/>
        <w:rPr>
          <w:rFonts w:ascii="Times New Roman" w:eastAsia="Times New Roman" w:hAnsi="Times New Roman" w:cs="Times New Roman"/>
        </w:rPr>
      </w:pPr>
    </w:p>
    <w:p w14:paraId="23C4156B" w14:textId="77777777" w:rsidR="00583388" w:rsidRDefault="00583388">
      <w:pPr>
        <w:jc w:val="both"/>
        <w:rPr>
          <w:rFonts w:ascii="Times New Roman" w:eastAsia="Times New Roman" w:hAnsi="Times New Roman" w:cs="Times New Roman"/>
        </w:rPr>
      </w:pPr>
    </w:p>
    <w:p w14:paraId="3CB407D2" w14:textId="77777777" w:rsidR="00583388" w:rsidRDefault="00583388">
      <w:pPr>
        <w:jc w:val="both"/>
        <w:rPr>
          <w:rFonts w:ascii="Times New Roman" w:eastAsia="Times New Roman" w:hAnsi="Times New Roman" w:cs="Times New Roman"/>
        </w:rPr>
      </w:pPr>
    </w:p>
    <w:p w14:paraId="5BEFD4BC" w14:textId="77777777" w:rsidR="00583388" w:rsidRDefault="00583388">
      <w:pPr>
        <w:jc w:val="both"/>
        <w:rPr>
          <w:rFonts w:ascii="Times New Roman" w:eastAsia="Times New Roman" w:hAnsi="Times New Roman" w:cs="Times New Roman"/>
        </w:rPr>
      </w:pPr>
    </w:p>
    <w:p w14:paraId="7B584AC1" w14:textId="77777777" w:rsidR="00583388" w:rsidRDefault="00583388">
      <w:pPr>
        <w:jc w:val="both"/>
        <w:rPr>
          <w:rFonts w:ascii="Times New Roman" w:eastAsia="Times New Roman" w:hAnsi="Times New Roman" w:cs="Times New Roman"/>
        </w:rPr>
      </w:pPr>
    </w:p>
    <w:p w14:paraId="6D4D423F" w14:textId="77777777" w:rsidR="00583388" w:rsidRDefault="00583388">
      <w:pPr>
        <w:jc w:val="both"/>
        <w:rPr>
          <w:rFonts w:ascii="Times New Roman" w:eastAsia="Times New Roman" w:hAnsi="Times New Roman" w:cs="Times New Roman"/>
        </w:rPr>
      </w:pPr>
    </w:p>
    <w:p w14:paraId="5BDF7709" w14:textId="77777777" w:rsidR="00583388" w:rsidRDefault="00583388">
      <w:pPr>
        <w:jc w:val="both"/>
        <w:rPr>
          <w:rFonts w:ascii="Times New Roman" w:eastAsia="Times New Roman" w:hAnsi="Times New Roman" w:cs="Times New Roman"/>
        </w:rPr>
      </w:pPr>
    </w:p>
    <w:p w14:paraId="73907D85" w14:textId="77777777" w:rsidR="00583388" w:rsidRDefault="00583388">
      <w:pPr>
        <w:jc w:val="both"/>
        <w:rPr>
          <w:rFonts w:ascii="Times New Roman" w:eastAsia="Times New Roman" w:hAnsi="Times New Roman" w:cs="Times New Roman"/>
        </w:rPr>
      </w:pPr>
    </w:p>
    <w:p w14:paraId="020FDE8F" w14:textId="77777777" w:rsidR="00583388" w:rsidRDefault="00583388">
      <w:pPr>
        <w:jc w:val="both"/>
        <w:rPr>
          <w:rFonts w:ascii="Times New Roman" w:eastAsia="Times New Roman" w:hAnsi="Times New Roman" w:cs="Times New Roman"/>
        </w:rPr>
      </w:pPr>
    </w:p>
    <w:p w14:paraId="796664B9" w14:textId="77777777" w:rsidR="00257580" w:rsidRPr="00FD21F0" w:rsidRDefault="00257580" w:rsidP="00DB32B4">
      <w:pPr>
        <w:jc w:val="both"/>
        <w:rPr>
          <w:rFonts w:ascii="Times New Roman" w:eastAsia="Times New Roman" w:hAnsi="Times New Roman" w:cs="Times New Roman"/>
          <w:i/>
          <w:color w:val="040C28"/>
          <w:sz w:val="24"/>
          <w:szCs w:val="24"/>
        </w:rPr>
      </w:pPr>
    </w:p>
    <w:p w14:paraId="40A9E59B" w14:textId="4ED23CDF" w:rsidR="00926263" w:rsidRPr="00515C85" w:rsidRDefault="00926263" w:rsidP="00515C85">
      <w:pPr>
        <w:pStyle w:val="Ttulo1"/>
        <w:jc w:val="center"/>
        <w:rPr>
          <w:rFonts w:ascii="Times New Roman" w:hAnsi="Times New Roman" w:cs="Times New Roman"/>
          <w:b/>
          <w:bCs/>
          <w:sz w:val="24"/>
          <w:szCs w:val="24"/>
          <w:highlight w:val="white"/>
        </w:rPr>
      </w:pPr>
      <w:bookmarkStart w:id="2" w:name="_Toc171171754"/>
      <w:r w:rsidRPr="00515C85">
        <w:rPr>
          <w:rFonts w:ascii="Times New Roman" w:hAnsi="Times New Roman" w:cs="Times New Roman"/>
          <w:b/>
          <w:bCs/>
          <w:sz w:val="24"/>
          <w:szCs w:val="24"/>
        </w:rPr>
        <w:lastRenderedPageBreak/>
        <w:t>Avaliação do Equilíbrio – Teste dos Sistemas (</w:t>
      </w:r>
      <w:proofErr w:type="spellStart"/>
      <w:r w:rsidRPr="00515C85">
        <w:rPr>
          <w:rFonts w:ascii="Times New Roman" w:hAnsi="Times New Roman" w:cs="Times New Roman"/>
          <w:b/>
          <w:bCs/>
          <w:sz w:val="24"/>
          <w:szCs w:val="24"/>
        </w:rPr>
        <w:t>Mini-Balance</w:t>
      </w:r>
      <w:proofErr w:type="spellEnd"/>
      <w:r w:rsidRPr="00515C85">
        <w:rPr>
          <w:rFonts w:ascii="Times New Roman" w:hAnsi="Times New Roman" w:cs="Times New Roman"/>
          <w:b/>
          <w:bCs/>
          <w:sz w:val="24"/>
          <w:szCs w:val="24"/>
        </w:rPr>
        <w:t xml:space="preserve"> </w:t>
      </w:r>
      <w:proofErr w:type="spellStart"/>
      <w:r w:rsidRPr="00515C85">
        <w:rPr>
          <w:rFonts w:ascii="Times New Roman" w:hAnsi="Times New Roman" w:cs="Times New Roman"/>
          <w:b/>
          <w:bCs/>
          <w:sz w:val="24"/>
          <w:szCs w:val="24"/>
        </w:rPr>
        <w:t>Evaluation</w:t>
      </w:r>
      <w:proofErr w:type="spellEnd"/>
      <w:r w:rsidRPr="00515C85">
        <w:rPr>
          <w:rFonts w:ascii="Times New Roman" w:hAnsi="Times New Roman" w:cs="Times New Roman"/>
          <w:b/>
          <w:bCs/>
          <w:sz w:val="24"/>
          <w:szCs w:val="24"/>
        </w:rPr>
        <w:t xml:space="preserve"> Systems Test (</w:t>
      </w:r>
      <w:proofErr w:type="spellStart"/>
      <w:r w:rsidRPr="00515C85">
        <w:rPr>
          <w:rFonts w:ascii="Times New Roman" w:hAnsi="Times New Roman" w:cs="Times New Roman"/>
          <w:b/>
          <w:bCs/>
          <w:sz w:val="24"/>
          <w:szCs w:val="24"/>
        </w:rPr>
        <w:t>Mini-BESTest</w:t>
      </w:r>
      <w:proofErr w:type="spellEnd"/>
      <w:r w:rsidRPr="00515C85">
        <w:rPr>
          <w:rFonts w:ascii="Times New Roman" w:hAnsi="Times New Roman" w:cs="Times New Roman"/>
          <w:b/>
          <w:bCs/>
          <w:sz w:val="24"/>
          <w:szCs w:val="24"/>
        </w:rPr>
        <w:t>)</w:t>
      </w:r>
      <w:r w:rsidR="00861ACF">
        <w:rPr>
          <w:rFonts w:ascii="Times New Roman" w:hAnsi="Times New Roman" w:cs="Times New Roman"/>
          <w:b/>
          <w:bCs/>
          <w:sz w:val="24"/>
          <w:szCs w:val="24"/>
        </w:rPr>
        <w:t>)</w:t>
      </w:r>
      <w:bookmarkEnd w:id="2"/>
    </w:p>
    <w:p w14:paraId="60C99268" w14:textId="77777777" w:rsidR="00926263" w:rsidRPr="00391190" w:rsidRDefault="00926263">
      <w:pPr>
        <w:ind w:left="720"/>
        <w:jc w:val="both"/>
        <w:rPr>
          <w:rFonts w:ascii="Times New Roman" w:eastAsia="Times New Roman" w:hAnsi="Times New Roman" w:cs="Times New Roman"/>
          <w:i/>
          <w:color w:val="202124"/>
          <w:sz w:val="24"/>
          <w:szCs w:val="24"/>
          <w:highlight w:val="white"/>
        </w:rPr>
      </w:pPr>
    </w:p>
    <w:p w14:paraId="6B8D4896" w14:textId="77777777" w:rsidR="00926263" w:rsidRPr="00391190" w:rsidRDefault="00926263">
      <w:pPr>
        <w:ind w:left="720"/>
        <w:jc w:val="both"/>
        <w:rPr>
          <w:rFonts w:ascii="Times New Roman" w:eastAsia="Times New Roman" w:hAnsi="Times New Roman" w:cs="Times New Roman"/>
          <w:i/>
          <w:color w:val="202124"/>
          <w:sz w:val="24"/>
          <w:szCs w:val="24"/>
          <w:highlight w:val="white"/>
        </w:rPr>
      </w:pPr>
    </w:p>
    <w:p w14:paraId="0CC18D11" w14:textId="77777777" w:rsidR="00F366FC" w:rsidRPr="00391190" w:rsidRDefault="00F366FC" w:rsidP="00F366FC">
      <w:pPr>
        <w:ind w:left="720"/>
        <w:jc w:val="both"/>
        <w:rPr>
          <w:rFonts w:ascii="Times New Roman" w:eastAsia="Times New Roman" w:hAnsi="Times New Roman" w:cs="Times New Roman"/>
          <w:i/>
          <w:color w:val="202124"/>
          <w:sz w:val="24"/>
          <w:szCs w:val="24"/>
        </w:rPr>
      </w:pPr>
      <w:r w:rsidRPr="00391190">
        <w:rPr>
          <w:rFonts w:ascii="Times New Roman" w:eastAsia="Times New Roman" w:hAnsi="Times New Roman" w:cs="Times New Roman"/>
          <w:i/>
          <w:color w:val="202124"/>
          <w:sz w:val="24"/>
          <w:szCs w:val="24"/>
        </w:rPr>
        <w:t>Materiais:</w:t>
      </w:r>
    </w:p>
    <w:p w14:paraId="50E93B85" w14:textId="03E2FFA0" w:rsidR="00F366FC" w:rsidRPr="00391190" w:rsidRDefault="00F366FC" w:rsidP="005A1B03">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 Uma cadeira firme (preferencialmente comparável à cadeira que está causando os maiores problemas para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e</w:t>
      </w:r>
      <w:r w:rsidR="005A1B03"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é usada com frequência), sem apoio de braço ou rodinhas.</w:t>
      </w:r>
    </w:p>
    <w:p w14:paraId="1E9D2B78" w14:textId="77777777" w:rsidR="00F366FC" w:rsidRPr="00391190" w:rsidRDefault="00F366FC" w:rsidP="00F366F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 </w:t>
      </w:r>
      <w:proofErr w:type="spellStart"/>
      <w:r w:rsidRPr="00391190">
        <w:rPr>
          <w:rFonts w:ascii="Times New Roman" w:eastAsia="Times New Roman" w:hAnsi="Times New Roman" w:cs="Times New Roman"/>
          <w:iCs/>
          <w:color w:val="202124"/>
          <w:sz w:val="24"/>
          <w:szCs w:val="24"/>
        </w:rPr>
        <w:t>Tempur</w:t>
      </w:r>
      <w:proofErr w:type="spellEnd"/>
      <w:r w:rsidRPr="00391190">
        <w:rPr>
          <w:rFonts w:ascii="Times New Roman" w:eastAsia="Times New Roman" w:hAnsi="Times New Roman" w:cs="Times New Roman"/>
          <w:iCs/>
          <w:color w:val="202124"/>
          <w:sz w:val="24"/>
          <w:szCs w:val="24"/>
        </w:rPr>
        <w:t>® / T-</w:t>
      </w:r>
      <w:proofErr w:type="spellStart"/>
      <w:r w:rsidRPr="00391190">
        <w:rPr>
          <w:rFonts w:ascii="Times New Roman" w:eastAsia="Times New Roman" w:hAnsi="Times New Roman" w:cs="Times New Roman"/>
          <w:iCs/>
          <w:color w:val="202124"/>
          <w:sz w:val="24"/>
          <w:szCs w:val="24"/>
        </w:rPr>
        <w:t>foamTM</w:t>
      </w:r>
      <w:proofErr w:type="spellEnd"/>
      <w:r w:rsidRPr="00391190">
        <w:rPr>
          <w:rFonts w:ascii="Times New Roman" w:eastAsia="Times New Roman" w:hAnsi="Times New Roman" w:cs="Times New Roman"/>
          <w:iCs/>
          <w:color w:val="202124"/>
          <w:sz w:val="24"/>
          <w:szCs w:val="24"/>
        </w:rPr>
        <w:t>: espuma de 10 cm de altura, densidade média T41 (classificação de firmeza).</w:t>
      </w:r>
    </w:p>
    <w:p w14:paraId="0E995F62" w14:textId="77777777" w:rsidR="00F366FC" w:rsidRPr="00391190" w:rsidRDefault="00F366FC" w:rsidP="00F366F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Rampa de 10o de inclinação.</w:t>
      </w:r>
    </w:p>
    <w:p w14:paraId="2CECDC57" w14:textId="77777777" w:rsidR="00F366FC" w:rsidRPr="00391190" w:rsidRDefault="00F366FC" w:rsidP="00F366F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Cronômetro.</w:t>
      </w:r>
    </w:p>
    <w:p w14:paraId="15CDAFC1" w14:textId="77777777" w:rsidR="00F366FC" w:rsidRPr="00391190" w:rsidRDefault="00F366FC" w:rsidP="00F366F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Caixa com 22,9 cm de altura (por exemplo, duas caixas de sapato empilhadas e presas entre si).</w:t>
      </w:r>
    </w:p>
    <w:p w14:paraId="0EDC30CB" w14:textId="77777777" w:rsidR="00F366FC" w:rsidRPr="00391190" w:rsidRDefault="00F366FC" w:rsidP="00F366F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Fita para medir e marcar o chão: 3 metros de distância da cadeira.</w:t>
      </w:r>
    </w:p>
    <w:p w14:paraId="4E262FAB" w14:textId="77777777" w:rsidR="005A1B03" w:rsidRPr="00391190" w:rsidRDefault="005A1B03" w:rsidP="00F366FC">
      <w:pPr>
        <w:ind w:left="720"/>
        <w:jc w:val="both"/>
        <w:rPr>
          <w:rFonts w:ascii="Times New Roman" w:eastAsia="Times New Roman" w:hAnsi="Times New Roman" w:cs="Times New Roman"/>
          <w:i/>
          <w:color w:val="202124"/>
          <w:sz w:val="24"/>
          <w:szCs w:val="24"/>
        </w:rPr>
      </w:pPr>
    </w:p>
    <w:p w14:paraId="30489FA2" w14:textId="3675540C" w:rsidR="00F366FC" w:rsidRPr="00391190" w:rsidRDefault="00F366FC" w:rsidP="00F366FC">
      <w:pPr>
        <w:ind w:left="720"/>
        <w:jc w:val="both"/>
        <w:rPr>
          <w:rFonts w:ascii="Times New Roman" w:eastAsia="Times New Roman" w:hAnsi="Times New Roman" w:cs="Times New Roman"/>
          <w:i/>
          <w:color w:val="202124"/>
          <w:sz w:val="24"/>
          <w:szCs w:val="24"/>
        </w:rPr>
      </w:pPr>
      <w:r w:rsidRPr="00391190">
        <w:rPr>
          <w:rFonts w:ascii="Times New Roman" w:eastAsia="Times New Roman" w:hAnsi="Times New Roman" w:cs="Times New Roman"/>
          <w:i/>
          <w:color w:val="202124"/>
          <w:sz w:val="24"/>
          <w:szCs w:val="24"/>
        </w:rPr>
        <w:t>Instruções gerais</w:t>
      </w:r>
    </w:p>
    <w:p w14:paraId="6D20D30E" w14:textId="77777777" w:rsidR="00F366FC" w:rsidRPr="00391190" w:rsidRDefault="00F366FC" w:rsidP="00F366F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Use as instruções conforme fornecidas (itálico).</w:t>
      </w:r>
    </w:p>
    <w:p w14:paraId="1F4DABAF" w14:textId="77777777" w:rsidR="00F366FC" w:rsidRPr="00391190" w:rsidRDefault="00F366FC" w:rsidP="00F366F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 Se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precisar de dispositivo de auxílio para um item, pontue aquele item em uma categoria mais baixa.</w:t>
      </w:r>
    </w:p>
    <w:p w14:paraId="2E6E0FC4" w14:textId="01C02C20" w:rsidR="00926263" w:rsidRPr="00391190" w:rsidRDefault="00F366FC" w:rsidP="00F366FC">
      <w:pPr>
        <w:ind w:left="720"/>
        <w:jc w:val="both"/>
        <w:rPr>
          <w:rFonts w:ascii="Times New Roman" w:eastAsia="Times New Roman" w:hAnsi="Times New Roman" w:cs="Times New Roman"/>
          <w:iCs/>
          <w:color w:val="202124"/>
          <w:sz w:val="24"/>
          <w:szCs w:val="24"/>
          <w:highlight w:val="white"/>
        </w:rPr>
      </w:pPr>
      <w:r w:rsidRPr="00391190">
        <w:rPr>
          <w:rFonts w:ascii="Times New Roman" w:eastAsia="Times New Roman" w:hAnsi="Times New Roman" w:cs="Times New Roman"/>
          <w:iCs/>
          <w:color w:val="202124"/>
          <w:sz w:val="24"/>
          <w:szCs w:val="24"/>
        </w:rPr>
        <w:t xml:space="preserve">• Se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precisar de assistência física para completar um item, pontue na categoria mais baixa (0) para aquele item.</w:t>
      </w:r>
    </w:p>
    <w:p w14:paraId="1F6FCC30" w14:textId="77777777" w:rsidR="00926263" w:rsidRPr="00391190" w:rsidRDefault="00926263">
      <w:pPr>
        <w:ind w:left="720"/>
        <w:jc w:val="both"/>
        <w:rPr>
          <w:rFonts w:ascii="Times New Roman" w:eastAsia="Times New Roman" w:hAnsi="Times New Roman" w:cs="Times New Roman"/>
          <w:iCs/>
          <w:color w:val="202124"/>
          <w:sz w:val="24"/>
          <w:szCs w:val="24"/>
          <w:highlight w:val="white"/>
        </w:rPr>
      </w:pPr>
    </w:p>
    <w:p w14:paraId="1AC33735" w14:textId="77777777" w:rsidR="008C0618" w:rsidRPr="00391190" w:rsidRDefault="008C0618" w:rsidP="008C0618">
      <w:pPr>
        <w:ind w:left="720"/>
        <w:jc w:val="both"/>
        <w:rPr>
          <w:rFonts w:ascii="Times New Roman" w:eastAsia="Times New Roman" w:hAnsi="Times New Roman" w:cs="Times New Roman"/>
          <w:i/>
          <w:color w:val="202124"/>
          <w:sz w:val="24"/>
          <w:szCs w:val="24"/>
        </w:rPr>
      </w:pPr>
      <w:proofErr w:type="spellStart"/>
      <w:r w:rsidRPr="00391190">
        <w:rPr>
          <w:rFonts w:ascii="Times New Roman" w:eastAsia="Times New Roman" w:hAnsi="Times New Roman" w:cs="Times New Roman"/>
          <w:i/>
          <w:color w:val="202124"/>
          <w:sz w:val="24"/>
          <w:szCs w:val="24"/>
        </w:rPr>
        <w:t>Subescores</w:t>
      </w:r>
      <w:proofErr w:type="spellEnd"/>
      <w:r w:rsidRPr="00391190">
        <w:rPr>
          <w:rFonts w:ascii="Times New Roman" w:eastAsia="Times New Roman" w:hAnsi="Times New Roman" w:cs="Times New Roman"/>
          <w:i/>
          <w:color w:val="202124"/>
          <w:sz w:val="24"/>
          <w:szCs w:val="24"/>
        </w:rPr>
        <w:t xml:space="preserve"> e escore total</w:t>
      </w:r>
    </w:p>
    <w:p w14:paraId="4E299D2E" w14:textId="1A0179EB" w:rsidR="008C0618" w:rsidRPr="00391190" w:rsidRDefault="008C0618" w:rsidP="008C0618">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Ajustes posturais antecipatórios Item 1-3 </w:t>
      </w:r>
      <w:proofErr w:type="spellStart"/>
      <w:r w:rsidRPr="00391190">
        <w:rPr>
          <w:rFonts w:ascii="Times New Roman" w:eastAsia="Times New Roman" w:hAnsi="Times New Roman" w:cs="Times New Roman"/>
          <w:iCs/>
          <w:color w:val="202124"/>
          <w:sz w:val="24"/>
          <w:szCs w:val="24"/>
        </w:rPr>
        <w:t>Subescore</w:t>
      </w:r>
      <w:proofErr w:type="spellEnd"/>
      <w:r w:rsidRPr="00391190">
        <w:rPr>
          <w:rFonts w:ascii="Times New Roman" w:eastAsia="Times New Roman" w:hAnsi="Times New Roman" w:cs="Times New Roman"/>
          <w:iCs/>
          <w:color w:val="202124"/>
          <w:sz w:val="24"/>
          <w:szCs w:val="24"/>
        </w:rPr>
        <w:t>:   /6 =</w:t>
      </w:r>
    </w:p>
    <w:p w14:paraId="2D7FDF01" w14:textId="5FEE2397" w:rsidR="008C0618" w:rsidRPr="00391190" w:rsidRDefault="008C0618" w:rsidP="008C0618">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Respostas posturais reativas Item 4-6 </w:t>
      </w:r>
      <w:proofErr w:type="spellStart"/>
      <w:r w:rsidRPr="00391190">
        <w:rPr>
          <w:rFonts w:ascii="Times New Roman" w:eastAsia="Times New Roman" w:hAnsi="Times New Roman" w:cs="Times New Roman"/>
          <w:iCs/>
          <w:color w:val="202124"/>
          <w:sz w:val="24"/>
          <w:szCs w:val="24"/>
        </w:rPr>
        <w:t>Subescore</w:t>
      </w:r>
      <w:proofErr w:type="spellEnd"/>
      <w:r w:rsidRPr="00391190">
        <w:rPr>
          <w:rFonts w:ascii="Times New Roman" w:eastAsia="Times New Roman" w:hAnsi="Times New Roman" w:cs="Times New Roman"/>
          <w:iCs/>
          <w:color w:val="202124"/>
          <w:sz w:val="24"/>
          <w:szCs w:val="24"/>
        </w:rPr>
        <w:t>:   /6 =</w:t>
      </w:r>
    </w:p>
    <w:p w14:paraId="1D9AF56B" w14:textId="32AC3A0D" w:rsidR="008C0618" w:rsidRPr="00391190" w:rsidRDefault="008C0618" w:rsidP="008C0618">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Orientação sensorial Item 7-9 </w:t>
      </w:r>
      <w:proofErr w:type="spellStart"/>
      <w:r w:rsidRPr="00391190">
        <w:rPr>
          <w:rFonts w:ascii="Times New Roman" w:eastAsia="Times New Roman" w:hAnsi="Times New Roman" w:cs="Times New Roman"/>
          <w:iCs/>
          <w:color w:val="202124"/>
          <w:sz w:val="24"/>
          <w:szCs w:val="24"/>
        </w:rPr>
        <w:t>Subescore</w:t>
      </w:r>
      <w:proofErr w:type="spellEnd"/>
      <w:r w:rsidRPr="00391190">
        <w:rPr>
          <w:rFonts w:ascii="Times New Roman" w:eastAsia="Times New Roman" w:hAnsi="Times New Roman" w:cs="Times New Roman"/>
          <w:iCs/>
          <w:color w:val="202124"/>
          <w:sz w:val="24"/>
          <w:szCs w:val="24"/>
        </w:rPr>
        <w:t xml:space="preserve">: </w:t>
      </w:r>
      <w:r w:rsidR="00D0718C"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/6 =</w:t>
      </w:r>
    </w:p>
    <w:p w14:paraId="5CC5CB5B" w14:textId="53B71B72" w:rsidR="008C0618" w:rsidRPr="00391190" w:rsidRDefault="008C0618" w:rsidP="008C0618">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Estabilidade na marcha Item 10-14 </w:t>
      </w:r>
      <w:proofErr w:type="spellStart"/>
      <w:r w:rsidRPr="00391190">
        <w:rPr>
          <w:rFonts w:ascii="Times New Roman" w:eastAsia="Times New Roman" w:hAnsi="Times New Roman" w:cs="Times New Roman"/>
          <w:iCs/>
          <w:color w:val="202124"/>
          <w:sz w:val="24"/>
          <w:szCs w:val="24"/>
        </w:rPr>
        <w:t>Subescore</w:t>
      </w:r>
      <w:proofErr w:type="spellEnd"/>
      <w:r w:rsidRPr="00391190">
        <w:rPr>
          <w:rFonts w:ascii="Times New Roman" w:eastAsia="Times New Roman" w:hAnsi="Times New Roman" w:cs="Times New Roman"/>
          <w:iCs/>
          <w:color w:val="202124"/>
          <w:sz w:val="24"/>
          <w:szCs w:val="24"/>
        </w:rPr>
        <w:t xml:space="preserve">: </w:t>
      </w:r>
      <w:r w:rsidR="00D0718C"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/10 =</w:t>
      </w:r>
    </w:p>
    <w:p w14:paraId="2B1758D2" w14:textId="778219FF" w:rsidR="008C0618" w:rsidRPr="00391190" w:rsidRDefault="008C0618" w:rsidP="008C0618">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Total Item 1-14 Escore total: </w:t>
      </w:r>
      <w:r w:rsidR="00D0718C"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/28 =</w:t>
      </w:r>
    </w:p>
    <w:p w14:paraId="1B80D5A8" w14:textId="77777777" w:rsidR="00D0718C" w:rsidRPr="00391190" w:rsidRDefault="00D0718C" w:rsidP="008C0618">
      <w:pPr>
        <w:ind w:left="720"/>
        <w:jc w:val="both"/>
        <w:rPr>
          <w:rFonts w:ascii="Times New Roman" w:eastAsia="Times New Roman" w:hAnsi="Times New Roman" w:cs="Times New Roman"/>
          <w:iCs/>
          <w:color w:val="202124"/>
          <w:sz w:val="24"/>
          <w:szCs w:val="24"/>
        </w:rPr>
      </w:pPr>
    </w:p>
    <w:p w14:paraId="21E63254" w14:textId="552C31D7" w:rsidR="008C0618" w:rsidRPr="00391190" w:rsidRDefault="008C0618" w:rsidP="008C0618">
      <w:pPr>
        <w:ind w:left="720"/>
        <w:jc w:val="both"/>
        <w:rPr>
          <w:rFonts w:ascii="Times New Roman" w:eastAsia="Times New Roman" w:hAnsi="Times New Roman" w:cs="Times New Roman"/>
          <w:iCs/>
          <w:color w:val="202124"/>
          <w:sz w:val="24"/>
          <w:szCs w:val="24"/>
          <w:highlight w:val="white"/>
        </w:rPr>
      </w:pPr>
      <w:r w:rsidRPr="00391190">
        <w:rPr>
          <w:rFonts w:ascii="Times New Roman" w:eastAsia="Times New Roman" w:hAnsi="Times New Roman" w:cs="Times New Roman"/>
          <w:iCs/>
          <w:color w:val="202124"/>
          <w:sz w:val="24"/>
          <w:szCs w:val="24"/>
        </w:rPr>
        <w:t>Em risco de cair: &lt; 19</w:t>
      </w:r>
    </w:p>
    <w:p w14:paraId="51404735" w14:textId="77777777" w:rsidR="00926263" w:rsidRPr="00391190" w:rsidRDefault="00926263">
      <w:pPr>
        <w:ind w:left="720"/>
        <w:jc w:val="both"/>
        <w:rPr>
          <w:rFonts w:ascii="Times New Roman" w:eastAsia="Times New Roman" w:hAnsi="Times New Roman" w:cs="Times New Roman"/>
          <w:iCs/>
          <w:color w:val="202124"/>
          <w:sz w:val="24"/>
          <w:szCs w:val="24"/>
          <w:highlight w:val="white"/>
        </w:rPr>
      </w:pPr>
    </w:p>
    <w:p w14:paraId="47CB6880"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Sentado para de pé</w:t>
      </w:r>
    </w:p>
    <w:p w14:paraId="54366B90" w14:textId="1A5CD7C5" w:rsidR="007215F0" w:rsidRPr="00391190" w:rsidRDefault="007215F0" w:rsidP="007C4757">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Cruze os braços na frente do peito. Tente não usar as mãos, a menos que você precise. Não deixe suas pernas encostarem na cadeira quando ficar de pé. Por favor, levante agora. </w:t>
      </w:r>
    </w:p>
    <w:p w14:paraId="1E86DC28"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passa para de pé sem a ajuda das mãos e se estabiliza independentemente.</w:t>
      </w:r>
    </w:p>
    <w:p w14:paraId="36B8BB9B"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passa para de pé na primeira tentativa COM o uso das mãos.</w:t>
      </w:r>
    </w:p>
    <w:p w14:paraId="6801F150"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impossível levantar de uma cadeira sem assistência – OU – várias tentativas com uso das mãos.</w:t>
      </w:r>
    </w:p>
    <w:p w14:paraId="6435E566" w14:textId="77777777" w:rsidR="00814CC6" w:rsidRPr="00391190" w:rsidRDefault="00814CC6" w:rsidP="007215F0">
      <w:pPr>
        <w:ind w:left="720"/>
        <w:jc w:val="both"/>
        <w:rPr>
          <w:rFonts w:ascii="Times New Roman" w:eastAsia="Times New Roman" w:hAnsi="Times New Roman" w:cs="Times New Roman"/>
          <w:iCs/>
          <w:color w:val="202124"/>
          <w:sz w:val="24"/>
          <w:szCs w:val="24"/>
        </w:rPr>
      </w:pPr>
    </w:p>
    <w:p w14:paraId="0D9FA1BC" w14:textId="36EB653A" w:rsidR="007215F0" w:rsidRPr="00391190" w:rsidRDefault="007215F0" w:rsidP="00814CC6">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Note o início do movimento e o apoio das mãos nos braços da cadeira ou nas coxas, ou o movimento de jogar os braços</w:t>
      </w:r>
      <w:r w:rsidR="00814CC6"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para frente.</w:t>
      </w:r>
      <w:r w:rsidR="00814CC6" w:rsidRPr="00391190">
        <w:rPr>
          <w:rFonts w:ascii="Times New Roman" w:eastAsia="Times New Roman" w:hAnsi="Times New Roman" w:cs="Times New Roman"/>
          <w:iCs/>
          <w:color w:val="202124"/>
          <w:sz w:val="24"/>
          <w:szCs w:val="24"/>
        </w:rPr>
        <w:t xml:space="preserve"> </w:t>
      </w:r>
    </w:p>
    <w:p w14:paraId="67A8ADE7" w14:textId="77777777" w:rsidR="00814CC6" w:rsidRPr="00391190" w:rsidRDefault="00814CC6" w:rsidP="00814CC6">
      <w:pPr>
        <w:ind w:left="720"/>
        <w:jc w:val="both"/>
        <w:rPr>
          <w:rFonts w:ascii="Times New Roman" w:eastAsia="Times New Roman" w:hAnsi="Times New Roman" w:cs="Times New Roman"/>
          <w:iCs/>
          <w:color w:val="202124"/>
          <w:sz w:val="24"/>
          <w:szCs w:val="24"/>
        </w:rPr>
      </w:pPr>
    </w:p>
    <w:p w14:paraId="400C6B16"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Ficar na ponta dos pés</w:t>
      </w:r>
    </w:p>
    <w:p w14:paraId="74079231" w14:textId="3A57AAF9" w:rsidR="007215F0" w:rsidRPr="00391190" w:rsidRDefault="007215F0" w:rsidP="0020477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Posicione seus pés na largura dos seus ombros. Coloque suas mãos nos quadris. Tente se elevar o mais alto possível</w:t>
      </w:r>
      <w:r w:rsidR="00814CC6"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sobre a ponta dos pés. Eu contarei em voz alta até 3 segundos. Tente manter essa posição por, no mínimo, 3 segundos.</w:t>
      </w:r>
      <w:r w:rsidR="0020477C"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Olhe diretamente para frente. Levante agora.</w:t>
      </w:r>
      <w:r w:rsidR="0020477C" w:rsidRPr="00391190">
        <w:rPr>
          <w:rFonts w:ascii="Times New Roman" w:eastAsia="Times New Roman" w:hAnsi="Times New Roman" w:cs="Times New Roman"/>
          <w:iCs/>
          <w:color w:val="202124"/>
          <w:sz w:val="24"/>
          <w:szCs w:val="24"/>
        </w:rPr>
        <w:t xml:space="preserve"> </w:t>
      </w:r>
    </w:p>
    <w:p w14:paraId="618065D3" w14:textId="77777777" w:rsidR="007215F0" w:rsidRPr="00391190" w:rsidRDefault="007215F0" w:rsidP="007C4757">
      <w:pPr>
        <w:ind w:firstLine="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estável por 3 s com altura máxima.</w:t>
      </w:r>
    </w:p>
    <w:p w14:paraId="47C814D3" w14:textId="4D62D7BC" w:rsidR="007215F0" w:rsidRPr="00391190" w:rsidRDefault="007215F0" w:rsidP="00AF5FC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calcanhares levantados, mas não na amplitude máxima (menor que quando segurando com as mãos) OU</w:t>
      </w:r>
      <w:r w:rsidR="00AF5FC4"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instabilidade notável por 3 s.</w:t>
      </w:r>
    </w:p>
    <w:p w14:paraId="61D3BBBE" w14:textId="63FB143F"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 3 s.</w:t>
      </w:r>
      <w:r w:rsidR="00AF5FC4" w:rsidRPr="00391190">
        <w:rPr>
          <w:rFonts w:ascii="Times New Roman" w:eastAsia="Times New Roman" w:hAnsi="Times New Roman" w:cs="Times New Roman"/>
          <w:iCs/>
          <w:color w:val="202124"/>
          <w:sz w:val="24"/>
          <w:szCs w:val="24"/>
        </w:rPr>
        <w:t xml:space="preserve"> </w:t>
      </w:r>
    </w:p>
    <w:p w14:paraId="0E46432A" w14:textId="77777777" w:rsidR="00AF5FC4" w:rsidRPr="00391190" w:rsidRDefault="00AF5FC4" w:rsidP="007215F0">
      <w:pPr>
        <w:ind w:left="720"/>
        <w:jc w:val="both"/>
        <w:rPr>
          <w:rFonts w:ascii="Times New Roman" w:eastAsia="Times New Roman" w:hAnsi="Times New Roman" w:cs="Times New Roman"/>
          <w:iCs/>
          <w:color w:val="202124"/>
          <w:sz w:val="24"/>
          <w:szCs w:val="24"/>
        </w:rPr>
      </w:pPr>
    </w:p>
    <w:p w14:paraId="4D713808" w14:textId="1A604E23" w:rsidR="007215F0" w:rsidRPr="00391190" w:rsidRDefault="007215F0" w:rsidP="00AF5FC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Permita que o paciente tente duas vezes. Registre a melhor pontuação. (Se suspeitar de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esteja usando menos</w:t>
      </w:r>
      <w:r w:rsidR="00AF5FC4"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que sua altura máxima, peça a ela que levante enquanto segura nas suas mãos). Certifique-se de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olha para</w:t>
      </w:r>
      <w:r w:rsidR="00AF5FC4"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um alvo fixo a 1,2 - 3,6 metros de distância.</w:t>
      </w:r>
    </w:p>
    <w:p w14:paraId="1FDD01C1" w14:textId="77777777" w:rsidR="00AF5FC4" w:rsidRPr="00391190" w:rsidRDefault="00AF5FC4" w:rsidP="007215F0">
      <w:pPr>
        <w:ind w:left="720"/>
        <w:jc w:val="both"/>
        <w:rPr>
          <w:rFonts w:ascii="Times New Roman" w:eastAsia="Times New Roman" w:hAnsi="Times New Roman" w:cs="Times New Roman"/>
          <w:iCs/>
          <w:color w:val="202124"/>
          <w:sz w:val="24"/>
          <w:szCs w:val="24"/>
        </w:rPr>
      </w:pPr>
    </w:p>
    <w:p w14:paraId="0B7F79E1" w14:textId="7BA263D6"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3. De pé em uma perna</w:t>
      </w:r>
    </w:p>
    <w:p w14:paraId="35DCC483" w14:textId="2D4C8EFD" w:rsidR="007215F0" w:rsidRPr="00391190" w:rsidRDefault="007215F0" w:rsidP="002747DD">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Olhe diretamente para frente. Mantenha suas mãos nos quadris. Dobre uma perna para trás. Não toque a perna levantada</w:t>
      </w:r>
      <w:r w:rsidR="002747DD"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na outra perna. Fique de pé sobre uma perna o máximo de tempo que conseguir. Olhe diretamente para frente. Levante</w:t>
      </w:r>
      <w:r w:rsidR="002747DD"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agora. (REPITA DO OUTRO LADO)</w:t>
      </w:r>
    </w:p>
    <w:p w14:paraId="0C7E17EF" w14:textId="77777777" w:rsidR="002747DD" w:rsidRPr="00391190" w:rsidRDefault="002747DD" w:rsidP="007215F0">
      <w:pPr>
        <w:ind w:left="720"/>
        <w:jc w:val="both"/>
        <w:rPr>
          <w:rFonts w:ascii="Times New Roman" w:eastAsia="Times New Roman" w:hAnsi="Times New Roman" w:cs="Times New Roman"/>
          <w:iCs/>
          <w:color w:val="202124"/>
          <w:sz w:val="24"/>
          <w:szCs w:val="24"/>
        </w:rPr>
      </w:pPr>
    </w:p>
    <w:p w14:paraId="716BA5AF" w14:textId="6D165314"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Esquerdo: Tempo (em segundos)</w:t>
      </w:r>
    </w:p>
    <w:p w14:paraId="4175FA2D" w14:textId="375A8E6A" w:rsidR="002747DD" w:rsidRPr="00391190" w:rsidRDefault="007215F0" w:rsidP="007C4757">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Tentativa 1: ________ Tentativa 2: ________</w:t>
      </w:r>
    </w:p>
    <w:p w14:paraId="6D35BA74" w14:textId="5C68F46E"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20 s.</w:t>
      </w:r>
    </w:p>
    <w:p w14:paraId="413EDE64"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&lt; 20 s.</w:t>
      </w:r>
    </w:p>
    <w:p w14:paraId="23E66BAF"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incapaz.</w:t>
      </w:r>
    </w:p>
    <w:p w14:paraId="5D351948" w14:textId="77777777" w:rsidR="002747DD" w:rsidRPr="00391190" w:rsidRDefault="002747DD" w:rsidP="007215F0">
      <w:pPr>
        <w:ind w:left="720"/>
        <w:jc w:val="both"/>
        <w:rPr>
          <w:rFonts w:ascii="Times New Roman" w:eastAsia="Times New Roman" w:hAnsi="Times New Roman" w:cs="Times New Roman"/>
          <w:iCs/>
          <w:color w:val="202124"/>
          <w:sz w:val="24"/>
          <w:szCs w:val="24"/>
        </w:rPr>
      </w:pPr>
    </w:p>
    <w:p w14:paraId="59BDEBBE" w14:textId="660B5E7F"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Direito: Tempo (em segundos)</w:t>
      </w:r>
    </w:p>
    <w:p w14:paraId="026AEEE9" w14:textId="75C622CB" w:rsidR="002747DD" w:rsidRPr="00391190" w:rsidRDefault="007215F0" w:rsidP="007C4757">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Tentativa 1: ________ Tentativa 2: ________</w:t>
      </w:r>
    </w:p>
    <w:p w14:paraId="208B53D5" w14:textId="5917D59E"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20 s.</w:t>
      </w:r>
    </w:p>
    <w:p w14:paraId="1C1BE5A0"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&lt; 20 s.</w:t>
      </w:r>
    </w:p>
    <w:p w14:paraId="7544FD65"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incapaz.</w:t>
      </w:r>
    </w:p>
    <w:p w14:paraId="5B4EA745" w14:textId="77777777" w:rsidR="00A70FCD" w:rsidRPr="00391190" w:rsidRDefault="00A70FCD" w:rsidP="007215F0">
      <w:pPr>
        <w:ind w:left="720"/>
        <w:jc w:val="both"/>
        <w:rPr>
          <w:rFonts w:ascii="Times New Roman" w:eastAsia="Times New Roman" w:hAnsi="Times New Roman" w:cs="Times New Roman"/>
          <w:iCs/>
          <w:color w:val="202124"/>
          <w:sz w:val="24"/>
          <w:szCs w:val="24"/>
        </w:rPr>
      </w:pPr>
    </w:p>
    <w:p w14:paraId="16034638" w14:textId="47038FF0" w:rsidR="007215F0" w:rsidRPr="00391190" w:rsidRDefault="007215F0" w:rsidP="002A6EE2">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Permita que o paciente tente duas vezes e registre a melhor tentativa. Registre em segundos o quanto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mantém a</w:t>
      </w:r>
      <w:r w:rsidR="00A70FCD"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posição, até um máximo de 30 segundos. Pare de contar quando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tirar suas mãos dos quadris ou colocar o pé no</w:t>
      </w:r>
      <w:r w:rsidR="00A70FCD"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chão. Certifique-se de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olha para um alvo fixo a 1,2 - 3,6 metros de distância.</w:t>
      </w:r>
      <w:r w:rsidR="00A70FCD"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Para pontuar cada lado separadamente use a tentativa com o tempo mais longo. Para calcular o </w:t>
      </w:r>
      <w:proofErr w:type="spellStart"/>
      <w:r w:rsidRPr="00391190">
        <w:rPr>
          <w:rFonts w:ascii="Times New Roman" w:eastAsia="Times New Roman" w:hAnsi="Times New Roman" w:cs="Times New Roman"/>
          <w:iCs/>
          <w:color w:val="202124"/>
          <w:sz w:val="24"/>
          <w:szCs w:val="24"/>
        </w:rPr>
        <w:t>subescore</w:t>
      </w:r>
      <w:proofErr w:type="spellEnd"/>
      <w:r w:rsidRPr="00391190">
        <w:rPr>
          <w:rFonts w:ascii="Times New Roman" w:eastAsia="Times New Roman" w:hAnsi="Times New Roman" w:cs="Times New Roman"/>
          <w:iCs/>
          <w:color w:val="202124"/>
          <w:sz w:val="24"/>
          <w:szCs w:val="24"/>
        </w:rPr>
        <w:t xml:space="preserve"> e o escore</w:t>
      </w:r>
      <w:r w:rsidR="002A6EE2"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total use o lado [esquerdo ou direito] como menor escore numérico [ou seja, o pior lado].</w:t>
      </w:r>
    </w:p>
    <w:p w14:paraId="3A36F8C5" w14:textId="77777777" w:rsidR="002A6EE2" w:rsidRPr="00391190" w:rsidRDefault="002A6EE2" w:rsidP="007215F0">
      <w:pPr>
        <w:ind w:left="720"/>
        <w:jc w:val="both"/>
        <w:rPr>
          <w:rFonts w:ascii="Times New Roman" w:eastAsia="Times New Roman" w:hAnsi="Times New Roman" w:cs="Times New Roman"/>
          <w:iCs/>
          <w:color w:val="202124"/>
          <w:sz w:val="24"/>
          <w:szCs w:val="24"/>
        </w:rPr>
      </w:pPr>
    </w:p>
    <w:p w14:paraId="697B49BF" w14:textId="7849971C"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4. Correção com passo compensatório - para frente</w:t>
      </w:r>
    </w:p>
    <w:p w14:paraId="707CF557" w14:textId="618BF79B" w:rsidR="007215F0" w:rsidRPr="00391190" w:rsidRDefault="007215F0" w:rsidP="002A6EE2">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lastRenderedPageBreak/>
        <w:t>Fique de pé com seus pés na largura dos ombros, braços ao lado do corpo. Incline para frente contra minhas mãos além</w:t>
      </w:r>
      <w:r w:rsidR="002A6EE2"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dos seus limites anteriores. Quando eu soltar, faça o que for necessário, incluindo dar um passo para prevenir uma queda.</w:t>
      </w:r>
      <w:r w:rsidR="002A6EE2" w:rsidRPr="00391190">
        <w:rPr>
          <w:rFonts w:ascii="Times New Roman" w:eastAsia="Times New Roman" w:hAnsi="Times New Roman" w:cs="Times New Roman"/>
          <w:iCs/>
          <w:color w:val="202124"/>
          <w:sz w:val="24"/>
          <w:szCs w:val="24"/>
        </w:rPr>
        <w:t xml:space="preserve"> </w:t>
      </w:r>
    </w:p>
    <w:p w14:paraId="0BBE246E" w14:textId="77777777" w:rsidR="002A6EE2" w:rsidRPr="00391190" w:rsidRDefault="002A6EE2" w:rsidP="007215F0">
      <w:pPr>
        <w:ind w:left="720"/>
        <w:jc w:val="both"/>
        <w:rPr>
          <w:rFonts w:ascii="Times New Roman" w:eastAsia="Times New Roman" w:hAnsi="Times New Roman" w:cs="Times New Roman"/>
          <w:iCs/>
          <w:color w:val="202124"/>
          <w:sz w:val="24"/>
          <w:szCs w:val="24"/>
        </w:rPr>
      </w:pPr>
    </w:p>
    <w:p w14:paraId="04DD0604" w14:textId="51A6EC25"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NOTA: Esteja preparado para segurar o paciente.</w:t>
      </w:r>
    </w:p>
    <w:p w14:paraId="40F435D0" w14:textId="77777777" w:rsidR="002A6EE2" w:rsidRPr="00391190" w:rsidRDefault="002A6EE2" w:rsidP="007215F0">
      <w:pPr>
        <w:ind w:left="720"/>
        <w:jc w:val="both"/>
        <w:rPr>
          <w:rFonts w:ascii="Times New Roman" w:eastAsia="Times New Roman" w:hAnsi="Times New Roman" w:cs="Times New Roman"/>
          <w:iCs/>
          <w:color w:val="202124"/>
          <w:sz w:val="24"/>
          <w:szCs w:val="24"/>
        </w:rPr>
      </w:pPr>
    </w:p>
    <w:p w14:paraId="2E3C8139" w14:textId="18885366"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recupera independentemente com passo único e amplo (segundo passo para realinhamento é permitido).</w:t>
      </w:r>
    </w:p>
    <w:p w14:paraId="62364345"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mais de um passo usado para recuperar o equilíbrio.</w:t>
      </w:r>
    </w:p>
    <w:p w14:paraId="56BF868E"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nenhum passo, OU cairia se não fosse pego, OU cai espontaneamente.</w:t>
      </w:r>
    </w:p>
    <w:p w14:paraId="36A50491" w14:textId="77777777" w:rsidR="00526D3D" w:rsidRPr="00391190" w:rsidRDefault="00526D3D" w:rsidP="007215F0">
      <w:pPr>
        <w:ind w:left="720"/>
        <w:jc w:val="both"/>
        <w:rPr>
          <w:rFonts w:ascii="Times New Roman" w:eastAsia="Times New Roman" w:hAnsi="Times New Roman" w:cs="Times New Roman"/>
          <w:iCs/>
          <w:color w:val="202124"/>
          <w:sz w:val="24"/>
          <w:szCs w:val="24"/>
        </w:rPr>
      </w:pPr>
    </w:p>
    <w:p w14:paraId="3C117676" w14:textId="7DD2231B" w:rsidR="007215F0" w:rsidRPr="00391190" w:rsidRDefault="007215F0" w:rsidP="005F5F35">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Fique de pé em frente e ao lado da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com uma mão em cada ombro e peça a ela que empurre para frente. (Certifique-se</w:t>
      </w:r>
      <w:r w:rsidR="00526D3D"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de que há espaço para que ela dê um passo à frente). Peça a ela que se incline até que seus ombros e quadris estejam</w:t>
      </w:r>
      <w:r w:rsidR="00526D3D"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à frente dos seus pés. Solte subitamente seu apoio quando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estiver posicionada. Mantenha pressão constante até</w:t>
      </w:r>
      <w:r w:rsidR="005F5F35"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antes dos calcanhares se levantarem. O teste deve elicitar um passo. Esteja preparado para segurar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w:t>
      </w:r>
    </w:p>
    <w:p w14:paraId="01D8677B" w14:textId="77777777" w:rsidR="005F5F35" w:rsidRPr="00391190" w:rsidRDefault="005F5F35" w:rsidP="007215F0">
      <w:pPr>
        <w:ind w:left="720"/>
        <w:jc w:val="both"/>
        <w:rPr>
          <w:rFonts w:ascii="Times New Roman" w:eastAsia="Times New Roman" w:hAnsi="Times New Roman" w:cs="Times New Roman"/>
          <w:iCs/>
          <w:color w:val="202124"/>
          <w:sz w:val="24"/>
          <w:szCs w:val="24"/>
        </w:rPr>
      </w:pPr>
    </w:p>
    <w:p w14:paraId="04FA7279" w14:textId="0199BC46"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5. Correção com passo compensatório - para trás</w:t>
      </w:r>
    </w:p>
    <w:p w14:paraId="677CC2D2" w14:textId="397BA904" w:rsidR="007215F0" w:rsidRPr="00391190" w:rsidRDefault="007215F0" w:rsidP="00B1568D">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Fique de pé com seus pés na largura dos ombros, braços ao lado do corpo. Incline para trás contra minhas mãos além dos</w:t>
      </w:r>
      <w:r w:rsidR="00B1568D"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seus limites posteriores. Quando eu soltar, faça o que for necessário, incluindo dar um passo para prevenir uma queda.</w:t>
      </w:r>
      <w:r w:rsidR="00B1568D" w:rsidRPr="00391190">
        <w:rPr>
          <w:rFonts w:ascii="Times New Roman" w:eastAsia="Times New Roman" w:hAnsi="Times New Roman" w:cs="Times New Roman"/>
          <w:iCs/>
          <w:color w:val="202124"/>
          <w:sz w:val="24"/>
          <w:szCs w:val="24"/>
        </w:rPr>
        <w:t xml:space="preserve"> </w:t>
      </w:r>
    </w:p>
    <w:p w14:paraId="70EF9DAD" w14:textId="77777777" w:rsidR="00B1568D" w:rsidRPr="00391190" w:rsidRDefault="00B1568D" w:rsidP="00B1568D">
      <w:pPr>
        <w:ind w:left="720"/>
        <w:jc w:val="both"/>
        <w:rPr>
          <w:rFonts w:ascii="Times New Roman" w:eastAsia="Times New Roman" w:hAnsi="Times New Roman" w:cs="Times New Roman"/>
          <w:iCs/>
          <w:color w:val="202124"/>
          <w:sz w:val="24"/>
          <w:szCs w:val="24"/>
        </w:rPr>
      </w:pPr>
    </w:p>
    <w:p w14:paraId="384AD4F8"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NOTA: Esteja preparado para segurar o paciente.</w:t>
      </w:r>
    </w:p>
    <w:p w14:paraId="791D1584" w14:textId="77777777" w:rsidR="003A041F" w:rsidRPr="00391190" w:rsidRDefault="003A041F" w:rsidP="007215F0">
      <w:pPr>
        <w:ind w:left="720"/>
        <w:jc w:val="both"/>
        <w:rPr>
          <w:rFonts w:ascii="Times New Roman" w:eastAsia="Times New Roman" w:hAnsi="Times New Roman" w:cs="Times New Roman"/>
          <w:iCs/>
          <w:color w:val="202124"/>
          <w:sz w:val="24"/>
          <w:szCs w:val="24"/>
        </w:rPr>
      </w:pPr>
    </w:p>
    <w:p w14:paraId="29D91067" w14:textId="3CDCAE72"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recupera independentemente com passo único e amplo.</w:t>
      </w:r>
    </w:p>
    <w:p w14:paraId="0756FEE3"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mais de um passo usado para recuperar o equilíbrio.</w:t>
      </w:r>
    </w:p>
    <w:p w14:paraId="2F7CF82C"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nenhum passo, OU cairia se não fosse pego, OU cai espontaneamente.</w:t>
      </w:r>
    </w:p>
    <w:p w14:paraId="0CF3ECE0" w14:textId="77777777" w:rsidR="003A041F" w:rsidRPr="00391190" w:rsidRDefault="003A041F" w:rsidP="007215F0">
      <w:pPr>
        <w:ind w:left="720"/>
        <w:jc w:val="both"/>
        <w:rPr>
          <w:rFonts w:ascii="Times New Roman" w:eastAsia="Times New Roman" w:hAnsi="Times New Roman" w:cs="Times New Roman"/>
          <w:iCs/>
          <w:color w:val="202124"/>
          <w:sz w:val="24"/>
          <w:szCs w:val="24"/>
        </w:rPr>
      </w:pPr>
    </w:p>
    <w:p w14:paraId="7FCAD009" w14:textId="4332CED6" w:rsidR="007215F0" w:rsidRPr="00391190" w:rsidRDefault="007215F0" w:rsidP="00F3749A">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Fique de pé atrás e do lado da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com uma mão em cada escápula e peça que ela se incline para trás. (Certifique-se</w:t>
      </w:r>
      <w:r w:rsidR="003A041F"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de que há espaço para que ela dê um passo para trás). Peça a ela que se incline até que seus ombros e quadris estejam</w:t>
      </w:r>
      <w:r w:rsidR="003A041F"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atrás dos seus calcanhares. Solte subitamente seu apoio quando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estiver posicionado. Mantenha pressão constante</w:t>
      </w:r>
      <w:r w:rsidR="00F3749A"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até antes dos calcanhares se levantarem. O teste deve elicitar um passo. Esteja preparado para segurar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w:t>
      </w:r>
    </w:p>
    <w:p w14:paraId="1E9098D6" w14:textId="77777777" w:rsidR="00F3749A" w:rsidRPr="00391190" w:rsidRDefault="00F3749A" w:rsidP="007215F0">
      <w:pPr>
        <w:ind w:left="720"/>
        <w:jc w:val="both"/>
        <w:rPr>
          <w:rFonts w:ascii="Times New Roman" w:eastAsia="Times New Roman" w:hAnsi="Times New Roman" w:cs="Times New Roman"/>
          <w:iCs/>
          <w:color w:val="202124"/>
          <w:sz w:val="24"/>
          <w:szCs w:val="24"/>
        </w:rPr>
      </w:pPr>
    </w:p>
    <w:p w14:paraId="229BE953" w14:textId="0F35D09C"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6. Correção com passo compensatório - lateral</w:t>
      </w:r>
    </w:p>
    <w:p w14:paraId="4F5A3DF7" w14:textId="3FC5946E" w:rsidR="007215F0" w:rsidRPr="00391190" w:rsidRDefault="007215F0" w:rsidP="00C90006">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Fique de pé com seus pés juntos, braços para baixo ao lado do corpo. Incline em direção à minha mão além do seu limite</w:t>
      </w:r>
      <w:r w:rsidR="00C90006"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lateral. Quando eu soltar, dê um passo, se precisar, para evitar uma queda.</w:t>
      </w:r>
      <w:r w:rsidR="00C90006" w:rsidRPr="00391190">
        <w:rPr>
          <w:rFonts w:ascii="Times New Roman" w:eastAsia="Times New Roman" w:hAnsi="Times New Roman" w:cs="Times New Roman"/>
          <w:iCs/>
          <w:color w:val="202124"/>
          <w:sz w:val="24"/>
          <w:szCs w:val="24"/>
        </w:rPr>
        <w:t xml:space="preserve"> </w:t>
      </w:r>
    </w:p>
    <w:p w14:paraId="288F44E9" w14:textId="77777777" w:rsidR="00C90006" w:rsidRPr="00391190" w:rsidRDefault="00C90006" w:rsidP="00C90006">
      <w:pPr>
        <w:ind w:left="720"/>
        <w:jc w:val="both"/>
        <w:rPr>
          <w:rFonts w:ascii="Times New Roman" w:eastAsia="Times New Roman" w:hAnsi="Times New Roman" w:cs="Times New Roman"/>
          <w:iCs/>
          <w:color w:val="202124"/>
          <w:sz w:val="24"/>
          <w:szCs w:val="24"/>
        </w:rPr>
      </w:pPr>
    </w:p>
    <w:p w14:paraId="54081C73"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NOTA: Esteja preparado para segurar o paciente.</w:t>
      </w:r>
    </w:p>
    <w:p w14:paraId="688D6965" w14:textId="77777777" w:rsidR="00C90006" w:rsidRPr="00391190" w:rsidRDefault="00C90006" w:rsidP="007215F0">
      <w:pPr>
        <w:ind w:left="720"/>
        <w:jc w:val="both"/>
        <w:rPr>
          <w:rFonts w:ascii="Times New Roman" w:eastAsia="Times New Roman" w:hAnsi="Times New Roman" w:cs="Times New Roman"/>
          <w:iCs/>
          <w:color w:val="202124"/>
          <w:sz w:val="24"/>
          <w:szCs w:val="24"/>
        </w:rPr>
      </w:pPr>
    </w:p>
    <w:p w14:paraId="72C4131B" w14:textId="5FA807B8" w:rsidR="00C90006" w:rsidRPr="00391190" w:rsidRDefault="007215F0" w:rsidP="007C4757">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Esquerdo</w:t>
      </w:r>
    </w:p>
    <w:p w14:paraId="463A4795" w14:textId="14113251"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lastRenderedPageBreak/>
        <w:t>(2) Normal: recupera independentemente com um passo (cruzado ou lateral permitido).</w:t>
      </w:r>
    </w:p>
    <w:p w14:paraId="44D8E7A9"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muitos passos para recuperar o equilíbrio.</w:t>
      </w:r>
    </w:p>
    <w:p w14:paraId="503C11A4"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cai, ou não consegue dar o passo.</w:t>
      </w:r>
    </w:p>
    <w:p w14:paraId="029350C1" w14:textId="77777777" w:rsidR="00C90006" w:rsidRPr="00391190" w:rsidRDefault="00C90006" w:rsidP="007215F0">
      <w:pPr>
        <w:ind w:left="720"/>
        <w:jc w:val="both"/>
        <w:rPr>
          <w:rFonts w:ascii="Times New Roman" w:eastAsia="Times New Roman" w:hAnsi="Times New Roman" w:cs="Times New Roman"/>
          <w:iCs/>
          <w:color w:val="202124"/>
          <w:sz w:val="24"/>
          <w:szCs w:val="24"/>
        </w:rPr>
      </w:pPr>
    </w:p>
    <w:p w14:paraId="2008D4D9" w14:textId="4B7AD42F" w:rsidR="00C90006" w:rsidRPr="00391190" w:rsidRDefault="007215F0" w:rsidP="007C4757">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Direito</w:t>
      </w:r>
    </w:p>
    <w:p w14:paraId="0B77799C" w14:textId="688DB941"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recupera independentemente com um passo (cruzado ou lateral permitido).</w:t>
      </w:r>
    </w:p>
    <w:p w14:paraId="018102EF"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muitos passos para recuperar o equilíbrio.</w:t>
      </w:r>
    </w:p>
    <w:p w14:paraId="4D5A3336" w14:textId="77777777" w:rsidR="007215F0" w:rsidRPr="00391190" w:rsidRDefault="007215F0" w:rsidP="007215F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cai, ou não consegue dar o passo.</w:t>
      </w:r>
    </w:p>
    <w:p w14:paraId="04380C46" w14:textId="77777777" w:rsidR="007C1F73" w:rsidRPr="00391190" w:rsidRDefault="007C1F73" w:rsidP="007215F0">
      <w:pPr>
        <w:ind w:left="720"/>
        <w:jc w:val="both"/>
        <w:rPr>
          <w:rFonts w:ascii="Times New Roman" w:eastAsia="Times New Roman" w:hAnsi="Times New Roman" w:cs="Times New Roman"/>
          <w:iCs/>
          <w:color w:val="202124"/>
          <w:sz w:val="24"/>
          <w:szCs w:val="24"/>
        </w:rPr>
      </w:pPr>
    </w:p>
    <w:p w14:paraId="42AFFE75" w14:textId="77777777" w:rsidR="00801270" w:rsidRPr="00391190" w:rsidRDefault="007215F0" w:rsidP="0080127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Fique atrás da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coloque uma mão no lado direito (ou esquerdo) da pelve, e peça a ela que incline seu corpo todo</w:t>
      </w:r>
      <w:r w:rsidR="007C1F73"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verticalmente na sua mão. Peça que ela incline até que a linha média da pelve esteja além do pé direito (ou esquerdo) e</w:t>
      </w:r>
      <w:r w:rsidR="007C1F73"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depois solte subitamente o apoio. Esteja preparado para segurar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se necessário.</w:t>
      </w:r>
      <w:r w:rsidR="00801270" w:rsidRPr="00391190">
        <w:rPr>
          <w:rFonts w:ascii="Times New Roman" w:eastAsia="Times New Roman" w:hAnsi="Times New Roman" w:cs="Times New Roman"/>
          <w:iCs/>
          <w:color w:val="202124"/>
          <w:sz w:val="24"/>
          <w:szCs w:val="24"/>
        </w:rPr>
        <w:t xml:space="preserve"> </w:t>
      </w:r>
    </w:p>
    <w:p w14:paraId="44C5C53E" w14:textId="77777777" w:rsidR="00801270" w:rsidRPr="00391190" w:rsidRDefault="00801270" w:rsidP="00801270">
      <w:pPr>
        <w:ind w:left="720"/>
        <w:jc w:val="both"/>
        <w:rPr>
          <w:rFonts w:ascii="Times New Roman" w:eastAsia="Times New Roman" w:hAnsi="Times New Roman" w:cs="Times New Roman"/>
          <w:iCs/>
          <w:color w:val="202124"/>
          <w:sz w:val="24"/>
          <w:szCs w:val="24"/>
        </w:rPr>
      </w:pPr>
    </w:p>
    <w:p w14:paraId="3F955E83" w14:textId="722CC23F" w:rsidR="00D0718C" w:rsidRPr="00391190" w:rsidRDefault="007215F0" w:rsidP="0080127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Escore: use o lado com o menor escore para calcular o </w:t>
      </w:r>
      <w:proofErr w:type="spellStart"/>
      <w:r w:rsidRPr="00391190">
        <w:rPr>
          <w:rFonts w:ascii="Times New Roman" w:eastAsia="Times New Roman" w:hAnsi="Times New Roman" w:cs="Times New Roman"/>
          <w:iCs/>
          <w:color w:val="202124"/>
          <w:sz w:val="24"/>
          <w:szCs w:val="24"/>
        </w:rPr>
        <w:t>subescore</w:t>
      </w:r>
      <w:proofErr w:type="spellEnd"/>
      <w:r w:rsidRPr="00391190">
        <w:rPr>
          <w:rFonts w:ascii="Times New Roman" w:eastAsia="Times New Roman" w:hAnsi="Times New Roman" w:cs="Times New Roman"/>
          <w:iCs/>
          <w:color w:val="202124"/>
          <w:sz w:val="24"/>
          <w:szCs w:val="24"/>
        </w:rPr>
        <w:t xml:space="preserve"> e o escore total.</w:t>
      </w:r>
      <w:r w:rsidR="00801270" w:rsidRPr="00391190">
        <w:rPr>
          <w:rFonts w:ascii="Times New Roman" w:eastAsia="Times New Roman" w:hAnsi="Times New Roman" w:cs="Times New Roman"/>
          <w:iCs/>
          <w:color w:val="202124"/>
          <w:sz w:val="24"/>
          <w:szCs w:val="24"/>
        </w:rPr>
        <w:t xml:space="preserve"> </w:t>
      </w:r>
    </w:p>
    <w:p w14:paraId="3586C13D" w14:textId="77777777" w:rsidR="00801270" w:rsidRPr="00391190" w:rsidRDefault="00801270" w:rsidP="00801270">
      <w:pPr>
        <w:ind w:left="720"/>
        <w:jc w:val="both"/>
        <w:rPr>
          <w:rFonts w:ascii="Times New Roman" w:eastAsia="Times New Roman" w:hAnsi="Times New Roman" w:cs="Times New Roman"/>
          <w:iCs/>
          <w:color w:val="202124"/>
          <w:sz w:val="24"/>
          <w:szCs w:val="24"/>
        </w:rPr>
      </w:pPr>
    </w:p>
    <w:p w14:paraId="0B7675FB" w14:textId="77777777" w:rsidR="00801270" w:rsidRPr="00391190" w:rsidRDefault="00801270" w:rsidP="0080127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7. Olhos abertos, superfície firme (pés juntos) (Tempo em segundos: ________ )</w:t>
      </w:r>
    </w:p>
    <w:p w14:paraId="325441B7" w14:textId="1F630FE8" w:rsidR="00801270" w:rsidRPr="00391190" w:rsidRDefault="00801270" w:rsidP="0064047A">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Coloque as mãos nos quadris. Coloque seus pés juntos, até quase se tocarem. Olhe diretamente para frente. A cada</w:t>
      </w:r>
      <w:r w:rsidR="0064047A"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tempo, permaneça o mais estável possível até que eu diga pare.</w:t>
      </w:r>
    </w:p>
    <w:p w14:paraId="01A0A6FC" w14:textId="77777777" w:rsidR="0064047A" w:rsidRPr="00391190" w:rsidRDefault="0064047A" w:rsidP="00801270">
      <w:pPr>
        <w:ind w:left="720"/>
        <w:jc w:val="both"/>
        <w:rPr>
          <w:rFonts w:ascii="Times New Roman" w:eastAsia="Times New Roman" w:hAnsi="Times New Roman" w:cs="Times New Roman"/>
          <w:iCs/>
          <w:color w:val="202124"/>
          <w:sz w:val="24"/>
          <w:szCs w:val="24"/>
        </w:rPr>
      </w:pPr>
    </w:p>
    <w:p w14:paraId="6569E2CB" w14:textId="3665FCD1" w:rsidR="00801270" w:rsidRPr="00391190" w:rsidRDefault="00801270" w:rsidP="0080127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30 s.</w:t>
      </w:r>
    </w:p>
    <w:p w14:paraId="2A2E735E" w14:textId="77777777" w:rsidR="00801270" w:rsidRPr="00391190" w:rsidRDefault="00801270" w:rsidP="0080127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&lt; 30 s.</w:t>
      </w:r>
    </w:p>
    <w:p w14:paraId="530CAD05" w14:textId="77777777" w:rsidR="00801270" w:rsidRPr="00391190" w:rsidRDefault="00801270" w:rsidP="0080127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incapaz.</w:t>
      </w:r>
    </w:p>
    <w:p w14:paraId="364FE242" w14:textId="77777777" w:rsidR="0064047A" w:rsidRPr="00391190" w:rsidRDefault="0064047A" w:rsidP="00801270">
      <w:pPr>
        <w:ind w:left="720"/>
        <w:jc w:val="both"/>
        <w:rPr>
          <w:rFonts w:ascii="Times New Roman" w:eastAsia="Times New Roman" w:hAnsi="Times New Roman" w:cs="Times New Roman"/>
          <w:iCs/>
          <w:color w:val="202124"/>
          <w:sz w:val="24"/>
          <w:szCs w:val="24"/>
        </w:rPr>
      </w:pPr>
    </w:p>
    <w:p w14:paraId="5C43CB92" w14:textId="0B9E5747" w:rsidR="00801270" w:rsidRPr="00391190" w:rsidRDefault="00801270" w:rsidP="0064047A">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Registre o tempo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for capaz de se manter de pé até um máximo de 30 segundos. Inclua inclinação ou estratégia</w:t>
      </w:r>
      <w:r w:rsidR="0064047A"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do quadril como “instabilidade”, pontuando uma categoria inferior.</w:t>
      </w:r>
      <w:r w:rsidR="0064047A"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Certifique-se de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olha para um alvo fixo a</w:t>
      </w:r>
      <w:r w:rsidR="0064047A"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1,2 - 3,6 metros de distância.</w:t>
      </w:r>
      <w:r w:rsidR="0064047A" w:rsidRPr="00391190">
        <w:rPr>
          <w:rFonts w:ascii="Times New Roman" w:eastAsia="Times New Roman" w:hAnsi="Times New Roman" w:cs="Times New Roman"/>
          <w:iCs/>
          <w:color w:val="202124"/>
          <w:sz w:val="24"/>
          <w:szCs w:val="24"/>
        </w:rPr>
        <w:t xml:space="preserve"> </w:t>
      </w:r>
    </w:p>
    <w:p w14:paraId="5AB813D4" w14:textId="77777777" w:rsidR="0064047A" w:rsidRPr="00391190" w:rsidRDefault="0064047A" w:rsidP="0064047A">
      <w:pPr>
        <w:ind w:left="720"/>
        <w:jc w:val="both"/>
        <w:rPr>
          <w:rFonts w:ascii="Times New Roman" w:eastAsia="Times New Roman" w:hAnsi="Times New Roman" w:cs="Times New Roman"/>
          <w:iCs/>
          <w:color w:val="202124"/>
          <w:sz w:val="24"/>
          <w:szCs w:val="24"/>
        </w:rPr>
      </w:pPr>
    </w:p>
    <w:p w14:paraId="2FE59A2C" w14:textId="175D03E8" w:rsidR="00801270" w:rsidRPr="00391190" w:rsidRDefault="00801270" w:rsidP="0080127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8. Olhos fechados, superfície de espuma (pés juntos) (Tempo em segundos: ________)</w:t>
      </w:r>
    </w:p>
    <w:p w14:paraId="35F8F314" w14:textId="6D331D17" w:rsidR="00B14904" w:rsidRPr="00391190" w:rsidRDefault="00801270" w:rsidP="007C4757">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Coloque as mãos nos quadris. Coloque seus pés juntos, até quase se tocarem. Olhe diretamente para frente. A cada</w:t>
      </w:r>
      <w:r w:rsidR="00B14904"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tempo, permaneça o mais estável possível até que eu diga pare.</w:t>
      </w:r>
    </w:p>
    <w:p w14:paraId="1ACE6C64" w14:textId="13C2DF30" w:rsidR="00801270" w:rsidRPr="00391190" w:rsidRDefault="00801270" w:rsidP="0080127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30 s.</w:t>
      </w:r>
    </w:p>
    <w:p w14:paraId="7C20EE6C" w14:textId="77777777" w:rsidR="00801270" w:rsidRPr="00391190" w:rsidRDefault="00801270" w:rsidP="0080127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&lt; 30 s.</w:t>
      </w:r>
    </w:p>
    <w:p w14:paraId="1667AAFC" w14:textId="77777777" w:rsidR="00801270" w:rsidRPr="00391190" w:rsidRDefault="00801270" w:rsidP="0080127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incapaz.</w:t>
      </w:r>
    </w:p>
    <w:p w14:paraId="508172C9" w14:textId="77777777" w:rsidR="00BB5EB8" w:rsidRPr="00391190" w:rsidRDefault="00BB5EB8" w:rsidP="00801270">
      <w:pPr>
        <w:ind w:left="720"/>
        <w:jc w:val="both"/>
        <w:rPr>
          <w:rFonts w:ascii="Times New Roman" w:eastAsia="Times New Roman" w:hAnsi="Times New Roman" w:cs="Times New Roman"/>
          <w:iCs/>
          <w:color w:val="202124"/>
          <w:sz w:val="24"/>
          <w:szCs w:val="24"/>
        </w:rPr>
      </w:pPr>
    </w:p>
    <w:p w14:paraId="368A51E0" w14:textId="55227CC3" w:rsidR="00801270" w:rsidRPr="00391190" w:rsidRDefault="00801270" w:rsidP="002E194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Ajude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a subir na espuma. Diga ao paciente “Feche os olhos”. Registre o tempo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foi capaz de manter a</w:t>
      </w:r>
      <w:r w:rsidR="002E1944"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posição até um máximo de 30 segundos. Faça o paciente pisar fora da espuma entre as tentativas. Inclua inclinação ou</w:t>
      </w:r>
      <w:r w:rsidR="002E1944"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estratégia do quadril como “instabilidade”, pontuando uma categoria inferior. Vire a espuma entre cada tentativa para</w:t>
      </w:r>
      <w:r w:rsidR="002E1944"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garantir que ela mantenha o formato.</w:t>
      </w:r>
    </w:p>
    <w:p w14:paraId="390EF871" w14:textId="0E6E5FD9" w:rsidR="00D0718C" w:rsidRPr="00391190" w:rsidRDefault="007C4757" w:rsidP="007C4757">
      <w:pPr>
        <w:jc w:val="both"/>
        <w:rPr>
          <w:rFonts w:ascii="Times New Roman" w:eastAsia="Times New Roman" w:hAnsi="Times New Roman" w:cs="Times New Roman"/>
          <w:iCs/>
          <w:color w:val="202124"/>
          <w:sz w:val="24"/>
          <w:szCs w:val="24"/>
          <w:highlight w:val="white"/>
        </w:rPr>
      </w:pPr>
      <w:r w:rsidRPr="00391190">
        <w:rPr>
          <w:rFonts w:ascii="Times New Roman" w:eastAsia="Times New Roman" w:hAnsi="Times New Roman" w:cs="Times New Roman"/>
          <w:iCs/>
          <w:color w:val="202124"/>
          <w:sz w:val="24"/>
          <w:szCs w:val="24"/>
          <w:highlight w:val="white"/>
        </w:rPr>
        <w:tab/>
      </w:r>
    </w:p>
    <w:p w14:paraId="2D831228" w14:textId="77777777" w:rsidR="007C4757" w:rsidRPr="00391190" w:rsidRDefault="007C4757" w:rsidP="007C4757">
      <w:pPr>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highlight w:val="white"/>
        </w:rPr>
        <w:lastRenderedPageBreak/>
        <w:tab/>
      </w:r>
      <w:r w:rsidRPr="00391190">
        <w:rPr>
          <w:rFonts w:ascii="Times New Roman" w:eastAsia="Times New Roman" w:hAnsi="Times New Roman" w:cs="Times New Roman"/>
          <w:iCs/>
          <w:color w:val="202124"/>
          <w:sz w:val="24"/>
          <w:szCs w:val="24"/>
        </w:rPr>
        <w:t>9. Inclinação - olhos fechados (Tempo em segundos: ________ )</w:t>
      </w:r>
    </w:p>
    <w:p w14:paraId="0B1FE218" w14:textId="0E53CFD0" w:rsidR="007C4757" w:rsidRPr="00391190" w:rsidRDefault="007C4757" w:rsidP="00FA3728">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Eu irei cronometrar a próxima testagem. Por favor, fique de pé na rampa inclinada com os dedos dos pés apontados na direção do topo da rampa. Posicione seus pés na largura dos ombros.</w:t>
      </w:r>
      <w:r w:rsidR="00FA3728"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Coloque suas mãos nos seus quadris. Vou começar</w:t>
      </w:r>
      <w:r w:rsidR="00FA3728"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a cronometrar quando você fechar seus olhos.</w:t>
      </w:r>
      <w:r w:rsidR="00FA3728" w:rsidRPr="00391190">
        <w:rPr>
          <w:rFonts w:ascii="Times New Roman" w:eastAsia="Times New Roman" w:hAnsi="Times New Roman" w:cs="Times New Roman"/>
          <w:iCs/>
          <w:color w:val="202124"/>
          <w:sz w:val="24"/>
          <w:szCs w:val="24"/>
        </w:rPr>
        <w:t xml:space="preserve"> </w:t>
      </w:r>
    </w:p>
    <w:p w14:paraId="61315E8D" w14:textId="77777777" w:rsidR="007C4757" w:rsidRPr="00391190" w:rsidRDefault="007C4757" w:rsidP="00FA3728">
      <w:pPr>
        <w:ind w:firstLine="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fica de pé independentemente 30 s e alinha com a gravidade.</w:t>
      </w:r>
    </w:p>
    <w:p w14:paraId="3E052B07" w14:textId="77777777" w:rsidR="007C4757" w:rsidRPr="00391190" w:rsidRDefault="007C4757" w:rsidP="00FA3728">
      <w:pPr>
        <w:ind w:firstLine="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fica de pé independentemente &lt; 30 s OU alinha com a superfície.</w:t>
      </w:r>
    </w:p>
    <w:p w14:paraId="67508348" w14:textId="77777777" w:rsidR="007C4757" w:rsidRPr="00391190" w:rsidRDefault="007C4757" w:rsidP="00FA3728">
      <w:pPr>
        <w:ind w:firstLine="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incapaz de ficar de pé &gt;10 s OU não tenta ficar de pé independentemente.</w:t>
      </w:r>
    </w:p>
    <w:p w14:paraId="52639C00" w14:textId="77777777" w:rsidR="00BF1396" w:rsidRPr="00391190" w:rsidRDefault="00BF1396" w:rsidP="007C4757">
      <w:pPr>
        <w:jc w:val="both"/>
        <w:rPr>
          <w:rFonts w:ascii="Times New Roman" w:eastAsia="Times New Roman" w:hAnsi="Times New Roman" w:cs="Times New Roman"/>
          <w:iCs/>
          <w:color w:val="202124"/>
          <w:sz w:val="24"/>
          <w:szCs w:val="24"/>
        </w:rPr>
      </w:pPr>
    </w:p>
    <w:p w14:paraId="32641360" w14:textId="0CC8A48E" w:rsidR="007C4757" w:rsidRPr="00391190" w:rsidRDefault="007C4757" w:rsidP="000A7AD3">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Ajude o paciente a subir na rampa. Assim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fechar os olhos, comece a cronometrar, registre e faça a média de</w:t>
      </w:r>
      <w:r w:rsidR="00BF1396"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duas tentativas. Note se a oscilação é maior que quando de pé com os olhos fechados em uma superfície firme e plana,</w:t>
      </w:r>
      <w:r w:rsidR="00BF1396"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ou se há um pobre alinhamento com a vertical. Assistência inclui uso de bengala ou toque leve a qualquer momento da</w:t>
      </w:r>
      <w:r w:rsidR="000A7AD3"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testagem.</w:t>
      </w:r>
    </w:p>
    <w:p w14:paraId="0AFAEB52" w14:textId="77777777" w:rsidR="000A7AD3" w:rsidRPr="00391190" w:rsidRDefault="000A7AD3" w:rsidP="007C4757">
      <w:pPr>
        <w:jc w:val="both"/>
        <w:rPr>
          <w:rFonts w:ascii="Times New Roman" w:eastAsia="Times New Roman" w:hAnsi="Times New Roman" w:cs="Times New Roman"/>
          <w:iCs/>
          <w:color w:val="202124"/>
          <w:sz w:val="24"/>
          <w:szCs w:val="24"/>
        </w:rPr>
      </w:pPr>
    </w:p>
    <w:p w14:paraId="4448176D" w14:textId="085DA120" w:rsidR="007C4757" w:rsidRPr="00391190" w:rsidRDefault="007C4757" w:rsidP="000A7AD3">
      <w:pPr>
        <w:ind w:firstLine="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10. Mudança na velocidade da marcha</w:t>
      </w:r>
    </w:p>
    <w:p w14:paraId="4843DC7D" w14:textId="462E2345" w:rsidR="007C4757" w:rsidRPr="00391190" w:rsidRDefault="007C4757" w:rsidP="000A7AD3">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Comece andando na sua velocidade normal, quando eu disser “rápido”, ande o mais rápido que conseguir. Quando eu</w:t>
      </w:r>
      <w:r w:rsidR="000A7AD3"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disser “devagar”, ande bem vagarosamente.</w:t>
      </w:r>
    </w:p>
    <w:p w14:paraId="6E6E84EB" w14:textId="77777777" w:rsidR="007C4757" w:rsidRPr="00391190" w:rsidRDefault="007C4757" w:rsidP="000A7AD3">
      <w:pPr>
        <w:ind w:firstLine="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muda a velocidade da marcha significativamente sem desequilíbrio.</w:t>
      </w:r>
    </w:p>
    <w:p w14:paraId="20EE1F96" w14:textId="77777777" w:rsidR="007C4757" w:rsidRPr="00391190" w:rsidRDefault="007C4757" w:rsidP="000A7AD3">
      <w:pPr>
        <w:ind w:firstLine="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incapaz de mudar velocidade da marcha ou desequilíbrio.</w:t>
      </w:r>
    </w:p>
    <w:p w14:paraId="6A3E8CD7" w14:textId="77777777" w:rsidR="007C4757" w:rsidRPr="00391190" w:rsidRDefault="007C4757" w:rsidP="00391190">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incapaz de atingir mudança significativa da velocidade E sinais de desequilíbrio.</w:t>
      </w:r>
    </w:p>
    <w:p w14:paraId="274D757B" w14:textId="77777777" w:rsidR="002D576E" w:rsidRPr="00391190" w:rsidRDefault="002D576E" w:rsidP="007C4757">
      <w:pPr>
        <w:jc w:val="both"/>
        <w:rPr>
          <w:rFonts w:ascii="Times New Roman" w:eastAsia="Times New Roman" w:hAnsi="Times New Roman" w:cs="Times New Roman"/>
          <w:iCs/>
          <w:color w:val="202124"/>
          <w:sz w:val="24"/>
          <w:szCs w:val="24"/>
        </w:rPr>
      </w:pPr>
    </w:p>
    <w:p w14:paraId="663C4DDB" w14:textId="7E8BCA99" w:rsidR="007C4757" w:rsidRPr="00391190" w:rsidRDefault="007C4757" w:rsidP="002D576E">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Permita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dê 2-3 passos na sua velocidade normal, e então diga “rápido”, após 2-3 passos rápidos, diga “devagar”.</w:t>
      </w:r>
      <w:r w:rsidR="002D576E"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Permita 2-3 passos lentos antes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pare de andar.</w:t>
      </w:r>
      <w:r w:rsidR="002D576E" w:rsidRPr="00391190">
        <w:rPr>
          <w:rFonts w:ascii="Times New Roman" w:eastAsia="Times New Roman" w:hAnsi="Times New Roman" w:cs="Times New Roman"/>
          <w:iCs/>
          <w:color w:val="202124"/>
          <w:sz w:val="24"/>
          <w:szCs w:val="24"/>
        </w:rPr>
        <w:t xml:space="preserve"> </w:t>
      </w:r>
    </w:p>
    <w:p w14:paraId="1235849A" w14:textId="77777777" w:rsidR="002D576E" w:rsidRPr="00391190" w:rsidRDefault="002D576E" w:rsidP="002D576E">
      <w:pPr>
        <w:ind w:left="720"/>
        <w:jc w:val="both"/>
        <w:rPr>
          <w:rFonts w:ascii="Times New Roman" w:eastAsia="Times New Roman" w:hAnsi="Times New Roman" w:cs="Times New Roman"/>
          <w:iCs/>
          <w:color w:val="202124"/>
          <w:sz w:val="24"/>
          <w:szCs w:val="24"/>
        </w:rPr>
      </w:pPr>
    </w:p>
    <w:p w14:paraId="53FB0706" w14:textId="77777777" w:rsidR="00C11CB4" w:rsidRPr="00391190" w:rsidRDefault="00C11CB4" w:rsidP="00C11CB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11. Andar com viradas de cabeça - horizontal</w:t>
      </w:r>
    </w:p>
    <w:p w14:paraId="7A6A86F9" w14:textId="0A9F2412" w:rsidR="00C11CB4" w:rsidRPr="00391190" w:rsidRDefault="00C11CB4" w:rsidP="00C11CB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Comece andando na velocidade normal, quando eu disser “direita”, vire sua cabeça e olhe para a direita. Quando eu disser “esquerda”, vire sua cabeça e olhe para a esquerda. Tente manter-se andando em uma linha reta.</w:t>
      </w:r>
    </w:p>
    <w:p w14:paraId="63C8EBB3" w14:textId="77777777" w:rsidR="00C11CB4" w:rsidRPr="00391190" w:rsidRDefault="00C11CB4" w:rsidP="00C11CB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realiza viradas de cabeça sem mudança na velocidade da marcha e bom equilíbrio.</w:t>
      </w:r>
    </w:p>
    <w:p w14:paraId="2E072BF0" w14:textId="77777777" w:rsidR="00C11CB4" w:rsidRPr="00391190" w:rsidRDefault="00C11CB4" w:rsidP="00C11CB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realiza viradas de cabeça com redução da velocidade da marcha.</w:t>
      </w:r>
    </w:p>
    <w:p w14:paraId="642D5DF8" w14:textId="77777777" w:rsidR="00C11CB4" w:rsidRPr="00391190" w:rsidRDefault="00C11CB4" w:rsidP="00C11CB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realiza viradas de cabeça com desequilíbrio.</w:t>
      </w:r>
    </w:p>
    <w:p w14:paraId="37D2E852" w14:textId="77777777" w:rsidR="00BF3FE1" w:rsidRPr="00391190" w:rsidRDefault="00BF3FE1" w:rsidP="00C11CB4">
      <w:pPr>
        <w:ind w:left="720"/>
        <w:jc w:val="both"/>
        <w:rPr>
          <w:rFonts w:ascii="Times New Roman" w:eastAsia="Times New Roman" w:hAnsi="Times New Roman" w:cs="Times New Roman"/>
          <w:iCs/>
          <w:color w:val="202124"/>
          <w:sz w:val="24"/>
          <w:szCs w:val="24"/>
        </w:rPr>
      </w:pPr>
    </w:p>
    <w:p w14:paraId="598362DE" w14:textId="53C76200" w:rsidR="00C11CB4" w:rsidRPr="00391190" w:rsidRDefault="00C11CB4" w:rsidP="00BF3FE1">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Permita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atinja sua velocidade normal e dê o comando “direita, esquerda” a cada 3-5 passos. Pontue se observar</w:t>
      </w:r>
      <w:r w:rsidR="00BF3FE1"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problemas em qualquer direção. Se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apresentar restrição cervical grave, permita movimentação combinada da</w:t>
      </w:r>
      <w:r w:rsidR="00BF3FE1"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cabeça e tronco (em bloco).</w:t>
      </w:r>
      <w:r w:rsidR="00BF3FE1" w:rsidRPr="00391190">
        <w:rPr>
          <w:rFonts w:ascii="Times New Roman" w:eastAsia="Times New Roman" w:hAnsi="Times New Roman" w:cs="Times New Roman"/>
          <w:iCs/>
          <w:color w:val="202124"/>
          <w:sz w:val="24"/>
          <w:szCs w:val="24"/>
        </w:rPr>
        <w:t xml:space="preserve"> </w:t>
      </w:r>
    </w:p>
    <w:p w14:paraId="71C592D4" w14:textId="77777777" w:rsidR="00BF3FE1" w:rsidRPr="00391190" w:rsidRDefault="00BF3FE1" w:rsidP="00BF3FE1">
      <w:pPr>
        <w:ind w:left="720"/>
        <w:jc w:val="both"/>
        <w:rPr>
          <w:rFonts w:ascii="Times New Roman" w:eastAsia="Times New Roman" w:hAnsi="Times New Roman" w:cs="Times New Roman"/>
          <w:iCs/>
          <w:color w:val="202124"/>
          <w:sz w:val="24"/>
          <w:szCs w:val="24"/>
        </w:rPr>
      </w:pPr>
    </w:p>
    <w:p w14:paraId="2074D590" w14:textId="77777777" w:rsidR="00C11CB4" w:rsidRPr="00391190" w:rsidRDefault="00C11CB4" w:rsidP="00C11CB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12. Andar e girar sobre o eixo</w:t>
      </w:r>
    </w:p>
    <w:p w14:paraId="36A92D99" w14:textId="5065394B" w:rsidR="00C11CB4" w:rsidRPr="00391190" w:rsidRDefault="00C11CB4" w:rsidP="007D40B1">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lastRenderedPageBreak/>
        <w:t>Comece andando na sua velocidade normal. Quando eu disser “gire e pare”, gire o mais rápido que puder para olhar na</w:t>
      </w:r>
      <w:r w:rsidR="007D40B1"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direção oposta e pare. Após o giro, seus pés devem estar próximos.</w:t>
      </w:r>
    </w:p>
    <w:p w14:paraId="13470CB8" w14:textId="77777777" w:rsidR="00C11CB4" w:rsidRPr="00391190" w:rsidRDefault="00C11CB4" w:rsidP="00C11CB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gira com pés próximos, RÁPIDO (≤3 passos) com bom equilíbrio.</w:t>
      </w:r>
    </w:p>
    <w:p w14:paraId="27BFA2EC" w14:textId="77777777" w:rsidR="00C11CB4" w:rsidRPr="00391190" w:rsidRDefault="00C11CB4" w:rsidP="00C11CB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gira com pés próximos, DEVAGAR (≥4 passos) com bom equilíbrio.</w:t>
      </w:r>
    </w:p>
    <w:p w14:paraId="7DD9F46C" w14:textId="13C55040" w:rsidR="00C11CB4" w:rsidRPr="00391190" w:rsidRDefault="00C11CB4" w:rsidP="00C11CB4">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não consegue girar com pés próximos em qualquer velocidade sem desequilíbrio.</w:t>
      </w:r>
      <w:r w:rsidR="007D40B1" w:rsidRPr="00391190">
        <w:rPr>
          <w:rFonts w:ascii="Times New Roman" w:eastAsia="Times New Roman" w:hAnsi="Times New Roman" w:cs="Times New Roman"/>
          <w:iCs/>
          <w:color w:val="202124"/>
          <w:sz w:val="24"/>
          <w:szCs w:val="24"/>
        </w:rPr>
        <w:t xml:space="preserve"> </w:t>
      </w:r>
    </w:p>
    <w:p w14:paraId="69D46220" w14:textId="77777777" w:rsidR="007D40B1" w:rsidRPr="00391190" w:rsidRDefault="007D40B1" w:rsidP="00C11CB4">
      <w:pPr>
        <w:ind w:left="720"/>
        <w:jc w:val="both"/>
        <w:rPr>
          <w:rFonts w:ascii="Times New Roman" w:eastAsia="Times New Roman" w:hAnsi="Times New Roman" w:cs="Times New Roman"/>
          <w:iCs/>
          <w:color w:val="202124"/>
          <w:sz w:val="24"/>
          <w:szCs w:val="24"/>
        </w:rPr>
      </w:pPr>
    </w:p>
    <w:p w14:paraId="0FA0A11C" w14:textId="5FB916A0" w:rsidR="002D576E" w:rsidRPr="00391190" w:rsidRDefault="00C11CB4" w:rsidP="00660B07">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Demonstre um giro sobre o eixo. Uma vez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esteja andando em velocidade normal, diga “gire e pare.” Conte os</w:t>
      </w:r>
      <w:r w:rsidR="00660B07"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passos desde o giro até que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esteja estável. Instabilidade é indicada por ampla largura de passo, passo extra ou</w:t>
      </w:r>
      <w:r w:rsidR="00660B07"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movimentação de tronco e braço.</w:t>
      </w:r>
    </w:p>
    <w:p w14:paraId="3F301913" w14:textId="77777777" w:rsidR="00926263" w:rsidRPr="00391190" w:rsidRDefault="00926263">
      <w:pPr>
        <w:ind w:left="720"/>
        <w:jc w:val="both"/>
        <w:rPr>
          <w:rFonts w:ascii="Times New Roman" w:eastAsia="Times New Roman" w:hAnsi="Times New Roman" w:cs="Times New Roman"/>
          <w:iCs/>
          <w:color w:val="202124"/>
          <w:sz w:val="24"/>
          <w:szCs w:val="24"/>
          <w:highlight w:val="white"/>
        </w:rPr>
      </w:pPr>
    </w:p>
    <w:p w14:paraId="18750CF3" w14:textId="77777777" w:rsidR="00F01115" w:rsidRPr="00391190" w:rsidRDefault="00F01115" w:rsidP="00F01115">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13. Passar sobre obstáculos</w:t>
      </w:r>
    </w:p>
    <w:p w14:paraId="5C65D0EE" w14:textId="160FB809" w:rsidR="00F01115" w:rsidRPr="00391190" w:rsidRDefault="00F01115" w:rsidP="00F01115">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Comece andando na sua velocidade normal. Quando você chegar na caixa, passe por cima dela, não em volta dela, e continue andando.</w:t>
      </w:r>
    </w:p>
    <w:p w14:paraId="490D1739" w14:textId="77777777" w:rsidR="00F01115" w:rsidRPr="00391190" w:rsidRDefault="00F01115" w:rsidP="00F01115">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capaz de passar sobre as caixas com mudança mínima na velocidade e com bom equilíbrio.</w:t>
      </w:r>
    </w:p>
    <w:p w14:paraId="1640BA9B" w14:textId="77777777" w:rsidR="00F01115" w:rsidRPr="00391190" w:rsidRDefault="00F01115" w:rsidP="00F01115">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passa sobre as caixas, porém as toca ou demonstra cautela com redução da velocidade da marcha.</w:t>
      </w:r>
    </w:p>
    <w:p w14:paraId="4C437811" w14:textId="77777777" w:rsidR="00F01115" w:rsidRPr="00391190" w:rsidRDefault="00F01115" w:rsidP="00F01115">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não consegue passar sobre as caixas OU hesita OU contorna.</w:t>
      </w:r>
    </w:p>
    <w:p w14:paraId="3B8B95EE" w14:textId="77777777" w:rsidR="00F01115" w:rsidRPr="00391190" w:rsidRDefault="00F01115" w:rsidP="00F01115">
      <w:pPr>
        <w:ind w:left="720"/>
        <w:jc w:val="both"/>
        <w:rPr>
          <w:rFonts w:ascii="Times New Roman" w:eastAsia="Times New Roman" w:hAnsi="Times New Roman" w:cs="Times New Roman"/>
          <w:iCs/>
          <w:color w:val="202124"/>
          <w:sz w:val="24"/>
          <w:szCs w:val="24"/>
        </w:rPr>
      </w:pPr>
    </w:p>
    <w:p w14:paraId="27521872" w14:textId="78F5C04B" w:rsidR="00660B07" w:rsidRPr="00391190" w:rsidRDefault="00F01115" w:rsidP="00306E7A">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Posicione a caixa a 3 m de distância de onde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começará a andar. Use um cronômetro para cronometrar a duração da</w:t>
      </w:r>
      <w:r w:rsidR="00306E7A"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marcha, para calcular a velocidade média ao dividir o número de segundos por 6 m. Procure por hesitação, passos curtos</w:t>
      </w:r>
      <w:r w:rsidR="00306E7A"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e toque no obstáculo. Duas caixas de sapato presas juntas por fita adesiva funcionam bem para criar esse equipamento.</w:t>
      </w:r>
    </w:p>
    <w:p w14:paraId="099E7FEA" w14:textId="77777777" w:rsidR="00926263" w:rsidRPr="00391190" w:rsidRDefault="00926263">
      <w:pPr>
        <w:ind w:left="720"/>
        <w:jc w:val="both"/>
        <w:rPr>
          <w:rFonts w:ascii="Times New Roman" w:eastAsia="Times New Roman" w:hAnsi="Times New Roman" w:cs="Times New Roman"/>
          <w:iCs/>
          <w:color w:val="202124"/>
          <w:sz w:val="24"/>
          <w:szCs w:val="24"/>
          <w:highlight w:val="white"/>
        </w:rPr>
      </w:pPr>
    </w:p>
    <w:p w14:paraId="74B6200C" w14:textId="77777777" w:rsidR="00507B3C" w:rsidRPr="00391190" w:rsidRDefault="00507B3C" w:rsidP="00507B3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14. “</w:t>
      </w:r>
      <w:proofErr w:type="spellStart"/>
      <w:r w:rsidRPr="00391190">
        <w:rPr>
          <w:rFonts w:ascii="Times New Roman" w:eastAsia="Times New Roman" w:hAnsi="Times New Roman" w:cs="Times New Roman"/>
          <w:iCs/>
          <w:color w:val="202124"/>
          <w:sz w:val="24"/>
          <w:szCs w:val="24"/>
        </w:rPr>
        <w:t>Get</w:t>
      </w:r>
      <w:proofErr w:type="spellEnd"/>
      <w:r w:rsidRPr="00391190">
        <w:rPr>
          <w:rFonts w:ascii="Times New Roman" w:eastAsia="Times New Roman" w:hAnsi="Times New Roman" w:cs="Times New Roman"/>
          <w:iCs/>
          <w:color w:val="202124"/>
          <w:sz w:val="24"/>
          <w:szCs w:val="24"/>
        </w:rPr>
        <w:t xml:space="preserve"> </w:t>
      </w:r>
      <w:proofErr w:type="spellStart"/>
      <w:r w:rsidRPr="00391190">
        <w:rPr>
          <w:rFonts w:ascii="Times New Roman" w:eastAsia="Times New Roman" w:hAnsi="Times New Roman" w:cs="Times New Roman"/>
          <w:iCs/>
          <w:color w:val="202124"/>
          <w:sz w:val="24"/>
          <w:szCs w:val="24"/>
        </w:rPr>
        <w:t>Up</w:t>
      </w:r>
      <w:proofErr w:type="spellEnd"/>
      <w:r w:rsidRPr="00391190">
        <w:rPr>
          <w:rFonts w:ascii="Times New Roman" w:eastAsia="Times New Roman" w:hAnsi="Times New Roman" w:cs="Times New Roman"/>
          <w:iCs/>
          <w:color w:val="202124"/>
          <w:sz w:val="24"/>
          <w:szCs w:val="24"/>
        </w:rPr>
        <w:t xml:space="preserve"> &amp; Go” cronometrado com dupla tarefa (TUG: ________s; TUG dupla tarefa ________s)</w:t>
      </w:r>
    </w:p>
    <w:p w14:paraId="173946CA" w14:textId="13C02B5C" w:rsidR="00507B3C" w:rsidRPr="00391190" w:rsidRDefault="00507B3C" w:rsidP="00507B3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TUG: Quando eu disser “vá”, levante da cadeira, ande na sua velocidade normal através da fita no chão, gire e volte para sentar-se na cadeira.</w:t>
      </w:r>
    </w:p>
    <w:p w14:paraId="3AB043AB" w14:textId="79677226" w:rsidR="00507B3C" w:rsidRPr="00391190" w:rsidRDefault="00507B3C" w:rsidP="00CD0A01">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TUG com Dupla Tarefa: Conte regressivamente de 3 em 3, começando em ___. Quando eu disser “vá”, levante da</w:t>
      </w:r>
      <w:r w:rsidR="00CD0A01"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cadeira, ande na sua velocidade normal através da fita no chão, gire e volte para sentar na cadeira. Continue contando</w:t>
      </w:r>
      <w:r w:rsidR="00CD0A01"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regressivamente o tempo todo.</w:t>
      </w:r>
    </w:p>
    <w:p w14:paraId="617BB959" w14:textId="397361F0" w:rsidR="00507B3C" w:rsidRPr="00391190" w:rsidRDefault="00507B3C" w:rsidP="00CD0A01">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(2) Normal: nenhuma mudança notável entre sentado e de pé na contagem regressiva e nenhuma mudança na velocidade</w:t>
      </w:r>
      <w:r w:rsidR="00CD0A01"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da marcha no TUG.</w:t>
      </w:r>
    </w:p>
    <w:p w14:paraId="62826F36" w14:textId="77777777" w:rsidR="00507B3C" w:rsidRPr="00391190" w:rsidRDefault="00507B3C" w:rsidP="00507B3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(1) Moderado: a tarefa dupla afeta a contagem OU a marcha.</w:t>
      </w:r>
    </w:p>
    <w:p w14:paraId="40F14954" w14:textId="77777777" w:rsidR="00507B3C" w:rsidRPr="00391190" w:rsidRDefault="00507B3C" w:rsidP="00507B3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(0) Grave: para de contar enquanto anda OU para de andar enquanto conta.</w:t>
      </w:r>
    </w:p>
    <w:p w14:paraId="55F77E1C" w14:textId="77777777" w:rsidR="002D188C" w:rsidRPr="00391190" w:rsidRDefault="002D188C" w:rsidP="00507B3C">
      <w:pPr>
        <w:ind w:left="720"/>
        <w:jc w:val="both"/>
        <w:rPr>
          <w:rFonts w:ascii="Times New Roman" w:eastAsia="Times New Roman" w:hAnsi="Times New Roman" w:cs="Times New Roman"/>
          <w:iCs/>
          <w:color w:val="202124"/>
          <w:sz w:val="24"/>
          <w:szCs w:val="24"/>
        </w:rPr>
      </w:pPr>
    </w:p>
    <w:p w14:paraId="6B08353A" w14:textId="77777777" w:rsidR="002D188C" w:rsidRPr="00391190" w:rsidRDefault="00507B3C" w:rsidP="002D188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Use o escore do TUG para determinar os efeitos da dupla tarefa.</w:t>
      </w:r>
      <w:r w:rsidR="002D188C" w:rsidRPr="00391190">
        <w:rPr>
          <w:rFonts w:ascii="Times New Roman" w:eastAsia="Times New Roman" w:hAnsi="Times New Roman" w:cs="Times New Roman"/>
          <w:iCs/>
          <w:color w:val="202124"/>
          <w:sz w:val="24"/>
          <w:szCs w:val="24"/>
        </w:rPr>
        <w:t xml:space="preserve"> </w:t>
      </w:r>
    </w:p>
    <w:p w14:paraId="27CEF434" w14:textId="559C9593" w:rsidR="00507B3C" w:rsidRPr="00391190" w:rsidRDefault="00507B3C" w:rsidP="002D188C">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TUG: Comece com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sentada com as costas apoiadas na cadeira. Marque o tempo a partir de quando você disser</w:t>
      </w:r>
      <w:r w:rsidR="002D188C"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 xml:space="preserve">“vá” até ela voltar e sentar na cadeira. Pare de </w:t>
      </w:r>
      <w:r w:rsidRPr="00391190">
        <w:rPr>
          <w:rFonts w:ascii="Times New Roman" w:eastAsia="Times New Roman" w:hAnsi="Times New Roman" w:cs="Times New Roman"/>
          <w:iCs/>
          <w:color w:val="202124"/>
          <w:sz w:val="24"/>
          <w:szCs w:val="24"/>
        </w:rPr>
        <w:lastRenderedPageBreak/>
        <w:t xml:space="preserve">cronometrar quando as nádegas da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tocarem o assento da cadeira. A</w:t>
      </w:r>
      <w:r w:rsidR="002D188C"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cadeira deve ser firme com braços para ela se empurrar se necessário.</w:t>
      </w:r>
      <w:r w:rsidR="002D188C" w:rsidRPr="00391190">
        <w:rPr>
          <w:rFonts w:ascii="Times New Roman" w:eastAsia="Times New Roman" w:hAnsi="Times New Roman" w:cs="Times New Roman"/>
          <w:iCs/>
          <w:color w:val="202124"/>
          <w:sz w:val="24"/>
          <w:szCs w:val="24"/>
        </w:rPr>
        <w:t xml:space="preserve"> </w:t>
      </w:r>
    </w:p>
    <w:p w14:paraId="2855CE02" w14:textId="34397C53" w:rsidR="00507B3C" w:rsidRPr="00391190" w:rsidRDefault="00507B3C" w:rsidP="008B4273">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 xml:space="preserve">TUG com dupla tarefa: Enquanto sentada, determine quão rápido e precisamente a </w:t>
      </w:r>
      <w:proofErr w:type="spellStart"/>
      <w:r w:rsidRPr="00391190">
        <w:rPr>
          <w:rFonts w:ascii="Times New Roman" w:eastAsia="Times New Roman" w:hAnsi="Times New Roman" w:cs="Times New Roman"/>
          <w:iCs/>
          <w:color w:val="202124"/>
          <w:sz w:val="24"/>
          <w:szCs w:val="24"/>
        </w:rPr>
        <w:t>pcp</w:t>
      </w:r>
      <w:proofErr w:type="spellEnd"/>
      <w:r w:rsidRPr="00391190">
        <w:rPr>
          <w:rFonts w:ascii="Times New Roman" w:eastAsia="Times New Roman" w:hAnsi="Times New Roman" w:cs="Times New Roman"/>
          <w:iCs/>
          <w:color w:val="202124"/>
          <w:sz w:val="24"/>
          <w:szCs w:val="24"/>
        </w:rPr>
        <w:t xml:space="preserve"> pode contar regressivamente</w:t>
      </w:r>
      <w:r w:rsidR="008B4273"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de 3 em 3, a partir de um número entre 90 e 100. Então, peça a ela que conte a partir de um número diferente e, depois</w:t>
      </w:r>
      <w:r w:rsidR="008B4273"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de alguns números, diga “vá”. Cronometre a partir do momento que disser “vá” até que ela volte para a posição sentada.</w:t>
      </w:r>
    </w:p>
    <w:p w14:paraId="6780D24A" w14:textId="5D2B5CC1" w:rsidR="00926263" w:rsidRPr="00391190" w:rsidRDefault="00507B3C" w:rsidP="005B3C71">
      <w:pPr>
        <w:ind w:left="720"/>
        <w:jc w:val="both"/>
        <w:rPr>
          <w:rFonts w:ascii="Times New Roman" w:eastAsia="Times New Roman" w:hAnsi="Times New Roman" w:cs="Times New Roman"/>
          <w:iCs/>
          <w:color w:val="202124"/>
          <w:sz w:val="24"/>
          <w:szCs w:val="24"/>
        </w:rPr>
      </w:pPr>
      <w:r w:rsidRPr="00391190">
        <w:rPr>
          <w:rFonts w:ascii="Times New Roman" w:eastAsia="Times New Roman" w:hAnsi="Times New Roman" w:cs="Times New Roman"/>
          <w:iCs/>
          <w:color w:val="202124"/>
          <w:sz w:val="24"/>
          <w:szCs w:val="24"/>
        </w:rPr>
        <w:t>Pontue a dupla tarefa como afetando a contagem ou a caminhada se a velocidade diminuir (&gt;10%) em comparação ao</w:t>
      </w:r>
      <w:r w:rsidR="005B3C71" w:rsidRPr="00391190">
        <w:rPr>
          <w:rFonts w:ascii="Times New Roman" w:eastAsia="Times New Roman" w:hAnsi="Times New Roman" w:cs="Times New Roman"/>
          <w:iCs/>
          <w:color w:val="202124"/>
          <w:sz w:val="24"/>
          <w:szCs w:val="24"/>
        </w:rPr>
        <w:t xml:space="preserve"> </w:t>
      </w:r>
      <w:r w:rsidRPr="00391190">
        <w:rPr>
          <w:rFonts w:ascii="Times New Roman" w:eastAsia="Times New Roman" w:hAnsi="Times New Roman" w:cs="Times New Roman"/>
          <w:iCs/>
          <w:color w:val="202124"/>
          <w:sz w:val="24"/>
          <w:szCs w:val="24"/>
        </w:rPr>
        <w:t>TUG e/ou novos sinais de desequilíbrio.</w:t>
      </w:r>
    </w:p>
    <w:p w14:paraId="12BFC24C" w14:textId="77777777" w:rsidR="00926263" w:rsidRDefault="00926263">
      <w:pPr>
        <w:ind w:left="720"/>
        <w:jc w:val="both"/>
        <w:rPr>
          <w:rFonts w:ascii="Times New Roman" w:eastAsia="Times New Roman" w:hAnsi="Times New Roman" w:cs="Times New Roman"/>
          <w:i/>
          <w:color w:val="202124"/>
          <w:highlight w:val="white"/>
        </w:rPr>
      </w:pPr>
    </w:p>
    <w:sdt>
      <w:sdtPr>
        <w:rPr>
          <w:rFonts w:ascii="Times New Roman" w:eastAsia="Times New Roman" w:hAnsi="Times New Roman" w:cs="Times New Roman"/>
          <w:color w:val="000000"/>
          <w:highlight w:val="white"/>
        </w:rPr>
        <w:tag w:val="MENDELEY_CITATION_v3_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"/>
        <w:id w:val="888531473"/>
        <w:placeholder>
          <w:docPart w:val="DefaultPlaceholder_-1854013440"/>
        </w:placeholder>
      </w:sdtPr>
      <w:sdtEndPr/>
      <w:sdtContent>
        <w:p w14:paraId="11A113C0" w14:textId="74D61E2D" w:rsidR="00926263" w:rsidRDefault="00F96F16">
          <w:pPr>
            <w:ind w:left="720"/>
            <w:jc w:val="both"/>
            <w:rPr>
              <w:rFonts w:ascii="Times New Roman" w:eastAsia="Times New Roman" w:hAnsi="Times New Roman" w:cs="Times New Roman"/>
              <w:i/>
              <w:color w:val="202124"/>
              <w:highlight w:val="white"/>
            </w:rPr>
          </w:pPr>
          <w:r w:rsidRPr="00F96F16">
            <w:rPr>
              <w:rFonts w:ascii="Times New Roman" w:eastAsia="Times New Roman" w:hAnsi="Times New Roman" w:cs="Times New Roman"/>
              <w:color w:val="000000"/>
              <w:highlight w:val="white"/>
            </w:rPr>
            <w:t>(Maia et al., 2013)</w:t>
          </w:r>
        </w:p>
      </w:sdtContent>
    </w:sdt>
    <w:p w14:paraId="128CAC5F" w14:textId="77777777" w:rsidR="00926263" w:rsidRDefault="00926263">
      <w:pPr>
        <w:ind w:left="720"/>
        <w:jc w:val="both"/>
        <w:rPr>
          <w:rFonts w:ascii="Times New Roman" w:eastAsia="Times New Roman" w:hAnsi="Times New Roman" w:cs="Times New Roman"/>
          <w:i/>
          <w:color w:val="202124"/>
          <w:highlight w:val="white"/>
        </w:rPr>
      </w:pPr>
    </w:p>
    <w:p w14:paraId="353A7FAF" w14:textId="77777777" w:rsidR="00926263" w:rsidRDefault="00926263">
      <w:pPr>
        <w:ind w:left="720"/>
        <w:jc w:val="both"/>
        <w:rPr>
          <w:rFonts w:ascii="Times New Roman" w:eastAsia="Times New Roman" w:hAnsi="Times New Roman" w:cs="Times New Roman"/>
          <w:i/>
          <w:color w:val="202124"/>
          <w:highlight w:val="white"/>
        </w:rPr>
      </w:pPr>
    </w:p>
    <w:p w14:paraId="7EC629B7" w14:textId="77777777" w:rsidR="00926263" w:rsidRDefault="00926263">
      <w:pPr>
        <w:ind w:left="720"/>
        <w:jc w:val="both"/>
        <w:rPr>
          <w:rFonts w:ascii="Times New Roman" w:eastAsia="Times New Roman" w:hAnsi="Times New Roman" w:cs="Times New Roman"/>
          <w:i/>
          <w:color w:val="202124"/>
          <w:highlight w:val="white"/>
        </w:rPr>
      </w:pPr>
    </w:p>
    <w:p w14:paraId="48F90756" w14:textId="77777777" w:rsidR="00A77B70" w:rsidRDefault="00A77B70">
      <w:pPr>
        <w:ind w:left="720"/>
        <w:jc w:val="both"/>
        <w:rPr>
          <w:rFonts w:ascii="Times New Roman" w:eastAsia="Times New Roman" w:hAnsi="Times New Roman" w:cs="Times New Roman"/>
          <w:b/>
          <w:bCs/>
          <w:i/>
          <w:color w:val="202124"/>
          <w:highlight w:val="white"/>
        </w:rPr>
      </w:pPr>
    </w:p>
    <w:p w14:paraId="258AAF65" w14:textId="77777777" w:rsidR="00A77B70" w:rsidRDefault="00A77B70">
      <w:pPr>
        <w:ind w:left="720"/>
        <w:jc w:val="both"/>
        <w:rPr>
          <w:rFonts w:ascii="Times New Roman" w:eastAsia="Times New Roman" w:hAnsi="Times New Roman" w:cs="Times New Roman"/>
          <w:b/>
          <w:bCs/>
          <w:i/>
          <w:color w:val="202124"/>
          <w:highlight w:val="white"/>
        </w:rPr>
      </w:pPr>
    </w:p>
    <w:p w14:paraId="087F94F4" w14:textId="77777777" w:rsidR="00A77B70" w:rsidRDefault="00A77B70">
      <w:pPr>
        <w:ind w:left="720"/>
        <w:jc w:val="both"/>
        <w:rPr>
          <w:rFonts w:ascii="Times New Roman" w:eastAsia="Times New Roman" w:hAnsi="Times New Roman" w:cs="Times New Roman"/>
          <w:b/>
          <w:bCs/>
          <w:i/>
          <w:color w:val="202124"/>
          <w:highlight w:val="white"/>
        </w:rPr>
      </w:pPr>
    </w:p>
    <w:p w14:paraId="167541F1" w14:textId="77777777" w:rsidR="00A77B70" w:rsidRDefault="00A77B70">
      <w:pPr>
        <w:ind w:left="720"/>
        <w:jc w:val="both"/>
        <w:rPr>
          <w:rFonts w:ascii="Times New Roman" w:eastAsia="Times New Roman" w:hAnsi="Times New Roman" w:cs="Times New Roman"/>
          <w:b/>
          <w:bCs/>
          <w:i/>
          <w:color w:val="202124"/>
          <w:highlight w:val="white"/>
        </w:rPr>
      </w:pPr>
    </w:p>
    <w:p w14:paraId="6DF3A7AB" w14:textId="77777777" w:rsidR="00A77B70" w:rsidRDefault="00A77B70">
      <w:pPr>
        <w:ind w:left="720"/>
        <w:jc w:val="both"/>
        <w:rPr>
          <w:rFonts w:ascii="Times New Roman" w:eastAsia="Times New Roman" w:hAnsi="Times New Roman" w:cs="Times New Roman"/>
          <w:b/>
          <w:bCs/>
          <w:i/>
          <w:color w:val="202124"/>
          <w:highlight w:val="white"/>
        </w:rPr>
      </w:pPr>
    </w:p>
    <w:p w14:paraId="00FF3D8F" w14:textId="77777777" w:rsidR="00A77B70" w:rsidRDefault="00A77B70">
      <w:pPr>
        <w:ind w:left="720"/>
        <w:jc w:val="both"/>
        <w:rPr>
          <w:rFonts w:ascii="Times New Roman" w:eastAsia="Times New Roman" w:hAnsi="Times New Roman" w:cs="Times New Roman"/>
          <w:b/>
          <w:bCs/>
          <w:i/>
          <w:color w:val="202124"/>
          <w:highlight w:val="white"/>
        </w:rPr>
      </w:pPr>
    </w:p>
    <w:p w14:paraId="43602331" w14:textId="77777777" w:rsidR="00A77B70" w:rsidRDefault="00A77B70">
      <w:pPr>
        <w:ind w:left="720"/>
        <w:jc w:val="both"/>
        <w:rPr>
          <w:rFonts w:ascii="Times New Roman" w:eastAsia="Times New Roman" w:hAnsi="Times New Roman" w:cs="Times New Roman"/>
          <w:b/>
          <w:bCs/>
          <w:i/>
          <w:color w:val="202124"/>
          <w:highlight w:val="white"/>
        </w:rPr>
      </w:pPr>
    </w:p>
    <w:p w14:paraId="6F725D78" w14:textId="77777777" w:rsidR="00A77B70" w:rsidRDefault="00A77B70">
      <w:pPr>
        <w:ind w:left="720"/>
        <w:jc w:val="both"/>
        <w:rPr>
          <w:rFonts w:ascii="Times New Roman" w:eastAsia="Times New Roman" w:hAnsi="Times New Roman" w:cs="Times New Roman"/>
          <w:b/>
          <w:bCs/>
          <w:i/>
          <w:color w:val="202124"/>
          <w:highlight w:val="white"/>
        </w:rPr>
      </w:pPr>
    </w:p>
    <w:p w14:paraId="60761F9D" w14:textId="77777777" w:rsidR="00A77B70" w:rsidRDefault="00A77B70">
      <w:pPr>
        <w:ind w:left="720"/>
        <w:jc w:val="both"/>
        <w:rPr>
          <w:rFonts w:ascii="Times New Roman" w:eastAsia="Times New Roman" w:hAnsi="Times New Roman" w:cs="Times New Roman"/>
          <w:b/>
          <w:bCs/>
          <w:i/>
          <w:color w:val="202124"/>
          <w:highlight w:val="white"/>
        </w:rPr>
      </w:pPr>
    </w:p>
    <w:p w14:paraId="73D0114E" w14:textId="77777777" w:rsidR="00A77B70" w:rsidRDefault="00A77B70">
      <w:pPr>
        <w:ind w:left="720"/>
        <w:jc w:val="both"/>
        <w:rPr>
          <w:rFonts w:ascii="Times New Roman" w:eastAsia="Times New Roman" w:hAnsi="Times New Roman" w:cs="Times New Roman"/>
          <w:b/>
          <w:bCs/>
          <w:i/>
          <w:color w:val="202124"/>
          <w:highlight w:val="white"/>
        </w:rPr>
      </w:pPr>
    </w:p>
    <w:p w14:paraId="58011ED8" w14:textId="77777777" w:rsidR="00A77B70" w:rsidRDefault="00A77B70">
      <w:pPr>
        <w:ind w:left="720"/>
        <w:jc w:val="both"/>
        <w:rPr>
          <w:rFonts w:ascii="Times New Roman" w:eastAsia="Times New Roman" w:hAnsi="Times New Roman" w:cs="Times New Roman"/>
          <w:b/>
          <w:bCs/>
          <w:i/>
          <w:color w:val="202124"/>
          <w:highlight w:val="white"/>
        </w:rPr>
      </w:pPr>
    </w:p>
    <w:p w14:paraId="02FB7EEA" w14:textId="77777777" w:rsidR="00A77B70" w:rsidRDefault="00A77B70">
      <w:pPr>
        <w:ind w:left="720"/>
        <w:jc w:val="both"/>
        <w:rPr>
          <w:rFonts w:ascii="Times New Roman" w:eastAsia="Times New Roman" w:hAnsi="Times New Roman" w:cs="Times New Roman"/>
          <w:b/>
          <w:bCs/>
          <w:i/>
          <w:color w:val="202124"/>
          <w:highlight w:val="white"/>
        </w:rPr>
      </w:pPr>
    </w:p>
    <w:p w14:paraId="158C8590" w14:textId="77777777" w:rsidR="00A77B70" w:rsidRDefault="00A77B70">
      <w:pPr>
        <w:ind w:left="720"/>
        <w:jc w:val="both"/>
        <w:rPr>
          <w:rFonts w:ascii="Times New Roman" w:eastAsia="Times New Roman" w:hAnsi="Times New Roman" w:cs="Times New Roman"/>
          <w:b/>
          <w:bCs/>
          <w:i/>
          <w:color w:val="202124"/>
          <w:highlight w:val="white"/>
        </w:rPr>
      </w:pPr>
    </w:p>
    <w:p w14:paraId="74CD0F20" w14:textId="77777777" w:rsidR="00A77B70" w:rsidRDefault="00A77B70">
      <w:pPr>
        <w:ind w:left="720"/>
        <w:jc w:val="both"/>
        <w:rPr>
          <w:rFonts w:ascii="Times New Roman" w:eastAsia="Times New Roman" w:hAnsi="Times New Roman" w:cs="Times New Roman"/>
          <w:b/>
          <w:bCs/>
          <w:i/>
          <w:color w:val="202124"/>
          <w:highlight w:val="white"/>
        </w:rPr>
      </w:pPr>
    </w:p>
    <w:p w14:paraId="5CE7D336" w14:textId="77777777" w:rsidR="00A77B70" w:rsidRDefault="00A77B70">
      <w:pPr>
        <w:ind w:left="720"/>
        <w:jc w:val="both"/>
        <w:rPr>
          <w:rFonts w:ascii="Times New Roman" w:eastAsia="Times New Roman" w:hAnsi="Times New Roman" w:cs="Times New Roman"/>
          <w:b/>
          <w:bCs/>
          <w:i/>
          <w:color w:val="202124"/>
          <w:highlight w:val="white"/>
        </w:rPr>
      </w:pPr>
    </w:p>
    <w:p w14:paraId="12EF9651" w14:textId="77777777" w:rsidR="00A77B70" w:rsidRDefault="00A77B70">
      <w:pPr>
        <w:ind w:left="720"/>
        <w:jc w:val="both"/>
        <w:rPr>
          <w:rFonts w:ascii="Times New Roman" w:eastAsia="Times New Roman" w:hAnsi="Times New Roman" w:cs="Times New Roman"/>
          <w:b/>
          <w:bCs/>
          <w:i/>
          <w:color w:val="202124"/>
          <w:highlight w:val="white"/>
        </w:rPr>
      </w:pPr>
    </w:p>
    <w:p w14:paraId="4F469765" w14:textId="77777777" w:rsidR="00A77B70" w:rsidRDefault="00A77B70">
      <w:pPr>
        <w:ind w:left="720"/>
        <w:jc w:val="both"/>
        <w:rPr>
          <w:rFonts w:ascii="Times New Roman" w:eastAsia="Times New Roman" w:hAnsi="Times New Roman" w:cs="Times New Roman"/>
          <w:b/>
          <w:bCs/>
          <w:i/>
          <w:color w:val="202124"/>
          <w:highlight w:val="white"/>
        </w:rPr>
      </w:pPr>
    </w:p>
    <w:p w14:paraId="23E2A851" w14:textId="77777777" w:rsidR="00A77B70" w:rsidRDefault="00A77B70">
      <w:pPr>
        <w:ind w:left="720"/>
        <w:jc w:val="both"/>
        <w:rPr>
          <w:rFonts w:ascii="Times New Roman" w:eastAsia="Times New Roman" w:hAnsi="Times New Roman" w:cs="Times New Roman"/>
          <w:b/>
          <w:bCs/>
          <w:i/>
          <w:color w:val="202124"/>
          <w:highlight w:val="white"/>
        </w:rPr>
      </w:pPr>
    </w:p>
    <w:p w14:paraId="01892C78" w14:textId="77777777" w:rsidR="00A77B70" w:rsidRDefault="00A77B70">
      <w:pPr>
        <w:ind w:left="720"/>
        <w:jc w:val="both"/>
        <w:rPr>
          <w:rFonts w:ascii="Times New Roman" w:eastAsia="Times New Roman" w:hAnsi="Times New Roman" w:cs="Times New Roman"/>
          <w:b/>
          <w:bCs/>
          <w:i/>
          <w:color w:val="202124"/>
          <w:highlight w:val="white"/>
        </w:rPr>
      </w:pPr>
    </w:p>
    <w:p w14:paraId="5061AE98" w14:textId="77777777" w:rsidR="00A77B70" w:rsidRDefault="00A77B70">
      <w:pPr>
        <w:ind w:left="720"/>
        <w:jc w:val="both"/>
        <w:rPr>
          <w:rFonts w:ascii="Times New Roman" w:eastAsia="Times New Roman" w:hAnsi="Times New Roman" w:cs="Times New Roman"/>
          <w:b/>
          <w:bCs/>
          <w:i/>
          <w:color w:val="202124"/>
          <w:highlight w:val="white"/>
        </w:rPr>
      </w:pPr>
    </w:p>
    <w:p w14:paraId="4B911F4A" w14:textId="77777777" w:rsidR="00A77B70" w:rsidRDefault="00A77B70">
      <w:pPr>
        <w:ind w:left="720"/>
        <w:jc w:val="both"/>
        <w:rPr>
          <w:rFonts w:ascii="Times New Roman" w:eastAsia="Times New Roman" w:hAnsi="Times New Roman" w:cs="Times New Roman"/>
          <w:b/>
          <w:bCs/>
          <w:i/>
          <w:color w:val="202124"/>
          <w:highlight w:val="white"/>
        </w:rPr>
      </w:pPr>
    </w:p>
    <w:p w14:paraId="1912E01B" w14:textId="77777777" w:rsidR="00A77B70" w:rsidRDefault="00A77B70">
      <w:pPr>
        <w:ind w:left="720"/>
        <w:jc w:val="both"/>
        <w:rPr>
          <w:rFonts w:ascii="Times New Roman" w:eastAsia="Times New Roman" w:hAnsi="Times New Roman" w:cs="Times New Roman"/>
          <w:b/>
          <w:bCs/>
          <w:i/>
          <w:color w:val="202124"/>
          <w:highlight w:val="white"/>
        </w:rPr>
      </w:pPr>
    </w:p>
    <w:p w14:paraId="30594FE9" w14:textId="77777777" w:rsidR="00A77B70" w:rsidRDefault="00A77B70">
      <w:pPr>
        <w:ind w:left="720"/>
        <w:jc w:val="both"/>
        <w:rPr>
          <w:rFonts w:ascii="Times New Roman" w:eastAsia="Times New Roman" w:hAnsi="Times New Roman" w:cs="Times New Roman"/>
          <w:b/>
          <w:bCs/>
          <w:i/>
          <w:color w:val="202124"/>
          <w:highlight w:val="white"/>
        </w:rPr>
      </w:pPr>
    </w:p>
    <w:p w14:paraId="6776F390" w14:textId="77777777" w:rsidR="00A77B70" w:rsidRDefault="00A77B70">
      <w:pPr>
        <w:ind w:left="720"/>
        <w:jc w:val="both"/>
        <w:rPr>
          <w:rFonts w:ascii="Times New Roman" w:eastAsia="Times New Roman" w:hAnsi="Times New Roman" w:cs="Times New Roman"/>
          <w:b/>
          <w:bCs/>
          <w:i/>
          <w:color w:val="202124"/>
          <w:highlight w:val="white"/>
        </w:rPr>
      </w:pPr>
    </w:p>
    <w:p w14:paraId="7260350A" w14:textId="77777777" w:rsidR="00A77B70" w:rsidRDefault="00A77B70">
      <w:pPr>
        <w:ind w:left="720"/>
        <w:jc w:val="both"/>
        <w:rPr>
          <w:rFonts w:ascii="Times New Roman" w:eastAsia="Times New Roman" w:hAnsi="Times New Roman" w:cs="Times New Roman"/>
          <w:b/>
          <w:bCs/>
          <w:i/>
          <w:color w:val="202124"/>
          <w:highlight w:val="white"/>
        </w:rPr>
      </w:pPr>
    </w:p>
    <w:p w14:paraId="71F091C9" w14:textId="77777777" w:rsidR="00A77B70" w:rsidRDefault="00A77B70">
      <w:pPr>
        <w:ind w:left="720"/>
        <w:jc w:val="both"/>
        <w:rPr>
          <w:rFonts w:ascii="Times New Roman" w:eastAsia="Times New Roman" w:hAnsi="Times New Roman" w:cs="Times New Roman"/>
          <w:b/>
          <w:bCs/>
          <w:i/>
          <w:color w:val="202124"/>
          <w:highlight w:val="white"/>
        </w:rPr>
      </w:pPr>
    </w:p>
    <w:p w14:paraId="26DEBBC7" w14:textId="77777777" w:rsidR="004C79DE" w:rsidRDefault="004C79DE">
      <w:pPr>
        <w:ind w:left="720"/>
        <w:jc w:val="both"/>
        <w:rPr>
          <w:rFonts w:ascii="Times New Roman" w:eastAsia="Times New Roman" w:hAnsi="Times New Roman" w:cs="Times New Roman"/>
          <w:b/>
          <w:bCs/>
          <w:i/>
          <w:color w:val="202124"/>
          <w:highlight w:val="white"/>
        </w:rPr>
      </w:pPr>
    </w:p>
    <w:p w14:paraId="49075927" w14:textId="77777777" w:rsidR="004C79DE" w:rsidRDefault="004C79DE">
      <w:pPr>
        <w:ind w:left="720"/>
        <w:jc w:val="both"/>
        <w:rPr>
          <w:rFonts w:ascii="Times New Roman" w:eastAsia="Times New Roman" w:hAnsi="Times New Roman" w:cs="Times New Roman"/>
          <w:b/>
          <w:bCs/>
          <w:i/>
          <w:color w:val="202124"/>
          <w:highlight w:val="white"/>
        </w:rPr>
      </w:pPr>
    </w:p>
    <w:p w14:paraId="1E265107" w14:textId="77777777" w:rsidR="00A77B70" w:rsidRDefault="00A77B70">
      <w:pPr>
        <w:ind w:left="720"/>
        <w:jc w:val="both"/>
        <w:rPr>
          <w:rFonts w:ascii="Times New Roman" w:eastAsia="Times New Roman" w:hAnsi="Times New Roman" w:cs="Times New Roman"/>
          <w:b/>
          <w:bCs/>
          <w:i/>
          <w:color w:val="202124"/>
          <w:highlight w:val="white"/>
        </w:rPr>
      </w:pPr>
    </w:p>
    <w:p w14:paraId="61C4A414" w14:textId="77777777" w:rsidR="00A77B70" w:rsidRDefault="00A77B70">
      <w:pPr>
        <w:ind w:left="720"/>
        <w:jc w:val="both"/>
        <w:rPr>
          <w:rFonts w:ascii="Times New Roman" w:eastAsia="Times New Roman" w:hAnsi="Times New Roman" w:cs="Times New Roman"/>
          <w:b/>
          <w:bCs/>
          <w:i/>
          <w:color w:val="202124"/>
          <w:highlight w:val="white"/>
        </w:rPr>
      </w:pPr>
    </w:p>
    <w:p w14:paraId="631316D7" w14:textId="38368F1D" w:rsidR="00926263" w:rsidRPr="00CC42D6" w:rsidRDefault="000F3A1A" w:rsidP="00FC0CF9">
      <w:pPr>
        <w:pStyle w:val="Ttulo1"/>
        <w:jc w:val="center"/>
        <w:rPr>
          <w:rFonts w:ascii="Times New Roman" w:hAnsi="Times New Roman" w:cs="Times New Roman"/>
          <w:b/>
          <w:bCs/>
          <w:sz w:val="24"/>
          <w:szCs w:val="24"/>
          <w:highlight w:val="white"/>
        </w:rPr>
      </w:pPr>
      <w:bookmarkStart w:id="3" w:name="_Toc171171755"/>
      <w:r w:rsidRPr="00CC42D6">
        <w:rPr>
          <w:rFonts w:ascii="Times New Roman" w:hAnsi="Times New Roman" w:cs="Times New Roman"/>
          <w:b/>
          <w:bCs/>
          <w:sz w:val="24"/>
          <w:szCs w:val="24"/>
          <w:highlight w:val="white"/>
        </w:rPr>
        <w:lastRenderedPageBreak/>
        <w:t>Avaliação da ma</w:t>
      </w:r>
      <w:r w:rsidR="00F53BAA" w:rsidRPr="00CC42D6">
        <w:rPr>
          <w:rFonts w:ascii="Times New Roman" w:hAnsi="Times New Roman" w:cs="Times New Roman"/>
          <w:b/>
          <w:bCs/>
          <w:sz w:val="24"/>
          <w:szCs w:val="24"/>
          <w:highlight w:val="white"/>
        </w:rPr>
        <w:t xml:space="preserve">rcha </w:t>
      </w:r>
      <w:r w:rsidR="003D4011" w:rsidRPr="00CC42D6">
        <w:rPr>
          <w:rFonts w:ascii="Times New Roman" w:hAnsi="Times New Roman" w:cs="Times New Roman"/>
          <w:b/>
          <w:bCs/>
          <w:sz w:val="24"/>
          <w:szCs w:val="24"/>
          <w:highlight w:val="white"/>
        </w:rPr>
        <w:t>- acelerômetros</w:t>
      </w:r>
      <w:bookmarkEnd w:id="3"/>
    </w:p>
    <w:p w14:paraId="3D12C800" w14:textId="77777777" w:rsidR="00927DAA" w:rsidRPr="00CC42D6" w:rsidRDefault="00927DAA">
      <w:pPr>
        <w:ind w:left="720"/>
        <w:jc w:val="both"/>
        <w:rPr>
          <w:rFonts w:ascii="Times New Roman" w:eastAsia="Times New Roman" w:hAnsi="Times New Roman" w:cs="Times New Roman"/>
          <w:iCs/>
          <w:color w:val="202124"/>
          <w:highlight w:val="white"/>
        </w:rPr>
      </w:pPr>
    </w:p>
    <w:p w14:paraId="6215B406" w14:textId="77777777" w:rsidR="00927DAA" w:rsidRPr="00CC42D6" w:rsidRDefault="00927DAA">
      <w:pPr>
        <w:ind w:left="720"/>
        <w:jc w:val="both"/>
        <w:rPr>
          <w:rFonts w:ascii="Times New Roman" w:eastAsia="Times New Roman" w:hAnsi="Times New Roman" w:cs="Times New Roman"/>
          <w:iCs/>
          <w:color w:val="202124"/>
          <w:highlight w:val="white"/>
        </w:rPr>
      </w:pPr>
    </w:p>
    <w:p w14:paraId="13AD05E6" w14:textId="220FB582" w:rsidR="00E300A3" w:rsidRDefault="00E300A3">
      <w:pPr>
        <w:ind w:left="720"/>
        <w:jc w:val="both"/>
        <w:rPr>
          <w:rFonts w:ascii="Times New Roman" w:eastAsia="Times New Roman" w:hAnsi="Times New Roman" w:cs="Times New Roman"/>
          <w:iCs/>
          <w:color w:val="202124"/>
          <w:highlight w:val="white"/>
        </w:rPr>
      </w:pPr>
      <w:r>
        <w:rPr>
          <w:rFonts w:ascii="Times New Roman" w:eastAsia="Times New Roman" w:hAnsi="Times New Roman" w:cs="Times New Roman"/>
          <w:iCs/>
          <w:color w:val="202124"/>
          <w:highlight w:val="white"/>
        </w:rPr>
        <w:t>Distância percorrida no teste: 10 m</w:t>
      </w:r>
    </w:p>
    <w:p w14:paraId="66A3AA7F" w14:textId="77777777" w:rsidR="00E300A3" w:rsidRDefault="00E300A3">
      <w:pPr>
        <w:ind w:left="720"/>
        <w:jc w:val="both"/>
        <w:rPr>
          <w:rFonts w:ascii="Times New Roman" w:eastAsia="Times New Roman" w:hAnsi="Times New Roman" w:cs="Times New Roman"/>
          <w:iCs/>
          <w:color w:val="202124"/>
          <w:highlight w:val="white"/>
        </w:rPr>
      </w:pPr>
    </w:p>
    <w:p w14:paraId="0FFE633B" w14:textId="672F1106" w:rsidR="00A77B70" w:rsidRPr="004C79DE" w:rsidRDefault="00A77B70">
      <w:pPr>
        <w:ind w:left="720"/>
        <w:jc w:val="both"/>
        <w:rPr>
          <w:rFonts w:ascii="Times New Roman" w:eastAsia="Times New Roman" w:hAnsi="Times New Roman" w:cs="Times New Roman"/>
          <w:iCs/>
          <w:color w:val="202124"/>
          <w:highlight w:val="white"/>
        </w:rPr>
      </w:pPr>
      <w:r w:rsidRPr="004C79DE">
        <w:rPr>
          <w:rFonts w:ascii="Times New Roman" w:eastAsia="Times New Roman" w:hAnsi="Times New Roman" w:cs="Times New Roman"/>
          <w:iCs/>
          <w:color w:val="202124"/>
          <w:highlight w:val="white"/>
        </w:rPr>
        <w:t>Medidas acelerômetro</w:t>
      </w:r>
      <w:r w:rsidR="003D4011" w:rsidRPr="004C79DE">
        <w:rPr>
          <w:rFonts w:ascii="Times New Roman" w:eastAsia="Times New Roman" w:hAnsi="Times New Roman" w:cs="Times New Roman"/>
          <w:iCs/>
          <w:color w:val="202124"/>
          <w:highlight w:val="white"/>
        </w:rPr>
        <w:t>s</w:t>
      </w:r>
      <w:r w:rsidR="00CC42D6">
        <w:rPr>
          <w:rFonts w:ascii="Times New Roman" w:eastAsia="Times New Roman" w:hAnsi="Times New Roman" w:cs="Times New Roman"/>
          <w:iCs/>
          <w:color w:val="202124"/>
          <w:highlight w:val="white"/>
        </w:rPr>
        <w:t xml:space="preserve">: </w:t>
      </w:r>
    </w:p>
    <w:p w14:paraId="333A482C" w14:textId="77777777" w:rsidR="00A77B70" w:rsidRDefault="00A77B70">
      <w:pPr>
        <w:ind w:left="720"/>
        <w:jc w:val="both"/>
        <w:rPr>
          <w:rFonts w:ascii="Times New Roman" w:eastAsia="Times New Roman" w:hAnsi="Times New Roman" w:cs="Times New Roman"/>
          <w:iCs/>
          <w:color w:val="202124"/>
          <w:highlight w:val="white"/>
        </w:rPr>
      </w:pPr>
    </w:p>
    <w:p w14:paraId="1509B3D8" w14:textId="167AEFB1" w:rsidR="00CC42D6" w:rsidRDefault="00CC42D6"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V</w:t>
      </w:r>
      <w:r w:rsidRPr="00A41C47">
        <w:rPr>
          <w:rFonts w:ascii="Times New Roman" w:hAnsi="Times New Roman" w:cs="Times New Roman"/>
          <w:sz w:val="24"/>
          <w:szCs w:val="24"/>
        </w:rPr>
        <w:t>elocidade da marcha</w:t>
      </w:r>
      <w:r>
        <w:rPr>
          <w:rFonts w:ascii="Times New Roman" w:hAnsi="Times New Roman" w:cs="Times New Roman"/>
          <w:sz w:val="24"/>
          <w:szCs w:val="24"/>
        </w:rPr>
        <w:t>: __________________________________________________</w:t>
      </w:r>
    </w:p>
    <w:p w14:paraId="61FAF2D8" w14:textId="15A643A3" w:rsidR="00CC42D6" w:rsidRDefault="00CC42D6"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Pr="00A41C47">
        <w:rPr>
          <w:rFonts w:ascii="Times New Roman" w:hAnsi="Times New Roman" w:cs="Times New Roman"/>
          <w:sz w:val="24"/>
          <w:szCs w:val="24"/>
        </w:rPr>
        <w:t>omprimento do passo</w:t>
      </w:r>
      <w:r>
        <w:rPr>
          <w:rFonts w:ascii="Times New Roman" w:hAnsi="Times New Roman" w:cs="Times New Roman"/>
          <w:sz w:val="24"/>
          <w:szCs w:val="24"/>
        </w:rPr>
        <w:t>: __________________________________________________</w:t>
      </w:r>
    </w:p>
    <w:p w14:paraId="28F8D808" w14:textId="03F5D779" w:rsidR="00CC42D6" w:rsidRDefault="00CC42D6"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w:t>
      </w:r>
      <w:r w:rsidRPr="00A41C47">
        <w:rPr>
          <w:rFonts w:ascii="Times New Roman" w:hAnsi="Times New Roman" w:cs="Times New Roman"/>
          <w:sz w:val="24"/>
          <w:szCs w:val="24"/>
        </w:rPr>
        <w:t>úmero de passos</w:t>
      </w:r>
      <w:r>
        <w:rPr>
          <w:rFonts w:ascii="Times New Roman" w:hAnsi="Times New Roman" w:cs="Times New Roman"/>
          <w:sz w:val="24"/>
          <w:szCs w:val="24"/>
        </w:rPr>
        <w:t xml:space="preserve">: </w:t>
      </w:r>
      <w:r w:rsidR="00E300A3">
        <w:rPr>
          <w:rFonts w:ascii="Times New Roman" w:hAnsi="Times New Roman" w:cs="Times New Roman"/>
          <w:sz w:val="24"/>
          <w:szCs w:val="24"/>
        </w:rPr>
        <w:t>_____________________________________________________</w:t>
      </w:r>
    </w:p>
    <w:p w14:paraId="0A633F42" w14:textId="1D6A45C8" w:rsidR="00CC42D6" w:rsidRDefault="00CC42D6"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Pr="00A41C47">
        <w:rPr>
          <w:rFonts w:ascii="Times New Roman" w:hAnsi="Times New Roman" w:cs="Times New Roman"/>
          <w:sz w:val="24"/>
          <w:szCs w:val="24"/>
        </w:rPr>
        <w:t>adência (número de passos/minuto)</w:t>
      </w:r>
      <w:r>
        <w:rPr>
          <w:rFonts w:ascii="Times New Roman" w:hAnsi="Times New Roman" w:cs="Times New Roman"/>
          <w:sz w:val="24"/>
          <w:szCs w:val="24"/>
        </w:rPr>
        <w:t xml:space="preserve">: </w:t>
      </w:r>
      <w:r w:rsidR="00E300A3">
        <w:rPr>
          <w:rFonts w:ascii="Times New Roman" w:hAnsi="Times New Roman" w:cs="Times New Roman"/>
          <w:sz w:val="24"/>
          <w:szCs w:val="24"/>
        </w:rPr>
        <w:t>______________________________________</w:t>
      </w:r>
    </w:p>
    <w:p w14:paraId="0A1A85B7" w14:textId="1E2943E2" w:rsidR="00CC42D6" w:rsidRDefault="00CC42D6"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Pr="00A41C47">
        <w:rPr>
          <w:rFonts w:ascii="Times New Roman" w:hAnsi="Times New Roman" w:cs="Times New Roman"/>
          <w:sz w:val="24"/>
          <w:szCs w:val="24"/>
        </w:rPr>
        <w:t>empo do passo</w:t>
      </w:r>
      <w:r>
        <w:rPr>
          <w:rFonts w:ascii="Times New Roman" w:hAnsi="Times New Roman" w:cs="Times New Roman"/>
          <w:sz w:val="24"/>
          <w:szCs w:val="24"/>
        </w:rPr>
        <w:t xml:space="preserve">: </w:t>
      </w:r>
      <w:r w:rsidR="00E300A3">
        <w:rPr>
          <w:rFonts w:ascii="Times New Roman" w:hAnsi="Times New Roman" w:cs="Times New Roman"/>
          <w:sz w:val="24"/>
          <w:szCs w:val="24"/>
        </w:rPr>
        <w:t>_______________________________________________________</w:t>
      </w:r>
    </w:p>
    <w:p w14:paraId="3033CA94" w14:textId="3B660C1B" w:rsidR="00CC42D6" w:rsidRDefault="00CC42D6"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Pr="00A41C47">
        <w:rPr>
          <w:rFonts w:ascii="Times New Roman" w:hAnsi="Times New Roman" w:cs="Times New Roman"/>
          <w:sz w:val="24"/>
          <w:szCs w:val="24"/>
        </w:rPr>
        <w:t>imetria dos passos direito/esquerdo em relação à velocidade (metros/segundos)</w:t>
      </w:r>
      <w:r>
        <w:rPr>
          <w:rFonts w:ascii="Times New Roman" w:hAnsi="Times New Roman" w:cs="Times New Roman"/>
          <w:sz w:val="24"/>
          <w:szCs w:val="24"/>
        </w:rPr>
        <w:t xml:space="preserve">: </w:t>
      </w:r>
      <w:r w:rsidR="00E300A3">
        <w:rPr>
          <w:rFonts w:ascii="Times New Roman" w:hAnsi="Times New Roman" w:cs="Times New Roman"/>
          <w:sz w:val="24"/>
          <w:szCs w:val="24"/>
        </w:rPr>
        <w:t>____</w:t>
      </w:r>
    </w:p>
    <w:p w14:paraId="60988B18" w14:textId="7E7EF49A" w:rsidR="00E300A3" w:rsidRDefault="00E300A3"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14:paraId="5CE742DC" w14:textId="21721CD2" w:rsidR="00CC42D6" w:rsidRDefault="00CC42D6"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w:t>
      </w:r>
      <w:r w:rsidRPr="00A41C47">
        <w:rPr>
          <w:rFonts w:ascii="Times New Roman" w:hAnsi="Times New Roman" w:cs="Times New Roman"/>
          <w:sz w:val="24"/>
          <w:szCs w:val="24"/>
        </w:rPr>
        <w:t xml:space="preserve"> ao tempo (segundos)</w:t>
      </w:r>
      <w:r>
        <w:rPr>
          <w:rFonts w:ascii="Times New Roman" w:hAnsi="Times New Roman" w:cs="Times New Roman"/>
          <w:sz w:val="24"/>
          <w:szCs w:val="24"/>
        </w:rPr>
        <w:t xml:space="preserve">: </w:t>
      </w:r>
      <w:r w:rsidR="00E300A3">
        <w:rPr>
          <w:rFonts w:ascii="Times New Roman" w:hAnsi="Times New Roman" w:cs="Times New Roman"/>
          <w:sz w:val="24"/>
          <w:szCs w:val="24"/>
        </w:rPr>
        <w:t>__________________________________________________</w:t>
      </w:r>
    </w:p>
    <w:p w14:paraId="095FE92D" w14:textId="3089F9AF" w:rsidR="00CC42D6" w:rsidRDefault="00CC42D6"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Pr="00A41C47">
        <w:rPr>
          <w:rFonts w:ascii="Times New Roman" w:hAnsi="Times New Roman" w:cs="Times New Roman"/>
          <w:sz w:val="24"/>
          <w:szCs w:val="24"/>
        </w:rPr>
        <w:t>empo das fases de apoio (</w:t>
      </w:r>
      <w:proofErr w:type="spellStart"/>
      <w:r w:rsidRPr="00A41C47">
        <w:rPr>
          <w:rFonts w:ascii="Times New Roman" w:hAnsi="Times New Roman" w:cs="Times New Roman"/>
          <w:i/>
          <w:sz w:val="24"/>
          <w:szCs w:val="24"/>
        </w:rPr>
        <w:t>heel</w:t>
      </w:r>
      <w:proofErr w:type="spellEnd"/>
      <w:r w:rsidRPr="00A41C47">
        <w:rPr>
          <w:rFonts w:ascii="Times New Roman" w:hAnsi="Times New Roman" w:cs="Times New Roman"/>
          <w:i/>
          <w:sz w:val="24"/>
          <w:szCs w:val="24"/>
        </w:rPr>
        <w:t xml:space="preserve"> </w:t>
      </w:r>
      <w:proofErr w:type="spellStart"/>
      <w:r w:rsidRPr="00A41C47">
        <w:rPr>
          <w:rFonts w:ascii="Times New Roman" w:hAnsi="Times New Roman" w:cs="Times New Roman"/>
          <w:i/>
          <w:sz w:val="24"/>
          <w:szCs w:val="24"/>
        </w:rPr>
        <w:t>contact</w:t>
      </w:r>
      <w:proofErr w:type="spellEnd"/>
      <w:r w:rsidRPr="00A41C47">
        <w:rPr>
          <w:rFonts w:ascii="Times New Roman" w:hAnsi="Times New Roman" w:cs="Times New Roman"/>
          <w:sz w:val="24"/>
          <w:szCs w:val="24"/>
        </w:rPr>
        <w:t>)</w:t>
      </w:r>
      <w:r>
        <w:rPr>
          <w:rFonts w:ascii="Times New Roman" w:hAnsi="Times New Roman" w:cs="Times New Roman"/>
          <w:sz w:val="24"/>
          <w:szCs w:val="24"/>
        </w:rPr>
        <w:t xml:space="preserve">: </w:t>
      </w:r>
      <w:r w:rsidR="00E300A3">
        <w:rPr>
          <w:rFonts w:ascii="Times New Roman" w:hAnsi="Times New Roman" w:cs="Times New Roman"/>
          <w:sz w:val="24"/>
          <w:szCs w:val="24"/>
        </w:rPr>
        <w:t>____________________________________</w:t>
      </w:r>
    </w:p>
    <w:p w14:paraId="21913AF0" w14:textId="419ECB05" w:rsidR="00CC42D6" w:rsidRDefault="00CC42D6"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Tempo </w:t>
      </w:r>
      <w:r w:rsidRPr="00A41C47">
        <w:rPr>
          <w:rFonts w:ascii="Times New Roman" w:hAnsi="Times New Roman" w:cs="Times New Roman"/>
          <w:sz w:val="24"/>
          <w:szCs w:val="24"/>
        </w:rPr>
        <w:t>de balanço (</w:t>
      </w:r>
      <w:r w:rsidRPr="00A41C47">
        <w:rPr>
          <w:rFonts w:ascii="Times New Roman" w:hAnsi="Times New Roman" w:cs="Times New Roman"/>
          <w:i/>
          <w:sz w:val="24"/>
          <w:szCs w:val="24"/>
        </w:rPr>
        <w:t>toe off</w:t>
      </w:r>
      <w:r w:rsidRPr="00A41C47">
        <w:rPr>
          <w:rFonts w:ascii="Times New Roman" w:hAnsi="Times New Roman" w:cs="Times New Roman"/>
          <w:sz w:val="24"/>
          <w:szCs w:val="24"/>
        </w:rPr>
        <w:t>)</w:t>
      </w:r>
      <w:r>
        <w:rPr>
          <w:rFonts w:ascii="Times New Roman" w:hAnsi="Times New Roman" w:cs="Times New Roman"/>
          <w:sz w:val="24"/>
          <w:szCs w:val="24"/>
        </w:rPr>
        <w:t xml:space="preserve">: </w:t>
      </w:r>
      <w:r w:rsidR="00E300A3">
        <w:rPr>
          <w:rFonts w:ascii="Times New Roman" w:hAnsi="Times New Roman" w:cs="Times New Roman"/>
          <w:sz w:val="24"/>
          <w:szCs w:val="24"/>
        </w:rPr>
        <w:t>_______________________________________________</w:t>
      </w:r>
    </w:p>
    <w:p w14:paraId="7090B3EF" w14:textId="27F1D261" w:rsidR="00CC42D6" w:rsidRDefault="00CC42D6"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V</w:t>
      </w:r>
      <w:r w:rsidRPr="00A41C47">
        <w:rPr>
          <w:rFonts w:ascii="Times New Roman" w:hAnsi="Times New Roman" w:cs="Times New Roman"/>
          <w:sz w:val="24"/>
          <w:szCs w:val="24"/>
        </w:rPr>
        <w:t>ariabilidade da marcha (desvio-padrão dos parâmetros espaço-temporal da marcha)</w:t>
      </w:r>
      <w:r>
        <w:rPr>
          <w:rFonts w:ascii="Times New Roman" w:hAnsi="Times New Roman" w:cs="Times New Roman"/>
          <w:sz w:val="24"/>
          <w:szCs w:val="24"/>
        </w:rPr>
        <w:t xml:space="preserve">: </w:t>
      </w:r>
      <w:r w:rsidRPr="00A41C47">
        <w:rPr>
          <w:rFonts w:ascii="Times New Roman" w:hAnsi="Times New Roman" w:cs="Times New Roman"/>
          <w:sz w:val="24"/>
          <w:szCs w:val="24"/>
        </w:rPr>
        <w:t xml:space="preserve"> </w:t>
      </w:r>
    </w:p>
    <w:p w14:paraId="177A2B7E" w14:textId="709D8CCA" w:rsidR="00E300A3" w:rsidRPr="00A41C47" w:rsidRDefault="00E300A3" w:rsidP="00CC42D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14:paraId="1A52ABAC" w14:textId="77777777" w:rsidR="00CC42D6" w:rsidRDefault="00CC42D6">
      <w:pPr>
        <w:ind w:left="720"/>
        <w:jc w:val="both"/>
        <w:rPr>
          <w:rFonts w:ascii="Times New Roman" w:eastAsia="Times New Roman" w:hAnsi="Times New Roman" w:cs="Times New Roman"/>
          <w:iCs/>
          <w:color w:val="202124"/>
          <w:highlight w:val="white"/>
        </w:rPr>
      </w:pPr>
    </w:p>
    <w:p w14:paraId="1EFBBA0E" w14:textId="0C163946" w:rsidR="00E300A3" w:rsidRPr="004C79DE" w:rsidRDefault="00E300A3">
      <w:pPr>
        <w:ind w:left="720"/>
        <w:jc w:val="both"/>
        <w:rPr>
          <w:rFonts w:ascii="Times New Roman" w:eastAsia="Times New Roman" w:hAnsi="Times New Roman" w:cs="Times New Roman"/>
          <w:iCs/>
          <w:color w:val="202124"/>
          <w:highlight w:val="white"/>
        </w:rPr>
      </w:pPr>
      <w:r>
        <w:rPr>
          <w:rFonts w:ascii="Times New Roman" w:eastAsia="Times New Roman" w:hAnsi="Times New Roman" w:cs="Times New Roman"/>
          <w:iCs/>
          <w:color w:val="202124"/>
          <w:highlight w:val="white"/>
        </w:rPr>
        <w:t>Observações ocorridas durante o teste:</w:t>
      </w:r>
      <w:r w:rsidR="000D06FB">
        <w:rPr>
          <w:rFonts w:ascii="Times New Roman" w:eastAsia="Times New Roman" w:hAnsi="Times New Roman" w:cs="Times New Roman"/>
          <w:iCs/>
          <w:color w:val="202124"/>
          <w:highlight w:val="white"/>
        </w:rPr>
        <w:t xml:space="preserve"> </w:t>
      </w:r>
    </w:p>
    <w:p w14:paraId="7950060D" w14:textId="31DBD0A0" w:rsidR="00926263" w:rsidRPr="004C79DE" w:rsidRDefault="00927DAA">
      <w:pPr>
        <w:ind w:left="720"/>
        <w:jc w:val="both"/>
        <w:rPr>
          <w:rFonts w:ascii="Times New Roman" w:eastAsia="Times New Roman" w:hAnsi="Times New Roman" w:cs="Times New Roman"/>
          <w:iCs/>
          <w:color w:val="202124"/>
          <w:highlight w:val="white"/>
        </w:rPr>
      </w:pPr>
      <w:r w:rsidRPr="004C79DE">
        <w:rPr>
          <w:rFonts w:ascii="Times New Roman" w:eastAsia="Times New Roman" w:hAnsi="Times New Roman" w:cs="Times New Roman"/>
          <w:iCs/>
          <w:color w:val="2021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932168" w14:textId="77777777" w:rsidR="00926263" w:rsidRPr="004C79DE" w:rsidRDefault="00926263">
      <w:pPr>
        <w:ind w:left="720"/>
        <w:jc w:val="both"/>
        <w:rPr>
          <w:rFonts w:ascii="Times New Roman" w:eastAsia="Times New Roman" w:hAnsi="Times New Roman" w:cs="Times New Roman"/>
          <w:iCs/>
          <w:color w:val="202124"/>
          <w:highlight w:val="white"/>
        </w:rPr>
      </w:pPr>
    </w:p>
    <w:p w14:paraId="54B6F228" w14:textId="77777777" w:rsidR="00926263" w:rsidRPr="004C79DE" w:rsidRDefault="00926263">
      <w:pPr>
        <w:ind w:left="720"/>
        <w:jc w:val="both"/>
        <w:rPr>
          <w:rFonts w:ascii="Times New Roman" w:eastAsia="Times New Roman" w:hAnsi="Times New Roman" w:cs="Times New Roman"/>
          <w:iCs/>
          <w:color w:val="202124"/>
          <w:highlight w:val="white"/>
        </w:rPr>
      </w:pPr>
    </w:p>
    <w:p w14:paraId="601D9F00" w14:textId="77777777" w:rsidR="00926263" w:rsidRPr="004C79DE" w:rsidRDefault="00926263">
      <w:pPr>
        <w:ind w:left="720"/>
        <w:jc w:val="both"/>
        <w:rPr>
          <w:rFonts w:ascii="Times New Roman" w:eastAsia="Times New Roman" w:hAnsi="Times New Roman" w:cs="Times New Roman"/>
          <w:iCs/>
          <w:color w:val="202124"/>
          <w:highlight w:val="white"/>
        </w:rPr>
      </w:pPr>
    </w:p>
    <w:p w14:paraId="4FC67DDA" w14:textId="77777777" w:rsidR="00926263" w:rsidRPr="004C79DE" w:rsidRDefault="00926263">
      <w:pPr>
        <w:ind w:left="720"/>
        <w:jc w:val="both"/>
        <w:rPr>
          <w:rFonts w:ascii="Times New Roman" w:eastAsia="Times New Roman" w:hAnsi="Times New Roman" w:cs="Times New Roman"/>
          <w:i/>
          <w:color w:val="202124"/>
          <w:highlight w:val="white"/>
        </w:rPr>
      </w:pPr>
    </w:p>
    <w:p w14:paraId="2D23192F" w14:textId="77777777" w:rsidR="00926263" w:rsidRPr="004C79DE" w:rsidRDefault="00926263">
      <w:pPr>
        <w:ind w:left="720"/>
        <w:jc w:val="both"/>
        <w:rPr>
          <w:rFonts w:ascii="Times New Roman" w:eastAsia="Times New Roman" w:hAnsi="Times New Roman" w:cs="Times New Roman"/>
          <w:i/>
          <w:color w:val="202124"/>
          <w:highlight w:val="white"/>
        </w:rPr>
      </w:pPr>
    </w:p>
    <w:p w14:paraId="63A4B5F1" w14:textId="77777777" w:rsidR="00926263" w:rsidRPr="004C79DE" w:rsidRDefault="00926263">
      <w:pPr>
        <w:ind w:left="720"/>
        <w:jc w:val="both"/>
        <w:rPr>
          <w:rFonts w:ascii="Times New Roman" w:eastAsia="Times New Roman" w:hAnsi="Times New Roman" w:cs="Times New Roman"/>
          <w:i/>
          <w:color w:val="202124"/>
          <w:highlight w:val="white"/>
        </w:rPr>
      </w:pPr>
    </w:p>
    <w:p w14:paraId="223A9DBA" w14:textId="77777777" w:rsidR="00926263" w:rsidRPr="004C79DE" w:rsidRDefault="00926263">
      <w:pPr>
        <w:ind w:left="720"/>
        <w:jc w:val="both"/>
        <w:rPr>
          <w:rFonts w:ascii="Times New Roman" w:eastAsia="Times New Roman" w:hAnsi="Times New Roman" w:cs="Times New Roman"/>
          <w:i/>
          <w:color w:val="202124"/>
          <w:highlight w:val="white"/>
        </w:rPr>
      </w:pPr>
    </w:p>
    <w:p w14:paraId="48330288" w14:textId="77777777" w:rsidR="00926263" w:rsidRPr="004C79DE" w:rsidRDefault="00926263">
      <w:pPr>
        <w:ind w:left="720"/>
        <w:jc w:val="both"/>
        <w:rPr>
          <w:rFonts w:ascii="Times New Roman" w:eastAsia="Times New Roman" w:hAnsi="Times New Roman" w:cs="Times New Roman"/>
          <w:i/>
          <w:color w:val="202124"/>
          <w:highlight w:val="white"/>
        </w:rPr>
      </w:pPr>
    </w:p>
    <w:p w14:paraId="3A0CD398" w14:textId="77777777" w:rsidR="00926263" w:rsidRPr="004C79DE" w:rsidRDefault="00926263">
      <w:pPr>
        <w:ind w:left="720"/>
        <w:jc w:val="both"/>
        <w:rPr>
          <w:rFonts w:ascii="Times New Roman" w:eastAsia="Times New Roman" w:hAnsi="Times New Roman" w:cs="Times New Roman"/>
          <w:i/>
          <w:color w:val="202124"/>
          <w:highlight w:val="white"/>
        </w:rPr>
      </w:pPr>
    </w:p>
    <w:p w14:paraId="2D1DF83E" w14:textId="77777777" w:rsidR="008B47C2" w:rsidRPr="004C79DE" w:rsidRDefault="008B47C2" w:rsidP="002B44C8">
      <w:pPr>
        <w:rPr>
          <w:rFonts w:ascii="Times New Roman" w:eastAsia="Times New Roman" w:hAnsi="Times New Roman" w:cs="Times New Roman"/>
          <w:b/>
          <w:bCs/>
          <w:i/>
          <w:color w:val="202124"/>
          <w:sz w:val="24"/>
          <w:szCs w:val="24"/>
          <w:highlight w:val="white"/>
        </w:rPr>
      </w:pPr>
    </w:p>
    <w:p w14:paraId="50AB6090" w14:textId="29E3CAD1" w:rsidR="009D3FB2" w:rsidRPr="00FC0CF9" w:rsidRDefault="009D3FB2" w:rsidP="00FC0CF9">
      <w:pPr>
        <w:pStyle w:val="Ttulo1"/>
        <w:jc w:val="center"/>
        <w:rPr>
          <w:rFonts w:ascii="Times New Roman" w:hAnsi="Times New Roman" w:cs="Times New Roman"/>
          <w:b/>
          <w:bCs/>
          <w:sz w:val="24"/>
          <w:szCs w:val="24"/>
        </w:rPr>
      </w:pPr>
      <w:bookmarkStart w:id="4" w:name="_Toc171171756"/>
      <w:r w:rsidRPr="00FC0CF9">
        <w:rPr>
          <w:rFonts w:ascii="Times New Roman" w:hAnsi="Times New Roman" w:cs="Times New Roman"/>
          <w:b/>
          <w:bCs/>
          <w:sz w:val="24"/>
          <w:szCs w:val="24"/>
        </w:rPr>
        <w:lastRenderedPageBreak/>
        <w:t xml:space="preserve">Novo Questionário do </w:t>
      </w:r>
      <w:proofErr w:type="spellStart"/>
      <w:r w:rsidRPr="00FC0CF9">
        <w:rPr>
          <w:rFonts w:ascii="Times New Roman" w:hAnsi="Times New Roman" w:cs="Times New Roman"/>
          <w:b/>
          <w:bCs/>
          <w:sz w:val="24"/>
          <w:szCs w:val="24"/>
        </w:rPr>
        <w:t>Freezing</w:t>
      </w:r>
      <w:proofErr w:type="spellEnd"/>
      <w:r w:rsidRPr="00FC0CF9">
        <w:rPr>
          <w:rFonts w:ascii="Times New Roman" w:hAnsi="Times New Roman" w:cs="Times New Roman"/>
          <w:b/>
          <w:bCs/>
          <w:sz w:val="24"/>
          <w:szCs w:val="24"/>
        </w:rPr>
        <w:t xml:space="preserve"> </w:t>
      </w:r>
      <w:proofErr w:type="spellStart"/>
      <w:r w:rsidRPr="00FC0CF9">
        <w:rPr>
          <w:rFonts w:ascii="Times New Roman" w:hAnsi="Times New Roman" w:cs="Times New Roman"/>
          <w:b/>
          <w:bCs/>
          <w:sz w:val="24"/>
          <w:szCs w:val="24"/>
        </w:rPr>
        <w:t>of</w:t>
      </w:r>
      <w:proofErr w:type="spellEnd"/>
      <w:r w:rsidRPr="00FC0CF9">
        <w:rPr>
          <w:rFonts w:ascii="Times New Roman" w:hAnsi="Times New Roman" w:cs="Times New Roman"/>
          <w:b/>
          <w:bCs/>
          <w:sz w:val="24"/>
          <w:szCs w:val="24"/>
        </w:rPr>
        <w:t xml:space="preserve"> </w:t>
      </w:r>
      <w:proofErr w:type="spellStart"/>
      <w:r w:rsidRPr="00FC0CF9">
        <w:rPr>
          <w:rFonts w:ascii="Times New Roman" w:hAnsi="Times New Roman" w:cs="Times New Roman"/>
          <w:b/>
          <w:bCs/>
          <w:sz w:val="24"/>
          <w:szCs w:val="24"/>
        </w:rPr>
        <w:t>Gait</w:t>
      </w:r>
      <w:proofErr w:type="spellEnd"/>
      <w:r w:rsidRPr="00FC0CF9">
        <w:rPr>
          <w:rFonts w:ascii="Times New Roman" w:hAnsi="Times New Roman" w:cs="Times New Roman"/>
          <w:b/>
          <w:bCs/>
          <w:sz w:val="24"/>
          <w:szCs w:val="24"/>
        </w:rPr>
        <w:t xml:space="preserve">/Congelamento da marcha (New </w:t>
      </w:r>
      <w:proofErr w:type="spellStart"/>
      <w:r w:rsidRPr="00FC0CF9">
        <w:rPr>
          <w:rFonts w:ascii="Times New Roman" w:hAnsi="Times New Roman" w:cs="Times New Roman"/>
          <w:b/>
          <w:bCs/>
          <w:sz w:val="24"/>
          <w:szCs w:val="24"/>
        </w:rPr>
        <w:t>Freezing</w:t>
      </w:r>
      <w:proofErr w:type="spellEnd"/>
      <w:r w:rsidRPr="00FC0CF9">
        <w:rPr>
          <w:rFonts w:ascii="Times New Roman" w:hAnsi="Times New Roman" w:cs="Times New Roman"/>
          <w:b/>
          <w:bCs/>
          <w:sz w:val="24"/>
          <w:szCs w:val="24"/>
        </w:rPr>
        <w:t xml:space="preserve"> </w:t>
      </w:r>
      <w:proofErr w:type="spellStart"/>
      <w:r w:rsidRPr="00FC0CF9">
        <w:rPr>
          <w:rFonts w:ascii="Times New Roman" w:hAnsi="Times New Roman" w:cs="Times New Roman"/>
          <w:b/>
          <w:bCs/>
          <w:sz w:val="24"/>
          <w:szCs w:val="24"/>
        </w:rPr>
        <w:t>of</w:t>
      </w:r>
      <w:proofErr w:type="spellEnd"/>
      <w:r w:rsidRPr="00FC0CF9">
        <w:rPr>
          <w:rFonts w:ascii="Times New Roman" w:hAnsi="Times New Roman" w:cs="Times New Roman"/>
          <w:b/>
          <w:bCs/>
          <w:sz w:val="24"/>
          <w:szCs w:val="24"/>
        </w:rPr>
        <w:t xml:space="preserve"> </w:t>
      </w:r>
      <w:proofErr w:type="spellStart"/>
      <w:r w:rsidRPr="00FC0CF9">
        <w:rPr>
          <w:rFonts w:ascii="Times New Roman" w:hAnsi="Times New Roman" w:cs="Times New Roman"/>
          <w:b/>
          <w:bCs/>
          <w:sz w:val="24"/>
          <w:szCs w:val="24"/>
        </w:rPr>
        <w:t>Gait</w:t>
      </w:r>
      <w:proofErr w:type="spellEnd"/>
      <w:r w:rsidRPr="00FC0CF9">
        <w:rPr>
          <w:rFonts w:ascii="Times New Roman" w:hAnsi="Times New Roman" w:cs="Times New Roman"/>
          <w:b/>
          <w:bCs/>
          <w:sz w:val="24"/>
          <w:szCs w:val="24"/>
        </w:rPr>
        <w:t xml:space="preserve"> </w:t>
      </w:r>
      <w:proofErr w:type="spellStart"/>
      <w:r w:rsidRPr="00FC0CF9">
        <w:rPr>
          <w:rFonts w:ascii="Times New Roman" w:hAnsi="Times New Roman" w:cs="Times New Roman"/>
          <w:b/>
          <w:bCs/>
          <w:sz w:val="24"/>
          <w:szCs w:val="24"/>
        </w:rPr>
        <w:t>Questionnaire</w:t>
      </w:r>
      <w:proofErr w:type="spellEnd"/>
      <w:r w:rsidRPr="00FC0CF9">
        <w:rPr>
          <w:rFonts w:ascii="Times New Roman" w:hAnsi="Times New Roman" w:cs="Times New Roman"/>
          <w:b/>
          <w:bCs/>
          <w:sz w:val="24"/>
          <w:szCs w:val="24"/>
        </w:rPr>
        <w:t xml:space="preserve"> (NFOG-Q)</w:t>
      </w:r>
      <w:bookmarkEnd w:id="4"/>
    </w:p>
    <w:p w14:paraId="59A450FF" w14:textId="77777777" w:rsidR="009D3FB2" w:rsidRPr="00391190" w:rsidRDefault="009D3FB2" w:rsidP="009D3FB2">
      <w:pPr>
        <w:jc w:val="center"/>
        <w:rPr>
          <w:rFonts w:ascii="Times New Roman" w:hAnsi="Times New Roman" w:cs="Times New Roman"/>
          <w:sz w:val="24"/>
          <w:szCs w:val="24"/>
        </w:rPr>
      </w:pPr>
    </w:p>
    <w:p w14:paraId="0FC43AEE" w14:textId="77777777" w:rsidR="009D3FB2" w:rsidRPr="00391190" w:rsidRDefault="009D3FB2" w:rsidP="009D3FB2">
      <w:pPr>
        <w:pStyle w:val="NormalWeb"/>
        <w:spacing w:before="0" w:beforeAutospacing="0" w:after="0" w:afterAutospacing="0"/>
        <w:ind w:firstLine="720"/>
        <w:jc w:val="both"/>
        <w:rPr>
          <w:i/>
          <w:iCs/>
        </w:rPr>
      </w:pPr>
      <w:r w:rsidRPr="00391190">
        <w:rPr>
          <w:i/>
          <w:iCs/>
          <w:color w:val="000000"/>
        </w:rPr>
        <w:t>Instruções gerais</w:t>
      </w:r>
    </w:p>
    <w:p w14:paraId="76156C56" w14:textId="77777777" w:rsidR="009D3FB2" w:rsidRPr="00391190" w:rsidRDefault="009D3FB2" w:rsidP="009D3FB2">
      <w:pPr>
        <w:pStyle w:val="NormalWeb"/>
        <w:spacing w:before="0" w:beforeAutospacing="0" w:after="0" w:afterAutospacing="0"/>
        <w:ind w:left="720"/>
        <w:jc w:val="both"/>
      </w:pPr>
      <w:r w:rsidRPr="00391190">
        <w:rPr>
          <w:color w:val="000000"/>
        </w:rPr>
        <w:t>As perguntas 2 a 9 deverão ser abordadas somente quando “sim” for respondido na primeira pergunta do NFOG-Q.</w:t>
      </w:r>
    </w:p>
    <w:p w14:paraId="2EEA2212" w14:textId="77777777" w:rsidR="009D3FB2" w:rsidRPr="00391190" w:rsidRDefault="009D3FB2" w:rsidP="009D3FB2">
      <w:pPr>
        <w:rPr>
          <w:rFonts w:ascii="Times New Roman" w:hAnsi="Times New Roman" w:cs="Times New Roman"/>
          <w:sz w:val="24"/>
          <w:szCs w:val="24"/>
        </w:rPr>
      </w:pPr>
    </w:p>
    <w:p w14:paraId="6729C5B5" w14:textId="77777777" w:rsidR="009D3FB2" w:rsidRPr="00391190" w:rsidRDefault="009D3FB2" w:rsidP="009D3FB2">
      <w:pPr>
        <w:pStyle w:val="NormalWeb"/>
        <w:spacing w:before="0" w:beforeAutospacing="0" w:after="0" w:afterAutospacing="0"/>
        <w:ind w:left="720"/>
        <w:jc w:val="both"/>
      </w:pPr>
      <w:r w:rsidRPr="00391190">
        <w:rPr>
          <w:b/>
          <w:bCs/>
          <w:color w:val="000000"/>
        </w:rPr>
        <w:t>Parte I</w:t>
      </w:r>
      <w:r w:rsidRPr="00391190">
        <w:rPr>
          <w:color w:val="000000"/>
        </w:rPr>
        <w:t xml:space="preserve"> – Distinção entre indivíduos com congelamento da marcha e sem congelamento da marcha, no último mês</w:t>
      </w:r>
    </w:p>
    <w:p w14:paraId="4892A14C" w14:textId="77777777" w:rsidR="009D3FB2" w:rsidRPr="00391190" w:rsidRDefault="009D3FB2" w:rsidP="009D3FB2">
      <w:pPr>
        <w:pStyle w:val="NormalWeb"/>
        <w:spacing w:before="0" w:beforeAutospacing="0" w:after="0" w:afterAutospacing="0"/>
        <w:ind w:firstLine="720"/>
        <w:jc w:val="both"/>
      </w:pPr>
      <w:r w:rsidRPr="00391190">
        <w:rPr>
          <w:color w:val="000000"/>
        </w:rPr>
        <w:t>1. Você apresentou episódios de congelamento no último mês?</w:t>
      </w:r>
    </w:p>
    <w:p w14:paraId="3C42B3B5" w14:textId="77777777" w:rsidR="009D3FB2" w:rsidRPr="00391190" w:rsidRDefault="009D3FB2" w:rsidP="009D3FB2">
      <w:pPr>
        <w:rPr>
          <w:rFonts w:ascii="Times New Roman" w:hAnsi="Times New Roman" w:cs="Times New Roman"/>
          <w:sz w:val="24"/>
          <w:szCs w:val="24"/>
        </w:rPr>
      </w:pPr>
    </w:p>
    <w:p w14:paraId="65F4EB16" w14:textId="77777777" w:rsidR="009D3FB2" w:rsidRPr="00391190" w:rsidRDefault="009D3FB2" w:rsidP="009D3FB2">
      <w:pPr>
        <w:pStyle w:val="NormalWeb"/>
        <w:spacing w:before="0" w:beforeAutospacing="0" w:after="0" w:afterAutospacing="0"/>
        <w:ind w:firstLine="720"/>
        <w:jc w:val="both"/>
      </w:pPr>
      <w:r w:rsidRPr="00391190">
        <w:rPr>
          <w:color w:val="000000"/>
        </w:rPr>
        <w:t>Sem o vídeo</w:t>
      </w:r>
    </w:p>
    <w:p w14:paraId="7FEB9E01" w14:textId="77777777" w:rsidR="009D3FB2" w:rsidRPr="00391190" w:rsidRDefault="009D3FB2" w:rsidP="009D3FB2">
      <w:pPr>
        <w:pStyle w:val="NormalWeb"/>
        <w:spacing w:before="0" w:beforeAutospacing="0" w:after="0" w:afterAutospacing="0"/>
        <w:ind w:left="720"/>
        <w:jc w:val="both"/>
      </w:pPr>
      <w:r w:rsidRPr="00391190">
        <w:rPr>
          <w:color w:val="000000"/>
        </w:rPr>
        <w:t>Congelamento da marcha é a sensação de seus pés estarem colados ao chão de forma transitória enquanto você tenta começar a andar, virar ou quando está andando em espaços estreitos ou em lugares cheios de gente. Às vezes é acompanhado de hesitação (como se as pernas estivessem tremendo) e passos pequenos e arrastados.</w:t>
      </w:r>
    </w:p>
    <w:p w14:paraId="0D19859A" w14:textId="77777777" w:rsidR="009D3FB2" w:rsidRPr="00391190" w:rsidRDefault="009D3FB2" w:rsidP="009D3FB2">
      <w:pPr>
        <w:rPr>
          <w:rFonts w:ascii="Times New Roman" w:hAnsi="Times New Roman" w:cs="Times New Roman"/>
          <w:sz w:val="24"/>
          <w:szCs w:val="24"/>
        </w:rPr>
      </w:pPr>
    </w:p>
    <w:p w14:paraId="27271487" w14:textId="77777777" w:rsidR="009D3FB2" w:rsidRPr="00391190" w:rsidRDefault="009D3FB2" w:rsidP="009D3FB2">
      <w:pPr>
        <w:pStyle w:val="NormalWeb"/>
        <w:spacing w:before="0" w:beforeAutospacing="0" w:after="0" w:afterAutospacing="0"/>
        <w:ind w:firstLine="720"/>
        <w:jc w:val="both"/>
      </w:pPr>
      <w:r w:rsidRPr="00391190">
        <w:rPr>
          <w:color w:val="000000"/>
        </w:rPr>
        <w:t>Instruções adicionais com o vídeo</w:t>
      </w:r>
    </w:p>
    <w:p w14:paraId="214B3FA2" w14:textId="77777777" w:rsidR="009D3FB2" w:rsidRPr="00391190" w:rsidRDefault="009D3FB2" w:rsidP="009D3FB2">
      <w:pPr>
        <w:pStyle w:val="NormalWeb"/>
        <w:spacing w:before="0" w:beforeAutospacing="0" w:after="0" w:afterAutospacing="0"/>
        <w:ind w:left="720"/>
        <w:jc w:val="both"/>
      </w:pPr>
      <w:r w:rsidRPr="00391190">
        <w:rPr>
          <w:color w:val="000000"/>
        </w:rPr>
        <w:t xml:space="preserve">Nós vamos assistir juntos um pequeno vídeo para ver as várias formas em que o congelamento da marcha pode ocorrer. Ainda, preste atenção para quanto tempo esses episódios duram, já que algumas perguntas sobre isso podem ser feitas posteriormente (uma contagem de segundos aparece no vídeo). O vídeo de </w:t>
      </w:r>
      <w:proofErr w:type="spellStart"/>
      <w:r w:rsidRPr="00391190">
        <w:rPr>
          <w:i/>
          <w:iCs/>
          <w:color w:val="000000"/>
        </w:rPr>
        <w:t>freezing</w:t>
      </w:r>
      <w:proofErr w:type="spellEnd"/>
      <w:r w:rsidRPr="00391190">
        <w:rPr>
          <w:i/>
          <w:iCs/>
          <w:color w:val="000000"/>
        </w:rPr>
        <w:t xml:space="preserve"> </w:t>
      </w:r>
      <w:proofErr w:type="spellStart"/>
      <w:r w:rsidRPr="00391190">
        <w:rPr>
          <w:i/>
          <w:iCs/>
          <w:color w:val="000000"/>
        </w:rPr>
        <w:t>of</w:t>
      </w:r>
      <w:proofErr w:type="spellEnd"/>
      <w:r w:rsidRPr="00391190">
        <w:rPr>
          <w:i/>
          <w:iCs/>
          <w:color w:val="000000"/>
        </w:rPr>
        <w:t xml:space="preserve"> </w:t>
      </w:r>
      <w:proofErr w:type="spellStart"/>
      <w:r w:rsidRPr="00391190">
        <w:rPr>
          <w:i/>
          <w:iCs/>
          <w:color w:val="000000"/>
        </w:rPr>
        <w:t>gait</w:t>
      </w:r>
      <w:proofErr w:type="spellEnd"/>
      <w:r w:rsidRPr="00391190">
        <w:rPr>
          <w:color w:val="000000"/>
        </w:rPr>
        <w:t xml:space="preserve">/congelamento da marcha pode ser visto em </w:t>
      </w:r>
      <w:hyperlink r:id="rId8" w:history="1">
        <w:r w:rsidRPr="00391190">
          <w:rPr>
            <w:rStyle w:val="Hyperlink"/>
            <w:color w:val="1155CC"/>
          </w:rPr>
          <w:t>www.parkinsonnet.info/euguideline</w:t>
        </w:r>
      </w:hyperlink>
      <w:r w:rsidRPr="00391190">
        <w:rPr>
          <w:color w:val="000000"/>
        </w:rPr>
        <w:t>. </w:t>
      </w:r>
    </w:p>
    <w:p w14:paraId="5ED4F35B" w14:textId="77777777" w:rsidR="009D3FB2" w:rsidRPr="00391190" w:rsidRDefault="009D3FB2" w:rsidP="009D3FB2">
      <w:pPr>
        <w:rPr>
          <w:rFonts w:ascii="Times New Roman" w:hAnsi="Times New Roman" w:cs="Times New Roman"/>
          <w:sz w:val="24"/>
          <w:szCs w:val="24"/>
        </w:rPr>
      </w:pPr>
    </w:p>
    <w:p w14:paraId="2A88CB2B" w14:textId="77777777" w:rsidR="009D3FB2" w:rsidRPr="00391190" w:rsidRDefault="009D3FB2" w:rsidP="009D3FB2">
      <w:pPr>
        <w:pStyle w:val="NormalWeb"/>
        <w:spacing w:before="0" w:beforeAutospacing="0" w:after="0" w:afterAutospacing="0"/>
        <w:ind w:firstLine="720"/>
        <w:jc w:val="both"/>
      </w:pPr>
      <w:r w:rsidRPr="00391190">
        <w:rPr>
          <w:color w:val="000000"/>
        </w:rPr>
        <w:t>[0] Eu não apresentei tal sensação ou episódio no último mês.</w:t>
      </w:r>
    </w:p>
    <w:p w14:paraId="5CE6F3AE" w14:textId="77777777" w:rsidR="009D3FB2" w:rsidRPr="00391190" w:rsidRDefault="009D3FB2" w:rsidP="009D3FB2">
      <w:pPr>
        <w:pStyle w:val="NormalWeb"/>
        <w:spacing w:before="0" w:beforeAutospacing="0" w:after="0" w:afterAutospacing="0"/>
        <w:ind w:firstLine="720"/>
        <w:jc w:val="both"/>
      </w:pPr>
      <w:r w:rsidRPr="00391190">
        <w:rPr>
          <w:color w:val="000000"/>
        </w:rPr>
        <w:t>[1] Eu apresentei tal sensação ou episódio no último mês.</w:t>
      </w:r>
    </w:p>
    <w:p w14:paraId="231F49DB" w14:textId="77777777" w:rsidR="009D3FB2" w:rsidRPr="00391190" w:rsidRDefault="009D3FB2" w:rsidP="009D3FB2">
      <w:pPr>
        <w:rPr>
          <w:rFonts w:ascii="Times New Roman" w:hAnsi="Times New Roman" w:cs="Times New Roman"/>
          <w:sz w:val="24"/>
          <w:szCs w:val="24"/>
        </w:rPr>
      </w:pPr>
    </w:p>
    <w:p w14:paraId="026122C4" w14:textId="77777777" w:rsidR="009D3FB2" w:rsidRPr="00391190" w:rsidRDefault="009D3FB2" w:rsidP="009D3FB2">
      <w:pPr>
        <w:pStyle w:val="NormalWeb"/>
        <w:spacing w:before="0" w:beforeAutospacing="0" w:after="0" w:afterAutospacing="0"/>
        <w:ind w:left="720"/>
        <w:jc w:val="both"/>
      </w:pPr>
      <w:r w:rsidRPr="00391190">
        <w:rPr>
          <w:color w:val="000000"/>
        </w:rPr>
        <w:t>Se a resposta for 1 (é um indivíduo com congelamento da marcha) complete as partes II e III. A soma das partes II e III é o escore final do NFOG-Q.</w:t>
      </w:r>
    </w:p>
    <w:p w14:paraId="637F6243" w14:textId="77777777" w:rsidR="009D3FB2" w:rsidRPr="00391190" w:rsidRDefault="009D3FB2" w:rsidP="009D3FB2">
      <w:pPr>
        <w:rPr>
          <w:rFonts w:ascii="Times New Roman" w:hAnsi="Times New Roman" w:cs="Times New Roman"/>
          <w:sz w:val="24"/>
          <w:szCs w:val="24"/>
        </w:rPr>
      </w:pPr>
    </w:p>
    <w:p w14:paraId="28E992DD" w14:textId="77777777" w:rsidR="009D3FB2" w:rsidRPr="00391190" w:rsidRDefault="009D3FB2" w:rsidP="009D3FB2">
      <w:pPr>
        <w:pStyle w:val="NormalWeb"/>
        <w:spacing w:before="0" w:beforeAutospacing="0" w:after="0" w:afterAutospacing="0"/>
        <w:ind w:firstLine="720"/>
        <w:jc w:val="both"/>
      </w:pPr>
      <w:r w:rsidRPr="00391190">
        <w:rPr>
          <w:b/>
          <w:bCs/>
          <w:color w:val="000000"/>
        </w:rPr>
        <w:t>Parte II</w:t>
      </w:r>
      <w:r w:rsidRPr="00391190">
        <w:rPr>
          <w:color w:val="000000"/>
        </w:rPr>
        <w:t xml:space="preserve"> – Gravidade do congelamento da marcha</w:t>
      </w:r>
    </w:p>
    <w:p w14:paraId="23B3EFB2" w14:textId="77777777" w:rsidR="009D3FB2" w:rsidRPr="00391190" w:rsidRDefault="009D3FB2" w:rsidP="009D3FB2">
      <w:pPr>
        <w:pStyle w:val="NormalWeb"/>
        <w:spacing w:before="0" w:beforeAutospacing="0" w:after="0" w:afterAutospacing="0"/>
        <w:ind w:firstLine="720"/>
        <w:jc w:val="both"/>
      </w:pPr>
      <w:r w:rsidRPr="00391190">
        <w:rPr>
          <w:color w:val="000000"/>
        </w:rPr>
        <w:t>2. Com que frequência você apresenta episódios de congelamento?</w:t>
      </w:r>
    </w:p>
    <w:p w14:paraId="48FF371C" w14:textId="77777777" w:rsidR="009D3FB2" w:rsidRPr="00391190" w:rsidRDefault="009D3FB2" w:rsidP="009D3FB2">
      <w:pPr>
        <w:pStyle w:val="NormalWeb"/>
        <w:spacing w:before="0" w:beforeAutospacing="0" w:after="0" w:afterAutospacing="0"/>
        <w:ind w:firstLine="720"/>
        <w:jc w:val="both"/>
      </w:pPr>
      <w:r w:rsidRPr="00391190">
        <w:rPr>
          <w:color w:val="000000"/>
        </w:rPr>
        <w:t>[0] Menos de uma vez por semana.</w:t>
      </w:r>
    </w:p>
    <w:p w14:paraId="01F216E6" w14:textId="77777777" w:rsidR="009D3FB2" w:rsidRPr="00391190" w:rsidRDefault="009D3FB2" w:rsidP="009D3FB2">
      <w:pPr>
        <w:pStyle w:val="NormalWeb"/>
        <w:spacing w:before="0" w:beforeAutospacing="0" w:after="0" w:afterAutospacing="0"/>
        <w:ind w:firstLine="720"/>
        <w:jc w:val="both"/>
      </w:pPr>
      <w:r w:rsidRPr="00391190">
        <w:rPr>
          <w:color w:val="000000"/>
        </w:rPr>
        <w:t>[1] Nem sempre, cerca de uma vez por semana.</w:t>
      </w:r>
    </w:p>
    <w:p w14:paraId="3F653458" w14:textId="77777777" w:rsidR="009D3FB2" w:rsidRPr="00391190" w:rsidRDefault="009D3FB2" w:rsidP="009D3FB2">
      <w:pPr>
        <w:pStyle w:val="NormalWeb"/>
        <w:spacing w:before="0" w:beforeAutospacing="0" w:after="0" w:afterAutospacing="0"/>
        <w:ind w:firstLine="720"/>
        <w:jc w:val="both"/>
      </w:pPr>
      <w:r w:rsidRPr="00391190">
        <w:rPr>
          <w:color w:val="000000"/>
        </w:rPr>
        <w:t>[2] Sempre, cerca de uma vez por dia.</w:t>
      </w:r>
    </w:p>
    <w:p w14:paraId="2895F60E" w14:textId="77777777" w:rsidR="009D3FB2" w:rsidRPr="00391190" w:rsidRDefault="009D3FB2" w:rsidP="009D3FB2">
      <w:pPr>
        <w:pStyle w:val="NormalWeb"/>
        <w:spacing w:before="0" w:beforeAutospacing="0" w:after="0" w:afterAutospacing="0"/>
        <w:ind w:firstLine="720"/>
        <w:jc w:val="both"/>
      </w:pPr>
      <w:r w:rsidRPr="00391190">
        <w:rPr>
          <w:color w:val="000000"/>
        </w:rPr>
        <w:t>[3] Quase sempre, mais de uma vez por dia.</w:t>
      </w:r>
    </w:p>
    <w:p w14:paraId="1C0D38A7" w14:textId="77777777" w:rsidR="009D3FB2" w:rsidRPr="00391190" w:rsidRDefault="009D3FB2" w:rsidP="009D3FB2">
      <w:pPr>
        <w:rPr>
          <w:rFonts w:ascii="Times New Roman" w:hAnsi="Times New Roman" w:cs="Times New Roman"/>
          <w:sz w:val="24"/>
          <w:szCs w:val="24"/>
        </w:rPr>
      </w:pPr>
    </w:p>
    <w:p w14:paraId="42430FAC" w14:textId="77777777" w:rsidR="009D3FB2" w:rsidRPr="00391190" w:rsidRDefault="009D3FB2" w:rsidP="009D3FB2">
      <w:pPr>
        <w:pStyle w:val="NormalWeb"/>
        <w:spacing w:before="0" w:beforeAutospacing="0" w:after="0" w:afterAutospacing="0"/>
        <w:ind w:firstLine="720"/>
        <w:jc w:val="both"/>
      </w:pPr>
      <w:r w:rsidRPr="00391190">
        <w:rPr>
          <w:color w:val="000000"/>
        </w:rPr>
        <w:t>3. Com que frequência você apresenta episódios de congelamento enquanto vira?</w:t>
      </w:r>
    </w:p>
    <w:p w14:paraId="21BD0B62" w14:textId="77777777" w:rsidR="009D3FB2" w:rsidRPr="00391190" w:rsidRDefault="009D3FB2" w:rsidP="009D3FB2">
      <w:pPr>
        <w:pStyle w:val="NormalWeb"/>
        <w:spacing w:before="0" w:beforeAutospacing="0" w:after="0" w:afterAutospacing="0"/>
        <w:ind w:firstLine="720"/>
        <w:jc w:val="both"/>
      </w:pPr>
      <w:r w:rsidRPr="00391190">
        <w:rPr>
          <w:color w:val="000000"/>
        </w:rPr>
        <w:t>[0] Nunca.</w:t>
      </w:r>
    </w:p>
    <w:p w14:paraId="6C6A7688" w14:textId="77777777" w:rsidR="009D3FB2" w:rsidRPr="00391190" w:rsidRDefault="009D3FB2" w:rsidP="009D3FB2">
      <w:pPr>
        <w:pStyle w:val="NormalWeb"/>
        <w:spacing w:before="0" w:beforeAutospacing="0" w:after="0" w:afterAutospacing="0"/>
        <w:ind w:firstLine="720"/>
        <w:jc w:val="both"/>
      </w:pPr>
      <w:r w:rsidRPr="00391190">
        <w:rPr>
          <w:color w:val="000000"/>
        </w:rPr>
        <w:t>[1] Raramente, cerca de uma vez por mês.</w:t>
      </w:r>
    </w:p>
    <w:p w14:paraId="4B5227A2" w14:textId="77777777" w:rsidR="009D3FB2" w:rsidRPr="00391190" w:rsidRDefault="009D3FB2" w:rsidP="009D3FB2">
      <w:pPr>
        <w:pStyle w:val="NormalWeb"/>
        <w:spacing w:before="0" w:beforeAutospacing="0" w:after="0" w:afterAutospacing="0"/>
        <w:ind w:firstLine="720"/>
        <w:jc w:val="both"/>
      </w:pPr>
      <w:r w:rsidRPr="00391190">
        <w:rPr>
          <w:color w:val="000000"/>
        </w:rPr>
        <w:t>[2] Nem sempre, cerca de uma vez por semana.</w:t>
      </w:r>
    </w:p>
    <w:p w14:paraId="29C73ECE" w14:textId="77777777" w:rsidR="009D3FB2" w:rsidRPr="00391190" w:rsidRDefault="009D3FB2" w:rsidP="009D3FB2">
      <w:pPr>
        <w:pStyle w:val="NormalWeb"/>
        <w:spacing w:before="0" w:beforeAutospacing="0" w:after="0" w:afterAutospacing="0"/>
        <w:ind w:firstLine="720"/>
        <w:jc w:val="both"/>
      </w:pPr>
      <w:r w:rsidRPr="00391190">
        <w:rPr>
          <w:color w:val="000000"/>
        </w:rPr>
        <w:t>[3] Sempre, cerca de uma vez por dia.</w:t>
      </w:r>
    </w:p>
    <w:p w14:paraId="5BC12D37" w14:textId="77777777" w:rsidR="009D3FB2" w:rsidRPr="00391190" w:rsidRDefault="009D3FB2" w:rsidP="009D3FB2">
      <w:pPr>
        <w:pStyle w:val="NormalWeb"/>
        <w:spacing w:before="0" w:beforeAutospacing="0" w:after="0" w:afterAutospacing="0"/>
        <w:ind w:firstLine="720"/>
        <w:jc w:val="both"/>
      </w:pPr>
      <w:r w:rsidRPr="00391190">
        <w:rPr>
          <w:color w:val="000000"/>
        </w:rPr>
        <w:t>[4] Quase sempre, mais de uma vez por dia.</w:t>
      </w:r>
    </w:p>
    <w:p w14:paraId="1CF082A8" w14:textId="77777777" w:rsidR="009D3FB2" w:rsidRPr="00391190" w:rsidRDefault="009D3FB2" w:rsidP="00391190">
      <w:pPr>
        <w:pStyle w:val="NormalWeb"/>
        <w:spacing w:before="0" w:beforeAutospacing="0" w:after="0" w:afterAutospacing="0"/>
        <w:ind w:left="720"/>
        <w:jc w:val="both"/>
      </w:pPr>
      <w:r w:rsidRPr="00391190">
        <w:rPr>
          <w:color w:val="000000"/>
        </w:rPr>
        <w:t>Se a resposta for 1 ou mais, ir para a pergunta 4. Se a resposta for 0, ir para a pergunta 5.</w:t>
      </w:r>
    </w:p>
    <w:p w14:paraId="51D11B2E" w14:textId="77777777" w:rsidR="009D3FB2" w:rsidRPr="00391190" w:rsidRDefault="009D3FB2" w:rsidP="009D3FB2">
      <w:pPr>
        <w:rPr>
          <w:rFonts w:ascii="Times New Roman" w:hAnsi="Times New Roman" w:cs="Times New Roman"/>
          <w:sz w:val="24"/>
          <w:szCs w:val="24"/>
        </w:rPr>
      </w:pPr>
    </w:p>
    <w:p w14:paraId="5E0C9DBC" w14:textId="77777777" w:rsidR="009D3FB2" w:rsidRPr="00391190" w:rsidRDefault="009D3FB2" w:rsidP="009D3FB2">
      <w:pPr>
        <w:pStyle w:val="NormalWeb"/>
        <w:spacing w:before="0" w:beforeAutospacing="0" w:after="0" w:afterAutospacing="0"/>
        <w:ind w:firstLine="720"/>
        <w:jc w:val="both"/>
      </w:pPr>
      <w:r w:rsidRPr="00391190">
        <w:rPr>
          <w:color w:val="000000"/>
        </w:rPr>
        <w:t>4. Quanto tempo dura seu maior episódio de congelamento enquanto vira?</w:t>
      </w:r>
    </w:p>
    <w:p w14:paraId="250C0FF6" w14:textId="77777777" w:rsidR="009D3FB2" w:rsidRPr="00391190" w:rsidRDefault="009D3FB2" w:rsidP="009D3FB2">
      <w:pPr>
        <w:pStyle w:val="NormalWeb"/>
        <w:spacing w:before="0" w:beforeAutospacing="0" w:after="0" w:afterAutospacing="0"/>
        <w:ind w:firstLine="720"/>
        <w:jc w:val="both"/>
      </w:pPr>
      <w:r w:rsidRPr="00391190">
        <w:rPr>
          <w:color w:val="000000"/>
        </w:rPr>
        <w:t>[1] Muito curto, 1 segundo.</w:t>
      </w:r>
    </w:p>
    <w:p w14:paraId="5ACD21F6" w14:textId="77777777" w:rsidR="009D3FB2" w:rsidRPr="00391190" w:rsidRDefault="009D3FB2" w:rsidP="009D3FB2">
      <w:pPr>
        <w:pStyle w:val="NormalWeb"/>
        <w:spacing w:before="0" w:beforeAutospacing="0" w:after="0" w:afterAutospacing="0"/>
        <w:ind w:firstLine="720"/>
        <w:jc w:val="both"/>
      </w:pPr>
      <w:r w:rsidRPr="00391190">
        <w:rPr>
          <w:color w:val="000000"/>
        </w:rPr>
        <w:lastRenderedPageBreak/>
        <w:t>[2] Curto, 2-5 segundos.</w:t>
      </w:r>
    </w:p>
    <w:p w14:paraId="0A9CD328" w14:textId="77777777" w:rsidR="009D3FB2" w:rsidRPr="00391190" w:rsidRDefault="009D3FB2" w:rsidP="009D3FB2">
      <w:pPr>
        <w:pStyle w:val="NormalWeb"/>
        <w:spacing w:before="0" w:beforeAutospacing="0" w:after="0" w:afterAutospacing="0"/>
        <w:ind w:firstLine="720"/>
        <w:jc w:val="both"/>
      </w:pPr>
      <w:r w:rsidRPr="00391190">
        <w:rPr>
          <w:color w:val="000000"/>
        </w:rPr>
        <w:t>[3] Longo, entre 5 e 30 segundos.</w:t>
      </w:r>
    </w:p>
    <w:p w14:paraId="3D5D5184" w14:textId="77777777" w:rsidR="009D3FB2" w:rsidRPr="00391190" w:rsidRDefault="009D3FB2" w:rsidP="009D3FB2">
      <w:pPr>
        <w:pStyle w:val="NormalWeb"/>
        <w:spacing w:before="0" w:beforeAutospacing="0" w:after="0" w:afterAutospacing="0"/>
        <w:ind w:firstLine="720"/>
        <w:jc w:val="both"/>
      </w:pPr>
      <w:r w:rsidRPr="00391190">
        <w:rPr>
          <w:color w:val="000000"/>
        </w:rPr>
        <w:t>[4] Muito longo, incapaz de andar por mais de 30 segundos.</w:t>
      </w:r>
    </w:p>
    <w:p w14:paraId="400D0055" w14:textId="77777777" w:rsidR="009D3FB2" w:rsidRPr="00391190" w:rsidRDefault="009D3FB2" w:rsidP="009D3FB2">
      <w:pPr>
        <w:rPr>
          <w:rFonts w:ascii="Times New Roman" w:hAnsi="Times New Roman" w:cs="Times New Roman"/>
          <w:sz w:val="24"/>
          <w:szCs w:val="24"/>
        </w:rPr>
      </w:pPr>
    </w:p>
    <w:p w14:paraId="4DD28C61" w14:textId="77777777" w:rsidR="009D3FB2" w:rsidRPr="00391190" w:rsidRDefault="009D3FB2" w:rsidP="00391190">
      <w:pPr>
        <w:pStyle w:val="NormalWeb"/>
        <w:spacing w:before="0" w:beforeAutospacing="0" w:after="0" w:afterAutospacing="0"/>
        <w:ind w:left="720"/>
        <w:jc w:val="both"/>
      </w:pPr>
      <w:r w:rsidRPr="00391190">
        <w:rPr>
          <w:color w:val="000000"/>
        </w:rPr>
        <w:t>5. Com que frequência você apresenta episódios de congelamento para dar o primeiro passo?</w:t>
      </w:r>
    </w:p>
    <w:p w14:paraId="2160345D" w14:textId="77777777" w:rsidR="009D3FB2" w:rsidRPr="00391190" w:rsidRDefault="009D3FB2" w:rsidP="009D3FB2">
      <w:pPr>
        <w:pStyle w:val="NormalWeb"/>
        <w:spacing w:before="0" w:beforeAutospacing="0" w:after="0" w:afterAutospacing="0"/>
        <w:ind w:firstLine="720"/>
        <w:jc w:val="both"/>
      </w:pPr>
      <w:r w:rsidRPr="00391190">
        <w:rPr>
          <w:color w:val="000000"/>
        </w:rPr>
        <w:t>[0] Nunca.</w:t>
      </w:r>
    </w:p>
    <w:p w14:paraId="02C5A66F" w14:textId="77777777" w:rsidR="009D3FB2" w:rsidRPr="00391190" w:rsidRDefault="009D3FB2" w:rsidP="009D3FB2">
      <w:pPr>
        <w:pStyle w:val="NormalWeb"/>
        <w:spacing w:before="0" w:beforeAutospacing="0" w:after="0" w:afterAutospacing="0"/>
        <w:ind w:firstLine="720"/>
        <w:jc w:val="both"/>
      </w:pPr>
      <w:r w:rsidRPr="00391190">
        <w:rPr>
          <w:color w:val="000000"/>
        </w:rPr>
        <w:t>[1] Raramente, cerca de uma vez por mês.</w:t>
      </w:r>
    </w:p>
    <w:p w14:paraId="738EB136" w14:textId="77777777" w:rsidR="009D3FB2" w:rsidRPr="00391190" w:rsidRDefault="009D3FB2" w:rsidP="009D3FB2">
      <w:pPr>
        <w:pStyle w:val="NormalWeb"/>
        <w:spacing w:before="0" w:beforeAutospacing="0" w:after="0" w:afterAutospacing="0"/>
        <w:ind w:firstLine="720"/>
        <w:jc w:val="both"/>
      </w:pPr>
      <w:r w:rsidRPr="00391190">
        <w:rPr>
          <w:color w:val="000000"/>
        </w:rPr>
        <w:t>[2] Nem sempre, cerca de uma vez por semana.</w:t>
      </w:r>
    </w:p>
    <w:p w14:paraId="443149FF" w14:textId="77777777" w:rsidR="009D3FB2" w:rsidRPr="00391190" w:rsidRDefault="009D3FB2" w:rsidP="009D3FB2">
      <w:pPr>
        <w:pStyle w:val="NormalWeb"/>
        <w:spacing w:before="0" w:beforeAutospacing="0" w:after="0" w:afterAutospacing="0"/>
        <w:ind w:firstLine="720"/>
        <w:jc w:val="both"/>
      </w:pPr>
      <w:r w:rsidRPr="00391190">
        <w:rPr>
          <w:color w:val="000000"/>
        </w:rPr>
        <w:t>[3] Sempre, cerca de uma vez por dia.</w:t>
      </w:r>
    </w:p>
    <w:p w14:paraId="31F0A344" w14:textId="77777777" w:rsidR="009D3FB2" w:rsidRPr="00391190" w:rsidRDefault="009D3FB2" w:rsidP="009D3FB2">
      <w:pPr>
        <w:pStyle w:val="NormalWeb"/>
        <w:spacing w:before="0" w:beforeAutospacing="0" w:after="0" w:afterAutospacing="0"/>
        <w:ind w:firstLine="720"/>
        <w:jc w:val="both"/>
      </w:pPr>
      <w:r w:rsidRPr="00391190">
        <w:rPr>
          <w:color w:val="000000"/>
        </w:rPr>
        <w:t>[4] Quase sempre, mais de uma vez por dia.</w:t>
      </w:r>
    </w:p>
    <w:p w14:paraId="77B42331" w14:textId="77777777" w:rsidR="009D3FB2" w:rsidRPr="00391190" w:rsidRDefault="009D3FB2" w:rsidP="00391190">
      <w:pPr>
        <w:pStyle w:val="NormalWeb"/>
        <w:spacing w:before="0" w:beforeAutospacing="0" w:after="0" w:afterAutospacing="0"/>
        <w:ind w:left="720"/>
        <w:jc w:val="both"/>
      </w:pPr>
      <w:r w:rsidRPr="00391190">
        <w:rPr>
          <w:color w:val="000000"/>
        </w:rPr>
        <w:t>Se a resposta for 1 ou mais, ir para a pergunta 6. Se a resposta for 0, ir para a pergunta 7.</w:t>
      </w:r>
    </w:p>
    <w:p w14:paraId="54B7178B" w14:textId="77777777" w:rsidR="009D3FB2" w:rsidRPr="00391190" w:rsidRDefault="009D3FB2" w:rsidP="009D3FB2">
      <w:pPr>
        <w:rPr>
          <w:rFonts w:ascii="Times New Roman" w:hAnsi="Times New Roman" w:cs="Times New Roman"/>
          <w:sz w:val="24"/>
          <w:szCs w:val="24"/>
        </w:rPr>
      </w:pPr>
    </w:p>
    <w:p w14:paraId="0F0F1C5F" w14:textId="77777777" w:rsidR="009D3FB2" w:rsidRPr="00391190" w:rsidRDefault="009D3FB2" w:rsidP="009D3FB2">
      <w:pPr>
        <w:pStyle w:val="NormalWeb"/>
        <w:spacing w:before="0" w:beforeAutospacing="0" w:after="0" w:afterAutospacing="0"/>
        <w:ind w:firstLine="720"/>
        <w:jc w:val="both"/>
      </w:pPr>
      <w:r w:rsidRPr="00391190">
        <w:rPr>
          <w:color w:val="000000"/>
        </w:rPr>
        <w:t>6. Quanto tempo dura seu maior episódio de congelamento para dar o primeiro passo?</w:t>
      </w:r>
    </w:p>
    <w:p w14:paraId="51C01911" w14:textId="77777777" w:rsidR="009D3FB2" w:rsidRPr="00391190" w:rsidRDefault="009D3FB2" w:rsidP="009D3FB2">
      <w:pPr>
        <w:pStyle w:val="NormalWeb"/>
        <w:spacing w:before="0" w:beforeAutospacing="0" w:after="0" w:afterAutospacing="0"/>
        <w:ind w:firstLine="720"/>
        <w:jc w:val="both"/>
      </w:pPr>
      <w:r w:rsidRPr="00391190">
        <w:rPr>
          <w:color w:val="000000"/>
        </w:rPr>
        <w:t>[1] Muito curto, 1 segundo.</w:t>
      </w:r>
    </w:p>
    <w:p w14:paraId="518E6FA0" w14:textId="77777777" w:rsidR="009D3FB2" w:rsidRPr="00391190" w:rsidRDefault="009D3FB2" w:rsidP="009D3FB2">
      <w:pPr>
        <w:pStyle w:val="NormalWeb"/>
        <w:spacing w:before="0" w:beforeAutospacing="0" w:after="0" w:afterAutospacing="0"/>
        <w:ind w:firstLine="720"/>
        <w:jc w:val="both"/>
      </w:pPr>
      <w:r w:rsidRPr="00391190">
        <w:rPr>
          <w:color w:val="000000"/>
        </w:rPr>
        <w:t>[2] Curto, 2-5 segundos.</w:t>
      </w:r>
    </w:p>
    <w:p w14:paraId="605D2DC8" w14:textId="77777777" w:rsidR="009D3FB2" w:rsidRPr="00391190" w:rsidRDefault="009D3FB2" w:rsidP="009D3FB2">
      <w:pPr>
        <w:pStyle w:val="NormalWeb"/>
        <w:spacing w:before="0" w:beforeAutospacing="0" w:after="0" w:afterAutospacing="0"/>
        <w:ind w:firstLine="720"/>
        <w:jc w:val="both"/>
      </w:pPr>
      <w:r w:rsidRPr="00391190">
        <w:rPr>
          <w:color w:val="000000"/>
        </w:rPr>
        <w:t>[3] Longo, entre 5 e 30 segundos.</w:t>
      </w:r>
    </w:p>
    <w:p w14:paraId="71B237A2" w14:textId="77777777" w:rsidR="009D3FB2" w:rsidRPr="00391190" w:rsidRDefault="009D3FB2" w:rsidP="009D3FB2">
      <w:pPr>
        <w:pStyle w:val="NormalWeb"/>
        <w:spacing w:before="0" w:beforeAutospacing="0" w:after="0" w:afterAutospacing="0"/>
        <w:ind w:firstLine="720"/>
        <w:jc w:val="both"/>
      </w:pPr>
      <w:r w:rsidRPr="00391190">
        <w:rPr>
          <w:color w:val="000000"/>
        </w:rPr>
        <w:t>[4] Muito longo, incapaz de andar por mais de 30 segundos.</w:t>
      </w:r>
    </w:p>
    <w:p w14:paraId="5D0D23DB" w14:textId="77777777" w:rsidR="009D3FB2" w:rsidRPr="00391190" w:rsidRDefault="009D3FB2" w:rsidP="009D3FB2">
      <w:pPr>
        <w:rPr>
          <w:rFonts w:ascii="Times New Roman" w:hAnsi="Times New Roman" w:cs="Times New Roman"/>
          <w:sz w:val="24"/>
          <w:szCs w:val="24"/>
        </w:rPr>
      </w:pPr>
    </w:p>
    <w:p w14:paraId="5C2578E0" w14:textId="77777777" w:rsidR="009D3FB2" w:rsidRPr="00391190" w:rsidRDefault="009D3FB2" w:rsidP="009D3FB2">
      <w:pPr>
        <w:pStyle w:val="NormalWeb"/>
        <w:spacing w:before="0" w:beforeAutospacing="0" w:after="0" w:afterAutospacing="0"/>
        <w:ind w:firstLine="720"/>
        <w:jc w:val="both"/>
      </w:pPr>
      <w:r w:rsidRPr="00391190">
        <w:rPr>
          <w:b/>
          <w:bCs/>
          <w:color w:val="000000"/>
        </w:rPr>
        <w:t>Parte III</w:t>
      </w:r>
      <w:r w:rsidRPr="00391190">
        <w:rPr>
          <w:color w:val="000000"/>
        </w:rPr>
        <w:t xml:space="preserve"> – Impacto do congelamento da marcha na vida diária</w:t>
      </w:r>
    </w:p>
    <w:p w14:paraId="249B0DEE" w14:textId="77777777" w:rsidR="009D3FB2" w:rsidRPr="00391190" w:rsidRDefault="009D3FB2" w:rsidP="009D3FB2">
      <w:pPr>
        <w:pStyle w:val="NormalWeb"/>
        <w:spacing w:before="0" w:beforeAutospacing="0" w:after="0" w:afterAutospacing="0"/>
        <w:ind w:left="720"/>
        <w:jc w:val="both"/>
      </w:pPr>
      <w:r w:rsidRPr="00391190">
        <w:rPr>
          <w:color w:val="000000"/>
        </w:rPr>
        <w:t>7. O quão perturbador/incapacitante são os episódios de congelamento para a sua marcha no dia-a-dia?</w:t>
      </w:r>
    </w:p>
    <w:p w14:paraId="6B723428" w14:textId="77777777" w:rsidR="009D3FB2" w:rsidRPr="00391190" w:rsidRDefault="009D3FB2" w:rsidP="009D3FB2">
      <w:pPr>
        <w:pStyle w:val="NormalWeb"/>
        <w:spacing w:before="0" w:beforeAutospacing="0" w:after="0" w:afterAutospacing="0"/>
        <w:ind w:firstLine="720"/>
        <w:jc w:val="both"/>
      </w:pPr>
      <w:r w:rsidRPr="00391190">
        <w:rPr>
          <w:color w:val="000000"/>
        </w:rPr>
        <w:t>[0] Nem um pouco.</w:t>
      </w:r>
    </w:p>
    <w:p w14:paraId="1747D46D" w14:textId="77777777" w:rsidR="009D3FB2" w:rsidRPr="00391190" w:rsidRDefault="009D3FB2" w:rsidP="009D3FB2">
      <w:pPr>
        <w:pStyle w:val="NormalWeb"/>
        <w:spacing w:before="0" w:beforeAutospacing="0" w:after="0" w:afterAutospacing="0"/>
        <w:ind w:firstLine="720"/>
        <w:jc w:val="both"/>
      </w:pPr>
      <w:r w:rsidRPr="00391190">
        <w:rPr>
          <w:color w:val="000000"/>
        </w:rPr>
        <w:t>[1] Um pouco.</w:t>
      </w:r>
    </w:p>
    <w:p w14:paraId="39AD10AC" w14:textId="77777777" w:rsidR="009D3FB2" w:rsidRPr="00391190" w:rsidRDefault="009D3FB2" w:rsidP="009D3FB2">
      <w:pPr>
        <w:pStyle w:val="NormalWeb"/>
        <w:spacing w:before="0" w:beforeAutospacing="0" w:after="0" w:afterAutospacing="0"/>
        <w:ind w:firstLine="720"/>
        <w:jc w:val="both"/>
      </w:pPr>
      <w:r w:rsidRPr="00391190">
        <w:rPr>
          <w:color w:val="000000"/>
        </w:rPr>
        <w:t>[2] Moderadamente.</w:t>
      </w:r>
    </w:p>
    <w:p w14:paraId="3F655D5E" w14:textId="77777777" w:rsidR="009D3FB2" w:rsidRPr="00391190" w:rsidRDefault="009D3FB2" w:rsidP="009D3FB2">
      <w:pPr>
        <w:pStyle w:val="NormalWeb"/>
        <w:spacing w:before="0" w:beforeAutospacing="0" w:after="0" w:afterAutospacing="0"/>
        <w:ind w:firstLine="720"/>
        <w:jc w:val="both"/>
      </w:pPr>
      <w:r w:rsidRPr="00391190">
        <w:rPr>
          <w:color w:val="000000"/>
        </w:rPr>
        <w:t>[3] Gravemente.</w:t>
      </w:r>
    </w:p>
    <w:p w14:paraId="2EBBB28C" w14:textId="77777777" w:rsidR="009D3FB2" w:rsidRPr="00391190" w:rsidRDefault="009D3FB2" w:rsidP="009D3FB2">
      <w:pPr>
        <w:rPr>
          <w:rFonts w:ascii="Times New Roman" w:hAnsi="Times New Roman" w:cs="Times New Roman"/>
          <w:sz w:val="24"/>
          <w:szCs w:val="24"/>
        </w:rPr>
      </w:pPr>
    </w:p>
    <w:p w14:paraId="71BD5EB4" w14:textId="77777777" w:rsidR="009D3FB2" w:rsidRPr="00391190" w:rsidRDefault="009D3FB2" w:rsidP="009D3FB2">
      <w:pPr>
        <w:pStyle w:val="NormalWeb"/>
        <w:spacing w:before="0" w:beforeAutospacing="0" w:after="0" w:afterAutospacing="0"/>
        <w:ind w:firstLine="720"/>
        <w:jc w:val="both"/>
      </w:pPr>
      <w:r w:rsidRPr="00391190">
        <w:rPr>
          <w:color w:val="000000"/>
        </w:rPr>
        <w:t>8. Os episódios de congelamento causam sensação de insegurança e medo de cair?</w:t>
      </w:r>
    </w:p>
    <w:p w14:paraId="08E701ED" w14:textId="77777777" w:rsidR="009D3FB2" w:rsidRPr="00391190" w:rsidRDefault="009D3FB2" w:rsidP="009D3FB2">
      <w:pPr>
        <w:pStyle w:val="NormalWeb"/>
        <w:spacing w:before="0" w:beforeAutospacing="0" w:after="0" w:afterAutospacing="0"/>
        <w:ind w:firstLine="720"/>
        <w:jc w:val="both"/>
      </w:pPr>
      <w:r w:rsidRPr="00391190">
        <w:rPr>
          <w:color w:val="000000"/>
        </w:rPr>
        <w:t>[0] Nem um pouco.</w:t>
      </w:r>
    </w:p>
    <w:p w14:paraId="21418F2E" w14:textId="77777777" w:rsidR="009D3FB2" w:rsidRPr="00391190" w:rsidRDefault="009D3FB2" w:rsidP="009D3FB2">
      <w:pPr>
        <w:pStyle w:val="NormalWeb"/>
        <w:spacing w:before="0" w:beforeAutospacing="0" w:after="0" w:afterAutospacing="0"/>
        <w:ind w:firstLine="720"/>
        <w:jc w:val="both"/>
      </w:pPr>
      <w:r w:rsidRPr="00391190">
        <w:rPr>
          <w:color w:val="000000"/>
        </w:rPr>
        <w:t>[1] Um pouco.</w:t>
      </w:r>
    </w:p>
    <w:p w14:paraId="6B1EA662" w14:textId="77777777" w:rsidR="009D3FB2" w:rsidRPr="00391190" w:rsidRDefault="009D3FB2" w:rsidP="009D3FB2">
      <w:pPr>
        <w:pStyle w:val="NormalWeb"/>
        <w:spacing w:before="0" w:beforeAutospacing="0" w:after="0" w:afterAutospacing="0"/>
        <w:ind w:firstLine="720"/>
        <w:jc w:val="both"/>
      </w:pPr>
      <w:r w:rsidRPr="00391190">
        <w:rPr>
          <w:color w:val="000000"/>
        </w:rPr>
        <w:t>[2] Moderadamente.</w:t>
      </w:r>
    </w:p>
    <w:p w14:paraId="11E1F32B" w14:textId="77777777" w:rsidR="009D3FB2" w:rsidRPr="00391190" w:rsidRDefault="009D3FB2" w:rsidP="009D3FB2">
      <w:pPr>
        <w:pStyle w:val="NormalWeb"/>
        <w:spacing w:before="0" w:beforeAutospacing="0" w:after="0" w:afterAutospacing="0"/>
        <w:ind w:firstLine="720"/>
        <w:jc w:val="both"/>
      </w:pPr>
      <w:r w:rsidRPr="00391190">
        <w:rPr>
          <w:color w:val="000000"/>
        </w:rPr>
        <w:t>[3] Gravemente. </w:t>
      </w:r>
    </w:p>
    <w:p w14:paraId="243A6BF3" w14:textId="77777777" w:rsidR="009D3FB2" w:rsidRPr="00391190" w:rsidRDefault="009D3FB2" w:rsidP="009D3FB2">
      <w:pPr>
        <w:rPr>
          <w:rFonts w:ascii="Times New Roman" w:hAnsi="Times New Roman" w:cs="Times New Roman"/>
          <w:sz w:val="24"/>
          <w:szCs w:val="24"/>
        </w:rPr>
      </w:pPr>
    </w:p>
    <w:p w14:paraId="704C0D03" w14:textId="77777777" w:rsidR="009D3FB2" w:rsidRPr="00391190" w:rsidRDefault="009D3FB2" w:rsidP="009D3FB2">
      <w:pPr>
        <w:pStyle w:val="NormalWeb"/>
        <w:spacing w:before="0" w:beforeAutospacing="0" w:after="0" w:afterAutospacing="0"/>
        <w:ind w:firstLine="720"/>
        <w:jc w:val="both"/>
      </w:pPr>
      <w:r w:rsidRPr="00391190">
        <w:rPr>
          <w:color w:val="000000"/>
        </w:rPr>
        <w:t>9. Os episódios de congelamento afetam suas atividades de vida diária?</w:t>
      </w:r>
    </w:p>
    <w:p w14:paraId="309C0DB9" w14:textId="77777777" w:rsidR="009D3FB2" w:rsidRPr="00391190" w:rsidRDefault="009D3FB2" w:rsidP="009D3FB2">
      <w:pPr>
        <w:pStyle w:val="NormalWeb"/>
        <w:spacing w:before="0" w:beforeAutospacing="0" w:after="0" w:afterAutospacing="0"/>
        <w:ind w:left="720"/>
        <w:jc w:val="both"/>
      </w:pPr>
      <w:r w:rsidRPr="00391190">
        <w:rPr>
          <w:color w:val="000000"/>
        </w:rPr>
        <w:t>(Avalie apenas o impacto do congelamento nas atividades de vida diária. Não o impacto da doença em geral).</w:t>
      </w:r>
    </w:p>
    <w:p w14:paraId="6DC73FC1" w14:textId="77777777" w:rsidR="009D3FB2" w:rsidRPr="00391190" w:rsidRDefault="009D3FB2" w:rsidP="009D3FB2">
      <w:pPr>
        <w:pStyle w:val="NormalWeb"/>
        <w:spacing w:before="0" w:beforeAutospacing="0" w:after="0" w:afterAutospacing="0"/>
        <w:ind w:firstLine="720"/>
        <w:jc w:val="both"/>
      </w:pPr>
      <w:r w:rsidRPr="00391190">
        <w:rPr>
          <w:color w:val="000000"/>
        </w:rPr>
        <w:t>[0] Nem um pouco, eu continuo fazendo as atividades normalmente.</w:t>
      </w:r>
    </w:p>
    <w:p w14:paraId="0FE5CF3E" w14:textId="77777777" w:rsidR="009D3FB2" w:rsidRPr="00391190" w:rsidRDefault="009D3FB2" w:rsidP="009D3FB2">
      <w:pPr>
        <w:pStyle w:val="NormalWeb"/>
        <w:spacing w:before="0" w:beforeAutospacing="0" w:after="0" w:afterAutospacing="0"/>
        <w:ind w:firstLine="720"/>
        <w:jc w:val="both"/>
      </w:pPr>
      <w:r w:rsidRPr="00391190">
        <w:rPr>
          <w:color w:val="000000"/>
        </w:rPr>
        <w:t>[1] Um pouco, eu evito fazer algumas atividades de vida diária.</w:t>
      </w:r>
    </w:p>
    <w:p w14:paraId="7E4C4860" w14:textId="77777777" w:rsidR="009D3FB2" w:rsidRPr="00391190" w:rsidRDefault="009D3FB2" w:rsidP="009D3FB2">
      <w:pPr>
        <w:pStyle w:val="NormalWeb"/>
        <w:spacing w:before="0" w:beforeAutospacing="0" w:after="0" w:afterAutospacing="0"/>
        <w:ind w:left="720"/>
        <w:jc w:val="both"/>
      </w:pPr>
      <w:r w:rsidRPr="00391190">
        <w:rPr>
          <w:color w:val="000000"/>
        </w:rPr>
        <w:t>[2] Moderadamente, eu evito fazer uma quantidade significativa (cerca de metade) das atividades de vida diária.</w:t>
      </w:r>
    </w:p>
    <w:p w14:paraId="4F817652" w14:textId="77777777" w:rsidR="009D3FB2" w:rsidRPr="00391190" w:rsidRDefault="009D3FB2" w:rsidP="00391190">
      <w:pPr>
        <w:pStyle w:val="NormalWeb"/>
        <w:spacing w:before="0" w:beforeAutospacing="0" w:after="0" w:afterAutospacing="0"/>
        <w:ind w:left="720"/>
        <w:jc w:val="both"/>
      </w:pPr>
      <w:r w:rsidRPr="00391190">
        <w:rPr>
          <w:color w:val="000000"/>
        </w:rPr>
        <w:t>[3] Gravemente, eu estou muito restrito para realizar a maioria das atividades de vida diária.</w:t>
      </w:r>
    </w:p>
    <w:p w14:paraId="34A513E9" w14:textId="77777777" w:rsidR="009D3FB2" w:rsidRPr="005815A9" w:rsidRDefault="009D3FB2" w:rsidP="005815A9">
      <w:pPr>
        <w:spacing w:line="240" w:lineRule="auto"/>
        <w:rPr>
          <w:rFonts w:ascii="Times New Roman" w:hAnsi="Times New Roman" w:cs="Times New Roman"/>
          <w:sz w:val="18"/>
          <w:szCs w:val="18"/>
        </w:rPr>
      </w:pPr>
    </w:p>
    <w:p w14:paraId="137E2586" w14:textId="7FF133CB" w:rsidR="003C55AD" w:rsidRPr="00861ACF" w:rsidRDefault="007B7688" w:rsidP="005815A9">
      <w:pPr>
        <w:spacing w:line="240" w:lineRule="auto"/>
        <w:rPr>
          <w:rFonts w:ascii="Times New Roman" w:hAnsi="Times New Roman" w:cs="Times New Roman"/>
          <w:sz w:val="18"/>
          <w:szCs w:val="18"/>
          <w:lang w:val="en-US"/>
        </w:rPr>
      </w:pPr>
      <w:r w:rsidRPr="000F3A1A">
        <w:rPr>
          <w:rFonts w:ascii="Times New Roman" w:hAnsi="Times New Roman" w:cs="Times New Roman"/>
          <w:color w:val="212121"/>
          <w:sz w:val="18"/>
          <w:szCs w:val="18"/>
          <w:shd w:val="clear" w:color="auto" w:fill="FFFFFF"/>
        </w:rPr>
        <w:tab/>
      </w:r>
      <w:sdt>
        <w:sdtPr>
          <w:rPr>
            <w:rFonts w:ascii="Times New Roman" w:hAnsi="Times New Roman" w:cs="Times New Roman"/>
            <w:color w:val="000000"/>
            <w:sz w:val="18"/>
            <w:szCs w:val="18"/>
            <w:shd w:val="clear" w:color="auto" w:fill="FFFFFF"/>
            <w:lang w:val="en-US"/>
          </w:rPr>
          <w:tag w:val="MENDELEY_CITATION_v3_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"/>
          <w:id w:val="1718627159"/>
          <w:placeholder>
            <w:docPart w:val="DefaultPlaceholder_-1854013440"/>
          </w:placeholder>
        </w:sdtPr>
        <w:sdtEndPr/>
        <w:sdtContent>
          <w:r w:rsidR="00F96F16" w:rsidRPr="00861ACF">
            <w:rPr>
              <w:rFonts w:ascii="Times New Roman" w:hAnsi="Times New Roman" w:cs="Times New Roman"/>
              <w:color w:val="000000"/>
              <w:sz w:val="18"/>
              <w:szCs w:val="18"/>
              <w:shd w:val="clear" w:color="auto" w:fill="FFFFFF"/>
              <w:lang w:val="en-US"/>
            </w:rPr>
            <w:t>(</w:t>
          </w:r>
          <w:proofErr w:type="spellStart"/>
          <w:r w:rsidR="00F96F16" w:rsidRPr="00861ACF">
            <w:rPr>
              <w:rFonts w:ascii="Times New Roman" w:hAnsi="Times New Roman" w:cs="Times New Roman"/>
              <w:color w:val="000000"/>
              <w:sz w:val="18"/>
              <w:szCs w:val="18"/>
              <w:shd w:val="clear" w:color="auto" w:fill="FFFFFF"/>
              <w:lang w:val="en-US"/>
            </w:rPr>
            <w:t>Nieuwboer</w:t>
          </w:r>
          <w:proofErr w:type="spellEnd"/>
          <w:r w:rsidR="00F96F16" w:rsidRPr="00861ACF">
            <w:rPr>
              <w:rFonts w:ascii="Times New Roman" w:hAnsi="Times New Roman" w:cs="Times New Roman"/>
              <w:color w:val="000000"/>
              <w:sz w:val="18"/>
              <w:szCs w:val="18"/>
              <w:shd w:val="clear" w:color="auto" w:fill="FFFFFF"/>
              <w:lang w:val="en-US"/>
            </w:rPr>
            <w:t xml:space="preserve"> et al., 2009)</w:t>
          </w:r>
        </w:sdtContent>
      </w:sdt>
    </w:p>
    <w:p w14:paraId="0A7D70A6" w14:textId="77777777" w:rsidR="00BB5CCD" w:rsidRPr="00861ACF" w:rsidRDefault="00BB5CCD" w:rsidP="002C1A3B">
      <w:pPr>
        <w:spacing w:line="360" w:lineRule="auto"/>
        <w:ind w:firstLine="720"/>
        <w:jc w:val="center"/>
        <w:rPr>
          <w:rFonts w:ascii="Times New Roman" w:eastAsia="Times New Roman" w:hAnsi="Times New Roman" w:cs="Times New Roman"/>
          <w:b/>
          <w:bCs/>
          <w:i/>
          <w:sz w:val="24"/>
          <w:szCs w:val="24"/>
          <w:lang w:val="en-US"/>
        </w:rPr>
      </w:pPr>
    </w:p>
    <w:p w14:paraId="187EB174" w14:textId="77777777" w:rsidR="007A5970" w:rsidRPr="00861ACF" w:rsidRDefault="007A5970" w:rsidP="004516F6">
      <w:pPr>
        <w:spacing w:line="360" w:lineRule="auto"/>
        <w:rPr>
          <w:rFonts w:ascii="Times New Roman" w:eastAsia="Times New Roman" w:hAnsi="Times New Roman" w:cs="Times New Roman"/>
          <w:b/>
          <w:bCs/>
          <w:i/>
          <w:sz w:val="24"/>
          <w:szCs w:val="24"/>
          <w:lang w:val="en-US"/>
        </w:rPr>
      </w:pPr>
    </w:p>
    <w:p w14:paraId="18489BE3" w14:textId="77777777" w:rsidR="00BB5CCD" w:rsidRPr="00861ACF" w:rsidRDefault="00BB5CCD" w:rsidP="002C1A3B">
      <w:pPr>
        <w:spacing w:line="360" w:lineRule="auto"/>
        <w:ind w:firstLine="720"/>
        <w:jc w:val="center"/>
        <w:rPr>
          <w:rFonts w:ascii="Times New Roman" w:eastAsia="Times New Roman" w:hAnsi="Times New Roman" w:cs="Times New Roman"/>
          <w:b/>
          <w:bCs/>
          <w:i/>
          <w:sz w:val="24"/>
          <w:szCs w:val="24"/>
          <w:lang w:val="en-US"/>
        </w:rPr>
      </w:pPr>
    </w:p>
    <w:p w14:paraId="226178CC" w14:textId="5A52AC13" w:rsidR="008B47C2" w:rsidRPr="00A60E5E" w:rsidRDefault="008B47C2" w:rsidP="00A60E5E">
      <w:pPr>
        <w:pStyle w:val="Ttulo1"/>
        <w:jc w:val="center"/>
        <w:rPr>
          <w:rFonts w:ascii="Times New Roman" w:hAnsi="Times New Roman" w:cs="Times New Roman"/>
          <w:b/>
          <w:bCs/>
          <w:sz w:val="24"/>
          <w:szCs w:val="24"/>
          <w:lang w:val="en-US"/>
        </w:rPr>
      </w:pPr>
      <w:bookmarkStart w:id="5" w:name="_Toc171171757"/>
      <w:r w:rsidRPr="00A60E5E">
        <w:rPr>
          <w:rFonts w:ascii="Times New Roman" w:hAnsi="Times New Roman" w:cs="Times New Roman"/>
          <w:b/>
          <w:bCs/>
          <w:sz w:val="24"/>
          <w:szCs w:val="24"/>
          <w:lang w:val="en-US"/>
        </w:rPr>
        <w:lastRenderedPageBreak/>
        <w:t>Timed Up and Go (TUG)</w:t>
      </w:r>
      <w:bookmarkEnd w:id="5"/>
    </w:p>
    <w:p w14:paraId="65D62B85" w14:textId="77777777" w:rsidR="008B47C2" w:rsidRPr="007216D9" w:rsidRDefault="008B47C2" w:rsidP="002C1A3B">
      <w:pPr>
        <w:spacing w:line="360" w:lineRule="auto"/>
        <w:ind w:firstLine="720"/>
        <w:jc w:val="center"/>
        <w:rPr>
          <w:rFonts w:ascii="Times New Roman" w:eastAsia="Times New Roman" w:hAnsi="Times New Roman" w:cs="Times New Roman"/>
          <w:iCs/>
          <w:sz w:val="24"/>
          <w:szCs w:val="24"/>
          <w:lang w:val="en-US"/>
        </w:rPr>
      </w:pPr>
    </w:p>
    <w:p w14:paraId="0319F1A9" w14:textId="6A60011B" w:rsidR="008F03DC" w:rsidRPr="004C79DE" w:rsidRDefault="008F03DC" w:rsidP="008F03DC">
      <w:pPr>
        <w:ind w:left="720"/>
        <w:jc w:val="both"/>
        <w:rPr>
          <w:rFonts w:ascii="Times New Roman" w:eastAsia="Times New Roman" w:hAnsi="Times New Roman" w:cs="Times New Roman"/>
          <w:iCs/>
          <w:color w:val="202124"/>
          <w:highlight w:val="white"/>
        </w:rPr>
      </w:pPr>
      <w:r>
        <w:rPr>
          <w:rFonts w:ascii="Times New Roman" w:eastAsia="Times New Roman" w:hAnsi="Times New Roman" w:cs="Times New Roman"/>
          <w:iCs/>
          <w:color w:val="202124"/>
          <w:highlight w:val="white"/>
        </w:rPr>
        <w:t xml:space="preserve">Tempo de teste: </w:t>
      </w:r>
    </w:p>
    <w:p w14:paraId="55638B16" w14:textId="793844BC" w:rsidR="00291226" w:rsidRDefault="00291226" w:rsidP="008F03DC">
      <w:pPr>
        <w:ind w:left="720"/>
        <w:jc w:val="both"/>
        <w:rPr>
          <w:rFonts w:ascii="Times New Roman" w:eastAsia="Times New Roman" w:hAnsi="Times New Roman" w:cs="Times New Roman"/>
          <w:iCs/>
          <w:color w:val="202124"/>
          <w:highlight w:val="white"/>
        </w:rPr>
      </w:pPr>
      <w:r>
        <w:rPr>
          <w:rFonts w:ascii="Times New Roman" w:eastAsia="Times New Roman" w:hAnsi="Times New Roman" w:cs="Times New Roman"/>
          <w:iCs/>
          <w:color w:val="202124"/>
          <w:highlight w:val="white"/>
        </w:rPr>
        <w:t xml:space="preserve">1ª tentativa </w:t>
      </w:r>
      <w:r w:rsidR="00A60E5E">
        <w:rPr>
          <w:rFonts w:ascii="Times New Roman" w:eastAsia="Times New Roman" w:hAnsi="Times New Roman" w:cs="Times New Roman"/>
          <w:iCs/>
          <w:color w:val="202124"/>
          <w:highlight w:val="white"/>
        </w:rPr>
        <w:t>__________________________________________________________________</w:t>
      </w:r>
    </w:p>
    <w:p w14:paraId="15588F87" w14:textId="3B84E68F" w:rsidR="008F03DC" w:rsidRPr="004C79DE" w:rsidRDefault="00291226" w:rsidP="008F03DC">
      <w:pPr>
        <w:ind w:left="720"/>
        <w:jc w:val="both"/>
        <w:rPr>
          <w:rFonts w:ascii="Times New Roman" w:eastAsia="Times New Roman" w:hAnsi="Times New Roman" w:cs="Times New Roman"/>
          <w:iCs/>
          <w:color w:val="202124"/>
          <w:highlight w:val="white"/>
        </w:rPr>
      </w:pPr>
      <w:r>
        <w:rPr>
          <w:rFonts w:ascii="Times New Roman" w:eastAsia="Times New Roman" w:hAnsi="Times New Roman" w:cs="Times New Roman"/>
          <w:iCs/>
          <w:color w:val="202124"/>
          <w:highlight w:val="white"/>
        </w:rPr>
        <w:t xml:space="preserve">2ª tentativa </w:t>
      </w:r>
      <w:r w:rsidR="008F03DC" w:rsidRPr="004C79DE">
        <w:rPr>
          <w:rFonts w:ascii="Times New Roman" w:eastAsia="Times New Roman" w:hAnsi="Times New Roman" w:cs="Times New Roman"/>
          <w:iCs/>
          <w:color w:val="202124"/>
          <w:highlight w:val="white"/>
        </w:rPr>
        <w:t>______________________________________</w:t>
      </w:r>
      <w:r w:rsidR="00A60E5E">
        <w:rPr>
          <w:rFonts w:ascii="Times New Roman" w:eastAsia="Times New Roman" w:hAnsi="Times New Roman" w:cs="Times New Roman"/>
          <w:iCs/>
          <w:color w:val="202124"/>
          <w:highlight w:val="white"/>
        </w:rPr>
        <w:t>____________________________</w:t>
      </w:r>
    </w:p>
    <w:p w14:paraId="60A81D80" w14:textId="77777777" w:rsidR="008B47C2" w:rsidRPr="00291226" w:rsidRDefault="008B47C2" w:rsidP="00A60E5E">
      <w:pPr>
        <w:spacing w:line="360" w:lineRule="auto"/>
        <w:rPr>
          <w:rFonts w:ascii="Times New Roman" w:eastAsia="Times New Roman" w:hAnsi="Times New Roman" w:cs="Times New Roman"/>
          <w:iCs/>
          <w:sz w:val="24"/>
          <w:szCs w:val="24"/>
        </w:rPr>
      </w:pPr>
    </w:p>
    <w:p w14:paraId="755B710E" w14:textId="55C8F471" w:rsidR="008F03DC" w:rsidRPr="004C79DE" w:rsidRDefault="008F03DC" w:rsidP="008F03DC">
      <w:pPr>
        <w:ind w:left="720"/>
        <w:jc w:val="both"/>
        <w:rPr>
          <w:rFonts w:ascii="Times New Roman" w:eastAsia="Times New Roman" w:hAnsi="Times New Roman" w:cs="Times New Roman"/>
          <w:iCs/>
          <w:color w:val="202124"/>
          <w:highlight w:val="white"/>
        </w:rPr>
      </w:pPr>
      <w:r>
        <w:rPr>
          <w:rFonts w:ascii="Times New Roman" w:eastAsia="Times New Roman" w:hAnsi="Times New Roman" w:cs="Times New Roman"/>
          <w:iCs/>
          <w:color w:val="202124"/>
          <w:highlight w:val="white"/>
        </w:rPr>
        <w:t xml:space="preserve">Observações ocorridas durante o teste: </w:t>
      </w:r>
    </w:p>
    <w:p w14:paraId="500D2071" w14:textId="77777777" w:rsidR="008F03DC" w:rsidRPr="004C79DE" w:rsidRDefault="008F03DC" w:rsidP="008F03DC">
      <w:pPr>
        <w:ind w:left="720"/>
        <w:jc w:val="both"/>
        <w:rPr>
          <w:rFonts w:ascii="Times New Roman" w:eastAsia="Times New Roman" w:hAnsi="Times New Roman" w:cs="Times New Roman"/>
          <w:iCs/>
          <w:color w:val="202124"/>
          <w:highlight w:val="white"/>
        </w:rPr>
      </w:pPr>
      <w:r w:rsidRPr="004C79DE">
        <w:rPr>
          <w:rFonts w:ascii="Times New Roman" w:eastAsia="Times New Roman" w:hAnsi="Times New Roman" w:cs="Times New Roman"/>
          <w:iCs/>
          <w:color w:val="2021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A280B8" w14:textId="77777777" w:rsidR="008F03DC" w:rsidRPr="004C79DE" w:rsidRDefault="008F03DC" w:rsidP="008F03DC">
      <w:pPr>
        <w:ind w:left="720"/>
        <w:jc w:val="both"/>
        <w:rPr>
          <w:rFonts w:ascii="Times New Roman" w:eastAsia="Times New Roman" w:hAnsi="Times New Roman" w:cs="Times New Roman"/>
          <w:iCs/>
          <w:color w:val="202124"/>
          <w:highlight w:val="white"/>
        </w:rPr>
      </w:pPr>
    </w:p>
    <w:p w14:paraId="29942459" w14:textId="77777777" w:rsidR="008B47C2" w:rsidRPr="00861ACF" w:rsidRDefault="008B47C2" w:rsidP="002C1A3B">
      <w:pPr>
        <w:spacing w:line="360" w:lineRule="auto"/>
        <w:ind w:firstLine="720"/>
        <w:jc w:val="center"/>
        <w:rPr>
          <w:rFonts w:ascii="Times New Roman" w:eastAsia="Times New Roman" w:hAnsi="Times New Roman" w:cs="Times New Roman"/>
          <w:iCs/>
          <w:sz w:val="24"/>
          <w:szCs w:val="24"/>
        </w:rPr>
      </w:pPr>
    </w:p>
    <w:p w14:paraId="1101FAA7" w14:textId="77777777" w:rsidR="008B47C2" w:rsidRPr="00861ACF" w:rsidRDefault="008B47C2" w:rsidP="002C1A3B">
      <w:pPr>
        <w:spacing w:line="360" w:lineRule="auto"/>
        <w:ind w:firstLine="720"/>
        <w:jc w:val="center"/>
        <w:rPr>
          <w:rFonts w:ascii="Times New Roman" w:eastAsia="Times New Roman" w:hAnsi="Times New Roman" w:cs="Times New Roman"/>
          <w:iCs/>
          <w:sz w:val="24"/>
          <w:szCs w:val="24"/>
        </w:rPr>
      </w:pPr>
    </w:p>
    <w:p w14:paraId="1A288B76"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2DEFE821"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7F961C09"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54DD09FB"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1D4B6F2F"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353B11BB"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672348B2"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17DE1EEF"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3E8EF87C"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7BC468CB"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74C2AC63"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6975BAAD"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4F3E09D0"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212B91BC"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39EDCFAD" w14:textId="77777777" w:rsidR="008B47C2" w:rsidRPr="00861ACF" w:rsidRDefault="008B47C2" w:rsidP="002C1A3B">
      <w:pPr>
        <w:spacing w:line="360" w:lineRule="auto"/>
        <w:ind w:firstLine="720"/>
        <w:jc w:val="center"/>
        <w:rPr>
          <w:rFonts w:ascii="Times New Roman" w:eastAsia="Times New Roman" w:hAnsi="Times New Roman" w:cs="Times New Roman"/>
          <w:b/>
          <w:bCs/>
          <w:i/>
          <w:sz w:val="24"/>
          <w:szCs w:val="24"/>
        </w:rPr>
      </w:pPr>
    </w:p>
    <w:p w14:paraId="4FCD5651" w14:textId="539B604C" w:rsidR="001D2F0B" w:rsidRPr="0099593E" w:rsidRDefault="001D2F0B" w:rsidP="0099593E">
      <w:pPr>
        <w:pStyle w:val="Ttulo1"/>
        <w:jc w:val="center"/>
        <w:rPr>
          <w:rFonts w:ascii="Times New Roman" w:hAnsi="Times New Roman" w:cs="Times New Roman"/>
          <w:b/>
          <w:bCs/>
          <w:sz w:val="24"/>
          <w:szCs w:val="24"/>
        </w:rPr>
      </w:pPr>
      <w:bookmarkStart w:id="6" w:name="_Toc171171758"/>
      <w:r w:rsidRPr="0099593E">
        <w:rPr>
          <w:rFonts w:ascii="Times New Roman" w:hAnsi="Times New Roman" w:cs="Times New Roman"/>
          <w:b/>
          <w:bCs/>
          <w:sz w:val="24"/>
          <w:szCs w:val="24"/>
        </w:rPr>
        <w:lastRenderedPageBreak/>
        <w:t>Escala Modificada de Atividade em Parkinson (</w:t>
      </w:r>
      <w:proofErr w:type="spellStart"/>
      <w:r w:rsidRPr="0099593E">
        <w:rPr>
          <w:rFonts w:ascii="Times New Roman" w:hAnsi="Times New Roman" w:cs="Times New Roman"/>
          <w:b/>
          <w:bCs/>
          <w:sz w:val="24"/>
          <w:szCs w:val="24"/>
        </w:rPr>
        <w:t>Modified</w:t>
      </w:r>
      <w:proofErr w:type="spellEnd"/>
      <w:r w:rsidRPr="0099593E">
        <w:rPr>
          <w:rFonts w:ascii="Times New Roman" w:hAnsi="Times New Roman" w:cs="Times New Roman"/>
          <w:b/>
          <w:bCs/>
          <w:sz w:val="24"/>
          <w:szCs w:val="24"/>
        </w:rPr>
        <w:t xml:space="preserve"> Parkinson </w:t>
      </w:r>
      <w:proofErr w:type="spellStart"/>
      <w:r w:rsidRPr="0099593E">
        <w:rPr>
          <w:rFonts w:ascii="Times New Roman" w:hAnsi="Times New Roman" w:cs="Times New Roman"/>
          <w:b/>
          <w:bCs/>
          <w:sz w:val="24"/>
          <w:szCs w:val="24"/>
        </w:rPr>
        <w:t>Activity</w:t>
      </w:r>
      <w:proofErr w:type="spellEnd"/>
      <w:r w:rsidRPr="0099593E">
        <w:rPr>
          <w:rFonts w:ascii="Times New Roman" w:hAnsi="Times New Roman" w:cs="Times New Roman"/>
          <w:b/>
          <w:bCs/>
          <w:sz w:val="24"/>
          <w:szCs w:val="24"/>
        </w:rPr>
        <w:t xml:space="preserve"> </w:t>
      </w:r>
      <w:proofErr w:type="spellStart"/>
      <w:r w:rsidRPr="0099593E">
        <w:rPr>
          <w:rFonts w:ascii="Times New Roman" w:hAnsi="Times New Roman" w:cs="Times New Roman"/>
          <w:b/>
          <w:bCs/>
          <w:sz w:val="24"/>
          <w:szCs w:val="24"/>
        </w:rPr>
        <w:t>Scale</w:t>
      </w:r>
      <w:proofErr w:type="spellEnd"/>
      <w:r w:rsidRPr="0099593E">
        <w:rPr>
          <w:rFonts w:ascii="Times New Roman" w:hAnsi="Times New Roman" w:cs="Times New Roman"/>
          <w:b/>
          <w:bCs/>
          <w:sz w:val="24"/>
          <w:szCs w:val="24"/>
        </w:rPr>
        <w:t xml:space="preserve"> - M-PAS)</w:t>
      </w:r>
      <w:bookmarkEnd w:id="6"/>
    </w:p>
    <w:p w14:paraId="1375508C"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169FCCA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b/>
          <w:sz w:val="24"/>
          <w:szCs w:val="24"/>
        </w:rPr>
        <w:t xml:space="preserve">Transferências da Cadeira </w:t>
      </w:r>
    </w:p>
    <w:p w14:paraId="0B7AC237"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Materiais: Cadeira com 40 cm de altura, ou, quando na casa do indivíduo, a cadeira que lhe causa os maiores problemas e é usada frequentemente. </w:t>
      </w:r>
    </w:p>
    <w:p w14:paraId="46D583C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7F797D83" w14:textId="146020C3"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Posição inicial: O indivíduo está sentado na cadeira, com as mãos no colo.</w:t>
      </w:r>
    </w:p>
    <w:p w14:paraId="72D0FA01"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Análises: Os maiores escores são utilizados para levantar ou sentar usando ou não as mãos (máximo 4).</w:t>
      </w:r>
    </w:p>
    <w:p w14:paraId="462B5DF0"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5613FC76" w14:textId="082D1FD8"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Instruções: Em um momento, vou pedir para você levantar da cadeira. Você pode se inclinar com as mãos no braço da cadeira ou nos joelhos. Quando estiver em pé, você terá que esperar um segundo.</w:t>
      </w:r>
    </w:p>
    <w:p w14:paraId="37208BC3"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57C91DB2" w14:textId="08BF8A12"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1.A. Levantar sem usar as mãos</w:t>
      </w:r>
    </w:p>
    <w:p w14:paraId="598525E8"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levante sem apoiar suas mãos no joelho ou na cadeira.</w:t>
      </w:r>
    </w:p>
    <w:p w14:paraId="640C12DD"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3E3CA378"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[3] Dificuldade leve, dedos dos pés </w:t>
      </w:r>
      <w:proofErr w:type="spellStart"/>
      <w:r w:rsidRPr="00391190">
        <w:rPr>
          <w:rFonts w:ascii="Times New Roman" w:eastAsia="Times New Roman" w:hAnsi="Times New Roman" w:cs="Times New Roman"/>
          <w:sz w:val="24"/>
          <w:szCs w:val="24"/>
        </w:rPr>
        <w:t>dorsiflexionados</w:t>
      </w:r>
      <w:proofErr w:type="spellEnd"/>
      <w:r w:rsidRPr="00391190">
        <w:rPr>
          <w:rFonts w:ascii="Times New Roman" w:eastAsia="Times New Roman" w:hAnsi="Times New Roman" w:cs="Times New Roman"/>
          <w:sz w:val="24"/>
          <w:szCs w:val="24"/>
        </w:rPr>
        <w:t xml:space="preserve"> para manter o equilíbrio, braços balançam para frente para manter o equilíbrio ou uso de movimentos de transferência de peso (compensação) para frente utilizando o tronco .</w:t>
      </w:r>
    </w:p>
    <w:p w14:paraId="3757FDBF"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Difícil, várias tentativas necessárias ou hesitação, muito lento e quase nenhuma flexão do tronco.</w:t>
      </w:r>
    </w:p>
    <w:p w14:paraId="45AE6958"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Impossível, depende de assistência física (realizar 1-B).</w:t>
      </w:r>
    </w:p>
    <w:p w14:paraId="4F0C3075"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21ABCA07"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2.A. Sentar sem usar as mãos</w:t>
      </w:r>
    </w:p>
    <w:p w14:paraId="567239FF"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sente-se novamente sem usar suas mãos.</w:t>
      </w:r>
    </w:p>
    <w:p w14:paraId="7727C21A"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4B4E50D0"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[3] Dificuldade leve (não controla a descida).</w:t>
      </w:r>
    </w:p>
    <w:p w14:paraId="167F0EA9"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Senta-se de forma abrupta ou termina em uma posição desconfortável.</w:t>
      </w:r>
    </w:p>
    <w:p w14:paraId="23622DBB"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Impossível, depende de assistência física (realizar 2-B).</w:t>
      </w:r>
    </w:p>
    <w:p w14:paraId="08812B97"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5E71EC5D"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1.B. Levantar usando as mãos (pontuado somente se “levantar sem usar as mãos” for impossível). </w:t>
      </w:r>
    </w:p>
    <w:p w14:paraId="53858194"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lastRenderedPageBreak/>
        <w:t>Por favor, tente levantar novamente. Quando estiver em pé, você terá que esperar um segundo novamente. Você pode usar suas mãos agora.</w:t>
      </w:r>
    </w:p>
    <w:p w14:paraId="43C8E3C8"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Normal, sem dificuldades aparentes.</w:t>
      </w:r>
    </w:p>
    <w:p w14:paraId="0CD74168"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 Difícil, várias tentativas necessárias ou hesitação, muito lento e quase nenhuma flexão do tronco.</w:t>
      </w:r>
    </w:p>
    <w:p w14:paraId="38F4ECC7"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Impossível, depende de assistência física.</w:t>
      </w:r>
    </w:p>
    <w:p w14:paraId="272C586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6B480D2E" w14:textId="77777777" w:rsidR="001D2F0B" w:rsidRPr="00391190" w:rsidRDefault="001D2F0B" w:rsidP="00391190">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2.B. Sentar usando as mãos (pontuado somente se “sentar sem usar as mãos” for impossível)</w:t>
      </w:r>
    </w:p>
    <w:p w14:paraId="462E8C88"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sente-se novamente. Você pode usar suas mãos agora.</w:t>
      </w:r>
    </w:p>
    <w:p w14:paraId="02D209C3"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Normal, sem dificuldades aparentes.</w:t>
      </w:r>
    </w:p>
    <w:p w14:paraId="4ECD34D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 Senta-se de forma abrupta ou termina em uma posição desconfortável.</w:t>
      </w:r>
    </w:p>
    <w:p w14:paraId="3170DC0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Depende de assistência física.</w:t>
      </w:r>
    </w:p>
    <w:p w14:paraId="51B59A5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3EEEAC02" w14:textId="77777777" w:rsidR="001D2F0B" w:rsidRPr="00391190" w:rsidRDefault="001D2F0B" w:rsidP="001D2F0B">
      <w:pPr>
        <w:spacing w:line="360" w:lineRule="auto"/>
        <w:ind w:firstLine="720"/>
        <w:jc w:val="both"/>
        <w:rPr>
          <w:rFonts w:ascii="Times New Roman" w:eastAsia="Times New Roman" w:hAnsi="Times New Roman" w:cs="Times New Roman"/>
          <w:b/>
          <w:sz w:val="24"/>
          <w:szCs w:val="24"/>
        </w:rPr>
      </w:pPr>
      <w:r w:rsidRPr="00391190">
        <w:rPr>
          <w:rFonts w:ascii="Times New Roman" w:eastAsia="Times New Roman" w:hAnsi="Times New Roman" w:cs="Times New Roman"/>
          <w:b/>
          <w:sz w:val="24"/>
          <w:szCs w:val="24"/>
        </w:rPr>
        <w:t xml:space="preserve">Acinesia da Marcha </w:t>
      </w:r>
    </w:p>
    <w:p w14:paraId="6549AF9A"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Materiais: Cadeira (veja Transferências da Cadeira). Copo plástico, 3/4 cheio de água. Uma figura “U” desenhada no chão. O meio da figura U deverá estar situado 3 metros à frente do meio da cadeira. Os lados do U deverão ter 1 metro de comprimento.</w:t>
      </w:r>
    </w:p>
    <w:p w14:paraId="3B86FA8C"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56E28FD8" w14:textId="769E8CA8"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Posição inicial: O indivíduo está sentado na cadeira, com as mãos no colo. Inicialmente, o lado preferido para dar a volta é determinado ao pedir ao indivíduo para andar, virar e voltar para a cadeira. O indivíduo tem que ser capaz de andar sem a ajuda de outras pessoas.</w:t>
      </w:r>
    </w:p>
    <w:p w14:paraId="6689E648"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4CB536B2" w14:textId="4446ADE4"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Instruções: Está vendo a fita formando um U? Em um momento, vou pedir para você levantar. Se você quiser, você pode usar as mãos. Você vai andar até o U e fazer a volta dentro do U. Cabe a você decidir como vai fazer isso. Então você vai voltar para a cadeira e sentar. Não precisa fazer o mais rápido que conseguir. Faça com segurança. Isso ficou claro?</w:t>
      </w:r>
    </w:p>
    <w:p w14:paraId="5F0033B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25CCC04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Agora, por favor, levante, ande até o U, faça a volta dentro do U, e volte para sentar na cadeira.</w:t>
      </w:r>
    </w:p>
    <w:p w14:paraId="3AF96AF7" w14:textId="77777777" w:rsidR="001D2F0B" w:rsidRPr="00391190" w:rsidRDefault="001D2F0B" w:rsidP="001D2F0B">
      <w:pPr>
        <w:spacing w:line="360" w:lineRule="auto"/>
        <w:ind w:firstLine="720"/>
        <w:jc w:val="both"/>
        <w:rPr>
          <w:rFonts w:ascii="Times New Roman" w:eastAsia="Times New Roman" w:hAnsi="Times New Roman" w:cs="Times New Roman"/>
          <w:b/>
          <w:sz w:val="24"/>
          <w:szCs w:val="24"/>
        </w:rPr>
      </w:pPr>
    </w:p>
    <w:p w14:paraId="0D895349" w14:textId="77777777" w:rsidR="001D2F0B" w:rsidRPr="00391190" w:rsidRDefault="001D2F0B" w:rsidP="00391190">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lastRenderedPageBreak/>
        <w:t>Lado não preferencial para dar a volta (nos itens 3 a 8, o indivíduo deve virar para esse lado):</w:t>
      </w:r>
    </w:p>
    <w:p w14:paraId="684CCAEB"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  Esquerdo</w:t>
      </w:r>
    </w:p>
    <w:p w14:paraId="65118A70"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  Direito</w:t>
      </w:r>
    </w:p>
    <w:p w14:paraId="6CF8C832" w14:textId="77777777" w:rsidR="001D2F0B" w:rsidRPr="00391190" w:rsidRDefault="001D2F0B" w:rsidP="001D2F0B">
      <w:pPr>
        <w:spacing w:line="360" w:lineRule="auto"/>
        <w:ind w:firstLine="720"/>
        <w:jc w:val="both"/>
        <w:rPr>
          <w:rFonts w:ascii="Times New Roman" w:eastAsia="Times New Roman" w:hAnsi="Times New Roman" w:cs="Times New Roman"/>
          <w:b/>
          <w:sz w:val="24"/>
          <w:szCs w:val="24"/>
        </w:rPr>
      </w:pPr>
    </w:p>
    <w:p w14:paraId="1F251A61"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Agora repita, mas dessa vez vire para o lado [lado não preferencial].</w:t>
      </w:r>
    </w:p>
    <w:p w14:paraId="6D71CA96"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3. Início de acinesia sem realizar uma tarefa adicional (pode precisar de ajuda para levantar, que não é pontuado)</w:t>
      </w:r>
    </w:p>
    <w:p w14:paraId="4175C40B"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5DEEB508"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[3] Hesitação ou breve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até 2 segundos.</w:t>
      </w:r>
    </w:p>
    <w:p w14:paraId="29A3E859"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[2]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2 a 5 segundos.</w:t>
      </w:r>
    </w:p>
    <w:p w14:paraId="10155C27" w14:textId="77777777" w:rsidR="001D2F0B" w:rsidRPr="00391190" w:rsidRDefault="001D2F0B" w:rsidP="00391190">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[1]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mais que 5 segundos.</w:t>
      </w:r>
    </w:p>
    <w:p w14:paraId="1E7CF207"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[0] Depende de assistência física para começar a andar (após </w:t>
      </w:r>
      <w:proofErr w:type="spellStart"/>
      <w:r w:rsidRPr="00391190">
        <w:rPr>
          <w:rFonts w:ascii="Times New Roman" w:eastAsia="Times New Roman" w:hAnsi="Times New Roman" w:cs="Times New Roman"/>
          <w:sz w:val="24"/>
          <w:szCs w:val="24"/>
        </w:rPr>
        <w:t>freezing</w:t>
      </w:r>
      <w:proofErr w:type="spellEnd"/>
      <w:r w:rsidRPr="00391190">
        <w:rPr>
          <w:rFonts w:ascii="Times New Roman" w:eastAsia="Times New Roman" w:hAnsi="Times New Roman" w:cs="Times New Roman"/>
          <w:sz w:val="24"/>
          <w:szCs w:val="24"/>
        </w:rPr>
        <w:t>/congelamento).</w:t>
      </w:r>
    </w:p>
    <w:p w14:paraId="3A5DB050"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3741C8A0"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Virar 180° sem realizar uma tarefa adicional</w:t>
      </w:r>
    </w:p>
    <w:p w14:paraId="71BA7A9D"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19FEC6BC"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[3] Hesitação ou breve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até 2 segundos.</w:t>
      </w:r>
    </w:p>
    <w:p w14:paraId="5E1ACAC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[2]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2 a 5 segundos.</w:t>
      </w:r>
    </w:p>
    <w:p w14:paraId="44E1FBC6" w14:textId="77777777" w:rsidR="001D2F0B" w:rsidRPr="00391190" w:rsidRDefault="001D2F0B" w:rsidP="00391190">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[1]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mais que 5 segundos.</w:t>
      </w:r>
    </w:p>
    <w:p w14:paraId="2C84BFB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[0] Depende de assistência física para começar a andar (após </w:t>
      </w:r>
      <w:proofErr w:type="spellStart"/>
      <w:r w:rsidRPr="00391190">
        <w:rPr>
          <w:rFonts w:ascii="Times New Roman" w:eastAsia="Times New Roman" w:hAnsi="Times New Roman" w:cs="Times New Roman"/>
          <w:sz w:val="24"/>
          <w:szCs w:val="24"/>
        </w:rPr>
        <w:t>freezing</w:t>
      </w:r>
      <w:proofErr w:type="spellEnd"/>
      <w:r w:rsidRPr="00391190">
        <w:rPr>
          <w:rFonts w:ascii="Times New Roman" w:eastAsia="Times New Roman" w:hAnsi="Times New Roman" w:cs="Times New Roman"/>
          <w:sz w:val="24"/>
          <w:szCs w:val="24"/>
        </w:rPr>
        <w:t>/congelamento).</w:t>
      </w:r>
    </w:p>
    <w:p w14:paraId="7BBB685A"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5F9F5096"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Agora um pouco mais difícil: enquanto carrega um copo de plástico com água. Por favor, levante ande até o U, faça a volta dentro do U e volte para sentar na cadeira. </w:t>
      </w:r>
    </w:p>
    <w:p w14:paraId="7DE36920"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1844DA47"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5. Início de acinesia ao realizar uma dupla tarefa motora (pode precisar de ajuda para levantar, que não é pontuado)</w:t>
      </w:r>
    </w:p>
    <w:p w14:paraId="24768DC4"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732965FA"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[3] Hesitação ou breve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até 2 segundos.</w:t>
      </w:r>
    </w:p>
    <w:p w14:paraId="163A167E"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[2]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2 a 5 segundos.</w:t>
      </w:r>
    </w:p>
    <w:p w14:paraId="4D7D9E30"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[1]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mais que 5 segundos.</w:t>
      </w:r>
    </w:p>
    <w:p w14:paraId="672A7D0A"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[0] Depende de assistência física para começar a andar (após </w:t>
      </w:r>
      <w:proofErr w:type="spellStart"/>
      <w:r w:rsidRPr="00391190">
        <w:rPr>
          <w:rFonts w:ascii="Times New Roman" w:eastAsia="Times New Roman" w:hAnsi="Times New Roman" w:cs="Times New Roman"/>
          <w:sz w:val="24"/>
          <w:szCs w:val="24"/>
        </w:rPr>
        <w:t>freezing</w:t>
      </w:r>
      <w:proofErr w:type="spellEnd"/>
      <w:r w:rsidRPr="00391190">
        <w:rPr>
          <w:rFonts w:ascii="Times New Roman" w:eastAsia="Times New Roman" w:hAnsi="Times New Roman" w:cs="Times New Roman"/>
          <w:sz w:val="24"/>
          <w:szCs w:val="24"/>
        </w:rPr>
        <w:t>/congelamento).</w:t>
      </w:r>
    </w:p>
    <w:p w14:paraId="640BCE2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33F0D975"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6. Virar 180° ao realizar uma dupla tarefa motora</w:t>
      </w:r>
    </w:p>
    <w:p w14:paraId="39D319D2"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72926F98"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[3] Hesitação ou breve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até 2 segundos.</w:t>
      </w:r>
    </w:p>
    <w:p w14:paraId="76D0000B"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[2]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2 a 5 segundos.</w:t>
      </w:r>
    </w:p>
    <w:p w14:paraId="249EA081"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[1]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mais que 5 segundos.</w:t>
      </w:r>
    </w:p>
    <w:p w14:paraId="74804E1A"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[0] Depende de assistência física para começar a andar (após </w:t>
      </w:r>
      <w:proofErr w:type="spellStart"/>
      <w:r w:rsidRPr="00391190">
        <w:rPr>
          <w:rFonts w:ascii="Times New Roman" w:eastAsia="Times New Roman" w:hAnsi="Times New Roman" w:cs="Times New Roman"/>
          <w:sz w:val="24"/>
          <w:szCs w:val="24"/>
        </w:rPr>
        <w:t>freezing</w:t>
      </w:r>
      <w:proofErr w:type="spellEnd"/>
      <w:r w:rsidRPr="00391190">
        <w:rPr>
          <w:rFonts w:ascii="Times New Roman" w:eastAsia="Times New Roman" w:hAnsi="Times New Roman" w:cs="Times New Roman"/>
          <w:sz w:val="24"/>
          <w:szCs w:val="24"/>
        </w:rPr>
        <w:t>/congelamento).</w:t>
      </w:r>
    </w:p>
    <w:p w14:paraId="79412218"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52C5ED3A"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Agora mais difícil ainda: enquanto conta de forma regressiva de três em três, começando em 100. Por favor, levante e ande até o U, faça a volta dentro do U e volte para sentar na cadeira. Se necessário, um exemplo de contar de forma regressiva é dado, começando em 110.</w:t>
      </w:r>
    </w:p>
    <w:p w14:paraId="0E2AA350"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14C7F45B"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7. Início de acinesia ao realizar uma dupla tarefa cognitiva (pode precisar de ajuda para levantar, que não é pontuado)</w:t>
      </w:r>
    </w:p>
    <w:p w14:paraId="55F5F4B0"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57B8F587"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[3] Hesitação ou breve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até 2 segundos.</w:t>
      </w:r>
    </w:p>
    <w:p w14:paraId="6DB023F7"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[2]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2 a 5 segundos.</w:t>
      </w:r>
    </w:p>
    <w:p w14:paraId="1960B876"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[1]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mais que 5 segundos.</w:t>
      </w:r>
    </w:p>
    <w:p w14:paraId="2E9158EA"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[0] Depende de assistência física para começar a andar (após </w:t>
      </w:r>
      <w:proofErr w:type="spellStart"/>
      <w:r w:rsidRPr="00391190">
        <w:rPr>
          <w:rFonts w:ascii="Times New Roman" w:eastAsia="Times New Roman" w:hAnsi="Times New Roman" w:cs="Times New Roman"/>
          <w:sz w:val="24"/>
          <w:szCs w:val="24"/>
        </w:rPr>
        <w:t>freezing</w:t>
      </w:r>
      <w:proofErr w:type="spellEnd"/>
      <w:r w:rsidRPr="00391190">
        <w:rPr>
          <w:rFonts w:ascii="Times New Roman" w:eastAsia="Times New Roman" w:hAnsi="Times New Roman" w:cs="Times New Roman"/>
          <w:sz w:val="24"/>
          <w:szCs w:val="24"/>
        </w:rPr>
        <w:t>/congelamento).</w:t>
      </w:r>
    </w:p>
    <w:p w14:paraId="190CDEE1"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1DCF175C"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8. Virar 180° ao realizar uma dupla tarefa cognitiva</w:t>
      </w:r>
    </w:p>
    <w:p w14:paraId="2CBFF20D"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5AB59717"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[3] Hesitação ou breve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até 2 segundos.</w:t>
      </w:r>
    </w:p>
    <w:p w14:paraId="03723A4E"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[2]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2 a 5 segundos.</w:t>
      </w:r>
    </w:p>
    <w:p w14:paraId="503379DB"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[1] Parada indesejada do movimento com ou sem </w:t>
      </w:r>
      <w:proofErr w:type="spellStart"/>
      <w:r w:rsidRPr="00391190">
        <w:rPr>
          <w:rFonts w:ascii="Times New Roman" w:eastAsia="Times New Roman" w:hAnsi="Times New Roman" w:cs="Times New Roman"/>
          <w:sz w:val="24"/>
          <w:szCs w:val="24"/>
        </w:rPr>
        <w:t>festinação</w:t>
      </w:r>
      <w:proofErr w:type="spellEnd"/>
      <w:r w:rsidRPr="00391190">
        <w:rPr>
          <w:rFonts w:ascii="Times New Roman" w:eastAsia="Times New Roman" w:hAnsi="Times New Roman" w:cs="Times New Roman"/>
          <w:sz w:val="24"/>
          <w:szCs w:val="24"/>
        </w:rPr>
        <w:t xml:space="preserve"> durando mais que 5 segundos.</w:t>
      </w:r>
    </w:p>
    <w:p w14:paraId="61D6B740"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[0] Depende de assistência física para começar a andar (após </w:t>
      </w:r>
      <w:proofErr w:type="spellStart"/>
      <w:r w:rsidRPr="00391190">
        <w:rPr>
          <w:rFonts w:ascii="Times New Roman" w:eastAsia="Times New Roman" w:hAnsi="Times New Roman" w:cs="Times New Roman"/>
          <w:sz w:val="24"/>
          <w:szCs w:val="24"/>
        </w:rPr>
        <w:t>freezing</w:t>
      </w:r>
      <w:proofErr w:type="spellEnd"/>
      <w:r w:rsidRPr="00391190">
        <w:rPr>
          <w:rFonts w:ascii="Times New Roman" w:eastAsia="Times New Roman" w:hAnsi="Times New Roman" w:cs="Times New Roman"/>
          <w:sz w:val="24"/>
          <w:szCs w:val="24"/>
        </w:rPr>
        <w:t>/congelamento).</w:t>
      </w:r>
    </w:p>
    <w:p w14:paraId="0540F34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27C1F39D" w14:textId="77777777" w:rsidR="001D2F0B" w:rsidRPr="00391190" w:rsidRDefault="001D2F0B" w:rsidP="001D2F0B">
      <w:pPr>
        <w:spacing w:line="360" w:lineRule="auto"/>
        <w:ind w:left="720"/>
        <w:jc w:val="both"/>
        <w:rPr>
          <w:rFonts w:ascii="Times New Roman" w:eastAsia="Times New Roman" w:hAnsi="Times New Roman" w:cs="Times New Roman"/>
          <w:b/>
          <w:sz w:val="24"/>
          <w:szCs w:val="24"/>
        </w:rPr>
      </w:pPr>
      <w:r w:rsidRPr="00391190">
        <w:rPr>
          <w:rFonts w:ascii="Times New Roman" w:eastAsia="Times New Roman" w:hAnsi="Times New Roman" w:cs="Times New Roman"/>
          <w:b/>
          <w:sz w:val="24"/>
          <w:szCs w:val="24"/>
        </w:rPr>
        <w:t xml:space="preserve">Mobilidade na Cama </w:t>
      </w:r>
    </w:p>
    <w:p w14:paraId="56AB9B6F" w14:textId="77777777" w:rsidR="001D2F0B" w:rsidRPr="00391190" w:rsidRDefault="001D2F0B" w:rsidP="001D2F0B">
      <w:pPr>
        <w:spacing w:line="360" w:lineRule="auto"/>
        <w:ind w:left="720"/>
        <w:jc w:val="both"/>
        <w:rPr>
          <w:rFonts w:ascii="Times New Roman" w:eastAsia="Times New Roman" w:hAnsi="Times New Roman" w:cs="Times New Roman"/>
          <w:b/>
          <w:sz w:val="24"/>
          <w:szCs w:val="24"/>
        </w:rPr>
      </w:pPr>
    </w:p>
    <w:p w14:paraId="1076E385"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Materiais: Cama. Travesseiro, lençol e coberta ou edredom. </w:t>
      </w:r>
    </w:p>
    <w:p w14:paraId="3C0311E6"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lastRenderedPageBreak/>
        <w:t>Análises: Para os itens relacionados ao virar (10A/B e 13A/B), a média dos escores “A” e “B” são usados.</w:t>
      </w:r>
    </w:p>
    <w:p w14:paraId="5CD28151"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12B7D553"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O indivíduo está em pé na frente da cama, no seu lado preferido.</w:t>
      </w:r>
    </w:p>
    <w:p w14:paraId="317F7CE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 Antes de virar para o lado (itens 10 e 13), caso necessário, o indivíduo é </w:t>
      </w:r>
      <w:proofErr w:type="spellStart"/>
      <w:r w:rsidRPr="00391190">
        <w:rPr>
          <w:rFonts w:ascii="Times New Roman" w:eastAsia="Times New Roman" w:hAnsi="Times New Roman" w:cs="Times New Roman"/>
          <w:sz w:val="24"/>
          <w:szCs w:val="24"/>
        </w:rPr>
        <w:t>auxilado</w:t>
      </w:r>
      <w:proofErr w:type="spellEnd"/>
      <w:r w:rsidRPr="00391190">
        <w:rPr>
          <w:rFonts w:ascii="Times New Roman" w:eastAsia="Times New Roman" w:hAnsi="Times New Roman" w:cs="Times New Roman"/>
          <w:sz w:val="24"/>
          <w:szCs w:val="24"/>
        </w:rPr>
        <w:t xml:space="preserve"> a deitar confortavelmente em decúbito dorsal.</w:t>
      </w:r>
    </w:p>
    <w:p w14:paraId="02E7D37C"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Se não testado em casa, coloque o travesseiro na extremidade correta da cama: Se você está de pé em frente à sua cama em casa, de que lado fica seu travesseiro?</w:t>
      </w:r>
    </w:p>
    <w:p w14:paraId="12A8F18C"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764755DC"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9. Deitar sem coberta</w:t>
      </w:r>
    </w:p>
    <w:p w14:paraId="29B5CD23"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deite-se de costas sobre a coberta, como faria em casa. Assegure-se de ficar em uma posição final confortável.</w:t>
      </w:r>
    </w:p>
    <w:p w14:paraId="3E8B8710"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09C9585E"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[3] Com 1 dificuldade.</w:t>
      </w:r>
    </w:p>
    <w:p w14:paraId="0C4FC2AD"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Com 2 dificuldades.</w:t>
      </w:r>
    </w:p>
    <w:p w14:paraId="6AEC26FC"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 Com 3 dificuldades.</w:t>
      </w:r>
    </w:p>
    <w:p w14:paraId="00A07DF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Depende de assistência física: o indivíduo pede ajuda claramente ou não consegue ficar em uma posição final adequada.</w:t>
      </w:r>
    </w:p>
    <w:p w14:paraId="280D66A4"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2527695D"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levantar as pernas.</w:t>
      </w:r>
    </w:p>
    <w:p w14:paraId="7401D43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mover o tronco.</w:t>
      </w:r>
    </w:p>
    <w:p w14:paraId="0536FF63"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chegar a uma posição final adequada: funcionalmente limitante ou desconfortável. Por exemplo, cabeça desconfortável contra a cabeceira da cama ou pernas não relaxadas devido ao excesso de flexão.</w:t>
      </w:r>
    </w:p>
    <w:p w14:paraId="29F03A14"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7FF0E52F"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10A. Virar sem coberta para o lado esquerdo</w:t>
      </w:r>
    </w:p>
    <w:p w14:paraId="579526B2"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vire-se para o lado esquerdo. Assegure-se de ficar em uma posição final confortável.</w:t>
      </w:r>
    </w:p>
    <w:p w14:paraId="0FFA66CA"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14460AFC"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[3] Com 1 dificuldade.</w:t>
      </w:r>
    </w:p>
    <w:p w14:paraId="5E20107B"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Com 2 dificuldades.</w:t>
      </w:r>
    </w:p>
    <w:p w14:paraId="0F251B99"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 Com 3 dificuldades.</w:t>
      </w:r>
    </w:p>
    <w:p w14:paraId="1DA0790D"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Depende de assistência física: o indivíduo pede ajuda claramente ou não consegue ficar em uma posição final adequada.</w:t>
      </w:r>
    </w:p>
    <w:p w14:paraId="3050B19A"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22BA3E88"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virar o tronco/a pelve.</w:t>
      </w:r>
    </w:p>
    <w:p w14:paraId="5DFDBC39"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mover o tronco/a pelve.</w:t>
      </w:r>
    </w:p>
    <w:p w14:paraId="6A2AC83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Dificuldade para chegar a uma posição final adequada: funcionalmente limitante ou desconfortável. Por exemplo, ombro e braço debaixo do corpo insuficientemente em </w:t>
      </w:r>
      <w:proofErr w:type="spellStart"/>
      <w:r w:rsidRPr="00391190">
        <w:rPr>
          <w:rFonts w:ascii="Times New Roman" w:eastAsia="Times New Roman" w:hAnsi="Times New Roman" w:cs="Times New Roman"/>
          <w:sz w:val="24"/>
          <w:szCs w:val="24"/>
        </w:rPr>
        <w:t>protração</w:t>
      </w:r>
      <w:proofErr w:type="spellEnd"/>
      <w:r w:rsidRPr="00391190">
        <w:rPr>
          <w:rFonts w:ascii="Times New Roman" w:eastAsia="Times New Roman" w:hAnsi="Times New Roman" w:cs="Times New Roman"/>
          <w:sz w:val="24"/>
          <w:szCs w:val="24"/>
        </w:rPr>
        <w:t xml:space="preserve"> e livre, cabeça desconfortável contra a cabeceira da cama ou menos de 10 cm entre o tronco e a beira da cama. </w:t>
      </w:r>
    </w:p>
    <w:p w14:paraId="065013AB"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490F3C3F"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10B. Virar sem coberta para o lado direito</w:t>
      </w:r>
    </w:p>
    <w:p w14:paraId="68870E68"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vire-se de costas. Agora, vire para o lado direito. Assegure-se de ficar em uma posição final confortável.</w:t>
      </w:r>
    </w:p>
    <w:p w14:paraId="20409D9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69EACD0C"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[3] Com 1 dificuldade.</w:t>
      </w:r>
    </w:p>
    <w:p w14:paraId="6FC936B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Com 2 dificuldades.</w:t>
      </w:r>
    </w:p>
    <w:p w14:paraId="15455098"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 Com 3 dificuldades.</w:t>
      </w:r>
    </w:p>
    <w:p w14:paraId="1F319496"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Depende de assistência física: o indivíduo pede ajuda claramente ou não consegue ficar em uma posição final adequada.</w:t>
      </w:r>
    </w:p>
    <w:p w14:paraId="4C1E0F44"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383C7633"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virar o tronco/a pelve.</w:t>
      </w:r>
    </w:p>
    <w:p w14:paraId="028F5BD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mover o tronco/a pelve.</w:t>
      </w:r>
    </w:p>
    <w:p w14:paraId="50C334BA"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Dificuldade para chegar a uma posição final adequada: funcionalmente limitante ou desconfortável. Por exemplo, ombro e braço debaixo do corpo insuficientemente em </w:t>
      </w:r>
      <w:proofErr w:type="spellStart"/>
      <w:r w:rsidRPr="00391190">
        <w:rPr>
          <w:rFonts w:ascii="Times New Roman" w:eastAsia="Times New Roman" w:hAnsi="Times New Roman" w:cs="Times New Roman"/>
          <w:sz w:val="24"/>
          <w:szCs w:val="24"/>
        </w:rPr>
        <w:t>protração</w:t>
      </w:r>
      <w:proofErr w:type="spellEnd"/>
      <w:r w:rsidRPr="00391190">
        <w:rPr>
          <w:rFonts w:ascii="Times New Roman" w:eastAsia="Times New Roman" w:hAnsi="Times New Roman" w:cs="Times New Roman"/>
          <w:sz w:val="24"/>
          <w:szCs w:val="24"/>
        </w:rPr>
        <w:t xml:space="preserve"> e livre, cabeça desconfortável contra a cabeceira da cama, ou menos de 10 cm entre o tronco e a beira da cama.</w:t>
      </w:r>
    </w:p>
    <w:p w14:paraId="6BCA9372"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55875F05"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11. Levantar da cama sem coberta</w:t>
      </w:r>
    </w:p>
    <w:p w14:paraId="45551E27"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levante e sente na beira da cama com os dois pés no chão.</w:t>
      </w:r>
    </w:p>
    <w:p w14:paraId="6D72A81D"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62A85A97"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[3] Com 1 dificuldade.</w:t>
      </w:r>
    </w:p>
    <w:p w14:paraId="6FA84F02"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Com 2 dificuldades.</w:t>
      </w:r>
    </w:p>
    <w:p w14:paraId="26EBFF1B"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 Com 3 dificuldades.</w:t>
      </w:r>
    </w:p>
    <w:p w14:paraId="46A6808E"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Depende de assistência física: o indivíduo pede ajuda claramente ou não consegue ficar em uma posição final adequada.</w:t>
      </w:r>
    </w:p>
    <w:p w14:paraId="7C9EA7F1"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6D9DB904"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lastRenderedPageBreak/>
        <w:t>Dificuldade para virar o tronco/a pelve.</w:t>
      </w:r>
    </w:p>
    <w:p w14:paraId="56CFC104"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mover as pernas.</w:t>
      </w:r>
    </w:p>
    <w:p w14:paraId="7B2CAC50"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chegar a uma posição final adequada: assimétrica, desconfortável.</w:t>
      </w:r>
    </w:p>
    <w:p w14:paraId="7BDB6E8C"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2C2CE9DF"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12. Deitar na cama com coberta</w:t>
      </w:r>
    </w:p>
    <w:p w14:paraId="5214D0F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deite-se de costas sob a coberta. Assegure-se de ficar em uma posição final confortável embaixo da coberta.</w:t>
      </w:r>
    </w:p>
    <w:p w14:paraId="03A1CCCF"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713AC756"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[3] Com 1 dificuldade.</w:t>
      </w:r>
    </w:p>
    <w:p w14:paraId="76FE1989"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Com 2 dificuldades.</w:t>
      </w:r>
    </w:p>
    <w:p w14:paraId="0D26A12C"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 Com 3 dificuldades.</w:t>
      </w:r>
    </w:p>
    <w:p w14:paraId="1E01C6F7"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Depende de assistência física: o indivíduo pede ajuda claramente ou não consegue ficar em uma posição final adequada.</w:t>
      </w:r>
    </w:p>
    <w:p w14:paraId="453AAB20"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76C3C9B5"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mover o tronco ou as pernas.</w:t>
      </w:r>
    </w:p>
    <w:p w14:paraId="501E11D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ajustar a coberta (três ou mais ajustes) ou não consegue se cobrir adequadamente, por exemplo, parte das costas fica descoberta.</w:t>
      </w:r>
    </w:p>
    <w:p w14:paraId="2C9F9DA8"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chegar a uma posição final adequada: funcionalmente limitante ou desconfortável. Por exemplo, cabeça desconfortável contra a cabeceira da cama ou pernas não relaxadas devido ao excesso de flexão.</w:t>
      </w:r>
    </w:p>
    <w:p w14:paraId="026FF81F"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1C8E78AF"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13A. Virar com coberta para o lado esquerdo</w:t>
      </w:r>
    </w:p>
    <w:p w14:paraId="20B886A1"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vire-se para o lado esquerdo. Assegure-se de ficar em uma posição confortável embaixo da coberta.</w:t>
      </w:r>
    </w:p>
    <w:p w14:paraId="621189AE"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55DBC515"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[3] Com 1 dificuldade.</w:t>
      </w:r>
    </w:p>
    <w:p w14:paraId="6B248D8B"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Com 2 dificuldades.</w:t>
      </w:r>
    </w:p>
    <w:p w14:paraId="7457024E"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 Com 3 dificuldades.</w:t>
      </w:r>
    </w:p>
    <w:p w14:paraId="4900716E"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Depende de assistência física: o indivíduo pede ajuda claramente ou não consegue ficar em uma posição final adequada.</w:t>
      </w:r>
    </w:p>
    <w:p w14:paraId="310C75FC"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p>
    <w:p w14:paraId="46170309" w14:textId="77777777" w:rsidR="001D2F0B" w:rsidRPr="00391190" w:rsidRDefault="001D2F0B" w:rsidP="001D2F0B">
      <w:pPr>
        <w:spacing w:line="360" w:lineRule="auto"/>
        <w:ind w:firstLine="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virar o tronco/a pelve.</w:t>
      </w:r>
    </w:p>
    <w:p w14:paraId="7BDC5CD6"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ajustar a coberta (três ou mais ajustes) ou não consegue se cobrir adequadamente, por exemplo, parte das costas fica descoberta.</w:t>
      </w:r>
    </w:p>
    <w:p w14:paraId="4FE28583"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lastRenderedPageBreak/>
        <w:t xml:space="preserve">Dificuldade para chegar a uma posição final adequada, funcionalmente limitante ou desconfortável. Por exemplo, ombro e braço debaixo do corpo insuficientemente em </w:t>
      </w:r>
      <w:proofErr w:type="spellStart"/>
      <w:r w:rsidRPr="00391190">
        <w:rPr>
          <w:rFonts w:ascii="Times New Roman" w:eastAsia="Times New Roman" w:hAnsi="Times New Roman" w:cs="Times New Roman"/>
          <w:sz w:val="24"/>
          <w:szCs w:val="24"/>
        </w:rPr>
        <w:t>protração</w:t>
      </w:r>
      <w:proofErr w:type="spellEnd"/>
      <w:r w:rsidRPr="00391190">
        <w:rPr>
          <w:rFonts w:ascii="Times New Roman" w:eastAsia="Times New Roman" w:hAnsi="Times New Roman" w:cs="Times New Roman"/>
          <w:sz w:val="24"/>
          <w:szCs w:val="24"/>
        </w:rPr>
        <w:t xml:space="preserve"> e livre, cabeça desconfortável contra a cabeceira da cama, ou menos de 10 cm entre o tronco e a beira da cama. </w:t>
      </w:r>
    </w:p>
    <w:p w14:paraId="4028D186"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78FAE0D6"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13B. Virar com coberta para o lado direito</w:t>
      </w:r>
    </w:p>
    <w:p w14:paraId="4B9065CE"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vire-se de costas. Agora, vire-se para o lado direito. Assegure-se de ficar em uma posição confortável embaixo da coberta.</w:t>
      </w:r>
    </w:p>
    <w:p w14:paraId="7D9E779C"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435F8B77"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[3] Com 1 dificuldade.</w:t>
      </w:r>
    </w:p>
    <w:p w14:paraId="43762E5F"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Com 2 dificuldades.</w:t>
      </w:r>
    </w:p>
    <w:p w14:paraId="27DDB9B2"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 Com 3 dificuldades.</w:t>
      </w:r>
    </w:p>
    <w:p w14:paraId="0029AA93"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Depende de assistência física: o indivíduo pede ajuda claramente ou não consegue ficar em uma posição final adequada.</w:t>
      </w:r>
    </w:p>
    <w:p w14:paraId="598172C3"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561C86DF"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virar o tronco/a pelve.</w:t>
      </w:r>
    </w:p>
    <w:p w14:paraId="1F6EEDAF"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ajustar a coberta (três ou mais ajustes) ou não consegue se cobrir adequadamente, por exemplo, parte das costas fica descoberta.</w:t>
      </w:r>
    </w:p>
    <w:p w14:paraId="7DA10FCA"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 xml:space="preserve">Dificuldade para chegar a uma posição final adequada: funcionalmente limitante ou desconfortável. Por exemplo, ombro e braço debaixo do corpo insuficientemente em </w:t>
      </w:r>
      <w:proofErr w:type="spellStart"/>
      <w:r w:rsidRPr="00391190">
        <w:rPr>
          <w:rFonts w:ascii="Times New Roman" w:eastAsia="Times New Roman" w:hAnsi="Times New Roman" w:cs="Times New Roman"/>
          <w:sz w:val="24"/>
          <w:szCs w:val="24"/>
        </w:rPr>
        <w:t>protração</w:t>
      </w:r>
      <w:proofErr w:type="spellEnd"/>
      <w:r w:rsidRPr="00391190">
        <w:rPr>
          <w:rFonts w:ascii="Times New Roman" w:eastAsia="Times New Roman" w:hAnsi="Times New Roman" w:cs="Times New Roman"/>
          <w:sz w:val="24"/>
          <w:szCs w:val="24"/>
        </w:rPr>
        <w:t xml:space="preserve"> e livre, cabeça desconfortável contra a cabeceira da cama, ou menos de 10 cm entre o tronco e a beira da cama. </w:t>
      </w:r>
    </w:p>
    <w:p w14:paraId="26E7A196"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1F2EABDF"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14. Levantar da cama com coberta</w:t>
      </w:r>
    </w:p>
    <w:p w14:paraId="5C843C36"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Por favor, levante e sente na beira da cama com os dois pés no chão.</w:t>
      </w:r>
    </w:p>
    <w:p w14:paraId="5806D848"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[4] Normal, sem dificuldades aparentes.</w:t>
      </w:r>
    </w:p>
    <w:p w14:paraId="19A414E1"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[3] Com 1 dificuldade.</w:t>
      </w:r>
    </w:p>
    <w:p w14:paraId="46C1C398"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[2] Com 2 dificuldades.</w:t>
      </w:r>
    </w:p>
    <w:p w14:paraId="12797F7B"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[1] Com 3 dificuldades.</w:t>
      </w:r>
    </w:p>
    <w:p w14:paraId="5A1C3C51"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[0] Depende de assistência física: o indivíduo pede ajuda claramente ou não consegue ficar em uma posição final adequada.</w:t>
      </w:r>
    </w:p>
    <w:p w14:paraId="0842D6D5"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p>
    <w:p w14:paraId="07384FF9"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mover o tronco ou as pernas.</w:t>
      </w:r>
    </w:p>
    <w:p w14:paraId="1660A57A"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t>Dificuldade para ajustar a coberta (três ou mais ajustes).</w:t>
      </w:r>
    </w:p>
    <w:p w14:paraId="14B8FEA2" w14:textId="77777777" w:rsidR="001D2F0B" w:rsidRPr="00391190" w:rsidRDefault="001D2F0B" w:rsidP="001D2F0B">
      <w:pPr>
        <w:spacing w:line="360" w:lineRule="auto"/>
        <w:ind w:left="720"/>
        <w:jc w:val="both"/>
        <w:rPr>
          <w:rFonts w:ascii="Times New Roman" w:eastAsia="Times New Roman" w:hAnsi="Times New Roman" w:cs="Times New Roman"/>
          <w:sz w:val="24"/>
          <w:szCs w:val="24"/>
        </w:rPr>
      </w:pPr>
      <w:r w:rsidRPr="00391190">
        <w:rPr>
          <w:rFonts w:ascii="Times New Roman" w:eastAsia="Times New Roman" w:hAnsi="Times New Roman" w:cs="Times New Roman"/>
          <w:sz w:val="24"/>
          <w:szCs w:val="24"/>
        </w:rPr>
        <w:lastRenderedPageBreak/>
        <w:t>Dificuldade para chegar a uma posição final adequada: assimétrica, desconfortável.</w:t>
      </w:r>
    </w:p>
    <w:p w14:paraId="180D4101" w14:textId="77777777" w:rsidR="001D2F0B" w:rsidRDefault="001D2F0B" w:rsidP="001D2F0B">
      <w:pPr>
        <w:spacing w:line="360" w:lineRule="auto"/>
        <w:ind w:left="720"/>
        <w:jc w:val="both"/>
        <w:rPr>
          <w:rFonts w:ascii="Times New Roman" w:eastAsia="Times New Roman" w:hAnsi="Times New Roman" w:cs="Times New Roman"/>
        </w:rPr>
      </w:pPr>
    </w:p>
    <w:p w14:paraId="160D1899" w14:textId="57E8BAB1" w:rsidR="00544BC7" w:rsidRPr="00544BC7" w:rsidRDefault="001E0C30" w:rsidP="001E0C30">
      <w:pPr>
        <w:spacing w:line="240" w:lineRule="auto"/>
        <w:jc w:val="both"/>
        <w:rPr>
          <w:rFonts w:ascii="Times New Roman" w:eastAsia="Times New Roman" w:hAnsi="Times New Roman" w:cs="Times New Roman"/>
          <w:sz w:val="18"/>
          <w:szCs w:val="18"/>
        </w:rPr>
      </w:pPr>
      <w:r w:rsidRPr="000F3A1A">
        <w:rPr>
          <w:rFonts w:ascii="Times New Roman" w:hAnsi="Times New Roman" w:cs="Times New Roman"/>
          <w:color w:val="212121"/>
          <w:sz w:val="18"/>
          <w:szCs w:val="18"/>
          <w:shd w:val="clear" w:color="auto" w:fill="FFFFFF"/>
        </w:rPr>
        <w:tab/>
      </w:r>
      <w:sdt>
        <w:sdtPr>
          <w:rPr>
            <w:rFonts w:ascii="Times New Roman" w:hAnsi="Times New Roman" w:cs="Times New Roman"/>
            <w:color w:val="000000"/>
            <w:sz w:val="18"/>
            <w:szCs w:val="18"/>
            <w:shd w:val="clear" w:color="auto" w:fill="FFFFFF"/>
            <w:lang w:val="en-US"/>
          </w:rPr>
          <w:tag w:val="MENDELEY_CITATION_v3_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"/>
          <w:id w:val="10814699"/>
          <w:placeholder>
            <w:docPart w:val="DefaultPlaceholder_-1854013440"/>
          </w:placeholder>
        </w:sdtPr>
        <w:sdtEndPr/>
        <w:sdtContent>
          <w:r w:rsidR="00F96F16" w:rsidRPr="00F96F16">
            <w:rPr>
              <w:rFonts w:ascii="Times New Roman" w:hAnsi="Times New Roman" w:cs="Times New Roman"/>
              <w:color w:val="000000"/>
              <w:sz w:val="18"/>
              <w:szCs w:val="18"/>
              <w:shd w:val="clear" w:color="auto" w:fill="FFFFFF"/>
            </w:rPr>
            <w:t>(</w:t>
          </w:r>
          <w:proofErr w:type="spellStart"/>
          <w:r w:rsidR="00F96F16" w:rsidRPr="00F96F16">
            <w:rPr>
              <w:rFonts w:ascii="Times New Roman" w:hAnsi="Times New Roman" w:cs="Times New Roman"/>
              <w:color w:val="000000"/>
              <w:sz w:val="18"/>
              <w:szCs w:val="18"/>
              <w:shd w:val="clear" w:color="auto" w:fill="FFFFFF"/>
            </w:rPr>
            <w:t>Keus</w:t>
          </w:r>
          <w:proofErr w:type="spellEnd"/>
          <w:r w:rsidR="00F96F16" w:rsidRPr="00F96F16">
            <w:rPr>
              <w:rFonts w:ascii="Times New Roman" w:hAnsi="Times New Roman" w:cs="Times New Roman"/>
              <w:color w:val="000000"/>
              <w:sz w:val="18"/>
              <w:szCs w:val="18"/>
              <w:shd w:val="clear" w:color="auto" w:fill="FFFFFF"/>
            </w:rPr>
            <w:t xml:space="preserve"> et al., 2009)</w:t>
          </w:r>
        </w:sdtContent>
      </w:sdt>
    </w:p>
    <w:p w14:paraId="4FD43C70" w14:textId="77777777" w:rsidR="0010578F" w:rsidRDefault="0010578F">
      <w:pPr>
        <w:ind w:left="720"/>
        <w:jc w:val="both"/>
        <w:rPr>
          <w:rFonts w:ascii="Times New Roman" w:eastAsia="Times New Roman" w:hAnsi="Times New Roman" w:cs="Times New Roman"/>
          <w:i/>
          <w:color w:val="202124"/>
          <w:highlight w:val="white"/>
        </w:rPr>
      </w:pPr>
    </w:p>
    <w:p w14:paraId="7B2556A1" w14:textId="77777777" w:rsidR="0010578F" w:rsidRDefault="0010578F">
      <w:pPr>
        <w:ind w:left="720"/>
        <w:jc w:val="both"/>
        <w:rPr>
          <w:rFonts w:ascii="Times New Roman" w:eastAsia="Times New Roman" w:hAnsi="Times New Roman" w:cs="Times New Roman"/>
          <w:i/>
          <w:color w:val="202124"/>
          <w:highlight w:val="white"/>
        </w:rPr>
      </w:pPr>
    </w:p>
    <w:p w14:paraId="62809D15" w14:textId="77777777" w:rsidR="0010578F" w:rsidRDefault="0010578F">
      <w:pPr>
        <w:ind w:left="720"/>
        <w:jc w:val="both"/>
        <w:rPr>
          <w:rFonts w:ascii="Times New Roman" w:eastAsia="Times New Roman" w:hAnsi="Times New Roman" w:cs="Times New Roman"/>
          <w:i/>
          <w:color w:val="202124"/>
          <w:highlight w:val="white"/>
        </w:rPr>
      </w:pPr>
    </w:p>
    <w:p w14:paraId="43249649" w14:textId="77777777" w:rsidR="0010578F" w:rsidRDefault="0010578F">
      <w:pPr>
        <w:ind w:left="720"/>
        <w:jc w:val="both"/>
        <w:rPr>
          <w:rFonts w:ascii="Times New Roman" w:eastAsia="Times New Roman" w:hAnsi="Times New Roman" w:cs="Times New Roman"/>
          <w:i/>
          <w:color w:val="202124"/>
          <w:highlight w:val="white"/>
        </w:rPr>
      </w:pPr>
    </w:p>
    <w:p w14:paraId="1D559890" w14:textId="77777777" w:rsidR="0010578F" w:rsidRDefault="0010578F">
      <w:pPr>
        <w:ind w:left="720"/>
        <w:jc w:val="both"/>
        <w:rPr>
          <w:rFonts w:ascii="Times New Roman" w:eastAsia="Times New Roman" w:hAnsi="Times New Roman" w:cs="Times New Roman"/>
          <w:i/>
          <w:color w:val="202124"/>
          <w:highlight w:val="white"/>
        </w:rPr>
      </w:pPr>
    </w:p>
    <w:p w14:paraId="334C83BD" w14:textId="77777777" w:rsidR="0010578F" w:rsidRDefault="0010578F">
      <w:pPr>
        <w:ind w:left="720"/>
        <w:jc w:val="both"/>
        <w:rPr>
          <w:rFonts w:ascii="Times New Roman" w:eastAsia="Times New Roman" w:hAnsi="Times New Roman" w:cs="Times New Roman"/>
          <w:i/>
          <w:color w:val="202124"/>
          <w:highlight w:val="white"/>
        </w:rPr>
      </w:pPr>
    </w:p>
    <w:p w14:paraId="15AEDF74" w14:textId="77777777" w:rsidR="0010578F" w:rsidRDefault="0010578F">
      <w:pPr>
        <w:ind w:left="720"/>
        <w:jc w:val="both"/>
        <w:rPr>
          <w:rFonts w:ascii="Times New Roman" w:eastAsia="Times New Roman" w:hAnsi="Times New Roman" w:cs="Times New Roman"/>
          <w:i/>
          <w:color w:val="202124"/>
          <w:highlight w:val="white"/>
        </w:rPr>
      </w:pPr>
    </w:p>
    <w:p w14:paraId="6D57001F" w14:textId="77777777" w:rsidR="0010578F" w:rsidRDefault="0010578F">
      <w:pPr>
        <w:ind w:left="720"/>
        <w:jc w:val="both"/>
        <w:rPr>
          <w:rFonts w:ascii="Times New Roman" w:eastAsia="Times New Roman" w:hAnsi="Times New Roman" w:cs="Times New Roman"/>
          <w:i/>
          <w:color w:val="202124"/>
          <w:highlight w:val="white"/>
        </w:rPr>
      </w:pPr>
    </w:p>
    <w:p w14:paraId="20803892" w14:textId="77777777" w:rsidR="0010578F" w:rsidRDefault="0010578F">
      <w:pPr>
        <w:ind w:left="720"/>
        <w:jc w:val="both"/>
        <w:rPr>
          <w:rFonts w:ascii="Times New Roman" w:eastAsia="Times New Roman" w:hAnsi="Times New Roman" w:cs="Times New Roman"/>
          <w:i/>
          <w:color w:val="202124"/>
          <w:highlight w:val="white"/>
        </w:rPr>
      </w:pPr>
    </w:p>
    <w:p w14:paraId="100DE5B9" w14:textId="77777777" w:rsidR="0010578F" w:rsidRDefault="0010578F">
      <w:pPr>
        <w:ind w:left="720"/>
        <w:jc w:val="both"/>
        <w:rPr>
          <w:rFonts w:ascii="Times New Roman" w:eastAsia="Times New Roman" w:hAnsi="Times New Roman" w:cs="Times New Roman"/>
          <w:i/>
          <w:color w:val="202124"/>
          <w:highlight w:val="white"/>
        </w:rPr>
      </w:pPr>
    </w:p>
    <w:p w14:paraId="2F9062FE" w14:textId="77777777" w:rsidR="0010578F" w:rsidRDefault="0010578F">
      <w:pPr>
        <w:ind w:left="720"/>
        <w:jc w:val="both"/>
        <w:rPr>
          <w:rFonts w:ascii="Times New Roman" w:eastAsia="Times New Roman" w:hAnsi="Times New Roman" w:cs="Times New Roman"/>
          <w:i/>
          <w:color w:val="202124"/>
          <w:highlight w:val="white"/>
        </w:rPr>
      </w:pPr>
    </w:p>
    <w:p w14:paraId="159C5F4B" w14:textId="77777777" w:rsidR="0010578F" w:rsidRDefault="0010578F">
      <w:pPr>
        <w:ind w:left="720"/>
        <w:jc w:val="both"/>
        <w:rPr>
          <w:rFonts w:ascii="Times New Roman" w:eastAsia="Times New Roman" w:hAnsi="Times New Roman" w:cs="Times New Roman"/>
          <w:i/>
          <w:color w:val="202124"/>
          <w:highlight w:val="white"/>
        </w:rPr>
      </w:pPr>
    </w:p>
    <w:p w14:paraId="4B3C13B0" w14:textId="77777777" w:rsidR="0010578F" w:rsidRDefault="0010578F">
      <w:pPr>
        <w:ind w:left="720"/>
        <w:jc w:val="both"/>
        <w:rPr>
          <w:rFonts w:ascii="Times New Roman" w:eastAsia="Times New Roman" w:hAnsi="Times New Roman" w:cs="Times New Roman"/>
          <w:i/>
          <w:color w:val="202124"/>
          <w:highlight w:val="white"/>
        </w:rPr>
      </w:pPr>
    </w:p>
    <w:p w14:paraId="66E6A35F" w14:textId="77777777" w:rsidR="0010578F" w:rsidRDefault="0010578F">
      <w:pPr>
        <w:ind w:left="720"/>
        <w:jc w:val="both"/>
        <w:rPr>
          <w:rFonts w:ascii="Times New Roman" w:eastAsia="Times New Roman" w:hAnsi="Times New Roman" w:cs="Times New Roman"/>
          <w:i/>
          <w:color w:val="202124"/>
          <w:highlight w:val="white"/>
        </w:rPr>
      </w:pPr>
    </w:p>
    <w:p w14:paraId="2CE94A96" w14:textId="77777777" w:rsidR="0010578F" w:rsidRDefault="0010578F">
      <w:pPr>
        <w:ind w:left="720"/>
        <w:jc w:val="both"/>
        <w:rPr>
          <w:rFonts w:ascii="Times New Roman" w:eastAsia="Times New Roman" w:hAnsi="Times New Roman" w:cs="Times New Roman"/>
          <w:i/>
          <w:color w:val="202124"/>
          <w:highlight w:val="white"/>
        </w:rPr>
      </w:pPr>
    </w:p>
    <w:p w14:paraId="67544DA8" w14:textId="77777777" w:rsidR="0010578F" w:rsidRDefault="0010578F">
      <w:pPr>
        <w:ind w:left="720"/>
        <w:jc w:val="both"/>
        <w:rPr>
          <w:rFonts w:ascii="Times New Roman" w:eastAsia="Times New Roman" w:hAnsi="Times New Roman" w:cs="Times New Roman"/>
          <w:i/>
          <w:color w:val="202124"/>
          <w:highlight w:val="white"/>
        </w:rPr>
      </w:pPr>
    </w:p>
    <w:p w14:paraId="70BA7F59" w14:textId="77777777" w:rsidR="0010578F" w:rsidRDefault="0010578F">
      <w:pPr>
        <w:ind w:left="720"/>
        <w:jc w:val="both"/>
        <w:rPr>
          <w:rFonts w:ascii="Times New Roman" w:eastAsia="Times New Roman" w:hAnsi="Times New Roman" w:cs="Times New Roman"/>
          <w:i/>
          <w:color w:val="202124"/>
          <w:highlight w:val="white"/>
        </w:rPr>
      </w:pPr>
    </w:p>
    <w:p w14:paraId="506AC5B9" w14:textId="77777777" w:rsidR="0010578F" w:rsidRDefault="0010578F">
      <w:pPr>
        <w:ind w:left="720"/>
        <w:jc w:val="both"/>
        <w:rPr>
          <w:rFonts w:ascii="Times New Roman" w:eastAsia="Times New Roman" w:hAnsi="Times New Roman" w:cs="Times New Roman"/>
          <w:i/>
          <w:color w:val="202124"/>
          <w:highlight w:val="white"/>
        </w:rPr>
      </w:pPr>
    </w:p>
    <w:p w14:paraId="701D5AF4" w14:textId="77777777" w:rsidR="0010578F" w:rsidRDefault="0010578F">
      <w:pPr>
        <w:ind w:left="720"/>
        <w:jc w:val="both"/>
        <w:rPr>
          <w:rFonts w:ascii="Times New Roman" w:eastAsia="Times New Roman" w:hAnsi="Times New Roman" w:cs="Times New Roman"/>
          <w:i/>
          <w:color w:val="202124"/>
          <w:highlight w:val="white"/>
        </w:rPr>
      </w:pPr>
    </w:p>
    <w:p w14:paraId="2C99B1D8" w14:textId="77777777" w:rsidR="0010578F" w:rsidRDefault="0010578F">
      <w:pPr>
        <w:ind w:left="720"/>
        <w:jc w:val="both"/>
        <w:rPr>
          <w:rFonts w:ascii="Times New Roman" w:eastAsia="Times New Roman" w:hAnsi="Times New Roman" w:cs="Times New Roman"/>
          <w:i/>
          <w:color w:val="202124"/>
          <w:highlight w:val="white"/>
        </w:rPr>
      </w:pPr>
    </w:p>
    <w:p w14:paraId="3BFE1B92" w14:textId="77777777" w:rsidR="0010578F" w:rsidRDefault="0010578F">
      <w:pPr>
        <w:ind w:left="720"/>
        <w:jc w:val="both"/>
        <w:rPr>
          <w:rFonts w:ascii="Times New Roman" w:eastAsia="Times New Roman" w:hAnsi="Times New Roman" w:cs="Times New Roman"/>
          <w:i/>
          <w:color w:val="202124"/>
          <w:highlight w:val="white"/>
        </w:rPr>
      </w:pPr>
    </w:p>
    <w:p w14:paraId="76C93AB1" w14:textId="77777777" w:rsidR="0010578F" w:rsidRDefault="0010578F">
      <w:pPr>
        <w:ind w:left="720"/>
        <w:jc w:val="both"/>
        <w:rPr>
          <w:rFonts w:ascii="Times New Roman" w:eastAsia="Times New Roman" w:hAnsi="Times New Roman" w:cs="Times New Roman"/>
          <w:i/>
          <w:color w:val="202124"/>
          <w:highlight w:val="white"/>
        </w:rPr>
      </w:pPr>
    </w:p>
    <w:p w14:paraId="714CF1E1" w14:textId="77777777" w:rsidR="0010578F" w:rsidRDefault="0010578F">
      <w:pPr>
        <w:ind w:left="720"/>
        <w:jc w:val="both"/>
        <w:rPr>
          <w:rFonts w:ascii="Times New Roman" w:eastAsia="Times New Roman" w:hAnsi="Times New Roman" w:cs="Times New Roman"/>
          <w:i/>
          <w:color w:val="202124"/>
          <w:highlight w:val="white"/>
        </w:rPr>
      </w:pPr>
    </w:p>
    <w:p w14:paraId="7B08D61F" w14:textId="77777777" w:rsidR="0010578F" w:rsidRDefault="0010578F">
      <w:pPr>
        <w:ind w:left="720"/>
        <w:jc w:val="both"/>
        <w:rPr>
          <w:rFonts w:ascii="Times New Roman" w:eastAsia="Times New Roman" w:hAnsi="Times New Roman" w:cs="Times New Roman"/>
          <w:i/>
          <w:color w:val="202124"/>
          <w:highlight w:val="white"/>
        </w:rPr>
      </w:pPr>
    </w:p>
    <w:p w14:paraId="588942D6" w14:textId="77777777" w:rsidR="0010578F" w:rsidRDefault="0010578F">
      <w:pPr>
        <w:ind w:left="720"/>
        <w:jc w:val="both"/>
        <w:rPr>
          <w:rFonts w:ascii="Times New Roman" w:eastAsia="Times New Roman" w:hAnsi="Times New Roman" w:cs="Times New Roman"/>
          <w:i/>
          <w:color w:val="202124"/>
          <w:highlight w:val="white"/>
        </w:rPr>
      </w:pPr>
    </w:p>
    <w:p w14:paraId="3EB56134" w14:textId="77777777" w:rsidR="0010578F" w:rsidRDefault="0010578F">
      <w:pPr>
        <w:ind w:left="720"/>
        <w:jc w:val="both"/>
        <w:rPr>
          <w:rFonts w:ascii="Times New Roman" w:eastAsia="Times New Roman" w:hAnsi="Times New Roman" w:cs="Times New Roman"/>
          <w:i/>
          <w:color w:val="202124"/>
          <w:highlight w:val="white"/>
        </w:rPr>
      </w:pPr>
    </w:p>
    <w:p w14:paraId="63F1688F" w14:textId="77777777" w:rsidR="001D2F0B" w:rsidRDefault="001D2F0B">
      <w:pPr>
        <w:ind w:left="720"/>
        <w:jc w:val="both"/>
        <w:rPr>
          <w:rFonts w:ascii="Times New Roman" w:eastAsia="Times New Roman" w:hAnsi="Times New Roman" w:cs="Times New Roman"/>
          <w:i/>
          <w:color w:val="202124"/>
          <w:highlight w:val="white"/>
        </w:rPr>
      </w:pPr>
    </w:p>
    <w:p w14:paraId="5C32D3BD" w14:textId="77777777" w:rsidR="001D2F0B" w:rsidRDefault="001D2F0B">
      <w:pPr>
        <w:ind w:left="720"/>
        <w:jc w:val="both"/>
        <w:rPr>
          <w:rFonts w:ascii="Times New Roman" w:eastAsia="Times New Roman" w:hAnsi="Times New Roman" w:cs="Times New Roman"/>
          <w:i/>
          <w:color w:val="202124"/>
          <w:highlight w:val="white"/>
        </w:rPr>
      </w:pPr>
    </w:p>
    <w:p w14:paraId="6B8DEFB4" w14:textId="77777777" w:rsidR="001D2F0B" w:rsidRDefault="001D2F0B">
      <w:pPr>
        <w:ind w:left="720"/>
        <w:jc w:val="both"/>
        <w:rPr>
          <w:rFonts w:ascii="Times New Roman" w:eastAsia="Times New Roman" w:hAnsi="Times New Roman" w:cs="Times New Roman"/>
          <w:i/>
          <w:color w:val="202124"/>
          <w:highlight w:val="white"/>
        </w:rPr>
      </w:pPr>
    </w:p>
    <w:p w14:paraId="74F5AFCA" w14:textId="77777777" w:rsidR="001D2F0B" w:rsidRDefault="001D2F0B">
      <w:pPr>
        <w:ind w:left="720"/>
        <w:jc w:val="both"/>
        <w:rPr>
          <w:rFonts w:ascii="Times New Roman" w:eastAsia="Times New Roman" w:hAnsi="Times New Roman" w:cs="Times New Roman"/>
          <w:i/>
          <w:color w:val="202124"/>
          <w:highlight w:val="white"/>
        </w:rPr>
      </w:pPr>
    </w:p>
    <w:p w14:paraId="2D77ECB9" w14:textId="77777777" w:rsidR="001D2F0B" w:rsidRDefault="001D2F0B">
      <w:pPr>
        <w:ind w:left="720"/>
        <w:jc w:val="both"/>
        <w:rPr>
          <w:rFonts w:ascii="Times New Roman" w:eastAsia="Times New Roman" w:hAnsi="Times New Roman" w:cs="Times New Roman"/>
          <w:i/>
          <w:color w:val="202124"/>
          <w:highlight w:val="white"/>
        </w:rPr>
      </w:pPr>
    </w:p>
    <w:p w14:paraId="4B2E1D22" w14:textId="77777777" w:rsidR="001D2F0B" w:rsidRDefault="001D2F0B">
      <w:pPr>
        <w:ind w:left="720"/>
        <w:jc w:val="both"/>
        <w:rPr>
          <w:rFonts w:ascii="Times New Roman" w:eastAsia="Times New Roman" w:hAnsi="Times New Roman" w:cs="Times New Roman"/>
          <w:i/>
          <w:color w:val="202124"/>
          <w:highlight w:val="white"/>
        </w:rPr>
      </w:pPr>
    </w:p>
    <w:p w14:paraId="4DF53190" w14:textId="77777777" w:rsidR="001D2F0B" w:rsidRDefault="001D2F0B">
      <w:pPr>
        <w:ind w:left="720"/>
        <w:jc w:val="both"/>
        <w:rPr>
          <w:rFonts w:ascii="Times New Roman" w:eastAsia="Times New Roman" w:hAnsi="Times New Roman" w:cs="Times New Roman"/>
          <w:i/>
          <w:color w:val="202124"/>
          <w:highlight w:val="white"/>
        </w:rPr>
      </w:pPr>
    </w:p>
    <w:p w14:paraId="5B9C2438" w14:textId="77777777" w:rsidR="001D2F0B" w:rsidRDefault="001D2F0B">
      <w:pPr>
        <w:ind w:left="720"/>
        <w:jc w:val="both"/>
        <w:rPr>
          <w:rFonts w:ascii="Times New Roman" w:eastAsia="Times New Roman" w:hAnsi="Times New Roman" w:cs="Times New Roman"/>
          <w:i/>
          <w:color w:val="202124"/>
          <w:highlight w:val="white"/>
        </w:rPr>
      </w:pPr>
    </w:p>
    <w:p w14:paraId="2BB54985" w14:textId="77777777" w:rsidR="001D2F0B" w:rsidRDefault="001D2F0B">
      <w:pPr>
        <w:ind w:left="720"/>
        <w:jc w:val="both"/>
        <w:rPr>
          <w:rFonts w:ascii="Times New Roman" w:eastAsia="Times New Roman" w:hAnsi="Times New Roman" w:cs="Times New Roman"/>
          <w:i/>
          <w:color w:val="202124"/>
          <w:highlight w:val="white"/>
        </w:rPr>
      </w:pPr>
    </w:p>
    <w:p w14:paraId="27BCE3FA" w14:textId="77777777" w:rsidR="004516F6" w:rsidRDefault="004516F6">
      <w:pPr>
        <w:ind w:left="720"/>
        <w:jc w:val="both"/>
        <w:rPr>
          <w:rFonts w:ascii="Times New Roman" w:eastAsia="Times New Roman" w:hAnsi="Times New Roman" w:cs="Times New Roman"/>
          <w:i/>
          <w:color w:val="202124"/>
          <w:highlight w:val="white"/>
        </w:rPr>
      </w:pPr>
    </w:p>
    <w:p w14:paraId="75A30D8D" w14:textId="77777777" w:rsidR="004516F6" w:rsidRDefault="004516F6">
      <w:pPr>
        <w:ind w:left="720"/>
        <w:jc w:val="both"/>
        <w:rPr>
          <w:rFonts w:ascii="Times New Roman" w:eastAsia="Times New Roman" w:hAnsi="Times New Roman" w:cs="Times New Roman"/>
          <w:i/>
          <w:color w:val="202124"/>
          <w:highlight w:val="white"/>
        </w:rPr>
      </w:pPr>
    </w:p>
    <w:p w14:paraId="713D5C57" w14:textId="77777777" w:rsidR="001D2F0B" w:rsidRDefault="001D2F0B">
      <w:pPr>
        <w:ind w:left="720"/>
        <w:jc w:val="both"/>
        <w:rPr>
          <w:rFonts w:ascii="Times New Roman" w:eastAsia="Times New Roman" w:hAnsi="Times New Roman" w:cs="Times New Roman"/>
          <w:i/>
          <w:color w:val="202124"/>
          <w:highlight w:val="white"/>
        </w:rPr>
      </w:pPr>
    </w:p>
    <w:p w14:paraId="2A699F73" w14:textId="77777777" w:rsidR="001D2F0B" w:rsidRDefault="001D2F0B">
      <w:pPr>
        <w:ind w:left="720"/>
        <w:jc w:val="both"/>
        <w:rPr>
          <w:rFonts w:ascii="Times New Roman" w:eastAsia="Times New Roman" w:hAnsi="Times New Roman" w:cs="Times New Roman"/>
          <w:i/>
          <w:color w:val="202124"/>
          <w:highlight w:val="white"/>
        </w:rPr>
      </w:pPr>
    </w:p>
    <w:p w14:paraId="3F636427" w14:textId="77777777" w:rsidR="004C79DE" w:rsidRDefault="004C79DE">
      <w:pPr>
        <w:ind w:left="720"/>
        <w:jc w:val="both"/>
        <w:rPr>
          <w:rFonts w:ascii="Times New Roman" w:eastAsia="Times New Roman" w:hAnsi="Times New Roman" w:cs="Times New Roman"/>
          <w:i/>
          <w:color w:val="202124"/>
          <w:highlight w:val="white"/>
        </w:rPr>
      </w:pPr>
    </w:p>
    <w:p w14:paraId="1550C4FA" w14:textId="77777777" w:rsidR="00D67784" w:rsidRDefault="00D67784">
      <w:pPr>
        <w:ind w:left="720"/>
        <w:jc w:val="both"/>
        <w:rPr>
          <w:rFonts w:ascii="Times New Roman" w:eastAsia="Times New Roman" w:hAnsi="Times New Roman" w:cs="Times New Roman"/>
          <w:i/>
          <w:color w:val="202124"/>
          <w:highlight w:val="white"/>
        </w:rPr>
      </w:pPr>
    </w:p>
    <w:p w14:paraId="71966F6D" w14:textId="178087F4" w:rsidR="001D2F0B" w:rsidRPr="002D27B2" w:rsidRDefault="001D2F0B" w:rsidP="002D27B2">
      <w:pPr>
        <w:pStyle w:val="Ttulo1"/>
        <w:jc w:val="center"/>
        <w:rPr>
          <w:rFonts w:ascii="Times New Roman" w:hAnsi="Times New Roman" w:cs="Times New Roman"/>
          <w:b/>
          <w:bCs/>
          <w:sz w:val="24"/>
          <w:szCs w:val="24"/>
          <w:highlight w:val="white"/>
        </w:rPr>
      </w:pPr>
      <w:bookmarkStart w:id="7" w:name="_Toc171171759"/>
      <w:r w:rsidRPr="002D27B2">
        <w:rPr>
          <w:rFonts w:ascii="Times New Roman" w:hAnsi="Times New Roman" w:cs="Times New Roman"/>
          <w:b/>
          <w:bCs/>
          <w:sz w:val="24"/>
          <w:szCs w:val="24"/>
          <w:highlight w:val="white"/>
        </w:rPr>
        <w:lastRenderedPageBreak/>
        <w:t>Teste dos Nove Buracos e Pinos</w:t>
      </w:r>
      <w:bookmarkEnd w:id="7"/>
    </w:p>
    <w:p w14:paraId="5EA96C4A" w14:textId="77777777" w:rsidR="001D2F0B" w:rsidRPr="00B5655E" w:rsidRDefault="001D2F0B" w:rsidP="001D2F0B">
      <w:pPr>
        <w:ind w:left="720"/>
        <w:rPr>
          <w:rFonts w:ascii="Times New Roman" w:eastAsia="Times New Roman" w:hAnsi="Times New Roman" w:cs="Times New Roman"/>
          <w:i/>
          <w:color w:val="202124"/>
          <w:sz w:val="24"/>
          <w:szCs w:val="24"/>
          <w:highlight w:val="white"/>
        </w:rPr>
      </w:pPr>
    </w:p>
    <w:p w14:paraId="4A1C1ED8" w14:textId="77777777" w:rsidR="00A45569" w:rsidRPr="00B5655E" w:rsidRDefault="002C09E4" w:rsidP="002C09E4">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xml:space="preserve">O Teste dos Nove Buracos e Pinos, é um teste padronizado (EARHART 2011) para avaliar a função manual de pessoas com DP. </w:t>
      </w:r>
    </w:p>
    <w:p w14:paraId="044C172B" w14:textId="77777777" w:rsidR="00A45569" w:rsidRPr="00B5655E" w:rsidRDefault="00A45569" w:rsidP="002C09E4">
      <w:pPr>
        <w:spacing w:line="360" w:lineRule="auto"/>
        <w:ind w:left="720"/>
        <w:jc w:val="both"/>
        <w:rPr>
          <w:rFonts w:ascii="Times New Roman" w:eastAsia="Times New Roman" w:hAnsi="Times New Roman" w:cs="Times New Roman"/>
          <w:sz w:val="24"/>
          <w:szCs w:val="24"/>
        </w:rPr>
      </w:pPr>
    </w:p>
    <w:p w14:paraId="655608A5" w14:textId="77777777" w:rsidR="00A45569" w:rsidRPr="00B5655E" w:rsidRDefault="00A45569" w:rsidP="002C09E4">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Materiais: T</w:t>
      </w:r>
      <w:r w:rsidR="002C09E4" w:rsidRPr="00B5655E">
        <w:rPr>
          <w:rFonts w:ascii="Times New Roman" w:eastAsia="Times New Roman" w:hAnsi="Times New Roman" w:cs="Times New Roman"/>
          <w:sz w:val="24"/>
          <w:szCs w:val="24"/>
        </w:rPr>
        <w:t xml:space="preserve">ábua com nove buracos e uma parte côncava, onde se encontram 9 pinos. </w:t>
      </w:r>
    </w:p>
    <w:p w14:paraId="1B1379D2" w14:textId="77777777" w:rsidR="00597FEB" w:rsidRPr="00B5655E" w:rsidRDefault="00A45569" w:rsidP="002C09E4">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Instruções: Pegue</w:t>
      </w:r>
      <w:r w:rsidR="002C09E4" w:rsidRPr="00B5655E">
        <w:rPr>
          <w:rFonts w:ascii="Times New Roman" w:eastAsia="Times New Roman" w:hAnsi="Times New Roman" w:cs="Times New Roman"/>
          <w:sz w:val="24"/>
          <w:szCs w:val="24"/>
        </w:rPr>
        <w:t xml:space="preserve"> um pino por vez com uma das mãos, e encaix</w:t>
      </w:r>
      <w:r w:rsidRPr="00B5655E">
        <w:rPr>
          <w:rFonts w:ascii="Times New Roman" w:eastAsia="Times New Roman" w:hAnsi="Times New Roman" w:cs="Times New Roman"/>
          <w:sz w:val="24"/>
          <w:szCs w:val="24"/>
        </w:rPr>
        <w:t>e</w:t>
      </w:r>
      <w:r w:rsidR="002C09E4" w:rsidRPr="00B5655E">
        <w:rPr>
          <w:rFonts w:ascii="Times New Roman" w:eastAsia="Times New Roman" w:hAnsi="Times New Roman" w:cs="Times New Roman"/>
          <w:sz w:val="24"/>
          <w:szCs w:val="24"/>
        </w:rPr>
        <w:t xml:space="preserve"> em um dos buracos, não importando a ordem</w:t>
      </w:r>
      <w:r w:rsidRPr="00B5655E">
        <w:rPr>
          <w:rFonts w:ascii="Times New Roman" w:eastAsia="Times New Roman" w:hAnsi="Times New Roman" w:cs="Times New Roman"/>
          <w:sz w:val="24"/>
          <w:szCs w:val="24"/>
        </w:rPr>
        <w:t>. A</w:t>
      </w:r>
      <w:r w:rsidR="002C09E4" w:rsidRPr="00B5655E">
        <w:rPr>
          <w:rFonts w:ascii="Times New Roman" w:eastAsia="Times New Roman" w:hAnsi="Times New Roman" w:cs="Times New Roman"/>
          <w:sz w:val="24"/>
          <w:szCs w:val="24"/>
        </w:rPr>
        <w:t>pós encaixar</w:t>
      </w:r>
      <w:r w:rsidRPr="00B5655E">
        <w:rPr>
          <w:rFonts w:ascii="Times New Roman" w:eastAsia="Times New Roman" w:hAnsi="Times New Roman" w:cs="Times New Roman"/>
          <w:sz w:val="24"/>
          <w:szCs w:val="24"/>
        </w:rPr>
        <w:t xml:space="preserve"> todos</w:t>
      </w:r>
      <w:r w:rsidR="002C09E4" w:rsidRPr="00B5655E">
        <w:rPr>
          <w:rFonts w:ascii="Times New Roman" w:eastAsia="Times New Roman" w:hAnsi="Times New Roman" w:cs="Times New Roman"/>
          <w:sz w:val="24"/>
          <w:szCs w:val="24"/>
        </w:rPr>
        <w:t>, retir</w:t>
      </w:r>
      <w:r w:rsidRPr="00B5655E">
        <w:rPr>
          <w:rFonts w:ascii="Times New Roman" w:eastAsia="Times New Roman" w:hAnsi="Times New Roman" w:cs="Times New Roman"/>
          <w:sz w:val="24"/>
          <w:szCs w:val="24"/>
        </w:rPr>
        <w:t>e</w:t>
      </w:r>
      <w:r w:rsidR="002C09E4" w:rsidRPr="00B5655E">
        <w:rPr>
          <w:rFonts w:ascii="Times New Roman" w:eastAsia="Times New Roman" w:hAnsi="Times New Roman" w:cs="Times New Roman"/>
          <w:sz w:val="24"/>
          <w:szCs w:val="24"/>
        </w:rPr>
        <w:t xml:space="preserve"> um por vez e retornar a parte côncava. </w:t>
      </w:r>
    </w:p>
    <w:p w14:paraId="63D4766C" w14:textId="77777777" w:rsidR="00597FEB" w:rsidRPr="00B5655E" w:rsidRDefault="00597FEB" w:rsidP="002C09E4">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xml:space="preserve">Você fará </w:t>
      </w:r>
      <w:r w:rsidR="002C09E4" w:rsidRPr="00B5655E">
        <w:rPr>
          <w:rFonts w:ascii="Times New Roman" w:eastAsia="Times New Roman" w:hAnsi="Times New Roman" w:cs="Times New Roman"/>
          <w:sz w:val="24"/>
          <w:szCs w:val="24"/>
        </w:rPr>
        <w:t xml:space="preserve">essa sequência duas vezes com cada mão. </w:t>
      </w:r>
    </w:p>
    <w:p w14:paraId="102A78AA" w14:textId="77777777" w:rsidR="00597FEB" w:rsidRPr="00B5655E" w:rsidRDefault="00597FEB" w:rsidP="002C09E4">
      <w:pPr>
        <w:spacing w:line="360" w:lineRule="auto"/>
        <w:ind w:left="720"/>
        <w:jc w:val="both"/>
        <w:rPr>
          <w:rFonts w:ascii="Times New Roman" w:eastAsia="Times New Roman" w:hAnsi="Times New Roman" w:cs="Times New Roman"/>
          <w:sz w:val="24"/>
          <w:szCs w:val="24"/>
        </w:rPr>
      </w:pPr>
    </w:p>
    <w:p w14:paraId="36036CC2" w14:textId="68D00A5D" w:rsidR="002C09E4" w:rsidRPr="00B5655E" w:rsidRDefault="002C09E4" w:rsidP="002C09E4">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xml:space="preserve">O teste é cronometrado. </w:t>
      </w:r>
    </w:p>
    <w:p w14:paraId="38D4267A" w14:textId="77777777" w:rsidR="00597FEB" w:rsidRPr="00B5655E" w:rsidRDefault="00597FEB" w:rsidP="002C09E4">
      <w:pPr>
        <w:spacing w:line="360" w:lineRule="auto"/>
        <w:ind w:left="720"/>
        <w:jc w:val="both"/>
        <w:rPr>
          <w:rFonts w:ascii="Times New Roman" w:eastAsia="Times New Roman" w:hAnsi="Times New Roman" w:cs="Times New Roman"/>
          <w:sz w:val="24"/>
          <w:szCs w:val="24"/>
        </w:rPr>
      </w:pPr>
    </w:p>
    <w:p w14:paraId="4F5B1B50" w14:textId="11A8AD44" w:rsidR="00597FEB" w:rsidRPr="00B5655E" w:rsidRDefault="00597FEB" w:rsidP="002C09E4">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xml:space="preserve">Direita </w:t>
      </w:r>
    </w:p>
    <w:p w14:paraId="7FFC9BAE" w14:textId="0A53D73A" w:rsidR="001D2F0B" w:rsidRPr="00B5655E" w:rsidRDefault="00597FEB" w:rsidP="00597FEB">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1ª tentativa ____________________________________________________________</w:t>
      </w:r>
    </w:p>
    <w:p w14:paraId="72D90771" w14:textId="0C5BCC5C" w:rsidR="00597FEB" w:rsidRPr="00B5655E" w:rsidRDefault="00597FEB" w:rsidP="00597FEB">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2ª tentativa ____________________________________________________________</w:t>
      </w:r>
    </w:p>
    <w:p w14:paraId="64CEF10D" w14:textId="77777777" w:rsidR="005B3C71" w:rsidRPr="00B5655E" w:rsidRDefault="005B3C71">
      <w:pPr>
        <w:ind w:left="720"/>
        <w:jc w:val="both"/>
        <w:rPr>
          <w:rFonts w:ascii="Times New Roman" w:eastAsia="Times New Roman" w:hAnsi="Times New Roman" w:cs="Times New Roman"/>
          <w:i/>
          <w:color w:val="202124"/>
          <w:sz w:val="24"/>
          <w:szCs w:val="24"/>
          <w:highlight w:val="white"/>
        </w:rPr>
      </w:pPr>
    </w:p>
    <w:p w14:paraId="31924CE2" w14:textId="335426BE" w:rsidR="00597FEB" w:rsidRPr="00B5655E" w:rsidRDefault="00597FEB" w:rsidP="00597FEB">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xml:space="preserve">Esquerda  </w:t>
      </w:r>
    </w:p>
    <w:p w14:paraId="549C4C72" w14:textId="77777777" w:rsidR="00597FEB" w:rsidRPr="00B5655E" w:rsidRDefault="00597FEB" w:rsidP="00597FEB">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1ª tentativa ____________________________________________________________</w:t>
      </w:r>
    </w:p>
    <w:p w14:paraId="0B2DA329" w14:textId="77777777" w:rsidR="00597FEB" w:rsidRPr="00B5655E" w:rsidRDefault="00597FEB" w:rsidP="00597FEB">
      <w:pPr>
        <w:spacing w:line="360" w:lineRule="auto"/>
        <w:ind w:left="720"/>
        <w:jc w:val="both"/>
        <w:rPr>
          <w:rFonts w:ascii="Times New Roman" w:eastAsia="Times New Roman" w:hAnsi="Times New Roman" w:cs="Times New Roman"/>
          <w:sz w:val="24"/>
          <w:szCs w:val="24"/>
          <w:lang w:val="en-US"/>
        </w:rPr>
      </w:pPr>
      <w:r w:rsidRPr="00B5655E">
        <w:rPr>
          <w:rFonts w:ascii="Times New Roman" w:eastAsia="Times New Roman" w:hAnsi="Times New Roman" w:cs="Times New Roman"/>
          <w:sz w:val="24"/>
          <w:szCs w:val="24"/>
          <w:lang w:val="en-US"/>
        </w:rPr>
        <w:t xml:space="preserve">2ª </w:t>
      </w:r>
      <w:proofErr w:type="spellStart"/>
      <w:r w:rsidRPr="00B5655E">
        <w:rPr>
          <w:rFonts w:ascii="Times New Roman" w:eastAsia="Times New Roman" w:hAnsi="Times New Roman" w:cs="Times New Roman"/>
          <w:sz w:val="24"/>
          <w:szCs w:val="24"/>
          <w:lang w:val="en-US"/>
        </w:rPr>
        <w:t>tentativa</w:t>
      </w:r>
      <w:proofErr w:type="spellEnd"/>
      <w:r w:rsidRPr="00B5655E">
        <w:rPr>
          <w:rFonts w:ascii="Times New Roman" w:eastAsia="Times New Roman" w:hAnsi="Times New Roman" w:cs="Times New Roman"/>
          <w:sz w:val="24"/>
          <w:szCs w:val="24"/>
          <w:lang w:val="en-US"/>
        </w:rPr>
        <w:t xml:space="preserve"> ____________________________________________________________</w:t>
      </w:r>
    </w:p>
    <w:p w14:paraId="7D9D66ED" w14:textId="77777777" w:rsidR="00597FEB" w:rsidRPr="00B5655E" w:rsidRDefault="00597FEB">
      <w:pPr>
        <w:spacing w:line="360" w:lineRule="auto"/>
        <w:ind w:left="720"/>
        <w:jc w:val="both"/>
        <w:rPr>
          <w:rFonts w:ascii="Times New Roman" w:eastAsia="Times New Roman" w:hAnsi="Times New Roman" w:cs="Times New Roman"/>
          <w:i/>
          <w:sz w:val="24"/>
          <w:szCs w:val="24"/>
          <w:lang w:val="en-US"/>
        </w:rPr>
      </w:pPr>
    </w:p>
    <w:sdt>
      <w:sdtPr>
        <w:rPr>
          <w:rFonts w:ascii="Times New Roman" w:eastAsia="Times New Roman" w:hAnsi="Times New Roman" w:cs="Times New Roman"/>
          <w:color w:val="000000"/>
        </w:rPr>
        <w:tag w:val="MENDELEY_CITATION_v3_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"/>
        <w:id w:val="-1741782136"/>
        <w:placeholder>
          <w:docPart w:val="DefaultPlaceholder_-1854013440"/>
        </w:placeholder>
      </w:sdtPr>
      <w:sdtEndPr/>
      <w:sdtContent>
        <w:p w14:paraId="2C2C10EE" w14:textId="696BFBF4" w:rsidR="00597FEB" w:rsidRPr="000F3A1A" w:rsidRDefault="00F96F16">
          <w:pPr>
            <w:spacing w:line="360" w:lineRule="auto"/>
            <w:ind w:left="720"/>
            <w:jc w:val="both"/>
            <w:rPr>
              <w:rFonts w:ascii="Times New Roman" w:eastAsia="Times New Roman" w:hAnsi="Times New Roman" w:cs="Times New Roman"/>
              <w:i/>
              <w:lang w:val="en-US"/>
            </w:rPr>
          </w:pPr>
          <w:r w:rsidRPr="00F96F16">
            <w:rPr>
              <w:rFonts w:ascii="Times New Roman" w:eastAsia="Times New Roman" w:hAnsi="Times New Roman" w:cs="Times New Roman"/>
              <w:color w:val="000000"/>
              <w:lang w:val="en-US"/>
            </w:rPr>
            <w:t>(Earhart et al., 2011)</w:t>
          </w:r>
        </w:p>
      </w:sdtContent>
    </w:sdt>
    <w:p w14:paraId="62F54A86" w14:textId="77777777" w:rsidR="00597FEB" w:rsidRPr="000F3A1A" w:rsidRDefault="00597FEB">
      <w:pPr>
        <w:spacing w:line="360" w:lineRule="auto"/>
        <w:ind w:left="720"/>
        <w:jc w:val="both"/>
        <w:rPr>
          <w:rFonts w:ascii="Times New Roman" w:eastAsia="Times New Roman" w:hAnsi="Times New Roman" w:cs="Times New Roman"/>
          <w:i/>
          <w:lang w:val="en-US"/>
        </w:rPr>
      </w:pPr>
    </w:p>
    <w:p w14:paraId="5C61B06E" w14:textId="77777777" w:rsidR="00597FEB" w:rsidRPr="000F3A1A" w:rsidRDefault="00597FEB">
      <w:pPr>
        <w:spacing w:line="360" w:lineRule="auto"/>
        <w:ind w:left="720"/>
        <w:jc w:val="both"/>
        <w:rPr>
          <w:rFonts w:ascii="Times New Roman" w:eastAsia="Times New Roman" w:hAnsi="Times New Roman" w:cs="Times New Roman"/>
          <w:i/>
          <w:lang w:val="en-US"/>
        </w:rPr>
      </w:pPr>
    </w:p>
    <w:p w14:paraId="62CE3E82" w14:textId="77777777" w:rsidR="00FD21F0" w:rsidRPr="000F3A1A" w:rsidRDefault="00FD21F0">
      <w:pPr>
        <w:spacing w:line="360" w:lineRule="auto"/>
        <w:ind w:left="720"/>
        <w:jc w:val="both"/>
        <w:rPr>
          <w:rFonts w:ascii="Times New Roman" w:eastAsia="Times New Roman" w:hAnsi="Times New Roman" w:cs="Times New Roman"/>
          <w:i/>
          <w:lang w:val="en-US"/>
        </w:rPr>
      </w:pPr>
    </w:p>
    <w:p w14:paraId="5F376948" w14:textId="77777777" w:rsidR="00FD21F0" w:rsidRPr="000F3A1A" w:rsidRDefault="00FD21F0">
      <w:pPr>
        <w:spacing w:line="360" w:lineRule="auto"/>
        <w:ind w:left="720"/>
        <w:jc w:val="both"/>
        <w:rPr>
          <w:rFonts w:ascii="Times New Roman" w:eastAsia="Times New Roman" w:hAnsi="Times New Roman" w:cs="Times New Roman"/>
          <w:i/>
          <w:lang w:val="en-US"/>
        </w:rPr>
      </w:pPr>
    </w:p>
    <w:p w14:paraId="4B92676A" w14:textId="77777777" w:rsidR="00597FEB" w:rsidRPr="000F3A1A" w:rsidRDefault="00597FEB">
      <w:pPr>
        <w:spacing w:line="360" w:lineRule="auto"/>
        <w:ind w:left="720"/>
        <w:jc w:val="both"/>
        <w:rPr>
          <w:rFonts w:ascii="Times New Roman" w:eastAsia="Times New Roman" w:hAnsi="Times New Roman" w:cs="Times New Roman"/>
          <w:i/>
          <w:lang w:val="en-US"/>
        </w:rPr>
      </w:pPr>
    </w:p>
    <w:p w14:paraId="7D8D11B5" w14:textId="77777777" w:rsidR="00597FEB" w:rsidRPr="000F3A1A" w:rsidRDefault="00597FEB">
      <w:pPr>
        <w:spacing w:line="360" w:lineRule="auto"/>
        <w:ind w:left="720"/>
        <w:jc w:val="both"/>
        <w:rPr>
          <w:rFonts w:ascii="Times New Roman" w:eastAsia="Times New Roman" w:hAnsi="Times New Roman" w:cs="Times New Roman"/>
          <w:i/>
          <w:lang w:val="en-US"/>
        </w:rPr>
      </w:pPr>
    </w:p>
    <w:p w14:paraId="552FAA71" w14:textId="77777777" w:rsidR="00597FEB" w:rsidRPr="000F3A1A" w:rsidRDefault="00597FEB">
      <w:pPr>
        <w:spacing w:line="360" w:lineRule="auto"/>
        <w:ind w:left="720"/>
        <w:jc w:val="both"/>
        <w:rPr>
          <w:rFonts w:ascii="Times New Roman" w:eastAsia="Times New Roman" w:hAnsi="Times New Roman" w:cs="Times New Roman"/>
          <w:i/>
          <w:lang w:val="en-US"/>
        </w:rPr>
      </w:pPr>
    </w:p>
    <w:p w14:paraId="4906C55B" w14:textId="77777777" w:rsidR="00597FEB" w:rsidRPr="000F3A1A" w:rsidRDefault="00597FEB">
      <w:pPr>
        <w:spacing w:line="360" w:lineRule="auto"/>
        <w:ind w:left="720"/>
        <w:jc w:val="both"/>
        <w:rPr>
          <w:rFonts w:ascii="Times New Roman" w:eastAsia="Times New Roman" w:hAnsi="Times New Roman" w:cs="Times New Roman"/>
          <w:i/>
          <w:lang w:val="en-US"/>
        </w:rPr>
      </w:pPr>
    </w:p>
    <w:p w14:paraId="3123774F" w14:textId="77777777" w:rsidR="00597FEB" w:rsidRPr="000F3A1A" w:rsidRDefault="00597FEB">
      <w:pPr>
        <w:spacing w:line="360" w:lineRule="auto"/>
        <w:ind w:left="720"/>
        <w:jc w:val="both"/>
        <w:rPr>
          <w:rFonts w:ascii="Times New Roman" w:eastAsia="Times New Roman" w:hAnsi="Times New Roman" w:cs="Times New Roman"/>
          <w:i/>
          <w:lang w:val="en-US"/>
        </w:rPr>
      </w:pPr>
    </w:p>
    <w:p w14:paraId="270A200B" w14:textId="77777777" w:rsidR="00597FEB" w:rsidRPr="000F3A1A" w:rsidRDefault="00597FEB">
      <w:pPr>
        <w:spacing w:line="360" w:lineRule="auto"/>
        <w:ind w:left="720"/>
        <w:jc w:val="both"/>
        <w:rPr>
          <w:rFonts w:ascii="Times New Roman" w:eastAsia="Times New Roman" w:hAnsi="Times New Roman" w:cs="Times New Roman"/>
          <w:i/>
          <w:lang w:val="en-US"/>
        </w:rPr>
      </w:pPr>
    </w:p>
    <w:p w14:paraId="148B2130" w14:textId="77777777" w:rsidR="00597FEB" w:rsidRPr="000F3A1A" w:rsidRDefault="00597FEB">
      <w:pPr>
        <w:spacing w:line="360" w:lineRule="auto"/>
        <w:ind w:left="720"/>
        <w:jc w:val="both"/>
        <w:rPr>
          <w:rFonts w:ascii="Times New Roman" w:eastAsia="Times New Roman" w:hAnsi="Times New Roman" w:cs="Times New Roman"/>
          <w:i/>
          <w:lang w:val="en-US"/>
        </w:rPr>
      </w:pPr>
    </w:p>
    <w:p w14:paraId="686A7C7D" w14:textId="77777777" w:rsidR="00597FEB" w:rsidRPr="000F3A1A" w:rsidRDefault="00597FEB" w:rsidP="00B5655E">
      <w:pPr>
        <w:spacing w:line="360" w:lineRule="auto"/>
        <w:jc w:val="both"/>
        <w:rPr>
          <w:rFonts w:ascii="Times New Roman" w:eastAsia="Times New Roman" w:hAnsi="Times New Roman" w:cs="Times New Roman"/>
          <w:i/>
          <w:lang w:val="en-US"/>
        </w:rPr>
      </w:pPr>
    </w:p>
    <w:p w14:paraId="1079368E" w14:textId="3E1DCBAE" w:rsidR="00AE05AD" w:rsidRPr="002D27B2" w:rsidRDefault="00AE05AD" w:rsidP="002D27B2">
      <w:pPr>
        <w:pStyle w:val="Ttulo1"/>
        <w:jc w:val="center"/>
        <w:rPr>
          <w:rFonts w:ascii="Times New Roman" w:hAnsi="Times New Roman" w:cs="Times New Roman"/>
          <w:b/>
          <w:bCs/>
          <w:sz w:val="24"/>
          <w:szCs w:val="24"/>
        </w:rPr>
      </w:pPr>
      <w:bookmarkStart w:id="8" w:name="_Toc171171760"/>
      <w:r w:rsidRPr="002D27B2">
        <w:rPr>
          <w:rFonts w:ascii="Times New Roman" w:hAnsi="Times New Roman" w:cs="Times New Roman"/>
          <w:b/>
          <w:bCs/>
          <w:sz w:val="24"/>
          <w:szCs w:val="24"/>
        </w:rPr>
        <w:lastRenderedPageBreak/>
        <w:t>Teste de Caminhada de Seis Minutos (Six-Minute Walk - 6 MWD)</w:t>
      </w:r>
      <w:bookmarkEnd w:id="8"/>
    </w:p>
    <w:p w14:paraId="152E976B" w14:textId="77777777" w:rsidR="00AE05AD" w:rsidRPr="00AE05AD" w:rsidRDefault="00AE05AD" w:rsidP="00AE05AD">
      <w:pPr>
        <w:spacing w:line="240" w:lineRule="auto"/>
        <w:rPr>
          <w:rFonts w:ascii="Times New Roman" w:eastAsia="Times New Roman" w:hAnsi="Times New Roman" w:cs="Times New Roman"/>
          <w:sz w:val="24"/>
          <w:szCs w:val="24"/>
        </w:rPr>
      </w:pPr>
    </w:p>
    <w:p w14:paraId="37738F55" w14:textId="77777777" w:rsidR="00AE05AD" w:rsidRPr="00AE05AD" w:rsidRDefault="00AE05AD" w:rsidP="00AE05AD">
      <w:pPr>
        <w:spacing w:line="240" w:lineRule="auto"/>
        <w:ind w:firstLine="720"/>
        <w:jc w:val="both"/>
        <w:rPr>
          <w:rFonts w:ascii="Times New Roman" w:eastAsia="Times New Roman" w:hAnsi="Times New Roman" w:cs="Times New Roman"/>
          <w:i/>
          <w:iCs/>
          <w:sz w:val="24"/>
          <w:szCs w:val="24"/>
        </w:rPr>
      </w:pPr>
      <w:r w:rsidRPr="00AE05AD">
        <w:rPr>
          <w:rFonts w:ascii="Times New Roman" w:eastAsia="Times New Roman" w:hAnsi="Times New Roman" w:cs="Times New Roman"/>
          <w:i/>
          <w:iCs/>
          <w:color w:val="000000"/>
          <w:sz w:val="24"/>
          <w:szCs w:val="24"/>
        </w:rPr>
        <w:t>Instruções gerais</w:t>
      </w:r>
    </w:p>
    <w:p w14:paraId="674E70D7"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Corredor de 30 metros.</w:t>
      </w:r>
    </w:p>
    <w:p w14:paraId="474BD474"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Cones, contador de voltas ou papel e caneta.</w:t>
      </w:r>
    </w:p>
    <w:p w14:paraId="432232A4"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Fita adesiva (cores vivas para a linha de partida).</w:t>
      </w:r>
    </w:p>
    <w:p w14:paraId="11FDA8E1"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Cronômetro.</w:t>
      </w:r>
    </w:p>
    <w:p w14:paraId="4B447769" w14:textId="77777777" w:rsidR="00AE05AD" w:rsidRPr="00AE05AD" w:rsidRDefault="00AE05AD" w:rsidP="00AE05AD">
      <w:pPr>
        <w:spacing w:line="240" w:lineRule="auto"/>
        <w:rPr>
          <w:rFonts w:ascii="Times New Roman" w:eastAsia="Times New Roman" w:hAnsi="Times New Roman" w:cs="Times New Roman"/>
          <w:sz w:val="24"/>
          <w:szCs w:val="24"/>
        </w:rPr>
      </w:pPr>
    </w:p>
    <w:p w14:paraId="1CA5CF6A" w14:textId="77777777" w:rsidR="00AE05AD" w:rsidRPr="00AE05AD" w:rsidRDefault="00AE05AD" w:rsidP="00AE05AD">
      <w:pPr>
        <w:spacing w:line="240" w:lineRule="auto"/>
        <w:ind w:firstLine="720"/>
        <w:jc w:val="both"/>
        <w:rPr>
          <w:rFonts w:ascii="Times New Roman" w:eastAsia="Times New Roman" w:hAnsi="Times New Roman" w:cs="Times New Roman"/>
          <w:i/>
          <w:iCs/>
          <w:sz w:val="24"/>
          <w:szCs w:val="24"/>
        </w:rPr>
      </w:pPr>
      <w:r w:rsidRPr="00AE05AD">
        <w:rPr>
          <w:rFonts w:ascii="Times New Roman" w:eastAsia="Times New Roman" w:hAnsi="Times New Roman" w:cs="Times New Roman"/>
          <w:i/>
          <w:iCs/>
          <w:color w:val="000000"/>
          <w:sz w:val="24"/>
          <w:szCs w:val="24"/>
        </w:rPr>
        <w:t>Instruções gerais</w:t>
      </w:r>
    </w:p>
    <w:p w14:paraId="2012C7F0" w14:textId="77777777" w:rsidR="00AE05AD" w:rsidRPr="00AE05AD" w:rsidRDefault="00AE05AD" w:rsidP="00AE05AD">
      <w:pPr>
        <w:spacing w:line="240" w:lineRule="auto"/>
        <w:ind w:left="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xml:space="preserve">• Antes de o teste começar, a </w:t>
      </w:r>
      <w:proofErr w:type="spellStart"/>
      <w:r w:rsidRPr="00AE05AD">
        <w:rPr>
          <w:rFonts w:ascii="Times New Roman" w:eastAsia="Times New Roman" w:hAnsi="Times New Roman" w:cs="Times New Roman"/>
          <w:color w:val="000000"/>
          <w:sz w:val="24"/>
          <w:szCs w:val="24"/>
        </w:rPr>
        <w:t>pcp</w:t>
      </w:r>
      <w:proofErr w:type="spellEnd"/>
      <w:r w:rsidRPr="00AE05AD">
        <w:rPr>
          <w:rFonts w:ascii="Times New Roman" w:eastAsia="Times New Roman" w:hAnsi="Times New Roman" w:cs="Times New Roman"/>
          <w:color w:val="000000"/>
          <w:sz w:val="24"/>
          <w:szCs w:val="24"/>
        </w:rPr>
        <w:t xml:space="preserve"> deve sentar em repouso em uma cadeira, localizada próximo da posição inicial, por pelo menos 10 min.</w:t>
      </w:r>
    </w:p>
    <w:p w14:paraId="0B8CFF08" w14:textId="77777777" w:rsidR="00AE05AD" w:rsidRPr="00AE05AD" w:rsidRDefault="00AE05AD" w:rsidP="00AE05AD">
      <w:pPr>
        <w:spacing w:line="240" w:lineRule="auto"/>
        <w:ind w:left="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xml:space="preserve">• Durante o teste, a </w:t>
      </w:r>
      <w:proofErr w:type="spellStart"/>
      <w:r w:rsidRPr="00AE05AD">
        <w:rPr>
          <w:rFonts w:ascii="Times New Roman" w:eastAsia="Times New Roman" w:hAnsi="Times New Roman" w:cs="Times New Roman"/>
          <w:color w:val="000000"/>
          <w:sz w:val="24"/>
          <w:szCs w:val="24"/>
        </w:rPr>
        <w:t>pcp</w:t>
      </w:r>
      <w:proofErr w:type="spellEnd"/>
      <w:r w:rsidRPr="00AE05AD">
        <w:rPr>
          <w:rFonts w:ascii="Times New Roman" w:eastAsia="Times New Roman" w:hAnsi="Times New Roman" w:cs="Times New Roman"/>
          <w:color w:val="000000"/>
          <w:sz w:val="24"/>
          <w:szCs w:val="24"/>
        </w:rPr>
        <w:t xml:space="preserve"> deve usar seus dispositivos auxiliares de marcha habituais, sapatos adequados e roupa confortável.</w:t>
      </w:r>
    </w:p>
    <w:p w14:paraId="3B209C44"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Marque o corredor a cada três metros; marque os pontos de volta com cones.</w:t>
      </w:r>
    </w:p>
    <w:p w14:paraId="6D17A5AE"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Não deve ser realizado um período de “aquecimento” antes do teste.</w:t>
      </w:r>
    </w:p>
    <w:p w14:paraId="3F3C0144"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Use um tom de voz uniforme ao usar as frases padrão de encorajamento.</w:t>
      </w:r>
    </w:p>
    <w:p w14:paraId="7C096DAF"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xml:space="preserve">• Não fale com mais ninguém durante a caminhada e não caminhe com a </w:t>
      </w:r>
      <w:proofErr w:type="spellStart"/>
      <w:r w:rsidRPr="00AE05AD">
        <w:rPr>
          <w:rFonts w:ascii="Times New Roman" w:eastAsia="Times New Roman" w:hAnsi="Times New Roman" w:cs="Times New Roman"/>
          <w:color w:val="000000"/>
          <w:sz w:val="24"/>
          <w:szCs w:val="24"/>
        </w:rPr>
        <w:t>pcp</w:t>
      </w:r>
      <w:proofErr w:type="spellEnd"/>
      <w:r w:rsidRPr="00AE05AD">
        <w:rPr>
          <w:rFonts w:ascii="Times New Roman" w:eastAsia="Times New Roman" w:hAnsi="Times New Roman" w:cs="Times New Roman"/>
          <w:color w:val="000000"/>
          <w:sz w:val="24"/>
          <w:szCs w:val="24"/>
        </w:rPr>
        <w:t>.</w:t>
      </w:r>
    </w:p>
    <w:p w14:paraId="10C1C691" w14:textId="77777777" w:rsidR="00AE05AD" w:rsidRPr="00AE05AD" w:rsidRDefault="00AE05AD" w:rsidP="00B5655E">
      <w:pPr>
        <w:spacing w:line="240" w:lineRule="auto"/>
        <w:ind w:left="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xml:space="preserve">• Deixe a </w:t>
      </w:r>
      <w:proofErr w:type="spellStart"/>
      <w:r w:rsidRPr="00AE05AD">
        <w:rPr>
          <w:rFonts w:ascii="Times New Roman" w:eastAsia="Times New Roman" w:hAnsi="Times New Roman" w:cs="Times New Roman"/>
          <w:color w:val="000000"/>
          <w:sz w:val="24"/>
          <w:szCs w:val="24"/>
        </w:rPr>
        <w:t>pcp</w:t>
      </w:r>
      <w:proofErr w:type="spellEnd"/>
      <w:r w:rsidRPr="00AE05AD">
        <w:rPr>
          <w:rFonts w:ascii="Times New Roman" w:eastAsia="Times New Roman" w:hAnsi="Times New Roman" w:cs="Times New Roman"/>
          <w:color w:val="000000"/>
          <w:sz w:val="24"/>
          <w:szCs w:val="24"/>
        </w:rPr>
        <w:t xml:space="preserve"> ver você clicar o contador de voltas cada vez que ela cruzar a linha de partida.</w:t>
      </w:r>
    </w:p>
    <w:p w14:paraId="74EB630B"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Usar a Escala de Borg 6-20 depois do teste fornece insight sobre o esforço percebido.</w:t>
      </w:r>
    </w:p>
    <w:p w14:paraId="054389F2" w14:textId="77777777" w:rsidR="00AE05AD" w:rsidRPr="00AE05AD" w:rsidRDefault="00AE05AD" w:rsidP="00AE05AD">
      <w:pPr>
        <w:spacing w:line="240" w:lineRule="auto"/>
        <w:ind w:left="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xml:space="preserve">• Posição inicial: em pé na linha de partida, juntos; ligue o cronômetro assim que a </w:t>
      </w:r>
      <w:proofErr w:type="spellStart"/>
      <w:r w:rsidRPr="00AE05AD">
        <w:rPr>
          <w:rFonts w:ascii="Times New Roman" w:eastAsia="Times New Roman" w:hAnsi="Times New Roman" w:cs="Times New Roman"/>
          <w:color w:val="000000"/>
          <w:sz w:val="24"/>
          <w:szCs w:val="24"/>
        </w:rPr>
        <w:t>pcp</w:t>
      </w:r>
      <w:proofErr w:type="spellEnd"/>
      <w:r w:rsidRPr="00AE05AD">
        <w:rPr>
          <w:rFonts w:ascii="Times New Roman" w:eastAsia="Times New Roman" w:hAnsi="Times New Roman" w:cs="Times New Roman"/>
          <w:color w:val="000000"/>
          <w:sz w:val="24"/>
          <w:szCs w:val="24"/>
        </w:rPr>
        <w:t xml:space="preserve"> começar a andar.</w:t>
      </w:r>
    </w:p>
    <w:p w14:paraId="0B0FC097" w14:textId="77777777" w:rsidR="00AE05AD" w:rsidRPr="00AE05AD" w:rsidRDefault="00AE05AD" w:rsidP="00AE05AD">
      <w:pPr>
        <w:spacing w:line="240" w:lineRule="auto"/>
        <w:rPr>
          <w:rFonts w:ascii="Times New Roman" w:eastAsia="Times New Roman" w:hAnsi="Times New Roman" w:cs="Times New Roman"/>
          <w:sz w:val="24"/>
          <w:szCs w:val="24"/>
        </w:rPr>
      </w:pPr>
    </w:p>
    <w:p w14:paraId="765C12C1"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Distância caminhada: ______ voltas = _______ metros</w:t>
      </w:r>
    </w:p>
    <w:p w14:paraId="45487544"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Mínima mudança detectável: 82 m (26% do escore basal) </w:t>
      </w:r>
    </w:p>
    <w:p w14:paraId="07C794FD" w14:textId="77777777" w:rsidR="00AE05AD" w:rsidRPr="00AE05AD" w:rsidRDefault="00AE05AD" w:rsidP="00AE05AD">
      <w:pPr>
        <w:spacing w:line="240" w:lineRule="auto"/>
        <w:rPr>
          <w:rFonts w:ascii="Times New Roman" w:eastAsia="Times New Roman" w:hAnsi="Times New Roman" w:cs="Times New Roman"/>
          <w:sz w:val="24"/>
          <w:szCs w:val="24"/>
        </w:rPr>
      </w:pPr>
    </w:p>
    <w:p w14:paraId="0EAB54E0"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O que o impediu de andar mais longe, se é que houve algo? </w:t>
      </w:r>
    </w:p>
    <w:p w14:paraId="5DE3DA3C" w14:textId="77777777" w:rsidR="00AE05AD" w:rsidRPr="00AE05AD" w:rsidRDefault="00AE05AD" w:rsidP="00AE05AD">
      <w:pPr>
        <w:spacing w:line="240" w:lineRule="auto"/>
        <w:rPr>
          <w:rFonts w:ascii="Times New Roman" w:eastAsia="Times New Roman" w:hAnsi="Times New Roman" w:cs="Times New Roman"/>
          <w:sz w:val="24"/>
          <w:szCs w:val="24"/>
        </w:rPr>
      </w:pPr>
    </w:p>
    <w:p w14:paraId="093806DE" w14:textId="77777777" w:rsidR="00AE05AD" w:rsidRPr="00AE05AD" w:rsidRDefault="008D472B" w:rsidP="00AE05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BEC6276">
          <v:rect id="_x0000_i1025" style="width:0;height:1.5pt" o:hralign="center" o:hrstd="t" o:hr="t" fillcolor="#a0a0a0" stroked="f"/>
        </w:pict>
      </w:r>
    </w:p>
    <w:p w14:paraId="456C28AC" w14:textId="77777777" w:rsidR="00AE05AD" w:rsidRPr="00AE05AD" w:rsidRDefault="00AE05AD" w:rsidP="00AE05AD">
      <w:pPr>
        <w:spacing w:line="240" w:lineRule="auto"/>
        <w:rPr>
          <w:rFonts w:ascii="Times New Roman" w:eastAsia="Times New Roman" w:hAnsi="Times New Roman" w:cs="Times New Roman"/>
          <w:sz w:val="24"/>
          <w:szCs w:val="24"/>
        </w:rPr>
      </w:pPr>
    </w:p>
    <w:p w14:paraId="616126E6" w14:textId="77777777" w:rsidR="00AE05AD" w:rsidRPr="00AE05AD" w:rsidRDefault="008D472B" w:rsidP="00AE05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68A2D32">
          <v:rect id="_x0000_i1026" style="width:0;height:1.5pt" o:hralign="center" o:hrstd="t" o:hr="t" fillcolor="#a0a0a0" stroked="f"/>
        </w:pict>
      </w:r>
    </w:p>
    <w:p w14:paraId="671E2C48" w14:textId="77777777" w:rsidR="00AE05AD" w:rsidRPr="00AE05AD" w:rsidRDefault="00AE05AD" w:rsidP="00AE05AD">
      <w:pPr>
        <w:spacing w:line="240" w:lineRule="auto"/>
        <w:rPr>
          <w:rFonts w:ascii="Times New Roman" w:eastAsia="Times New Roman" w:hAnsi="Times New Roman" w:cs="Times New Roman"/>
          <w:sz w:val="24"/>
          <w:szCs w:val="24"/>
        </w:rPr>
      </w:pPr>
    </w:p>
    <w:p w14:paraId="0B95A11F" w14:textId="77777777" w:rsidR="00AE05AD" w:rsidRPr="00AE05AD" w:rsidRDefault="008D472B" w:rsidP="00AE05A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DF4B965">
          <v:rect id="_x0000_i1027" style="width:0;height:1.5pt" o:hralign="center" o:hrstd="t" o:hr="t" fillcolor="#a0a0a0" stroked="f"/>
        </w:pict>
      </w:r>
    </w:p>
    <w:p w14:paraId="0652E95F" w14:textId="77777777" w:rsidR="00AE05AD" w:rsidRPr="00AE05AD" w:rsidRDefault="00AE05AD" w:rsidP="00AE05AD">
      <w:pPr>
        <w:spacing w:line="240" w:lineRule="auto"/>
        <w:rPr>
          <w:rFonts w:ascii="Times New Roman" w:eastAsia="Times New Roman" w:hAnsi="Times New Roman" w:cs="Times New Roman"/>
          <w:sz w:val="24"/>
          <w:szCs w:val="24"/>
        </w:rPr>
      </w:pPr>
    </w:p>
    <w:p w14:paraId="35CFA373" w14:textId="77777777" w:rsidR="00AE05AD" w:rsidRPr="00AE05AD" w:rsidRDefault="00AE05AD" w:rsidP="00AE05AD">
      <w:pPr>
        <w:spacing w:line="240" w:lineRule="auto"/>
        <w:ind w:firstLine="720"/>
        <w:jc w:val="both"/>
        <w:rPr>
          <w:rFonts w:ascii="Times New Roman" w:eastAsia="Times New Roman" w:hAnsi="Times New Roman" w:cs="Times New Roman"/>
          <w:i/>
          <w:iCs/>
          <w:sz w:val="24"/>
          <w:szCs w:val="24"/>
        </w:rPr>
      </w:pPr>
      <w:r w:rsidRPr="00AE05AD">
        <w:rPr>
          <w:rFonts w:ascii="Times New Roman" w:eastAsia="Times New Roman" w:hAnsi="Times New Roman" w:cs="Times New Roman"/>
          <w:i/>
          <w:iCs/>
          <w:color w:val="000000"/>
          <w:sz w:val="24"/>
          <w:szCs w:val="24"/>
        </w:rPr>
        <w:t xml:space="preserve">Instruções para a </w:t>
      </w:r>
      <w:proofErr w:type="spellStart"/>
      <w:r w:rsidRPr="00AE05AD">
        <w:rPr>
          <w:rFonts w:ascii="Times New Roman" w:eastAsia="Times New Roman" w:hAnsi="Times New Roman" w:cs="Times New Roman"/>
          <w:i/>
          <w:iCs/>
          <w:color w:val="000000"/>
          <w:sz w:val="24"/>
          <w:szCs w:val="24"/>
        </w:rPr>
        <w:t>pcp</w:t>
      </w:r>
      <w:proofErr w:type="spellEnd"/>
      <w:r w:rsidRPr="00AE05AD">
        <w:rPr>
          <w:rFonts w:ascii="Times New Roman" w:eastAsia="Times New Roman" w:hAnsi="Times New Roman" w:cs="Times New Roman"/>
          <w:i/>
          <w:iCs/>
          <w:color w:val="000000"/>
          <w:sz w:val="24"/>
          <w:szCs w:val="24"/>
        </w:rPr>
        <w:t xml:space="preserve"> antes do teste</w:t>
      </w:r>
    </w:p>
    <w:p w14:paraId="79BE469E" w14:textId="77777777" w:rsidR="00AE05AD" w:rsidRPr="00AE05AD" w:rsidRDefault="00AE05AD" w:rsidP="00AE05AD">
      <w:pPr>
        <w:spacing w:line="240" w:lineRule="auto"/>
        <w:ind w:left="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O objetivo desse teste é andar o mais longe possível por 6 minutos. Você vai andar para lá para cá neste corredor. Seis minutos é um tempo longo para andar, então você vai se cansar. Você provavelmente vai ficar ofegante ou exausto. Você pode diminuir o ritmo, parar e descansar conforme a necessidade. Você pode se apoiar na parede para descansar, mas volte a andar assim que possível. Você vai dar a volta nos cones. Você deve virar rapidamente ao redor do cone e continuar andando na direção oposta sem hesitação. Eu vou mostrar para você. Veja como eu viro sem hesitação. (Demonstre andando uma volta. Caminhe e dê a volta no cone rapidamente). Você está pronto para fazer isso? Vou usar este contador para contar quantas voltas você vai dar. Vou clicar toda vez que você virar nesta linha de partida. Lembre-se que o objetivo é andar o mais longe possível por 6 minutos, mas sem correr. Comece agora, ou quando estiver pronto.</w:t>
      </w:r>
    </w:p>
    <w:p w14:paraId="13A8256B" w14:textId="77777777" w:rsidR="00AE05AD" w:rsidRPr="00AE05AD" w:rsidRDefault="00AE05AD" w:rsidP="00AE05AD">
      <w:pPr>
        <w:spacing w:line="240" w:lineRule="auto"/>
        <w:rPr>
          <w:rFonts w:ascii="Times New Roman" w:eastAsia="Times New Roman" w:hAnsi="Times New Roman" w:cs="Times New Roman"/>
          <w:sz w:val="24"/>
          <w:szCs w:val="24"/>
        </w:rPr>
      </w:pPr>
    </w:p>
    <w:p w14:paraId="34B043D4" w14:textId="77777777" w:rsidR="00AE05AD" w:rsidRPr="00AE05AD" w:rsidRDefault="00AE05AD" w:rsidP="00AE05AD">
      <w:pPr>
        <w:spacing w:line="240" w:lineRule="auto"/>
        <w:ind w:firstLine="720"/>
        <w:jc w:val="both"/>
        <w:rPr>
          <w:rFonts w:ascii="Times New Roman" w:eastAsia="Times New Roman" w:hAnsi="Times New Roman" w:cs="Times New Roman"/>
          <w:i/>
          <w:iCs/>
          <w:sz w:val="24"/>
          <w:szCs w:val="24"/>
        </w:rPr>
      </w:pPr>
      <w:r w:rsidRPr="00AE05AD">
        <w:rPr>
          <w:rFonts w:ascii="Times New Roman" w:eastAsia="Times New Roman" w:hAnsi="Times New Roman" w:cs="Times New Roman"/>
          <w:i/>
          <w:iCs/>
          <w:color w:val="000000"/>
          <w:sz w:val="24"/>
          <w:szCs w:val="24"/>
        </w:rPr>
        <w:t xml:space="preserve">Instruções para a </w:t>
      </w:r>
      <w:proofErr w:type="spellStart"/>
      <w:r w:rsidRPr="00AE05AD">
        <w:rPr>
          <w:rFonts w:ascii="Times New Roman" w:eastAsia="Times New Roman" w:hAnsi="Times New Roman" w:cs="Times New Roman"/>
          <w:i/>
          <w:iCs/>
          <w:color w:val="000000"/>
          <w:sz w:val="24"/>
          <w:szCs w:val="24"/>
        </w:rPr>
        <w:t>pcp</w:t>
      </w:r>
      <w:proofErr w:type="spellEnd"/>
      <w:r w:rsidRPr="00AE05AD">
        <w:rPr>
          <w:rFonts w:ascii="Times New Roman" w:eastAsia="Times New Roman" w:hAnsi="Times New Roman" w:cs="Times New Roman"/>
          <w:i/>
          <w:iCs/>
          <w:color w:val="000000"/>
          <w:sz w:val="24"/>
          <w:szCs w:val="24"/>
        </w:rPr>
        <w:t xml:space="preserve"> durante o teste</w:t>
      </w:r>
    </w:p>
    <w:p w14:paraId="6926DA34"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Depois do 1o minuto: Você está indo bem. Faltam 5 minutos.</w:t>
      </w:r>
    </w:p>
    <w:p w14:paraId="128DF3F4"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lastRenderedPageBreak/>
        <w:t>• Quando o cronômetro mostrar:</w:t>
      </w:r>
    </w:p>
    <w:p w14:paraId="6AD4A32B"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4 minutos restantes: Continue assim. Faltam 4 minutos.</w:t>
      </w:r>
    </w:p>
    <w:p w14:paraId="7A84860E"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3 minutos restantes: Você está indo bem. Já está na metade.</w:t>
      </w:r>
    </w:p>
    <w:p w14:paraId="4917B468"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2 minutos restantes: Continue assim. Faltam apenas 2 minutos.</w:t>
      </w:r>
    </w:p>
    <w:p w14:paraId="2D70D439"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1 minuto restante: Você está indo bem. Falta apenas 1 minuto.</w:t>
      </w:r>
    </w:p>
    <w:p w14:paraId="5C8A4B66" w14:textId="77777777" w:rsidR="00AE05AD" w:rsidRPr="00AE05AD" w:rsidRDefault="00AE05AD" w:rsidP="00AE05AD">
      <w:pPr>
        <w:spacing w:line="240" w:lineRule="auto"/>
        <w:ind w:left="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15 segundos: Em alguns instantes vou dizer para você parar. Quando eu disser, pare e fique onde está que eu vou até você.</w:t>
      </w:r>
    </w:p>
    <w:p w14:paraId="407B66D7" w14:textId="77777777" w:rsidR="00AE05AD" w:rsidRPr="00AE05AD" w:rsidRDefault="00AE05AD" w:rsidP="00AE05AD">
      <w:pPr>
        <w:spacing w:line="240" w:lineRule="auto"/>
        <w:ind w:firstLine="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Em 6 minutos: Pare.</w:t>
      </w:r>
    </w:p>
    <w:p w14:paraId="59251754" w14:textId="77777777" w:rsidR="00AE05AD" w:rsidRPr="00AE05AD" w:rsidRDefault="00AE05AD" w:rsidP="00AE05AD">
      <w:pPr>
        <w:spacing w:line="240" w:lineRule="auto"/>
        <w:ind w:left="720"/>
        <w:jc w:val="both"/>
        <w:rPr>
          <w:rFonts w:ascii="Times New Roman" w:eastAsia="Times New Roman" w:hAnsi="Times New Roman" w:cs="Times New Roman"/>
          <w:sz w:val="24"/>
          <w:szCs w:val="24"/>
        </w:rPr>
      </w:pPr>
      <w:r w:rsidRPr="00AE05AD">
        <w:rPr>
          <w:rFonts w:ascii="Times New Roman" w:eastAsia="Times New Roman" w:hAnsi="Times New Roman" w:cs="Times New Roman"/>
          <w:color w:val="000000"/>
          <w:sz w:val="24"/>
          <w:szCs w:val="24"/>
        </w:rPr>
        <w:t xml:space="preserve">• Se a </w:t>
      </w:r>
      <w:proofErr w:type="spellStart"/>
      <w:r w:rsidRPr="00AE05AD">
        <w:rPr>
          <w:rFonts w:ascii="Times New Roman" w:eastAsia="Times New Roman" w:hAnsi="Times New Roman" w:cs="Times New Roman"/>
          <w:color w:val="000000"/>
          <w:sz w:val="24"/>
          <w:szCs w:val="24"/>
        </w:rPr>
        <w:t>pcp</w:t>
      </w:r>
      <w:proofErr w:type="spellEnd"/>
      <w:r w:rsidRPr="00AE05AD">
        <w:rPr>
          <w:rFonts w:ascii="Times New Roman" w:eastAsia="Times New Roman" w:hAnsi="Times New Roman" w:cs="Times New Roman"/>
          <w:color w:val="000000"/>
          <w:sz w:val="24"/>
          <w:szCs w:val="24"/>
        </w:rPr>
        <w:t xml:space="preserve"> parar em qualquer momento antes do tempo, você pode dizer: “Você pode apoiar na parede se quiser; continue a andar quando se sentir capaz”.</w:t>
      </w:r>
    </w:p>
    <w:p w14:paraId="7EFCC774" w14:textId="77777777" w:rsidR="00AE05AD" w:rsidRPr="00AE05AD" w:rsidRDefault="00AE05AD" w:rsidP="00AE05AD">
      <w:pPr>
        <w:spacing w:line="240" w:lineRule="auto"/>
        <w:rPr>
          <w:rFonts w:ascii="Times New Roman" w:eastAsia="Times New Roman" w:hAnsi="Times New Roman" w:cs="Times New Roman"/>
          <w:sz w:val="24"/>
          <w:szCs w:val="24"/>
        </w:rPr>
      </w:pPr>
    </w:p>
    <w:sdt>
      <w:sdtPr>
        <w:rPr>
          <w:rFonts w:ascii="Times New Roman" w:eastAsia="Times New Roman" w:hAnsi="Times New Roman" w:cs="Times New Roman"/>
          <w:color w:val="000000"/>
          <w:sz w:val="18"/>
          <w:szCs w:val="18"/>
          <w:lang w:val="en-US"/>
        </w:rPr>
        <w:tag w:val="MENDELEY_CITATION_v3_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"/>
        <w:id w:val="-1191221317"/>
        <w:placeholder>
          <w:docPart w:val="DefaultPlaceholder_-1854013440"/>
        </w:placeholder>
      </w:sdtPr>
      <w:sdtEndPr/>
      <w:sdtContent>
        <w:p w14:paraId="633BC304" w14:textId="5DCBAA4D" w:rsidR="00C7210F" w:rsidRPr="00C7210F" w:rsidRDefault="00F96F16" w:rsidP="00C7210F">
          <w:pPr>
            <w:spacing w:line="240" w:lineRule="auto"/>
            <w:ind w:left="720"/>
            <w:jc w:val="both"/>
            <w:rPr>
              <w:rFonts w:ascii="Times New Roman" w:eastAsia="Times New Roman" w:hAnsi="Times New Roman" w:cs="Times New Roman"/>
              <w:color w:val="000000"/>
              <w:sz w:val="18"/>
              <w:szCs w:val="18"/>
              <w:lang w:val="en-US"/>
            </w:rPr>
          </w:pPr>
          <w:r w:rsidRPr="00F96F16">
            <w:rPr>
              <w:rFonts w:ascii="Times New Roman" w:eastAsia="Times New Roman" w:hAnsi="Times New Roman" w:cs="Times New Roman"/>
              <w:color w:val="000000"/>
              <w:sz w:val="18"/>
              <w:szCs w:val="18"/>
              <w:lang w:val="en-US"/>
            </w:rPr>
            <w:t>(ATS Committee on Proficiency Standards for Clinical Pulmonary Function Laboratories, 2002)</w:t>
          </w:r>
        </w:p>
      </w:sdtContent>
    </w:sdt>
    <w:p w14:paraId="10C25997" w14:textId="77777777" w:rsidR="00EC5C40" w:rsidRPr="00E223C7" w:rsidRDefault="00EC5C40">
      <w:pPr>
        <w:spacing w:line="360" w:lineRule="auto"/>
        <w:ind w:left="720"/>
        <w:jc w:val="both"/>
        <w:rPr>
          <w:rFonts w:ascii="Times New Roman" w:eastAsia="Times New Roman" w:hAnsi="Times New Roman" w:cs="Times New Roman"/>
          <w:i/>
          <w:lang w:val="en-US"/>
        </w:rPr>
      </w:pPr>
    </w:p>
    <w:p w14:paraId="43322258" w14:textId="77777777" w:rsidR="00EC5C40" w:rsidRPr="00E223C7" w:rsidRDefault="00EC5C40">
      <w:pPr>
        <w:spacing w:line="360" w:lineRule="auto"/>
        <w:ind w:left="720"/>
        <w:jc w:val="both"/>
        <w:rPr>
          <w:rFonts w:ascii="Times New Roman" w:eastAsia="Times New Roman" w:hAnsi="Times New Roman" w:cs="Times New Roman"/>
          <w:i/>
          <w:lang w:val="en-US"/>
        </w:rPr>
      </w:pPr>
    </w:p>
    <w:p w14:paraId="2746B07E"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71AEFD87" w14:textId="77777777" w:rsidR="00EC5C40" w:rsidRPr="00E223C7" w:rsidRDefault="00EC5C40">
      <w:pPr>
        <w:spacing w:line="360" w:lineRule="auto"/>
        <w:ind w:left="720"/>
        <w:jc w:val="both"/>
        <w:rPr>
          <w:rFonts w:ascii="Times New Roman" w:eastAsia="Times New Roman" w:hAnsi="Times New Roman" w:cs="Times New Roman"/>
          <w:i/>
          <w:lang w:val="en-US"/>
        </w:rPr>
      </w:pPr>
    </w:p>
    <w:p w14:paraId="7DA4A855"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50357180"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7635466B"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217F90B8"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605F7963"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007EED7E"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108B27B8"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48939136"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29C027CF"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36E23FEC"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453F27D7"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44346D8A"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06FE0BC2"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6F849B8A"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0F498E57"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09AE9488"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4A2D7481"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14E6B63B"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1258CCDC" w14:textId="77777777" w:rsidR="00BD67CF" w:rsidRPr="00E223C7" w:rsidRDefault="00BD67CF">
      <w:pPr>
        <w:spacing w:line="360" w:lineRule="auto"/>
        <w:ind w:left="720"/>
        <w:jc w:val="both"/>
        <w:rPr>
          <w:rFonts w:ascii="Times New Roman" w:eastAsia="Times New Roman" w:hAnsi="Times New Roman" w:cs="Times New Roman"/>
          <w:i/>
          <w:lang w:val="en-US"/>
        </w:rPr>
      </w:pPr>
    </w:p>
    <w:p w14:paraId="6CFBFF21" w14:textId="77777777" w:rsidR="00BD67CF" w:rsidRPr="00E223C7" w:rsidRDefault="00BD67CF">
      <w:pPr>
        <w:spacing w:line="360" w:lineRule="auto"/>
        <w:ind w:left="720"/>
        <w:jc w:val="both"/>
        <w:rPr>
          <w:rFonts w:ascii="Times New Roman" w:eastAsia="Times New Roman" w:hAnsi="Times New Roman" w:cs="Times New Roman"/>
          <w:i/>
          <w:lang w:val="en-US"/>
        </w:rPr>
      </w:pPr>
    </w:p>
    <w:p w14:paraId="2BBFA74B" w14:textId="77777777" w:rsidR="00BA19E3" w:rsidRPr="00E223C7" w:rsidRDefault="00BA19E3">
      <w:pPr>
        <w:spacing w:line="360" w:lineRule="auto"/>
        <w:ind w:left="720"/>
        <w:jc w:val="both"/>
        <w:rPr>
          <w:rFonts w:ascii="Times New Roman" w:eastAsia="Times New Roman" w:hAnsi="Times New Roman" w:cs="Times New Roman"/>
          <w:i/>
          <w:lang w:val="en-US"/>
        </w:rPr>
      </w:pPr>
    </w:p>
    <w:p w14:paraId="520B488D" w14:textId="77777777" w:rsidR="00AE71C9" w:rsidRDefault="00AE71C9" w:rsidP="004516F6">
      <w:pPr>
        <w:spacing w:line="240" w:lineRule="auto"/>
        <w:rPr>
          <w:rFonts w:ascii="Times New Roman" w:eastAsia="Times New Roman" w:hAnsi="Times New Roman" w:cs="Times New Roman"/>
          <w:i/>
          <w:lang w:val="en-US"/>
        </w:rPr>
      </w:pPr>
    </w:p>
    <w:p w14:paraId="49218EAE" w14:textId="77777777" w:rsidR="004516F6" w:rsidRPr="006F5552" w:rsidRDefault="004516F6" w:rsidP="004516F6">
      <w:pPr>
        <w:spacing w:line="240" w:lineRule="auto"/>
        <w:rPr>
          <w:rFonts w:ascii="Times New Roman" w:eastAsia="Times New Roman" w:hAnsi="Times New Roman" w:cs="Times New Roman"/>
          <w:b/>
          <w:bCs/>
          <w:i/>
          <w:iCs/>
          <w:color w:val="000000"/>
          <w:sz w:val="24"/>
          <w:szCs w:val="24"/>
          <w:lang w:val="en-US"/>
        </w:rPr>
      </w:pPr>
    </w:p>
    <w:p w14:paraId="6858A4FB" w14:textId="5E5DAB9A" w:rsidR="00D61720" w:rsidRPr="003C3489" w:rsidRDefault="00D61720" w:rsidP="003C3489">
      <w:pPr>
        <w:pStyle w:val="Ttulo1"/>
        <w:jc w:val="center"/>
        <w:rPr>
          <w:rFonts w:ascii="Times New Roman" w:hAnsi="Times New Roman" w:cs="Times New Roman"/>
          <w:b/>
          <w:bCs/>
          <w:sz w:val="24"/>
          <w:szCs w:val="24"/>
        </w:rPr>
      </w:pPr>
      <w:bookmarkStart w:id="9" w:name="_Toc171171761"/>
      <w:r w:rsidRPr="003C3489">
        <w:rPr>
          <w:rFonts w:ascii="Times New Roman" w:hAnsi="Times New Roman" w:cs="Times New Roman"/>
          <w:b/>
          <w:bCs/>
          <w:sz w:val="24"/>
          <w:szCs w:val="24"/>
        </w:rPr>
        <w:lastRenderedPageBreak/>
        <w:t xml:space="preserve">Escala de Borg 6-20 (Borg </w:t>
      </w:r>
      <w:proofErr w:type="spellStart"/>
      <w:r w:rsidRPr="003C3489">
        <w:rPr>
          <w:rFonts w:ascii="Times New Roman" w:hAnsi="Times New Roman" w:cs="Times New Roman"/>
          <w:b/>
          <w:bCs/>
          <w:sz w:val="24"/>
          <w:szCs w:val="24"/>
        </w:rPr>
        <w:t>Scale</w:t>
      </w:r>
      <w:proofErr w:type="spellEnd"/>
      <w:r w:rsidRPr="003C3489">
        <w:rPr>
          <w:rFonts w:ascii="Times New Roman" w:hAnsi="Times New Roman" w:cs="Times New Roman"/>
          <w:b/>
          <w:bCs/>
          <w:sz w:val="24"/>
          <w:szCs w:val="24"/>
        </w:rPr>
        <w:t xml:space="preserve"> 6-20)</w:t>
      </w:r>
      <w:bookmarkEnd w:id="9"/>
    </w:p>
    <w:p w14:paraId="2BBE1F7B" w14:textId="77777777" w:rsidR="00D61720" w:rsidRPr="003C3489" w:rsidRDefault="00D61720" w:rsidP="003C3489">
      <w:pPr>
        <w:pStyle w:val="Ttulo1"/>
        <w:jc w:val="center"/>
        <w:rPr>
          <w:rFonts w:ascii="Times New Roman" w:hAnsi="Times New Roman" w:cs="Times New Roman"/>
          <w:sz w:val="24"/>
          <w:szCs w:val="24"/>
        </w:rPr>
      </w:pPr>
    </w:p>
    <w:p w14:paraId="37CA738C" w14:textId="77777777" w:rsidR="00D61720" w:rsidRPr="00D61720" w:rsidRDefault="00D61720" w:rsidP="00D61720">
      <w:pPr>
        <w:spacing w:line="240" w:lineRule="auto"/>
        <w:ind w:firstLine="720"/>
        <w:jc w:val="both"/>
        <w:rPr>
          <w:rFonts w:ascii="Times New Roman" w:eastAsia="Times New Roman" w:hAnsi="Times New Roman" w:cs="Times New Roman"/>
          <w:i/>
          <w:iCs/>
          <w:sz w:val="24"/>
          <w:szCs w:val="24"/>
        </w:rPr>
      </w:pPr>
      <w:r w:rsidRPr="00D61720">
        <w:rPr>
          <w:rFonts w:ascii="Times New Roman" w:eastAsia="Times New Roman" w:hAnsi="Times New Roman" w:cs="Times New Roman"/>
          <w:i/>
          <w:iCs/>
          <w:color w:val="000000"/>
          <w:sz w:val="24"/>
          <w:szCs w:val="24"/>
        </w:rPr>
        <w:t xml:space="preserve">Instruções para a </w:t>
      </w:r>
      <w:proofErr w:type="spellStart"/>
      <w:r w:rsidRPr="00D61720">
        <w:rPr>
          <w:rFonts w:ascii="Times New Roman" w:eastAsia="Times New Roman" w:hAnsi="Times New Roman" w:cs="Times New Roman"/>
          <w:i/>
          <w:iCs/>
          <w:color w:val="000000"/>
          <w:sz w:val="24"/>
          <w:szCs w:val="24"/>
        </w:rPr>
        <w:t>pcp</w:t>
      </w:r>
      <w:proofErr w:type="spellEnd"/>
      <w:r w:rsidRPr="00D61720">
        <w:rPr>
          <w:rFonts w:ascii="Times New Roman" w:eastAsia="Times New Roman" w:hAnsi="Times New Roman" w:cs="Times New Roman"/>
          <w:i/>
          <w:iCs/>
          <w:color w:val="000000"/>
          <w:sz w:val="24"/>
          <w:szCs w:val="24"/>
        </w:rPr>
        <w:t>:</w:t>
      </w:r>
    </w:p>
    <w:p w14:paraId="6CBF8EBC" w14:textId="77777777" w:rsidR="00D61720" w:rsidRPr="00D61720" w:rsidRDefault="00D61720" w:rsidP="00D61720">
      <w:pPr>
        <w:spacing w:line="240" w:lineRule="auto"/>
        <w:ind w:left="720"/>
        <w:jc w:val="both"/>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Durante o exercício, eu quero que você preste muita atenção para o quão difícil você acha o ritmo de trabalho do exercício. Essa sensação deve refletir sua quantidade total de esforço e fadiga, combinando todas as sensações de estresse físico, esforço e fadiga. Não se preocupe com nenhum fator como dor na perna, falta de ar ou intensidade do exercício, mas tente se concentrar em sua sensação de esforço total. Tente não subestimar ou superestimar sua sensação de esforço; seja o mais preciso que puder. </w:t>
      </w:r>
    </w:p>
    <w:p w14:paraId="0BD3AA13" w14:textId="77777777" w:rsidR="00D61720" w:rsidRPr="00D61720" w:rsidRDefault="00D61720" w:rsidP="00D61720">
      <w:pPr>
        <w:spacing w:line="24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500"/>
        <w:gridCol w:w="3186"/>
      </w:tblGrid>
      <w:tr w:rsidR="00D61720" w:rsidRPr="00D61720" w14:paraId="0BDC4FE4"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2306468"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588CAE4"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Nenhum esforço (em repouso) </w:t>
            </w:r>
          </w:p>
        </w:tc>
      </w:tr>
      <w:tr w:rsidR="00D61720" w:rsidRPr="00D61720" w14:paraId="7A02974C"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1A71C"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4A95F"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Muito, muito leve </w:t>
            </w:r>
          </w:p>
        </w:tc>
      </w:tr>
      <w:tr w:rsidR="00D61720" w:rsidRPr="00D61720" w14:paraId="59F9AFDC"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0732D21"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8</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D9721D4" w14:textId="77777777" w:rsidR="00D61720" w:rsidRPr="00D61720" w:rsidRDefault="00D61720" w:rsidP="00D61720">
            <w:pPr>
              <w:spacing w:line="240" w:lineRule="auto"/>
              <w:rPr>
                <w:rFonts w:ascii="Times New Roman" w:eastAsia="Times New Roman" w:hAnsi="Times New Roman" w:cs="Times New Roman"/>
                <w:sz w:val="24"/>
                <w:szCs w:val="24"/>
              </w:rPr>
            </w:pPr>
          </w:p>
        </w:tc>
      </w:tr>
      <w:tr w:rsidR="00D61720" w:rsidRPr="00D61720" w14:paraId="2075D8CD"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C6FD9"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BCB5F"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Muito leve </w:t>
            </w:r>
          </w:p>
        </w:tc>
      </w:tr>
      <w:tr w:rsidR="00D61720" w:rsidRPr="00D61720" w14:paraId="300D1FB0"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40AE96B"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10</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1A98983" w14:textId="77777777" w:rsidR="00D61720" w:rsidRPr="00D61720" w:rsidRDefault="00D61720" w:rsidP="00D61720">
            <w:pPr>
              <w:spacing w:line="240" w:lineRule="auto"/>
              <w:rPr>
                <w:rFonts w:ascii="Times New Roman" w:eastAsia="Times New Roman" w:hAnsi="Times New Roman" w:cs="Times New Roman"/>
                <w:sz w:val="24"/>
                <w:szCs w:val="24"/>
              </w:rPr>
            </w:pPr>
          </w:p>
        </w:tc>
      </w:tr>
      <w:tr w:rsidR="00D61720" w:rsidRPr="00D61720" w14:paraId="422A8524"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56627"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C9705"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Um pouco leve </w:t>
            </w:r>
          </w:p>
        </w:tc>
      </w:tr>
      <w:tr w:rsidR="00D61720" w:rsidRPr="00D61720" w14:paraId="66A2ABEC"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4429D40"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12</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A97A506" w14:textId="77777777" w:rsidR="00D61720" w:rsidRPr="00D61720" w:rsidRDefault="00D61720" w:rsidP="00D61720">
            <w:pPr>
              <w:spacing w:line="240" w:lineRule="auto"/>
              <w:rPr>
                <w:rFonts w:ascii="Times New Roman" w:eastAsia="Times New Roman" w:hAnsi="Times New Roman" w:cs="Times New Roman"/>
                <w:sz w:val="24"/>
                <w:szCs w:val="24"/>
              </w:rPr>
            </w:pPr>
          </w:p>
        </w:tc>
      </w:tr>
      <w:tr w:rsidR="00D61720" w:rsidRPr="00D61720" w14:paraId="34804AE9"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A6749"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91A3B"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Um pouco difícil </w:t>
            </w:r>
          </w:p>
        </w:tc>
      </w:tr>
      <w:tr w:rsidR="00D61720" w:rsidRPr="00D61720" w14:paraId="23A0573C"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8C6A1B0"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14</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735BCFF" w14:textId="77777777" w:rsidR="00D61720" w:rsidRPr="00D61720" w:rsidRDefault="00D61720" w:rsidP="00D61720">
            <w:pPr>
              <w:spacing w:line="240" w:lineRule="auto"/>
              <w:rPr>
                <w:rFonts w:ascii="Times New Roman" w:eastAsia="Times New Roman" w:hAnsi="Times New Roman" w:cs="Times New Roman"/>
                <w:sz w:val="24"/>
                <w:szCs w:val="24"/>
              </w:rPr>
            </w:pPr>
          </w:p>
        </w:tc>
      </w:tr>
      <w:tr w:rsidR="00D61720" w:rsidRPr="00D61720" w14:paraId="5A3E6BCA"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F4F0B"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84650"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Difícil </w:t>
            </w:r>
          </w:p>
        </w:tc>
      </w:tr>
      <w:tr w:rsidR="00D61720" w:rsidRPr="00D61720" w14:paraId="69E17920"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7BA009F"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16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5B69E3E" w14:textId="77777777" w:rsidR="00D61720" w:rsidRPr="00D61720" w:rsidRDefault="00D61720" w:rsidP="00D61720">
            <w:pPr>
              <w:spacing w:line="240" w:lineRule="auto"/>
              <w:rPr>
                <w:rFonts w:ascii="Times New Roman" w:eastAsia="Times New Roman" w:hAnsi="Times New Roman" w:cs="Times New Roman"/>
                <w:sz w:val="24"/>
                <w:szCs w:val="24"/>
              </w:rPr>
            </w:pPr>
          </w:p>
        </w:tc>
      </w:tr>
      <w:tr w:rsidR="00D61720" w:rsidRPr="00D61720" w14:paraId="0BC488C9"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0C135"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0B60A"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Muito difícil </w:t>
            </w:r>
          </w:p>
        </w:tc>
      </w:tr>
      <w:tr w:rsidR="00D61720" w:rsidRPr="00D61720" w14:paraId="097E4B96"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DC030E8"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18</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120FC5D" w14:textId="77777777" w:rsidR="00D61720" w:rsidRPr="00D61720" w:rsidRDefault="00D61720" w:rsidP="00D61720">
            <w:pPr>
              <w:spacing w:line="240" w:lineRule="auto"/>
              <w:rPr>
                <w:rFonts w:ascii="Times New Roman" w:eastAsia="Times New Roman" w:hAnsi="Times New Roman" w:cs="Times New Roman"/>
                <w:sz w:val="24"/>
                <w:szCs w:val="24"/>
              </w:rPr>
            </w:pPr>
          </w:p>
        </w:tc>
      </w:tr>
      <w:tr w:rsidR="00D61720" w:rsidRPr="00D61720" w14:paraId="1177EC8F"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67E20"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17A26"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Muito, muito difícil </w:t>
            </w:r>
          </w:p>
        </w:tc>
      </w:tr>
      <w:tr w:rsidR="00D61720" w:rsidRPr="00D61720" w14:paraId="4DFED02C" w14:textId="77777777" w:rsidTr="00FC6B25">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0BADAE1"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20 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B6BB4AA" w14:textId="77777777" w:rsidR="00D61720" w:rsidRPr="00D61720" w:rsidRDefault="00D61720" w:rsidP="00D61720">
            <w:pPr>
              <w:spacing w:line="240" w:lineRule="auto"/>
              <w:rPr>
                <w:rFonts w:ascii="Times New Roman" w:eastAsia="Times New Roman" w:hAnsi="Times New Roman" w:cs="Times New Roman"/>
                <w:sz w:val="24"/>
                <w:szCs w:val="24"/>
              </w:rPr>
            </w:pPr>
            <w:r w:rsidRPr="00D61720">
              <w:rPr>
                <w:rFonts w:ascii="Times New Roman" w:eastAsia="Times New Roman" w:hAnsi="Times New Roman" w:cs="Times New Roman"/>
                <w:color w:val="000000"/>
                <w:sz w:val="24"/>
                <w:szCs w:val="24"/>
              </w:rPr>
              <w:t>Máximo esforço </w:t>
            </w:r>
          </w:p>
        </w:tc>
      </w:tr>
    </w:tbl>
    <w:p w14:paraId="43850FD6" w14:textId="77777777" w:rsidR="00D61720" w:rsidRPr="00D61720" w:rsidRDefault="00D61720" w:rsidP="00D61720">
      <w:pPr>
        <w:spacing w:line="240" w:lineRule="auto"/>
        <w:rPr>
          <w:rFonts w:ascii="Times New Roman" w:eastAsia="Times New Roman" w:hAnsi="Times New Roman" w:cs="Times New Roman"/>
          <w:sz w:val="24"/>
          <w:szCs w:val="24"/>
        </w:rPr>
      </w:pPr>
    </w:p>
    <w:p w14:paraId="54BEFEF5" w14:textId="77777777" w:rsidR="0053171A" w:rsidRDefault="0053171A" w:rsidP="0053171A">
      <w:pPr>
        <w:jc w:val="both"/>
        <w:rPr>
          <w:rFonts w:ascii="Times New Roman" w:hAnsi="Times New Roman" w:cs="Times New Roman"/>
          <w:color w:val="212121"/>
          <w:sz w:val="24"/>
          <w:szCs w:val="24"/>
          <w:highlight w:val="yellow"/>
          <w:shd w:val="clear" w:color="auto" w:fill="FFFFFF"/>
          <w:lang w:val="en-US"/>
        </w:rPr>
      </w:pPr>
    </w:p>
    <w:p w14:paraId="1C35BFF1" w14:textId="13011FFA" w:rsidR="00C7210F" w:rsidRPr="006F5552" w:rsidRDefault="006F5552" w:rsidP="0053171A">
      <w:pPr>
        <w:spacing w:line="240" w:lineRule="auto"/>
        <w:jc w:val="both"/>
        <w:rPr>
          <w:rFonts w:ascii="Times New Roman" w:eastAsia="Times New Roman" w:hAnsi="Times New Roman" w:cs="Times New Roman"/>
          <w:color w:val="000000"/>
          <w:sz w:val="18"/>
          <w:szCs w:val="18"/>
          <w:lang w:val="en-US"/>
        </w:rPr>
      </w:pPr>
      <w:r>
        <w:rPr>
          <w:rFonts w:ascii="Times New Roman" w:hAnsi="Times New Roman" w:cs="Times New Roman"/>
          <w:color w:val="212121"/>
          <w:sz w:val="18"/>
          <w:szCs w:val="18"/>
          <w:shd w:val="clear" w:color="auto" w:fill="FFFFFF"/>
          <w:lang w:val="en-US"/>
        </w:rPr>
        <w:tab/>
      </w:r>
      <w:sdt>
        <w:sdtPr>
          <w:rPr>
            <w:rFonts w:ascii="Times New Roman" w:hAnsi="Times New Roman" w:cs="Times New Roman"/>
            <w:color w:val="000000"/>
            <w:sz w:val="18"/>
            <w:szCs w:val="18"/>
            <w:shd w:val="clear" w:color="auto" w:fill="FFFFFF"/>
            <w:lang w:val="en-US"/>
          </w:rPr>
          <w:tag w:val="MENDELEY_CITATION_v3_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"/>
          <w:id w:val="-840389024"/>
          <w:placeholder>
            <w:docPart w:val="DefaultPlaceholder_-1854013440"/>
          </w:placeholder>
        </w:sdtPr>
        <w:sdtEndPr/>
        <w:sdtContent>
          <w:r w:rsidR="00F96F16" w:rsidRPr="00F96F16">
            <w:rPr>
              <w:rFonts w:ascii="Times New Roman" w:hAnsi="Times New Roman" w:cs="Times New Roman"/>
              <w:color w:val="000000"/>
              <w:sz w:val="18"/>
              <w:szCs w:val="18"/>
              <w:shd w:val="clear" w:color="auto" w:fill="FFFFFF"/>
              <w:lang w:val="en-US"/>
            </w:rPr>
            <w:t>(Borg, 1998)</w:t>
          </w:r>
        </w:sdtContent>
      </w:sdt>
    </w:p>
    <w:p w14:paraId="6D179B93" w14:textId="77777777" w:rsidR="00BA19E3" w:rsidRPr="006F5552" w:rsidRDefault="00BA19E3">
      <w:pPr>
        <w:spacing w:line="360" w:lineRule="auto"/>
        <w:ind w:left="720"/>
        <w:jc w:val="both"/>
        <w:rPr>
          <w:rFonts w:ascii="Times New Roman" w:eastAsia="Times New Roman" w:hAnsi="Times New Roman" w:cs="Times New Roman"/>
          <w:color w:val="000000"/>
          <w:sz w:val="18"/>
          <w:szCs w:val="18"/>
          <w:lang w:val="en-US"/>
        </w:rPr>
      </w:pPr>
    </w:p>
    <w:p w14:paraId="7FDF945F" w14:textId="77777777" w:rsidR="004C79DE" w:rsidRPr="006F5552" w:rsidRDefault="004C79DE">
      <w:pPr>
        <w:spacing w:line="360" w:lineRule="auto"/>
        <w:ind w:left="720"/>
        <w:jc w:val="both"/>
        <w:rPr>
          <w:rFonts w:ascii="Times New Roman" w:eastAsia="Times New Roman" w:hAnsi="Times New Roman" w:cs="Times New Roman"/>
          <w:i/>
          <w:lang w:val="en-US"/>
        </w:rPr>
      </w:pPr>
    </w:p>
    <w:p w14:paraId="17528217" w14:textId="77777777" w:rsidR="00EC5C40" w:rsidRPr="006F5552" w:rsidRDefault="00EC5C40">
      <w:pPr>
        <w:spacing w:line="360" w:lineRule="auto"/>
        <w:ind w:left="720"/>
        <w:jc w:val="both"/>
        <w:rPr>
          <w:rFonts w:ascii="Times New Roman" w:eastAsia="Times New Roman" w:hAnsi="Times New Roman" w:cs="Times New Roman"/>
          <w:i/>
          <w:lang w:val="en-US"/>
        </w:rPr>
      </w:pPr>
    </w:p>
    <w:p w14:paraId="0ECE4E98" w14:textId="77777777" w:rsidR="00EC5C40" w:rsidRPr="006F5552" w:rsidRDefault="00EC5C40">
      <w:pPr>
        <w:spacing w:line="360" w:lineRule="auto"/>
        <w:ind w:left="720"/>
        <w:jc w:val="both"/>
        <w:rPr>
          <w:rFonts w:ascii="Times New Roman" w:eastAsia="Times New Roman" w:hAnsi="Times New Roman" w:cs="Times New Roman"/>
          <w:i/>
          <w:lang w:val="en-US"/>
        </w:rPr>
      </w:pPr>
    </w:p>
    <w:p w14:paraId="5F83CE22" w14:textId="77777777" w:rsidR="00EC5C40" w:rsidRPr="006F5552" w:rsidRDefault="00EC5C40">
      <w:pPr>
        <w:spacing w:line="360" w:lineRule="auto"/>
        <w:ind w:left="720"/>
        <w:jc w:val="both"/>
        <w:rPr>
          <w:rFonts w:ascii="Times New Roman" w:eastAsia="Times New Roman" w:hAnsi="Times New Roman" w:cs="Times New Roman"/>
          <w:i/>
          <w:lang w:val="en-US"/>
        </w:rPr>
      </w:pPr>
    </w:p>
    <w:p w14:paraId="1B796191" w14:textId="77777777" w:rsidR="00EC5C40" w:rsidRPr="006F5552" w:rsidRDefault="00EC5C40">
      <w:pPr>
        <w:spacing w:line="360" w:lineRule="auto"/>
        <w:ind w:left="720"/>
        <w:jc w:val="both"/>
        <w:rPr>
          <w:rFonts w:ascii="Times New Roman" w:eastAsia="Times New Roman" w:hAnsi="Times New Roman" w:cs="Times New Roman"/>
          <w:i/>
          <w:lang w:val="en-US"/>
        </w:rPr>
      </w:pPr>
    </w:p>
    <w:p w14:paraId="2B4C438A" w14:textId="6BA5E3B0" w:rsidR="002C3E25" w:rsidRPr="006F5552" w:rsidRDefault="002C3E25" w:rsidP="003C3489">
      <w:pPr>
        <w:pStyle w:val="Ttulo1"/>
        <w:jc w:val="center"/>
        <w:rPr>
          <w:rFonts w:ascii="Times New Roman" w:hAnsi="Times New Roman" w:cs="Times New Roman"/>
          <w:b/>
          <w:bCs/>
          <w:sz w:val="24"/>
          <w:szCs w:val="24"/>
          <w:lang w:val="en-US"/>
        </w:rPr>
      </w:pPr>
      <w:bookmarkStart w:id="10" w:name="_Toc171171762"/>
      <w:proofErr w:type="spellStart"/>
      <w:r w:rsidRPr="006F5552">
        <w:rPr>
          <w:rFonts w:ascii="Times New Roman" w:hAnsi="Times New Roman" w:cs="Times New Roman"/>
          <w:b/>
          <w:bCs/>
          <w:sz w:val="24"/>
          <w:szCs w:val="24"/>
          <w:lang w:val="en-US"/>
        </w:rPr>
        <w:lastRenderedPageBreak/>
        <w:t>Sentar</w:t>
      </w:r>
      <w:proofErr w:type="spellEnd"/>
      <w:r w:rsidRPr="006F5552">
        <w:rPr>
          <w:rFonts w:ascii="Times New Roman" w:hAnsi="Times New Roman" w:cs="Times New Roman"/>
          <w:b/>
          <w:bCs/>
          <w:sz w:val="24"/>
          <w:szCs w:val="24"/>
          <w:lang w:val="en-US"/>
        </w:rPr>
        <w:t xml:space="preserve"> e </w:t>
      </w:r>
      <w:proofErr w:type="spellStart"/>
      <w:r w:rsidRPr="006F5552">
        <w:rPr>
          <w:rFonts w:ascii="Times New Roman" w:hAnsi="Times New Roman" w:cs="Times New Roman"/>
          <w:b/>
          <w:bCs/>
          <w:sz w:val="24"/>
          <w:szCs w:val="24"/>
          <w:lang w:val="en-US"/>
        </w:rPr>
        <w:t>Levantar</w:t>
      </w:r>
      <w:proofErr w:type="spellEnd"/>
      <w:r w:rsidRPr="006F5552">
        <w:rPr>
          <w:rFonts w:ascii="Times New Roman" w:hAnsi="Times New Roman" w:cs="Times New Roman"/>
          <w:b/>
          <w:bCs/>
          <w:sz w:val="24"/>
          <w:szCs w:val="24"/>
          <w:lang w:val="en-US"/>
        </w:rPr>
        <w:t xml:space="preserve"> Cinco </w:t>
      </w:r>
      <w:proofErr w:type="spellStart"/>
      <w:r w:rsidRPr="006F5552">
        <w:rPr>
          <w:rFonts w:ascii="Times New Roman" w:hAnsi="Times New Roman" w:cs="Times New Roman"/>
          <w:b/>
          <w:bCs/>
          <w:sz w:val="24"/>
          <w:szCs w:val="24"/>
          <w:lang w:val="en-US"/>
        </w:rPr>
        <w:t>Vezes</w:t>
      </w:r>
      <w:proofErr w:type="spellEnd"/>
      <w:r w:rsidRPr="006F5552">
        <w:rPr>
          <w:rFonts w:ascii="Times New Roman" w:hAnsi="Times New Roman" w:cs="Times New Roman"/>
          <w:b/>
          <w:bCs/>
          <w:sz w:val="24"/>
          <w:szCs w:val="24"/>
          <w:lang w:val="en-US"/>
        </w:rPr>
        <w:t xml:space="preserve"> (Five Times Sit To Stand - FTSTS)</w:t>
      </w:r>
      <w:bookmarkEnd w:id="10"/>
    </w:p>
    <w:p w14:paraId="27C7CB44" w14:textId="77777777" w:rsidR="002C3E25" w:rsidRPr="006F5552" w:rsidRDefault="002C3E25" w:rsidP="002C3E25">
      <w:pPr>
        <w:spacing w:line="360" w:lineRule="auto"/>
        <w:ind w:firstLine="720"/>
        <w:jc w:val="both"/>
        <w:rPr>
          <w:rFonts w:ascii="Times New Roman" w:eastAsia="Times New Roman" w:hAnsi="Times New Roman" w:cs="Times New Roman"/>
          <w:sz w:val="24"/>
          <w:szCs w:val="24"/>
          <w:lang w:val="en-US"/>
        </w:rPr>
      </w:pPr>
    </w:p>
    <w:p w14:paraId="36CDCA24" w14:textId="77777777" w:rsidR="002C3E25" w:rsidRPr="00B5655E" w:rsidRDefault="002C3E25" w:rsidP="002C3E25">
      <w:pPr>
        <w:spacing w:line="360" w:lineRule="auto"/>
        <w:ind w:firstLine="720"/>
        <w:jc w:val="both"/>
        <w:rPr>
          <w:rFonts w:ascii="Times New Roman" w:eastAsia="Times New Roman" w:hAnsi="Times New Roman" w:cs="Times New Roman"/>
          <w:i/>
          <w:iCs/>
          <w:sz w:val="24"/>
          <w:szCs w:val="24"/>
        </w:rPr>
      </w:pPr>
      <w:r w:rsidRPr="00B5655E">
        <w:rPr>
          <w:rFonts w:ascii="Times New Roman" w:eastAsia="Times New Roman" w:hAnsi="Times New Roman" w:cs="Times New Roman"/>
          <w:i/>
          <w:iCs/>
          <w:sz w:val="24"/>
          <w:szCs w:val="24"/>
        </w:rPr>
        <w:t>Equipamento necessário</w:t>
      </w:r>
    </w:p>
    <w:p w14:paraId="0FD0AA23"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Cadeira com apoio de braço, de altura razoável (43-45 cm).</w:t>
      </w:r>
    </w:p>
    <w:p w14:paraId="531BB923"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Cronômetro.</w:t>
      </w:r>
    </w:p>
    <w:p w14:paraId="699A44EF"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p>
    <w:p w14:paraId="5E538121" w14:textId="77777777" w:rsidR="002C3E25" w:rsidRPr="00B5655E" w:rsidRDefault="002C3E25" w:rsidP="002C3E25">
      <w:pPr>
        <w:spacing w:line="360" w:lineRule="auto"/>
        <w:ind w:firstLine="720"/>
        <w:jc w:val="both"/>
        <w:rPr>
          <w:rFonts w:ascii="Times New Roman" w:eastAsia="Times New Roman" w:hAnsi="Times New Roman" w:cs="Times New Roman"/>
          <w:i/>
          <w:iCs/>
          <w:sz w:val="24"/>
          <w:szCs w:val="24"/>
        </w:rPr>
      </w:pPr>
      <w:r w:rsidRPr="00B5655E">
        <w:rPr>
          <w:rFonts w:ascii="Times New Roman" w:eastAsia="Times New Roman" w:hAnsi="Times New Roman" w:cs="Times New Roman"/>
          <w:i/>
          <w:iCs/>
          <w:sz w:val="24"/>
          <w:szCs w:val="24"/>
        </w:rPr>
        <w:t>Instruções gerais</w:t>
      </w:r>
    </w:p>
    <w:p w14:paraId="448DB5F1"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xml:space="preserve">• A </w:t>
      </w:r>
      <w:proofErr w:type="spellStart"/>
      <w:r w:rsidRPr="00B5655E">
        <w:rPr>
          <w:rFonts w:ascii="Times New Roman" w:eastAsia="Times New Roman" w:hAnsi="Times New Roman" w:cs="Times New Roman"/>
          <w:sz w:val="24"/>
          <w:szCs w:val="24"/>
        </w:rPr>
        <w:t>pcp</w:t>
      </w:r>
      <w:proofErr w:type="spellEnd"/>
      <w:r w:rsidRPr="00B5655E">
        <w:rPr>
          <w:rFonts w:ascii="Times New Roman" w:eastAsia="Times New Roman" w:hAnsi="Times New Roman" w:cs="Times New Roman"/>
          <w:sz w:val="24"/>
          <w:szCs w:val="24"/>
        </w:rPr>
        <w:t xml:space="preserve"> senta com os braços cruzados na frente do peito e as costas contra a cadeira.</w:t>
      </w:r>
    </w:p>
    <w:p w14:paraId="0B89A80F" w14:textId="77777777" w:rsidR="002C3E25" w:rsidRPr="00B5655E" w:rsidRDefault="002C3E25" w:rsidP="002C3E25">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Verifique se a cadeira não está bloqueada (ou seja, que está contra a parede ou presa no tapete).</w:t>
      </w:r>
    </w:p>
    <w:p w14:paraId="3B010232"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xml:space="preserve">• Demonstre a atividade para garantir que a </w:t>
      </w:r>
      <w:proofErr w:type="spellStart"/>
      <w:r w:rsidRPr="00B5655E">
        <w:rPr>
          <w:rFonts w:ascii="Times New Roman" w:eastAsia="Times New Roman" w:hAnsi="Times New Roman" w:cs="Times New Roman"/>
          <w:sz w:val="24"/>
          <w:szCs w:val="24"/>
        </w:rPr>
        <w:t>pcp</w:t>
      </w:r>
      <w:proofErr w:type="spellEnd"/>
      <w:r w:rsidRPr="00B5655E">
        <w:rPr>
          <w:rFonts w:ascii="Times New Roman" w:eastAsia="Times New Roman" w:hAnsi="Times New Roman" w:cs="Times New Roman"/>
          <w:sz w:val="24"/>
          <w:szCs w:val="24"/>
        </w:rPr>
        <w:t xml:space="preserve"> entenda as instruções.</w:t>
      </w:r>
    </w:p>
    <w:p w14:paraId="30BDFB3A"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xml:space="preserve">• Não tem problema se a </w:t>
      </w:r>
      <w:proofErr w:type="spellStart"/>
      <w:r w:rsidRPr="00B5655E">
        <w:rPr>
          <w:rFonts w:ascii="Times New Roman" w:eastAsia="Times New Roman" w:hAnsi="Times New Roman" w:cs="Times New Roman"/>
          <w:sz w:val="24"/>
          <w:szCs w:val="24"/>
        </w:rPr>
        <w:t>pcp</w:t>
      </w:r>
      <w:proofErr w:type="spellEnd"/>
      <w:r w:rsidRPr="00B5655E">
        <w:rPr>
          <w:rFonts w:ascii="Times New Roman" w:eastAsia="Times New Roman" w:hAnsi="Times New Roman" w:cs="Times New Roman"/>
          <w:sz w:val="24"/>
          <w:szCs w:val="24"/>
        </w:rPr>
        <w:t xml:space="preserve"> tocar no encosto da cadeira, mas não é recomendado.</w:t>
      </w:r>
    </w:p>
    <w:p w14:paraId="035BA95B" w14:textId="77777777" w:rsidR="002C3E25" w:rsidRPr="00B5655E" w:rsidRDefault="002C3E25" w:rsidP="002C3E25">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xml:space="preserve">• A marcação do tempo começa em “já” e para quando as nádegas da </w:t>
      </w:r>
      <w:proofErr w:type="spellStart"/>
      <w:r w:rsidRPr="00B5655E">
        <w:rPr>
          <w:rFonts w:ascii="Times New Roman" w:eastAsia="Times New Roman" w:hAnsi="Times New Roman" w:cs="Times New Roman"/>
          <w:sz w:val="24"/>
          <w:szCs w:val="24"/>
        </w:rPr>
        <w:t>pcp</w:t>
      </w:r>
      <w:proofErr w:type="spellEnd"/>
      <w:r w:rsidRPr="00B5655E">
        <w:rPr>
          <w:rFonts w:ascii="Times New Roman" w:eastAsia="Times New Roman" w:hAnsi="Times New Roman" w:cs="Times New Roman"/>
          <w:sz w:val="24"/>
          <w:szCs w:val="24"/>
        </w:rPr>
        <w:t xml:space="preserve"> tocar a cadeira na quinta repetição.</w:t>
      </w:r>
    </w:p>
    <w:p w14:paraId="6E7CADE5" w14:textId="77777777" w:rsidR="002C3E25" w:rsidRPr="00B5655E" w:rsidRDefault="002C3E25" w:rsidP="002C3E25">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Incapacidade de completar cinco repetições sem ajuda ou uso de apoio da extremidade superior indica falha no teste.</w:t>
      </w:r>
    </w:p>
    <w:p w14:paraId="40281FFB"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 xml:space="preserve">• Tente não falar com a </w:t>
      </w:r>
      <w:proofErr w:type="spellStart"/>
      <w:r w:rsidRPr="00B5655E">
        <w:rPr>
          <w:rFonts w:ascii="Times New Roman" w:eastAsia="Times New Roman" w:hAnsi="Times New Roman" w:cs="Times New Roman"/>
          <w:sz w:val="24"/>
          <w:szCs w:val="24"/>
        </w:rPr>
        <w:t>pcp</w:t>
      </w:r>
      <w:proofErr w:type="spellEnd"/>
      <w:r w:rsidRPr="00B5655E">
        <w:rPr>
          <w:rFonts w:ascii="Times New Roman" w:eastAsia="Times New Roman" w:hAnsi="Times New Roman" w:cs="Times New Roman"/>
          <w:sz w:val="24"/>
          <w:szCs w:val="24"/>
        </w:rPr>
        <w:t xml:space="preserve"> durante o teste, pois isso pode diminuir sua velocidade.</w:t>
      </w:r>
    </w:p>
    <w:p w14:paraId="5E5FA857"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p>
    <w:p w14:paraId="16C9E860" w14:textId="77777777" w:rsidR="002C3E25" w:rsidRPr="00B5655E" w:rsidRDefault="002C3E25" w:rsidP="002C3E25">
      <w:pPr>
        <w:spacing w:line="360" w:lineRule="auto"/>
        <w:ind w:firstLine="720"/>
        <w:jc w:val="both"/>
        <w:rPr>
          <w:rFonts w:ascii="Times New Roman" w:eastAsia="Times New Roman" w:hAnsi="Times New Roman" w:cs="Times New Roman"/>
          <w:i/>
          <w:iCs/>
          <w:sz w:val="24"/>
          <w:szCs w:val="24"/>
        </w:rPr>
      </w:pPr>
      <w:r w:rsidRPr="00B5655E">
        <w:rPr>
          <w:rFonts w:ascii="Times New Roman" w:eastAsia="Times New Roman" w:hAnsi="Times New Roman" w:cs="Times New Roman"/>
          <w:i/>
          <w:iCs/>
          <w:sz w:val="24"/>
          <w:szCs w:val="24"/>
        </w:rPr>
        <w:t xml:space="preserve">Instruções para a </w:t>
      </w:r>
      <w:proofErr w:type="spellStart"/>
      <w:r w:rsidRPr="00B5655E">
        <w:rPr>
          <w:rFonts w:ascii="Times New Roman" w:eastAsia="Times New Roman" w:hAnsi="Times New Roman" w:cs="Times New Roman"/>
          <w:i/>
          <w:iCs/>
          <w:sz w:val="24"/>
          <w:szCs w:val="24"/>
        </w:rPr>
        <w:t>pcp</w:t>
      </w:r>
      <w:proofErr w:type="spellEnd"/>
      <w:r w:rsidRPr="00B5655E">
        <w:rPr>
          <w:rFonts w:ascii="Times New Roman" w:eastAsia="Times New Roman" w:hAnsi="Times New Roman" w:cs="Times New Roman"/>
          <w:i/>
          <w:iCs/>
          <w:sz w:val="24"/>
          <w:szCs w:val="24"/>
        </w:rPr>
        <w:t>:</w:t>
      </w:r>
    </w:p>
    <w:p w14:paraId="5AE46B63" w14:textId="77777777" w:rsidR="002C3E25" w:rsidRPr="00B5655E" w:rsidRDefault="002C3E25" w:rsidP="002C3E25">
      <w:pPr>
        <w:spacing w:line="360" w:lineRule="auto"/>
        <w:ind w:left="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Quero que você levante e sente 5 vezes o mais rápido que puder quando eu disser ”já”. Fique totalmente em pé entre as repetições do teste, não toque no encosto da cadeira durante cada repetição e estique as pernas o máximo que puder quando estiver em pé.</w:t>
      </w:r>
    </w:p>
    <w:p w14:paraId="07F89DDE"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p>
    <w:p w14:paraId="67CD0C83"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Escore: ___ segundos</w:t>
      </w:r>
    </w:p>
    <w:p w14:paraId="4065E6A4"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r w:rsidRPr="00B5655E">
        <w:rPr>
          <w:rFonts w:ascii="Times New Roman" w:eastAsia="Times New Roman" w:hAnsi="Times New Roman" w:cs="Times New Roman"/>
          <w:sz w:val="24"/>
          <w:szCs w:val="24"/>
        </w:rPr>
        <w:t>Em risco de cair: &gt; 16 s.</w:t>
      </w:r>
    </w:p>
    <w:p w14:paraId="204DEE62" w14:textId="77777777" w:rsidR="002C3E25" w:rsidRPr="00B5655E" w:rsidRDefault="002C3E25" w:rsidP="002C3E25">
      <w:pPr>
        <w:spacing w:line="360" w:lineRule="auto"/>
        <w:ind w:firstLine="720"/>
        <w:jc w:val="both"/>
        <w:rPr>
          <w:rFonts w:ascii="Times New Roman" w:eastAsia="Times New Roman" w:hAnsi="Times New Roman" w:cs="Times New Roman"/>
          <w:sz w:val="24"/>
          <w:szCs w:val="24"/>
        </w:rPr>
      </w:pPr>
    </w:p>
    <w:sdt>
      <w:sdtPr>
        <w:rPr>
          <w:rFonts w:ascii="Times New Roman" w:eastAsia="Times New Roman" w:hAnsi="Times New Roman" w:cs="Times New Roman"/>
          <w:color w:val="000000"/>
          <w:sz w:val="18"/>
          <w:szCs w:val="18"/>
        </w:rPr>
        <w:tag w:val="MENDELEY_CITATION_v3_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"/>
        <w:id w:val="-1217662796"/>
        <w:placeholder>
          <w:docPart w:val="DefaultPlaceholder_-1854013440"/>
        </w:placeholder>
      </w:sdtPr>
      <w:sdtEndPr/>
      <w:sdtContent>
        <w:p w14:paraId="2A18E17D" w14:textId="0E7BC2BC" w:rsidR="003C5D02" w:rsidRPr="003C5D02" w:rsidRDefault="00F96F16" w:rsidP="003C5D02">
          <w:pPr>
            <w:spacing w:line="240" w:lineRule="auto"/>
            <w:ind w:left="720"/>
            <w:jc w:val="both"/>
            <w:rPr>
              <w:rFonts w:ascii="Times New Roman" w:eastAsia="Times New Roman" w:hAnsi="Times New Roman" w:cs="Times New Roman"/>
              <w:sz w:val="18"/>
              <w:szCs w:val="18"/>
            </w:rPr>
          </w:pPr>
          <w:r w:rsidRPr="00F96F16">
            <w:rPr>
              <w:rFonts w:ascii="Times New Roman" w:eastAsia="Times New Roman" w:hAnsi="Times New Roman" w:cs="Times New Roman"/>
              <w:color w:val="000000"/>
              <w:sz w:val="18"/>
              <w:szCs w:val="18"/>
            </w:rPr>
            <w:t>(Whitney et al., 2005)</w:t>
          </w:r>
        </w:p>
      </w:sdtContent>
    </w:sdt>
    <w:p w14:paraId="7DA5F9E8" w14:textId="77777777" w:rsidR="002C3E25" w:rsidRDefault="002C3E25" w:rsidP="002C3E25">
      <w:pPr>
        <w:spacing w:line="360" w:lineRule="auto"/>
        <w:ind w:firstLine="720"/>
        <w:jc w:val="both"/>
        <w:rPr>
          <w:rFonts w:ascii="Times New Roman" w:eastAsia="Times New Roman" w:hAnsi="Times New Roman" w:cs="Times New Roman"/>
        </w:rPr>
      </w:pPr>
    </w:p>
    <w:p w14:paraId="63713968" w14:textId="77777777" w:rsidR="002C3E25" w:rsidRDefault="002C3E25" w:rsidP="002C3E25">
      <w:pPr>
        <w:ind w:left="720"/>
        <w:jc w:val="both"/>
        <w:rPr>
          <w:rFonts w:ascii="Times New Roman" w:eastAsia="Times New Roman" w:hAnsi="Times New Roman" w:cs="Times New Roman"/>
          <w:i/>
        </w:rPr>
      </w:pPr>
    </w:p>
    <w:p w14:paraId="09B43C00" w14:textId="77777777" w:rsidR="002C3E25" w:rsidRDefault="002C3E25" w:rsidP="002C3E25">
      <w:pPr>
        <w:ind w:left="720"/>
        <w:jc w:val="both"/>
        <w:rPr>
          <w:rFonts w:ascii="Times New Roman" w:eastAsia="Times New Roman" w:hAnsi="Times New Roman" w:cs="Times New Roman"/>
          <w:i/>
        </w:rPr>
      </w:pPr>
    </w:p>
    <w:p w14:paraId="626E9115" w14:textId="77777777" w:rsidR="002C3E25" w:rsidRDefault="002C3E25" w:rsidP="002C3E25">
      <w:pPr>
        <w:ind w:left="720"/>
        <w:jc w:val="both"/>
        <w:rPr>
          <w:rFonts w:ascii="Times New Roman" w:eastAsia="Times New Roman" w:hAnsi="Times New Roman" w:cs="Times New Roman"/>
          <w:i/>
        </w:rPr>
      </w:pPr>
    </w:p>
    <w:p w14:paraId="6688A8A2" w14:textId="77777777" w:rsidR="002C3E25" w:rsidRDefault="002C3E25" w:rsidP="003C3489">
      <w:pPr>
        <w:jc w:val="both"/>
        <w:rPr>
          <w:rFonts w:ascii="Times New Roman" w:eastAsia="Times New Roman" w:hAnsi="Times New Roman" w:cs="Times New Roman"/>
          <w:i/>
        </w:rPr>
      </w:pPr>
    </w:p>
    <w:p w14:paraId="0DC0B0C8" w14:textId="6E4611E0" w:rsidR="00257580" w:rsidRPr="00150E64" w:rsidRDefault="002B0263" w:rsidP="00150E64">
      <w:pPr>
        <w:pStyle w:val="Ttulo1"/>
        <w:jc w:val="center"/>
        <w:rPr>
          <w:rFonts w:ascii="Times New Roman" w:hAnsi="Times New Roman" w:cs="Times New Roman"/>
          <w:b/>
          <w:bCs/>
          <w:sz w:val="24"/>
          <w:szCs w:val="24"/>
        </w:rPr>
      </w:pPr>
      <w:bookmarkStart w:id="11" w:name="_Toc171171763"/>
      <w:r w:rsidRPr="00150E64">
        <w:rPr>
          <w:rFonts w:ascii="Times New Roman" w:hAnsi="Times New Roman" w:cs="Times New Roman"/>
          <w:b/>
          <w:bCs/>
          <w:sz w:val="24"/>
          <w:szCs w:val="24"/>
        </w:rPr>
        <w:lastRenderedPageBreak/>
        <w:t xml:space="preserve">Escala de Confiança no Equilíbrio em Atividades Específicas </w:t>
      </w:r>
      <w:r w:rsidR="00253127">
        <w:rPr>
          <w:rFonts w:ascii="Times New Roman" w:hAnsi="Times New Roman" w:cs="Times New Roman"/>
          <w:b/>
          <w:bCs/>
          <w:sz w:val="24"/>
          <w:szCs w:val="24"/>
        </w:rPr>
        <w:t>(</w:t>
      </w:r>
      <w:r w:rsidRPr="00150E64">
        <w:rPr>
          <w:rFonts w:ascii="Times New Roman" w:hAnsi="Times New Roman" w:cs="Times New Roman"/>
          <w:b/>
          <w:bCs/>
          <w:sz w:val="24"/>
          <w:szCs w:val="24"/>
        </w:rPr>
        <w:t>(</w:t>
      </w:r>
      <w:proofErr w:type="spellStart"/>
      <w:r w:rsidRPr="00150E64">
        <w:rPr>
          <w:rFonts w:ascii="Times New Roman" w:hAnsi="Times New Roman" w:cs="Times New Roman"/>
          <w:b/>
          <w:bCs/>
          <w:sz w:val="24"/>
          <w:szCs w:val="24"/>
        </w:rPr>
        <w:t>Activities-specific</w:t>
      </w:r>
      <w:proofErr w:type="spellEnd"/>
      <w:r w:rsidRPr="00150E64">
        <w:rPr>
          <w:rFonts w:ascii="Times New Roman" w:hAnsi="Times New Roman" w:cs="Times New Roman"/>
          <w:b/>
          <w:bCs/>
          <w:sz w:val="24"/>
          <w:szCs w:val="24"/>
        </w:rPr>
        <w:t xml:space="preserve"> Balance </w:t>
      </w:r>
      <w:proofErr w:type="spellStart"/>
      <w:r w:rsidRPr="00150E64">
        <w:rPr>
          <w:rFonts w:ascii="Times New Roman" w:hAnsi="Times New Roman" w:cs="Times New Roman"/>
          <w:b/>
          <w:bCs/>
          <w:sz w:val="24"/>
          <w:szCs w:val="24"/>
        </w:rPr>
        <w:t>Confidence</w:t>
      </w:r>
      <w:proofErr w:type="spellEnd"/>
      <w:r w:rsidRPr="00150E64">
        <w:rPr>
          <w:rFonts w:ascii="Times New Roman" w:hAnsi="Times New Roman" w:cs="Times New Roman"/>
          <w:b/>
          <w:bCs/>
          <w:sz w:val="24"/>
          <w:szCs w:val="24"/>
        </w:rPr>
        <w:t xml:space="preserve"> </w:t>
      </w:r>
      <w:proofErr w:type="spellStart"/>
      <w:r w:rsidRPr="00150E64">
        <w:rPr>
          <w:rFonts w:ascii="Times New Roman" w:hAnsi="Times New Roman" w:cs="Times New Roman"/>
          <w:b/>
          <w:bCs/>
          <w:sz w:val="24"/>
          <w:szCs w:val="24"/>
        </w:rPr>
        <w:t>Scale</w:t>
      </w:r>
      <w:proofErr w:type="spellEnd"/>
      <w:r w:rsidRPr="00150E64">
        <w:rPr>
          <w:rFonts w:ascii="Times New Roman" w:hAnsi="Times New Roman" w:cs="Times New Roman"/>
          <w:b/>
          <w:bCs/>
          <w:sz w:val="24"/>
          <w:szCs w:val="24"/>
        </w:rPr>
        <w:t xml:space="preserve"> (ABC) - Escala ABC)</w:t>
      </w:r>
      <w:bookmarkEnd w:id="11"/>
    </w:p>
    <w:p w14:paraId="344A9FBB" w14:textId="77777777" w:rsidR="00257580" w:rsidRPr="00B5655E" w:rsidRDefault="00257580">
      <w:pPr>
        <w:ind w:left="720"/>
        <w:jc w:val="both"/>
        <w:rPr>
          <w:rFonts w:ascii="Times New Roman" w:eastAsia="Times New Roman" w:hAnsi="Times New Roman" w:cs="Times New Roman"/>
          <w:i/>
          <w:color w:val="202124"/>
          <w:sz w:val="24"/>
          <w:szCs w:val="24"/>
          <w:highlight w:val="white"/>
        </w:rPr>
      </w:pPr>
    </w:p>
    <w:p w14:paraId="2DDE8FD1" w14:textId="77777777" w:rsidR="00257580" w:rsidRPr="00B5655E" w:rsidRDefault="002B0263">
      <w:pPr>
        <w:ind w:left="720"/>
        <w:jc w:val="both"/>
        <w:rPr>
          <w:rFonts w:ascii="Times New Roman" w:eastAsia="Times New Roman" w:hAnsi="Times New Roman" w:cs="Times New Roman"/>
          <w:i/>
          <w:iCs/>
          <w:color w:val="202124"/>
          <w:sz w:val="24"/>
          <w:szCs w:val="24"/>
          <w:highlight w:val="white"/>
        </w:rPr>
      </w:pPr>
      <w:r w:rsidRPr="00B5655E">
        <w:rPr>
          <w:rFonts w:ascii="Times New Roman" w:eastAsia="Times New Roman" w:hAnsi="Times New Roman" w:cs="Times New Roman"/>
          <w:i/>
          <w:iCs/>
          <w:color w:val="202124"/>
          <w:sz w:val="24"/>
          <w:szCs w:val="24"/>
          <w:highlight w:val="white"/>
        </w:rPr>
        <w:t>Instruções gerais:</w:t>
      </w:r>
    </w:p>
    <w:p w14:paraId="4E401852" w14:textId="77777777" w:rsidR="00257580" w:rsidRPr="00B5655E" w:rsidRDefault="002B0263">
      <w:pPr>
        <w:ind w:left="720"/>
        <w:jc w:val="both"/>
        <w:rPr>
          <w:rFonts w:ascii="Times New Roman" w:eastAsia="Times New Roman" w:hAnsi="Times New Roman" w:cs="Times New Roman"/>
          <w:color w:val="202124"/>
          <w:sz w:val="24"/>
          <w:szCs w:val="24"/>
          <w:highlight w:val="white"/>
        </w:rPr>
      </w:pPr>
      <w:r w:rsidRPr="00B5655E">
        <w:rPr>
          <w:rFonts w:ascii="Times New Roman" w:eastAsia="Times New Roman" w:hAnsi="Times New Roman" w:cs="Times New Roman"/>
          <w:color w:val="202124"/>
          <w:sz w:val="24"/>
          <w:szCs w:val="24"/>
          <w:highlight w:val="white"/>
        </w:rPr>
        <w:t>• Para cada item a seguir, indique seu nível de confiança em fazer a atividade sem perder o equilíbrio ou ficar instável: marque um dos pontos de percentagem na escala.</w:t>
      </w:r>
    </w:p>
    <w:p w14:paraId="0BF1E200" w14:textId="77777777" w:rsidR="00257580" w:rsidRPr="00B5655E" w:rsidRDefault="002B0263">
      <w:pPr>
        <w:ind w:left="720"/>
        <w:jc w:val="both"/>
        <w:rPr>
          <w:rFonts w:ascii="Times New Roman" w:eastAsia="Times New Roman" w:hAnsi="Times New Roman" w:cs="Times New Roman"/>
          <w:color w:val="202124"/>
          <w:sz w:val="24"/>
          <w:szCs w:val="24"/>
          <w:highlight w:val="white"/>
        </w:rPr>
      </w:pPr>
      <w:r w:rsidRPr="00B5655E">
        <w:rPr>
          <w:rFonts w:ascii="Times New Roman" w:eastAsia="Times New Roman" w:hAnsi="Times New Roman" w:cs="Times New Roman"/>
          <w:color w:val="202124"/>
          <w:sz w:val="24"/>
          <w:szCs w:val="24"/>
          <w:highlight w:val="white"/>
        </w:rPr>
        <w:t>• Se atualmente você não faz a atividade da pergunta, tente imaginar qual seria sua confiança se você tivesse que fazer a atividade. Se normalmente você usa um dispositivo auxiliar de marcha para realizar a atividade ou segura em alguém, classifique seu nível de confiança como se estivesse usando esses apoios.</w:t>
      </w:r>
    </w:p>
    <w:p w14:paraId="5977D62B" w14:textId="77777777" w:rsidR="00257580" w:rsidRPr="00B5655E" w:rsidRDefault="00257580">
      <w:pPr>
        <w:ind w:left="720"/>
        <w:jc w:val="both"/>
        <w:rPr>
          <w:rFonts w:ascii="Times New Roman" w:eastAsia="Times New Roman" w:hAnsi="Times New Roman" w:cs="Times New Roman"/>
          <w:color w:val="202124"/>
          <w:sz w:val="24"/>
          <w:szCs w:val="24"/>
          <w:highlight w:val="white"/>
        </w:rPr>
      </w:pPr>
    </w:p>
    <w:p w14:paraId="656003FD" w14:textId="77777777" w:rsidR="00257580" w:rsidRPr="00B5655E" w:rsidRDefault="002B0263">
      <w:pPr>
        <w:ind w:left="720"/>
        <w:jc w:val="both"/>
        <w:rPr>
          <w:rFonts w:ascii="Times New Roman" w:eastAsia="Times New Roman" w:hAnsi="Times New Roman" w:cs="Times New Roman"/>
          <w:color w:val="202124"/>
          <w:sz w:val="24"/>
          <w:szCs w:val="24"/>
          <w:highlight w:val="white"/>
        </w:rPr>
      </w:pPr>
      <w:r w:rsidRPr="00B5655E">
        <w:rPr>
          <w:rFonts w:ascii="Times New Roman" w:eastAsia="Times New Roman" w:hAnsi="Times New Roman" w:cs="Times New Roman"/>
          <w:color w:val="202124"/>
          <w:sz w:val="24"/>
          <w:szCs w:val="24"/>
          <w:highlight w:val="white"/>
        </w:rPr>
        <w:t>Assinale qual o nível de CONFIANÇA que você sente em seu próprio EQUILÍBRIO para cada uma das atividades abaixo.</w:t>
      </w:r>
    </w:p>
    <w:p w14:paraId="2F85EEFB" w14:textId="77777777" w:rsidR="00257580" w:rsidRPr="00B5655E" w:rsidRDefault="002B0263">
      <w:pPr>
        <w:ind w:left="720"/>
        <w:jc w:val="both"/>
        <w:rPr>
          <w:rFonts w:ascii="Times New Roman" w:eastAsia="Times New Roman" w:hAnsi="Times New Roman" w:cs="Times New Roman"/>
          <w:color w:val="202124"/>
          <w:sz w:val="24"/>
          <w:szCs w:val="24"/>
          <w:highlight w:val="white"/>
        </w:rPr>
      </w:pPr>
      <w:r w:rsidRPr="00B5655E">
        <w:rPr>
          <w:rFonts w:ascii="Times New Roman" w:eastAsia="Times New Roman" w:hAnsi="Times New Roman" w:cs="Times New Roman"/>
          <w:b/>
          <w:color w:val="202124"/>
          <w:sz w:val="24"/>
          <w:szCs w:val="24"/>
          <w:highlight w:val="white"/>
        </w:rPr>
        <w:t>De quanto é sua confiança de que você não vai perder o equilíbrio ou ficar instável ao</w:t>
      </w:r>
      <w:r w:rsidRPr="00B5655E">
        <w:rPr>
          <w:rFonts w:ascii="Times New Roman" w:eastAsia="Times New Roman" w:hAnsi="Times New Roman" w:cs="Times New Roman"/>
          <w:color w:val="202124"/>
          <w:sz w:val="24"/>
          <w:szCs w:val="24"/>
          <w:highlight w:val="white"/>
        </w:rPr>
        <w:t>:</w:t>
      </w:r>
    </w:p>
    <w:tbl>
      <w:tblPr>
        <w:tblStyle w:val="af0"/>
        <w:tblW w:w="81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465"/>
        <w:gridCol w:w="555"/>
        <w:gridCol w:w="555"/>
        <w:gridCol w:w="555"/>
        <w:gridCol w:w="585"/>
        <w:gridCol w:w="540"/>
        <w:gridCol w:w="585"/>
        <w:gridCol w:w="555"/>
        <w:gridCol w:w="540"/>
        <w:gridCol w:w="630"/>
        <w:gridCol w:w="660"/>
      </w:tblGrid>
      <w:tr w:rsidR="00257580" w14:paraId="7CCC6AFB" w14:textId="77777777">
        <w:tc>
          <w:tcPr>
            <w:tcW w:w="1875" w:type="dxa"/>
            <w:shd w:val="clear" w:color="auto" w:fill="auto"/>
            <w:tcMar>
              <w:top w:w="100" w:type="dxa"/>
              <w:left w:w="100" w:type="dxa"/>
              <w:bottom w:w="100" w:type="dxa"/>
              <w:right w:w="100" w:type="dxa"/>
            </w:tcMar>
          </w:tcPr>
          <w:p w14:paraId="402DE681"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465" w:type="dxa"/>
            <w:shd w:val="clear" w:color="auto" w:fill="auto"/>
            <w:tcMar>
              <w:top w:w="100" w:type="dxa"/>
              <w:left w:w="100" w:type="dxa"/>
              <w:bottom w:w="100" w:type="dxa"/>
              <w:right w:w="100" w:type="dxa"/>
            </w:tcMar>
          </w:tcPr>
          <w:p w14:paraId="3BF0BC1A"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0%</w:t>
            </w:r>
          </w:p>
        </w:tc>
        <w:tc>
          <w:tcPr>
            <w:tcW w:w="555" w:type="dxa"/>
            <w:shd w:val="clear" w:color="auto" w:fill="auto"/>
            <w:tcMar>
              <w:top w:w="100" w:type="dxa"/>
              <w:left w:w="100" w:type="dxa"/>
              <w:bottom w:w="100" w:type="dxa"/>
              <w:right w:w="100" w:type="dxa"/>
            </w:tcMar>
          </w:tcPr>
          <w:p w14:paraId="1D6D1819"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10%</w:t>
            </w:r>
          </w:p>
        </w:tc>
        <w:tc>
          <w:tcPr>
            <w:tcW w:w="555" w:type="dxa"/>
            <w:shd w:val="clear" w:color="auto" w:fill="auto"/>
            <w:tcMar>
              <w:top w:w="100" w:type="dxa"/>
              <w:left w:w="100" w:type="dxa"/>
              <w:bottom w:w="100" w:type="dxa"/>
              <w:right w:w="100" w:type="dxa"/>
            </w:tcMar>
          </w:tcPr>
          <w:p w14:paraId="7D424B13"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20%</w:t>
            </w:r>
          </w:p>
        </w:tc>
        <w:tc>
          <w:tcPr>
            <w:tcW w:w="555" w:type="dxa"/>
            <w:shd w:val="clear" w:color="auto" w:fill="auto"/>
            <w:tcMar>
              <w:top w:w="100" w:type="dxa"/>
              <w:left w:w="100" w:type="dxa"/>
              <w:bottom w:w="100" w:type="dxa"/>
              <w:right w:w="100" w:type="dxa"/>
            </w:tcMar>
          </w:tcPr>
          <w:p w14:paraId="7347097E"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30%</w:t>
            </w:r>
          </w:p>
        </w:tc>
        <w:tc>
          <w:tcPr>
            <w:tcW w:w="585" w:type="dxa"/>
            <w:shd w:val="clear" w:color="auto" w:fill="auto"/>
            <w:tcMar>
              <w:top w:w="100" w:type="dxa"/>
              <w:left w:w="100" w:type="dxa"/>
              <w:bottom w:w="100" w:type="dxa"/>
              <w:right w:w="100" w:type="dxa"/>
            </w:tcMar>
          </w:tcPr>
          <w:p w14:paraId="07440EB4"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40%</w:t>
            </w:r>
          </w:p>
        </w:tc>
        <w:tc>
          <w:tcPr>
            <w:tcW w:w="540" w:type="dxa"/>
            <w:shd w:val="clear" w:color="auto" w:fill="auto"/>
            <w:tcMar>
              <w:top w:w="100" w:type="dxa"/>
              <w:left w:w="100" w:type="dxa"/>
              <w:bottom w:w="100" w:type="dxa"/>
              <w:right w:w="100" w:type="dxa"/>
            </w:tcMar>
          </w:tcPr>
          <w:p w14:paraId="58F4C078"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50%</w:t>
            </w:r>
          </w:p>
        </w:tc>
        <w:tc>
          <w:tcPr>
            <w:tcW w:w="585" w:type="dxa"/>
            <w:shd w:val="clear" w:color="auto" w:fill="auto"/>
            <w:tcMar>
              <w:top w:w="100" w:type="dxa"/>
              <w:left w:w="100" w:type="dxa"/>
              <w:bottom w:w="100" w:type="dxa"/>
              <w:right w:w="100" w:type="dxa"/>
            </w:tcMar>
          </w:tcPr>
          <w:p w14:paraId="40889476"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60%</w:t>
            </w:r>
          </w:p>
        </w:tc>
        <w:tc>
          <w:tcPr>
            <w:tcW w:w="555" w:type="dxa"/>
            <w:shd w:val="clear" w:color="auto" w:fill="auto"/>
            <w:tcMar>
              <w:top w:w="100" w:type="dxa"/>
              <w:left w:w="100" w:type="dxa"/>
              <w:bottom w:w="100" w:type="dxa"/>
              <w:right w:w="100" w:type="dxa"/>
            </w:tcMar>
          </w:tcPr>
          <w:p w14:paraId="52B436AD"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70%</w:t>
            </w:r>
          </w:p>
        </w:tc>
        <w:tc>
          <w:tcPr>
            <w:tcW w:w="540" w:type="dxa"/>
            <w:shd w:val="clear" w:color="auto" w:fill="auto"/>
            <w:tcMar>
              <w:top w:w="100" w:type="dxa"/>
              <w:left w:w="100" w:type="dxa"/>
              <w:bottom w:w="100" w:type="dxa"/>
              <w:right w:w="100" w:type="dxa"/>
            </w:tcMar>
          </w:tcPr>
          <w:p w14:paraId="66A27372"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80%</w:t>
            </w:r>
          </w:p>
        </w:tc>
        <w:tc>
          <w:tcPr>
            <w:tcW w:w="630" w:type="dxa"/>
            <w:shd w:val="clear" w:color="auto" w:fill="auto"/>
            <w:tcMar>
              <w:top w:w="100" w:type="dxa"/>
              <w:left w:w="100" w:type="dxa"/>
              <w:bottom w:w="100" w:type="dxa"/>
              <w:right w:w="100" w:type="dxa"/>
            </w:tcMar>
          </w:tcPr>
          <w:p w14:paraId="0133CC23"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90%</w:t>
            </w:r>
          </w:p>
        </w:tc>
        <w:tc>
          <w:tcPr>
            <w:tcW w:w="660" w:type="dxa"/>
            <w:shd w:val="clear" w:color="auto" w:fill="auto"/>
            <w:tcMar>
              <w:top w:w="100" w:type="dxa"/>
              <w:left w:w="100" w:type="dxa"/>
              <w:bottom w:w="100" w:type="dxa"/>
              <w:right w:w="100" w:type="dxa"/>
            </w:tcMar>
          </w:tcPr>
          <w:p w14:paraId="3B2B0786"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100%</w:t>
            </w:r>
          </w:p>
        </w:tc>
      </w:tr>
      <w:tr w:rsidR="00257580" w14:paraId="1EC5F13C" w14:textId="77777777">
        <w:tc>
          <w:tcPr>
            <w:tcW w:w="1875" w:type="dxa"/>
            <w:shd w:val="clear" w:color="auto" w:fill="auto"/>
            <w:tcMar>
              <w:top w:w="100" w:type="dxa"/>
              <w:left w:w="100" w:type="dxa"/>
              <w:bottom w:w="100" w:type="dxa"/>
              <w:right w:w="100" w:type="dxa"/>
            </w:tcMar>
          </w:tcPr>
          <w:p w14:paraId="4931198B"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1. Andar pela casa?</w:t>
            </w:r>
          </w:p>
        </w:tc>
        <w:tc>
          <w:tcPr>
            <w:tcW w:w="465" w:type="dxa"/>
            <w:shd w:val="clear" w:color="auto" w:fill="auto"/>
            <w:tcMar>
              <w:top w:w="100" w:type="dxa"/>
              <w:left w:w="100" w:type="dxa"/>
              <w:bottom w:w="100" w:type="dxa"/>
              <w:right w:w="100" w:type="dxa"/>
            </w:tcMar>
          </w:tcPr>
          <w:p w14:paraId="7BADB4CC"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51FDE501"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14472A9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093A74F2"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22A52C53"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35A23FC6"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2C755DAE"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2D97B261"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2FA308BC"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1C92D171"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477997EB"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12AEC6E7" w14:textId="77777777">
        <w:tc>
          <w:tcPr>
            <w:tcW w:w="1875" w:type="dxa"/>
            <w:shd w:val="clear" w:color="auto" w:fill="auto"/>
            <w:tcMar>
              <w:top w:w="100" w:type="dxa"/>
              <w:left w:w="100" w:type="dxa"/>
              <w:bottom w:w="100" w:type="dxa"/>
              <w:right w:w="100" w:type="dxa"/>
            </w:tcMar>
          </w:tcPr>
          <w:p w14:paraId="2AC43CA0"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2. Subir ou descer uma escada sem corrimão? </w:t>
            </w:r>
          </w:p>
        </w:tc>
        <w:tc>
          <w:tcPr>
            <w:tcW w:w="465" w:type="dxa"/>
            <w:shd w:val="clear" w:color="auto" w:fill="auto"/>
            <w:tcMar>
              <w:top w:w="100" w:type="dxa"/>
              <w:left w:w="100" w:type="dxa"/>
              <w:bottom w:w="100" w:type="dxa"/>
              <w:right w:w="100" w:type="dxa"/>
            </w:tcMar>
          </w:tcPr>
          <w:p w14:paraId="455697F2"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2610063E"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4FCC3E81"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6986CDBA"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738F43D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5A2B79AF"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50E806EA"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705E1EC3"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65CF2449"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56AFF1B0"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36D7DFBB"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15554F68" w14:textId="77777777">
        <w:tc>
          <w:tcPr>
            <w:tcW w:w="1875" w:type="dxa"/>
            <w:shd w:val="clear" w:color="auto" w:fill="auto"/>
            <w:tcMar>
              <w:top w:w="100" w:type="dxa"/>
              <w:left w:w="100" w:type="dxa"/>
              <w:bottom w:w="100" w:type="dxa"/>
              <w:right w:w="100" w:type="dxa"/>
            </w:tcMar>
          </w:tcPr>
          <w:p w14:paraId="561147B6"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3. Abaixar-se para pegar um objeto no chão? </w:t>
            </w:r>
          </w:p>
        </w:tc>
        <w:tc>
          <w:tcPr>
            <w:tcW w:w="465" w:type="dxa"/>
            <w:shd w:val="clear" w:color="auto" w:fill="auto"/>
            <w:tcMar>
              <w:top w:w="100" w:type="dxa"/>
              <w:left w:w="100" w:type="dxa"/>
              <w:bottom w:w="100" w:type="dxa"/>
              <w:right w:w="100" w:type="dxa"/>
            </w:tcMar>
          </w:tcPr>
          <w:p w14:paraId="6FF8E901"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3B0FCE0A"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68602714"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4BC8151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55DED41F"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607C9A40"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2736862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71C57E80"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4092E9C3"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5F1EC204"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3A060E09"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056F8E83" w14:textId="77777777">
        <w:tc>
          <w:tcPr>
            <w:tcW w:w="1875" w:type="dxa"/>
            <w:shd w:val="clear" w:color="auto" w:fill="auto"/>
            <w:tcMar>
              <w:top w:w="100" w:type="dxa"/>
              <w:left w:w="100" w:type="dxa"/>
              <w:bottom w:w="100" w:type="dxa"/>
              <w:right w:w="100" w:type="dxa"/>
            </w:tcMar>
          </w:tcPr>
          <w:p w14:paraId="04D3FDFC" w14:textId="77777777" w:rsidR="00257580" w:rsidRDefault="002B0263">
            <w:pPr>
              <w:widowControl w:val="0"/>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4. Pegar uma latinha numa prateleira na altura dos olhos? </w:t>
            </w:r>
          </w:p>
        </w:tc>
        <w:tc>
          <w:tcPr>
            <w:tcW w:w="465" w:type="dxa"/>
            <w:shd w:val="clear" w:color="auto" w:fill="auto"/>
            <w:tcMar>
              <w:top w:w="100" w:type="dxa"/>
              <w:left w:w="100" w:type="dxa"/>
              <w:bottom w:w="100" w:type="dxa"/>
              <w:right w:w="100" w:type="dxa"/>
            </w:tcMar>
          </w:tcPr>
          <w:p w14:paraId="53C35EAC"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0913DA2F"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59A5ED8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4D972811"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3AE8F8F4"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16A38E3F"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1B94C60E"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357EBF4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5A7D0FD6"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0AD5670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37DF1D30"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3628F21C" w14:textId="77777777">
        <w:tc>
          <w:tcPr>
            <w:tcW w:w="1875" w:type="dxa"/>
            <w:shd w:val="clear" w:color="auto" w:fill="auto"/>
            <w:tcMar>
              <w:top w:w="100" w:type="dxa"/>
              <w:left w:w="100" w:type="dxa"/>
              <w:bottom w:w="100" w:type="dxa"/>
              <w:right w:w="100" w:type="dxa"/>
            </w:tcMar>
          </w:tcPr>
          <w:p w14:paraId="23BAE36D" w14:textId="77777777" w:rsidR="00257580" w:rsidRDefault="002B0263">
            <w:pPr>
              <w:widowControl w:val="0"/>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5. Ficar na ponta dos pés para pegar algum</w:t>
            </w:r>
          </w:p>
          <w:p w14:paraId="53B38A0A" w14:textId="77777777" w:rsidR="00257580" w:rsidRDefault="002B0263">
            <w:pPr>
              <w:widowControl w:val="0"/>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objeto acima da cabeça? </w:t>
            </w:r>
          </w:p>
        </w:tc>
        <w:tc>
          <w:tcPr>
            <w:tcW w:w="465" w:type="dxa"/>
            <w:shd w:val="clear" w:color="auto" w:fill="auto"/>
            <w:tcMar>
              <w:top w:w="100" w:type="dxa"/>
              <w:left w:w="100" w:type="dxa"/>
              <w:bottom w:w="100" w:type="dxa"/>
              <w:right w:w="100" w:type="dxa"/>
            </w:tcMar>
          </w:tcPr>
          <w:p w14:paraId="29C37960"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4B142640"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5F0C3EF0"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73D7674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29A23D27"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5010CEB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2FD7429C"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7023255F"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0F5DB164"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186AF0D1"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59A55133"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2D8E5C2B" w14:textId="77777777">
        <w:tc>
          <w:tcPr>
            <w:tcW w:w="1875" w:type="dxa"/>
            <w:shd w:val="clear" w:color="auto" w:fill="auto"/>
            <w:tcMar>
              <w:top w:w="100" w:type="dxa"/>
              <w:left w:w="100" w:type="dxa"/>
              <w:bottom w:w="100" w:type="dxa"/>
              <w:right w:w="100" w:type="dxa"/>
            </w:tcMar>
          </w:tcPr>
          <w:p w14:paraId="5BDCFB2E"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6. Subir numa cadeira para pegar algo? </w:t>
            </w:r>
          </w:p>
        </w:tc>
        <w:tc>
          <w:tcPr>
            <w:tcW w:w="465" w:type="dxa"/>
            <w:shd w:val="clear" w:color="auto" w:fill="auto"/>
            <w:tcMar>
              <w:top w:w="100" w:type="dxa"/>
              <w:left w:w="100" w:type="dxa"/>
              <w:bottom w:w="100" w:type="dxa"/>
              <w:right w:w="100" w:type="dxa"/>
            </w:tcMar>
          </w:tcPr>
          <w:p w14:paraId="479CF9D7"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6C2976AF"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0DBAFFA7"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59EE68AE"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2A32D233"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7AB6B315"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4E01348C"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1F49CBE2"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6D1F5B97"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67099C6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76C2E314"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3DE2A282" w14:textId="77777777">
        <w:tc>
          <w:tcPr>
            <w:tcW w:w="1875" w:type="dxa"/>
            <w:shd w:val="clear" w:color="auto" w:fill="auto"/>
            <w:tcMar>
              <w:top w:w="100" w:type="dxa"/>
              <w:left w:w="100" w:type="dxa"/>
              <w:bottom w:w="100" w:type="dxa"/>
              <w:right w:w="100" w:type="dxa"/>
            </w:tcMar>
          </w:tcPr>
          <w:p w14:paraId="4972B8A9"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7. Varrer o chão? </w:t>
            </w:r>
          </w:p>
        </w:tc>
        <w:tc>
          <w:tcPr>
            <w:tcW w:w="465" w:type="dxa"/>
            <w:shd w:val="clear" w:color="auto" w:fill="auto"/>
            <w:tcMar>
              <w:top w:w="100" w:type="dxa"/>
              <w:left w:w="100" w:type="dxa"/>
              <w:bottom w:w="100" w:type="dxa"/>
              <w:right w:w="100" w:type="dxa"/>
            </w:tcMar>
          </w:tcPr>
          <w:p w14:paraId="5122F97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45C954C6"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57C60426"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629A05F0"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49E2A3C0"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16B0D53E"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18F172DC"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01D0126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265EC0E7"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1C1B1C57"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571AE57C"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6A2BF1DB" w14:textId="77777777">
        <w:tc>
          <w:tcPr>
            <w:tcW w:w="1875" w:type="dxa"/>
            <w:shd w:val="clear" w:color="auto" w:fill="auto"/>
            <w:tcMar>
              <w:top w:w="100" w:type="dxa"/>
              <w:left w:w="100" w:type="dxa"/>
              <w:bottom w:w="100" w:type="dxa"/>
              <w:right w:w="100" w:type="dxa"/>
            </w:tcMar>
          </w:tcPr>
          <w:p w14:paraId="3A81349C" w14:textId="77777777" w:rsidR="00257580" w:rsidRDefault="002B0263">
            <w:pPr>
              <w:widowControl w:val="0"/>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8. Sair de casa e andar até um carro ou ônibus</w:t>
            </w:r>
          </w:p>
          <w:p w14:paraId="09CC2748" w14:textId="77777777" w:rsidR="00257580" w:rsidRDefault="002B0263">
            <w:pPr>
              <w:widowControl w:val="0"/>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parado em frente? </w:t>
            </w:r>
          </w:p>
        </w:tc>
        <w:tc>
          <w:tcPr>
            <w:tcW w:w="465" w:type="dxa"/>
            <w:shd w:val="clear" w:color="auto" w:fill="auto"/>
            <w:tcMar>
              <w:top w:w="100" w:type="dxa"/>
              <w:left w:w="100" w:type="dxa"/>
              <w:bottom w:w="100" w:type="dxa"/>
              <w:right w:w="100" w:type="dxa"/>
            </w:tcMar>
          </w:tcPr>
          <w:p w14:paraId="780BAA21"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728A9DEF"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4AD9D40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21A81AA3"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4912AFF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6CF64F67"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40512219"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0395E05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27CC397B"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60C5EF49"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2479A7E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69B57468" w14:textId="77777777">
        <w:tc>
          <w:tcPr>
            <w:tcW w:w="1875" w:type="dxa"/>
            <w:shd w:val="clear" w:color="auto" w:fill="auto"/>
            <w:tcMar>
              <w:top w:w="100" w:type="dxa"/>
              <w:left w:w="100" w:type="dxa"/>
              <w:bottom w:w="100" w:type="dxa"/>
              <w:right w:w="100" w:type="dxa"/>
            </w:tcMar>
          </w:tcPr>
          <w:p w14:paraId="32EA58B1"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9. Entrar ou sair de um carro? </w:t>
            </w:r>
          </w:p>
        </w:tc>
        <w:tc>
          <w:tcPr>
            <w:tcW w:w="465" w:type="dxa"/>
            <w:shd w:val="clear" w:color="auto" w:fill="auto"/>
            <w:tcMar>
              <w:top w:w="100" w:type="dxa"/>
              <w:left w:w="100" w:type="dxa"/>
              <w:bottom w:w="100" w:type="dxa"/>
              <w:right w:w="100" w:type="dxa"/>
            </w:tcMar>
          </w:tcPr>
          <w:p w14:paraId="63595AFC"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760469D5"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225D0CF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66C7FC15"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211E97FC"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2DB956AB"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3A3EB9D6"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136C06CF"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324DF24A"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7354D879"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190180C3"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612C0DE1" w14:textId="77777777">
        <w:tc>
          <w:tcPr>
            <w:tcW w:w="1875" w:type="dxa"/>
            <w:shd w:val="clear" w:color="auto" w:fill="auto"/>
            <w:tcMar>
              <w:top w:w="100" w:type="dxa"/>
              <w:left w:w="100" w:type="dxa"/>
              <w:bottom w:w="100" w:type="dxa"/>
              <w:right w:w="100" w:type="dxa"/>
            </w:tcMar>
          </w:tcPr>
          <w:p w14:paraId="713FA321" w14:textId="77777777" w:rsidR="00257580" w:rsidRDefault="002B0263">
            <w:pPr>
              <w:widowControl w:val="0"/>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10. Atravessar um estacionamento de um</w:t>
            </w:r>
          </w:p>
          <w:p w14:paraId="316211AA" w14:textId="77777777" w:rsidR="00257580" w:rsidRDefault="002B0263">
            <w:pPr>
              <w:widowControl w:val="0"/>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supermercado ou shopping? </w:t>
            </w:r>
          </w:p>
        </w:tc>
        <w:tc>
          <w:tcPr>
            <w:tcW w:w="465" w:type="dxa"/>
            <w:shd w:val="clear" w:color="auto" w:fill="auto"/>
            <w:tcMar>
              <w:top w:w="100" w:type="dxa"/>
              <w:left w:w="100" w:type="dxa"/>
              <w:bottom w:w="100" w:type="dxa"/>
              <w:right w:w="100" w:type="dxa"/>
            </w:tcMar>
          </w:tcPr>
          <w:p w14:paraId="1A4C7729"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02840F8E"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1F555BC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28AECD0B"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54FCF11E"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06BAE8B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4B7F5029"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6E3302E4"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3602E867"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289A8FC3"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4C89E53C"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7B10D4F5" w14:textId="77777777">
        <w:tc>
          <w:tcPr>
            <w:tcW w:w="1875" w:type="dxa"/>
            <w:shd w:val="clear" w:color="auto" w:fill="auto"/>
            <w:tcMar>
              <w:top w:w="100" w:type="dxa"/>
              <w:left w:w="100" w:type="dxa"/>
              <w:bottom w:w="100" w:type="dxa"/>
              <w:right w:w="100" w:type="dxa"/>
            </w:tcMar>
          </w:tcPr>
          <w:p w14:paraId="721D5DD5"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11. Subir ou descer uma rampa? </w:t>
            </w:r>
          </w:p>
        </w:tc>
        <w:tc>
          <w:tcPr>
            <w:tcW w:w="465" w:type="dxa"/>
            <w:shd w:val="clear" w:color="auto" w:fill="auto"/>
            <w:tcMar>
              <w:top w:w="100" w:type="dxa"/>
              <w:left w:w="100" w:type="dxa"/>
              <w:bottom w:w="100" w:type="dxa"/>
              <w:right w:w="100" w:type="dxa"/>
            </w:tcMar>
          </w:tcPr>
          <w:p w14:paraId="6BA5A033"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4BFFAD0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2A9EB48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25813D1F"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6A129511"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65ED9FF7"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681EAB0F"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7B95409A"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27DC5234"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4A4A4AEA"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1F28CB6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4DEDF943" w14:textId="77777777">
        <w:tc>
          <w:tcPr>
            <w:tcW w:w="1875" w:type="dxa"/>
            <w:shd w:val="clear" w:color="auto" w:fill="auto"/>
            <w:tcMar>
              <w:top w:w="100" w:type="dxa"/>
              <w:left w:w="100" w:type="dxa"/>
              <w:bottom w:w="100" w:type="dxa"/>
              <w:right w:w="100" w:type="dxa"/>
            </w:tcMar>
          </w:tcPr>
          <w:p w14:paraId="4FC6BC54"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color w:val="202124"/>
                <w:sz w:val="18"/>
                <w:szCs w:val="18"/>
                <w:highlight w:val="white"/>
              </w:rPr>
              <w:t xml:space="preserve">12. Andar em um lugar </w:t>
            </w:r>
            <w:r>
              <w:rPr>
                <w:rFonts w:ascii="Times New Roman" w:eastAsia="Times New Roman" w:hAnsi="Times New Roman" w:cs="Times New Roman"/>
                <w:color w:val="202124"/>
                <w:sz w:val="18"/>
                <w:szCs w:val="18"/>
                <w:highlight w:val="white"/>
              </w:rPr>
              <w:lastRenderedPageBreak/>
              <w:t xml:space="preserve">movimentado? </w:t>
            </w:r>
          </w:p>
        </w:tc>
        <w:tc>
          <w:tcPr>
            <w:tcW w:w="465" w:type="dxa"/>
            <w:shd w:val="clear" w:color="auto" w:fill="auto"/>
            <w:tcMar>
              <w:top w:w="100" w:type="dxa"/>
              <w:left w:w="100" w:type="dxa"/>
              <w:bottom w:w="100" w:type="dxa"/>
              <w:right w:w="100" w:type="dxa"/>
            </w:tcMar>
          </w:tcPr>
          <w:p w14:paraId="1633D023"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5CC49E96"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7E04D274"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1A0AB6E9"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2817CB6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33E3288D"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2C9785E9"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4BF90992"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2BF0FC4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570B329E"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63A1B6C8" w14:textId="77777777" w:rsidR="00257580"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3D29990E" w14:textId="77777777">
        <w:tc>
          <w:tcPr>
            <w:tcW w:w="1875" w:type="dxa"/>
            <w:shd w:val="clear" w:color="auto" w:fill="auto"/>
            <w:tcMar>
              <w:top w:w="100" w:type="dxa"/>
              <w:left w:w="100" w:type="dxa"/>
              <w:bottom w:w="100" w:type="dxa"/>
              <w:right w:w="100" w:type="dxa"/>
            </w:tcMar>
          </w:tcPr>
          <w:p w14:paraId="3D805AAE" w14:textId="77777777" w:rsidR="00257580" w:rsidRPr="002C249D" w:rsidRDefault="002B0263">
            <w:pPr>
              <w:widowControl w:val="0"/>
              <w:spacing w:line="240" w:lineRule="auto"/>
              <w:rPr>
                <w:rFonts w:ascii="Times New Roman" w:eastAsia="Times New Roman" w:hAnsi="Times New Roman" w:cs="Times New Roman"/>
                <w:color w:val="202124"/>
                <w:sz w:val="18"/>
                <w:szCs w:val="18"/>
                <w:highlight w:val="white"/>
              </w:rPr>
            </w:pPr>
            <w:r w:rsidRPr="002C249D">
              <w:rPr>
                <w:rFonts w:ascii="Times New Roman" w:eastAsia="Times New Roman" w:hAnsi="Times New Roman" w:cs="Times New Roman"/>
                <w:color w:val="202124"/>
                <w:sz w:val="18"/>
                <w:szCs w:val="18"/>
                <w:highlight w:val="white"/>
              </w:rPr>
              <w:t xml:space="preserve">13. Esbarrarem em você em um lugar movimentado, cheio de gente? </w:t>
            </w:r>
          </w:p>
        </w:tc>
        <w:tc>
          <w:tcPr>
            <w:tcW w:w="465" w:type="dxa"/>
            <w:shd w:val="clear" w:color="auto" w:fill="auto"/>
            <w:tcMar>
              <w:top w:w="100" w:type="dxa"/>
              <w:left w:w="100" w:type="dxa"/>
              <w:bottom w:w="100" w:type="dxa"/>
              <w:right w:w="100" w:type="dxa"/>
            </w:tcMar>
          </w:tcPr>
          <w:p w14:paraId="002388CD"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6E43CDCD"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3A3B2D8E"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0B4F8106"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04156DE5"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45258BD6"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4C725992"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59E32528"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7A1557AE"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1FD19A7C"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47204CA8"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3FC16B26" w14:textId="77777777">
        <w:tc>
          <w:tcPr>
            <w:tcW w:w="1875" w:type="dxa"/>
            <w:shd w:val="clear" w:color="auto" w:fill="auto"/>
            <w:tcMar>
              <w:top w:w="100" w:type="dxa"/>
              <w:left w:w="100" w:type="dxa"/>
              <w:bottom w:w="100" w:type="dxa"/>
              <w:right w:w="100" w:type="dxa"/>
            </w:tcMar>
          </w:tcPr>
          <w:p w14:paraId="7FE1879F" w14:textId="77777777" w:rsidR="00257580" w:rsidRPr="002C249D" w:rsidRDefault="002B0263">
            <w:pPr>
              <w:widowControl w:val="0"/>
              <w:spacing w:line="240" w:lineRule="auto"/>
              <w:rPr>
                <w:rFonts w:ascii="Times New Roman" w:eastAsia="Times New Roman" w:hAnsi="Times New Roman" w:cs="Times New Roman"/>
                <w:color w:val="202124"/>
                <w:sz w:val="18"/>
                <w:szCs w:val="18"/>
                <w:highlight w:val="white"/>
              </w:rPr>
            </w:pPr>
            <w:r w:rsidRPr="002C249D">
              <w:rPr>
                <w:rFonts w:ascii="Times New Roman" w:eastAsia="Times New Roman" w:hAnsi="Times New Roman" w:cs="Times New Roman"/>
                <w:color w:val="202124"/>
                <w:sz w:val="18"/>
                <w:szCs w:val="18"/>
                <w:highlight w:val="white"/>
              </w:rPr>
              <w:t xml:space="preserve">14. Pegar ou sair de uma escada rolante segurando no corrimão? </w:t>
            </w:r>
          </w:p>
        </w:tc>
        <w:tc>
          <w:tcPr>
            <w:tcW w:w="465" w:type="dxa"/>
            <w:shd w:val="clear" w:color="auto" w:fill="auto"/>
            <w:tcMar>
              <w:top w:w="100" w:type="dxa"/>
              <w:left w:w="100" w:type="dxa"/>
              <w:bottom w:w="100" w:type="dxa"/>
              <w:right w:w="100" w:type="dxa"/>
            </w:tcMar>
          </w:tcPr>
          <w:p w14:paraId="0A1CE14A"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10FB978C"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1EF18A29"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334E187E"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560E6C32"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02598C84"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407048F8"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2EAC2199"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1C91AA59"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1B40E1EA"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23278FB9"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776FD0B5" w14:textId="77777777">
        <w:tc>
          <w:tcPr>
            <w:tcW w:w="1875" w:type="dxa"/>
            <w:shd w:val="clear" w:color="auto" w:fill="auto"/>
            <w:tcMar>
              <w:top w:w="100" w:type="dxa"/>
              <w:left w:w="100" w:type="dxa"/>
              <w:bottom w:w="100" w:type="dxa"/>
              <w:right w:w="100" w:type="dxa"/>
            </w:tcMar>
          </w:tcPr>
          <w:p w14:paraId="7A385A75" w14:textId="77777777" w:rsidR="00257580" w:rsidRPr="002C249D" w:rsidRDefault="002B0263">
            <w:pPr>
              <w:widowControl w:val="0"/>
              <w:spacing w:line="240" w:lineRule="auto"/>
              <w:rPr>
                <w:rFonts w:ascii="Times New Roman" w:eastAsia="Times New Roman" w:hAnsi="Times New Roman" w:cs="Times New Roman"/>
                <w:color w:val="202124"/>
                <w:sz w:val="18"/>
                <w:szCs w:val="18"/>
                <w:highlight w:val="white"/>
              </w:rPr>
            </w:pPr>
            <w:r w:rsidRPr="002C249D">
              <w:rPr>
                <w:rFonts w:ascii="Times New Roman" w:eastAsia="Times New Roman" w:hAnsi="Times New Roman" w:cs="Times New Roman"/>
                <w:color w:val="202124"/>
                <w:sz w:val="18"/>
                <w:szCs w:val="18"/>
                <w:highlight w:val="white"/>
              </w:rPr>
              <w:t>15. Pegar ou sair de uma escada rolante carregando pacotes e sacolas que o(a) impedem</w:t>
            </w:r>
          </w:p>
          <w:p w14:paraId="5EF3298C" w14:textId="77777777" w:rsidR="00257580" w:rsidRPr="002C249D" w:rsidRDefault="002B0263">
            <w:pPr>
              <w:widowControl w:val="0"/>
              <w:spacing w:line="240" w:lineRule="auto"/>
              <w:rPr>
                <w:rFonts w:ascii="Times New Roman" w:eastAsia="Times New Roman" w:hAnsi="Times New Roman" w:cs="Times New Roman"/>
                <w:color w:val="202124"/>
                <w:sz w:val="18"/>
                <w:szCs w:val="18"/>
                <w:highlight w:val="white"/>
              </w:rPr>
            </w:pPr>
            <w:r w:rsidRPr="002C249D">
              <w:rPr>
                <w:rFonts w:ascii="Times New Roman" w:eastAsia="Times New Roman" w:hAnsi="Times New Roman" w:cs="Times New Roman"/>
                <w:color w:val="202124"/>
                <w:sz w:val="18"/>
                <w:szCs w:val="18"/>
                <w:highlight w:val="white"/>
              </w:rPr>
              <w:t xml:space="preserve">de segurar o corrimão? </w:t>
            </w:r>
          </w:p>
        </w:tc>
        <w:tc>
          <w:tcPr>
            <w:tcW w:w="465" w:type="dxa"/>
            <w:shd w:val="clear" w:color="auto" w:fill="auto"/>
            <w:tcMar>
              <w:top w:w="100" w:type="dxa"/>
              <w:left w:w="100" w:type="dxa"/>
              <w:bottom w:w="100" w:type="dxa"/>
              <w:right w:w="100" w:type="dxa"/>
            </w:tcMar>
          </w:tcPr>
          <w:p w14:paraId="318DC131"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26394CC5"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7F42DE7B"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435E085F"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09740FBD"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448C765D"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5BA5AA2C"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7D7E3265"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6D6059C7"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246128B2"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3E6302D1"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r w:rsidR="00257580" w14:paraId="7C531741" w14:textId="77777777">
        <w:tc>
          <w:tcPr>
            <w:tcW w:w="1875" w:type="dxa"/>
            <w:shd w:val="clear" w:color="auto" w:fill="auto"/>
            <w:tcMar>
              <w:top w:w="100" w:type="dxa"/>
              <w:left w:w="100" w:type="dxa"/>
              <w:bottom w:w="100" w:type="dxa"/>
              <w:right w:w="100" w:type="dxa"/>
            </w:tcMar>
          </w:tcPr>
          <w:p w14:paraId="17A6A638" w14:textId="77777777" w:rsidR="00257580" w:rsidRPr="002C249D" w:rsidRDefault="002B0263">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r w:rsidRPr="002C249D">
              <w:rPr>
                <w:rFonts w:ascii="Times New Roman" w:eastAsia="Times New Roman" w:hAnsi="Times New Roman" w:cs="Times New Roman"/>
                <w:color w:val="202124"/>
                <w:sz w:val="18"/>
                <w:szCs w:val="18"/>
                <w:highlight w:val="white"/>
              </w:rPr>
              <w:t xml:space="preserve">16. Andar em calçada molhada ou escorregadia? </w:t>
            </w:r>
          </w:p>
        </w:tc>
        <w:tc>
          <w:tcPr>
            <w:tcW w:w="465" w:type="dxa"/>
            <w:shd w:val="clear" w:color="auto" w:fill="auto"/>
            <w:tcMar>
              <w:top w:w="100" w:type="dxa"/>
              <w:left w:w="100" w:type="dxa"/>
              <w:bottom w:w="100" w:type="dxa"/>
              <w:right w:w="100" w:type="dxa"/>
            </w:tcMar>
          </w:tcPr>
          <w:p w14:paraId="6F436C8F"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08A8AF53"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4A5AC2EB"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16F47AF4"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3C1DA45A"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5836F5FF"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85" w:type="dxa"/>
            <w:shd w:val="clear" w:color="auto" w:fill="auto"/>
            <w:tcMar>
              <w:top w:w="100" w:type="dxa"/>
              <w:left w:w="100" w:type="dxa"/>
              <w:bottom w:w="100" w:type="dxa"/>
              <w:right w:w="100" w:type="dxa"/>
            </w:tcMar>
          </w:tcPr>
          <w:p w14:paraId="4F8827A7"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55" w:type="dxa"/>
            <w:shd w:val="clear" w:color="auto" w:fill="auto"/>
            <w:tcMar>
              <w:top w:w="100" w:type="dxa"/>
              <w:left w:w="100" w:type="dxa"/>
              <w:bottom w:w="100" w:type="dxa"/>
              <w:right w:w="100" w:type="dxa"/>
            </w:tcMar>
          </w:tcPr>
          <w:p w14:paraId="356620B6"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540" w:type="dxa"/>
            <w:shd w:val="clear" w:color="auto" w:fill="auto"/>
            <w:tcMar>
              <w:top w:w="100" w:type="dxa"/>
              <w:left w:w="100" w:type="dxa"/>
              <w:bottom w:w="100" w:type="dxa"/>
              <w:right w:w="100" w:type="dxa"/>
            </w:tcMar>
          </w:tcPr>
          <w:p w14:paraId="2A01C74D"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30" w:type="dxa"/>
            <w:shd w:val="clear" w:color="auto" w:fill="auto"/>
            <w:tcMar>
              <w:top w:w="100" w:type="dxa"/>
              <w:left w:w="100" w:type="dxa"/>
              <w:bottom w:w="100" w:type="dxa"/>
              <w:right w:w="100" w:type="dxa"/>
            </w:tcMar>
          </w:tcPr>
          <w:p w14:paraId="21479F01"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c>
          <w:tcPr>
            <w:tcW w:w="660" w:type="dxa"/>
            <w:shd w:val="clear" w:color="auto" w:fill="auto"/>
            <w:tcMar>
              <w:top w:w="100" w:type="dxa"/>
              <w:left w:w="100" w:type="dxa"/>
              <w:bottom w:w="100" w:type="dxa"/>
              <w:right w:w="100" w:type="dxa"/>
            </w:tcMar>
          </w:tcPr>
          <w:p w14:paraId="53ABAE85" w14:textId="77777777" w:rsidR="00257580" w:rsidRPr="002C249D" w:rsidRDefault="00257580">
            <w:pPr>
              <w:widowControl w:val="0"/>
              <w:pBdr>
                <w:top w:val="nil"/>
                <w:left w:val="nil"/>
                <w:bottom w:val="nil"/>
                <w:right w:val="nil"/>
                <w:between w:val="nil"/>
              </w:pBdr>
              <w:spacing w:line="240" w:lineRule="auto"/>
              <w:rPr>
                <w:rFonts w:ascii="Times New Roman" w:eastAsia="Times New Roman" w:hAnsi="Times New Roman" w:cs="Times New Roman"/>
                <w:color w:val="202124"/>
                <w:sz w:val="18"/>
                <w:szCs w:val="18"/>
                <w:highlight w:val="white"/>
              </w:rPr>
            </w:pPr>
          </w:p>
        </w:tc>
      </w:tr>
    </w:tbl>
    <w:p w14:paraId="1AB00AE2" w14:textId="77777777" w:rsidR="00257580" w:rsidRDefault="00257580">
      <w:pPr>
        <w:ind w:left="720"/>
        <w:jc w:val="both"/>
        <w:rPr>
          <w:rFonts w:ascii="Times New Roman" w:eastAsia="Times New Roman" w:hAnsi="Times New Roman" w:cs="Times New Roman"/>
          <w:color w:val="202124"/>
          <w:highlight w:val="white"/>
        </w:rPr>
      </w:pPr>
    </w:p>
    <w:sdt>
      <w:sdtPr>
        <w:rPr>
          <w:rFonts w:ascii="Times New Roman" w:eastAsia="Times New Roman" w:hAnsi="Times New Roman" w:cs="Times New Roman"/>
          <w:color w:val="000000"/>
          <w:highlight w:val="white"/>
          <w:lang w:val="en-US"/>
        </w:rPr>
        <w:tag w:val="MENDELEY_CITATION_v3_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"/>
        <w:id w:val="-1772777067"/>
        <w:placeholder>
          <w:docPart w:val="DefaultPlaceholder_-1854013440"/>
        </w:placeholder>
      </w:sdtPr>
      <w:sdtEndPr/>
      <w:sdtContent>
        <w:p w14:paraId="11247DE6" w14:textId="2B12D97F" w:rsidR="00257580" w:rsidRPr="000F3A1A" w:rsidRDefault="00F96F16">
          <w:pPr>
            <w:ind w:left="720"/>
            <w:jc w:val="both"/>
            <w:rPr>
              <w:rFonts w:ascii="Times New Roman" w:eastAsia="Times New Roman" w:hAnsi="Times New Roman" w:cs="Times New Roman"/>
              <w:color w:val="202124"/>
              <w:highlight w:val="white"/>
            </w:rPr>
          </w:pPr>
          <w:r w:rsidRPr="00F96F16">
            <w:rPr>
              <w:rFonts w:ascii="Times New Roman" w:eastAsia="Times New Roman" w:hAnsi="Times New Roman" w:cs="Times New Roman"/>
              <w:color w:val="000000"/>
              <w:highlight w:val="white"/>
            </w:rPr>
            <w:t>(Marques et al., 2013)</w:t>
          </w:r>
        </w:p>
      </w:sdtContent>
    </w:sdt>
    <w:p w14:paraId="3E3089C5" w14:textId="77777777" w:rsidR="000A4180" w:rsidRPr="000F3A1A" w:rsidRDefault="000A4180">
      <w:pPr>
        <w:ind w:left="720"/>
        <w:jc w:val="both"/>
        <w:rPr>
          <w:rFonts w:ascii="Times New Roman" w:eastAsia="Times New Roman" w:hAnsi="Times New Roman" w:cs="Times New Roman"/>
          <w:color w:val="202124"/>
          <w:highlight w:val="white"/>
        </w:rPr>
      </w:pPr>
    </w:p>
    <w:p w14:paraId="21ED11B3" w14:textId="77777777" w:rsidR="000A4180" w:rsidRPr="000F3A1A" w:rsidRDefault="000A4180">
      <w:pPr>
        <w:ind w:left="720"/>
        <w:jc w:val="both"/>
        <w:rPr>
          <w:rFonts w:ascii="Times New Roman" w:eastAsia="Times New Roman" w:hAnsi="Times New Roman" w:cs="Times New Roman"/>
          <w:color w:val="202124"/>
          <w:highlight w:val="white"/>
        </w:rPr>
      </w:pPr>
    </w:p>
    <w:p w14:paraId="30BB4EC2" w14:textId="77777777" w:rsidR="000A4180" w:rsidRPr="000F3A1A" w:rsidRDefault="000A4180">
      <w:pPr>
        <w:ind w:left="720"/>
        <w:jc w:val="both"/>
        <w:rPr>
          <w:rFonts w:ascii="Times New Roman" w:eastAsia="Times New Roman" w:hAnsi="Times New Roman" w:cs="Times New Roman"/>
          <w:color w:val="202124"/>
          <w:highlight w:val="white"/>
        </w:rPr>
      </w:pPr>
    </w:p>
    <w:p w14:paraId="6CAF1560" w14:textId="77777777" w:rsidR="000A4180" w:rsidRPr="000F3A1A" w:rsidRDefault="000A4180">
      <w:pPr>
        <w:ind w:left="720"/>
        <w:jc w:val="both"/>
        <w:rPr>
          <w:rFonts w:ascii="Times New Roman" w:eastAsia="Times New Roman" w:hAnsi="Times New Roman" w:cs="Times New Roman"/>
          <w:color w:val="202124"/>
          <w:highlight w:val="white"/>
        </w:rPr>
      </w:pPr>
    </w:p>
    <w:p w14:paraId="4671133D" w14:textId="77777777" w:rsidR="000A4180" w:rsidRPr="000F3A1A" w:rsidRDefault="000A4180">
      <w:pPr>
        <w:ind w:left="720"/>
        <w:jc w:val="both"/>
        <w:rPr>
          <w:rFonts w:ascii="Times New Roman" w:eastAsia="Times New Roman" w:hAnsi="Times New Roman" w:cs="Times New Roman"/>
          <w:color w:val="202124"/>
          <w:highlight w:val="white"/>
        </w:rPr>
      </w:pPr>
    </w:p>
    <w:p w14:paraId="2C78E394" w14:textId="77777777" w:rsidR="000A4180" w:rsidRPr="000F3A1A" w:rsidRDefault="000A4180">
      <w:pPr>
        <w:ind w:left="720"/>
        <w:jc w:val="both"/>
        <w:rPr>
          <w:rFonts w:ascii="Times New Roman" w:eastAsia="Times New Roman" w:hAnsi="Times New Roman" w:cs="Times New Roman"/>
          <w:color w:val="202124"/>
          <w:highlight w:val="white"/>
        </w:rPr>
      </w:pPr>
    </w:p>
    <w:p w14:paraId="2FED630E" w14:textId="77777777" w:rsidR="000A4180" w:rsidRPr="000F3A1A" w:rsidRDefault="000A4180">
      <w:pPr>
        <w:ind w:left="720"/>
        <w:jc w:val="both"/>
        <w:rPr>
          <w:rFonts w:ascii="Times New Roman" w:eastAsia="Times New Roman" w:hAnsi="Times New Roman" w:cs="Times New Roman"/>
          <w:color w:val="202124"/>
          <w:highlight w:val="white"/>
        </w:rPr>
      </w:pPr>
    </w:p>
    <w:p w14:paraId="633B71DC" w14:textId="77777777" w:rsidR="000A4180" w:rsidRPr="000F3A1A" w:rsidRDefault="000A4180">
      <w:pPr>
        <w:ind w:left="720"/>
        <w:jc w:val="both"/>
        <w:rPr>
          <w:rFonts w:ascii="Times New Roman" w:eastAsia="Times New Roman" w:hAnsi="Times New Roman" w:cs="Times New Roman"/>
          <w:color w:val="202124"/>
          <w:highlight w:val="white"/>
        </w:rPr>
      </w:pPr>
    </w:p>
    <w:p w14:paraId="673D7ED9" w14:textId="77777777" w:rsidR="000A4180" w:rsidRPr="000F3A1A" w:rsidRDefault="000A4180">
      <w:pPr>
        <w:ind w:left="720"/>
        <w:jc w:val="both"/>
        <w:rPr>
          <w:rFonts w:ascii="Times New Roman" w:eastAsia="Times New Roman" w:hAnsi="Times New Roman" w:cs="Times New Roman"/>
          <w:color w:val="202124"/>
          <w:highlight w:val="white"/>
        </w:rPr>
      </w:pPr>
    </w:p>
    <w:p w14:paraId="3227FB03" w14:textId="77777777" w:rsidR="000A4180" w:rsidRPr="000F3A1A" w:rsidRDefault="000A4180">
      <w:pPr>
        <w:ind w:left="720"/>
        <w:jc w:val="both"/>
        <w:rPr>
          <w:rFonts w:ascii="Times New Roman" w:eastAsia="Times New Roman" w:hAnsi="Times New Roman" w:cs="Times New Roman"/>
          <w:color w:val="202124"/>
          <w:highlight w:val="white"/>
        </w:rPr>
      </w:pPr>
    </w:p>
    <w:p w14:paraId="13F76004" w14:textId="77777777" w:rsidR="000A4180" w:rsidRPr="000F3A1A" w:rsidRDefault="000A4180">
      <w:pPr>
        <w:ind w:left="720"/>
        <w:jc w:val="both"/>
        <w:rPr>
          <w:rFonts w:ascii="Times New Roman" w:eastAsia="Times New Roman" w:hAnsi="Times New Roman" w:cs="Times New Roman"/>
          <w:color w:val="202124"/>
          <w:highlight w:val="white"/>
        </w:rPr>
      </w:pPr>
    </w:p>
    <w:p w14:paraId="1C8E5E1A" w14:textId="77777777" w:rsidR="00B644C9" w:rsidRPr="000F3A1A" w:rsidRDefault="00B644C9">
      <w:pPr>
        <w:ind w:left="720"/>
        <w:jc w:val="both"/>
        <w:rPr>
          <w:rFonts w:ascii="Times New Roman" w:eastAsia="Times New Roman" w:hAnsi="Times New Roman" w:cs="Times New Roman"/>
          <w:color w:val="202124"/>
          <w:highlight w:val="white"/>
        </w:rPr>
      </w:pPr>
    </w:p>
    <w:p w14:paraId="1156C581" w14:textId="77777777" w:rsidR="00B644C9" w:rsidRPr="000F3A1A" w:rsidRDefault="00B644C9">
      <w:pPr>
        <w:ind w:left="720"/>
        <w:jc w:val="both"/>
        <w:rPr>
          <w:rFonts w:ascii="Times New Roman" w:eastAsia="Times New Roman" w:hAnsi="Times New Roman" w:cs="Times New Roman"/>
          <w:color w:val="202124"/>
          <w:highlight w:val="white"/>
        </w:rPr>
      </w:pPr>
    </w:p>
    <w:p w14:paraId="5D33DF26" w14:textId="77777777" w:rsidR="00B644C9" w:rsidRPr="000F3A1A" w:rsidRDefault="00B644C9">
      <w:pPr>
        <w:ind w:left="720"/>
        <w:jc w:val="both"/>
        <w:rPr>
          <w:rFonts w:ascii="Times New Roman" w:eastAsia="Times New Roman" w:hAnsi="Times New Roman" w:cs="Times New Roman"/>
          <w:color w:val="202124"/>
          <w:highlight w:val="white"/>
        </w:rPr>
      </w:pPr>
    </w:p>
    <w:p w14:paraId="0DD82AFC" w14:textId="77777777" w:rsidR="00B644C9" w:rsidRPr="000F3A1A" w:rsidRDefault="00B644C9">
      <w:pPr>
        <w:ind w:left="720"/>
        <w:jc w:val="both"/>
        <w:rPr>
          <w:rFonts w:ascii="Times New Roman" w:eastAsia="Times New Roman" w:hAnsi="Times New Roman" w:cs="Times New Roman"/>
          <w:color w:val="202124"/>
          <w:highlight w:val="white"/>
        </w:rPr>
      </w:pPr>
    </w:p>
    <w:p w14:paraId="46DEC04F" w14:textId="77777777" w:rsidR="00B644C9" w:rsidRPr="000F3A1A" w:rsidRDefault="00B644C9">
      <w:pPr>
        <w:ind w:left="720"/>
        <w:jc w:val="both"/>
        <w:rPr>
          <w:rFonts w:ascii="Times New Roman" w:eastAsia="Times New Roman" w:hAnsi="Times New Roman" w:cs="Times New Roman"/>
          <w:color w:val="202124"/>
          <w:highlight w:val="white"/>
        </w:rPr>
      </w:pPr>
    </w:p>
    <w:p w14:paraId="7362EC62" w14:textId="77777777" w:rsidR="00B644C9" w:rsidRPr="000F3A1A" w:rsidRDefault="00B644C9">
      <w:pPr>
        <w:ind w:left="720"/>
        <w:jc w:val="both"/>
        <w:rPr>
          <w:rFonts w:ascii="Times New Roman" w:eastAsia="Times New Roman" w:hAnsi="Times New Roman" w:cs="Times New Roman"/>
          <w:color w:val="202124"/>
          <w:highlight w:val="white"/>
        </w:rPr>
      </w:pPr>
    </w:p>
    <w:p w14:paraId="438C017C" w14:textId="77777777" w:rsidR="00B644C9" w:rsidRPr="000F3A1A" w:rsidRDefault="00B644C9">
      <w:pPr>
        <w:ind w:left="720"/>
        <w:jc w:val="both"/>
        <w:rPr>
          <w:rFonts w:ascii="Times New Roman" w:eastAsia="Times New Roman" w:hAnsi="Times New Roman" w:cs="Times New Roman"/>
          <w:color w:val="202124"/>
          <w:highlight w:val="white"/>
        </w:rPr>
      </w:pPr>
    </w:p>
    <w:p w14:paraId="4421BA70" w14:textId="77777777" w:rsidR="00B644C9" w:rsidRPr="000F3A1A" w:rsidRDefault="00B644C9">
      <w:pPr>
        <w:ind w:left="720"/>
        <w:jc w:val="both"/>
        <w:rPr>
          <w:rFonts w:ascii="Times New Roman" w:eastAsia="Times New Roman" w:hAnsi="Times New Roman" w:cs="Times New Roman"/>
          <w:color w:val="202124"/>
          <w:highlight w:val="white"/>
        </w:rPr>
      </w:pPr>
    </w:p>
    <w:p w14:paraId="08029698" w14:textId="77777777" w:rsidR="00B644C9" w:rsidRPr="000F3A1A" w:rsidRDefault="00B644C9">
      <w:pPr>
        <w:ind w:left="720"/>
        <w:jc w:val="both"/>
        <w:rPr>
          <w:rFonts w:ascii="Times New Roman" w:eastAsia="Times New Roman" w:hAnsi="Times New Roman" w:cs="Times New Roman"/>
          <w:color w:val="202124"/>
          <w:highlight w:val="white"/>
        </w:rPr>
      </w:pPr>
    </w:p>
    <w:p w14:paraId="59960332" w14:textId="77777777" w:rsidR="00B644C9" w:rsidRPr="000F3A1A" w:rsidRDefault="00B644C9">
      <w:pPr>
        <w:ind w:left="720"/>
        <w:jc w:val="both"/>
        <w:rPr>
          <w:rFonts w:ascii="Times New Roman" w:eastAsia="Times New Roman" w:hAnsi="Times New Roman" w:cs="Times New Roman"/>
          <w:color w:val="202124"/>
          <w:highlight w:val="white"/>
        </w:rPr>
      </w:pPr>
    </w:p>
    <w:p w14:paraId="71FEA003" w14:textId="77777777" w:rsidR="004C79DE" w:rsidRPr="000F3A1A" w:rsidRDefault="004C79DE">
      <w:pPr>
        <w:ind w:left="720"/>
        <w:jc w:val="both"/>
        <w:rPr>
          <w:rFonts w:ascii="Times New Roman" w:eastAsia="Times New Roman" w:hAnsi="Times New Roman" w:cs="Times New Roman"/>
          <w:color w:val="202124"/>
          <w:highlight w:val="white"/>
        </w:rPr>
      </w:pPr>
    </w:p>
    <w:p w14:paraId="4B048516" w14:textId="77777777" w:rsidR="00B644C9" w:rsidRPr="000F3A1A" w:rsidRDefault="00B644C9">
      <w:pPr>
        <w:ind w:left="720"/>
        <w:jc w:val="both"/>
        <w:rPr>
          <w:rFonts w:ascii="Times New Roman" w:eastAsia="Times New Roman" w:hAnsi="Times New Roman" w:cs="Times New Roman"/>
          <w:color w:val="202124"/>
          <w:highlight w:val="white"/>
        </w:rPr>
      </w:pPr>
    </w:p>
    <w:p w14:paraId="4D8A97F2" w14:textId="77777777" w:rsidR="00B644C9" w:rsidRPr="000F3A1A" w:rsidRDefault="00B644C9">
      <w:pPr>
        <w:ind w:left="720"/>
        <w:jc w:val="both"/>
        <w:rPr>
          <w:rFonts w:ascii="Times New Roman" w:eastAsia="Times New Roman" w:hAnsi="Times New Roman" w:cs="Times New Roman"/>
          <w:color w:val="202124"/>
          <w:highlight w:val="white"/>
        </w:rPr>
      </w:pPr>
    </w:p>
    <w:p w14:paraId="24F67AA1" w14:textId="77777777" w:rsidR="00B644C9" w:rsidRPr="000F3A1A" w:rsidRDefault="00B644C9">
      <w:pPr>
        <w:ind w:left="720"/>
        <w:jc w:val="both"/>
        <w:rPr>
          <w:rFonts w:ascii="Times New Roman" w:eastAsia="Times New Roman" w:hAnsi="Times New Roman" w:cs="Times New Roman"/>
          <w:color w:val="202124"/>
          <w:highlight w:val="white"/>
        </w:rPr>
      </w:pPr>
    </w:p>
    <w:p w14:paraId="74F4A9F3" w14:textId="77777777" w:rsidR="00B644C9" w:rsidRPr="000F3A1A" w:rsidRDefault="00B644C9">
      <w:pPr>
        <w:ind w:left="720"/>
        <w:jc w:val="both"/>
        <w:rPr>
          <w:rFonts w:ascii="Times New Roman" w:eastAsia="Times New Roman" w:hAnsi="Times New Roman" w:cs="Times New Roman"/>
          <w:color w:val="202124"/>
          <w:highlight w:val="white"/>
        </w:rPr>
      </w:pPr>
    </w:p>
    <w:p w14:paraId="38B82507" w14:textId="2668C962" w:rsidR="004C5AA8" w:rsidRPr="000F3A1A" w:rsidRDefault="004C5AA8" w:rsidP="00150E64">
      <w:pPr>
        <w:pStyle w:val="Ttulo1"/>
        <w:jc w:val="center"/>
        <w:rPr>
          <w:rFonts w:ascii="Times New Roman" w:hAnsi="Times New Roman" w:cs="Times New Roman"/>
          <w:b/>
          <w:bCs/>
          <w:sz w:val="24"/>
          <w:szCs w:val="24"/>
          <w:highlight w:val="white"/>
        </w:rPr>
      </w:pPr>
      <w:bookmarkStart w:id="12" w:name="_Toc171171764"/>
      <w:r w:rsidRPr="000F3A1A">
        <w:rPr>
          <w:rFonts w:ascii="Times New Roman" w:hAnsi="Times New Roman" w:cs="Times New Roman"/>
          <w:b/>
          <w:bCs/>
          <w:sz w:val="24"/>
          <w:szCs w:val="24"/>
        </w:rPr>
        <w:lastRenderedPageBreak/>
        <w:t>Avaliação do Equilíbrio – Teste dos Sistemas (</w:t>
      </w:r>
      <w:proofErr w:type="spellStart"/>
      <w:r w:rsidRPr="000F3A1A">
        <w:rPr>
          <w:rFonts w:ascii="Times New Roman" w:hAnsi="Times New Roman" w:cs="Times New Roman"/>
          <w:b/>
          <w:bCs/>
          <w:sz w:val="24"/>
          <w:szCs w:val="24"/>
        </w:rPr>
        <w:t>Mini-Balance</w:t>
      </w:r>
      <w:proofErr w:type="spellEnd"/>
      <w:r w:rsidRPr="000F3A1A">
        <w:rPr>
          <w:rFonts w:ascii="Times New Roman" w:hAnsi="Times New Roman" w:cs="Times New Roman"/>
          <w:b/>
          <w:bCs/>
          <w:sz w:val="24"/>
          <w:szCs w:val="24"/>
        </w:rPr>
        <w:t xml:space="preserve"> </w:t>
      </w:r>
      <w:proofErr w:type="spellStart"/>
      <w:r w:rsidRPr="000F3A1A">
        <w:rPr>
          <w:rFonts w:ascii="Times New Roman" w:hAnsi="Times New Roman" w:cs="Times New Roman"/>
          <w:b/>
          <w:bCs/>
          <w:sz w:val="24"/>
          <w:szCs w:val="24"/>
        </w:rPr>
        <w:t>Evaluation</w:t>
      </w:r>
      <w:proofErr w:type="spellEnd"/>
      <w:r w:rsidRPr="000F3A1A">
        <w:rPr>
          <w:rFonts w:ascii="Times New Roman" w:hAnsi="Times New Roman" w:cs="Times New Roman"/>
          <w:b/>
          <w:bCs/>
          <w:sz w:val="24"/>
          <w:szCs w:val="24"/>
        </w:rPr>
        <w:t xml:space="preserve"> Systems Test (</w:t>
      </w:r>
      <w:proofErr w:type="spellStart"/>
      <w:r w:rsidRPr="000F3A1A">
        <w:rPr>
          <w:rFonts w:ascii="Times New Roman" w:hAnsi="Times New Roman" w:cs="Times New Roman"/>
          <w:b/>
          <w:bCs/>
          <w:sz w:val="24"/>
          <w:szCs w:val="24"/>
        </w:rPr>
        <w:t>Mini-BESTest</w:t>
      </w:r>
      <w:proofErr w:type="spellEnd"/>
      <w:r w:rsidRPr="000F3A1A">
        <w:rPr>
          <w:rFonts w:ascii="Times New Roman" w:hAnsi="Times New Roman" w:cs="Times New Roman"/>
          <w:b/>
          <w:bCs/>
          <w:sz w:val="24"/>
          <w:szCs w:val="24"/>
        </w:rPr>
        <w:t>)</w:t>
      </w:r>
      <w:r w:rsidR="00EF6C18">
        <w:rPr>
          <w:rFonts w:ascii="Times New Roman" w:hAnsi="Times New Roman" w:cs="Times New Roman"/>
          <w:b/>
          <w:bCs/>
          <w:sz w:val="24"/>
          <w:szCs w:val="24"/>
        </w:rPr>
        <w:t>)</w:t>
      </w:r>
      <w:r w:rsidR="00A40A04" w:rsidRPr="000F3A1A">
        <w:rPr>
          <w:rFonts w:ascii="Times New Roman" w:hAnsi="Times New Roman" w:cs="Times New Roman"/>
          <w:b/>
          <w:bCs/>
          <w:sz w:val="24"/>
          <w:szCs w:val="24"/>
        </w:rPr>
        <w:t xml:space="preserve"> – risco de queda</w:t>
      </w:r>
      <w:bookmarkEnd w:id="12"/>
    </w:p>
    <w:p w14:paraId="0B714747" w14:textId="77777777" w:rsidR="004C5AA8" w:rsidRPr="000F3A1A" w:rsidRDefault="004C5AA8" w:rsidP="004C5AA8">
      <w:pPr>
        <w:ind w:left="720"/>
        <w:jc w:val="both"/>
        <w:rPr>
          <w:rFonts w:ascii="Times New Roman" w:eastAsia="Times New Roman" w:hAnsi="Times New Roman" w:cs="Times New Roman"/>
          <w:i/>
          <w:color w:val="202124"/>
          <w:sz w:val="24"/>
          <w:szCs w:val="24"/>
          <w:highlight w:val="white"/>
        </w:rPr>
      </w:pPr>
    </w:p>
    <w:p w14:paraId="5E7F6F75" w14:textId="77777777" w:rsidR="004C5AA8" w:rsidRPr="000F3A1A" w:rsidRDefault="004C5AA8" w:rsidP="004C5AA8">
      <w:pPr>
        <w:jc w:val="both"/>
        <w:rPr>
          <w:rFonts w:ascii="Times New Roman" w:eastAsia="Times New Roman" w:hAnsi="Times New Roman" w:cs="Times New Roman"/>
          <w:iCs/>
          <w:color w:val="202124"/>
          <w:sz w:val="24"/>
          <w:szCs w:val="24"/>
        </w:rPr>
      </w:pPr>
    </w:p>
    <w:p w14:paraId="14624C96" w14:textId="2BBD22A1" w:rsidR="004C5AA8" w:rsidRDefault="004C5AA8" w:rsidP="004C5AA8">
      <w:pPr>
        <w:ind w:left="720"/>
        <w:jc w:val="both"/>
        <w:rPr>
          <w:rFonts w:ascii="Times New Roman" w:eastAsia="Times New Roman" w:hAnsi="Times New Roman" w:cs="Times New Roman"/>
          <w:iCs/>
          <w:color w:val="202124"/>
          <w:sz w:val="24"/>
          <w:szCs w:val="24"/>
        </w:rPr>
      </w:pPr>
      <w:r>
        <w:rPr>
          <w:rFonts w:ascii="Times New Roman" w:eastAsia="Times New Roman" w:hAnsi="Times New Roman" w:cs="Times New Roman"/>
          <w:iCs/>
          <w:color w:val="202124"/>
          <w:sz w:val="24"/>
          <w:szCs w:val="24"/>
        </w:rPr>
        <w:t xml:space="preserve">Risco de queda </w:t>
      </w:r>
      <w:r w:rsidR="0062469D">
        <w:rPr>
          <w:rFonts w:ascii="Times New Roman" w:eastAsia="Times New Roman" w:hAnsi="Times New Roman" w:cs="Times New Roman"/>
          <w:iCs/>
          <w:color w:val="202124"/>
          <w:sz w:val="24"/>
          <w:szCs w:val="24"/>
        </w:rPr>
        <w:t xml:space="preserve">(16/32) </w:t>
      </w:r>
    </w:p>
    <w:p w14:paraId="745724EB" w14:textId="3A3E9E0C" w:rsidR="004C5AA8" w:rsidRPr="004C79DE" w:rsidRDefault="004C5AA8" w:rsidP="004C5AA8">
      <w:pPr>
        <w:ind w:left="720"/>
        <w:jc w:val="both"/>
        <w:rPr>
          <w:rFonts w:ascii="Times New Roman" w:eastAsia="Times New Roman" w:hAnsi="Times New Roman" w:cs="Times New Roman"/>
          <w:iCs/>
          <w:color w:val="202124"/>
          <w:sz w:val="24"/>
          <w:szCs w:val="24"/>
        </w:rPr>
      </w:pPr>
      <w:r w:rsidRPr="004C79DE">
        <w:rPr>
          <w:rFonts w:ascii="Times New Roman" w:eastAsia="Times New Roman" w:hAnsi="Times New Roman" w:cs="Times New Roman"/>
          <w:iCs/>
          <w:color w:val="202124"/>
          <w:sz w:val="24"/>
          <w:szCs w:val="24"/>
        </w:rPr>
        <w:t>Total Item 1-14 Escore total:</w:t>
      </w:r>
      <w:r w:rsidR="0043185B">
        <w:rPr>
          <w:rFonts w:ascii="Times New Roman" w:eastAsia="Times New Roman" w:hAnsi="Times New Roman" w:cs="Times New Roman"/>
          <w:iCs/>
          <w:color w:val="202124"/>
          <w:sz w:val="24"/>
          <w:szCs w:val="24"/>
        </w:rPr>
        <w:t xml:space="preserve"> ___</w:t>
      </w:r>
      <w:r w:rsidRPr="004C79DE">
        <w:rPr>
          <w:rFonts w:ascii="Times New Roman" w:eastAsia="Times New Roman" w:hAnsi="Times New Roman" w:cs="Times New Roman"/>
          <w:iCs/>
          <w:color w:val="202124"/>
          <w:sz w:val="24"/>
          <w:szCs w:val="24"/>
        </w:rPr>
        <w:t xml:space="preserve"> /32 =</w:t>
      </w:r>
    </w:p>
    <w:p w14:paraId="3A5967FB" w14:textId="77777777" w:rsidR="00B644C9" w:rsidRPr="004C79DE" w:rsidRDefault="00B644C9">
      <w:pPr>
        <w:ind w:left="720"/>
        <w:jc w:val="both"/>
        <w:rPr>
          <w:rFonts w:ascii="Times New Roman" w:eastAsia="Times New Roman" w:hAnsi="Times New Roman" w:cs="Times New Roman"/>
          <w:color w:val="202124"/>
          <w:highlight w:val="white"/>
        </w:rPr>
      </w:pPr>
    </w:p>
    <w:sdt>
      <w:sdtPr>
        <w:rPr>
          <w:rFonts w:ascii="Times New Roman" w:hAnsi="Times New Roman" w:cs="Times New Roman"/>
          <w:color w:val="000000"/>
          <w:sz w:val="18"/>
          <w:szCs w:val="18"/>
          <w:shd w:val="clear" w:color="auto" w:fill="FFFFFF"/>
        </w:rPr>
        <w:tag w:val="MENDELEY_CITATION_v3_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"/>
        <w:id w:val="916443258"/>
        <w:placeholder>
          <w:docPart w:val="DefaultPlaceholder_-1854013440"/>
        </w:placeholder>
      </w:sdtPr>
      <w:sdtEndPr/>
      <w:sdtContent>
        <w:p w14:paraId="149DBB09" w14:textId="5621F99F" w:rsidR="00D4534C" w:rsidRPr="00E223C7" w:rsidRDefault="00F96F16" w:rsidP="00087D1F">
          <w:pPr>
            <w:spacing w:line="240" w:lineRule="auto"/>
            <w:ind w:left="720"/>
            <w:jc w:val="both"/>
            <w:rPr>
              <w:rFonts w:ascii="Times New Roman" w:hAnsi="Times New Roman" w:cs="Times New Roman"/>
              <w:sz w:val="18"/>
              <w:szCs w:val="18"/>
              <w:shd w:val="clear" w:color="auto" w:fill="FFFFFF"/>
            </w:rPr>
          </w:pPr>
          <w:r w:rsidRPr="00F96F16">
            <w:rPr>
              <w:rFonts w:ascii="Times New Roman" w:hAnsi="Times New Roman" w:cs="Times New Roman"/>
              <w:color w:val="000000"/>
              <w:sz w:val="18"/>
              <w:szCs w:val="18"/>
              <w:shd w:val="clear" w:color="auto" w:fill="FFFFFF"/>
            </w:rPr>
            <w:t>(Duncan et al., 2013)</w:t>
          </w:r>
        </w:p>
      </w:sdtContent>
    </w:sdt>
    <w:p w14:paraId="2D31DD37"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406759CB"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2D20E514"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580837DE"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0A5FEDBA"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46EE30CB"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3FF1D426"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1AB10C95"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4C2A1BEC"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2EF3E2DD"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5666ED3F"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679F2CE5"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33F336EF"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57877791"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2052706F"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2022CC63"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2C98F83F"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3B7356A0"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69BAE763"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6D94F36E"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22E43B82"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28BB198D"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44D429AF"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07E8B878"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51DC2268"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57EBF306"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04571869"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4A26AF45"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3C6E0B88"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4953C15D"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52CA92C2"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2D974598"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31DF8630"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120E1A60"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76A1C90B"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29067A3F"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40AB33B0"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042E95BE"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6E2E04C8"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511D8039"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1A0BF6A2"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47BA53C6"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150FA8B6"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56E981CA"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402F30EA" w14:textId="77777777" w:rsidR="00D4534C" w:rsidRPr="00E223C7" w:rsidRDefault="00D4534C" w:rsidP="00087D1F">
      <w:pPr>
        <w:spacing w:line="240" w:lineRule="auto"/>
        <w:ind w:left="720"/>
        <w:jc w:val="both"/>
        <w:rPr>
          <w:rFonts w:ascii="Times New Roman" w:hAnsi="Times New Roman" w:cs="Times New Roman"/>
          <w:sz w:val="18"/>
          <w:szCs w:val="18"/>
          <w:shd w:val="clear" w:color="auto" w:fill="FFFFFF"/>
        </w:rPr>
      </w:pPr>
    </w:p>
    <w:p w14:paraId="23EAF61F" w14:textId="77777777" w:rsidR="00B644C9" w:rsidRPr="00E223C7" w:rsidRDefault="00B644C9">
      <w:pPr>
        <w:ind w:left="720"/>
        <w:jc w:val="both"/>
        <w:rPr>
          <w:rFonts w:ascii="Times New Roman" w:eastAsia="Times New Roman" w:hAnsi="Times New Roman" w:cs="Times New Roman"/>
          <w:color w:val="202124"/>
          <w:highlight w:val="white"/>
        </w:rPr>
      </w:pPr>
    </w:p>
    <w:p w14:paraId="55F788AF" w14:textId="77777777" w:rsidR="000A4180" w:rsidRPr="00E223C7" w:rsidRDefault="000A4180">
      <w:pPr>
        <w:ind w:left="720"/>
        <w:jc w:val="both"/>
        <w:rPr>
          <w:rFonts w:ascii="Times New Roman" w:eastAsia="Times New Roman" w:hAnsi="Times New Roman" w:cs="Times New Roman"/>
          <w:color w:val="202124"/>
          <w:highlight w:val="white"/>
        </w:rPr>
      </w:pPr>
    </w:p>
    <w:p w14:paraId="0020F24C" w14:textId="77777777" w:rsidR="000A4180" w:rsidRPr="00E223C7" w:rsidRDefault="000A4180">
      <w:pPr>
        <w:ind w:left="720"/>
        <w:jc w:val="both"/>
        <w:rPr>
          <w:rFonts w:ascii="Times New Roman" w:eastAsia="Times New Roman" w:hAnsi="Times New Roman" w:cs="Times New Roman"/>
          <w:color w:val="202124"/>
          <w:highlight w:val="white"/>
        </w:rPr>
      </w:pPr>
    </w:p>
    <w:p w14:paraId="2B612561" w14:textId="77777777" w:rsidR="000A4180" w:rsidRPr="00E70434" w:rsidRDefault="000A4180" w:rsidP="00E70434">
      <w:pPr>
        <w:pStyle w:val="Ttulo1"/>
        <w:jc w:val="center"/>
        <w:rPr>
          <w:rFonts w:ascii="Times New Roman" w:hAnsi="Times New Roman" w:cs="Times New Roman"/>
          <w:b/>
          <w:bCs/>
          <w:sz w:val="24"/>
          <w:szCs w:val="24"/>
          <w:highlight w:val="white"/>
        </w:rPr>
      </w:pPr>
      <w:bookmarkStart w:id="13" w:name="_Toc171171765"/>
      <w:r w:rsidRPr="00E70434">
        <w:rPr>
          <w:rFonts w:ascii="Times New Roman" w:hAnsi="Times New Roman" w:cs="Times New Roman"/>
          <w:b/>
          <w:bCs/>
          <w:color w:val="040C28"/>
          <w:sz w:val="24"/>
          <w:szCs w:val="24"/>
        </w:rPr>
        <w:lastRenderedPageBreak/>
        <w:t>Escala Unificada de Classificação da Doença de Parkinson</w:t>
      </w:r>
      <w:r w:rsidRPr="00E70434">
        <w:rPr>
          <w:rFonts w:ascii="Times New Roman" w:hAnsi="Times New Roman" w:cs="Times New Roman"/>
          <w:b/>
          <w:bCs/>
          <w:sz w:val="24"/>
          <w:szCs w:val="24"/>
          <w:highlight w:val="white"/>
        </w:rPr>
        <w:t xml:space="preserve"> (</w:t>
      </w:r>
      <w:proofErr w:type="spellStart"/>
      <w:r w:rsidRPr="00E70434">
        <w:rPr>
          <w:rFonts w:ascii="Times New Roman" w:hAnsi="Times New Roman" w:cs="Times New Roman"/>
          <w:b/>
          <w:bCs/>
          <w:sz w:val="24"/>
          <w:szCs w:val="24"/>
          <w:highlight w:val="white"/>
        </w:rPr>
        <w:t>Unified</w:t>
      </w:r>
      <w:proofErr w:type="spellEnd"/>
      <w:r w:rsidRPr="00E70434">
        <w:rPr>
          <w:rFonts w:ascii="Times New Roman" w:hAnsi="Times New Roman" w:cs="Times New Roman"/>
          <w:b/>
          <w:bCs/>
          <w:sz w:val="24"/>
          <w:szCs w:val="24"/>
          <w:highlight w:val="white"/>
        </w:rPr>
        <w:t xml:space="preserve"> </w:t>
      </w:r>
      <w:proofErr w:type="spellStart"/>
      <w:r w:rsidRPr="00E70434">
        <w:rPr>
          <w:rFonts w:ascii="Times New Roman" w:hAnsi="Times New Roman" w:cs="Times New Roman"/>
          <w:b/>
          <w:bCs/>
          <w:sz w:val="24"/>
          <w:szCs w:val="24"/>
          <w:highlight w:val="white"/>
        </w:rPr>
        <w:t>Parkinson's</w:t>
      </w:r>
      <w:proofErr w:type="spellEnd"/>
      <w:r w:rsidRPr="00E70434">
        <w:rPr>
          <w:rFonts w:ascii="Times New Roman" w:hAnsi="Times New Roman" w:cs="Times New Roman"/>
          <w:b/>
          <w:bCs/>
          <w:sz w:val="24"/>
          <w:szCs w:val="24"/>
          <w:highlight w:val="white"/>
        </w:rPr>
        <w:t xml:space="preserve"> </w:t>
      </w:r>
      <w:proofErr w:type="spellStart"/>
      <w:r w:rsidRPr="00E70434">
        <w:rPr>
          <w:rFonts w:ascii="Times New Roman" w:hAnsi="Times New Roman" w:cs="Times New Roman"/>
          <w:b/>
          <w:bCs/>
          <w:sz w:val="24"/>
          <w:szCs w:val="24"/>
          <w:highlight w:val="white"/>
        </w:rPr>
        <w:t>disease</w:t>
      </w:r>
      <w:proofErr w:type="spellEnd"/>
      <w:r w:rsidRPr="00E70434">
        <w:rPr>
          <w:rFonts w:ascii="Times New Roman" w:hAnsi="Times New Roman" w:cs="Times New Roman"/>
          <w:b/>
          <w:bCs/>
          <w:sz w:val="24"/>
          <w:szCs w:val="24"/>
          <w:highlight w:val="white"/>
        </w:rPr>
        <w:t xml:space="preserve"> rating </w:t>
      </w:r>
      <w:proofErr w:type="spellStart"/>
      <w:r w:rsidRPr="00E70434">
        <w:rPr>
          <w:rFonts w:ascii="Times New Roman" w:hAnsi="Times New Roman" w:cs="Times New Roman"/>
          <w:b/>
          <w:bCs/>
          <w:sz w:val="24"/>
          <w:szCs w:val="24"/>
          <w:highlight w:val="white"/>
        </w:rPr>
        <w:t>scale</w:t>
      </w:r>
      <w:proofErr w:type="spellEnd"/>
      <w:r w:rsidRPr="00E70434">
        <w:rPr>
          <w:rFonts w:ascii="Times New Roman" w:hAnsi="Times New Roman" w:cs="Times New Roman"/>
          <w:b/>
          <w:bCs/>
          <w:sz w:val="24"/>
          <w:szCs w:val="24"/>
          <w:highlight w:val="white"/>
        </w:rPr>
        <w:t xml:space="preserve"> - UPDRS) parte III (motora)</w:t>
      </w:r>
      <w:bookmarkEnd w:id="13"/>
    </w:p>
    <w:p w14:paraId="48E3CED5"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p>
    <w:p w14:paraId="66829DFD"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PARTE III: AVALIAÇÃO MOTORA</w:t>
      </w:r>
    </w:p>
    <w:p w14:paraId="3BF3E03B"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p>
    <w:p w14:paraId="15EE11CD" w14:textId="77777777" w:rsidR="000A418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i/>
          <w:iCs/>
          <w:color w:val="202124"/>
          <w:sz w:val="24"/>
          <w:szCs w:val="24"/>
          <w:highlight w:val="white"/>
        </w:rPr>
        <w:t>Visão Geral</w:t>
      </w:r>
      <w:r w:rsidRPr="00D30920">
        <w:rPr>
          <w:rFonts w:ascii="Times New Roman" w:eastAsia="Times New Roman" w:hAnsi="Times New Roman" w:cs="Times New Roman"/>
          <w:color w:val="202124"/>
          <w:sz w:val="24"/>
          <w:szCs w:val="24"/>
          <w:highlight w:val="white"/>
        </w:rPr>
        <w:t xml:space="preserve">: </w:t>
      </w:r>
    </w:p>
    <w:p w14:paraId="692D9B32"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Esta parte da escala avalia os sinais motores da DP. Ao administrar a Parte III da MDS-UPDRS o avaliador deve cumprir as seguintes diretrizes:</w:t>
      </w:r>
    </w:p>
    <w:p w14:paraId="15A7B013"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Na parte superior do formulário, marque se o paciente está utilizando medicação para o tratamento de sintomas da doença de Parkinson e, se estiver sob o uso de levodopa, o tempo desde a última dose.</w:t>
      </w:r>
    </w:p>
    <w:p w14:paraId="5D1A7363"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Se o paciente recebe tratamento para os sintomas da doença de Parkinson, marque também o estado clínico do paciente usando as seguintes definições:</w:t>
      </w:r>
    </w:p>
    <w:p w14:paraId="5AC9766E" w14:textId="77777777" w:rsidR="000A4180" w:rsidRPr="00D30920" w:rsidRDefault="000A4180" w:rsidP="000A4180">
      <w:pPr>
        <w:ind w:left="720" w:firstLine="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ON é estado funcional típico de quando os pacientes recebem medicação e têm uma boa resposta.</w:t>
      </w:r>
    </w:p>
    <w:p w14:paraId="7DD12F27" w14:textId="77777777" w:rsidR="000A4180" w:rsidRPr="00D30920" w:rsidRDefault="000A4180" w:rsidP="000A4180">
      <w:pPr>
        <w:ind w:left="720" w:firstLine="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OFF é o estado funcional típico de quando os pacientes têm uma má resposta apesar de tomarem medicação.</w:t>
      </w:r>
    </w:p>
    <w:p w14:paraId="5D0AD929"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 O avaliador deve “pontuar o que vê”. É evidente que outros problemas médicos concomitantes, tais como um acidente vascular cerebral, paralisia, artrite, contratura, e problemas ortopédicos, tais como prótese da </w:t>
      </w:r>
      <w:proofErr w:type="spellStart"/>
      <w:r w:rsidRPr="00D30920">
        <w:rPr>
          <w:rFonts w:ascii="Times New Roman" w:eastAsia="Times New Roman" w:hAnsi="Times New Roman" w:cs="Times New Roman"/>
          <w:color w:val="202124"/>
          <w:sz w:val="24"/>
          <w:szCs w:val="24"/>
          <w:highlight w:val="white"/>
        </w:rPr>
        <w:t>coxo-femoral</w:t>
      </w:r>
      <w:proofErr w:type="spellEnd"/>
      <w:r w:rsidRPr="00D30920">
        <w:rPr>
          <w:rFonts w:ascii="Times New Roman" w:eastAsia="Times New Roman" w:hAnsi="Times New Roman" w:cs="Times New Roman"/>
          <w:color w:val="202124"/>
          <w:sz w:val="24"/>
          <w:szCs w:val="24"/>
          <w:highlight w:val="white"/>
        </w:rPr>
        <w:t xml:space="preserve"> ou joelho e escoliose, podem interferir com itens individuais da avaliação motora. Em situações em que é absolutamente impossível testar (ex., amputações, plegia, membro engessado), utilize a anotação "NA" para Não Aplicável. Nas demais circunstâncias, avalie cada tarefa que o paciente desempenha no contexto das suas comorbidades.</w:t>
      </w:r>
    </w:p>
    <w:p w14:paraId="0439EC9D"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 Todos os itens devem ser pontuados com um valor inteiro (sem meios pontos, sem dados em falta). </w:t>
      </w:r>
    </w:p>
    <w:p w14:paraId="3D36FA08"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Instruções específicas são fornecidas para testar cada item. Estas devem ser seguidas em todas as circunstâncias. O avaliador demonstra enquanto descreve a tarefa que o paciente deve realizar e pontua a função imediatamente depois. Para os itens Espontaneidade Global de Movimento e Tremor de Repouso (3.14 e 3.17), estes itens foram colocados deliberadamente no final da escala porque a informação clínica pertinente para a pontuação será obtida durante toda a avaliação.</w:t>
      </w:r>
    </w:p>
    <w:p w14:paraId="0122EB30"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No final da pontuação, indicar se discinesia (coreia ou distonia) esteve presente no momento da avaliação, e se assim for, se estes movimentos interferiram com a avaliação motora.</w:t>
      </w:r>
    </w:p>
    <w:p w14:paraId="33A54197" w14:textId="77777777" w:rsidR="000A4180" w:rsidRDefault="000A4180" w:rsidP="000A4180">
      <w:pPr>
        <w:ind w:left="720"/>
        <w:jc w:val="both"/>
        <w:rPr>
          <w:rFonts w:ascii="Times New Roman" w:eastAsia="Times New Roman" w:hAnsi="Times New Roman" w:cs="Times New Roman"/>
          <w:color w:val="202124"/>
          <w:sz w:val="24"/>
          <w:szCs w:val="24"/>
          <w:highlight w:val="white"/>
        </w:rPr>
      </w:pPr>
    </w:p>
    <w:p w14:paraId="65D21DB0"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3a.) O paciente usa medicação para o tratamento dos sintomas da doença de Parkinson? Não / Sim </w:t>
      </w:r>
    </w:p>
    <w:p w14:paraId="48C9DA7E"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3b.) Se o paciente recebe medicação para o tratamento dos sintomas da doença de Parkinson, marque o estado clínico do paciente usando as seguintes definições:</w:t>
      </w:r>
    </w:p>
    <w:p w14:paraId="02CFE500" w14:textId="77777777" w:rsidR="000A4180" w:rsidRDefault="000A4180" w:rsidP="000A4180">
      <w:pPr>
        <w:ind w:left="720"/>
        <w:jc w:val="both"/>
        <w:rPr>
          <w:rFonts w:ascii="Times New Roman" w:eastAsia="Times New Roman" w:hAnsi="Times New Roman" w:cs="Times New Roman"/>
          <w:color w:val="202124"/>
          <w:sz w:val="24"/>
          <w:szCs w:val="24"/>
          <w:highlight w:val="white"/>
        </w:rPr>
      </w:pPr>
    </w:p>
    <w:p w14:paraId="7C90E093"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ON: </w:t>
      </w:r>
      <w:proofErr w:type="spellStart"/>
      <w:r w:rsidRPr="00D30920">
        <w:rPr>
          <w:rFonts w:ascii="Times New Roman" w:eastAsia="Times New Roman" w:hAnsi="Times New Roman" w:cs="Times New Roman"/>
          <w:color w:val="202124"/>
          <w:sz w:val="24"/>
          <w:szCs w:val="24"/>
          <w:highlight w:val="white"/>
        </w:rPr>
        <w:t>On</w:t>
      </w:r>
      <w:proofErr w:type="spellEnd"/>
      <w:r w:rsidRPr="00D30920">
        <w:rPr>
          <w:rFonts w:ascii="Times New Roman" w:eastAsia="Times New Roman" w:hAnsi="Times New Roman" w:cs="Times New Roman"/>
          <w:color w:val="202124"/>
          <w:sz w:val="24"/>
          <w:szCs w:val="24"/>
          <w:highlight w:val="white"/>
        </w:rPr>
        <w:t xml:space="preserve"> é o estado funcional típico de quando os pacientes estão a tomar medicação e têm uma boa resposta. </w:t>
      </w:r>
    </w:p>
    <w:p w14:paraId="5D0474B8"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lastRenderedPageBreak/>
        <w:t>OFF: Off é o estado funcional típico de quando os pacientes têm uma resposta fraca apesar de tomarem medicação.</w:t>
      </w:r>
    </w:p>
    <w:p w14:paraId="0EFE976E" w14:textId="77777777" w:rsidR="000A4180" w:rsidRDefault="000A4180" w:rsidP="000A4180">
      <w:pPr>
        <w:ind w:left="720"/>
        <w:jc w:val="both"/>
        <w:rPr>
          <w:rFonts w:ascii="Times New Roman" w:eastAsia="Times New Roman" w:hAnsi="Times New Roman" w:cs="Times New Roman"/>
          <w:color w:val="202124"/>
          <w:sz w:val="24"/>
          <w:szCs w:val="24"/>
          <w:highlight w:val="white"/>
        </w:rPr>
      </w:pPr>
    </w:p>
    <w:p w14:paraId="58040F9B"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3c.) O paciente usa Levodopa ? Não / Sim</w:t>
      </w:r>
    </w:p>
    <w:p w14:paraId="2ED79370"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3c1.) Se sim, minutos desde a última dose de levodopa: _____________ </w:t>
      </w:r>
    </w:p>
    <w:p w14:paraId="1F3FF945" w14:textId="77777777" w:rsidR="000A4180" w:rsidRDefault="000A4180" w:rsidP="000A4180">
      <w:pPr>
        <w:ind w:left="720"/>
        <w:jc w:val="both"/>
        <w:rPr>
          <w:rFonts w:ascii="Times New Roman" w:eastAsia="Times New Roman" w:hAnsi="Times New Roman" w:cs="Times New Roman"/>
          <w:color w:val="202124"/>
          <w:highlight w:val="white"/>
        </w:rPr>
      </w:pPr>
    </w:p>
    <w:p w14:paraId="744A8DC7"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3.1 Fala</w:t>
      </w:r>
    </w:p>
    <w:p w14:paraId="6B2DF098"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Escute a fala espontânea do paciente e participe da conversa se necessário. Avalie o volume, modulação (prosódia) e a clareza, incluindo fala arrastada, palilalia (repetição de sílabas) e </w:t>
      </w:r>
      <w:proofErr w:type="spellStart"/>
      <w:r w:rsidRPr="00D30920">
        <w:rPr>
          <w:rFonts w:ascii="Times New Roman" w:eastAsia="Times New Roman" w:hAnsi="Times New Roman" w:cs="Times New Roman"/>
          <w:color w:val="202124"/>
          <w:sz w:val="24"/>
          <w:szCs w:val="24"/>
          <w:highlight w:val="white"/>
        </w:rPr>
        <w:t>taquifemia</w:t>
      </w:r>
      <w:proofErr w:type="spellEnd"/>
      <w:r w:rsidRPr="00D30920">
        <w:rPr>
          <w:rFonts w:ascii="Times New Roman" w:eastAsia="Times New Roman" w:hAnsi="Times New Roman" w:cs="Times New Roman"/>
          <w:color w:val="202124"/>
          <w:sz w:val="24"/>
          <w:szCs w:val="24"/>
          <w:highlight w:val="white"/>
        </w:rPr>
        <w:t xml:space="preserve"> (discurso rápido, juntando as sílabas).</w:t>
      </w:r>
    </w:p>
    <w:p w14:paraId="5C73E73C"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0: Normal: Sem problemas de fala.</w:t>
      </w:r>
    </w:p>
    <w:p w14:paraId="657AD7EA"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1:Discreto: Perda de modulação, dicção ou volume, mas todas as palavras são facilmente compreensíveis.</w:t>
      </w:r>
    </w:p>
    <w:p w14:paraId="34BA1429"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2: Ligeiro: Perda de modulação, dicção ou volume, com algumas palavras não claras, mas a frase como um todo é fácil de compreender.</w:t>
      </w:r>
    </w:p>
    <w:p w14:paraId="61A42ECD"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 Moderado: A fala é difícil de compreender ao ponto de algumas, mas não a maioria das frases, serem difíceis de compreender.</w:t>
      </w:r>
    </w:p>
    <w:p w14:paraId="72A45A5E"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4: Grave: A maioria da fala é difícil de compreender ou ininteligível.</w:t>
      </w:r>
    </w:p>
    <w:p w14:paraId="262BB792"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p>
    <w:p w14:paraId="762E1368"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3.2 Expressão facial</w:t>
      </w:r>
    </w:p>
    <w:p w14:paraId="60AB85E6"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Observe o paciente sentado em repouso durante 10 segundos, sem falar e também enquanto fala. Observe a frequência do piscar de olhos, face tipo máscara ou perda de expressão facial, sorriso espontâneo ou afastamento dos lábios.</w:t>
      </w:r>
    </w:p>
    <w:p w14:paraId="2F3CB1FB"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0: Normal: Expressão facial normal.</w:t>
      </w:r>
    </w:p>
    <w:p w14:paraId="4684B377"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1: Discreto: Mínima face inexpressiva manifestada apenas pela diminuição na frequência do piscar de olhos.</w:t>
      </w:r>
    </w:p>
    <w:p w14:paraId="6BE5A86E"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2: Ligeiro: Além da diminuição da frequência do piscar de olhos, presença de face inexpressiva na parte inferior da face, particularmente nos movimentos da boca, tal como menos sorriso espontâneo, mas sem afastamento dos lábios.</w:t>
      </w:r>
    </w:p>
    <w:p w14:paraId="647B79BF"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 Moderado: Face inexpressiva com afastamento dos lábios por algum tempo quando a boca está em repouso.</w:t>
      </w:r>
    </w:p>
    <w:p w14:paraId="6FFA82E7"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4: Grave: Face inexpressiva com afastamento dos lábios na maior parte do tempo quando a boca está em repouso.</w:t>
      </w:r>
    </w:p>
    <w:p w14:paraId="787CD50C"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p>
    <w:p w14:paraId="68061462"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3.3 Rigidez</w:t>
      </w:r>
    </w:p>
    <w:p w14:paraId="4C48EA83"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A rigidez é avaliada usando movimentos passivos lentos das grandes articulações com o paciente numa posição relaxada e o avaliador manipulando os membros e pescoço. Primeiro teste sem a manobra de ativação. Teste e pontue o pescoço e cada membro separadamente. Para os braços, teste as articulações do punho e cotovelos simultaneamente. Para as pernas teste as articulações </w:t>
      </w:r>
      <w:proofErr w:type="spellStart"/>
      <w:r w:rsidRPr="00D30920">
        <w:rPr>
          <w:rFonts w:ascii="Times New Roman" w:eastAsia="Times New Roman" w:hAnsi="Times New Roman" w:cs="Times New Roman"/>
          <w:color w:val="202124"/>
          <w:sz w:val="24"/>
          <w:szCs w:val="24"/>
          <w:highlight w:val="white"/>
        </w:rPr>
        <w:t>coxo-femural</w:t>
      </w:r>
      <w:proofErr w:type="spellEnd"/>
      <w:r w:rsidRPr="00D30920">
        <w:rPr>
          <w:rFonts w:ascii="Times New Roman" w:eastAsia="Times New Roman" w:hAnsi="Times New Roman" w:cs="Times New Roman"/>
          <w:color w:val="202124"/>
          <w:sz w:val="24"/>
          <w:szCs w:val="24"/>
          <w:highlight w:val="white"/>
        </w:rPr>
        <w:t xml:space="preserve"> e do joelho simultaneamente. Se não for detectada rigidez, use uma manobra de ativação tais como bater o primeiro e o segundo dedo, abrir/fechar a mão, ou toque do calcanhar, no membro que não está sendo testado. Explique ao paciente que deve tentar relaxar o máximo possível enquanto é testada a rigidez.</w:t>
      </w:r>
    </w:p>
    <w:p w14:paraId="2459878C"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lastRenderedPageBreak/>
        <w:t>0: Normal: Sem rigidez.</w:t>
      </w:r>
    </w:p>
    <w:p w14:paraId="19B1C52D"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1: Discreto: Rigidez apenas detectada com uma manobra de ativação.</w:t>
      </w:r>
    </w:p>
    <w:p w14:paraId="53E6157B"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2: Ligeiro: Rigidez detectada sem a manobra de ativação, mas a amplitude total de movimento é facilmente alcançada.</w:t>
      </w:r>
    </w:p>
    <w:p w14:paraId="3CD2EA1F"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 Moderado: Rigidez detectada sem a manobra de ativação; amplitude total alcançada com esforço.</w:t>
      </w:r>
    </w:p>
    <w:p w14:paraId="026C8A52"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4: Grave: Rigidez detectada sem a manobra de ativação e amplitude total de movimento não alcançada. </w:t>
      </w:r>
    </w:p>
    <w:p w14:paraId="19032436"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p>
    <w:tbl>
      <w:tblPr>
        <w:tblStyle w:val="a7"/>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4"/>
        <w:gridCol w:w="1385"/>
        <w:gridCol w:w="1385"/>
        <w:gridCol w:w="1385"/>
        <w:gridCol w:w="1385"/>
        <w:gridCol w:w="1385"/>
      </w:tblGrid>
      <w:tr w:rsidR="000A4180" w14:paraId="10848B57" w14:textId="77777777" w:rsidTr="00195273">
        <w:tc>
          <w:tcPr>
            <w:tcW w:w="1384" w:type="dxa"/>
            <w:shd w:val="clear" w:color="auto" w:fill="auto"/>
            <w:tcMar>
              <w:top w:w="100" w:type="dxa"/>
              <w:left w:w="100" w:type="dxa"/>
              <w:bottom w:w="100" w:type="dxa"/>
              <w:right w:w="100" w:type="dxa"/>
            </w:tcMar>
          </w:tcPr>
          <w:p w14:paraId="2890FCD8"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roofErr w:type="spellStart"/>
            <w:r w:rsidRPr="00D30920">
              <w:rPr>
                <w:rFonts w:ascii="Times New Roman" w:eastAsia="Times New Roman" w:hAnsi="Times New Roman" w:cs="Times New Roman"/>
                <w:color w:val="202124"/>
                <w:sz w:val="24"/>
                <w:szCs w:val="24"/>
                <w:highlight w:val="white"/>
              </w:rPr>
              <w:t>Sub-escala</w:t>
            </w:r>
            <w:proofErr w:type="spellEnd"/>
            <w:r w:rsidRPr="00D30920">
              <w:rPr>
                <w:rFonts w:ascii="Times New Roman" w:eastAsia="Times New Roman" w:hAnsi="Times New Roman" w:cs="Times New Roman"/>
                <w:color w:val="202124"/>
                <w:sz w:val="24"/>
                <w:szCs w:val="24"/>
                <w:highlight w:val="white"/>
              </w:rPr>
              <w:t xml:space="preserve"> item 3.3 </w:t>
            </w:r>
          </w:p>
        </w:tc>
        <w:tc>
          <w:tcPr>
            <w:tcW w:w="1384" w:type="dxa"/>
            <w:shd w:val="clear" w:color="auto" w:fill="auto"/>
            <w:tcMar>
              <w:top w:w="100" w:type="dxa"/>
              <w:left w:w="100" w:type="dxa"/>
              <w:bottom w:w="100" w:type="dxa"/>
              <w:right w:w="100" w:type="dxa"/>
            </w:tcMar>
          </w:tcPr>
          <w:p w14:paraId="5D40B10D"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Pescoço </w:t>
            </w:r>
          </w:p>
        </w:tc>
        <w:tc>
          <w:tcPr>
            <w:tcW w:w="1384" w:type="dxa"/>
            <w:shd w:val="clear" w:color="auto" w:fill="auto"/>
            <w:tcMar>
              <w:top w:w="100" w:type="dxa"/>
              <w:left w:w="100" w:type="dxa"/>
              <w:bottom w:w="100" w:type="dxa"/>
              <w:right w:w="100" w:type="dxa"/>
            </w:tcMar>
          </w:tcPr>
          <w:p w14:paraId="15D51D9C"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Braço direito </w:t>
            </w:r>
          </w:p>
        </w:tc>
        <w:tc>
          <w:tcPr>
            <w:tcW w:w="1384" w:type="dxa"/>
            <w:shd w:val="clear" w:color="auto" w:fill="auto"/>
            <w:tcMar>
              <w:top w:w="100" w:type="dxa"/>
              <w:left w:w="100" w:type="dxa"/>
              <w:bottom w:w="100" w:type="dxa"/>
              <w:right w:w="100" w:type="dxa"/>
            </w:tcMar>
          </w:tcPr>
          <w:p w14:paraId="2BDDB401"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Braço esquerdo </w:t>
            </w:r>
          </w:p>
        </w:tc>
        <w:tc>
          <w:tcPr>
            <w:tcW w:w="1384" w:type="dxa"/>
            <w:shd w:val="clear" w:color="auto" w:fill="auto"/>
            <w:tcMar>
              <w:top w:w="100" w:type="dxa"/>
              <w:left w:w="100" w:type="dxa"/>
              <w:bottom w:w="100" w:type="dxa"/>
              <w:right w:w="100" w:type="dxa"/>
            </w:tcMar>
          </w:tcPr>
          <w:p w14:paraId="734F4508"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Perna direita </w:t>
            </w:r>
          </w:p>
        </w:tc>
        <w:tc>
          <w:tcPr>
            <w:tcW w:w="1384" w:type="dxa"/>
            <w:shd w:val="clear" w:color="auto" w:fill="auto"/>
            <w:tcMar>
              <w:top w:w="100" w:type="dxa"/>
              <w:left w:w="100" w:type="dxa"/>
              <w:bottom w:w="100" w:type="dxa"/>
              <w:right w:w="100" w:type="dxa"/>
            </w:tcMar>
          </w:tcPr>
          <w:p w14:paraId="4318265D"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Perna esquerda </w:t>
            </w:r>
          </w:p>
        </w:tc>
      </w:tr>
      <w:tr w:rsidR="000A4180" w14:paraId="7995F5E1" w14:textId="77777777" w:rsidTr="00195273">
        <w:tc>
          <w:tcPr>
            <w:tcW w:w="1384" w:type="dxa"/>
            <w:shd w:val="clear" w:color="auto" w:fill="auto"/>
            <w:tcMar>
              <w:top w:w="100" w:type="dxa"/>
              <w:left w:w="100" w:type="dxa"/>
              <w:bottom w:w="100" w:type="dxa"/>
              <w:right w:w="100" w:type="dxa"/>
            </w:tcMar>
          </w:tcPr>
          <w:p w14:paraId="47E23C02"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Item </w:t>
            </w:r>
          </w:p>
        </w:tc>
        <w:tc>
          <w:tcPr>
            <w:tcW w:w="1384" w:type="dxa"/>
            <w:shd w:val="clear" w:color="auto" w:fill="auto"/>
            <w:tcMar>
              <w:top w:w="100" w:type="dxa"/>
              <w:left w:w="100" w:type="dxa"/>
              <w:bottom w:w="100" w:type="dxa"/>
              <w:right w:w="100" w:type="dxa"/>
            </w:tcMar>
          </w:tcPr>
          <w:p w14:paraId="4D24E36E"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1B35D079"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7A8B7FCE"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54B2F779"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70CCBDB0"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r w:rsidR="000A4180" w14:paraId="59E43356" w14:textId="77777777" w:rsidTr="00195273">
        <w:tc>
          <w:tcPr>
            <w:tcW w:w="1384" w:type="dxa"/>
            <w:shd w:val="clear" w:color="auto" w:fill="auto"/>
            <w:tcMar>
              <w:top w:w="100" w:type="dxa"/>
              <w:left w:w="100" w:type="dxa"/>
              <w:bottom w:w="100" w:type="dxa"/>
              <w:right w:w="100" w:type="dxa"/>
            </w:tcMar>
          </w:tcPr>
          <w:p w14:paraId="0906BD24"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Pontuação </w:t>
            </w:r>
          </w:p>
        </w:tc>
        <w:tc>
          <w:tcPr>
            <w:tcW w:w="1384" w:type="dxa"/>
            <w:shd w:val="clear" w:color="auto" w:fill="auto"/>
            <w:tcMar>
              <w:top w:w="100" w:type="dxa"/>
              <w:left w:w="100" w:type="dxa"/>
              <w:bottom w:w="100" w:type="dxa"/>
              <w:right w:w="100" w:type="dxa"/>
            </w:tcMar>
          </w:tcPr>
          <w:p w14:paraId="6292C00E"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32DEB8D8"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2566158E"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5855AF51"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6A33A23F"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bl>
    <w:p w14:paraId="22924C07" w14:textId="77777777" w:rsidR="000A4180" w:rsidRDefault="000A4180" w:rsidP="000A4180">
      <w:pPr>
        <w:ind w:left="720"/>
        <w:jc w:val="both"/>
        <w:rPr>
          <w:rFonts w:ascii="Times New Roman" w:eastAsia="Times New Roman" w:hAnsi="Times New Roman" w:cs="Times New Roman"/>
          <w:color w:val="202124"/>
          <w:highlight w:val="white"/>
        </w:rPr>
      </w:pPr>
    </w:p>
    <w:p w14:paraId="617B5D97"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3.4 Bater dos dedos da mão (pinça)</w:t>
      </w:r>
    </w:p>
    <w:p w14:paraId="54C25AC5"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Cada mão é testada separadamente. Faça a demonstração da tarefa, mas não realize a tarefa enquanto o paciente é testado. Instrua o paciente para que toque com o indicador no polegar 10 vezes, o mais rápido e amplo possível. Pontue cada lado separadamente, avaliando velocidade, amplitude, hesitações, interrupções e diminuição da amplitude.</w:t>
      </w:r>
    </w:p>
    <w:p w14:paraId="3F212D81"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0: Normal: Sem problemas.</w:t>
      </w:r>
    </w:p>
    <w:p w14:paraId="76DB83F4"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1: Discreto: Qualquer dos seguintes: a) o ritmo regular é interrompido com uma ou duas interrupções ou hesitações nos movimentos; b) lentidão mínima; c) a amplitude diminui perto do fim das 10 repetições.</w:t>
      </w:r>
    </w:p>
    <w:p w14:paraId="5E621C87"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2: Ligeiro: Qualquer um dos seguintes: a) 3 a 5 interrupções durante os movimentos; b) lentidão ligeira; c) a amplitude diminui no meio da sequência das 10 repetições</w:t>
      </w:r>
    </w:p>
    <w:p w14:paraId="74ED4EAA"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 Moderado: Qualquer um dos seguintes: a) mais de 5 interrupções durante os movimentos ou pelo menos uma pausa mais longa (bloqueio); b) lentidão moderada; c) a amplitude diminui após o primeiro movimento.</w:t>
      </w:r>
    </w:p>
    <w:p w14:paraId="4EEFD7FA"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4: Grave: Não consegue ou quase não consegue executar a tarefa devido à lentidão, interrupções ou decrementos.</w:t>
      </w:r>
    </w:p>
    <w:p w14:paraId="623D7459" w14:textId="77777777" w:rsidR="000A4180" w:rsidRDefault="000A4180" w:rsidP="000A4180">
      <w:pPr>
        <w:ind w:left="720"/>
        <w:jc w:val="both"/>
        <w:rPr>
          <w:rFonts w:ascii="Times New Roman" w:eastAsia="Times New Roman" w:hAnsi="Times New Roman" w:cs="Times New Roman"/>
          <w:color w:val="202124"/>
          <w:highlight w:val="white"/>
        </w:rPr>
      </w:pPr>
    </w:p>
    <w:tbl>
      <w:tblPr>
        <w:tblStyle w:val="a8"/>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9"/>
        <w:gridCol w:w="2770"/>
        <w:gridCol w:w="2770"/>
      </w:tblGrid>
      <w:tr w:rsidR="000A4180" w14:paraId="2D4BC97A" w14:textId="77777777" w:rsidTr="00195273">
        <w:tc>
          <w:tcPr>
            <w:tcW w:w="2769" w:type="dxa"/>
            <w:shd w:val="clear" w:color="auto" w:fill="auto"/>
            <w:tcMar>
              <w:top w:w="100" w:type="dxa"/>
              <w:left w:w="100" w:type="dxa"/>
              <w:bottom w:w="100" w:type="dxa"/>
              <w:right w:w="100" w:type="dxa"/>
            </w:tcMar>
          </w:tcPr>
          <w:p w14:paraId="6AA57510"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roofErr w:type="spellStart"/>
            <w:r w:rsidRPr="00D30920">
              <w:rPr>
                <w:rFonts w:ascii="Times New Roman" w:eastAsia="Times New Roman" w:hAnsi="Times New Roman" w:cs="Times New Roman"/>
                <w:color w:val="202124"/>
                <w:sz w:val="24"/>
                <w:szCs w:val="24"/>
                <w:highlight w:val="white"/>
              </w:rPr>
              <w:t>Sub-escala</w:t>
            </w:r>
            <w:proofErr w:type="spellEnd"/>
            <w:r w:rsidRPr="00D30920">
              <w:rPr>
                <w:rFonts w:ascii="Times New Roman" w:eastAsia="Times New Roman" w:hAnsi="Times New Roman" w:cs="Times New Roman"/>
                <w:color w:val="202124"/>
                <w:sz w:val="24"/>
                <w:szCs w:val="24"/>
                <w:highlight w:val="white"/>
              </w:rPr>
              <w:t xml:space="preserve"> item 3.4 </w:t>
            </w:r>
          </w:p>
        </w:tc>
        <w:tc>
          <w:tcPr>
            <w:tcW w:w="2769" w:type="dxa"/>
            <w:shd w:val="clear" w:color="auto" w:fill="auto"/>
            <w:tcMar>
              <w:top w:w="100" w:type="dxa"/>
              <w:left w:w="100" w:type="dxa"/>
              <w:bottom w:w="100" w:type="dxa"/>
              <w:right w:w="100" w:type="dxa"/>
            </w:tcMar>
          </w:tcPr>
          <w:p w14:paraId="6888D4E1"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Mão direita </w:t>
            </w:r>
          </w:p>
        </w:tc>
        <w:tc>
          <w:tcPr>
            <w:tcW w:w="2769" w:type="dxa"/>
            <w:shd w:val="clear" w:color="auto" w:fill="auto"/>
            <w:tcMar>
              <w:top w:w="100" w:type="dxa"/>
              <w:left w:w="100" w:type="dxa"/>
              <w:bottom w:w="100" w:type="dxa"/>
              <w:right w:w="100" w:type="dxa"/>
            </w:tcMar>
          </w:tcPr>
          <w:p w14:paraId="645BB56C"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Mão esquerda </w:t>
            </w:r>
          </w:p>
        </w:tc>
      </w:tr>
      <w:tr w:rsidR="000A4180" w14:paraId="785B3241" w14:textId="77777777" w:rsidTr="00195273">
        <w:tc>
          <w:tcPr>
            <w:tcW w:w="2769" w:type="dxa"/>
            <w:shd w:val="clear" w:color="auto" w:fill="auto"/>
            <w:tcMar>
              <w:top w:w="100" w:type="dxa"/>
              <w:left w:w="100" w:type="dxa"/>
              <w:bottom w:w="100" w:type="dxa"/>
              <w:right w:w="100" w:type="dxa"/>
            </w:tcMar>
          </w:tcPr>
          <w:p w14:paraId="4F7D0D9C"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Item </w:t>
            </w:r>
          </w:p>
        </w:tc>
        <w:tc>
          <w:tcPr>
            <w:tcW w:w="2769" w:type="dxa"/>
            <w:shd w:val="clear" w:color="auto" w:fill="auto"/>
            <w:tcMar>
              <w:top w:w="100" w:type="dxa"/>
              <w:left w:w="100" w:type="dxa"/>
              <w:bottom w:w="100" w:type="dxa"/>
              <w:right w:w="100" w:type="dxa"/>
            </w:tcMar>
          </w:tcPr>
          <w:p w14:paraId="0B7FEDAC"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45CD8459"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r w:rsidR="000A4180" w14:paraId="047587ED" w14:textId="77777777" w:rsidTr="00195273">
        <w:tc>
          <w:tcPr>
            <w:tcW w:w="2769" w:type="dxa"/>
            <w:shd w:val="clear" w:color="auto" w:fill="auto"/>
            <w:tcMar>
              <w:top w:w="100" w:type="dxa"/>
              <w:left w:w="100" w:type="dxa"/>
              <w:bottom w:w="100" w:type="dxa"/>
              <w:right w:w="100" w:type="dxa"/>
            </w:tcMar>
          </w:tcPr>
          <w:p w14:paraId="5DA3E557"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Pontuação </w:t>
            </w:r>
          </w:p>
        </w:tc>
        <w:tc>
          <w:tcPr>
            <w:tcW w:w="2769" w:type="dxa"/>
            <w:shd w:val="clear" w:color="auto" w:fill="auto"/>
            <w:tcMar>
              <w:top w:w="100" w:type="dxa"/>
              <w:left w:w="100" w:type="dxa"/>
              <w:bottom w:w="100" w:type="dxa"/>
              <w:right w:w="100" w:type="dxa"/>
            </w:tcMar>
          </w:tcPr>
          <w:p w14:paraId="73A23303"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308BF652"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bl>
    <w:p w14:paraId="2BEC444C" w14:textId="77777777" w:rsidR="000A4180" w:rsidRDefault="000A4180" w:rsidP="000A4180">
      <w:pPr>
        <w:ind w:left="720"/>
        <w:jc w:val="both"/>
        <w:rPr>
          <w:rFonts w:ascii="Times New Roman" w:eastAsia="Times New Roman" w:hAnsi="Times New Roman" w:cs="Times New Roman"/>
          <w:color w:val="202124"/>
          <w:highlight w:val="white"/>
        </w:rPr>
      </w:pPr>
    </w:p>
    <w:p w14:paraId="2204F01A"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3.5 Movimentos das mãos</w:t>
      </w:r>
    </w:p>
    <w:p w14:paraId="327BDCC7"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Cada mão é testada separadamente. Faça a demonstração da tarefa, mas não realize a tarefa enquanto o paciente é testado. Instrua o paciente a fechar a mão com força com o cotovelo fletido a 90o, de forma que a palma da mão esteja virada para o avaliador. Peça ao paciente para abrir a mão 10 vezes o mais rápido e amplo possível. Se o paciente </w:t>
      </w:r>
      <w:r w:rsidRPr="00D30920">
        <w:rPr>
          <w:rFonts w:ascii="Times New Roman" w:eastAsia="Times New Roman" w:hAnsi="Times New Roman" w:cs="Times New Roman"/>
          <w:color w:val="202124"/>
          <w:sz w:val="24"/>
          <w:szCs w:val="24"/>
          <w:highlight w:val="white"/>
        </w:rPr>
        <w:lastRenderedPageBreak/>
        <w:t>não fechar a mão firmemente ou não abrir a mão por completo, lembre-o de o fazer. Pontue cada lado separadamente, avaliando velocidade, amplitude, hesitações, interrupções e diminuições da amplitude.</w:t>
      </w:r>
    </w:p>
    <w:p w14:paraId="54D19522"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0: Normal: Sem problemas.</w:t>
      </w:r>
    </w:p>
    <w:p w14:paraId="07532733"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1: Discreto: Qualquer dos seguintes: a) o ritmo regular é interrompido com uma ou duas interrupções ou hesitações nos movimentos; b) lentidão mínima; c) a amplitude diminui perto do fim das 10 repetições.</w:t>
      </w:r>
    </w:p>
    <w:p w14:paraId="1C138DF2"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2: Ligeiro: Qualquer um dos seguintes: a) 3 a 5 interrupções durante os movimentos; b) lentidão ligeira; c) a amplitude diminui no meio da sequência das 10 repetições</w:t>
      </w:r>
    </w:p>
    <w:p w14:paraId="35393C28"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 Moderado: Qualquer um dos seguintes: a) mais de 5 interrupções durante os movimentos ou pelo menos uma pausa mais longa (bloqueio); b) lentidão moderada; c) a amplitude diminui após o primeiro movimento.</w:t>
      </w:r>
    </w:p>
    <w:p w14:paraId="6FC589B1"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4: Grave: Não consegue ou quase não consegue executar a tarefa devido à lentidão, interrupções ou decrementos.</w:t>
      </w:r>
    </w:p>
    <w:p w14:paraId="0840503A" w14:textId="77777777" w:rsidR="000A4180" w:rsidRDefault="000A4180" w:rsidP="000A4180">
      <w:pPr>
        <w:jc w:val="both"/>
        <w:rPr>
          <w:rFonts w:ascii="Times New Roman" w:eastAsia="Times New Roman" w:hAnsi="Times New Roman" w:cs="Times New Roman"/>
          <w:color w:val="202124"/>
          <w:highlight w:val="white"/>
        </w:rPr>
      </w:pPr>
    </w:p>
    <w:tbl>
      <w:tblPr>
        <w:tblStyle w:val="a9"/>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9"/>
        <w:gridCol w:w="2770"/>
        <w:gridCol w:w="2770"/>
      </w:tblGrid>
      <w:tr w:rsidR="000A4180" w14:paraId="2C007AAB" w14:textId="77777777" w:rsidTr="00195273">
        <w:tc>
          <w:tcPr>
            <w:tcW w:w="2769" w:type="dxa"/>
            <w:shd w:val="clear" w:color="auto" w:fill="auto"/>
            <w:tcMar>
              <w:top w:w="100" w:type="dxa"/>
              <w:left w:w="100" w:type="dxa"/>
              <w:bottom w:w="100" w:type="dxa"/>
              <w:right w:w="100" w:type="dxa"/>
            </w:tcMar>
          </w:tcPr>
          <w:p w14:paraId="26527D8A"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roofErr w:type="spellStart"/>
            <w:r w:rsidRPr="00D30920">
              <w:rPr>
                <w:rFonts w:ascii="Times New Roman" w:eastAsia="Times New Roman" w:hAnsi="Times New Roman" w:cs="Times New Roman"/>
                <w:color w:val="202124"/>
                <w:sz w:val="24"/>
                <w:szCs w:val="24"/>
                <w:highlight w:val="white"/>
              </w:rPr>
              <w:t>Sub-escala</w:t>
            </w:r>
            <w:proofErr w:type="spellEnd"/>
            <w:r w:rsidRPr="00D30920">
              <w:rPr>
                <w:rFonts w:ascii="Times New Roman" w:eastAsia="Times New Roman" w:hAnsi="Times New Roman" w:cs="Times New Roman"/>
                <w:color w:val="202124"/>
                <w:sz w:val="24"/>
                <w:szCs w:val="24"/>
                <w:highlight w:val="white"/>
              </w:rPr>
              <w:t xml:space="preserve"> item 3.5 </w:t>
            </w:r>
          </w:p>
        </w:tc>
        <w:tc>
          <w:tcPr>
            <w:tcW w:w="2769" w:type="dxa"/>
            <w:shd w:val="clear" w:color="auto" w:fill="auto"/>
            <w:tcMar>
              <w:top w:w="100" w:type="dxa"/>
              <w:left w:w="100" w:type="dxa"/>
              <w:bottom w:w="100" w:type="dxa"/>
              <w:right w:w="100" w:type="dxa"/>
            </w:tcMar>
          </w:tcPr>
          <w:p w14:paraId="45A6E103"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Mão direita </w:t>
            </w:r>
          </w:p>
        </w:tc>
        <w:tc>
          <w:tcPr>
            <w:tcW w:w="2769" w:type="dxa"/>
            <w:shd w:val="clear" w:color="auto" w:fill="auto"/>
            <w:tcMar>
              <w:top w:w="100" w:type="dxa"/>
              <w:left w:w="100" w:type="dxa"/>
              <w:bottom w:w="100" w:type="dxa"/>
              <w:right w:w="100" w:type="dxa"/>
            </w:tcMar>
          </w:tcPr>
          <w:p w14:paraId="2E130DAD"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Mão esquerda </w:t>
            </w:r>
          </w:p>
        </w:tc>
      </w:tr>
      <w:tr w:rsidR="000A4180" w14:paraId="5203FFA9" w14:textId="77777777" w:rsidTr="00195273">
        <w:tc>
          <w:tcPr>
            <w:tcW w:w="2769" w:type="dxa"/>
            <w:shd w:val="clear" w:color="auto" w:fill="auto"/>
            <w:tcMar>
              <w:top w:w="100" w:type="dxa"/>
              <w:left w:w="100" w:type="dxa"/>
              <w:bottom w:w="100" w:type="dxa"/>
              <w:right w:w="100" w:type="dxa"/>
            </w:tcMar>
          </w:tcPr>
          <w:p w14:paraId="296EBD47"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Item </w:t>
            </w:r>
          </w:p>
        </w:tc>
        <w:tc>
          <w:tcPr>
            <w:tcW w:w="2769" w:type="dxa"/>
            <w:shd w:val="clear" w:color="auto" w:fill="auto"/>
            <w:tcMar>
              <w:top w:w="100" w:type="dxa"/>
              <w:left w:w="100" w:type="dxa"/>
              <w:bottom w:w="100" w:type="dxa"/>
              <w:right w:w="100" w:type="dxa"/>
            </w:tcMar>
          </w:tcPr>
          <w:p w14:paraId="18600764"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37083C74"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r w:rsidR="000A4180" w14:paraId="59FD2D66" w14:textId="77777777" w:rsidTr="00195273">
        <w:tc>
          <w:tcPr>
            <w:tcW w:w="2769" w:type="dxa"/>
            <w:shd w:val="clear" w:color="auto" w:fill="auto"/>
            <w:tcMar>
              <w:top w:w="100" w:type="dxa"/>
              <w:left w:w="100" w:type="dxa"/>
              <w:bottom w:w="100" w:type="dxa"/>
              <w:right w:w="100" w:type="dxa"/>
            </w:tcMar>
          </w:tcPr>
          <w:p w14:paraId="7E73E835"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Pontuação </w:t>
            </w:r>
          </w:p>
        </w:tc>
        <w:tc>
          <w:tcPr>
            <w:tcW w:w="2769" w:type="dxa"/>
            <w:shd w:val="clear" w:color="auto" w:fill="auto"/>
            <w:tcMar>
              <w:top w:w="100" w:type="dxa"/>
              <w:left w:w="100" w:type="dxa"/>
              <w:bottom w:w="100" w:type="dxa"/>
              <w:right w:w="100" w:type="dxa"/>
            </w:tcMar>
          </w:tcPr>
          <w:p w14:paraId="3FA03616"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0047B526"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bl>
    <w:p w14:paraId="60C37D8B" w14:textId="77777777" w:rsidR="000A4180" w:rsidRDefault="000A4180" w:rsidP="000A4180">
      <w:pPr>
        <w:ind w:left="720"/>
        <w:jc w:val="both"/>
        <w:rPr>
          <w:rFonts w:ascii="Times New Roman" w:eastAsia="Times New Roman" w:hAnsi="Times New Roman" w:cs="Times New Roman"/>
          <w:color w:val="202124"/>
          <w:highlight w:val="white"/>
        </w:rPr>
      </w:pPr>
    </w:p>
    <w:p w14:paraId="46B41D67"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3.6 Movimentos de pronação-supinação das mãos</w:t>
      </w:r>
    </w:p>
    <w:p w14:paraId="06D8E571"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Cada mão é testada separadamente. Faça a demonstração da tarefa, mas não realize a tarefa enquanto o paciente é testado. Instrua o paciente a estender o braço em frente ao seu corpo com a palma da mão virada para baixo; depois a virar a palma da mão para cima e para baixo alternadamente 10 vezes o mais rápido e amplo possível. Pontue cada lado separadamente, avaliando velocidade, amplitude, hesitações, interrupções e diminuições da amplitude.</w:t>
      </w:r>
    </w:p>
    <w:p w14:paraId="49E6DE8A"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0: Normal: Sem problemas.</w:t>
      </w:r>
    </w:p>
    <w:p w14:paraId="38F440B4"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1: Discreto: Qualquer dos seguintes: a) o ritmo regular é interrompido com uma ou duas interrupções ou hesitações nos movimentos; b) lentidão mínima; c) a amplitude diminui perto do fim das 10 repetições.</w:t>
      </w:r>
    </w:p>
    <w:p w14:paraId="0D631ACD"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2: Ligeiro: Qualquer um dos seguintes: a) 3 a 5 interrupções durante os movimentos; b) lentidão ligeira; c) a amplitude diminui no meio da sequência das 10 repetições</w:t>
      </w:r>
    </w:p>
    <w:p w14:paraId="2E07E30C"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 Moderado: Qualquer um dos seguintes: a) mais de 5 interrupções durante os movimentos ou pelo menos uma pausa mais longa (bloqueio); b) lentidão moderada; c) a amplitude diminui após o primeiro movimento.</w:t>
      </w:r>
    </w:p>
    <w:p w14:paraId="7F9DFC27"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4: Grave: Não consegue ou quase não consegue executar a tarefa devido à lentidão, interrupções ou decrementos.</w:t>
      </w:r>
    </w:p>
    <w:p w14:paraId="6ADF583B" w14:textId="77777777" w:rsidR="000A4180" w:rsidRPr="00D30920" w:rsidRDefault="000A4180" w:rsidP="000A4180">
      <w:pPr>
        <w:jc w:val="both"/>
        <w:rPr>
          <w:rFonts w:ascii="Times New Roman" w:eastAsia="Times New Roman" w:hAnsi="Times New Roman" w:cs="Times New Roman"/>
          <w:color w:val="202124"/>
          <w:sz w:val="24"/>
          <w:szCs w:val="24"/>
          <w:highlight w:val="white"/>
        </w:rPr>
      </w:pPr>
    </w:p>
    <w:tbl>
      <w:tblPr>
        <w:tblStyle w:val="aa"/>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9"/>
        <w:gridCol w:w="2770"/>
        <w:gridCol w:w="2770"/>
      </w:tblGrid>
      <w:tr w:rsidR="000A4180" w14:paraId="2541E993" w14:textId="77777777" w:rsidTr="00195273">
        <w:tc>
          <w:tcPr>
            <w:tcW w:w="2769" w:type="dxa"/>
            <w:shd w:val="clear" w:color="auto" w:fill="auto"/>
            <w:tcMar>
              <w:top w:w="100" w:type="dxa"/>
              <w:left w:w="100" w:type="dxa"/>
              <w:bottom w:w="100" w:type="dxa"/>
              <w:right w:w="100" w:type="dxa"/>
            </w:tcMar>
          </w:tcPr>
          <w:p w14:paraId="1548B736"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roofErr w:type="spellStart"/>
            <w:r w:rsidRPr="00D30920">
              <w:rPr>
                <w:rFonts w:ascii="Times New Roman" w:eastAsia="Times New Roman" w:hAnsi="Times New Roman" w:cs="Times New Roman"/>
                <w:color w:val="202124"/>
                <w:sz w:val="24"/>
                <w:szCs w:val="24"/>
                <w:highlight w:val="white"/>
              </w:rPr>
              <w:t>Sub-escala</w:t>
            </w:r>
            <w:proofErr w:type="spellEnd"/>
            <w:r w:rsidRPr="00D30920">
              <w:rPr>
                <w:rFonts w:ascii="Times New Roman" w:eastAsia="Times New Roman" w:hAnsi="Times New Roman" w:cs="Times New Roman"/>
                <w:color w:val="202124"/>
                <w:sz w:val="24"/>
                <w:szCs w:val="24"/>
                <w:highlight w:val="white"/>
              </w:rPr>
              <w:t xml:space="preserve"> item 3.6 </w:t>
            </w:r>
          </w:p>
        </w:tc>
        <w:tc>
          <w:tcPr>
            <w:tcW w:w="2769" w:type="dxa"/>
            <w:shd w:val="clear" w:color="auto" w:fill="auto"/>
            <w:tcMar>
              <w:top w:w="100" w:type="dxa"/>
              <w:left w:w="100" w:type="dxa"/>
              <w:bottom w:w="100" w:type="dxa"/>
              <w:right w:w="100" w:type="dxa"/>
            </w:tcMar>
          </w:tcPr>
          <w:p w14:paraId="21A95C20"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Mão direita </w:t>
            </w:r>
          </w:p>
        </w:tc>
        <w:tc>
          <w:tcPr>
            <w:tcW w:w="2769" w:type="dxa"/>
            <w:shd w:val="clear" w:color="auto" w:fill="auto"/>
            <w:tcMar>
              <w:top w:w="100" w:type="dxa"/>
              <w:left w:w="100" w:type="dxa"/>
              <w:bottom w:w="100" w:type="dxa"/>
              <w:right w:w="100" w:type="dxa"/>
            </w:tcMar>
          </w:tcPr>
          <w:p w14:paraId="793FF25E"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Mão esquerda </w:t>
            </w:r>
          </w:p>
        </w:tc>
      </w:tr>
      <w:tr w:rsidR="000A4180" w14:paraId="65ED1DF1" w14:textId="77777777" w:rsidTr="00195273">
        <w:tc>
          <w:tcPr>
            <w:tcW w:w="2769" w:type="dxa"/>
            <w:shd w:val="clear" w:color="auto" w:fill="auto"/>
            <w:tcMar>
              <w:top w:w="100" w:type="dxa"/>
              <w:left w:w="100" w:type="dxa"/>
              <w:bottom w:w="100" w:type="dxa"/>
              <w:right w:w="100" w:type="dxa"/>
            </w:tcMar>
          </w:tcPr>
          <w:p w14:paraId="6CAA75C1"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Item </w:t>
            </w:r>
          </w:p>
        </w:tc>
        <w:tc>
          <w:tcPr>
            <w:tcW w:w="2769" w:type="dxa"/>
            <w:shd w:val="clear" w:color="auto" w:fill="auto"/>
            <w:tcMar>
              <w:top w:w="100" w:type="dxa"/>
              <w:left w:w="100" w:type="dxa"/>
              <w:bottom w:w="100" w:type="dxa"/>
              <w:right w:w="100" w:type="dxa"/>
            </w:tcMar>
          </w:tcPr>
          <w:p w14:paraId="627466A5"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2692B9C2"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r w:rsidR="000A4180" w14:paraId="7FAE3D4B" w14:textId="77777777" w:rsidTr="00195273">
        <w:tc>
          <w:tcPr>
            <w:tcW w:w="2769" w:type="dxa"/>
            <w:shd w:val="clear" w:color="auto" w:fill="auto"/>
            <w:tcMar>
              <w:top w:w="100" w:type="dxa"/>
              <w:left w:w="100" w:type="dxa"/>
              <w:bottom w:w="100" w:type="dxa"/>
              <w:right w:w="100" w:type="dxa"/>
            </w:tcMar>
          </w:tcPr>
          <w:p w14:paraId="54A297EB"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lastRenderedPageBreak/>
              <w:t xml:space="preserve">Pontuação </w:t>
            </w:r>
          </w:p>
        </w:tc>
        <w:tc>
          <w:tcPr>
            <w:tcW w:w="2769" w:type="dxa"/>
            <w:shd w:val="clear" w:color="auto" w:fill="auto"/>
            <w:tcMar>
              <w:top w:w="100" w:type="dxa"/>
              <w:left w:w="100" w:type="dxa"/>
              <w:bottom w:w="100" w:type="dxa"/>
              <w:right w:w="100" w:type="dxa"/>
            </w:tcMar>
          </w:tcPr>
          <w:p w14:paraId="7CAAE563"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432F110F"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bl>
    <w:p w14:paraId="5A726613" w14:textId="77777777" w:rsidR="000A4180" w:rsidRDefault="000A4180" w:rsidP="000A4180">
      <w:pPr>
        <w:ind w:left="720"/>
        <w:jc w:val="both"/>
        <w:rPr>
          <w:rFonts w:ascii="Times New Roman" w:eastAsia="Times New Roman" w:hAnsi="Times New Roman" w:cs="Times New Roman"/>
          <w:color w:val="202124"/>
          <w:highlight w:val="white"/>
        </w:rPr>
      </w:pPr>
    </w:p>
    <w:p w14:paraId="71C2BC3E"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3.7 Bater dos dedos dos pés</w:t>
      </w:r>
    </w:p>
    <w:p w14:paraId="56BC9274"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Coloque o paciente sentado numa cadeira de encosto reto e com braços, com ambos os pés no chão. Teste cada pé separadamente. Faça a demonstração da tarefa, mas não realize a tarefa enquanto o paciente é testado. Instrua o paciente a colocar o calcanhar no chão numa posição confortável e depois bater o </w:t>
      </w:r>
      <w:proofErr w:type="spellStart"/>
      <w:r w:rsidRPr="00D30920">
        <w:rPr>
          <w:rFonts w:ascii="Times New Roman" w:eastAsia="Times New Roman" w:hAnsi="Times New Roman" w:cs="Times New Roman"/>
          <w:color w:val="202124"/>
          <w:sz w:val="24"/>
          <w:szCs w:val="24"/>
          <w:highlight w:val="white"/>
        </w:rPr>
        <w:t>antepé</w:t>
      </w:r>
      <w:proofErr w:type="spellEnd"/>
      <w:r w:rsidRPr="00D30920">
        <w:rPr>
          <w:rFonts w:ascii="Times New Roman" w:eastAsia="Times New Roman" w:hAnsi="Times New Roman" w:cs="Times New Roman"/>
          <w:color w:val="202124"/>
          <w:sz w:val="24"/>
          <w:szCs w:val="24"/>
          <w:highlight w:val="white"/>
        </w:rPr>
        <w:t xml:space="preserve"> 10 vezes no chão, o mais rápido e amplo possível. Pontue cada lado separadamente, avaliando velocidade, amplitude, hesitações, interrupções e diminuições da amplitude.</w:t>
      </w:r>
    </w:p>
    <w:p w14:paraId="1B4B56C4"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0: Normal: Sem problemas.</w:t>
      </w:r>
    </w:p>
    <w:p w14:paraId="344C62E3"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1: Discreto: Qualquer dos seguintes: a) o ritmo regular é interrompido com uma ou duas interrupções ou hesitações nos movimentos; b) lentidão mínima; c) a amplitude diminui perto do fim das 10 repetições.</w:t>
      </w:r>
    </w:p>
    <w:p w14:paraId="717A7574"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2: Ligeiro: Qualquer um dos seguintes: a) 3 a 5 interrupções durante os movimentos; b) lentidão ligeira; c) a amplitude diminui no meio da sequência das 10 repetições</w:t>
      </w:r>
    </w:p>
    <w:p w14:paraId="01F8DEED"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 Moderado: Qualquer um dos seguintes: a) mais de 5 interrupções durante os movimentos ou pelo menos uma pausa mais longa (bloqueio); b) lentidão moderada; c) a amplitude diminui após o primeiro movimento.</w:t>
      </w:r>
    </w:p>
    <w:p w14:paraId="438CE045"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4: Grave: Não consegue ou quase não consegue executar a tarefa devido à lentidão, interrupções ou decrementos. </w:t>
      </w:r>
    </w:p>
    <w:p w14:paraId="0E849D6D" w14:textId="77777777" w:rsidR="000A4180" w:rsidRPr="00D30920" w:rsidRDefault="000A4180" w:rsidP="000A4180">
      <w:pPr>
        <w:jc w:val="both"/>
        <w:rPr>
          <w:rFonts w:ascii="Times New Roman" w:eastAsia="Times New Roman" w:hAnsi="Times New Roman" w:cs="Times New Roman"/>
          <w:color w:val="202124"/>
          <w:sz w:val="24"/>
          <w:szCs w:val="24"/>
          <w:highlight w:val="white"/>
        </w:rPr>
      </w:pPr>
    </w:p>
    <w:tbl>
      <w:tblPr>
        <w:tblStyle w:val="ab"/>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9"/>
        <w:gridCol w:w="2770"/>
        <w:gridCol w:w="2770"/>
      </w:tblGrid>
      <w:tr w:rsidR="000A4180" w14:paraId="694CA0F9" w14:textId="77777777" w:rsidTr="00195273">
        <w:tc>
          <w:tcPr>
            <w:tcW w:w="2769" w:type="dxa"/>
            <w:shd w:val="clear" w:color="auto" w:fill="auto"/>
            <w:tcMar>
              <w:top w:w="100" w:type="dxa"/>
              <w:left w:w="100" w:type="dxa"/>
              <w:bottom w:w="100" w:type="dxa"/>
              <w:right w:w="100" w:type="dxa"/>
            </w:tcMar>
          </w:tcPr>
          <w:p w14:paraId="1098075D"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roofErr w:type="spellStart"/>
            <w:r w:rsidRPr="00D30920">
              <w:rPr>
                <w:rFonts w:ascii="Times New Roman" w:eastAsia="Times New Roman" w:hAnsi="Times New Roman" w:cs="Times New Roman"/>
                <w:color w:val="202124"/>
                <w:sz w:val="24"/>
                <w:szCs w:val="24"/>
                <w:highlight w:val="white"/>
              </w:rPr>
              <w:t>Sub-escala</w:t>
            </w:r>
            <w:proofErr w:type="spellEnd"/>
            <w:r w:rsidRPr="00D30920">
              <w:rPr>
                <w:rFonts w:ascii="Times New Roman" w:eastAsia="Times New Roman" w:hAnsi="Times New Roman" w:cs="Times New Roman"/>
                <w:color w:val="202124"/>
                <w:sz w:val="24"/>
                <w:szCs w:val="24"/>
                <w:highlight w:val="white"/>
              </w:rPr>
              <w:t xml:space="preserve"> item 3.7 </w:t>
            </w:r>
          </w:p>
        </w:tc>
        <w:tc>
          <w:tcPr>
            <w:tcW w:w="2769" w:type="dxa"/>
            <w:shd w:val="clear" w:color="auto" w:fill="auto"/>
            <w:tcMar>
              <w:top w:w="100" w:type="dxa"/>
              <w:left w:w="100" w:type="dxa"/>
              <w:bottom w:w="100" w:type="dxa"/>
              <w:right w:w="100" w:type="dxa"/>
            </w:tcMar>
          </w:tcPr>
          <w:p w14:paraId="335F2712"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Perna direita </w:t>
            </w:r>
          </w:p>
        </w:tc>
        <w:tc>
          <w:tcPr>
            <w:tcW w:w="2769" w:type="dxa"/>
            <w:shd w:val="clear" w:color="auto" w:fill="auto"/>
            <w:tcMar>
              <w:top w:w="100" w:type="dxa"/>
              <w:left w:w="100" w:type="dxa"/>
              <w:bottom w:w="100" w:type="dxa"/>
              <w:right w:w="100" w:type="dxa"/>
            </w:tcMar>
          </w:tcPr>
          <w:p w14:paraId="646A9E6D"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Perna esquerda </w:t>
            </w:r>
          </w:p>
        </w:tc>
      </w:tr>
      <w:tr w:rsidR="000A4180" w14:paraId="4ABBEDF6" w14:textId="77777777" w:rsidTr="00195273">
        <w:tc>
          <w:tcPr>
            <w:tcW w:w="2769" w:type="dxa"/>
            <w:shd w:val="clear" w:color="auto" w:fill="auto"/>
            <w:tcMar>
              <w:top w:w="100" w:type="dxa"/>
              <w:left w:w="100" w:type="dxa"/>
              <w:bottom w:w="100" w:type="dxa"/>
              <w:right w:w="100" w:type="dxa"/>
            </w:tcMar>
          </w:tcPr>
          <w:p w14:paraId="3BC86772"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Item </w:t>
            </w:r>
          </w:p>
        </w:tc>
        <w:tc>
          <w:tcPr>
            <w:tcW w:w="2769" w:type="dxa"/>
            <w:shd w:val="clear" w:color="auto" w:fill="auto"/>
            <w:tcMar>
              <w:top w:w="100" w:type="dxa"/>
              <w:left w:w="100" w:type="dxa"/>
              <w:bottom w:w="100" w:type="dxa"/>
              <w:right w:w="100" w:type="dxa"/>
            </w:tcMar>
          </w:tcPr>
          <w:p w14:paraId="123544FA"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20A3E604"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r w:rsidR="000A4180" w14:paraId="711D7CBA" w14:textId="77777777" w:rsidTr="00195273">
        <w:tc>
          <w:tcPr>
            <w:tcW w:w="2769" w:type="dxa"/>
            <w:shd w:val="clear" w:color="auto" w:fill="auto"/>
            <w:tcMar>
              <w:top w:w="100" w:type="dxa"/>
              <w:left w:w="100" w:type="dxa"/>
              <w:bottom w:w="100" w:type="dxa"/>
              <w:right w:w="100" w:type="dxa"/>
            </w:tcMar>
          </w:tcPr>
          <w:p w14:paraId="26A4CD49"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Pontuação </w:t>
            </w:r>
          </w:p>
        </w:tc>
        <w:tc>
          <w:tcPr>
            <w:tcW w:w="2769" w:type="dxa"/>
            <w:shd w:val="clear" w:color="auto" w:fill="auto"/>
            <w:tcMar>
              <w:top w:w="100" w:type="dxa"/>
              <w:left w:w="100" w:type="dxa"/>
              <w:bottom w:w="100" w:type="dxa"/>
              <w:right w:w="100" w:type="dxa"/>
            </w:tcMar>
          </w:tcPr>
          <w:p w14:paraId="1B6437F9"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6EC405C0"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bl>
    <w:p w14:paraId="1346CDA8" w14:textId="77777777" w:rsidR="000A4180" w:rsidRDefault="000A4180" w:rsidP="000A4180">
      <w:pPr>
        <w:ind w:left="720"/>
        <w:jc w:val="both"/>
        <w:rPr>
          <w:rFonts w:ascii="Times New Roman" w:eastAsia="Times New Roman" w:hAnsi="Times New Roman" w:cs="Times New Roman"/>
          <w:color w:val="202124"/>
          <w:highlight w:val="white"/>
        </w:rPr>
      </w:pPr>
    </w:p>
    <w:p w14:paraId="1E4C50AB"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3.8 Agilidade das pernas</w:t>
      </w:r>
    </w:p>
    <w:p w14:paraId="70BF7128"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Coloque o paciente sentado numa cadeira de encosto reto e com braços, com ambos os pés confortavelmente no chão. Teste cada pé separadamente. Faça a demonstração da tarefa, mas não realize a tarefa enquanto o paciente é testado. Instrua o paciente a colocar o pé no chão numa posição confortável e depois a levantá-lo e batê-lo no chão 10 vezes, o mais rápido e alto possível. Pontue cada lado separadamente, avaliando velocidade, amplitude, hesitações, interrupções e diminuições da amplitude.</w:t>
      </w:r>
    </w:p>
    <w:p w14:paraId="7B64FED8"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0: Normal: Sem problemas.</w:t>
      </w:r>
    </w:p>
    <w:p w14:paraId="6C919349"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1: Discreto: Qualquer dos seguintes: a) o ritmo regular é interrompido com uma ou duas interrupções ou hesitações nos movimentos; b) lentidão </w:t>
      </w:r>
      <w:proofErr w:type="spellStart"/>
      <w:r w:rsidRPr="00D30920">
        <w:rPr>
          <w:rFonts w:ascii="Times New Roman" w:eastAsia="Times New Roman" w:hAnsi="Times New Roman" w:cs="Times New Roman"/>
          <w:color w:val="202124"/>
          <w:sz w:val="24"/>
          <w:szCs w:val="24"/>
          <w:highlight w:val="white"/>
        </w:rPr>
        <w:t>mínima;c</w:t>
      </w:r>
      <w:proofErr w:type="spellEnd"/>
      <w:r w:rsidRPr="00D30920">
        <w:rPr>
          <w:rFonts w:ascii="Times New Roman" w:eastAsia="Times New Roman" w:hAnsi="Times New Roman" w:cs="Times New Roman"/>
          <w:color w:val="202124"/>
          <w:sz w:val="24"/>
          <w:szCs w:val="24"/>
          <w:highlight w:val="white"/>
        </w:rPr>
        <w:t>) a amplitude diminui perto do fim das 10 repetições.</w:t>
      </w:r>
    </w:p>
    <w:p w14:paraId="27CC4A3D"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2: Ligeiro: Qualquer um dos seguintes: a) 3 a 5 interrupções durante os movimentos; b) lentidão ligeira; c) a amplitude diminui no meio da sequência das 10 repetições</w:t>
      </w:r>
    </w:p>
    <w:p w14:paraId="6348BD3B"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3: Moderado: Qualquer um dos seguintes: a) mais de 5 interrupções durante os movimentos ou pelo menos uma pausa mais longa (bloqueio); b) lentidão moderada; c) a amplitude diminui após o primeiro movimento.</w:t>
      </w:r>
    </w:p>
    <w:p w14:paraId="78906DAD" w14:textId="77777777" w:rsidR="000A4180" w:rsidRPr="00D30920" w:rsidRDefault="000A4180" w:rsidP="000A4180">
      <w:pPr>
        <w:ind w:left="720"/>
        <w:jc w:val="both"/>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lastRenderedPageBreak/>
        <w:t xml:space="preserve">4: Grave: Não consegue ou quase não consegue executar a tarefa devido à lentidão, interrupções ou decrementos. </w:t>
      </w:r>
    </w:p>
    <w:p w14:paraId="57CC7F9B" w14:textId="77777777" w:rsidR="000A4180" w:rsidRPr="00D30920" w:rsidRDefault="000A4180" w:rsidP="000A4180">
      <w:pPr>
        <w:jc w:val="both"/>
        <w:rPr>
          <w:rFonts w:ascii="Times New Roman" w:eastAsia="Times New Roman" w:hAnsi="Times New Roman" w:cs="Times New Roman"/>
          <w:color w:val="202124"/>
          <w:sz w:val="24"/>
          <w:szCs w:val="24"/>
          <w:highlight w:val="white"/>
        </w:rPr>
      </w:pPr>
    </w:p>
    <w:tbl>
      <w:tblPr>
        <w:tblStyle w:val="ac"/>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9"/>
        <w:gridCol w:w="2770"/>
        <w:gridCol w:w="2770"/>
      </w:tblGrid>
      <w:tr w:rsidR="000A4180" w14:paraId="61A0F0DA" w14:textId="77777777" w:rsidTr="00195273">
        <w:tc>
          <w:tcPr>
            <w:tcW w:w="2769" w:type="dxa"/>
            <w:shd w:val="clear" w:color="auto" w:fill="auto"/>
            <w:tcMar>
              <w:top w:w="100" w:type="dxa"/>
              <w:left w:w="100" w:type="dxa"/>
              <w:bottom w:w="100" w:type="dxa"/>
              <w:right w:w="100" w:type="dxa"/>
            </w:tcMar>
          </w:tcPr>
          <w:p w14:paraId="5B483D97"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roofErr w:type="spellStart"/>
            <w:r w:rsidRPr="00D30920">
              <w:rPr>
                <w:rFonts w:ascii="Times New Roman" w:eastAsia="Times New Roman" w:hAnsi="Times New Roman" w:cs="Times New Roman"/>
                <w:color w:val="202124"/>
                <w:sz w:val="24"/>
                <w:szCs w:val="24"/>
                <w:highlight w:val="white"/>
              </w:rPr>
              <w:t>Sub-escala</w:t>
            </w:r>
            <w:proofErr w:type="spellEnd"/>
            <w:r w:rsidRPr="00D30920">
              <w:rPr>
                <w:rFonts w:ascii="Times New Roman" w:eastAsia="Times New Roman" w:hAnsi="Times New Roman" w:cs="Times New Roman"/>
                <w:color w:val="202124"/>
                <w:sz w:val="24"/>
                <w:szCs w:val="24"/>
                <w:highlight w:val="white"/>
              </w:rPr>
              <w:t xml:space="preserve"> item 3.8 </w:t>
            </w:r>
          </w:p>
        </w:tc>
        <w:tc>
          <w:tcPr>
            <w:tcW w:w="2769" w:type="dxa"/>
            <w:shd w:val="clear" w:color="auto" w:fill="auto"/>
            <w:tcMar>
              <w:top w:w="100" w:type="dxa"/>
              <w:left w:w="100" w:type="dxa"/>
              <w:bottom w:w="100" w:type="dxa"/>
              <w:right w:w="100" w:type="dxa"/>
            </w:tcMar>
          </w:tcPr>
          <w:p w14:paraId="7D6FB35A"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Perna direita </w:t>
            </w:r>
          </w:p>
        </w:tc>
        <w:tc>
          <w:tcPr>
            <w:tcW w:w="2769" w:type="dxa"/>
            <w:shd w:val="clear" w:color="auto" w:fill="auto"/>
            <w:tcMar>
              <w:top w:w="100" w:type="dxa"/>
              <w:left w:w="100" w:type="dxa"/>
              <w:bottom w:w="100" w:type="dxa"/>
              <w:right w:w="100" w:type="dxa"/>
            </w:tcMar>
          </w:tcPr>
          <w:p w14:paraId="41407A4F"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Perna esquerda </w:t>
            </w:r>
          </w:p>
        </w:tc>
      </w:tr>
      <w:tr w:rsidR="000A4180" w14:paraId="06C93C27" w14:textId="77777777" w:rsidTr="00195273">
        <w:tc>
          <w:tcPr>
            <w:tcW w:w="2769" w:type="dxa"/>
            <w:shd w:val="clear" w:color="auto" w:fill="auto"/>
            <w:tcMar>
              <w:top w:w="100" w:type="dxa"/>
              <w:left w:w="100" w:type="dxa"/>
              <w:bottom w:w="100" w:type="dxa"/>
              <w:right w:w="100" w:type="dxa"/>
            </w:tcMar>
          </w:tcPr>
          <w:p w14:paraId="7644D853"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Item </w:t>
            </w:r>
          </w:p>
        </w:tc>
        <w:tc>
          <w:tcPr>
            <w:tcW w:w="2769" w:type="dxa"/>
            <w:shd w:val="clear" w:color="auto" w:fill="auto"/>
            <w:tcMar>
              <w:top w:w="100" w:type="dxa"/>
              <w:left w:w="100" w:type="dxa"/>
              <w:bottom w:w="100" w:type="dxa"/>
              <w:right w:w="100" w:type="dxa"/>
            </w:tcMar>
          </w:tcPr>
          <w:p w14:paraId="4A2BCF07"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0DB22885"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r w:rsidR="000A4180" w14:paraId="1933F794" w14:textId="77777777" w:rsidTr="00195273">
        <w:tc>
          <w:tcPr>
            <w:tcW w:w="2769" w:type="dxa"/>
            <w:shd w:val="clear" w:color="auto" w:fill="auto"/>
            <w:tcMar>
              <w:top w:w="100" w:type="dxa"/>
              <w:left w:w="100" w:type="dxa"/>
              <w:bottom w:w="100" w:type="dxa"/>
              <w:right w:w="100" w:type="dxa"/>
            </w:tcMar>
          </w:tcPr>
          <w:p w14:paraId="711562BB"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D30920">
              <w:rPr>
                <w:rFonts w:ascii="Times New Roman" w:eastAsia="Times New Roman" w:hAnsi="Times New Roman" w:cs="Times New Roman"/>
                <w:color w:val="202124"/>
                <w:sz w:val="24"/>
                <w:szCs w:val="24"/>
                <w:highlight w:val="white"/>
              </w:rPr>
              <w:t xml:space="preserve">Pontuação </w:t>
            </w:r>
          </w:p>
        </w:tc>
        <w:tc>
          <w:tcPr>
            <w:tcW w:w="2769" w:type="dxa"/>
            <w:shd w:val="clear" w:color="auto" w:fill="auto"/>
            <w:tcMar>
              <w:top w:w="100" w:type="dxa"/>
              <w:left w:w="100" w:type="dxa"/>
              <w:bottom w:w="100" w:type="dxa"/>
              <w:right w:w="100" w:type="dxa"/>
            </w:tcMar>
          </w:tcPr>
          <w:p w14:paraId="5C799379"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3F1B6665" w14:textId="77777777" w:rsidR="000A4180" w:rsidRPr="00D3092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bl>
    <w:p w14:paraId="79AD95CB" w14:textId="77777777" w:rsidR="000A4180" w:rsidRDefault="000A4180" w:rsidP="000A4180">
      <w:pPr>
        <w:ind w:left="720"/>
        <w:jc w:val="both"/>
        <w:rPr>
          <w:rFonts w:ascii="Times New Roman" w:eastAsia="Times New Roman" w:hAnsi="Times New Roman" w:cs="Times New Roman"/>
          <w:color w:val="202124"/>
          <w:highlight w:val="white"/>
        </w:rPr>
      </w:pPr>
    </w:p>
    <w:p w14:paraId="13589352"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3.9 Levantar-se da cadeira</w:t>
      </w:r>
    </w:p>
    <w:p w14:paraId="48186CF5"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Coloque o paciente sentado numa cadeira de encosto reto e com braços, com ambos os pés no chão e costas no fundo da cadeira (se o paciente não for muito baixo). Peça ao paciente para cruzar os seus braços sobre o peito e depois levantar-se. Se o paciente não conseguir, tentar novamente até um máximo de duas vezes. Se ainda assim não conseguir, permitir ao paciente que se chegue à frente na cadeira para se levantar com os braços cruzados sobre o peito. Permitir apenas uma tentativa nesta situação. Se sem sucesso, permitir que o paciente se empurre usando as mãos nos braços da cadeira. Permitir um máximo de três tentativas usando esta estratégia. Se ainda assim não conseguir, ajude o paciente a levantar-se. Após o paciente estar de pé, observe a postura para o item 3.13.</w:t>
      </w:r>
    </w:p>
    <w:p w14:paraId="6C18C75F"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0: Normal: Sem problemas. Capaz de se levantar rapidamente sem hesitações.</w:t>
      </w:r>
    </w:p>
    <w:p w14:paraId="0DA57596"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1: Discreto: O levantar é mais lento que o normal; ou pode ser necessária mais que uma tentativa; ou pode ser necessário mover-se à frente na cadeira para se levantar. Sem necessidade de usar os braços da cadeira.</w:t>
      </w:r>
    </w:p>
    <w:p w14:paraId="1F9CA887"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2: Ligeiro: Empurra-se para cima usando os braços da cadeira sem dificuldade.</w:t>
      </w:r>
    </w:p>
    <w:p w14:paraId="57F9FCE3"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 Moderado: Necessita se empurrar, mas tende a cair para trás; ou pode tentar mais do que uma vez utilizando os braços da cadeira, mas consegue levantar-se sem ajuda.</w:t>
      </w:r>
    </w:p>
    <w:p w14:paraId="2C6772FF"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4: Grave: Incapaz de se levantar sem ajuda.</w:t>
      </w:r>
    </w:p>
    <w:p w14:paraId="17B37502" w14:textId="77777777" w:rsidR="000A4180" w:rsidRDefault="000A4180" w:rsidP="000A4180">
      <w:pPr>
        <w:ind w:left="720"/>
        <w:jc w:val="both"/>
        <w:rPr>
          <w:rFonts w:ascii="Times New Roman" w:eastAsia="Times New Roman" w:hAnsi="Times New Roman" w:cs="Times New Roman"/>
          <w:color w:val="202124"/>
          <w:highlight w:val="white"/>
        </w:rPr>
      </w:pPr>
    </w:p>
    <w:p w14:paraId="5A9C956F"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3.10 Marcha</w:t>
      </w:r>
    </w:p>
    <w:p w14:paraId="441D96A5"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A avaliação da marcha é melhor realizada solicitando que o paciente caminhe para longe e depois em direção ao avaliador para que quer o lado direito, quer o lado esquerdo do corpo possam ser facilmente observados simultaneamente. O paciente deve andar pelo menos 10 metros (30 pés), depois dar a volta e regressar para junto do avaliador. Este item mede vários comportamentos: amplitude dos passos, velocidade dos passos, altura da elevação dos pés, contato do calcanhar durante a marcha, dar a volta, e o balanceio dos braços, mas não o bloqueio da marcha (</w:t>
      </w:r>
      <w:proofErr w:type="spellStart"/>
      <w:r w:rsidRPr="00391190">
        <w:rPr>
          <w:rFonts w:ascii="Times New Roman" w:eastAsia="Times New Roman" w:hAnsi="Times New Roman" w:cs="Times New Roman"/>
          <w:color w:val="202124"/>
          <w:sz w:val="24"/>
          <w:szCs w:val="24"/>
          <w:highlight w:val="white"/>
        </w:rPr>
        <w:t>freezing</w:t>
      </w:r>
      <w:proofErr w:type="spellEnd"/>
      <w:r w:rsidRPr="00391190">
        <w:rPr>
          <w:rFonts w:ascii="Times New Roman" w:eastAsia="Times New Roman" w:hAnsi="Times New Roman" w:cs="Times New Roman"/>
          <w:color w:val="202124"/>
          <w:sz w:val="24"/>
          <w:szCs w:val="24"/>
          <w:highlight w:val="white"/>
        </w:rPr>
        <w:t>). Aproveite para avaliar o bloqueio da marcha (</w:t>
      </w:r>
      <w:proofErr w:type="spellStart"/>
      <w:r w:rsidRPr="00391190">
        <w:rPr>
          <w:rFonts w:ascii="Times New Roman" w:eastAsia="Times New Roman" w:hAnsi="Times New Roman" w:cs="Times New Roman"/>
          <w:color w:val="202124"/>
          <w:sz w:val="24"/>
          <w:szCs w:val="24"/>
          <w:highlight w:val="white"/>
        </w:rPr>
        <w:t>freezing</w:t>
      </w:r>
      <w:proofErr w:type="spellEnd"/>
      <w:r w:rsidRPr="00391190">
        <w:rPr>
          <w:rFonts w:ascii="Times New Roman" w:eastAsia="Times New Roman" w:hAnsi="Times New Roman" w:cs="Times New Roman"/>
          <w:color w:val="202124"/>
          <w:sz w:val="24"/>
          <w:szCs w:val="24"/>
          <w:highlight w:val="white"/>
        </w:rPr>
        <w:t>) (próximo item 3.11) enquanto o paciente caminha. Observe postura para o item 3.13.</w:t>
      </w:r>
    </w:p>
    <w:p w14:paraId="3E29112E"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0: Normal: Sem problemas.</w:t>
      </w:r>
    </w:p>
    <w:p w14:paraId="4884F85D"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1: Discreto: Marcha independente com mínima alteração.</w:t>
      </w:r>
    </w:p>
    <w:p w14:paraId="3038DBC8"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2: Ligeiro: Marcha independente mas com alteração substancial.</w:t>
      </w:r>
    </w:p>
    <w:p w14:paraId="105452E3"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 Moderado: Precisa de um auxílio de marcha (bengala, muleta, andador) para andar em segurança, mas não de outra pessoa.</w:t>
      </w:r>
    </w:p>
    <w:p w14:paraId="0DFC9008"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lastRenderedPageBreak/>
        <w:t>4: Grave: Incapaz de caminhar ou consegue apenas com ajuda de outra pessoa.</w:t>
      </w:r>
    </w:p>
    <w:p w14:paraId="2D2E33E9" w14:textId="77777777" w:rsidR="000A4180" w:rsidRDefault="000A4180" w:rsidP="000A4180">
      <w:pPr>
        <w:ind w:left="720"/>
        <w:jc w:val="both"/>
        <w:rPr>
          <w:rFonts w:ascii="Times New Roman" w:eastAsia="Times New Roman" w:hAnsi="Times New Roman" w:cs="Times New Roman"/>
          <w:color w:val="202124"/>
          <w:highlight w:val="white"/>
        </w:rPr>
      </w:pPr>
    </w:p>
    <w:p w14:paraId="608A438A"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3.11 Bloqueio na marcha (</w:t>
      </w:r>
      <w:proofErr w:type="spellStart"/>
      <w:r w:rsidRPr="00391190">
        <w:rPr>
          <w:rFonts w:ascii="Times New Roman" w:eastAsia="Times New Roman" w:hAnsi="Times New Roman" w:cs="Times New Roman"/>
          <w:color w:val="202124"/>
          <w:sz w:val="24"/>
          <w:szCs w:val="24"/>
          <w:highlight w:val="white"/>
        </w:rPr>
        <w:t>freezing</w:t>
      </w:r>
      <w:proofErr w:type="spellEnd"/>
      <w:r w:rsidRPr="00391190">
        <w:rPr>
          <w:rFonts w:ascii="Times New Roman" w:eastAsia="Times New Roman" w:hAnsi="Times New Roman" w:cs="Times New Roman"/>
          <w:color w:val="202124"/>
          <w:sz w:val="24"/>
          <w:szCs w:val="24"/>
          <w:highlight w:val="white"/>
        </w:rPr>
        <w:t>)</w:t>
      </w:r>
    </w:p>
    <w:p w14:paraId="334DF36E"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Enquanto avalia a marcha, avalie também a presença de qualquer episódio de bloqueio na marcha (</w:t>
      </w:r>
      <w:proofErr w:type="spellStart"/>
      <w:r w:rsidRPr="00391190">
        <w:rPr>
          <w:rFonts w:ascii="Times New Roman" w:eastAsia="Times New Roman" w:hAnsi="Times New Roman" w:cs="Times New Roman"/>
          <w:color w:val="202124"/>
          <w:sz w:val="24"/>
          <w:szCs w:val="24"/>
          <w:highlight w:val="white"/>
        </w:rPr>
        <w:t>freezing</w:t>
      </w:r>
      <w:proofErr w:type="spellEnd"/>
      <w:r w:rsidRPr="00391190">
        <w:rPr>
          <w:rFonts w:ascii="Times New Roman" w:eastAsia="Times New Roman" w:hAnsi="Times New Roman" w:cs="Times New Roman"/>
          <w:color w:val="202124"/>
          <w:sz w:val="24"/>
          <w:szCs w:val="24"/>
          <w:highlight w:val="white"/>
        </w:rPr>
        <w:t>). Procure hesitações no início e titubeação nos movimentos, especialmente quando se vira e atinge o final da tarefa. Na medida em que a segurança permitir, os pacientes NÃO podem usar truques sensoriais durante a avaliação.</w:t>
      </w:r>
    </w:p>
    <w:p w14:paraId="508084D2"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0: Normal: Sem bloqueio na marcha (</w:t>
      </w:r>
      <w:proofErr w:type="spellStart"/>
      <w:r w:rsidRPr="00391190">
        <w:rPr>
          <w:rFonts w:ascii="Times New Roman" w:eastAsia="Times New Roman" w:hAnsi="Times New Roman" w:cs="Times New Roman"/>
          <w:color w:val="202124"/>
          <w:sz w:val="24"/>
          <w:szCs w:val="24"/>
          <w:highlight w:val="white"/>
        </w:rPr>
        <w:t>freezing</w:t>
      </w:r>
      <w:proofErr w:type="spellEnd"/>
      <w:r w:rsidRPr="00391190">
        <w:rPr>
          <w:rFonts w:ascii="Times New Roman" w:eastAsia="Times New Roman" w:hAnsi="Times New Roman" w:cs="Times New Roman"/>
          <w:color w:val="202124"/>
          <w:sz w:val="24"/>
          <w:szCs w:val="24"/>
          <w:highlight w:val="white"/>
        </w:rPr>
        <w:t>).</w:t>
      </w:r>
    </w:p>
    <w:p w14:paraId="6D745F87"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1: Discreto: Bloqueio ao iniciar a marcha, ao se virar ou ao atravessar portas com apenas uma interrupção durante qualquer um destes eventos, mas depois continua sem bloqueios durante a marcha em linha reta.</w:t>
      </w:r>
    </w:p>
    <w:p w14:paraId="2481A5D2"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2: Ligeiro: Bloqueio no início, nas voltas ou ao atravessar portas com mais de uma interrupção durante qualquer uma destas atividades, mas depois continua sem bloqueios durante a marcha em linha reta.</w:t>
      </w:r>
    </w:p>
    <w:p w14:paraId="1CC332CC"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 Moderado: Bloqueia uma vez durante a marcha em linha reta.</w:t>
      </w:r>
    </w:p>
    <w:p w14:paraId="078076DB"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4: Grave: Bloqueia várias vezes durante a marcha em linha reta.</w:t>
      </w:r>
    </w:p>
    <w:p w14:paraId="665C729E" w14:textId="77777777" w:rsidR="000A4180" w:rsidRDefault="000A4180" w:rsidP="000A4180">
      <w:pPr>
        <w:ind w:left="720"/>
        <w:jc w:val="both"/>
        <w:rPr>
          <w:rFonts w:ascii="Times New Roman" w:eastAsia="Times New Roman" w:hAnsi="Times New Roman" w:cs="Times New Roman"/>
          <w:color w:val="202124"/>
          <w:highlight w:val="white"/>
        </w:rPr>
      </w:pPr>
    </w:p>
    <w:p w14:paraId="03A6070C"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3.12 Estabilidade postural</w:t>
      </w:r>
    </w:p>
    <w:p w14:paraId="1368FD34"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Este teste avalia a resposta ao movimento súbito do corpo produzido por um puxão rápido e forte sobre os ombros, em direção ao avaliador, enquanto o paciente está de pé com os olhos abertos e os pés confortavelmente afastados e paralelos um ao outro (Teste a </w:t>
      </w:r>
      <w:proofErr w:type="spellStart"/>
      <w:r w:rsidRPr="00391190">
        <w:rPr>
          <w:rFonts w:ascii="Times New Roman" w:eastAsia="Times New Roman" w:hAnsi="Times New Roman" w:cs="Times New Roman"/>
          <w:color w:val="202124"/>
          <w:sz w:val="24"/>
          <w:szCs w:val="24"/>
          <w:highlight w:val="white"/>
        </w:rPr>
        <w:t>retropulsão</w:t>
      </w:r>
      <w:proofErr w:type="spellEnd"/>
      <w:r w:rsidRPr="00391190">
        <w:rPr>
          <w:rFonts w:ascii="Times New Roman" w:eastAsia="Times New Roman" w:hAnsi="Times New Roman" w:cs="Times New Roman"/>
          <w:color w:val="202124"/>
          <w:sz w:val="24"/>
          <w:szCs w:val="24"/>
          <w:highlight w:val="white"/>
        </w:rPr>
        <w:t xml:space="preserve"> ou </w:t>
      </w:r>
      <w:proofErr w:type="spellStart"/>
      <w:r w:rsidRPr="00391190">
        <w:rPr>
          <w:rFonts w:ascii="Times New Roman" w:eastAsia="Times New Roman" w:hAnsi="Times New Roman" w:cs="Times New Roman"/>
          <w:color w:val="202124"/>
          <w:sz w:val="24"/>
          <w:szCs w:val="24"/>
          <w:highlight w:val="white"/>
        </w:rPr>
        <w:t>Pulltest</w:t>
      </w:r>
      <w:proofErr w:type="spellEnd"/>
      <w:r w:rsidRPr="00391190">
        <w:rPr>
          <w:rFonts w:ascii="Times New Roman" w:eastAsia="Times New Roman" w:hAnsi="Times New Roman" w:cs="Times New Roman"/>
          <w:color w:val="202124"/>
          <w:sz w:val="24"/>
          <w:szCs w:val="24"/>
          <w:highlight w:val="white"/>
        </w:rPr>
        <w:t>). O avaliador se posiciona atrás do paciente e deve instruí-lo sobre o que ocorrerá.</w:t>
      </w:r>
    </w:p>
    <w:p w14:paraId="3DC65CF4"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0: Normal: Sem </w:t>
      </w:r>
      <w:proofErr w:type="spellStart"/>
      <w:r w:rsidRPr="00391190">
        <w:rPr>
          <w:rFonts w:ascii="Times New Roman" w:eastAsia="Times New Roman" w:hAnsi="Times New Roman" w:cs="Times New Roman"/>
          <w:color w:val="202124"/>
          <w:sz w:val="24"/>
          <w:szCs w:val="24"/>
          <w:highlight w:val="white"/>
        </w:rPr>
        <w:t>problemas.Recupera</w:t>
      </w:r>
      <w:proofErr w:type="spellEnd"/>
      <w:r w:rsidRPr="00391190">
        <w:rPr>
          <w:rFonts w:ascii="Times New Roman" w:eastAsia="Times New Roman" w:hAnsi="Times New Roman" w:cs="Times New Roman"/>
          <w:color w:val="202124"/>
          <w:sz w:val="24"/>
          <w:szCs w:val="24"/>
          <w:highlight w:val="white"/>
        </w:rPr>
        <w:t xml:space="preserve"> com um ou dois passos.</w:t>
      </w:r>
    </w:p>
    <w:p w14:paraId="7DE8C4CB"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1: Discreto: 3 a 5 passos, mas o paciente recupera sem ajuda.</w:t>
      </w:r>
    </w:p>
    <w:p w14:paraId="65D29CE0"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2: Ligeiro: Mais de 5 passos, mas o paciente recupera sem ajuda.</w:t>
      </w:r>
    </w:p>
    <w:p w14:paraId="5BD92466"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 Moderado: Mantém-se de pé em segurança, mas com ausência de resposta postural; cai se não for aparado pelo avaliador.</w:t>
      </w:r>
    </w:p>
    <w:p w14:paraId="345653E4"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4: Grave: Muito instável, tende a perder o equilíbrio espontaneamente ou com um ligeiro puxão nos ombros.</w:t>
      </w:r>
    </w:p>
    <w:p w14:paraId="6EDD2ED0" w14:textId="77777777" w:rsidR="000A4180" w:rsidRDefault="000A4180" w:rsidP="000A4180">
      <w:pPr>
        <w:ind w:left="720"/>
        <w:jc w:val="both"/>
        <w:rPr>
          <w:rFonts w:ascii="Times New Roman" w:eastAsia="Times New Roman" w:hAnsi="Times New Roman" w:cs="Times New Roman"/>
          <w:color w:val="202124"/>
          <w:highlight w:val="white"/>
        </w:rPr>
      </w:pPr>
    </w:p>
    <w:p w14:paraId="3659CB5D"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3.13 Postura</w:t>
      </w:r>
    </w:p>
    <w:p w14:paraId="2DDB748B"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A postura é avaliada com o paciente em posição ereta após se ter levantado da cadeira, durante a marcha, e enquanto são testados os reflexos posturais. Se notar uma postura incorreta, diga ao paciente para se posicionar direito e observe se a postura melhora (ver a opção 2 abaixo). Pontue a pior postura observada nestes três momentos de observação. Esteja atento à flexão e inclinação lateral.</w:t>
      </w:r>
    </w:p>
    <w:p w14:paraId="5712D675"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0: Normal: Sem problemas.</w:t>
      </w:r>
    </w:p>
    <w:p w14:paraId="08BA17CE"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1: Discreto: O paciente não está completamente ereto, mas a postura pode ser normal para uma pessoa mais idosa.</w:t>
      </w:r>
    </w:p>
    <w:p w14:paraId="662FF062"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2: Ligeiro: Evidente flexão, escoliose ou inclinação lateral, mas o paciente consegue corrigir e adotar uma postura normal quando solicitado.</w:t>
      </w:r>
    </w:p>
    <w:p w14:paraId="5825C26E"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 Moderado: Postura encurvada, escoliose ou inclinação lateral, que não pode ser voluntariamente corrigida pelo paciente até uma postura normal.</w:t>
      </w:r>
    </w:p>
    <w:p w14:paraId="3BA0E634"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lastRenderedPageBreak/>
        <w:t>4: Grave: Flexão, escoliose ou inclinação com postura extremamente anormal.</w:t>
      </w:r>
    </w:p>
    <w:p w14:paraId="26AC367A" w14:textId="77777777" w:rsidR="000A4180" w:rsidRDefault="000A4180" w:rsidP="000A4180">
      <w:pPr>
        <w:ind w:left="720"/>
        <w:jc w:val="both"/>
        <w:rPr>
          <w:rFonts w:ascii="Times New Roman" w:eastAsia="Times New Roman" w:hAnsi="Times New Roman" w:cs="Times New Roman"/>
          <w:color w:val="202124"/>
          <w:highlight w:val="white"/>
        </w:rPr>
      </w:pPr>
    </w:p>
    <w:p w14:paraId="37B2BB24"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3.14: Espontaneidade global de movimento (Bradicinesia Corporal)</w:t>
      </w:r>
    </w:p>
    <w:p w14:paraId="5EC21F3B"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Esta pontuação global combina todas as observações de lentidão, hesitação e pequena amplitude e pobreza de movimentos em geral, incluindo a redução da gesticulação e do cruzamento de pernas. Esta avaliação é baseada na impressão global do avaliador após observar os gestos espontâneos enquanto sentado, e a forma do levantar e andar.</w:t>
      </w:r>
    </w:p>
    <w:p w14:paraId="5834FB64"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0: </w:t>
      </w:r>
      <w:proofErr w:type="spellStart"/>
      <w:r w:rsidRPr="00391190">
        <w:rPr>
          <w:rFonts w:ascii="Times New Roman" w:eastAsia="Times New Roman" w:hAnsi="Times New Roman" w:cs="Times New Roman"/>
          <w:color w:val="202124"/>
          <w:sz w:val="24"/>
          <w:szCs w:val="24"/>
          <w:highlight w:val="white"/>
        </w:rPr>
        <w:t>Normal:Sem</w:t>
      </w:r>
      <w:proofErr w:type="spellEnd"/>
      <w:r w:rsidRPr="00391190">
        <w:rPr>
          <w:rFonts w:ascii="Times New Roman" w:eastAsia="Times New Roman" w:hAnsi="Times New Roman" w:cs="Times New Roman"/>
          <w:color w:val="202124"/>
          <w:sz w:val="24"/>
          <w:szCs w:val="24"/>
          <w:highlight w:val="white"/>
        </w:rPr>
        <w:t xml:space="preserve"> problemas.</w:t>
      </w:r>
    </w:p>
    <w:p w14:paraId="039D06D2"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1: Discreto: Lentidão global e pobreza de movimentos espontâneos discreta.</w:t>
      </w:r>
    </w:p>
    <w:p w14:paraId="3A1B5173"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2: Ligeiro: Lentidão global e pobreza de movimentos espontâneos ligeira.</w:t>
      </w:r>
    </w:p>
    <w:p w14:paraId="4510743B"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 Moderado: Lentidão global e pobreza de movimentos espontâneos moderada.</w:t>
      </w:r>
    </w:p>
    <w:p w14:paraId="2347D1E7"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4: Grave: Lentidão global e pobreza de movimentos espontâneos grave.</w:t>
      </w:r>
    </w:p>
    <w:p w14:paraId="154C55ED" w14:textId="77777777" w:rsidR="000A4180" w:rsidRDefault="000A4180" w:rsidP="000A4180">
      <w:pPr>
        <w:ind w:left="720"/>
        <w:jc w:val="both"/>
        <w:rPr>
          <w:rFonts w:ascii="Times New Roman" w:eastAsia="Times New Roman" w:hAnsi="Times New Roman" w:cs="Times New Roman"/>
          <w:color w:val="202124"/>
          <w:highlight w:val="white"/>
        </w:rPr>
      </w:pPr>
    </w:p>
    <w:p w14:paraId="2C8911C2"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3.15 Tremor postural das mãos</w:t>
      </w:r>
    </w:p>
    <w:p w14:paraId="217AFCD8"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Todo o tremor, incluindo o tremor de repouso reemergente, que está presente na postura é incluído nesta pontuação. Pontue cada mão separadamente. Pontue a maior amplitude observada. Instrua o paciente a ficar em pé e a estender os braços em frente do corpo com as palmas das mãos viradas para baixo. O punho deve estar reto e os dedos confortavelmente separados para que não se toquem. Observe esta postura durante 10 segundos.</w:t>
      </w:r>
    </w:p>
    <w:p w14:paraId="0642BB3F"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0: Normal: Sem tremor.</w:t>
      </w:r>
    </w:p>
    <w:p w14:paraId="49160C05"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1: Discreto: O tremor está presente mas tem menos de 1 cm de amplitude.</w:t>
      </w:r>
    </w:p>
    <w:p w14:paraId="6DD7F521"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2: Ligeiro: O tremor tem pelo menos 1 cm mas menos de 3 cm de amplitude.</w:t>
      </w:r>
    </w:p>
    <w:p w14:paraId="10E3E09D"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 Moderado: O tremor tem pelo menos 3 cm, mas menos de 10 cm de amplitude.</w:t>
      </w:r>
    </w:p>
    <w:p w14:paraId="112C90A0"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4: Grave: O tremor tem pelo menos 10 cm de amplitude.</w:t>
      </w:r>
    </w:p>
    <w:p w14:paraId="75B4F654" w14:textId="77777777" w:rsidR="000A4180" w:rsidRPr="00391190" w:rsidRDefault="000A4180" w:rsidP="000A4180">
      <w:pPr>
        <w:jc w:val="both"/>
        <w:rPr>
          <w:rFonts w:ascii="Times New Roman" w:eastAsia="Times New Roman" w:hAnsi="Times New Roman" w:cs="Times New Roman"/>
          <w:color w:val="202124"/>
          <w:sz w:val="24"/>
          <w:szCs w:val="24"/>
          <w:highlight w:val="white"/>
        </w:rPr>
      </w:pPr>
    </w:p>
    <w:tbl>
      <w:tblPr>
        <w:tblStyle w:val="ad"/>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9"/>
        <w:gridCol w:w="2770"/>
        <w:gridCol w:w="2770"/>
      </w:tblGrid>
      <w:tr w:rsidR="000A4180" w14:paraId="66B51E85" w14:textId="77777777" w:rsidTr="00195273">
        <w:tc>
          <w:tcPr>
            <w:tcW w:w="2769" w:type="dxa"/>
            <w:shd w:val="clear" w:color="auto" w:fill="auto"/>
            <w:tcMar>
              <w:top w:w="100" w:type="dxa"/>
              <w:left w:w="100" w:type="dxa"/>
              <w:bottom w:w="100" w:type="dxa"/>
              <w:right w:w="100" w:type="dxa"/>
            </w:tcMar>
          </w:tcPr>
          <w:p w14:paraId="3A5AFB2A"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roofErr w:type="spellStart"/>
            <w:r w:rsidRPr="00391190">
              <w:rPr>
                <w:rFonts w:ascii="Times New Roman" w:eastAsia="Times New Roman" w:hAnsi="Times New Roman" w:cs="Times New Roman"/>
                <w:color w:val="202124"/>
                <w:sz w:val="24"/>
                <w:szCs w:val="24"/>
                <w:highlight w:val="white"/>
              </w:rPr>
              <w:t>Sub-escala</w:t>
            </w:r>
            <w:proofErr w:type="spellEnd"/>
            <w:r w:rsidRPr="00391190">
              <w:rPr>
                <w:rFonts w:ascii="Times New Roman" w:eastAsia="Times New Roman" w:hAnsi="Times New Roman" w:cs="Times New Roman"/>
                <w:color w:val="202124"/>
                <w:sz w:val="24"/>
                <w:szCs w:val="24"/>
                <w:highlight w:val="white"/>
              </w:rPr>
              <w:t xml:space="preserve"> item 3.15 </w:t>
            </w:r>
          </w:p>
        </w:tc>
        <w:tc>
          <w:tcPr>
            <w:tcW w:w="2769" w:type="dxa"/>
            <w:shd w:val="clear" w:color="auto" w:fill="auto"/>
            <w:tcMar>
              <w:top w:w="100" w:type="dxa"/>
              <w:left w:w="100" w:type="dxa"/>
              <w:bottom w:w="100" w:type="dxa"/>
              <w:right w:w="100" w:type="dxa"/>
            </w:tcMar>
          </w:tcPr>
          <w:p w14:paraId="4F623D78"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Mão direita </w:t>
            </w:r>
          </w:p>
        </w:tc>
        <w:tc>
          <w:tcPr>
            <w:tcW w:w="2769" w:type="dxa"/>
            <w:shd w:val="clear" w:color="auto" w:fill="auto"/>
            <w:tcMar>
              <w:top w:w="100" w:type="dxa"/>
              <w:left w:w="100" w:type="dxa"/>
              <w:bottom w:w="100" w:type="dxa"/>
              <w:right w:w="100" w:type="dxa"/>
            </w:tcMar>
          </w:tcPr>
          <w:p w14:paraId="06DCFBD0"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Mão esquerda </w:t>
            </w:r>
          </w:p>
        </w:tc>
      </w:tr>
      <w:tr w:rsidR="000A4180" w14:paraId="3B43E00B" w14:textId="77777777" w:rsidTr="00195273">
        <w:tc>
          <w:tcPr>
            <w:tcW w:w="2769" w:type="dxa"/>
            <w:shd w:val="clear" w:color="auto" w:fill="auto"/>
            <w:tcMar>
              <w:top w:w="100" w:type="dxa"/>
              <w:left w:w="100" w:type="dxa"/>
              <w:bottom w:w="100" w:type="dxa"/>
              <w:right w:w="100" w:type="dxa"/>
            </w:tcMar>
          </w:tcPr>
          <w:p w14:paraId="4D60CADA"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Item </w:t>
            </w:r>
          </w:p>
        </w:tc>
        <w:tc>
          <w:tcPr>
            <w:tcW w:w="2769" w:type="dxa"/>
            <w:shd w:val="clear" w:color="auto" w:fill="auto"/>
            <w:tcMar>
              <w:top w:w="100" w:type="dxa"/>
              <w:left w:w="100" w:type="dxa"/>
              <w:bottom w:w="100" w:type="dxa"/>
              <w:right w:w="100" w:type="dxa"/>
            </w:tcMar>
          </w:tcPr>
          <w:p w14:paraId="1552F4AD"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2A813E68"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r w:rsidR="000A4180" w14:paraId="5110843C" w14:textId="77777777" w:rsidTr="00195273">
        <w:tc>
          <w:tcPr>
            <w:tcW w:w="2769" w:type="dxa"/>
            <w:shd w:val="clear" w:color="auto" w:fill="auto"/>
            <w:tcMar>
              <w:top w:w="100" w:type="dxa"/>
              <w:left w:w="100" w:type="dxa"/>
              <w:bottom w:w="100" w:type="dxa"/>
              <w:right w:w="100" w:type="dxa"/>
            </w:tcMar>
          </w:tcPr>
          <w:p w14:paraId="35F6CBAE"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Pontuação </w:t>
            </w:r>
          </w:p>
        </w:tc>
        <w:tc>
          <w:tcPr>
            <w:tcW w:w="2769" w:type="dxa"/>
            <w:shd w:val="clear" w:color="auto" w:fill="auto"/>
            <w:tcMar>
              <w:top w:w="100" w:type="dxa"/>
              <w:left w:w="100" w:type="dxa"/>
              <w:bottom w:w="100" w:type="dxa"/>
              <w:right w:w="100" w:type="dxa"/>
            </w:tcMar>
          </w:tcPr>
          <w:p w14:paraId="57F0A934"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4698054F"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bl>
    <w:p w14:paraId="01ADD827" w14:textId="77777777" w:rsidR="000A4180" w:rsidRDefault="000A4180" w:rsidP="000A4180">
      <w:pPr>
        <w:ind w:left="720"/>
        <w:jc w:val="both"/>
        <w:rPr>
          <w:rFonts w:ascii="Times New Roman" w:eastAsia="Times New Roman" w:hAnsi="Times New Roman" w:cs="Times New Roman"/>
          <w:color w:val="202124"/>
          <w:highlight w:val="white"/>
        </w:rPr>
      </w:pPr>
    </w:p>
    <w:p w14:paraId="054A084B"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3.16 Tremor cinético das mãos</w:t>
      </w:r>
    </w:p>
    <w:p w14:paraId="042CDA9A"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Este tremor é testado através da manobra de dedo-nariz. Iniciando com o braço estendido, peça ao paciente que execute pelo menos três manobras dedo-nariz com cada mão, chegando o mais longe possível para tocar o dedo do avaliador. A manobra dedo-ao-nariz deve ser executada com lentidão suficiente para que o tremor não seja ocultado, o que pode acontecer com movimentos muito rápidos do braço. Repetir com a outra mão, pontuando cada mão separadamente. O tremor pode estar presente durante o movimento ou quando se alcança qualquer um dos alvos (nariz ou dedo). Pontue a maior amplitude observada.</w:t>
      </w:r>
    </w:p>
    <w:p w14:paraId="47CAF6A4"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0: Normal: Sem tremor.</w:t>
      </w:r>
    </w:p>
    <w:p w14:paraId="5064BEB5"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1: Discreto: O tremor está presente mas tem menos de 1 cm de amplitude.</w:t>
      </w:r>
    </w:p>
    <w:p w14:paraId="43F5037D"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2: Ligeiro: O tremor tem pelo menos 1 cm mas menos de 3 cm de amplitude.</w:t>
      </w:r>
    </w:p>
    <w:p w14:paraId="2993B52B"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lastRenderedPageBreak/>
        <w:t>3: Moderado: O tremor tem pelo menos 3 cm, mas menos de 10 cm de amplitude.</w:t>
      </w:r>
    </w:p>
    <w:p w14:paraId="2299F589"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4: Grave: O tremor tem pelo menos 10 cm de amplitude.</w:t>
      </w:r>
    </w:p>
    <w:p w14:paraId="076D441E"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p>
    <w:tbl>
      <w:tblPr>
        <w:tblStyle w:val="ae"/>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9"/>
        <w:gridCol w:w="2770"/>
        <w:gridCol w:w="2770"/>
      </w:tblGrid>
      <w:tr w:rsidR="000A4180" w14:paraId="6B182CE0" w14:textId="77777777" w:rsidTr="00195273">
        <w:tc>
          <w:tcPr>
            <w:tcW w:w="2769" w:type="dxa"/>
            <w:shd w:val="clear" w:color="auto" w:fill="auto"/>
            <w:tcMar>
              <w:top w:w="100" w:type="dxa"/>
              <w:left w:w="100" w:type="dxa"/>
              <w:bottom w:w="100" w:type="dxa"/>
              <w:right w:w="100" w:type="dxa"/>
            </w:tcMar>
          </w:tcPr>
          <w:p w14:paraId="05DAE0FC"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roofErr w:type="spellStart"/>
            <w:r w:rsidRPr="00391190">
              <w:rPr>
                <w:rFonts w:ascii="Times New Roman" w:eastAsia="Times New Roman" w:hAnsi="Times New Roman" w:cs="Times New Roman"/>
                <w:color w:val="202124"/>
                <w:sz w:val="24"/>
                <w:szCs w:val="24"/>
                <w:highlight w:val="white"/>
              </w:rPr>
              <w:t>Sub-escala</w:t>
            </w:r>
            <w:proofErr w:type="spellEnd"/>
            <w:r w:rsidRPr="00391190">
              <w:rPr>
                <w:rFonts w:ascii="Times New Roman" w:eastAsia="Times New Roman" w:hAnsi="Times New Roman" w:cs="Times New Roman"/>
                <w:color w:val="202124"/>
                <w:sz w:val="24"/>
                <w:szCs w:val="24"/>
                <w:highlight w:val="white"/>
              </w:rPr>
              <w:t xml:space="preserve"> item 3.16 </w:t>
            </w:r>
          </w:p>
        </w:tc>
        <w:tc>
          <w:tcPr>
            <w:tcW w:w="2769" w:type="dxa"/>
            <w:shd w:val="clear" w:color="auto" w:fill="auto"/>
            <w:tcMar>
              <w:top w:w="100" w:type="dxa"/>
              <w:left w:w="100" w:type="dxa"/>
              <w:bottom w:w="100" w:type="dxa"/>
              <w:right w:w="100" w:type="dxa"/>
            </w:tcMar>
          </w:tcPr>
          <w:p w14:paraId="38F5CBDC"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Mão direita </w:t>
            </w:r>
          </w:p>
        </w:tc>
        <w:tc>
          <w:tcPr>
            <w:tcW w:w="2769" w:type="dxa"/>
            <w:shd w:val="clear" w:color="auto" w:fill="auto"/>
            <w:tcMar>
              <w:top w:w="100" w:type="dxa"/>
              <w:left w:w="100" w:type="dxa"/>
              <w:bottom w:w="100" w:type="dxa"/>
              <w:right w:w="100" w:type="dxa"/>
            </w:tcMar>
          </w:tcPr>
          <w:p w14:paraId="489A861F"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Mão esquerda </w:t>
            </w:r>
          </w:p>
        </w:tc>
      </w:tr>
      <w:tr w:rsidR="000A4180" w14:paraId="43DA7AB5" w14:textId="77777777" w:rsidTr="00195273">
        <w:tc>
          <w:tcPr>
            <w:tcW w:w="2769" w:type="dxa"/>
            <w:shd w:val="clear" w:color="auto" w:fill="auto"/>
            <w:tcMar>
              <w:top w:w="100" w:type="dxa"/>
              <w:left w:w="100" w:type="dxa"/>
              <w:bottom w:w="100" w:type="dxa"/>
              <w:right w:w="100" w:type="dxa"/>
            </w:tcMar>
          </w:tcPr>
          <w:p w14:paraId="197E7082"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Item </w:t>
            </w:r>
          </w:p>
        </w:tc>
        <w:tc>
          <w:tcPr>
            <w:tcW w:w="2769" w:type="dxa"/>
            <w:shd w:val="clear" w:color="auto" w:fill="auto"/>
            <w:tcMar>
              <w:top w:w="100" w:type="dxa"/>
              <w:left w:w="100" w:type="dxa"/>
              <w:bottom w:w="100" w:type="dxa"/>
              <w:right w:w="100" w:type="dxa"/>
            </w:tcMar>
          </w:tcPr>
          <w:p w14:paraId="22AEEAB1"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2B6E5C5F"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r w:rsidR="000A4180" w14:paraId="3455208A" w14:textId="77777777" w:rsidTr="00195273">
        <w:tc>
          <w:tcPr>
            <w:tcW w:w="2769" w:type="dxa"/>
            <w:shd w:val="clear" w:color="auto" w:fill="auto"/>
            <w:tcMar>
              <w:top w:w="100" w:type="dxa"/>
              <w:left w:w="100" w:type="dxa"/>
              <w:bottom w:w="100" w:type="dxa"/>
              <w:right w:w="100" w:type="dxa"/>
            </w:tcMar>
          </w:tcPr>
          <w:p w14:paraId="2FA2558F"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Pontuação </w:t>
            </w:r>
          </w:p>
        </w:tc>
        <w:tc>
          <w:tcPr>
            <w:tcW w:w="2769" w:type="dxa"/>
            <w:shd w:val="clear" w:color="auto" w:fill="auto"/>
            <w:tcMar>
              <w:top w:w="100" w:type="dxa"/>
              <w:left w:w="100" w:type="dxa"/>
              <w:bottom w:w="100" w:type="dxa"/>
              <w:right w:w="100" w:type="dxa"/>
            </w:tcMar>
          </w:tcPr>
          <w:p w14:paraId="01B926B2"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2769" w:type="dxa"/>
            <w:shd w:val="clear" w:color="auto" w:fill="auto"/>
            <w:tcMar>
              <w:top w:w="100" w:type="dxa"/>
              <w:left w:w="100" w:type="dxa"/>
              <w:bottom w:w="100" w:type="dxa"/>
              <w:right w:w="100" w:type="dxa"/>
            </w:tcMar>
          </w:tcPr>
          <w:p w14:paraId="370E22AD"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bl>
    <w:p w14:paraId="40CE28DF" w14:textId="77777777" w:rsidR="000A4180" w:rsidRDefault="000A4180" w:rsidP="000A4180">
      <w:pPr>
        <w:ind w:left="720"/>
        <w:jc w:val="both"/>
        <w:rPr>
          <w:rFonts w:ascii="Times New Roman" w:eastAsia="Times New Roman" w:hAnsi="Times New Roman" w:cs="Times New Roman"/>
          <w:color w:val="202124"/>
          <w:highlight w:val="white"/>
        </w:rPr>
      </w:pPr>
    </w:p>
    <w:p w14:paraId="4002CB94"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3.17 Amplitude do tremor de repouso</w:t>
      </w:r>
    </w:p>
    <w:p w14:paraId="4648BB11"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O paciente deve sentar-se calmamente numa cadeira, com as mãos colocadas nos braços da cadeira (e não no colo) e os pés confortavelmente apoiados no chão durante 10 segundos sem nenhuma outra instrução. O tremor de repouso é avaliado separadamente para os quatro membros e também para o lábio/mandíbula. Pontue apenas a amplitude máxima observada a qualquer momento, sendo essa a pontuação final.</w:t>
      </w:r>
    </w:p>
    <w:p w14:paraId="6F3D4DE5"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Extremidades:</w:t>
      </w:r>
    </w:p>
    <w:p w14:paraId="1DE2386A"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0: Normal: Sem tremor.</w:t>
      </w:r>
    </w:p>
    <w:p w14:paraId="0A9AF57B"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Gungsuh" w:hAnsi="Times New Roman" w:cs="Times New Roman"/>
          <w:color w:val="202124"/>
          <w:sz w:val="24"/>
          <w:szCs w:val="24"/>
          <w:highlight w:val="white"/>
        </w:rPr>
        <w:t>1: Discreto: ≤1 cm de amplitude máxima.</w:t>
      </w:r>
    </w:p>
    <w:p w14:paraId="75C82148"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2: Ligeiro: &gt; 1 cm mas &lt; 3 cm de amplitude máxima.</w:t>
      </w:r>
    </w:p>
    <w:p w14:paraId="19B1D0CD"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 Moderado: 3 - 10 cm de amplitude máxima.</w:t>
      </w:r>
    </w:p>
    <w:p w14:paraId="55A415DF"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4: Grave: &gt; 10 cm de amplitude máxima.</w:t>
      </w:r>
    </w:p>
    <w:p w14:paraId="12E7FE35" w14:textId="77777777" w:rsidR="000A4180" w:rsidRPr="00F75FD5" w:rsidRDefault="000A4180" w:rsidP="000A4180">
      <w:pPr>
        <w:ind w:left="720"/>
        <w:jc w:val="both"/>
        <w:rPr>
          <w:rFonts w:ascii="Times New Roman" w:eastAsia="Times New Roman" w:hAnsi="Times New Roman" w:cs="Times New Roman"/>
          <w:color w:val="202124"/>
          <w:highlight w:val="white"/>
        </w:rPr>
      </w:pPr>
    </w:p>
    <w:p w14:paraId="690FE3D6"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Lábio/ Mandíbula:</w:t>
      </w:r>
    </w:p>
    <w:p w14:paraId="21A46581"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0: Normal: Sem tremor.</w:t>
      </w:r>
    </w:p>
    <w:p w14:paraId="3AD6DAC2"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Gungsuh" w:hAnsi="Times New Roman" w:cs="Times New Roman"/>
          <w:color w:val="202124"/>
          <w:sz w:val="24"/>
          <w:szCs w:val="24"/>
          <w:highlight w:val="white"/>
        </w:rPr>
        <w:t>1: Discreto: ≤1 cm de amplitude máxima.</w:t>
      </w:r>
    </w:p>
    <w:p w14:paraId="5F931699"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2: Ligeiro: &gt; 1 cm mas &lt; 3 cm de amplitude máxima.</w:t>
      </w:r>
    </w:p>
    <w:p w14:paraId="28D6C86C"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 Moderado: 3 - 10 cm de amplitude máxima.</w:t>
      </w:r>
    </w:p>
    <w:p w14:paraId="52D38CBB"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4: Grave: &gt; 10 cm de amplitude máxima.</w:t>
      </w:r>
    </w:p>
    <w:p w14:paraId="18CAD64D" w14:textId="77777777" w:rsidR="000A4180" w:rsidRPr="00F75FD5" w:rsidRDefault="000A4180" w:rsidP="000A4180">
      <w:pPr>
        <w:ind w:left="720"/>
        <w:jc w:val="both"/>
        <w:rPr>
          <w:rFonts w:ascii="Times New Roman" w:eastAsia="Times New Roman" w:hAnsi="Times New Roman" w:cs="Times New Roman"/>
          <w:color w:val="202124"/>
          <w:highlight w:val="white"/>
        </w:rPr>
      </w:pPr>
    </w:p>
    <w:p w14:paraId="388BFED2" w14:textId="77777777" w:rsidR="000A4180" w:rsidRPr="00F75FD5" w:rsidRDefault="000A4180" w:rsidP="000A4180">
      <w:pPr>
        <w:ind w:left="720"/>
        <w:jc w:val="both"/>
        <w:rPr>
          <w:rFonts w:ascii="Times New Roman" w:eastAsia="Times New Roman" w:hAnsi="Times New Roman" w:cs="Times New Roman"/>
          <w:color w:val="202124"/>
          <w:highlight w:val="white"/>
        </w:rPr>
      </w:pPr>
    </w:p>
    <w:tbl>
      <w:tblPr>
        <w:tblStyle w:val="af"/>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4"/>
        <w:gridCol w:w="1385"/>
        <w:gridCol w:w="1385"/>
        <w:gridCol w:w="1385"/>
        <w:gridCol w:w="1385"/>
        <w:gridCol w:w="1385"/>
      </w:tblGrid>
      <w:tr w:rsidR="000A4180" w:rsidRPr="00F75FD5" w14:paraId="13875F1F" w14:textId="77777777" w:rsidTr="00195273">
        <w:tc>
          <w:tcPr>
            <w:tcW w:w="1384" w:type="dxa"/>
            <w:shd w:val="clear" w:color="auto" w:fill="auto"/>
            <w:tcMar>
              <w:top w:w="100" w:type="dxa"/>
              <w:left w:w="100" w:type="dxa"/>
              <w:bottom w:w="100" w:type="dxa"/>
              <w:right w:w="100" w:type="dxa"/>
            </w:tcMar>
          </w:tcPr>
          <w:p w14:paraId="6DBB96A1"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roofErr w:type="spellStart"/>
            <w:r w:rsidRPr="00391190">
              <w:rPr>
                <w:rFonts w:ascii="Times New Roman" w:eastAsia="Times New Roman" w:hAnsi="Times New Roman" w:cs="Times New Roman"/>
                <w:color w:val="202124"/>
                <w:sz w:val="24"/>
                <w:szCs w:val="24"/>
                <w:highlight w:val="white"/>
              </w:rPr>
              <w:t>Sub-escala</w:t>
            </w:r>
            <w:proofErr w:type="spellEnd"/>
            <w:r w:rsidRPr="00391190">
              <w:rPr>
                <w:rFonts w:ascii="Times New Roman" w:eastAsia="Times New Roman" w:hAnsi="Times New Roman" w:cs="Times New Roman"/>
                <w:color w:val="202124"/>
                <w:sz w:val="24"/>
                <w:szCs w:val="24"/>
                <w:highlight w:val="white"/>
              </w:rPr>
              <w:t xml:space="preserve"> item 3.17 </w:t>
            </w:r>
          </w:p>
        </w:tc>
        <w:tc>
          <w:tcPr>
            <w:tcW w:w="1384" w:type="dxa"/>
            <w:shd w:val="clear" w:color="auto" w:fill="auto"/>
            <w:tcMar>
              <w:top w:w="100" w:type="dxa"/>
              <w:left w:w="100" w:type="dxa"/>
              <w:bottom w:w="100" w:type="dxa"/>
              <w:right w:w="100" w:type="dxa"/>
            </w:tcMar>
          </w:tcPr>
          <w:p w14:paraId="508E7E3F"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Lábio/mandíbula </w:t>
            </w:r>
          </w:p>
        </w:tc>
        <w:tc>
          <w:tcPr>
            <w:tcW w:w="1384" w:type="dxa"/>
            <w:shd w:val="clear" w:color="auto" w:fill="auto"/>
            <w:tcMar>
              <w:top w:w="100" w:type="dxa"/>
              <w:left w:w="100" w:type="dxa"/>
              <w:bottom w:w="100" w:type="dxa"/>
              <w:right w:w="100" w:type="dxa"/>
            </w:tcMar>
          </w:tcPr>
          <w:p w14:paraId="058E1620"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Mão direita </w:t>
            </w:r>
          </w:p>
        </w:tc>
        <w:tc>
          <w:tcPr>
            <w:tcW w:w="1384" w:type="dxa"/>
            <w:shd w:val="clear" w:color="auto" w:fill="auto"/>
            <w:tcMar>
              <w:top w:w="100" w:type="dxa"/>
              <w:left w:w="100" w:type="dxa"/>
              <w:bottom w:w="100" w:type="dxa"/>
              <w:right w:w="100" w:type="dxa"/>
            </w:tcMar>
          </w:tcPr>
          <w:p w14:paraId="36F377EE"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Mão esquerda </w:t>
            </w:r>
          </w:p>
        </w:tc>
        <w:tc>
          <w:tcPr>
            <w:tcW w:w="1384" w:type="dxa"/>
            <w:shd w:val="clear" w:color="auto" w:fill="auto"/>
            <w:tcMar>
              <w:top w:w="100" w:type="dxa"/>
              <w:left w:w="100" w:type="dxa"/>
              <w:bottom w:w="100" w:type="dxa"/>
              <w:right w:w="100" w:type="dxa"/>
            </w:tcMar>
          </w:tcPr>
          <w:p w14:paraId="354CC90B"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Pé direito </w:t>
            </w:r>
          </w:p>
        </w:tc>
        <w:tc>
          <w:tcPr>
            <w:tcW w:w="1384" w:type="dxa"/>
            <w:shd w:val="clear" w:color="auto" w:fill="auto"/>
            <w:tcMar>
              <w:top w:w="100" w:type="dxa"/>
              <w:left w:w="100" w:type="dxa"/>
              <w:bottom w:w="100" w:type="dxa"/>
              <w:right w:w="100" w:type="dxa"/>
            </w:tcMar>
          </w:tcPr>
          <w:p w14:paraId="5DC96DD5"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Pé esquerdo </w:t>
            </w:r>
          </w:p>
        </w:tc>
      </w:tr>
      <w:tr w:rsidR="000A4180" w:rsidRPr="00F75FD5" w14:paraId="52E00AD2" w14:textId="77777777" w:rsidTr="00195273">
        <w:tc>
          <w:tcPr>
            <w:tcW w:w="1384" w:type="dxa"/>
            <w:shd w:val="clear" w:color="auto" w:fill="auto"/>
            <w:tcMar>
              <w:top w:w="100" w:type="dxa"/>
              <w:left w:w="100" w:type="dxa"/>
              <w:bottom w:w="100" w:type="dxa"/>
              <w:right w:w="100" w:type="dxa"/>
            </w:tcMar>
          </w:tcPr>
          <w:p w14:paraId="4B58DA77"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Item </w:t>
            </w:r>
          </w:p>
        </w:tc>
        <w:tc>
          <w:tcPr>
            <w:tcW w:w="1384" w:type="dxa"/>
            <w:shd w:val="clear" w:color="auto" w:fill="auto"/>
            <w:tcMar>
              <w:top w:w="100" w:type="dxa"/>
              <w:left w:w="100" w:type="dxa"/>
              <w:bottom w:w="100" w:type="dxa"/>
              <w:right w:w="100" w:type="dxa"/>
            </w:tcMar>
          </w:tcPr>
          <w:p w14:paraId="2AC1D588"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69299520"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7B4ADAD7"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01BA71BB"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68A9BDB7"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r w:rsidR="000A4180" w:rsidRPr="00F75FD5" w14:paraId="39B804CB" w14:textId="77777777" w:rsidTr="00195273">
        <w:tc>
          <w:tcPr>
            <w:tcW w:w="1384" w:type="dxa"/>
            <w:shd w:val="clear" w:color="auto" w:fill="auto"/>
            <w:tcMar>
              <w:top w:w="100" w:type="dxa"/>
              <w:left w:w="100" w:type="dxa"/>
              <w:bottom w:w="100" w:type="dxa"/>
              <w:right w:w="100" w:type="dxa"/>
            </w:tcMar>
          </w:tcPr>
          <w:p w14:paraId="780BF600"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 xml:space="preserve">Pontuação </w:t>
            </w:r>
          </w:p>
        </w:tc>
        <w:tc>
          <w:tcPr>
            <w:tcW w:w="1384" w:type="dxa"/>
            <w:shd w:val="clear" w:color="auto" w:fill="auto"/>
            <w:tcMar>
              <w:top w:w="100" w:type="dxa"/>
              <w:left w:w="100" w:type="dxa"/>
              <w:bottom w:w="100" w:type="dxa"/>
              <w:right w:w="100" w:type="dxa"/>
            </w:tcMar>
          </w:tcPr>
          <w:p w14:paraId="7DE9446C"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78F2EF1F"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1ACC7D43"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31EE36B4"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c>
          <w:tcPr>
            <w:tcW w:w="1384" w:type="dxa"/>
            <w:shd w:val="clear" w:color="auto" w:fill="auto"/>
            <w:tcMar>
              <w:top w:w="100" w:type="dxa"/>
              <w:left w:w="100" w:type="dxa"/>
              <w:bottom w:w="100" w:type="dxa"/>
              <w:right w:w="100" w:type="dxa"/>
            </w:tcMar>
          </w:tcPr>
          <w:p w14:paraId="1AB5562F" w14:textId="77777777" w:rsidR="000A4180" w:rsidRPr="00391190" w:rsidRDefault="000A4180" w:rsidP="00195273">
            <w:pPr>
              <w:widowControl w:val="0"/>
              <w:pBdr>
                <w:top w:val="nil"/>
                <w:left w:val="nil"/>
                <w:bottom w:val="nil"/>
                <w:right w:val="nil"/>
                <w:between w:val="nil"/>
              </w:pBdr>
              <w:spacing w:line="240" w:lineRule="auto"/>
              <w:rPr>
                <w:rFonts w:ascii="Times New Roman" w:eastAsia="Times New Roman" w:hAnsi="Times New Roman" w:cs="Times New Roman"/>
                <w:color w:val="202124"/>
                <w:sz w:val="24"/>
                <w:szCs w:val="24"/>
                <w:highlight w:val="white"/>
              </w:rPr>
            </w:pPr>
          </w:p>
        </w:tc>
      </w:tr>
    </w:tbl>
    <w:p w14:paraId="639CB0AB" w14:textId="77777777" w:rsidR="000A4180" w:rsidRPr="00F75FD5" w:rsidRDefault="000A4180" w:rsidP="000A4180">
      <w:pPr>
        <w:ind w:left="720"/>
        <w:jc w:val="both"/>
        <w:rPr>
          <w:rFonts w:ascii="Times New Roman" w:eastAsia="Times New Roman" w:hAnsi="Times New Roman" w:cs="Times New Roman"/>
          <w:color w:val="202124"/>
          <w:highlight w:val="white"/>
        </w:rPr>
      </w:pPr>
    </w:p>
    <w:p w14:paraId="0D32708F"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3.18 Persistência do tremor de repouso</w:t>
      </w:r>
    </w:p>
    <w:p w14:paraId="6314C8A8"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Este item recebe uma pontuação única para todo o tremor de repouso e foca-se na persistência do tremor de repouso durante o período de avaliação quando diferentes partes do corpo estão em repouso. Este item é pontuado deliberadamente no final da avaliação para que vários minutos de informação possam ser reunidos em uma única pontuação.</w:t>
      </w:r>
    </w:p>
    <w:p w14:paraId="2F62C367"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0: Normal: Sem tremor.</w:t>
      </w:r>
    </w:p>
    <w:p w14:paraId="7AEF0F3F"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Gungsuh" w:hAnsi="Times New Roman" w:cs="Times New Roman"/>
          <w:color w:val="202124"/>
          <w:sz w:val="24"/>
          <w:szCs w:val="24"/>
          <w:highlight w:val="white"/>
        </w:rPr>
        <w:t>1: Discreto: Tremor de repouso presente durante ≤ 25% do tempo de avaliação.</w:t>
      </w:r>
    </w:p>
    <w:p w14:paraId="4028D301"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lastRenderedPageBreak/>
        <w:t>2: Ligeiro: Tremor de repouso presente durante 26-50% do tempo de avaliação.</w:t>
      </w:r>
    </w:p>
    <w:p w14:paraId="7933B596"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3: Moderado: Tremor de repouso presente durante 51-75% do tempo de avaliação.</w:t>
      </w:r>
    </w:p>
    <w:p w14:paraId="4FCA2EBB" w14:textId="77777777" w:rsidR="000A4180" w:rsidRPr="00391190" w:rsidRDefault="000A4180" w:rsidP="000A4180">
      <w:pPr>
        <w:ind w:left="720"/>
        <w:jc w:val="both"/>
        <w:rPr>
          <w:rFonts w:ascii="Times New Roman" w:eastAsia="Times New Roman" w:hAnsi="Times New Roman" w:cs="Times New Roman"/>
          <w:color w:val="202124"/>
          <w:sz w:val="24"/>
          <w:szCs w:val="24"/>
          <w:highlight w:val="white"/>
        </w:rPr>
      </w:pPr>
      <w:r w:rsidRPr="00391190">
        <w:rPr>
          <w:rFonts w:ascii="Times New Roman" w:eastAsia="Times New Roman" w:hAnsi="Times New Roman" w:cs="Times New Roman"/>
          <w:color w:val="202124"/>
          <w:sz w:val="24"/>
          <w:szCs w:val="24"/>
          <w:highlight w:val="white"/>
        </w:rPr>
        <w:t>4: Grave: Tremor de repouso presente durante &gt; 75% do tempo de avaliação.</w:t>
      </w:r>
    </w:p>
    <w:p w14:paraId="1A6FA3DD" w14:textId="77777777" w:rsidR="000A4180" w:rsidRPr="00F75FD5" w:rsidRDefault="000A4180" w:rsidP="000A4180">
      <w:pPr>
        <w:ind w:left="720"/>
        <w:jc w:val="both"/>
        <w:rPr>
          <w:rFonts w:ascii="Times New Roman" w:eastAsia="Times New Roman" w:hAnsi="Times New Roman" w:cs="Times New Roman"/>
          <w:color w:val="202124"/>
          <w:highlight w:val="white"/>
        </w:rPr>
      </w:pPr>
    </w:p>
    <w:sdt>
      <w:sdtPr>
        <w:rPr>
          <w:rFonts w:ascii="Times New Roman" w:eastAsia="Times New Roman" w:hAnsi="Times New Roman" w:cs="Times New Roman"/>
          <w:color w:val="000000"/>
          <w:highlight w:val="white"/>
        </w:rPr>
        <w:tag w:val="MENDELEY_CITATION_v3_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"/>
        <w:id w:val="1930313646"/>
        <w:placeholder>
          <w:docPart w:val="DefaultPlaceholder_-1854013440"/>
        </w:placeholder>
      </w:sdtPr>
      <w:sdtEndPr/>
      <w:sdtContent>
        <w:p w14:paraId="63A963F5" w14:textId="5E85F435" w:rsidR="000A4180" w:rsidRDefault="00F96F16">
          <w:pPr>
            <w:ind w:left="720"/>
            <w:jc w:val="both"/>
            <w:rPr>
              <w:rFonts w:ascii="Times New Roman" w:eastAsia="Times New Roman" w:hAnsi="Times New Roman" w:cs="Times New Roman"/>
              <w:color w:val="202124"/>
              <w:highlight w:val="white"/>
            </w:rPr>
          </w:pPr>
          <w:r w:rsidRPr="00F96F16">
            <w:rPr>
              <w:rFonts w:ascii="Times New Roman" w:eastAsia="Times New Roman" w:hAnsi="Times New Roman" w:cs="Times New Roman"/>
              <w:color w:val="000000"/>
              <w:highlight w:val="white"/>
            </w:rPr>
            <w:t>(Goulart et al., 2005)</w:t>
          </w:r>
        </w:p>
      </w:sdtContent>
    </w:sdt>
    <w:p w14:paraId="06F9C93A" w14:textId="77777777" w:rsidR="000A4180" w:rsidRDefault="000A4180">
      <w:pPr>
        <w:ind w:left="720"/>
        <w:jc w:val="both"/>
        <w:rPr>
          <w:rFonts w:ascii="Times New Roman" w:eastAsia="Times New Roman" w:hAnsi="Times New Roman" w:cs="Times New Roman"/>
          <w:color w:val="202124"/>
          <w:highlight w:val="white"/>
        </w:rPr>
      </w:pPr>
    </w:p>
    <w:p w14:paraId="76859115" w14:textId="77777777" w:rsidR="000A4180" w:rsidRDefault="000A4180">
      <w:pPr>
        <w:ind w:left="720"/>
        <w:jc w:val="both"/>
        <w:rPr>
          <w:rFonts w:ascii="Times New Roman" w:eastAsia="Times New Roman" w:hAnsi="Times New Roman" w:cs="Times New Roman"/>
          <w:color w:val="202124"/>
          <w:highlight w:val="white"/>
        </w:rPr>
      </w:pPr>
    </w:p>
    <w:p w14:paraId="309939F0" w14:textId="77777777" w:rsidR="000A4180" w:rsidRDefault="000A4180">
      <w:pPr>
        <w:ind w:left="720"/>
        <w:jc w:val="both"/>
        <w:rPr>
          <w:rFonts w:ascii="Times New Roman" w:eastAsia="Times New Roman" w:hAnsi="Times New Roman" w:cs="Times New Roman"/>
          <w:color w:val="202124"/>
          <w:highlight w:val="white"/>
        </w:rPr>
      </w:pPr>
    </w:p>
    <w:p w14:paraId="04AF0035" w14:textId="77777777" w:rsidR="000A4180" w:rsidRDefault="000A4180">
      <w:pPr>
        <w:ind w:left="720"/>
        <w:jc w:val="both"/>
        <w:rPr>
          <w:rFonts w:ascii="Times New Roman" w:eastAsia="Times New Roman" w:hAnsi="Times New Roman" w:cs="Times New Roman"/>
          <w:color w:val="202124"/>
          <w:highlight w:val="white"/>
        </w:rPr>
      </w:pPr>
    </w:p>
    <w:p w14:paraId="63646BB8" w14:textId="77777777" w:rsidR="000A4180" w:rsidRDefault="000A4180">
      <w:pPr>
        <w:ind w:left="720"/>
        <w:jc w:val="both"/>
        <w:rPr>
          <w:rFonts w:ascii="Times New Roman" w:eastAsia="Times New Roman" w:hAnsi="Times New Roman" w:cs="Times New Roman"/>
          <w:color w:val="202124"/>
          <w:highlight w:val="white"/>
        </w:rPr>
      </w:pPr>
    </w:p>
    <w:p w14:paraId="7ED71AA7" w14:textId="77777777" w:rsidR="000A4180" w:rsidRDefault="000A4180">
      <w:pPr>
        <w:ind w:left="720"/>
        <w:jc w:val="both"/>
        <w:rPr>
          <w:rFonts w:ascii="Times New Roman" w:eastAsia="Times New Roman" w:hAnsi="Times New Roman" w:cs="Times New Roman"/>
          <w:color w:val="202124"/>
          <w:highlight w:val="white"/>
        </w:rPr>
      </w:pPr>
    </w:p>
    <w:p w14:paraId="375018ED" w14:textId="77777777" w:rsidR="007411C4" w:rsidRDefault="007411C4">
      <w:pPr>
        <w:ind w:left="720"/>
        <w:jc w:val="both"/>
        <w:rPr>
          <w:rFonts w:ascii="Times New Roman" w:eastAsia="Times New Roman" w:hAnsi="Times New Roman" w:cs="Times New Roman"/>
          <w:color w:val="202124"/>
          <w:highlight w:val="white"/>
        </w:rPr>
      </w:pPr>
    </w:p>
    <w:p w14:paraId="221CDF00" w14:textId="77777777" w:rsidR="007411C4" w:rsidRDefault="007411C4">
      <w:pPr>
        <w:ind w:left="720"/>
        <w:jc w:val="both"/>
        <w:rPr>
          <w:rFonts w:ascii="Times New Roman" w:eastAsia="Times New Roman" w:hAnsi="Times New Roman" w:cs="Times New Roman"/>
          <w:color w:val="202124"/>
          <w:highlight w:val="white"/>
        </w:rPr>
      </w:pPr>
    </w:p>
    <w:p w14:paraId="4B687A52" w14:textId="77777777" w:rsidR="007411C4" w:rsidRDefault="007411C4">
      <w:pPr>
        <w:ind w:left="720"/>
        <w:jc w:val="both"/>
        <w:rPr>
          <w:rFonts w:ascii="Times New Roman" w:eastAsia="Times New Roman" w:hAnsi="Times New Roman" w:cs="Times New Roman"/>
          <w:color w:val="202124"/>
          <w:highlight w:val="white"/>
        </w:rPr>
      </w:pPr>
    </w:p>
    <w:p w14:paraId="0B1F7856" w14:textId="77777777" w:rsidR="007411C4" w:rsidRDefault="007411C4">
      <w:pPr>
        <w:ind w:left="720"/>
        <w:jc w:val="both"/>
        <w:rPr>
          <w:rFonts w:ascii="Times New Roman" w:eastAsia="Times New Roman" w:hAnsi="Times New Roman" w:cs="Times New Roman"/>
          <w:color w:val="202124"/>
          <w:highlight w:val="white"/>
        </w:rPr>
      </w:pPr>
    </w:p>
    <w:p w14:paraId="40A8DEA1" w14:textId="77777777" w:rsidR="007411C4" w:rsidRDefault="007411C4">
      <w:pPr>
        <w:ind w:left="720"/>
        <w:jc w:val="both"/>
        <w:rPr>
          <w:rFonts w:ascii="Times New Roman" w:eastAsia="Times New Roman" w:hAnsi="Times New Roman" w:cs="Times New Roman"/>
          <w:color w:val="202124"/>
          <w:highlight w:val="white"/>
        </w:rPr>
      </w:pPr>
    </w:p>
    <w:p w14:paraId="053ABE0C" w14:textId="77777777" w:rsidR="007411C4" w:rsidRDefault="007411C4">
      <w:pPr>
        <w:ind w:left="720"/>
        <w:jc w:val="both"/>
        <w:rPr>
          <w:rFonts w:ascii="Times New Roman" w:eastAsia="Times New Roman" w:hAnsi="Times New Roman" w:cs="Times New Roman"/>
          <w:color w:val="202124"/>
          <w:highlight w:val="white"/>
        </w:rPr>
      </w:pPr>
    </w:p>
    <w:p w14:paraId="52820AF9" w14:textId="77777777" w:rsidR="007411C4" w:rsidRDefault="007411C4">
      <w:pPr>
        <w:ind w:left="720"/>
        <w:jc w:val="both"/>
        <w:rPr>
          <w:rFonts w:ascii="Times New Roman" w:eastAsia="Times New Roman" w:hAnsi="Times New Roman" w:cs="Times New Roman"/>
          <w:color w:val="202124"/>
          <w:highlight w:val="white"/>
        </w:rPr>
      </w:pPr>
    </w:p>
    <w:p w14:paraId="2EE0E795" w14:textId="77777777" w:rsidR="007411C4" w:rsidRDefault="007411C4">
      <w:pPr>
        <w:ind w:left="720"/>
        <w:jc w:val="both"/>
        <w:rPr>
          <w:rFonts w:ascii="Times New Roman" w:eastAsia="Times New Roman" w:hAnsi="Times New Roman" w:cs="Times New Roman"/>
          <w:color w:val="202124"/>
          <w:highlight w:val="white"/>
        </w:rPr>
      </w:pPr>
    </w:p>
    <w:p w14:paraId="6163184A" w14:textId="77777777" w:rsidR="007411C4" w:rsidRDefault="007411C4">
      <w:pPr>
        <w:ind w:left="720"/>
        <w:jc w:val="both"/>
        <w:rPr>
          <w:rFonts w:ascii="Times New Roman" w:eastAsia="Times New Roman" w:hAnsi="Times New Roman" w:cs="Times New Roman"/>
          <w:color w:val="202124"/>
          <w:highlight w:val="white"/>
        </w:rPr>
      </w:pPr>
    </w:p>
    <w:p w14:paraId="0C4D815A" w14:textId="77777777" w:rsidR="007411C4" w:rsidRDefault="007411C4">
      <w:pPr>
        <w:ind w:left="720"/>
        <w:jc w:val="both"/>
        <w:rPr>
          <w:rFonts w:ascii="Times New Roman" w:eastAsia="Times New Roman" w:hAnsi="Times New Roman" w:cs="Times New Roman"/>
          <w:color w:val="202124"/>
          <w:highlight w:val="white"/>
        </w:rPr>
      </w:pPr>
    </w:p>
    <w:p w14:paraId="75EB0CDF" w14:textId="77777777" w:rsidR="007411C4" w:rsidRDefault="007411C4">
      <w:pPr>
        <w:ind w:left="720"/>
        <w:jc w:val="both"/>
        <w:rPr>
          <w:rFonts w:ascii="Times New Roman" w:eastAsia="Times New Roman" w:hAnsi="Times New Roman" w:cs="Times New Roman"/>
          <w:color w:val="202124"/>
          <w:highlight w:val="white"/>
        </w:rPr>
      </w:pPr>
    </w:p>
    <w:p w14:paraId="6D371D97" w14:textId="77777777" w:rsidR="007411C4" w:rsidRDefault="007411C4">
      <w:pPr>
        <w:ind w:left="720"/>
        <w:jc w:val="both"/>
        <w:rPr>
          <w:rFonts w:ascii="Times New Roman" w:eastAsia="Times New Roman" w:hAnsi="Times New Roman" w:cs="Times New Roman"/>
          <w:color w:val="202124"/>
          <w:highlight w:val="white"/>
        </w:rPr>
      </w:pPr>
    </w:p>
    <w:p w14:paraId="5042A510" w14:textId="77777777" w:rsidR="007411C4" w:rsidRDefault="007411C4">
      <w:pPr>
        <w:ind w:left="720"/>
        <w:jc w:val="both"/>
        <w:rPr>
          <w:rFonts w:ascii="Times New Roman" w:eastAsia="Times New Roman" w:hAnsi="Times New Roman" w:cs="Times New Roman"/>
          <w:color w:val="202124"/>
          <w:highlight w:val="white"/>
        </w:rPr>
      </w:pPr>
    </w:p>
    <w:p w14:paraId="0484DB7C" w14:textId="77777777" w:rsidR="007411C4" w:rsidRDefault="007411C4">
      <w:pPr>
        <w:ind w:left="720"/>
        <w:jc w:val="both"/>
        <w:rPr>
          <w:rFonts w:ascii="Times New Roman" w:eastAsia="Times New Roman" w:hAnsi="Times New Roman" w:cs="Times New Roman"/>
          <w:color w:val="202124"/>
          <w:highlight w:val="white"/>
        </w:rPr>
      </w:pPr>
    </w:p>
    <w:p w14:paraId="208648DB" w14:textId="77777777" w:rsidR="007411C4" w:rsidRDefault="007411C4">
      <w:pPr>
        <w:ind w:left="720"/>
        <w:jc w:val="both"/>
        <w:rPr>
          <w:rFonts w:ascii="Times New Roman" w:eastAsia="Times New Roman" w:hAnsi="Times New Roman" w:cs="Times New Roman"/>
          <w:color w:val="202124"/>
          <w:highlight w:val="white"/>
        </w:rPr>
      </w:pPr>
    </w:p>
    <w:p w14:paraId="222DF576" w14:textId="77777777" w:rsidR="007411C4" w:rsidRDefault="007411C4">
      <w:pPr>
        <w:ind w:left="720"/>
        <w:jc w:val="both"/>
        <w:rPr>
          <w:rFonts w:ascii="Times New Roman" w:eastAsia="Times New Roman" w:hAnsi="Times New Roman" w:cs="Times New Roman"/>
          <w:color w:val="202124"/>
          <w:highlight w:val="white"/>
        </w:rPr>
      </w:pPr>
    </w:p>
    <w:p w14:paraId="0666BB7D" w14:textId="77777777" w:rsidR="007411C4" w:rsidRDefault="007411C4">
      <w:pPr>
        <w:ind w:left="720"/>
        <w:jc w:val="both"/>
        <w:rPr>
          <w:rFonts w:ascii="Times New Roman" w:eastAsia="Times New Roman" w:hAnsi="Times New Roman" w:cs="Times New Roman"/>
          <w:color w:val="202124"/>
          <w:highlight w:val="white"/>
        </w:rPr>
      </w:pPr>
    </w:p>
    <w:p w14:paraId="05AB07DD" w14:textId="77777777" w:rsidR="007411C4" w:rsidRDefault="007411C4">
      <w:pPr>
        <w:ind w:left="720"/>
        <w:jc w:val="both"/>
        <w:rPr>
          <w:rFonts w:ascii="Times New Roman" w:eastAsia="Times New Roman" w:hAnsi="Times New Roman" w:cs="Times New Roman"/>
          <w:color w:val="202124"/>
          <w:highlight w:val="white"/>
        </w:rPr>
      </w:pPr>
    </w:p>
    <w:p w14:paraId="3648CD88" w14:textId="77777777" w:rsidR="007411C4" w:rsidRDefault="007411C4">
      <w:pPr>
        <w:ind w:left="720"/>
        <w:jc w:val="both"/>
        <w:rPr>
          <w:rFonts w:ascii="Times New Roman" w:eastAsia="Times New Roman" w:hAnsi="Times New Roman" w:cs="Times New Roman"/>
          <w:color w:val="202124"/>
          <w:highlight w:val="white"/>
        </w:rPr>
      </w:pPr>
    </w:p>
    <w:p w14:paraId="370D9F51" w14:textId="77777777" w:rsidR="007411C4" w:rsidRDefault="007411C4">
      <w:pPr>
        <w:ind w:left="720"/>
        <w:jc w:val="both"/>
        <w:rPr>
          <w:rFonts w:ascii="Times New Roman" w:eastAsia="Times New Roman" w:hAnsi="Times New Roman" w:cs="Times New Roman"/>
          <w:color w:val="202124"/>
          <w:highlight w:val="white"/>
        </w:rPr>
      </w:pPr>
    </w:p>
    <w:p w14:paraId="11A58430" w14:textId="77777777" w:rsidR="007411C4" w:rsidRDefault="007411C4">
      <w:pPr>
        <w:ind w:left="720"/>
        <w:jc w:val="both"/>
        <w:rPr>
          <w:rFonts w:ascii="Times New Roman" w:eastAsia="Times New Roman" w:hAnsi="Times New Roman" w:cs="Times New Roman"/>
          <w:color w:val="202124"/>
          <w:highlight w:val="white"/>
        </w:rPr>
      </w:pPr>
    </w:p>
    <w:p w14:paraId="717EBA16" w14:textId="77777777" w:rsidR="007411C4" w:rsidRDefault="007411C4">
      <w:pPr>
        <w:ind w:left="720"/>
        <w:jc w:val="both"/>
        <w:rPr>
          <w:rFonts w:ascii="Times New Roman" w:eastAsia="Times New Roman" w:hAnsi="Times New Roman" w:cs="Times New Roman"/>
          <w:color w:val="202124"/>
          <w:highlight w:val="white"/>
        </w:rPr>
      </w:pPr>
    </w:p>
    <w:p w14:paraId="4CA13B58" w14:textId="77777777" w:rsidR="007411C4" w:rsidRDefault="007411C4">
      <w:pPr>
        <w:ind w:left="720"/>
        <w:jc w:val="both"/>
        <w:rPr>
          <w:rFonts w:ascii="Times New Roman" w:eastAsia="Times New Roman" w:hAnsi="Times New Roman" w:cs="Times New Roman"/>
          <w:color w:val="202124"/>
          <w:highlight w:val="white"/>
        </w:rPr>
      </w:pPr>
    </w:p>
    <w:p w14:paraId="0748E3F4" w14:textId="77777777" w:rsidR="007411C4" w:rsidRDefault="007411C4">
      <w:pPr>
        <w:ind w:left="720"/>
        <w:jc w:val="both"/>
        <w:rPr>
          <w:rFonts w:ascii="Times New Roman" w:eastAsia="Times New Roman" w:hAnsi="Times New Roman" w:cs="Times New Roman"/>
          <w:color w:val="202124"/>
          <w:highlight w:val="white"/>
        </w:rPr>
      </w:pPr>
    </w:p>
    <w:p w14:paraId="33BD3E98" w14:textId="77777777" w:rsidR="007411C4" w:rsidRDefault="007411C4">
      <w:pPr>
        <w:ind w:left="720"/>
        <w:jc w:val="both"/>
        <w:rPr>
          <w:rFonts w:ascii="Times New Roman" w:eastAsia="Times New Roman" w:hAnsi="Times New Roman" w:cs="Times New Roman"/>
          <w:color w:val="202124"/>
          <w:highlight w:val="white"/>
        </w:rPr>
      </w:pPr>
    </w:p>
    <w:p w14:paraId="56EF36E4" w14:textId="77777777" w:rsidR="007411C4" w:rsidRDefault="007411C4">
      <w:pPr>
        <w:ind w:left="720"/>
        <w:jc w:val="both"/>
        <w:rPr>
          <w:rFonts w:ascii="Times New Roman" w:eastAsia="Times New Roman" w:hAnsi="Times New Roman" w:cs="Times New Roman"/>
          <w:color w:val="202124"/>
          <w:highlight w:val="white"/>
        </w:rPr>
      </w:pPr>
    </w:p>
    <w:p w14:paraId="1DCFBCCB" w14:textId="77777777" w:rsidR="007411C4" w:rsidRDefault="007411C4">
      <w:pPr>
        <w:ind w:left="720"/>
        <w:jc w:val="both"/>
        <w:rPr>
          <w:rFonts w:ascii="Times New Roman" w:eastAsia="Times New Roman" w:hAnsi="Times New Roman" w:cs="Times New Roman"/>
          <w:color w:val="202124"/>
          <w:highlight w:val="white"/>
        </w:rPr>
      </w:pPr>
    </w:p>
    <w:p w14:paraId="6D485875" w14:textId="77777777" w:rsidR="007411C4" w:rsidRDefault="007411C4">
      <w:pPr>
        <w:ind w:left="720"/>
        <w:jc w:val="both"/>
        <w:rPr>
          <w:rFonts w:ascii="Times New Roman" w:eastAsia="Times New Roman" w:hAnsi="Times New Roman" w:cs="Times New Roman"/>
          <w:color w:val="202124"/>
          <w:highlight w:val="white"/>
        </w:rPr>
      </w:pPr>
    </w:p>
    <w:p w14:paraId="5C1D7289" w14:textId="77777777" w:rsidR="007411C4" w:rsidRDefault="007411C4">
      <w:pPr>
        <w:ind w:left="720"/>
        <w:jc w:val="both"/>
        <w:rPr>
          <w:rFonts w:ascii="Times New Roman" w:eastAsia="Times New Roman" w:hAnsi="Times New Roman" w:cs="Times New Roman"/>
          <w:color w:val="202124"/>
          <w:highlight w:val="white"/>
        </w:rPr>
      </w:pPr>
    </w:p>
    <w:p w14:paraId="50A1D77D" w14:textId="77777777" w:rsidR="004C79DE" w:rsidRDefault="004C79DE">
      <w:pPr>
        <w:ind w:left="720"/>
        <w:jc w:val="both"/>
        <w:rPr>
          <w:rFonts w:ascii="Times New Roman" w:eastAsia="Times New Roman" w:hAnsi="Times New Roman" w:cs="Times New Roman"/>
          <w:color w:val="202124"/>
          <w:highlight w:val="white"/>
        </w:rPr>
      </w:pPr>
    </w:p>
    <w:p w14:paraId="5CC49307" w14:textId="77777777" w:rsidR="004C79DE" w:rsidRDefault="004C79DE">
      <w:pPr>
        <w:ind w:left="720"/>
        <w:jc w:val="both"/>
        <w:rPr>
          <w:rFonts w:ascii="Times New Roman" w:eastAsia="Times New Roman" w:hAnsi="Times New Roman" w:cs="Times New Roman"/>
          <w:color w:val="202124"/>
          <w:highlight w:val="white"/>
        </w:rPr>
      </w:pPr>
    </w:p>
    <w:p w14:paraId="26215822" w14:textId="77777777" w:rsidR="004C79DE" w:rsidRDefault="004C79DE">
      <w:pPr>
        <w:ind w:left="720"/>
        <w:jc w:val="both"/>
        <w:rPr>
          <w:rFonts w:ascii="Times New Roman" w:eastAsia="Times New Roman" w:hAnsi="Times New Roman" w:cs="Times New Roman"/>
          <w:color w:val="202124"/>
          <w:highlight w:val="white"/>
        </w:rPr>
      </w:pPr>
    </w:p>
    <w:p w14:paraId="64D8B8B6" w14:textId="77777777" w:rsidR="000A4180" w:rsidRDefault="000A4180">
      <w:pPr>
        <w:ind w:left="720"/>
        <w:jc w:val="both"/>
        <w:rPr>
          <w:rFonts w:ascii="Times New Roman" w:eastAsia="Times New Roman" w:hAnsi="Times New Roman" w:cs="Times New Roman"/>
          <w:color w:val="202124"/>
          <w:highlight w:val="white"/>
        </w:rPr>
      </w:pPr>
    </w:p>
    <w:p w14:paraId="6390217A" w14:textId="77777777" w:rsidR="000A4180" w:rsidRDefault="000A4180">
      <w:pPr>
        <w:ind w:left="720"/>
        <w:jc w:val="both"/>
        <w:rPr>
          <w:rFonts w:ascii="Times New Roman" w:eastAsia="Times New Roman" w:hAnsi="Times New Roman" w:cs="Times New Roman"/>
          <w:color w:val="202124"/>
          <w:highlight w:val="white"/>
        </w:rPr>
      </w:pPr>
    </w:p>
    <w:p w14:paraId="49879EBC" w14:textId="78FA7205" w:rsidR="00660FEB" w:rsidRPr="00E70434" w:rsidRDefault="00660FEB" w:rsidP="00E70434">
      <w:pPr>
        <w:pStyle w:val="Ttulo1"/>
        <w:jc w:val="center"/>
        <w:rPr>
          <w:rFonts w:ascii="Times New Roman" w:hAnsi="Times New Roman" w:cs="Times New Roman"/>
          <w:b/>
          <w:bCs/>
          <w:sz w:val="24"/>
          <w:szCs w:val="24"/>
        </w:rPr>
      </w:pPr>
      <w:bookmarkStart w:id="14" w:name="_Toc171171766"/>
      <w:r w:rsidRPr="00E70434">
        <w:rPr>
          <w:rFonts w:ascii="Times New Roman" w:hAnsi="Times New Roman" w:cs="Times New Roman"/>
          <w:b/>
          <w:bCs/>
          <w:sz w:val="24"/>
          <w:szCs w:val="24"/>
        </w:rPr>
        <w:lastRenderedPageBreak/>
        <w:t>Questionário sobre efeitos adversos</w:t>
      </w:r>
      <w:bookmarkEnd w:id="14"/>
    </w:p>
    <w:p w14:paraId="1CF9399F" w14:textId="77777777" w:rsidR="00660FEB" w:rsidRDefault="00660FEB" w:rsidP="00660FEB">
      <w:pPr>
        <w:ind w:left="720"/>
        <w:jc w:val="center"/>
        <w:rPr>
          <w:rFonts w:ascii="Times New Roman" w:eastAsia="Times New Roman" w:hAnsi="Times New Roman" w:cs="Times New Roman"/>
          <w:b/>
          <w:bCs/>
          <w:i/>
          <w:sz w:val="24"/>
          <w:szCs w:val="24"/>
        </w:rPr>
      </w:pPr>
    </w:p>
    <w:p w14:paraId="2B32EA4C" w14:textId="091C460C" w:rsidR="00660FEB" w:rsidRDefault="00660FEB" w:rsidP="00660FEB">
      <w:pPr>
        <w:ind w:left="72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Gostaria de saber se em algumas das sessões de tratamento ou após uma delas você notou: </w:t>
      </w:r>
    </w:p>
    <w:p w14:paraId="598D60FF" w14:textId="77777777" w:rsidR="00660FEB" w:rsidRDefault="00660FEB" w:rsidP="00660FEB">
      <w:pPr>
        <w:ind w:left="720"/>
        <w:rPr>
          <w:rFonts w:ascii="Times New Roman" w:eastAsia="Times New Roman" w:hAnsi="Times New Roman" w:cs="Times New Roman"/>
          <w:iCs/>
          <w:sz w:val="24"/>
          <w:szCs w:val="24"/>
        </w:rPr>
      </w:pPr>
    </w:p>
    <w:p w14:paraId="7C4F13D3" w14:textId="77777777" w:rsidR="00660FEB" w:rsidRDefault="00660FEB" w:rsidP="00660FEB">
      <w:pPr>
        <w:spacing w:line="360" w:lineRule="auto"/>
        <w:ind w:left="720" w:firstLine="720"/>
        <w:jc w:val="both"/>
        <w:rPr>
          <w:rFonts w:ascii="Times New Roman" w:eastAsia="Times New Roman" w:hAnsi="Times New Roman" w:cs="Times New Roman"/>
          <w:sz w:val="24"/>
          <w:szCs w:val="24"/>
        </w:rPr>
      </w:pPr>
    </w:p>
    <w:p w14:paraId="63B508B7" w14:textId="77777777" w:rsidR="00660FEB" w:rsidRDefault="00660FE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D110B0">
        <w:rPr>
          <w:rFonts w:ascii="Times New Roman" w:eastAsia="Times New Roman" w:hAnsi="Times New Roman" w:cs="Times New Roman"/>
          <w:sz w:val="24"/>
          <w:szCs w:val="24"/>
        </w:rPr>
        <w:t>prurido</w:t>
      </w:r>
    </w:p>
    <w:p w14:paraId="2D394B14" w14:textId="77777777" w:rsidR="00660FEB" w:rsidRDefault="00660FEB" w:rsidP="00660FEB">
      <w:pPr>
        <w:spacing w:line="360" w:lineRule="auto"/>
        <w:ind w:left="720"/>
        <w:jc w:val="both"/>
        <w:rPr>
          <w:rFonts w:ascii="Times New Roman" w:hAnsi="Times New Roman" w:cs="Times New Roman"/>
          <w:iCs/>
          <w:sz w:val="24"/>
          <w:szCs w:val="24"/>
        </w:rPr>
      </w:pPr>
      <w:r>
        <w:rPr>
          <w:rFonts w:ascii="Times New Roman" w:eastAsia="Times New Roman" w:hAnsi="Times New Roman" w:cs="Times New Roman"/>
          <w:sz w:val="24"/>
          <w:szCs w:val="24"/>
        </w:rPr>
        <w:t>(    )</w:t>
      </w:r>
      <w:r w:rsidRPr="00D110B0">
        <w:rPr>
          <w:rFonts w:ascii="Times New Roman" w:eastAsia="Times New Roman" w:hAnsi="Times New Roman" w:cs="Times New Roman"/>
          <w:sz w:val="24"/>
          <w:szCs w:val="24"/>
        </w:rPr>
        <w:t xml:space="preserve"> </w:t>
      </w:r>
      <w:r w:rsidRPr="00D110B0">
        <w:rPr>
          <w:rFonts w:ascii="Times New Roman" w:hAnsi="Times New Roman" w:cs="Times New Roman"/>
          <w:iCs/>
          <w:sz w:val="24"/>
          <w:szCs w:val="24"/>
        </w:rPr>
        <w:t>vermelhidão no local</w:t>
      </w:r>
    </w:p>
    <w:p w14:paraId="1E7B3BB0" w14:textId="77777777" w:rsidR="00660FEB" w:rsidRDefault="00660FEB" w:rsidP="00660FEB">
      <w:pPr>
        <w:spacing w:line="360" w:lineRule="auto"/>
        <w:ind w:left="720"/>
        <w:jc w:val="both"/>
        <w:rPr>
          <w:rFonts w:ascii="Times New Roman" w:hAnsi="Times New Roman" w:cs="Times New Roman"/>
          <w:iCs/>
          <w:sz w:val="24"/>
          <w:szCs w:val="24"/>
        </w:rPr>
      </w:pPr>
      <w:r>
        <w:rPr>
          <w:rFonts w:ascii="Times New Roman" w:hAnsi="Times New Roman" w:cs="Times New Roman"/>
          <w:iCs/>
          <w:sz w:val="24"/>
          <w:szCs w:val="24"/>
        </w:rPr>
        <w:t xml:space="preserve">(    ) </w:t>
      </w:r>
      <w:r w:rsidRPr="00D110B0">
        <w:rPr>
          <w:rFonts w:ascii="Times New Roman" w:hAnsi="Times New Roman" w:cs="Times New Roman"/>
          <w:iCs/>
          <w:sz w:val="24"/>
          <w:szCs w:val="24"/>
        </w:rPr>
        <w:t>sensação de pinicar</w:t>
      </w:r>
    </w:p>
    <w:p w14:paraId="196C009F" w14:textId="77777777" w:rsidR="00660FEB" w:rsidRDefault="00660FEB" w:rsidP="00660FEB">
      <w:pPr>
        <w:spacing w:line="360" w:lineRule="auto"/>
        <w:ind w:left="720"/>
        <w:jc w:val="both"/>
        <w:rPr>
          <w:rFonts w:ascii="Times New Roman" w:eastAsia="Times New Roman" w:hAnsi="Times New Roman" w:cs="Times New Roman"/>
          <w:sz w:val="24"/>
          <w:szCs w:val="24"/>
        </w:rPr>
      </w:pPr>
      <w:r>
        <w:rPr>
          <w:rFonts w:ascii="Times New Roman" w:hAnsi="Times New Roman" w:cs="Times New Roman"/>
          <w:iCs/>
          <w:sz w:val="24"/>
          <w:szCs w:val="24"/>
        </w:rPr>
        <w:t xml:space="preserve">(    ) </w:t>
      </w:r>
      <w:r w:rsidRPr="00D110B0">
        <w:rPr>
          <w:rFonts w:ascii="Times New Roman" w:eastAsia="Times New Roman" w:hAnsi="Times New Roman" w:cs="Times New Roman"/>
          <w:sz w:val="24"/>
          <w:szCs w:val="24"/>
        </w:rPr>
        <w:t>tontura</w:t>
      </w:r>
    </w:p>
    <w:p w14:paraId="4BCA9EB1" w14:textId="77777777" w:rsidR="00660FEB" w:rsidRDefault="00660FE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D110B0">
        <w:rPr>
          <w:rFonts w:ascii="Times New Roman" w:eastAsia="Times New Roman" w:hAnsi="Times New Roman" w:cs="Times New Roman"/>
          <w:sz w:val="24"/>
          <w:szCs w:val="24"/>
        </w:rPr>
        <w:t xml:space="preserve"> desconforto</w:t>
      </w:r>
    </w:p>
    <w:p w14:paraId="5AF561ED" w14:textId="7D129478" w:rsidR="00660FEB" w:rsidRDefault="00660FE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D110B0">
        <w:rPr>
          <w:rFonts w:ascii="Times New Roman" w:eastAsia="Times New Roman" w:hAnsi="Times New Roman" w:cs="Times New Roman"/>
          <w:sz w:val="24"/>
          <w:szCs w:val="24"/>
        </w:rPr>
        <w:t xml:space="preserve"> queimadura</w:t>
      </w:r>
      <w:r>
        <w:rPr>
          <w:rFonts w:ascii="Times New Roman" w:eastAsia="Times New Roman" w:hAnsi="Times New Roman" w:cs="Times New Roman"/>
          <w:sz w:val="24"/>
          <w:szCs w:val="24"/>
        </w:rPr>
        <w:t xml:space="preserve"> atrás da orelha </w:t>
      </w:r>
    </w:p>
    <w:p w14:paraId="65C80402" w14:textId="280664FC" w:rsidR="00660FEB" w:rsidRDefault="00660FE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 dor _______________________________________________________________</w:t>
      </w:r>
    </w:p>
    <w:p w14:paraId="3EA86B87" w14:textId="5BE1FBB4" w:rsidR="00660FEB" w:rsidRDefault="00660FE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w:t>
      </w:r>
    </w:p>
    <w:p w14:paraId="1C8AA4F4" w14:textId="279E6765" w:rsidR="00660FEB" w:rsidRDefault="00660FE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3026CE">
        <w:rPr>
          <w:rFonts w:ascii="Times New Roman" w:eastAsia="Times New Roman" w:hAnsi="Times New Roman" w:cs="Times New Roman"/>
          <w:sz w:val="24"/>
          <w:szCs w:val="24"/>
        </w:rPr>
        <w:t>outro</w:t>
      </w:r>
      <w:r>
        <w:rPr>
          <w:rFonts w:ascii="Times New Roman" w:eastAsia="Times New Roman" w:hAnsi="Times New Roman" w:cs="Times New Roman"/>
          <w:sz w:val="24"/>
          <w:szCs w:val="24"/>
        </w:rPr>
        <w:t xml:space="preserve"> _____________________________________________________________</w:t>
      </w:r>
    </w:p>
    <w:p w14:paraId="6DBE3465" w14:textId="391165A7" w:rsidR="00660FEB" w:rsidRDefault="00660FE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w:t>
      </w:r>
    </w:p>
    <w:p w14:paraId="7FC1C3E4"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17A1224F"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78EF25D4"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39C075B7"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2D2DFFDE"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7FE32A8A"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6B40084B"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7F5F1C23"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452696A1"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28406E15"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0D4FD15F"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46AF4214"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6A6C0F57"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57F32218"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4F0144DC"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7B801614"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3E955900"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23CC425E"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07820049" w14:textId="0864B398" w:rsidR="00660FEB" w:rsidRPr="00E70434" w:rsidRDefault="00660FEB" w:rsidP="00E70434">
      <w:pPr>
        <w:pStyle w:val="Ttulo1"/>
        <w:jc w:val="center"/>
        <w:rPr>
          <w:rFonts w:ascii="Times New Roman" w:hAnsi="Times New Roman" w:cs="Times New Roman"/>
          <w:b/>
          <w:bCs/>
          <w:sz w:val="24"/>
          <w:szCs w:val="24"/>
        </w:rPr>
      </w:pPr>
      <w:bookmarkStart w:id="15" w:name="_Toc171171767"/>
      <w:r w:rsidRPr="00E70434">
        <w:rPr>
          <w:rFonts w:ascii="Times New Roman" w:hAnsi="Times New Roman" w:cs="Times New Roman"/>
          <w:b/>
          <w:bCs/>
          <w:sz w:val="24"/>
          <w:szCs w:val="24"/>
        </w:rPr>
        <w:lastRenderedPageBreak/>
        <w:t>Questionário sobre satisfação</w:t>
      </w:r>
      <w:bookmarkEnd w:id="15"/>
    </w:p>
    <w:p w14:paraId="47B9D839" w14:textId="77777777" w:rsidR="00660FEB" w:rsidRDefault="00660FEB" w:rsidP="00660FEB">
      <w:pPr>
        <w:spacing w:line="360" w:lineRule="auto"/>
        <w:ind w:left="720"/>
        <w:jc w:val="both"/>
        <w:rPr>
          <w:rFonts w:ascii="Times New Roman" w:eastAsia="Times New Roman" w:hAnsi="Times New Roman" w:cs="Times New Roman"/>
          <w:sz w:val="24"/>
          <w:szCs w:val="24"/>
        </w:rPr>
      </w:pPr>
    </w:p>
    <w:p w14:paraId="2F7092AD" w14:textId="32561A76" w:rsidR="00660FEB" w:rsidRDefault="00B72FE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favor, classifique de 0 (totalmente insatisfeito) a 10 (totalmente satisfeito) </w:t>
      </w:r>
      <w:r w:rsidR="00793BD1">
        <w:rPr>
          <w:rFonts w:ascii="Times New Roman" w:eastAsia="Times New Roman" w:hAnsi="Times New Roman" w:cs="Times New Roman"/>
          <w:sz w:val="24"/>
          <w:szCs w:val="24"/>
        </w:rPr>
        <w:t xml:space="preserve">a sua experiência durante esse estudo. </w:t>
      </w:r>
    </w:p>
    <w:p w14:paraId="34EE9767" w14:textId="77777777" w:rsidR="00E70434" w:rsidRDefault="00E70434" w:rsidP="00660FEB">
      <w:pPr>
        <w:spacing w:line="360" w:lineRule="auto"/>
        <w:ind w:left="720"/>
        <w:jc w:val="both"/>
        <w:rPr>
          <w:rFonts w:ascii="Times New Roman" w:eastAsia="Times New Roman" w:hAnsi="Times New Roman" w:cs="Times New Roman"/>
          <w:sz w:val="24"/>
          <w:szCs w:val="24"/>
        </w:rPr>
      </w:pPr>
    </w:p>
    <w:p w14:paraId="00FAD815" w14:textId="1669F9F8" w:rsidR="00E70434" w:rsidRDefault="007C3DCE"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_________________________________________________________________ 10</w:t>
      </w:r>
    </w:p>
    <w:p w14:paraId="791C505B" w14:textId="77777777" w:rsidR="00793BD1" w:rsidRDefault="00793BD1" w:rsidP="00660FEB">
      <w:pPr>
        <w:spacing w:line="360" w:lineRule="auto"/>
        <w:ind w:left="720"/>
        <w:jc w:val="both"/>
        <w:rPr>
          <w:rFonts w:ascii="Times New Roman" w:eastAsia="Times New Roman" w:hAnsi="Times New Roman" w:cs="Times New Roman"/>
          <w:sz w:val="24"/>
          <w:szCs w:val="24"/>
        </w:rPr>
      </w:pPr>
    </w:p>
    <w:p w14:paraId="14B434F0" w14:textId="6EBBFD7B" w:rsidR="00793BD1" w:rsidRDefault="00793BD1"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avaliações foram realizadas de forma benéfica? </w:t>
      </w:r>
      <w:r w:rsidR="00634484">
        <w:rPr>
          <w:rFonts w:ascii="Times New Roman" w:eastAsia="Times New Roman" w:hAnsi="Times New Roman" w:cs="Times New Roman"/>
          <w:sz w:val="24"/>
          <w:szCs w:val="24"/>
        </w:rPr>
        <w:t>____________________________</w:t>
      </w:r>
    </w:p>
    <w:p w14:paraId="5FB020F7" w14:textId="31EA1162" w:rsidR="00793BD1" w:rsidRDefault="00793BD1"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Você se sentiu acolhido durante a </w:t>
      </w:r>
      <w:r w:rsidR="003A299B">
        <w:rPr>
          <w:rFonts w:ascii="Times New Roman" w:eastAsia="Times New Roman" w:hAnsi="Times New Roman" w:cs="Times New Roman"/>
          <w:sz w:val="24"/>
          <w:szCs w:val="24"/>
        </w:rPr>
        <w:t xml:space="preserve">avaliação no início do estudo? </w:t>
      </w:r>
      <w:r w:rsidR="00634484">
        <w:rPr>
          <w:rFonts w:ascii="Times New Roman" w:eastAsia="Times New Roman" w:hAnsi="Times New Roman" w:cs="Times New Roman"/>
          <w:sz w:val="24"/>
          <w:szCs w:val="24"/>
        </w:rPr>
        <w:t>__________________</w:t>
      </w:r>
    </w:p>
    <w:p w14:paraId="1B4F4B04" w14:textId="070EF72C" w:rsidR="003A299B" w:rsidRDefault="003A299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no final? </w:t>
      </w:r>
      <w:r w:rsidR="00634484">
        <w:rPr>
          <w:rFonts w:ascii="Times New Roman" w:eastAsia="Times New Roman" w:hAnsi="Times New Roman" w:cs="Times New Roman"/>
          <w:sz w:val="24"/>
          <w:szCs w:val="24"/>
        </w:rPr>
        <w:t>____________________________________________________________</w:t>
      </w:r>
    </w:p>
    <w:p w14:paraId="0BBD198F" w14:textId="101E2D3D" w:rsidR="003A299B" w:rsidRDefault="003A299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sessões de intervenção foram conduzidas de forma a </w:t>
      </w:r>
      <w:r w:rsidR="007B62B4">
        <w:rPr>
          <w:rFonts w:ascii="Times New Roman" w:eastAsia="Times New Roman" w:hAnsi="Times New Roman" w:cs="Times New Roman"/>
          <w:sz w:val="24"/>
          <w:szCs w:val="24"/>
        </w:rPr>
        <w:t xml:space="preserve">respeitar sua forma física? </w:t>
      </w:r>
      <w:r w:rsidR="00634484">
        <w:rPr>
          <w:rFonts w:ascii="Times New Roman" w:eastAsia="Times New Roman" w:hAnsi="Times New Roman" w:cs="Times New Roman"/>
          <w:sz w:val="24"/>
          <w:szCs w:val="24"/>
        </w:rPr>
        <w:t>____</w:t>
      </w:r>
    </w:p>
    <w:p w14:paraId="27CB3FA9" w14:textId="66EBF794" w:rsidR="008D472B" w:rsidRDefault="008D472B"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w:t>
      </w:r>
    </w:p>
    <w:p w14:paraId="1BF21698" w14:textId="1B62251A" w:rsidR="007B62B4" w:rsidRDefault="007B62B4"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Você acredita que as sessões de intervenção te aux</w:t>
      </w:r>
      <w:r w:rsidR="00A173F1">
        <w:rPr>
          <w:rFonts w:ascii="Times New Roman" w:eastAsia="Times New Roman" w:hAnsi="Times New Roman" w:cs="Times New Roman"/>
          <w:sz w:val="24"/>
          <w:szCs w:val="24"/>
        </w:rPr>
        <w:t>iliaram a melhorar o seu movimento?</w:t>
      </w:r>
      <w:r w:rsidR="00634484">
        <w:rPr>
          <w:rFonts w:ascii="Times New Roman" w:eastAsia="Times New Roman" w:hAnsi="Times New Roman" w:cs="Times New Roman"/>
          <w:sz w:val="24"/>
          <w:szCs w:val="24"/>
        </w:rPr>
        <w:t xml:space="preserve"> _____________________________________________________________________</w:t>
      </w:r>
      <w:r w:rsidR="00A173F1">
        <w:rPr>
          <w:rFonts w:ascii="Times New Roman" w:eastAsia="Times New Roman" w:hAnsi="Times New Roman" w:cs="Times New Roman"/>
          <w:sz w:val="24"/>
          <w:szCs w:val="24"/>
        </w:rPr>
        <w:t xml:space="preserve"> </w:t>
      </w:r>
    </w:p>
    <w:p w14:paraId="32FF1A75" w14:textId="3EB375EF" w:rsidR="00A173F1" w:rsidRDefault="00A173F1" w:rsidP="00660FE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Você </w:t>
      </w:r>
      <w:r w:rsidR="00634484">
        <w:rPr>
          <w:rFonts w:ascii="Times New Roman" w:eastAsia="Times New Roman" w:hAnsi="Times New Roman" w:cs="Times New Roman"/>
          <w:sz w:val="24"/>
          <w:szCs w:val="24"/>
        </w:rPr>
        <w:t>atribui uma nota para o estudo que participou? ___________________________</w:t>
      </w:r>
    </w:p>
    <w:p w14:paraId="4DD8E766" w14:textId="77777777" w:rsidR="00634484" w:rsidRDefault="00634484" w:rsidP="00660FEB">
      <w:pPr>
        <w:spacing w:line="360" w:lineRule="auto"/>
        <w:ind w:left="720"/>
        <w:jc w:val="both"/>
        <w:rPr>
          <w:rFonts w:ascii="Times New Roman" w:eastAsia="Times New Roman" w:hAnsi="Times New Roman" w:cs="Times New Roman"/>
          <w:sz w:val="24"/>
          <w:szCs w:val="24"/>
        </w:rPr>
      </w:pPr>
    </w:p>
    <w:p w14:paraId="3CDE7545" w14:textId="0D3E77A2" w:rsidR="00634484" w:rsidRPr="00660FEB" w:rsidRDefault="00634484" w:rsidP="00660FEB">
      <w:pPr>
        <w:spacing w:line="360" w:lineRule="auto"/>
        <w:ind w:left="720"/>
        <w:jc w:val="both"/>
        <w:rPr>
          <w:rFonts w:ascii="Times New Roman" w:hAnsi="Times New Roman" w:cs="Times New Roman"/>
          <w:iCs/>
          <w:sz w:val="24"/>
          <w:szCs w:val="24"/>
        </w:rPr>
      </w:pPr>
      <w:r>
        <w:rPr>
          <w:rFonts w:ascii="Times New Roman" w:eastAsia="Times New Roman" w:hAnsi="Times New Roman" w:cs="Times New Roman"/>
          <w:sz w:val="24"/>
          <w:szCs w:val="24"/>
        </w:rPr>
        <w:t xml:space="preserve">Obrigada! </w:t>
      </w:r>
    </w:p>
    <w:p w14:paraId="273B77D3" w14:textId="77777777" w:rsidR="00660FEB" w:rsidRDefault="00660FEB">
      <w:pPr>
        <w:ind w:left="720"/>
        <w:jc w:val="both"/>
        <w:rPr>
          <w:rFonts w:ascii="Times New Roman" w:eastAsia="Times New Roman" w:hAnsi="Times New Roman" w:cs="Times New Roman"/>
          <w:color w:val="202124"/>
          <w:highlight w:val="white"/>
        </w:rPr>
      </w:pPr>
    </w:p>
    <w:p w14:paraId="7F5D8FAA" w14:textId="77777777" w:rsidR="007411C4" w:rsidRDefault="007411C4">
      <w:pPr>
        <w:ind w:left="720"/>
        <w:jc w:val="both"/>
        <w:rPr>
          <w:rFonts w:ascii="Times New Roman" w:eastAsia="Times New Roman" w:hAnsi="Times New Roman" w:cs="Times New Roman"/>
          <w:color w:val="202124"/>
          <w:highlight w:val="white"/>
        </w:rPr>
      </w:pPr>
    </w:p>
    <w:p w14:paraId="6EEB3E33" w14:textId="77777777" w:rsidR="007411C4" w:rsidRDefault="007411C4">
      <w:pPr>
        <w:ind w:left="720"/>
        <w:jc w:val="both"/>
        <w:rPr>
          <w:rFonts w:ascii="Times New Roman" w:eastAsia="Times New Roman" w:hAnsi="Times New Roman" w:cs="Times New Roman"/>
          <w:color w:val="202124"/>
          <w:highlight w:val="white"/>
        </w:rPr>
      </w:pPr>
    </w:p>
    <w:p w14:paraId="04581DB1" w14:textId="77777777" w:rsidR="007411C4" w:rsidRDefault="007411C4">
      <w:pPr>
        <w:ind w:left="720"/>
        <w:jc w:val="both"/>
        <w:rPr>
          <w:rFonts w:ascii="Times New Roman" w:eastAsia="Times New Roman" w:hAnsi="Times New Roman" w:cs="Times New Roman"/>
          <w:color w:val="202124"/>
          <w:highlight w:val="white"/>
        </w:rPr>
      </w:pPr>
    </w:p>
    <w:p w14:paraId="643BC0AE" w14:textId="77777777" w:rsidR="007411C4" w:rsidRDefault="007411C4">
      <w:pPr>
        <w:ind w:left="720"/>
        <w:jc w:val="both"/>
        <w:rPr>
          <w:rFonts w:ascii="Times New Roman" w:eastAsia="Times New Roman" w:hAnsi="Times New Roman" w:cs="Times New Roman"/>
          <w:color w:val="202124"/>
          <w:highlight w:val="white"/>
        </w:rPr>
      </w:pPr>
    </w:p>
    <w:p w14:paraId="5071ED3A" w14:textId="77777777" w:rsidR="007411C4" w:rsidRDefault="007411C4">
      <w:pPr>
        <w:ind w:left="720"/>
        <w:jc w:val="both"/>
        <w:rPr>
          <w:rFonts w:ascii="Times New Roman" w:eastAsia="Times New Roman" w:hAnsi="Times New Roman" w:cs="Times New Roman"/>
          <w:color w:val="202124"/>
          <w:highlight w:val="white"/>
        </w:rPr>
      </w:pPr>
    </w:p>
    <w:p w14:paraId="4023EE33" w14:textId="77777777" w:rsidR="007411C4" w:rsidRDefault="007411C4">
      <w:pPr>
        <w:ind w:left="720"/>
        <w:jc w:val="both"/>
        <w:rPr>
          <w:rFonts w:ascii="Times New Roman" w:eastAsia="Times New Roman" w:hAnsi="Times New Roman" w:cs="Times New Roman"/>
          <w:color w:val="202124"/>
          <w:highlight w:val="white"/>
        </w:rPr>
      </w:pPr>
    </w:p>
    <w:p w14:paraId="72156158" w14:textId="77777777" w:rsidR="007411C4" w:rsidRDefault="007411C4">
      <w:pPr>
        <w:ind w:left="720"/>
        <w:jc w:val="both"/>
        <w:rPr>
          <w:rFonts w:ascii="Times New Roman" w:eastAsia="Times New Roman" w:hAnsi="Times New Roman" w:cs="Times New Roman"/>
          <w:color w:val="202124"/>
          <w:highlight w:val="white"/>
        </w:rPr>
      </w:pPr>
    </w:p>
    <w:p w14:paraId="0D03D203" w14:textId="77777777" w:rsidR="007411C4" w:rsidRDefault="007411C4">
      <w:pPr>
        <w:ind w:left="720"/>
        <w:jc w:val="both"/>
        <w:rPr>
          <w:rFonts w:ascii="Times New Roman" w:eastAsia="Times New Roman" w:hAnsi="Times New Roman" w:cs="Times New Roman"/>
          <w:color w:val="202124"/>
          <w:highlight w:val="white"/>
        </w:rPr>
      </w:pPr>
    </w:p>
    <w:p w14:paraId="1DD0373C" w14:textId="77777777" w:rsidR="007411C4" w:rsidRDefault="007411C4">
      <w:pPr>
        <w:ind w:left="720"/>
        <w:jc w:val="both"/>
        <w:rPr>
          <w:rFonts w:ascii="Times New Roman" w:eastAsia="Times New Roman" w:hAnsi="Times New Roman" w:cs="Times New Roman"/>
          <w:color w:val="202124"/>
          <w:highlight w:val="white"/>
        </w:rPr>
      </w:pPr>
    </w:p>
    <w:p w14:paraId="553DA0A0" w14:textId="77777777" w:rsidR="007411C4" w:rsidRDefault="007411C4">
      <w:pPr>
        <w:ind w:left="720"/>
        <w:jc w:val="both"/>
        <w:rPr>
          <w:rFonts w:ascii="Times New Roman" w:eastAsia="Times New Roman" w:hAnsi="Times New Roman" w:cs="Times New Roman"/>
          <w:color w:val="202124"/>
          <w:highlight w:val="white"/>
        </w:rPr>
      </w:pPr>
    </w:p>
    <w:p w14:paraId="3D0DA964" w14:textId="77777777" w:rsidR="007411C4" w:rsidRDefault="007411C4">
      <w:pPr>
        <w:ind w:left="720"/>
        <w:jc w:val="both"/>
        <w:rPr>
          <w:rFonts w:ascii="Times New Roman" w:eastAsia="Times New Roman" w:hAnsi="Times New Roman" w:cs="Times New Roman"/>
          <w:color w:val="202124"/>
          <w:highlight w:val="white"/>
        </w:rPr>
      </w:pPr>
    </w:p>
    <w:p w14:paraId="3395053B" w14:textId="77777777" w:rsidR="007411C4" w:rsidRDefault="007411C4">
      <w:pPr>
        <w:ind w:left="720"/>
        <w:jc w:val="both"/>
        <w:rPr>
          <w:rFonts w:ascii="Times New Roman" w:eastAsia="Times New Roman" w:hAnsi="Times New Roman" w:cs="Times New Roman"/>
          <w:color w:val="202124"/>
          <w:highlight w:val="white"/>
        </w:rPr>
      </w:pPr>
    </w:p>
    <w:p w14:paraId="6ABC9FEB" w14:textId="77777777" w:rsidR="007411C4" w:rsidRDefault="007411C4">
      <w:pPr>
        <w:ind w:left="720"/>
        <w:jc w:val="both"/>
        <w:rPr>
          <w:rFonts w:ascii="Times New Roman" w:eastAsia="Times New Roman" w:hAnsi="Times New Roman" w:cs="Times New Roman"/>
          <w:color w:val="202124"/>
          <w:highlight w:val="white"/>
        </w:rPr>
      </w:pPr>
    </w:p>
    <w:p w14:paraId="50A3953C" w14:textId="77777777" w:rsidR="007411C4" w:rsidRDefault="007411C4">
      <w:pPr>
        <w:ind w:left="720"/>
        <w:jc w:val="both"/>
        <w:rPr>
          <w:rFonts w:ascii="Times New Roman" w:eastAsia="Times New Roman" w:hAnsi="Times New Roman" w:cs="Times New Roman"/>
          <w:color w:val="202124"/>
          <w:highlight w:val="white"/>
        </w:rPr>
      </w:pPr>
    </w:p>
    <w:p w14:paraId="707AD65E" w14:textId="77777777" w:rsidR="007411C4" w:rsidRDefault="007411C4">
      <w:pPr>
        <w:ind w:left="720"/>
        <w:jc w:val="both"/>
        <w:rPr>
          <w:rFonts w:ascii="Times New Roman" w:eastAsia="Times New Roman" w:hAnsi="Times New Roman" w:cs="Times New Roman"/>
          <w:color w:val="202124"/>
          <w:highlight w:val="white"/>
        </w:rPr>
      </w:pPr>
    </w:p>
    <w:p w14:paraId="211BAFAC" w14:textId="77777777" w:rsidR="007411C4" w:rsidRDefault="007411C4">
      <w:pPr>
        <w:ind w:left="720"/>
        <w:jc w:val="both"/>
        <w:rPr>
          <w:rFonts w:ascii="Times New Roman" w:eastAsia="Times New Roman" w:hAnsi="Times New Roman" w:cs="Times New Roman"/>
          <w:color w:val="202124"/>
          <w:highlight w:val="white"/>
        </w:rPr>
      </w:pPr>
    </w:p>
    <w:p w14:paraId="30A34D6D" w14:textId="77777777" w:rsidR="007411C4" w:rsidRDefault="007411C4">
      <w:pPr>
        <w:ind w:left="720"/>
        <w:jc w:val="both"/>
        <w:rPr>
          <w:rFonts w:ascii="Times New Roman" w:eastAsia="Times New Roman" w:hAnsi="Times New Roman" w:cs="Times New Roman"/>
          <w:color w:val="202124"/>
          <w:highlight w:val="white"/>
        </w:rPr>
      </w:pPr>
    </w:p>
    <w:p w14:paraId="793E6AD6" w14:textId="77777777" w:rsidR="007411C4" w:rsidRDefault="007411C4">
      <w:pPr>
        <w:ind w:left="720"/>
        <w:jc w:val="both"/>
        <w:rPr>
          <w:rFonts w:ascii="Times New Roman" w:eastAsia="Times New Roman" w:hAnsi="Times New Roman" w:cs="Times New Roman"/>
          <w:color w:val="202124"/>
          <w:highlight w:val="white"/>
        </w:rPr>
      </w:pPr>
    </w:p>
    <w:p w14:paraId="051D7653" w14:textId="77777777" w:rsidR="007411C4" w:rsidRDefault="007411C4">
      <w:pPr>
        <w:ind w:left="720"/>
        <w:jc w:val="both"/>
        <w:rPr>
          <w:rFonts w:ascii="Times New Roman" w:eastAsia="Times New Roman" w:hAnsi="Times New Roman" w:cs="Times New Roman"/>
          <w:color w:val="202124"/>
          <w:highlight w:val="white"/>
        </w:rPr>
      </w:pPr>
    </w:p>
    <w:p w14:paraId="7ED1D6F9" w14:textId="77777777" w:rsidR="007411C4" w:rsidRDefault="007411C4">
      <w:pPr>
        <w:ind w:left="720"/>
        <w:jc w:val="both"/>
        <w:rPr>
          <w:rFonts w:ascii="Times New Roman" w:eastAsia="Times New Roman" w:hAnsi="Times New Roman" w:cs="Times New Roman"/>
          <w:color w:val="202124"/>
          <w:highlight w:val="white"/>
        </w:rPr>
      </w:pPr>
    </w:p>
    <w:p w14:paraId="41DFF510" w14:textId="77777777" w:rsidR="007411C4" w:rsidRDefault="007411C4" w:rsidP="008D472B">
      <w:pPr>
        <w:jc w:val="both"/>
        <w:rPr>
          <w:rFonts w:ascii="Times New Roman" w:eastAsia="Times New Roman" w:hAnsi="Times New Roman" w:cs="Times New Roman"/>
          <w:color w:val="202124"/>
          <w:highlight w:val="white"/>
        </w:rPr>
      </w:pPr>
    </w:p>
    <w:p w14:paraId="50218E69" w14:textId="13A69643" w:rsidR="002C249D" w:rsidRPr="00CF321A" w:rsidRDefault="002C249D" w:rsidP="00CF321A">
      <w:pPr>
        <w:pStyle w:val="Ttulo1"/>
        <w:rPr>
          <w:rFonts w:ascii="Times New Roman" w:hAnsi="Times New Roman" w:cs="Times New Roman"/>
          <w:b/>
          <w:bCs/>
          <w:sz w:val="24"/>
          <w:szCs w:val="24"/>
          <w:highlight w:val="white"/>
          <w:lang w:val="en-US"/>
        </w:rPr>
      </w:pPr>
      <w:bookmarkStart w:id="16" w:name="_Toc171171768"/>
      <w:proofErr w:type="spellStart"/>
      <w:r w:rsidRPr="00CF321A">
        <w:rPr>
          <w:rFonts w:ascii="Times New Roman" w:hAnsi="Times New Roman" w:cs="Times New Roman"/>
          <w:b/>
          <w:bCs/>
          <w:sz w:val="24"/>
          <w:szCs w:val="24"/>
          <w:highlight w:val="white"/>
          <w:lang w:val="en-US"/>
        </w:rPr>
        <w:lastRenderedPageBreak/>
        <w:t>Referências</w:t>
      </w:r>
      <w:proofErr w:type="spellEnd"/>
      <w:r w:rsidRPr="00CF321A">
        <w:rPr>
          <w:rFonts w:ascii="Times New Roman" w:hAnsi="Times New Roman" w:cs="Times New Roman"/>
          <w:b/>
          <w:bCs/>
          <w:sz w:val="24"/>
          <w:szCs w:val="24"/>
          <w:highlight w:val="white"/>
          <w:lang w:val="en-US"/>
        </w:rPr>
        <w:t xml:space="preserve"> </w:t>
      </w:r>
      <w:proofErr w:type="spellStart"/>
      <w:r w:rsidRPr="00CF321A">
        <w:rPr>
          <w:rFonts w:ascii="Times New Roman" w:hAnsi="Times New Roman" w:cs="Times New Roman"/>
          <w:b/>
          <w:bCs/>
          <w:sz w:val="24"/>
          <w:szCs w:val="24"/>
          <w:highlight w:val="white"/>
          <w:lang w:val="en-US"/>
        </w:rPr>
        <w:t>bibliográficas</w:t>
      </w:r>
      <w:bookmarkEnd w:id="16"/>
      <w:proofErr w:type="spellEnd"/>
      <w:r w:rsidRPr="00CF321A">
        <w:rPr>
          <w:rFonts w:ascii="Times New Roman" w:hAnsi="Times New Roman" w:cs="Times New Roman"/>
          <w:b/>
          <w:bCs/>
          <w:sz w:val="24"/>
          <w:szCs w:val="24"/>
          <w:highlight w:val="white"/>
          <w:lang w:val="en-US"/>
        </w:rPr>
        <w:t xml:space="preserve"> </w:t>
      </w:r>
    </w:p>
    <w:p w14:paraId="27E6C883" w14:textId="77777777" w:rsidR="002C249D" w:rsidRPr="00C53B74" w:rsidRDefault="002C249D">
      <w:pPr>
        <w:ind w:left="720"/>
        <w:jc w:val="both"/>
        <w:rPr>
          <w:rFonts w:ascii="Times New Roman" w:eastAsia="Times New Roman" w:hAnsi="Times New Roman" w:cs="Times New Roman"/>
          <w:color w:val="202124"/>
          <w:highlight w:val="white"/>
          <w:lang w:val="en-US"/>
        </w:rPr>
      </w:pPr>
    </w:p>
    <w:sdt>
      <w:sdtPr>
        <w:rPr>
          <w:rFonts w:ascii="Times New Roman" w:eastAsia="Times New Roman" w:hAnsi="Times New Roman" w:cs="Times New Roman"/>
          <w:lang w:val="en-US"/>
        </w:rPr>
        <w:tag w:val="MENDELEY_BIBLIOGRAPHY"/>
        <w:id w:val="37247908"/>
        <w:placeholder>
          <w:docPart w:val="DefaultPlaceholder_-1854013440"/>
        </w:placeholder>
      </w:sdtPr>
      <w:sdtEndPr>
        <w:rPr>
          <w:sz w:val="24"/>
          <w:szCs w:val="24"/>
        </w:rPr>
      </w:sdtEndPr>
      <w:sdtContent>
        <w:p w14:paraId="66797BD6" w14:textId="77777777" w:rsidR="00F96F16" w:rsidRPr="00F96F16" w:rsidRDefault="00F96F16">
          <w:pPr>
            <w:autoSpaceDE w:val="0"/>
            <w:autoSpaceDN w:val="0"/>
            <w:ind w:hanging="480"/>
            <w:divId w:val="185561534"/>
            <w:rPr>
              <w:rFonts w:ascii="Times New Roman" w:eastAsia="Times New Roman" w:hAnsi="Times New Roman" w:cs="Times New Roman"/>
              <w:sz w:val="24"/>
              <w:szCs w:val="24"/>
              <w:lang w:val="en-US"/>
            </w:rPr>
          </w:pPr>
          <w:r w:rsidRPr="00F96F16">
            <w:rPr>
              <w:rFonts w:ascii="Times New Roman" w:eastAsia="Times New Roman" w:hAnsi="Times New Roman" w:cs="Times New Roman"/>
              <w:sz w:val="24"/>
              <w:szCs w:val="24"/>
              <w:lang w:val="en-US"/>
            </w:rPr>
            <w:t xml:space="preserve">ATS Committee on Proficiency Standards for Clinical Pulmonary Function Laboratories. (2002). Guidelines for the Six-Minute Walk Test. </w:t>
          </w:r>
          <w:r w:rsidRPr="00F96F16">
            <w:rPr>
              <w:rFonts w:ascii="Times New Roman" w:eastAsia="Times New Roman" w:hAnsi="Times New Roman" w:cs="Times New Roman"/>
              <w:i/>
              <w:iCs/>
              <w:sz w:val="24"/>
              <w:szCs w:val="24"/>
              <w:lang w:val="en-US"/>
            </w:rPr>
            <w:t>Am J Respir Crit Care Med</w:t>
          </w:r>
          <w:r w:rsidRPr="00F96F16">
            <w:rPr>
              <w:rFonts w:ascii="Times New Roman" w:eastAsia="Times New Roman" w:hAnsi="Times New Roman" w:cs="Times New Roman"/>
              <w:sz w:val="24"/>
              <w:szCs w:val="24"/>
              <w:lang w:val="en-US"/>
            </w:rPr>
            <w:t xml:space="preserve">, </w:t>
          </w:r>
          <w:r w:rsidRPr="00F96F16">
            <w:rPr>
              <w:rFonts w:ascii="Times New Roman" w:eastAsia="Times New Roman" w:hAnsi="Times New Roman" w:cs="Times New Roman"/>
              <w:i/>
              <w:iCs/>
              <w:sz w:val="24"/>
              <w:szCs w:val="24"/>
              <w:lang w:val="en-US"/>
            </w:rPr>
            <w:t>193</w:t>
          </w:r>
          <w:r w:rsidRPr="00F96F16">
            <w:rPr>
              <w:rFonts w:ascii="Times New Roman" w:eastAsia="Times New Roman" w:hAnsi="Times New Roman" w:cs="Times New Roman"/>
              <w:sz w:val="24"/>
              <w:szCs w:val="24"/>
              <w:lang w:val="en-US"/>
            </w:rPr>
            <w:t>(10), 111–117. https://doi.org/10.1164/rccm.166/1/111</w:t>
          </w:r>
        </w:p>
        <w:p w14:paraId="5D909C9A" w14:textId="77777777" w:rsidR="00F96F16" w:rsidRPr="00F96F16" w:rsidRDefault="00F96F16">
          <w:pPr>
            <w:autoSpaceDE w:val="0"/>
            <w:autoSpaceDN w:val="0"/>
            <w:ind w:hanging="480"/>
            <w:divId w:val="1953437830"/>
            <w:rPr>
              <w:rFonts w:ascii="Times New Roman" w:eastAsia="Times New Roman" w:hAnsi="Times New Roman" w:cs="Times New Roman"/>
              <w:sz w:val="24"/>
              <w:szCs w:val="24"/>
              <w:lang w:val="en-US"/>
            </w:rPr>
          </w:pPr>
          <w:r w:rsidRPr="00F96F16">
            <w:rPr>
              <w:rFonts w:ascii="Times New Roman" w:eastAsia="Times New Roman" w:hAnsi="Times New Roman" w:cs="Times New Roman"/>
              <w:sz w:val="24"/>
              <w:szCs w:val="24"/>
              <w:lang w:val="en-US"/>
            </w:rPr>
            <w:t xml:space="preserve">Borg, G. (1998). </w:t>
          </w:r>
          <w:r w:rsidRPr="00F96F16">
            <w:rPr>
              <w:rFonts w:ascii="Times New Roman" w:eastAsia="Times New Roman" w:hAnsi="Times New Roman" w:cs="Times New Roman"/>
              <w:i/>
              <w:iCs/>
              <w:sz w:val="24"/>
              <w:szCs w:val="24"/>
              <w:lang w:val="en-US"/>
            </w:rPr>
            <w:t>Borg’s Perceived Exertion and Pain Scales</w:t>
          </w:r>
          <w:r w:rsidRPr="00F96F16">
            <w:rPr>
              <w:rFonts w:ascii="Times New Roman" w:eastAsia="Times New Roman" w:hAnsi="Times New Roman" w:cs="Times New Roman"/>
              <w:sz w:val="24"/>
              <w:szCs w:val="24"/>
              <w:lang w:val="en-US"/>
            </w:rPr>
            <w:t xml:space="preserve"> (1st ed., Vol. 1). Human Kinetics.</w:t>
          </w:r>
        </w:p>
        <w:p w14:paraId="0FD4B450" w14:textId="77777777" w:rsidR="00F96F16" w:rsidRPr="00F96F16" w:rsidRDefault="00F96F16">
          <w:pPr>
            <w:autoSpaceDE w:val="0"/>
            <w:autoSpaceDN w:val="0"/>
            <w:ind w:hanging="480"/>
            <w:divId w:val="184097967"/>
            <w:rPr>
              <w:rFonts w:ascii="Times New Roman" w:eastAsia="Times New Roman" w:hAnsi="Times New Roman" w:cs="Times New Roman"/>
              <w:sz w:val="24"/>
              <w:szCs w:val="24"/>
              <w:lang w:val="en-US"/>
            </w:rPr>
          </w:pPr>
          <w:r w:rsidRPr="00F96F16">
            <w:rPr>
              <w:rFonts w:ascii="Times New Roman" w:eastAsia="Times New Roman" w:hAnsi="Times New Roman" w:cs="Times New Roman"/>
              <w:sz w:val="24"/>
              <w:szCs w:val="24"/>
              <w:lang w:val="en-US"/>
            </w:rPr>
            <w:t xml:space="preserve">Duncan, R. P., Leddy, A. L., Cavanaugh, J. T., Dibble, L. E., Ellis, T. D., Ford, M. P., Foreman, K. B., &amp; Earhart, G. M. (2013). Comparative Utility of the </w:t>
          </w:r>
          <w:proofErr w:type="spellStart"/>
          <w:r w:rsidRPr="00F96F16">
            <w:rPr>
              <w:rFonts w:ascii="Times New Roman" w:eastAsia="Times New Roman" w:hAnsi="Times New Roman" w:cs="Times New Roman"/>
              <w:sz w:val="24"/>
              <w:szCs w:val="24"/>
              <w:lang w:val="en-US"/>
            </w:rPr>
            <w:t>BESTest</w:t>
          </w:r>
          <w:proofErr w:type="spellEnd"/>
          <w:r w:rsidRPr="00F96F16">
            <w:rPr>
              <w:rFonts w:ascii="Times New Roman" w:eastAsia="Times New Roman" w:hAnsi="Times New Roman" w:cs="Times New Roman"/>
              <w:sz w:val="24"/>
              <w:szCs w:val="24"/>
              <w:lang w:val="en-US"/>
            </w:rPr>
            <w:t>, Mini-</w:t>
          </w:r>
          <w:proofErr w:type="spellStart"/>
          <w:r w:rsidRPr="00F96F16">
            <w:rPr>
              <w:rFonts w:ascii="Times New Roman" w:eastAsia="Times New Roman" w:hAnsi="Times New Roman" w:cs="Times New Roman"/>
              <w:sz w:val="24"/>
              <w:szCs w:val="24"/>
              <w:lang w:val="en-US"/>
            </w:rPr>
            <w:t>BESTest</w:t>
          </w:r>
          <w:proofErr w:type="spellEnd"/>
          <w:r w:rsidRPr="00F96F16">
            <w:rPr>
              <w:rFonts w:ascii="Times New Roman" w:eastAsia="Times New Roman" w:hAnsi="Times New Roman" w:cs="Times New Roman"/>
              <w:sz w:val="24"/>
              <w:szCs w:val="24"/>
              <w:lang w:val="en-US"/>
            </w:rPr>
            <w:t>, and Brief-</w:t>
          </w:r>
          <w:proofErr w:type="spellStart"/>
          <w:r w:rsidRPr="00F96F16">
            <w:rPr>
              <w:rFonts w:ascii="Times New Roman" w:eastAsia="Times New Roman" w:hAnsi="Times New Roman" w:cs="Times New Roman"/>
              <w:sz w:val="24"/>
              <w:szCs w:val="24"/>
              <w:lang w:val="en-US"/>
            </w:rPr>
            <w:t>BESTest</w:t>
          </w:r>
          <w:proofErr w:type="spellEnd"/>
          <w:r w:rsidRPr="00F96F16">
            <w:rPr>
              <w:rFonts w:ascii="Times New Roman" w:eastAsia="Times New Roman" w:hAnsi="Times New Roman" w:cs="Times New Roman"/>
              <w:sz w:val="24"/>
              <w:szCs w:val="24"/>
              <w:lang w:val="en-US"/>
            </w:rPr>
            <w:t xml:space="preserve"> for Predicting Falls in Individuals With Parkinson Disease: A Cohort Study. </w:t>
          </w:r>
          <w:r w:rsidRPr="00F96F16">
            <w:rPr>
              <w:rFonts w:ascii="Times New Roman" w:eastAsia="Times New Roman" w:hAnsi="Times New Roman" w:cs="Times New Roman"/>
              <w:i/>
              <w:iCs/>
              <w:sz w:val="24"/>
              <w:szCs w:val="24"/>
              <w:lang w:val="en-US"/>
            </w:rPr>
            <w:t>Physical Therapy</w:t>
          </w:r>
          <w:r w:rsidRPr="00F96F16">
            <w:rPr>
              <w:rFonts w:ascii="Times New Roman" w:eastAsia="Times New Roman" w:hAnsi="Times New Roman" w:cs="Times New Roman"/>
              <w:sz w:val="24"/>
              <w:szCs w:val="24"/>
              <w:lang w:val="en-US"/>
            </w:rPr>
            <w:t xml:space="preserve">, </w:t>
          </w:r>
          <w:r w:rsidRPr="00F96F16">
            <w:rPr>
              <w:rFonts w:ascii="Times New Roman" w:eastAsia="Times New Roman" w:hAnsi="Times New Roman" w:cs="Times New Roman"/>
              <w:i/>
              <w:iCs/>
              <w:sz w:val="24"/>
              <w:szCs w:val="24"/>
              <w:lang w:val="en-US"/>
            </w:rPr>
            <w:t>93</w:t>
          </w:r>
          <w:r w:rsidRPr="00F96F16">
            <w:rPr>
              <w:rFonts w:ascii="Times New Roman" w:eastAsia="Times New Roman" w:hAnsi="Times New Roman" w:cs="Times New Roman"/>
              <w:sz w:val="24"/>
              <w:szCs w:val="24"/>
              <w:lang w:val="en-US"/>
            </w:rPr>
            <w:t>(4), 542–550. https://doi.org/10.2522/ptj.20120302</w:t>
          </w:r>
        </w:p>
        <w:p w14:paraId="6E1617E8" w14:textId="77777777" w:rsidR="00F96F16" w:rsidRPr="00F96F16" w:rsidRDefault="00F96F16">
          <w:pPr>
            <w:autoSpaceDE w:val="0"/>
            <w:autoSpaceDN w:val="0"/>
            <w:ind w:hanging="480"/>
            <w:divId w:val="1513639241"/>
            <w:rPr>
              <w:rFonts w:ascii="Times New Roman" w:eastAsia="Times New Roman" w:hAnsi="Times New Roman" w:cs="Times New Roman"/>
              <w:sz w:val="24"/>
              <w:szCs w:val="24"/>
              <w:lang w:val="en-US"/>
            </w:rPr>
          </w:pPr>
          <w:r w:rsidRPr="00F96F16">
            <w:rPr>
              <w:rFonts w:ascii="Times New Roman" w:eastAsia="Times New Roman" w:hAnsi="Times New Roman" w:cs="Times New Roman"/>
              <w:sz w:val="24"/>
              <w:szCs w:val="24"/>
              <w:lang w:val="en-US"/>
            </w:rPr>
            <w:t xml:space="preserve">Earhart, G. M., Cavanaugh, J. T., Ellis, T., Ford, M. P., Foreman, K. B., &amp; Dibble, L. (2011). The 9-Hole Peg Test of Upper Extremity Function. </w:t>
          </w:r>
          <w:r w:rsidRPr="00F96F16">
            <w:rPr>
              <w:rFonts w:ascii="Times New Roman" w:eastAsia="Times New Roman" w:hAnsi="Times New Roman" w:cs="Times New Roman"/>
              <w:i/>
              <w:iCs/>
              <w:sz w:val="24"/>
              <w:szCs w:val="24"/>
              <w:lang w:val="en-US"/>
            </w:rPr>
            <w:t>Journal of Neurologic Physical Therapy</w:t>
          </w:r>
          <w:r w:rsidRPr="00F96F16">
            <w:rPr>
              <w:rFonts w:ascii="Times New Roman" w:eastAsia="Times New Roman" w:hAnsi="Times New Roman" w:cs="Times New Roman"/>
              <w:sz w:val="24"/>
              <w:szCs w:val="24"/>
              <w:lang w:val="en-US"/>
            </w:rPr>
            <w:t xml:space="preserve">, </w:t>
          </w:r>
          <w:r w:rsidRPr="00F96F16">
            <w:rPr>
              <w:rFonts w:ascii="Times New Roman" w:eastAsia="Times New Roman" w:hAnsi="Times New Roman" w:cs="Times New Roman"/>
              <w:i/>
              <w:iCs/>
              <w:sz w:val="24"/>
              <w:szCs w:val="24"/>
              <w:lang w:val="en-US"/>
            </w:rPr>
            <w:t>35</w:t>
          </w:r>
          <w:r w:rsidRPr="00F96F16">
            <w:rPr>
              <w:rFonts w:ascii="Times New Roman" w:eastAsia="Times New Roman" w:hAnsi="Times New Roman" w:cs="Times New Roman"/>
              <w:sz w:val="24"/>
              <w:szCs w:val="24"/>
              <w:lang w:val="en-US"/>
            </w:rPr>
            <w:t>(4), 157–163. https://doi.org/10.1097/NPT.0b013e318235da08</w:t>
          </w:r>
        </w:p>
        <w:p w14:paraId="60A01DFC" w14:textId="77777777" w:rsidR="00F96F16" w:rsidRPr="00F96F16" w:rsidRDefault="00F96F16">
          <w:pPr>
            <w:autoSpaceDE w:val="0"/>
            <w:autoSpaceDN w:val="0"/>
            <w:ind w:hanging="480"/>
            <w:divId w:val="501623032"/>
            <w:rPr>
              <w:rFonts w:ascii="Times New Roman" w:eastAsia="Times New Roman" w:hAnsi="Times New Roman" w:cs="Times New Roman"/>
              <w:sz w:val="24"/>
              <w:szCs w:val="24"/>
            </w:rPr>
          </w:pPr>
          <w:r w:rsidRPr="00F96F16">
            <w:rPr>
              <w:rFonts w:ascii="Times New Roman" w:eastAsia="Times New Roman" w:hAnsi="Times New Roman" w:cs="Times New Roman"/>
              <w:sz w:val="24"/>
              <w:szCs w:val="24"/>
            </w:rPr>
            <w:t xml:space="preserve">Goulart, F., Pereira, L. X., &amp; Goulart, D. F. (2005). </w:t>
          </w:r>
          <w:r w:rsidRPr="00F96F16">
            <w:rPr>
              <w:rFonts w:ascii="Times New Roman" w:eastAsia="Times New Roman" w:hAnsi="Times New Roman" w:cs="Times New Roman"/>
              <w:i/>
              <w:iCs/>
              <w:sz w:val="24"/>
              <w:szCs w:val="24"/>
            </w:rPr>
            <w:t>Uso de escalas para avaliação da doença de Parkinson em fisioterapia</w:t>
          </w:r>
          <w:r w:rsidRPr="00F96F16">
            <w:rPr>
              <w:rFonts w:ascii="Times New Roman" w:eastAsia="Times New Roman" w:hAnsi="Times New Roman" w:cs="Times New Roman"/>
              <w:sz w:val="24"/>
              <w:szCs w:val="24"/>
            </w:rPr>
            <w:t>.</w:t>
          </w:r>
        </w:p>
        <w:p w14:paraId="79AB2C61" w14:textId="77777777" w:rsidR="00F96F16" w:rsidRPr="00F96F16" w:rsidRDefault="00F96F16">
          <w:pPr>
            <w:autoSpaceDE w:val="0"/>
            <w:autoSpaceDN w:val="0"/>
            <w:ind w:hanging="480"/>
            <w:divId w:val="1317033067"/>
            <w:rPr>
              <w:rFonts w:ascii="Times New Roman" w:eastAsia="Times New Roman" w:hAnsi="Times New Roman" w:cs="Times New Roman"/>
              <w:sz w:val="24"/>
              <w:szCs w:val="24"/>
            </w:rPr>
          </w:pPr>
          <w:proofErr w:type="spellStart"/>
          <w:r w:rsidRPr="00F96F16">
            <w:rPr>
              <w:rFonts w:ascii="Times New Roman" w:eastAsia="Times New Roman" w:hAnsi="Times New Roman" w:cs="Times New Roman"/>
              <w:sz w:val="24"/>
              <w:szCs w:val="24"/>
              <w:lang w:val="en-US"/>
            </w:rPr>
            <w:t>Keus</w:t>
          </w:r>
          <w:proofErr w:type="spellEnd"/>
          <w:r w:rsidRPr="00F96F16">
            <w:rPr>
              <w:rFonts w:ascii="Times New Roman" w:eastAsia="Times New Roman" w:hAnsi="Times New Roman" w:cs="Times New Roman"/>
              <w:sz w:val="24"/>
              <w:szCs w:val="24"/>
              <w:lang w:val="en-US"/>
            </w:rPr>
            <w:t xml:space="preserve">, S. H. J., </w:t>
          </w:r>
          <w:proofErr w:type="spellStart"/>
          <w:r w:rsidRPr="00F96F16">
            <w:rPr>
              <w:rFonts w:ascii="Times New Roman" w:eastAsia="Times New Roman" w:hAnsi="Times New Roman" w:cs="Times New Roman"/>
              <w:sz w:val="24"/>
              <w:szCs w:val="24"/>
              <w:lang w:val="en-US"/>
            </w:rPr>
            <w:t>Nieuwboer</w:t>
          </w:r>
          <w:proofErr w:type="spellEnd"/>
          <w:r w:rsidRPr="00F96F16">
            <w:rPr>
              <w:rFonts w:ascii="Times New Roman" w:eastAsia="Times New Roman" w:hAnsi="Times New Roman" w:cs="Times New Roman"/>
              <w:sz w:val="24"/>
              <w:szCs w:val="24"/>
              <w:lang w:val="en-US"/>
            </w:rPr>
            <w:t xml:space="preserve">, A., Bloem, B. R., Borm, G. F., &amp; Munneke, M. (2009). </w:t>
          </w:r>
          <w:proofErr w:type="spellStart"/>
          <w:r w:rsidRPr="00F96F16">
            <w:rPr>
              <w:rFonts w:ascii="Times New Roman" w:eastAsia="Times New Roman" w:hAnsi="Times New Roman" w:cs="Times New Roman"/>
              <w:sz w:val="24"/>
              <w:szCs w:val="24"/>
              <w:lang w:val="en-US"/>
            </w:rPr>
            <w:t>Clinimetric</w:t>
          </w:r>
          <w:proofErr w:type="spellEnd"/>
          <w:r w:rsidRPr="00F96F16">
            <w:rPr>
              <w:rFonts w:ascii="Times New Roman" w:eastAsia="Times New Roman" w:hAnsi="Times New Roman" w:cs="Times New Roman"/>
              <w:sz w:val="24"/>
              <w:szCs w:val="24"/>
              <w:lang w:val="en-US"/>
            </w:rPr>
            <w:t xml:space="preserve"> analyses of the Modified Parkinson Activity Scale. </w:t>
          </w:r>
          <w:proofErr w:type="spellStart"/>
          <w:r w:rsidRPr="00F96F16">
            <w:rPr>
              <w:rFonts w:ascii="Times New Roman" w:eastAsia="Times New Roman" w:hAnsi="Times New Roman" w:cs="Times New Roman"/>
              <w:i/>
              <w:iCs/>
              <w:sz w:val="24"/>
              <w:szCs w:val="24"/>
            </w:rPr>
            <w:t>Parkinsonism</w:t>
          </w:r>
          <w:proofErr w:type="spellEnd"/>
          <w:r w:rsidRPr="00F96F16">
            <w:rPr>
              <w:rFonts w:ascii="Times New Roman" w:eastAsia="Times New Roman" w:hAnsi="Times New Roman" w:cs="Times New Roman"/>
              <w:i/>
              <w:iCs/>
              <w:sz w:val="24"/>
              <w:szCs w:val="24"/>
            </w:rPr>
            <w:t xml:space="preserve"> &amp; </w:t>
          </w:r>
          <w:proofErr w:type="spellStart"/>
          <w:r w:rsidRPr="00F96F16">
            <w:rPr>
              <w:rFonts w:ascii="Times New Roman" w:eastAsia="Times New Roman" w:hAnsi="Times New Roman" w:cs="Times New Roman"/>
              <w:i/>
              <w:iCs/>
              <w:sz w:val="24"/>
              <w:szCs w:val="24"/>
            </w:rPr>
            <w:t>Related</w:t>
          </w:r>
          <w:proofErr w:type="spellEnd"/>
          <w:r w:rsidRPr="00F96F16">
            <w:rPr>
              <w:rFonts w:ascii="Times New Roman" w:eastAsia="Times New Roman" w:hAnsi="Times New Roman" w:cs="Times New Roman"/>
              <w:i/>
              <w:iCs/>
              <w:sz w:val="24"/>
              <w:szCs w:val="24"/>
            </w:rPr>
            <w:t xml:space="preserve"> </w:t>
          </w:r>
          <w:proofErr w:type="spellStart"/>
          <w:r w:rsidRPr="00F96F16">
            <w:rPr>
              <w:rFonts w:ascii="Times New Roman" w:eastAsia="Times New Roman" w:hAnsi="Times New Roman" w:cs="Times New Roman"/>
              <w:i/>
              <w:iCs/>
              <w:sz w:val="24"/>
              <w:szCs w:val="24"/>
            </w:rPr>
            <w:t>Disorders</w:t>
          </w:r>
          <w:proofErr w:type="spellEnd"/>
          <w:r w:rsidRPr="00F96F16">
            <w:rPr>
              <w:rFonts w:ascii="Times New Roman" w:eastAsia="Times New Roman" w:hAnsi="Times New Roman" w:cs="Times New Roman"/>
              <w:sz w:val="24"/>
              <w:szCs w:val="24"/>
            </w:rPr>
            <w:t xml:space="preserve">, </w:t>
          </w:r>
          <w:r w:rsidRPr="00F96F16">
            <w:rPr>
              <w:rFonts w:ascii="Times New Roman" w:eastAsia="Times New Roman" w:hAnsi="Times New Roman" w:cs="Times New Roman"/>
              <w:i/>
              <w:iCs/>
              <w:sz w:val="24"/>
              <w:szCs w:val="24"/>
            </w:rPr>
            <w:t>15</w:t>
          </w:r>
          <w:r w:rsidRPr="00F96F16">
            <w:rPr>
              <w:rFonts w:ascii="Times New Roman" w:eastAsia="Times New Roman" w:hAnsi="Times New Roman" w:cs="Times New Roman"/>
              <w:sz w:val="24"/>
              <w:szCs w:val="24"/>
            </w:rPr>
            <w:t>(4), 263–269. https://doi.org/10.1016/j.parkreldis.2008.06.003</w:t>
          </w:r>
        </w:p>
        <w:p w14:paraId="36D26B4B" w14:textId="77777777" w:rsidR="00F96F16" w:rsidRPr="00F96F16" w:rsidRDefault="00F96F16">
          <w:pPr>
            <w:autoSpaceDE w:val="0"/>
            <w:autoSpaceDN w:val="0"/>
            <w:ind w:hanging="480"/>
            <w:divId w:val="546570364"/>
            <w:rPr>
              <w:rFonts w:ascii="Times New Roman" w:eastAsia="Times New Roman" w:hAnsi="Times New Roman" w:cs="Times New Roman"/>
              <w:sz w:val="24"/>
              <w:szCs w:val="24"/>
              <w:lang w:val="en-US"/>
            </w:rPr>
          </w:pPr>
          <w:r w:rsidRPr="00F96F16">
            <w:rPr>
              <w:rFonts w:ascii="Times New Roman" w:eastAsia="Times New Roman" w:hAnsi="Times New Roman" w:cs="Times New Roman"/>
              <w:sz w:val="24"/>
              <w:szCs w:val="24"/>
            </w:rPr>
            <w:t xml:space="preserve">Maia, A. C., Rodrigues-de-Paula, F., Magalhaes, L. C., &amp; Teixeira, R. L. L. (2013). </w:t>
          </w:r>
          <w:r w:rsidRPr="00F96F16">
            <w:rPr>
              <w:rFonts w:ascii="Times New Roman" w:eastAsia="Times New Roman" w:hAnsi="Times New Roman" w:cs="Times New Roman"/>
              <w:sz w:val="24"/>
              <w:szCs w:val="24"/>
              <w:lang w:val="en-US"/>
            </w:rPr>
            <w:t xml:space="preserve">Cross-cultural adaptation and analysis of the psychometric properties of the Balance Evaluation Systems Test and </w:t>
          </w:r>
          <w:proofErr w:type="spellStart"/>
          <w:r w:rsidRPr="00F96F16">
            <w:rPr>
              <w:rFonts w:ascii="Times New Roman" w:eastAsia="Times New Roman" w:hAnsi="Times New Roman" w:cs="Times New Roman"/>
              <w:sz w:val="24"/>
              <w:szCs w:val="24"/>
              <w:lang w:val="en-US"/>
            </w:rPr>
            <w:t>MiniBESTest</w:t>
          </w:r>
          <w:proofErr w:type="spellEnd"/>
          <w:r w:rsidRPr="00F96F16">
            <w:rPr>
              <w:rFonts w:ascii="Times New Roman" w:eastAsia="Times New Roman" w:hAnsi="Times New Roman" w:cs="Times New Roman"/>
              <w:sz w:val="24"/>
              <w:szCs w:val="24"/>
              <w:lang w:val="en-US"/>
            </w:rPr>
            <w:t xml:space="preserve"> in the elderly and individuals with Parkinson’s disease: application of the Rasch model. </w:t>
          </w:r>
          <w:r w:rsidRPr="00F96F16">
            <w:rPr>
              <w:rFonts w:ascii="Times New Roman" w:eastAsia="Times New Roman" w:hAnsi="Times New Roman" w:cs="Times New Roman"/>
              <w:i/>
              <w:iCs/>
              <w:sz w:val="24"/>
              <w:szCs w:val="24"/>
              <w:lang w:val="en-US"/>
            </w:rPr>
            <w:t>Brazilian Journal of Physical Therapy</w:t>
          </w:r>
          <w:r w:rsidRPr="00F96F16">
            <w:rPr>
              <w:rFonts w:ascii="Times New Roman" w:eastAsia="Times New Roman" w:hAnsi="Times New Roman" w:cs="Times New Roman"/>
              <w:sz w:val="24"/>
              <w:szCs w:val="24"/>
              <w:lang w:val="en-US"/>
            </w:rPr>
            <w:t xml:space="preserve">, </w:t>
          </w:r>
          <w:r w:rsidRPr="00F96F16">
            <w:rPr>
              <w:rFonts w:ascii="Times New Roman" w:eastAsia="Times New Roman" w:hAnsi="Times New Roman" w:cs="Times New Roman"/>
              <w:i/>
              <w:iCs/>
              <w:sz w:val="24"/>
              <w:szCs w:val="24"/>
              <w:lang w:val="en-US"/>
            </w:rPr>
            <w:t>17</w:t>
          </w:r>
          <w:r w:rsidRPr="00F96F16">
            <w:rPr>
              <w:rFonts w:ascii="Times New Roman" w:eastAsia="Times New Roman" w:hAnsi="Times New Roman" w:cs="Times New Roman"/>
              <w:sz w:val="24"/>
              <w:szCs w:val="24"/>
              <w:lang w:val="en-US"/>
            </w:rPr>
            <w:t>(3), 195–217. https://doi.org/10.1590/S1413-35552012005000085</w:t>
          </w:r>
        </w:p>
        <w:p w14:paraId="416ADF02" w14:textId="77777777" w:rsidR="00F96F16" w:rsidRPr="00F96F16" w:rsidRDefault="00F96F16">
          <w:pPr>
            <w:autoSpaceDE w:val="0"/>
            <w:autoSpaceDN w:val="0"/>
            <w:ind w:hanging="480"/>
            <w:divId w:val="1018385582"/>
            <w:rPr>
              <w:rFonts w:ascii="Times New Roman" w:eastAsia="Times New Roman" w:hAnsi="Times New Roman" w:cs="Times New Roman"/>
              <w:sz w:val="24"/>
              <w:szCs w:val="24"/>
              <w:lang w:val="en-US"/>
            </w:rPr>
          </w:pPr>
          <w:r w:rsidRPr="00861ACF">
            <w:rPr>
              <w:rFonts w:ascii="Times New Roman" w:eastAsia="Times New Roman" w:hAnsi="Times New Roman" w:cs="Times New Roman"/>
              <w:sz w:val="24"/>
              <w:szCs w:val="24"/>
            </w:rPr>
            <w:t xml:space="preserve">Marques, A. P., Mendes, Y. C., Taddei, U., Pereira, C. A. B., &amp; Assumpção, A. (2013). </w:t>
          </w:r>
          <w:r w:rsidRPr="00F96F16">
            <w:rPr>
              <w:rFonts w:ascii="Times New Roman" w:eastAsia="Times New Roman" w:hAnsi="Times New Roman" w:cs="Times New Roman"/>
              <w:sz w:val="24"/>
              <w:szCs w:val="24"/>
              <w:lang w:val="en-US"/>
            </w:rPr>
            <w:t xml:space="preserve">Brazilian-Portuguese translation and cross cultural adaptation of the activities-specific balance confidence (ABC) scale. </w:t>
          </w:r>
          <w:r w:rsidRPr="00F96F16">
            <w:rPr>
              <w:rFonts w:ascii="Times New Roman" w:eastAsia="Times New Roman" w:hAnsi="Times New Roman" w:cs="Times New Roman"/>
              <w:i/>
              <w:iCs/>
              <w:sz w:val="24"/>
              <w:szCs w:val="24"/>
              <w:lang w:val="en-US"/>
            </w:rPr>
            <w:t>Brazilian Journal of Physical Therapy</w:t>
          </w:r>
          <w:r w:rsidRPr="00F96F16">
            <w:rPr>
              <w:rFonts w:ascii="Times New Roman" w:eastAsia="Times New Roman" w:hAnsi="Times New Roman" w:cs="Times New Roman"/>
              <w:sz w:val="24"/>
              <w:szCs w:val="24"/>
              <w:lang w:val="en-US"/>
            </w:rPr>
            <w:t xml:space="preserve">, </w:t>
          </w:r>
          <w:r w:rsidRPr="00F96F16">
            <w:rPr>
              <w:rFonts w:ascii="Times New Roman" w:eastAsia="Times New Roman" w:hAnsi="Times New Roman" w:cs="Times New Roman"/>
              <w:i/>
              <w:iCs/>
              <w:sz w:val="24"/>
              <w:szCs w:val="24"/>
              <w:lang w:val="en-US"/>
            </w:rPr>
            <w:t>17</w:t>
          </w:r>
          <w:r w:rsidRPr="00F96F16">
            <w:rPr>
              <w:rFonts w:ascii="Times New Roman" w:eastAsia="Times New Roman" w:hAnsi="Times New Roman" w:cs="Times New Roman"/>
              <w:sz w:val="24"/>
              <w:szCs w:val="24"/>
              <w:lang w:val="en-US"/>
            </w:rPr>
            <w:t>(2), 170–177. https://doi.org/10.1590/S1413-35552012005000072</w:t>
          </w:r>
        </w:p>
        <w:p w14:paraId="3BFA237F" w14:textId="77777777" w:rsidR="00F96F16" w:rsidRPr="00F96F16" w:rsidRDefault="00F96F16">
          <w:pPr>
            <w:autoSpaceDE w:val="0"/>
            <w:autoSpaceDN w:val="0"/>
            <w:ind w:hanging="480"/>
            <w:divId w:val="1511680843"/>
            <w:rPr>
              <w:rFonts w:ascii="Times New Roman" w:eastAsia="Times New Roman" w:hAnsi="Times New Roman" w:cs="Times New Roman"/>
              <w:sz w:val="24"/>
              <w:szCs w:val="24"/>
              <w:lang w:val="en-US"/>
            </w:rPr>
          </w:pPr>
          <w:proofErr w:type="spellStart"/>
          <w:r w:rsidRPr="00F96F16">
            <w:rPr>
              <w:rFonts w:ascii="Times New Roman" w:eastAsia="Times New Roman" w:hAnsi="Times New Roman" w:cs="Times New Roman"/>
              <w:sz w:val="24"/>
              <w:szCs w:val="24"/>
              <w:lang w:val="en-US"/>
            </w:rPr>
            <w:t>Nieuwboer</w:t>
          </w:r>
          <w:proofErr w:type="spellEnd"/>
          <w:r w:rsidRPr="00F96F16">
            <w:rPr>
              <w:rFonts w:ascii="Times New Roman" w:eastAsia="Times New Roman" w:hAnsi="Times New Roman" w:cs="Times New Roman"/>
              <w:sz w:val="24"/>
              <w:szCs w:val="24"/>
              <w:lang w:val="en-US"/>
            </w:rPr>
            <w:t xml:space="preserve">, A., Rochester, L., Herman, T., Vandenberghe, W., Emil, G. E., </w:t>
          </w:r>
          <w:proofErr w:type="spellStart"/>
          <w:r w:rsidRPr="00F96F16">
            <w:rPr>
              <w:rFonts w:ascii="Times New Roman" w:eastAsia="Times New Roman" w:hAnsi="Times New Roman" w:cs="Times New Roman"/>
              <w:sz w:val="24"/>
              <w:szCs w:val="24"/>
              <w:lang w:val="en-US"/>
            </w:rPr>
            <w:t>Thomaes</w:t>
          </w:r>
          <w:proofErr w:type="spellEnd"/>
          <w:r w:rsidRPr="00F96F16">
            <w:rPr>
              <w:rFonts w:ascii="Times New Roman" w:eastAsia="Times New Roman" w:hAnsi="Times New Roman" w:cs="Times New Roman"/>
              <w:sz w:val="24"/>
              <w:szCs w:val="24"/>
              <w:lang w:val="en-US"/>
            </w:rPr>
            <w:t xml:space="preserve">, T., &amp; Giladi, N. (2009). Reliability of the new freezing of gait questionnaire: Agreement between patients with Parkinson’s disease and their </w:t>
          </w:r>
          <w:proofErr w:type="spellStart"/>
          <w:r w:rsidRPr="00F96F16">
            <w:rPr>
              <w:rFonts w:ascii="Times New Roman" w:eastAsia="Times New Roman" w:hAnsi="Times New Roman" w:cs="Times New Roman"/>
              <w:sz w:val="24"/>
              <w:szCs w:val="24"/>
              <w:lang w:val="en-US"/>
            </w:rPr>
            <w:t>carers</w:t>
          </w:r>
          <w:proofErr w:type="spellEnd"/>
          <w:r w:rsidRPr="00F96F16">
            <w:rPr>
              <w:rFonts w:ascii="Times New Roman" w:eastAsia="Times New Roman" w:hAnsi="Times New Roman" w:cs="Times New Roman"/>
              <w:sz w:val="24"/>
              <w:szCs w:val="24"/>
              <w:lang w:val="en-US"/>
            </w:rPr>
            <w:t xml:space="preserve">. </w:t>
          </w:r>
          <w:r w:rsidRPr="00F96F16">
            <w:rPr>
              <w:rFonts w:ascii="Times New Roman" w:eastAsia="Times New Roman" w:hAnsi="Times New Roman" w:cs="Times New Roman"/>
              <w:i/>
              <w:iCs/>
              <w:sz w:val="24"/>
              <w:szCs w:val="24"/>
              <w:lang w:val="en-US"/>
            </w:rPr>
            <w:t>Gait &amp; Posture</w:t>
          </w:r>
          <w:r w:rsidRPr="00F96F16">
            <w:rPr>
              <w:rFonts w:ascii="Times New Roman" w:eastAsia="Times New Roman" w:hAnsi="Times New Roman" w:cs="Times New Roman"/>
              <w:sz w:val="24"/>
              <w:szCs w:val="24"/>
              <w:lang w:val="en-US"/>
            </w:rPr>
            <w:t xml:space="preserve">, </w:t>
          </w:r>
          <w:r w:rsidRPr="00F96F16">
            <w:rPr>
              <w:rFonts w:ascii="Times New Roman" w:eastAsia="Times New Roman" w:hAnsi="Times New Roman" w:cs="Times New Roman"/>
              <w:i/>
              <w:iCs/>
              <w:sz w:val="24"/>
              <w:szCs w:val="24"/>
              <w:lang w:val="en-US"/>
            </w:rPr>
            <w:t>30</w:t>
          </w:r>
          <w:r w:rsidRPr="00F96F16">
            <w:rPr>
              <w:rFonts w:ascii="Times New Roman" w:eastAsia="Times New Roman" w:hAnsi="Times New Roman" w:cs="Times New Roman"/>
              <w:sz w:val="24"/>
              <w:szCs w:val="24"/>
              <w:lang w:val="en-US"/>
            </w:rPr>
            <w:t>(4), 459–463. https://doi.org/10.1016/j.gaitpost.2009.07.108</w:t>
          </w:r>
        </w:p>
        <w:p w14:paraId="06309BD4" w14:textId="77777777" w:rsidR="00F96F16" w:rsidRPr="00F96F16" w:rsidRDefault="00F96F16">
          <w:pPr>
            <w:autoSpaceDE w:val="0"/>
            <w:autoSpaceDN w:val="0"/>
            <w:ind w:hanging="480"/>
            <w:divId w:val="843397247"/>
            <w:rPr>
              <w:rFonts w:ascii="Times New Roman" w:eastAsia="Times New Roman" w:hAnsi="Times New Roman" w:cs="Times New Roman"/>
              <w:sz w:val="24"/>
              <w:szCs w:val="24"/>
            </w:rPr>
          </w:pPr>
          <w:r w:rsidRPr="00F96F16">
            <w:rPr>
              <w:rFonts w:ascii="Times New Roman" w:eastAsia="Times New Roman" w:hAnsi="Times New Roman" w:cs="Times New Roman"/>
              <w:sz w:val="24"/>
              <w:szCs w:val="24"/>
              <w:lang w:val="en-US"/>
            </w:rPr>
            <w:t xml:space="preserve">Whitney, S. L., Wrisley, D. M., Marchetti, G. F., Gee, M. A., Redfern, M. S., &amp; Furman, J. M. (2005). Clinical measurement of sit-to-stand performance in people with balance disorders: validity of data for the Five-Times-Sit-to-Stand Test. </w:t>
          </w:r>
          <w:proofErr w:type="spellStart"/>
          <w:r w:rsidRPr="00F96F16">
            <w:rPr>
              <w:rFonts w:ascii="Times New Roman" w:eastAsia="Times New Roman" w:hAnsi="Times New Roman" w:cs="Times New Roman"/>
              <w:i/>
              <w:iCs/>
              <w:sz w:val="24"/>
              <w:szCs w:val="24"/>
            </w:rPr>
            <w:t>Physical</w:t>
          </w:r>
          <w:proofErr w:type="spellEnd"/>
          <w:r w:rsidRPr="00F96F16">
            <w:rPr>
              <w:rFonts w:ascii="Times New Roman" w:eastAsia="Times New Roman" w:hAnsi="Times New Roman" w:cs="Times New Roman"/>
              <w:i/>
              <w:iCs/>
              <w:sz w:val="24"/>
              <w:szCs w:val="24"/>
            </w:rPr>
            <w:t xml:space="preserve"> </w:t>
          </w:r>
          <w:proofErr w:type="spellStart"/>
          <w:r w:rsidRPr="00F96F16">
            <w:rPr>
              <w:rFonts w:ascii="Times New Roman" w:eastAsia="Times New Roman" w:hAnsi="Times New Roman" w:cs="Times New Roman"/>
              <w:i/>
              <w:iCs/>
              <w:sz w:val="24"/>
              <w:szCs w:val="24"/>
            </w:rPr>
            <w:t>Therapy</w:t>
          </w:r>
          <w:proofErr w:type="spellEnd"/>
          <w:r w:rsidRPr="00F96F16">
            <w:rPr>
              <w:rFonts w:ascii="Times New Roman" w:eastAsia="Times New Roman" w:hAnsi="Times New Roman" w:cs="Times New Roman"/>
              <w:sz w:val="24"/>
              <w:szCs w:val="24"/>
            </w:rPr>
            <w:t xml:space="preserve">, </w:t>
          </w:r>
          <w:r w:rsidRPr="00F96F16">
            <w:rPr>
              <w:rFonts w:ascii="Times New Roman" w:eastAsia="Times New Roman" w:hAnsi="Times New Roman" w:cs="Times New Roman"/>
              <w:i/>
              <w:iCs/>
              <w:sz w:val="24"/>
              <w:szCs w:val="24"/>
            </w:rPr>
            <w:t>85</w:t>
          </w:r>
          <w:r w:rsidRPr="00F96F16">
            <w:rPr>
              <w:rFonts w:ascii="Times New Roman" w:eastAsia="Times New Roman" w:hAnsi="Times New Roman" w:cs="Times New Roman"/>
              <w:sz w:val="24"/>
              <w:szCs w:val="24"/>
            </w:rPr>
            <w:t>(10), 1034–1045.</w:t>
          </w:r>
        </w:p>
        <w:p w14:paraId="36B0DA0C" w14:textId="11D6BB95" w:rsidR="00BD67CF" w:rsidRPr="00F96F16" w:rsidRDefault="00F96F16">
          <w:pPr>
            <w:spacing w:line="360" w:lineRule="auto"/>
            <w:ind w:left="720"/>
            <w:jc w:val="both"/>
            <w:rPr>
              <w:rFonts w:ascii="Times New Roman" w:eastAsia="Times New Roman" w:hAnsi="Times New Roman" w:cs="Times New Roman"/>
              <w:sz w:val="24"/>
              <w:szCs w:val="24"/>
              <w:lang w:val="en-US"/>
            </w:rPr>
          </w:pPr>
          <w:r w:rsidRPr="00F96F16">
            <w:rPr>
              <w:rFonts w:ascii="Times New Roman" w:eastAsia="Times New Roman" w:hAnsi="Times New Roman" w:cs="Times New Roman"/>
              <w:sz w:val="24"/>
              <w:szCs w:val="24"/>
            </w:rPr>
            <w:t> </w:t>
          </w:r>
        </w:p>
      </w:sdtContent>
    </w:sdt>
    <w:sectPr w:rsidR="00BD67CF" w:rsidRPr="00F96F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11EDD" w14:textId="77777777" w:rsidR="00177ED2" w:rsidRDefault="00177ED2">
      <w:pPr>
        <w:spacing w:line="240" w:lineRule="auto"/>
      </w:pPr>
      <w:r>
        <w:separator/>
      </w:r>
    </w:p>
  </w:endnote>
  <w:endnote w:type="continuationSeparator" w:id="0">
    <w:p w14:paraId="2AE5072E" w14:textId="77777777" w:rsidR="00177ED2" w:rsidRDefault="00177E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DA31F" w14:textId="77777777" w:rsidR="00177ED2" w:rsidRDefault="00177ED2">
      <w:pPr>
        <w:spacing w:line="240" w:lineRule="auto"/>
      </w:pPr>
      <w:r>
        <w:separator/>
      </w:r>
    </w:p>
  </w:footnote>
  <w:footnote w:type="continuationSeparator" w:id="0">
    <w:p w14:paraId="22944F51" w14:textId="77777777" w:rsidR="00177ED2" w:rsidRDefault="00177E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F37E5F"/>
    <w:multiLevelType w:val="hybridMultilevel"/>
    <w:tmpl w:val="B1FA6524"/>
    <w:lvl w:ilvl="0" w:tplc="733C5500">
      <w:start w:val="1"/>
      <w:numFmt w:val="decimal"/>
      <w:lvlText w:val="%1."/>
      <w:lvlJc w:val="left"/>
      <w:pPr>
        <w:ind w:left="1320" w:hanging="360"/>
      </w:pPr>
    </w:lvl>
    <w:lvl w:ilvl="1" w:tplc="60C6FF84">
      <w:start w:val="1"/>
      <w:numFmt w:val="decimal"/>
      <w:lvlText w:val="%2."/>
      <w:lvlJc w:val="left"/>
      <w:pPr>
        <w:ind w:left="1320" w:hanging="360"/>
      </w:pPr>
    </w:lvl>
    <w:lvl w:ilvl="2" w:tplc="11BCDBB8">
      <w:start w:val="1"/>
      <w:numFmt w:val="decimal"/>
      <w:lvlText w:val="%3."/>
      <w:lvlJc w:val="left"/>
      <w:pPr>
        <w:ind w:left="1320" w:hanging="360"/>
      </w:pPr>
    </w:lvl>
    <w:lvl w:ilvl="3" w:tplc="A3FA161C">
      <w:start w:val="1"/>
      <w:numFmt w:val="decimal"/>
      <w:lvlText w:val="%4."/>
      <w:lvlJc w:val="left"/>
      <w:pPr>
        <w:ind w:left="1320" w:hanging="360"/>
      </w:pPr>
    </w:lvl>
    <w:lvl w:ilvl="4" w:tplc="9DBCBD94">
      <w:start w:val="1"/>
      <w:numFmt w:val="decimal"/>
      <w:lvlText w:val="%5."/>
      <w:lvlJc w:val="left"/>
      <w:pPr>
        <w:ind w:left="1320" w:hanging="360"/>
      </w:pPr>
    </w:lvl>
    <w:lvl w:ilvl="5" w:tplc="5D4A7A66">
      <w:start w:val="1"/>
      <w:numFmt w:val="decimal"/>
      <w:lvlText w:val="%6."/>
      <w:lvlJc w:val="left"/>
      <w:pPr>
        <w:ind w:left="1320" w:hanging="360"/>
      </w:pPr>
    </w:lvl>
    <w:lvl w:ilvl="6" w:tplc="11125F12">
      <w:start w:val="1"/>
      <w:numFmt w:val="decimal"/>
      <w:lvlText w:val="%7."/>
      <w:lvlJc w:val="left"/>
      <w:pPr>
        <w:ind w:left="1320" w:hanging="360"/>
      </w:pPr>
    </w:lvl>
    <w:lvl w:ilvl="7" w:tplc="C91850E8">
      <w:start w:val="1"/>
      <w:numFmt w:val="decimal"/>
      <w:lvlText w:val="%8."/>
      <w:lvlJc w:val="left"/>
      <w:pPr>
        <w:ind w:left="1320" w:hanging="360"/>
      </w:pPr>
    </w:lvl>
    <w:lvl w:ilvl="8" w:tplc="49221014">
      <w:start w:val="1"/>
      <w:numFmt w:val="decimal"/>
      <w:lvlText w:val="%9."/>
      <w:lvlJc w:val="left"/>
      <w:pPr>
        <w:ind w:left="1320" w:hanging="360"/>
      </w:pPr>
    </w:lvl>
  </w:abstractNum>
  <w:abstractNum w:abstractNumId="1" w15:restartNumberingAfterBreak="0">
    <w:nsid w:val="4A130E8A"/>
    <w:multiLevelType w:val="multilevel"/>
    <w:tmpl w:val="D13EE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49B4945"/>
    <w:multiLevelType w:val="hybridMultilevel"/>
    <w:tmpl w:val="5A1EC934"/>
    <w:lvl w:ilvl="0" w:tplc="79C85D10">
      <w:start w:val="1"/>
      <w:numFmt w:val="decimal"/>
      <w:lvlText w:val="%1."/>
      <w:lvlJc w:val="left"/>
      <w:pPr>
        <w:ind w:left="1320" w:hanging="360"/>
      </w:pPr>
    </w:lvl>
    <w:lvl w:ilvl="1" w:tplc="89225660">
      <w:start w:val="1"/>
      <w:numFmt w:val="decimal"/>
      <w:lvlText w:val="%2."/>
      <w:lvlJc w:val="left"/>
      <w:pPr>
        <w:ind w:left="1320" w:hanging="360"/>
      </w:pPr>
    </w:lvl>
    <w:lvl w:ilvl="2" w:tplc="38429C28">
      <w:start w:val="1"/>
      <w:numFmt w:val="decimal"/>
      <w:lvlText w:val="%3."/>
      <w:lvlJc w:val="left"/>
      <w:pPr>
        <w:ind w:left="1320" w:hanging="360"/>
      </w:pPr>
    </w:lvl>
    <w:lvl w:ilvl="3" w:tplc="3C8083DE">
      <w:start w:val="1"/>
      <w:numFmt w:val="decimal"/>
      <w:lvlText w:val="%4."/>
      <w:lvlJc w:val="left"/>
      <w:pPr>
        <w:ind w:left="1320" w:hanging="360"/>
      </w:pPr>
    </w:lvl>
    <w:lvl w:ilvl="4" w:tplc="68E20226">
      <w:start w:val="1"/>
      <w:numFmt w:val="decimal"/>
      <w:lvlText w:val="%5."/>
      <w:lvlJc w:val="left"/>
      <w:pPr>
        <w:ind w:left="1320" w:hanging="360"/>
      </w:pPr>
    </w:lvl>
    <w:lvl w:ilvl="5" w:tplc="E3C21D56">
      <w:start w:val="1"/>
      <w:numFmt w:val="decimal"/>
      <w:lvlText w:val="%6."/>
      <w:lvlJc w:val="left"/>
      <w:pPr>
        <w:ind w:left="1320" w:hanging="360"/>
      </w:pPr>
    </w:lvl>
    <w:lvl w:ilvl="6" w:tplc="EC4E080E">
      <w:start w:val="1"/>
      <w:numFmt w:val="decimal"/>
      <w:lvlText w:val="%7."/>
      <w:lvlJc w:val="left"/>
      <w:pPr>
        <w:ind w:left="1320" w:hanging="360"/>
      </w:pPr>
    </w:lvl>
    <w:lvl w:ilvl="7" w:tplc="63A04B10">
      <w:start w:val="1"/>
      <w:numFmt w:val="decimal"/>
      <w:lvlText w:val="%8."/>
      <w:lvlJc w:val="left"/>
      <w:pPr>
        <w:ind w:left="1320" w:hanging="360"/>
      </w:pPr>
    </w:lvl>
    <w:lvl w:ilvl="8" w:tplc="F566F356">
      <w:start w:val="1"/>
      <w:numFmt w:val="decimal"/>
      <w:lvlText w:val="%9."/>
      <w:lvlJc w:val="left"/>
      <w:pPr>
        <w:ind w:left="1320" w:hanging="360"/>
      </w:pPr>
    </w:lvl>
  </w:abstractNum>
  <w:abstractNum w:abstractNumId="3" w15:restartNumberingAfterBreak="0">
    <w:nsid w:val="68183981"/>
    <w:multiLevelType w:val="multilevel"/>
    <w:tmpl w:val="B3B84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5EC2FAB"/>
    <w:multiLevelType w:val="hybridMultilevel"/>
    <w:tmpl w:val="0950ABFA"/>
    <w:lvl w:ilvl="0" w:tplc="22ECFF7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C2272A6"/>
    <w:multiLevelType w:val="hybridMultilevel"/>
    <w:tmpl w:val="B3A4218A"/>
    <w:lvl w:ilvl="0" w:tplc="04160005">
      <w:start w:val="1"/>
      <w:numFmt w:val="bullet"/>
      <w:lvlText w:val=""/>
      <w:lvlJc w:val="left"/>
      <w:pPr>
        <w:ind w:left="1080"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16cid:durableId="1726637320">
    <w:abstractNumId w:val="3"/>
  </w:num>
  <w:num w:numId="2" w16cid:durableId="2036732941">
    <w:abstractNumId w:val="1"/>
  </w:num>
  <w:num w:numId="3" w16cid:durableId="1764105926">
    <w:abstractNumId w:val="5"/>
  </w:num>
  <w:num w:numId="4" w16cid:durableId="86847525">
    <w:abstractNumId w:val="4"/>
  </w:num>
  <w:num w:numId="5" w16cid:durableId="160630594">
    <w:abstractNumId w:val="0"/>
  </w:num>
  <w:num w:numId="6" w16cid:durableId="1868450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QyNzE2MzMxt7A0MrVQ0lEKTi0uzszPAykwrAUAwD7idywAAAA="/>
  </w:docVars>
  <w:rsids>
    <w:rsidRoot w:val="00257580"/>
    <w:rsid w:val="00000E29"/>
    <w:rsid w:val="000025D4"/>
    <w:rsid w:val="00007F9B"/>
    <w:rsid w:val="0002636E"/>
    <w:rsid w:val="000319D3"/>
    <w:rsid w:val="00041672"/>
    <w:rsid w:val="00042C96"/>
    <w:rsid w:val="0004530F"/>
    <w:rsid w:val="00064F38"/>
    <w:rsid w:val="00065A74"/>
    <w:rsid w:val="000733C9"/>
    <w:rsid w:val="00077D36"/>
    <w:rsid w:val="00087D1F"/>
    <w:rsid w:val="0009396C"/>
    <w:rsid w:val="00093986"/>
    <w:rsid w:val="000A0F0F"/>
    <w:rsid w:val="000A2C89"/>
    <w:rsid w:val="000A3DA7"/>
    <w:rsid w:val="000A4180"/>
    <w:rsid w:val="000A7AD3"/>
    <w:rsid w:val="000B1D5A"/>
    <w:rsid w:val="000B6971"/>
    <w:rsid w:val="000C16A0"/>
    <w:rsid w:val="000C2C02"/>
    <w:rsid w:val="000D0429"/>
    <w:rsid w:val="000D06FB"/>
    <w:rsid w:val="000D70F3"/>
    <w:rsid w:val="000E4087"/>
    <w:rsid w:val="000F3A1A"/>
    <w:rsid w:val="001031B8"/>
    <w:rsid w:val="00104E0A"/>
    <w:rsid w:val="0010578F"/>
    <w:rsid w:val="00112652"/>
    <w:rsid w:val="001252B7"/>
    <w:rsid w:val="00126BC9"/>
    <w:rsid w:val="001341FD"/>
    <w:rsid w:val="00135B80"/>
    <w:rsid w:val="001375E7"/>
    <w:rsid w:val="00137919"/>
    <w:rsid w:val="00143A11"/>
    <w:rsid w:val="00150E64"/>
    <w:rsid w:val="001530DE"/>
    <w:rsid w:val="00163144"/>
    <w:rsid w:val="00164777"/>
    <w:rsid w:val="00166A9A"/>
    <w:rsid w:val="00173B00"/>
    <w:rsid w:val="00177ED2"/>
    <w:rsid w:val="001B2C09"/>
    <w:rsid w:val="001C1DEB"/>
    <w:rsid w:val="001C4121"/>
    <w:rsid w:val="001C52BE"/>
    <w:rsid w:val="001D0ABA"/>
    <w:rsid w:val="001D2F0B"/>
    <w:rsid w:val="001D5E82"/>
    <w:rsid w:val="001E0C30"/>
    <w:rsid w:val="001E0F6B"/>
    <w:rsid w:val="001F79D9"/>
    <w:rsid w:val="0020477C"/>
    <w:rsid w:val="00205D9E"/>
    <w:rsid w:val="00216DCE"/>
    <w:rsid w:val="00224848"/>
    <w:rsid w:val="00225648"/>
    <w:rsid w:val="00242825"/>
    <w:rsid w:val="00244F15"/>
    <w:rsid w:val="00253127"/>
    <w:rsid w:val="00254A3A"/>
    <w:rsid w:val="00257580"/>
    <w:rsid w:val="0026047B"/>
    <w:rsid w:val="00262D6F"/>
    <w:rsid w:val="002655EB"/>
    <w:rsid w:val="002747DD"/>
    <w:rsid w:val="002853F6"/>
    <w:rsid w:val="00291226"/>
    <w:rsid w:val="00291469"/>
    <w:rsid w:val="002A6EE2"/>
    <w:rsid w:val="002A6F0F"/>
    <w:rsid w:val="002B0263"/>
    <w:rsid w:val="002B19EC"/>
    <w:rsid w:val="002B44C8"/>
    <w:rsid w:val="002B4E1C"/>
    <w:rsid w:val="002C09E4"/>
    <w:rsid w:val="002C1A3B"/>
    <w:rsid w:val="002C249D"/>
    <w:rsid w:val="002C3E25"/>
    <w:rsid w:val="002C646E"/>
    <w:rsid w:val="002D188C"/>
    <w:rsid w:val="002D27B2"/>
    <w:rsid w:val="002D416F"/>
    <w:rsid w:val="002D576E"/>
    <w:rsid w:val="002E1944"/>
    <w:rsid w:val="002E7B0F"/>
    <w:rsid w:val="00306E7A"/>
    <w:rsid w:val="00307681"/>
    <w:rsid w:val="00322767"/>
    <w:rsid w:val="0032750A"/>
    <w:rsid w:val="00334754"/>
    <w:rsid w:val="0033713D"/>
    <w:rsid w:val="00340487"/>
    <w:rsid w:val="00343315"/>
    <w:rsid w:val="00351844"/>
    <w:rsid w:val="0035296A"/>
    <w:rsid w:val="00354032"/>
    <w:rsid w:val="00364AEB"/>
    <w:rsid w:val="00376574"/>
    <w:rsid w:val="003840D7"/>
    <w:rsid w:val="00391190"/>
    <w:rsid w:val="003A041F"/>
    <w:rsid w:val="003A098A"/>
    <w:rsid w:val="003A2608"/>
    <w:rsid w:val="003A299B"/>
    <w:rsid w:val="003A33CF"/>
    <w:rsid w:val="003A4228"/>
    <w:rsid w:val="003A5D0A"/>
    <w:rsid w:val="003B6274"/>
    <w:rsid w:val="003B71E4"/>
    <w:rsid w:val="003C3489"/>
    <w:rsid w:val="003C55AD"/>
    <w:rsid w:val="003C5D02"/>
    <w:rsid w:val="003D4011"/>
    <w:rsid w:val="003E3708"/>
    <w:rsid w:val="003F0393"/>
    <w:rsid w:val="003F0AEC"/>
    <w:rsid w:val="00400C78"/>
    <w:rsid w:val="00411BA4"/>
    <w:rsid w:val="0043185B"/>
    <w:rsid w:val="00435A9F"/>
    <w:rsid w:val="00450859"/>
    <w:rsid w:val="004516F6"/>
    <w:rsid w:val="00470E7E"/>
    <w:rsid w:val="004720CD"/>
    <w:rsid w:val="00483ADC"/>
    <w:rsid w:val="00490D54"/>
    <w:rsid w:val="004A2324"/>
    <w:rsid w:val="004C5AA8"/>
    <w:rsid w:val="004C79DE"/>
    <w:rsid w:val="004F1CA5"/>
    <w:rsid w:val="004F545D"/>
    <w:rsid w:val="004F6D3C"/>
    <w:rsid w:val="00507B3C"/>
    <w:rsid w:val="00510E56"/>
    <w:rsid w:val="005139FD"/>
    <w:rsid w:val="00515C85"/>
    <w:rsid w:val="00516465"/>
    <w:rsid w:val="00526D3D"/>
    <w:rsid w:val="0053171A"/>
    <w:rsid w:val="00532645"/>
    <w:rsid w:val="005340B7"/>
    <w:rsid w:val="0054027C"/>
    <w:rsid w:val="00540400"/>
    <w:rsid w:val="00544BC7"/>
    <w:rsid w:val="005512D0"/>
    <w:rsid w:val="00566AB8"/>
    <w:rsid w:val="00570974"/>
    <w:rsid w:val="005776E4"/>
    <w:rsid w:val="005812A0"/>
    <w:rsid w:val="005815A9"/>
    <w:rsid w:val="00583388"/>
    <w:rsid w:val="005957A7"/>
    <w:rsid w:val="00597FEB"/>
    <w:rsid w:val="005A0FB9"/>
    <w:rsid w:val="005A1B03"/>
    <w:rsid w:val="005A5901"/>
    <w:rsid w:val="005B3C71"/>
    <w:rsid w:val="005B6690"/>
    <w:rsid w:val="005C4F15"/>
    <w:rsid w:val="005C5B9E"/>
    <w:rsid w:val="005D57F4"/>
    <w:rsid w:val="005D698B"/>
    <w:rsid w:val="005E3F77"/>
    <w:rsid w:val="005E4AD4"/>
    <w:rsid w:val="005F0AF1"/>
    <w:rsid w:val="005F1032"/>
    <w:rsid w:val="005F50AE"/>
    <w:rsid w:val="005F5F35"/>
    <w:rsid w:val="006008EC"/>
    <w:rsid w:val="00607C7F"/>
    <w:rsid w:val="0062212E"/>
    <w:rsid w:val="0062469D"/>
    <w:rsid w:val="00624D5B"/>
    <w:rsid w:val="00626ACB"/>
    <w:rsid w:val="00626CFF"/>
    <w:rsid w:val="00626EBC"/>
    <w:rsid w:val="00630499"/>
    <w:rsid w:val="00631360"/>
    <w:rsid w:val="00631E7F"/>
    <w:rsid w:val="00634484"/>
    <w:rsid w:val="006344AE"/>
    <w:rsid w:val="0063757E"/>
    <w:rsid w:val="0064047A"/>
    <w:rsid w:val="00642E92"/>
    <w:rsid w:val="0064322A"/>
    <w:rsid w:val="00643E02"/>
    <w:rsid w:val="00660B07"/>
    <w:rsid w:val="00660FEB"/>
    <w:rsid w:val="006634BB"/>
    <w:rsid w:val="0067050C"/>
    <w:rsid w:val="00676C75"/>
    <w:rsid w:val="0068015E"/>
    <w:rsid w:val="0068415A"/>
    <w:rsid w:val="00684B1C"/>
    <w:rsid w:val="006861BA"/>
    <w:rsid w:val="006868AE"/>
    <w:rsid w:val="00690265"/>
    <w:rsid w:val="0069722F"/>
    <w:rsid w:val="00697FCB"/>
    <w:rsid w:val="006B24A7"/>
    <w:rsid w:val="006B743E"/>
    <w:rsid w:val="006B7883"/>
    <w:rsid w:val="006C2B75"/>
    <w:rsid w:val="006C2F2D"/>
    <w:rsid w:val="006C69EB"/>
    <w:rsid w:val="006E45BA"/>
    <w:rsid w:val="006F2C9D"/>
    <w:rsid w:val="006F5291"/>
    <w:rsid w:val="006F5552"/>
    <w:rsid w:val="00700856"/>
    <w:rsid w:val="007134BD"/>
    <w:rsid w:val="007171F6"/>
    <w:rsid w:val="00721427"/>
    <w:rsid w:val="007215F0"/>
    <w:rsid w:val="007216D9"/>
    <w:rsid w:val="00723713"/>
    <w:rsid w:val="007411C4"/>
    <w:rsid w:val="00742064"/>
    <w:rsid w:val="00742730"/>
    <w:rsid w:val="00750070"/>
    <w:rsid w:val="00755327"/>
    <w:rsid w:val="0075565C"/>
    <w:rsid w:val="0076227F"/>
    <w:rsid w:val="00766333"/>
    <w:rsid w:val="00770093"/>
    <w:rsid w:val="00781E0D"/>
    <w:rsid w:val="00790854"/>
    <w:rsid w:val="00793BD1"/>
    <w:rsid w:val="007978DA"/>
    <w:rsid w:val="007A468C"/>
    <w:rsid w:val="007A5970"/>
    <w:rsid w:val="007A73B3"/>
    <w:rsid w:val="007B62B4"/>
    <w:rsid w:val="007B7688"/>
    <w:rsid w:val="007C1F73"/>
    <w:rsid w:val="007C3DCE"/>
    <w:rsid w:val="007C4757"/>
    <w:rsid w:val="007D40B1"/>
    <w:rsid w:val="007E0DE7"/>
    <w:rsid w:val="007E11FE"/>
    <w:rsid w:val="007E3F94"/>
    <w:rsid w:val="007E4D79"/>
    <w:rsid w:val="007E63F2"/>
    <w:rsid w:val="007F3FBA"/>
    <w:rsid w:val="007F661D"/>
    <w:rsid w:val="00801270"/>
    <w:rsid w:val="00814CC6"/>
    <w:rsid w:val="00824E9F"/>
    <w:rsid w:val="008302EE"/>
    <w:rsid w:val="0083784F"/>
    <w:rsid w:val="00843B6F"/>
    <w:rsid w:val="00861ACF"/>
    <w:rsid w:val="008635A8"/>
    <w:rsid w:val="00872920"/>
    <w:rsid w:val="008760C2"/>
    <w:rsid w:val="008826FE"/>
    <w:rsid w:val="00894FF1"/>
    <w:rsid w:val="008962DF"/>
    <w:rsid w:val="008A5A20"/>
    <w:rsid w:val="008A5B19"/>
    <w:rsid w:val="008B3776"/>
    <w:rsid w:val="008B4273"/>
    <w:rsid w:val="008B47C2"/>
    <w:rsid w:val="008B6F8A"/>
    <w:rsid w:val="008C0618"/>
    <w:rsid w:val="008C1215"/>
    <w:rsid w:val="008C793C"/>
    <w:rsid w:val="008D4421"/>
    <w:rsid w:val="008D472B"/>
    <w:rsid w:val="008E4A60"/>
    <w:rsid w:val="008F03DC"/>
    <w:rsid w:val="008F1BFA"/>
    <w:rsid w:val="008F6918"/>
    <w:rsid w:val="008F713B"/>
    <w:rsid w:val="00926263"/>
    <w:rsid w:val="009275D3"/>
    <w:rsid w:val="00927DAA"/>
    <w:rsid w:val="00933035"/>
    <w:rsid w:val="009453FD"/>
    <w:rsid w:val="009520BC"/>
    <w:rsid w:val="009721E5"/>
    <w:rsid w:val="00981CBD"/>
    <w:rsid w:val="00984D8B"/>
    <w:rsid w:val="00987457"/>
    <w:rsid w:val="00991037"/>
    <w:rsid w:val="00994814"/>
    <w:rsid w:val="0099593E"/>
    <w:rsid w:val="00996F09"/>
    <w:rsid w:val="009A54D6"/>
    <w:rsid w:val="009B39DC"/>
    <w:rsid w:val="009D38CC"/>
    <w:rsid w:val="009D3FB2"/>
    <w:rsid w:val="009D5549"/>
    <w:rsid w:val="009F0928"/>
    <w:rsid w:val="009F30DA"/>
    <w:rsid w:val="009F3580"/>
    <w:rsid w:val="00A0784A"/>
    <w:rsid w:val="00A106BA"/>
    <w:rsid w:val="00A10B78"/>
    <w:rsid w:val="00A12CC1"/>
    <w:rsid w:val="00A12E5C"/>
    <w:rsid w:val="00A173F1"/>
    <w:rsid w:val="00A40A04"/>
    <w:rsid w:val="00A42970"/>
    <w:rsid w:val="00A445BF"/>
    <w:rsid w:val="00A45569"/>
    <w:rsid w:val="00A46C16"/>
    <w:rsid w:val="00A47EEB"/>
    <w:rsid w:val="00A503A0"/>
    <w:rsid w:val="00A507D9"/>
    <w:rsid w:val="00A52B43"/>
    <w:rsid w:val="00A557F3"/>
    <w:rsid w:val="00A56EDE"/>
    <w:rsid w:val="00A60B4E"/>
    <w:rsid w:val="00A60E5E"/>
    <w:rsid w:val="00A6728E"/>
    <w:rsid w:val="00A70FCD"/>
    <w:rsid w:val="00A7450F"/>
    <w:rsid w:val="00A764F1"/>
    <w:rsid w:val="00A77363"/>
    <w:rsid w:val="00A77B70"/>
    <w:rsid w:val="00A77F7F"/>
    <w:rsid w:val="00A8460A"/>
    <w:rsid w:val="00A902A0"/>
    <w:rsid w:val="00A911E4"/>
    <w:rsid w:val="00AA1B07"/>
    <w:rsid w:val="00AA5961"/>
    <w:rsid w:val="00AA667B"/>
    <w:rsid w:val="00AB0B4D"/>
    <w:rsid w:val="00AB3120"/>
    <w:rsid w:val="00AB3583"/>
    <w:rsid w:val="00AC1029"/>
    <w:rsid w:val="00AC4AA8"/>
    <w:rsid w:val="00AC68A5"/>
    <w:rsid w:val="00AC69A7"/>
    <w:rsid w:val="00AD6A78"/>
    <w:rsid w:val="00AD78DC"/>
    <w:rsid w:val="00AE05AD"/>
    <w:rsid w:val="00AE6150"/>
    <w:rsid w:val="00AE71C9"/>
    <w:rsid w:val="00AF5FC4"/>
    <w:rsid w:val="00B010D9"/>
    <w:rsid w:val="00B02050"/>
    <w:rsid w:val="00B02328"/>
    <w:rsid w:val="00B02F09"/>
    <w:rsid w:val="00B0304B"/>
    <w:rsid w:val="00B14904"/>
    <w:rsid w:val="00B1568D"/>
    <w:rsid w:val="00B238D8"/>
    <w:rsid w:val="00B34CD8"/>
    <w:rsid w:val="00B35344"/>
    <w:rsid w:val="00B4447A"/>
    <w:rsid w:val="00B44C52"/>
    <w:rsid w:val="00B47C83"/>
    <w:rsid w:val="00B5655E"/>
    <w:rsid w:val="00B644C9"/>
    <w:rsid w:val="00B72FEB"/>
    <w:rsid w:val="00BA19E3"/>
    <w:rsid w:val="00BA3E59"/>
    <w:rsid w:val="00BB572E"/>
    <w:rsid w:val="00BB5CCD"/>
    <w:rsid w:val="00BB5EB8"/>
    <w:rsid w:val="00BC6636"/>
    <w:rsid w:val="00BD098D"/>
    <w:rsid w:val="00BD50FF"/>
    <w:rsid w:val="00BD67CF"/>
    <w:rsid w:val="00BD7F12"/>
    <w:rsid w:val="00BE1C9A"/>
    <w:rsid w:val="00BF1396"/>
    <w:rsid w:val="00BF3FE1"/>
    <w:rsid w:val="00BF4DB7"/>
    <w:rsid w:val="00BF72B6"/>
    <w:rsid w:val="00C116EB"/>
    <w:rsid w:val="00C11CB4"/>
    <w:rsid w:val="00C20F3C"/>
    <w:rsid w:val="00C228D2"/>
    <w:rsid w:val="00C242F6"/>
    <w:rsid w:val="00C43B0B"/>
    <w:rsid w:val="00C53B74"/>
    <w:rsid w:val="00C546BB"/>
    <w:rsid w:val="00C579DA"/>
    <w:rsid w:val="00C57E6F"/>
    <w:rsid w:val="00C65B91"/>
    <w:rsid w:val="00C71A21"/>
    <w:rsid w:val="00C7210F"/>
    <w:rsid w:val="00C808F8"/>
    <w:rsid w:val="00C80D31"/>
    <w:rsid w:val="00C90006"/>
    <w:rsid w:val="00C90A5B"/>
    <w:rsid w:val="00C93C2B"/>
    <w:rsid w:val="00C959F0"/>
    <w:rsid w:val="00CA1068"/>
    <w:rsid w:val="00CA5267"/>
    <w:rsid w:val="00CA668A"/>
    <w:rsid w:val="00CB0475"/>
    <w:rsid w:val="00CB1891"/>
    <w:rsid w:val="00CB5F87"/>
    <w:rsid w:val="00CC057F"/>
    <w:rsid w:val="00CC42D6"/>
    <w:rsid w:val="00CC6FC0"/>
    <w:rsid w:val="00CD0A01"/>
    <w:rsid w:val="00CE0D07"/>
    <w:rsid w:val="00CE295F"/>
    <w:rsid w:val="00CE5D02"/>
    <w:rsid w:val="00CE5FDF"/>
    <w:rsid w:val="00CF321A"/>
    <w:rsid w:val="00CF7C40"/>
    <w:rsid w:val="00D06280"/>
    <w:rsid w:val="00D0718C"/>
    <w:rsid w:val="00D24721"/>
    <w:rsid w:val="00D30920"/>
    <w:rsid w:val="00D30A82"/>
    <w:rsid w:val="00D37C80"/>
    <w:rsid w:val="00D4534C"/>
    <w:rsid w:val="00D46340"/>
    <w:rsid w:val="00D56AFC"/>
    <w:rsid w:val="00D61720"/>
    <w:rsid w:val="00D67784"/>
    <w:rsid w:val="00D7089C"/>
    <w:rsid w:val="00D76B2D"/>
    <w:rsid w:val="00D77FBE"/>
    <w:rsid w:val="00D84110"/>
    <w:rsid w:val="00D95031"/>
    <w:rsid w:val="00DB32B4"/>
    <w:rsid w:val="00DC2305"/>
    <w:rsid w:val="00DC345E"/>
    <w:rsid w:val="00DC72CC"/>
    <w:rsid w:val="00DE3AA1"/>
    <w:rsid w:val="00DF10D5"/>
    <w:rsid w:val="00DF1526"/>
    <w:rsid w:val="00DF3B81"/>
    <w:rsid w:val="00E068A6"/>
    <w:rsid w:val="00E06FFA"/>
    <w:rsid w:val="00E15B14"/>
    <w:rsid w:val="00E21A35"/>
    <w:rsid w:val="00E21B3F"/>
    <w:rsid w:val="00E223C7"/>
    <w:rsid w:val="00E278A0"/>
    <w:rsid w:val="00E300A3"/>
    <w:rsid w:val="00E3215A"/>
    <w:rsid w:val="00E33DFD"/>
    <w:rsid w:val="00E70434"/>
    <w:rsid w:val="00E807A3"/>
    <w:rsid w:val="00E82A88"/>
    <w:rsid w:val="00E96E15"/>
    <w:rsid w:val="00EA47DF"/>
    <w:rsid w:val="00EB3804"/>
    <w:rsid w:val="00EB71B8"/>
    <w:rsid w:val="00EB7B5A"/>
    <w:rsid w:val="00EB7F63"/>
    <w:rsid w:val="00EC28E2"/>
    <w:rsid w:val="00EC41A6"/>
    <w:rsid w:val="00EC5C40"/>
    <w:rsid w:val="00ED1441"/>
    <w:rsid w:val="00ED74A8"/>
    <w:rsid w:val="00EE7582"/>
    <w:rsid w:val="00EE77F9"/>
    <w:rsid w:val="00EF1E5D"/>
    <w:rsid w:val="00EF27F8"/>
    <w:rsid w:val="00EF6C18"/>
    <w:rsid w:val="00F01115"/>
    <w:rsid w:val="00F04208"/>
    <w:rsid w:val="00F04B24"/>
    <w:rsid w:val="00F06F70"/>
    <w:rsid w:val="00F11157"/>
    <w:rsid w:val="00F23051"/>
    <w:rsid w:val="00F30911"/>
    <w:rsid w:val="00F3416A"/>
    <w:rsid w:val="00F366FC"/>
    <w:rsid w:val="00F3749A"/>
    <w:rsid w:val="00F4501F"/>
    <w:rsid w:val="00F454D3"/>
    <w:rsid w:val="00F51F78"/>
    <w:rsid w:val="00F53BAA"/>
    <w:rsid w:val="00F621F7"/>
    <w:rsid w:val="00F678FE"/>
    <w:rsid w:val="00F70043"/>
    <w:rsid w:val="00F75FD5"/>
    <w:rsid w:val="00F76079"/>
    <w:rsid w:val="00F96F16"/>
    <w:rsid w:val="00FA3728"/>
    <w:rsid w:val="00FC0CF9"/>
    <w:rsid w:val="00FC22DA"/>
    <w:rsid w:val="00FC6B25"/>
    <w:rsid w:val="00FD1088"/>
    <w:rsid w:val="00FD21F0"/>
    <w:rsid w:val="00FE41E2"/>
    <w:rsid w:val="00FE4615"/>
    <w:rsid w:val="00FE5280"/>
    <w:rsid w:val="00FF24ED"/>
    <w:rsid w:val="00FF3202"/>
    <w:rsid w:val="00FF3DC1"/>
    <w:rsid w:val="00FF5949"/>
    <w:rsid w:val="00FF79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B6C3946"/>
  <w15:docId w15:val="{F10DC704-EEA1-4B59-B329-1ED3B69F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676C75"/>
    <w:pPr>
      <w:spacing w:after="160" w:line="480" w:lineRule="auto"/>
      <w:ind w:left="720"/>
      <w:contextualSpacing/>
      <w:jc w:val="both"/>
    </w:pPr>
    <w:rPr>
      <w:rFonts w:eastAsiaTheme="minorEastAsia" w:cstheme="minorBidi"/>
    </w:rPr>
  </w:style>
  <w:style w:type="paragraph" w:styleId="Textodecomentrio">
    <w:name w:val="annotation text"/>
    <w:basedOn w:val="Normal"/>
    <w:link w:val="TextodecomentrioChar"/>
    <w:rsid w:val="00676C75"/>
    <w:pPr>
      <w:spacing w:line="240" w:lineRule="auto"/>
      <w:jc w:val="both"/>
    </w:pPr>
    <w:rPr>
      <w:rFonts w:ascii="Times New Roman" w:eastAsia="Times New Roman" w:hAnsi="Times New Roman" w:cstheme="minorBidi"/>
      <w:sz w:val="20"/>
      <w:szCs w:val="20"/>
    </w:rPr>
  </w:style>
  <w:style w:type="character" w:customStyle="1" w:styleId="TextodecomentrioChar">
    <w:name w:val="Texto de comentário Char"/>
    <w:basedOn w:val="Fontepargpadro"/>
    <w:link w:val="Textodecomentrio"/>
    <w:rsid w:val="00676C75"/>
    <w:rPr>
      <w:rFonts w:ascii="Times New Roman" w:eastAsia="Times New Roman" w:hAnsi="Times New Roman" w:cstheme="minorBidi"/>
      <w:sz w:val="20"/>
      <w:szCs w:val="20"/>
    </w:rPr>
  </w:style>
  <w:style w:type="character" w:styleId="Refdecomentrio">
    <w:name w:val="annotation reference"/>
    <w:basedOn w:val="Fontepargpadro"/>
    <w:rsid w:val="00676C75"/>
    <w:rPr>
      <w:sz w:val="16"/>
      <w:szCs w:val="16"/>
    </w:rPr>
  </w:style>
  <w:style w:type="character" w:styleId="Hyperlink">
    <w:name w:val="Hyperlink"/>
    <w:uiPriority w:val="99"/>
    <w:rsid w:val="009F0928"/>
    <w:rPr>
      <w:color w:val="0000FF"/>
      <w:u w:val="single"/>
    </w:rPr>
  </w:style>
  <w:style w:type="paragraph" w:styleId="Sumrio1">
    <w:name w:val="toc 1"/>
    <w:basedOn w:val="Normal"/>
    <w:next w:val="Normal"/>
    <w:autoRedefine/>
    <w:uiPriority w:val="39"/>
    <w:rsid w:val="009F0928"/>
    <w:pPr>
      <w:tabs>
        <w:tab w:val="left" w:pos="330"/>
        <w:tab w:val="right" w:leader="dot" w:pos="9345"/>
      </w:tabs>
      <w:spacing w:line="360" w:lineRule="auto"/>
      <w:jc w:val="both"/>
    </w:pPr>
    <w:rPr>
      <w:rFonts w:ascii="Calibri" w:eastAsiaTheme="minorEastAsia" w:hAnsi="Calibri" w:cstheme="minorBidi"/>
      <w:b/>
      <w:bCs/>
      <w:caps/>
      <w:u w:val="single"/>
    </w:rPr>
  </w:style>
  <w:style w:type="paragraph" w:styleId="Sumrio2">
    <w:name w:val="toc 2"/>
    <w:basedOn w:val="Normal"/>
    <w:next w:val="Normal"/>
    <w:autoRedefine/>
    <w:uiPriority w:val="39"/>
    <w:rsid w:val="009F0928"/>
    <w:pPr>
      <w:tabs>
        <w:tab w:val="left" w:pos="613"/>
        <w:tab w:val="right" w:leader="dot" w:pos="9345"/>
      </w:tabs>
      <w:spacing w:line="480" w:lineRule="auto"/>
      <w:jc w:val="both"/>
    </w:pPr>
    <w:rPr>
      <w:rFonts w:ascii="Calibri" w:eastAsiaTheme="minorEastAsia" w:hAnsi="Calibri" w:cstheme="minorBidi"/>
      <w:bCs/>
      <w:smallCaps/>
      <w:noProof/>
    </w:rPr>
  </w:style>
  <w:style w:type="paragraph" w:styleId="Assuntodocomentrio">
    <w:name w:val="annotation subject"/>
    <w:basedOn w:val="Textodecomentrio"/>
    <w:next w:val="Textodecomentrio"/>
    <w:link w:val="AssuntodocomentrioChar"/>
    <w:uiPriority w:val="99"/>
    <w:semiHidden/>
    <w:unhideWhenUsed/>
    <w:rsid w:val="000A3DA7"/>
    <w:pPr>
      <w:jc w:val="left"/>
    </w:pPr>
    <w:rPr>
      <w:rFonts w:ascii="Arial" w:eastAsia="Arial" w:hAnsi="Arial" w:cs="Arial"/>
      <w:b/>
      <w:bCs/>
    </w:rPr>
  </w:style>
  <w:style w:type="character" w:customStyle="1" w:styleId="AssuntodocomentrioChar">
    <w:name w:val="Assunto do comentário Char"/>
    <w:basedOn w:val="TextodecomentrioChar"/>
    <w:link w:val="Assuntodocomentrio"/>
    <w:uiPriority w:val="99"/>
    <w:semiHidden/>
    <w:rsid w:val="000A3DA7"/>
    <w:rPr>
      <w:rFonts w:ascii="Times New Roman" w:eastAsia="Times New Roman" w:hAnsi="Times New Roman" w:cstheme="minorBidi"/>
      <w:b/>
      <w:bCs/>
      <w:sz w:val="20"/>
      <w:szCs w:val="20"/>
    </w:rPr>
  </w:style>
  <w:style w:type="paragraph" w:styleId="Recuodecorpodetexto2">
    <w:name w:val="Body Text Indent 2"/>
    <w:basedOn w:val="Normal"/>
    <w:link w:val="Recuodecorpodetexto2Char"/>
    <w:uiPriority w:val="99"/>
    <w:unhideWhenUsed/>
    <w:rsid w:val="00225648"/>
    <w:pPr>
      <w:spacing w:after="120" w:line="480" w:lineRule="auto"/>
      <w:ind w:left="360"/>
    </w:pPr>
    <w:rPr>
      <w:rFonts w:eastAsia="Calibri" w:cs="Times New Roman"/>
      <w:lang w:val="en-US" w:eastAsia="en-US"/>
    </w:rPr>
  </w:style>
  <w:style w:type="character" w:customStyle="1" w:styleId="Recuodecorpodetexto2Char">
    <w:name w:val="Recuo de corpo de texto 2 Char"/>
    <w:basedOn w:val="Fontepargpadro"/>
    <w:link w:val="Recuodecorpodetexto2"/>
    <w:uiPriority w:val="99"/>
    <w:rsid w:val="00225648"/>
    <w:rPr>
      <w:rFonts w:eastAsia="Calibri" w:cs="Times New Roman"/>
      <w:lang w:val="en-US" w:eastAsia="en-US"/>
    </w:rPr>
  </w:style>
  <w:style w:type="table" w:styleId="Tabelacomgrade">
    <w:name w:val="Table Grid"/>
    <w:basedOn w:val="Tabelanormal"/>
    <w:uiPriority w:val="39"/>
    <w:rsid w:val="003B62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5">
    <w:name w:val="Plain Table 5"/>
    <w:basedOn w:val="Tabelanormal"/>
    <w:uiPriority w:val="45"/>
    <w:rsid w:val="00570974"/>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1Clara-nfase5">
    <w:name w:val="List Table 1 Light Accent 5"/>
    <w:basedOn w:val="Tabelanormal"/>
    <w:uiPriority w:val="46"/>
    <w:rsid w:val="00BD098D"/>
    <w:pPr>
      <w:spacing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deLista2">
    <w:name w:val="List Table 2"/>
    <w:basedOn w:val="Tabelanormal"/>
    <w:uiPriority w:val="47"/>
    <w:rsid w:val="00E3215A"/>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2">
    <w:name w:val="Grid Table 2"/>
    <w:basedOn w:val="Tabelanormal"/>
    <w:uiPriority w:val="47"/>
    <w:rsid w:val="000319D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AE05AD"/>
    <w:pPr>
      <w:spacing w:before="100" w:beforeAutospacing="1" w:after="100" w:afterAutospacing="1" w:line="240" w:lineRule="auto"/>
    </w:pPr>
    <w:rPr>
      <w:rFonts w:ascii="Times New Roman" w:eastAsia="Times New Roman" w:hAnsi="Times New Roman" w:cs="Times New Roman"/>
      <w:sz w:val="24"/>
      <w:szCs w:val="24"/>
    </w:rPr>
  </w:style>
  <w:style w:type="character" w:styleId="TextodoEspaoReservado">
    <w:name w:val="Placeholder Text"/>
    <w:basedOn w:val="Fontepargpadro"/>
    <w:uiPriority w:val="99"/>
    <w:semiHidden/>
    <w:rsid w:val="007B7688"/>
    <w:rPr>
      <w:color w:val="666666"/>
    </w:rPr>
  </w:style>
  <w:style w:type="paragraph" w:styleId="CabealhodoSumrio">
    <w:name w:val="TOC Heading"/>
    <w:basedOn w:val="Ttulo1"/>
    <w:next w:val="Normal"/>
    <w:uiPriority w:val="39"/>
    <w:unhideWhenUsed/>
    <w:qFormat/>
    <w:rsid w:val="00721427"/>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Cabealho">
    <w:name w:val="header"/>
    <w:basedOn w:val="Normal"/>
    <w:link w:val="CabealhoChar"/>
    <w:uiPriority w:val="99"/>
    <w:unhideWhenUsed/>
    <w:rsid w:val="008B47C2"/>
    <w:pPr>
      <w:tabs>
        <w:tab w:val="center" w:pos="4252"/>
        <w:tab w:val="right" w:pos="8504"/>
      </w:tabs>
      <w:spacing w:line="240" w:lineRule="auto"/>
    </w:pPr>
  </w:style>
  <w:style w:type="character" w:customStyle="1" w:styleId="CabealhoChar">
    <w:name w:val="Cabeçalho Char"/>
    <w:basedOn w:val="Fontepargpadro"/>
    <w:link w:val="Cabealho"/>
    <w:uiPriority w:val="99"/>
    <w:rsid w:val="008B47C2"/>
  </w:style>
  <w:style w:type="paragraph" w:styleId="Rodap">
    <w:name w:val="footer"/>
    <w:basedOn w:val="Normal"/>
    <w:link w:val="RodapChar"/>
    <w:uiPriority w:val="99"/>
    <w:unhideWhenUsed/>
    <w:rsid w:val="008B47C2"/>
    <w:pPr>
      <w:tabs>
        <w:tab w:val="center" w:pos="4252"/>
        <w:tab w:val="right" w:pos="8504"/>
      </w:tabs>
      <w:spacing w:line="240" w:lineRule="auto"/>
    </w:pPr>
  </w:style>
  <w:style w:type="character" w:customStyle="1" w:styleId="RodapChar">
    <w:name w:val="Rodapé Char"/>
    <w:basedOn w:val="Fontepargpadro"/>
    <w:link w:val="Rodap"/>
    <w:uiPriority w:val="99"/>
    <w:rsid w:val="008B4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596441">
      <w:bodyDiv w:val="1"/>
      <w:marLeft w:val="0"/>
      <w:marRight w:val="0"/>
      <w:marTop w:val="0"/>
      <w:marBottom w:val="0"/>
      <w:divBdr>
        <w:top w:val="none" w:sz="0" w:space="0" w:color="auto"/>
        <w:left w:val="none" w:sz="0" w:space="0" w:color="auto"/>
        <w:bottom w:val="none" w:sz="0" w:space="0" w:color="auto"/>
        <w:right w:val="none" w:sz="0" w:space="0" w:color="auto"/>
      </w:divBdr>
    </w:div>
    <w:div w:id="491070352">
      <w:bodyDiv w:val="1"/>
      <w:marLeft w:val="0"/>
      <w:marRight w:val="0"/>
      <w:marTop w:val="0"/>
      <w:marBottom w:val="0"/>
      <w:divBdr>
        <w:top w:val="none" w:sz="0" w:space="0" w:color="auto"/>
        <w:left w:val="none" w:sz="0" w:space="0" w:color="auto"/>
        <w:bottom w:val="none" w:sz="0" w:space="0" w:color="auto"/>
        <w:right w:val="none" w:sz="0" w:space="0" w:color="auto"/>
      </w:divBdr>
      <w:divsChild>
        <w:div w:id="185561534">
          <w:marLeft w:val="480"/>
          <w:marRight w:val="0"/>
          <w:marTop w:val="0"/>
          <w:marBottom w:val="0"/>
          <w:divBdr>
            <w:top w:val="none" w:sz="0" w:space="0" w:color="auto"/>
            <w:left w:val="none" w:sz="0" w:space="0" w:color="auto"/>
            <w:bottom w:val="none" w:sz="0" w:space="0" w:color="auto"/>
            <w:right w:val="none" w:sz="0" w:space="0" w:color="auto"/>
          </w:divBdr>
        </w:div>
        <w:div w:id="1953437830">
          <w:marLeft w:val="480"/>
          <w:marRight w:val="0"/>
          <w:marTop w:val="0"/>
          <w:marBottom w:val="0"/>
          <w:divBdr>
            <w:top w:val="none" w:sz="0" w:space="0" w:color="auto"/>
            <w:left w:val="none" w:sz="0" w:space="0" w:color="auto"/>
            <w:bottom w:val="none" w:sz="0" w:space="0" w:color="auto"/>
            <w:right w:val="none" w:sz="0" w:space="0" w:color="auto"/>
          </w:divBdr>
        </w:div>
        <w:div w:id="184097967">
          <w:marLeft w:val="480"/>
          <w:marRight w:val="0"/>
          <w:marTop w:val="0"/>
          <w:marBottom w:val="0"/>
          <w:divBdr>
            <w:top w:val="none" w:sz="0" w:space="0" w:color="auto"/>
            <w:left w:val="none" w:sz="0" w:space="0" w:color="auto"/>
            <w:bottom w:val="none" w:sz="0" w:space="0" w:color="auto"/>
            <w:right w:val="none" w:sz="0" w:space="0" w:color="auto"/>
          </w:divBdr>
        </w:div>
        <w:div w:id="1513639241">
          <w:marLeft w:val="480"/>
          <w:marRight w:val="0"/>
          <w:marTop w:val="0"/>
          <w:marBottom w:val="0"/>
          <w:divBdr>
            <w:top w:val="none" w:sz="0" w:space="0" w:color="auto"/>
            <w:left w:val="none" w:sz="0" w:space="0" w:color="auto"/>
            <w:bottom w:val="none" w:sz="0" w:space="0" w:color="auto"/>
            <w:right w:val="none" w:sz="0" w:space="0" w:color="auto"/>
          </w:divBdr>
        </w:div>
        <w:div w:id="501623032">
          <w:marLeft w:val="480"/>
          <w:marRight w:val="0"/>
          <w:marTop w:val="0"/>
          <w:marBottom w:val="0"/>
          <w:divBdr>
            <w:top w:val="none" w:sz="0" w:space="0" w:color="auto"/>
            <w:left w:val="none" w:sz="0" w:space="0" w:color="auto"/>
            <w:bottom w:val="none" w:sz="0" w:space="0" w:color="auto"/>
            <w:right w:val="none" w:sz="0" w:space="0" w:color="auto"/>
          </w:divBdr>
        </w:div>
        <w:div w:id="1317033067">
          <w:marLeft w:val="480"/>
          <w:marRight w:val="0"/>
          <w:marTop w:val="0"/>
          <w:marBottom w:val="0"/>
          <w:divBdr>
            <w:top w:val="none" w:sz="0" w:space="0" w:color="auto"/>
            <w:left w:val="none" w:sz="0" w:space="0" w:color="auto"/>
            <w:bottom w:val="none" w:sz="0" w:space="0" w:color="auto"/>
            <w:right w:val="none" w:sz="0" w:space="0" w:color="auto"/>
          </w:divBdr>
        </w:div>
        <w:div w:id="546570364">
          <w:marLeft w:val="480"/>
          <w:marRight w:val="0"/>
          <w:marTop w:val="0"/>
          <w:marBottom w:val="0"/>
          <w:divBdr>
            <w:top w:val="none" w:sz="0" w:space="0" w:color="auto"/>
            <w:left w:val="none" w:sz="0" w:space="0" w:color="auto"/>
            <w:bottom w:val="none" w:sz="0" w:space="0" w:color="auto"/>
            <w:right w:val="none" w:sz="0" w:space="0" w:color="auto"/>
          </w:divBdr>
        </w:div>
        <w:div w:id="1018385582">
          <w:marLeft w:val="480"/>
          <w:marRight w:val="0"/>
          <w:marTop w:val="0"/>
          <w:marBottom w:val="0"/>
          <w:divBdr>
            <w:top w:val="none" w:sz="0" w:space="0" w:color="auto"/>
            <w:left w:val="none" w:sz="0" w:space="0" w:color="auto"/>
            <w:bottom w:val="none" w:sz="0" w:space="0" w:color="auto"/>
            <w:right w:val="none" w:sz="0" w:space="0" w:color="auto"/>
          </w:divBdr>
        </w:div>
        <w:div w:id="1511680843">
          <w:marLeft w:val="480"/>
          <w:marRight w:val="0"/>
          <w:marTop w:val="0"/>
          <w:marBottom w:val="0"/>
          <w:divBdr>
            <w:top w:val="none" w:sz="0" w:space="0" w:color="auto"/>
            <w:left w:val="none" w:sz="0" w:space="0" w:color="auto"/>
            <w:bottom w:val="none" w:sz="0" w:space="0" w:color="auto"/>
            <w:right w:val="none" w:sz="0" w:space="0" w:color="auto"/>
          </w:divBdr>
        </w:div>
        <w:div w:id="843397247">
          <w:marLeft w:val="480"/>
          <w:marRight w:val="0"/>
          <w:marTop w:val="0"/>
          <w:marBottom w:val="0"/>
          <w:divBdr>
            <w:top w:val="none" w:sz="0" w:space="0" w:color="auto"/>
            <w:left w:val="none" w:sz="0" w:space="0" w:color="auto"/>
            <w:bottom w:val="none" w:sz="0" w:space="0" w:color="auto"/>
            <w:right w:val="none" w:sz="0" w:space="0" w:color="auto"/>
          </w:divBdr>
        </w:div>
      </w:divsChild>
    </w:div>
    <w:div w:id="524367957">
      <w:bodyDiv w:val="1"/>
      <w:marLeft w:val="0"/>
      <w:marRight w:val="0"/>
      <w:marTop w:val="0"/>
      <w:marBottom w:val="0"/>
      <w:divBdr>
        <w:top w:val="none" w:sz="0" w:space="0" w:color="auto"/>
        <w:left w:val="none" w:sz="0" w:space="0" w:color="auto"/>
        <w:bottom w:val="none" w:sz="0" w:space="0" w:color="auto"/>
        <w:right w:val="none" w:sz="0" w:space="0" w:color="auto"/>
      </w:divBdr>
      <w:divsChild>
        <w:div w:id="1323773793">
          <w:marLeft w:val="480"/>
          <w:marRight w:val="0"/>
          <w:marTop w:val="0"/>
          <w:marBottom w:val="0"/>
          <w:divBdr>
            <w:top w:val="none" w:sz="0" w:space="0" w:color="auto"/>
            <w:left w:val="none" w:sz="0" w:space="0" w:color="auto"/>
            <w:bottom w:val="none" w:sz="0" w:space="0" w:color="auto"/>
            <w:right w:val="none" w:sz="0" w:space="0" w:color="auto"/>
          </w:divBdr>
        </w:div>
        <w:div w:id="527648676">
          <w:marLeft w:val="480"/>
          <w:marRight w:val="0"/>
          <w:marTop w:val="0"/>
          <w:marBottom w:val="0"/>
          <w:divBdr>
            <w:top w:val="none" w:sz="0" w:space="0" w:color="auto"/>
            <w:left w:val="none" w:sz="0" w:space="0" w:color="auto"/>
            <w:bottom w:val="none" w:sz="0" w:space="0" w:color="auto"/>
            <w:right w:val="none" w:sz="0" w:space="0" w:color="auto"/>
          </w:divBdr>
        </w:div>
        <w:div w:id="345594580">
          <w:marLeft w:val="480"/>
          <w:marRight w:val="0"/>
          <w:marTop w:val="0"/>
          <w:marBottom w:val="0"/>
          <w:divBdr>
            <w:top w:val="none" w:sz="0" w:space="0" w:color="auto"/>
            <w:left w:val="none" w:sz="0" w:space="0" w:color="auto"/>
            <w:bottom w:val="none" w:sz="0" w:space="0" w:color="auto"/>
            <w:right w:val="none" w:sz="0" w:space="0" w:color="auto"/>
          </w:divBdr>
        </w:div>
        <w:div w:id="413556733">
          <w:marLeft w:val="480"/>
          <w:marRight w:val="0"/>
          <w:marTop w:val="0"/>
          <w:marBottom w:val="0"/>
          <w:divBdr>
            <w:top w:val="none" w:sz="0" w:space="0" w:color="auto"/>
            <w:left w:val="none" w:sz="0" w:space="0" w:color="auto"/>
            <w:bottom w:val="none" w:sz="0" w:space="0" w:color="auto"/>
            <w:right w:val="none" w:sz="0" w:space="0" w:color="auto"/>
          </w:divBdr>
        </w:div>
        <w:div w:id="59376725">
          <w:marLeft w:val="480"/>
          <w:marRight w:val="0"/>
          <w:marTop w:val="0"/>
          <w:marBottom w:val="0"/>
          <w:divBdr>
            <w:top w:val="none" w:sz="0" w:space="0" w:color="auto"/>
            <w:left w:val="none" w:sz="0" w:space="0" w:color="auto"/>
            <w:bottom w:val="none" w:sz="0" w:space="0" w:color="auto"/>
            <w:right w:val="none" w:sz="0" w:space="0" w:color="auto"/>
          </w:divBdr>
        </w:div>
        <w:div w:id="1947349389">
          <w:marLeft w:val="480"/>
          <w:marRight w:val="0"/>
          <w:marTop w:val="0"/>
          <w:marBottom w:val="0"/>
          <w:divBdr>
            <w:top w:val="none" w:sz="0" w:space="0" w:color="auto"/>
            <w:left w:val="none" w:sz="0" w:space="0" w:color="auto"/>
            <w:bottom w:val="none" w:sz="0" w:space="0" w:color="auto"/>
            <w:right w:val="none" w:sz="0" w:space="0" w:color="auto"/>
          </w:divBdr>
        </w:div>
        <w:div w:id="1998261515">
          <w:marLeft w:val="480"/>
          <w:marRight w:val="0"/>
          <w:marTop w:val="0"/>
          <w:marBottom w:val="0"/>
          <w:divBdr>
            <w:top w:val="none" w:sz="0" w:space="0" w:color="auto"/>
            <w:left w:val="none" w:sz="0" w:space="0" w:color="auto"/>
            <w:bottom w:val="none" w:sz="0" w:space="0" w:color="auto"/>
            <w:right w:val="none" w:sz="0" w:space="0" w:color="auto"/>
          </w:divBdr>
        </w:div>
        <w:div w:id="1654024362">
          <w:marLeft w:val="480"/>
          <w:marRight w:val="0"/>
          <w:marTop w:val="0"/>
          <w:marBottom w:val="0"/>
          <w:divBdr>
            <w:top w:val="none" w:sz="0" w:space="0" w:color="auto"/>
            <w:left w:val="none" w:sz="0" w:space="0" w:color="auto"/>
            <w:bottom w:val="none" w:sz="0" w:space="0" w:color="auto"/>
            <w:right w:val="none" w:sz="0" w:space="0" w:color="auto"/>
          </w:divBdr>
        </w:div>
        <w:div w:id="714621700">
          <w:marLeft w:val="480"/>
          <w:marRight w:val="0"/>
          <w:marTop w:val="0"/>
          <w:marBottom w:val="0"/>
          <w:divBdr>
            <w:top w:val="none" w:sz="0" w:space="0" w:color="auto"/>
            <w:left w:val="none" w:sz="0" w:space="0" w:color="auto"/>
            <w:bottom w:val="none" w:sz="0" w:space="0" w:color="auto"/>
            <w:right w:val="none" w:sz="0" w:space="0" w:color="auto"/>
          </w:divBdr>
        </w:div>
        <w:div w:id="1564293586">
          <w:marLeft w:val="480"/>
          <w:marRight w:val="0"/>
          <w:marTop w:val="0"/>
          <w:marBottom w:val="0"/>
          <w:divBdr>
            <w:top w:val="none" w:sz="0" w:space="0" w:color="auto"/>
            <w:left w:val="none" w:sz="0" w:space="0" w:color="auto"/>
            <w:bottom w:val="none" w:sz="0" w:space="0" w:color="auto"/>
            <w:right w:val="none" w:sz="0" w:space="0" w:color="auto"/>
          </w:divBdr>
        </w:div>
      </w:divsChild>
    </w:div>
    <w:div w:id="1097365590">
      <w:bodyDiv w:val="1"/>
      <w:marLeft w:val="0"/>
      <w:marRight w:val="0"/>
      <w:marTop w:val="0"/>
      <w:marBottom w:val="0"/>
      <w:divBdr>
        <w:top w:val="none" w:sz="0" w:space="0" w:color="auto"/>
        <w:left w:val="none" w:sz="0" w:space="0" w:color="auto"/>
        <w:bottom w:val="none" w:sz="0" w:space="0" w:color="auto"/>
        <w:right w:val="none" w:sz="0" w:space="0" w:color="auto"/>
      </w:divBdr>
    </w:div>
    <w:div w:id="1773278446">
      <w:bodyDiv w:val="1"/>
      <w:marLeft w:val="0"/>
      <w:marRight w:val="0"/>
      <w:marTop w:val="0"/>
      <w:marBottom w:val="0"/>
      <w:divBdr>
        <w:top w:val="none" w:sz="0" w:space="0" w:color="auto"/>
        <w:left w:val="none" w:sz="0" w:space="0" w:color="auto"/>
        <w:bottom w:val="none" w:sz="0" w:space="0" w:color="auto"/>
        <w:right w:val="none" w:sz="0" w:space="0" w:color="auto"/>
      </w:divBdr>
      <w:divsChild>
        <w:div w:id="630327229">
          <w:marLeft w:val="720"/>
          <w:marRight w:val="0"/>
          <w:marTop w:val="0"/>
          <w:marBottom w:val="0"/>
          <w:divBdr>
            <w:top w:val="none" w:sz="0" w:space="0" w:color="auto"/>
            <w:left w:val="none" w:sz="0" w:space="0" w:color="auto"/>
            <w:bottom w:val="none" w:sz="0" w:space="0" w:color="auto"/>
            <w:right w:val="none" w:sz="0" w:space="0" w:color="auto"/>
          </w:divBdr>
        </w:div>
      </w:divsChild>
    </w:div>
    <w:div w:id="1813867186">
      <w:bodyDiv w:val="1"/>
      <w:marLeft w:val="0"/>
      <w:marRight w:val="0"/>
      <w:marTop w:val="0"/>
      <w:marBottom w:val="0"/>
      <w:divBdr>
        <w:top w:val="none" w:sz="0" w:space="0" w:color="auto"/>
        <w:left w:val="none" w:sz="0" w:space="0" w:color="auto"/>
        <w:bottom w:val="none" w:sz="0" w:space="0" w:color="auto"/>
        <w:right w:val="none" w:sz="0" w:space="0" w:color="auto"/>
      </w:divBdr>
    </w:div>
    <w:div w:id="1966235793">
      <w:bodyDiv w:val="1"/>
      <w:marLeft w:val="0"/>
      <w:marRight w:val="0"/>
      <w:marTop w:val="0"/>
      <w:marBottom w:val="0"/>
      <w:divBdr>
        <w:top w:val="none" w:sz="0" w:space="0" w:color="auto"/>
        <w:left w:val="none" w:sz="0" w:space="0" w:color="auto"/>
        <w:bottom w:val="none" w:sz="0" w:space="0" w:color="auto"/>
        <w:right w:val="none" w:sz="0" w:space="0" w:color="auto"/>
      </w:divBdr>
      <w:divsChild>
        <w:div w:id="167869877">
          <w:marLeft w:val="480"/>
          <w:marRight w:val="0"/>
          <w:marTop w:val="0"/>
          <w:marBottom w:val="0"/>
          <w:divBdr>
            <w:top w:val="none" w:sz="0" w:space="0" w:color="auto"/>
            <w:left w:val="none" w:sz="0" w:space="0" w:color="auto"/>
            <w:bottom w:val="none" w:sz="0" w:space="0" w:color="auto"/>
            <w:right w:val="none" w:sz="0" w:space="0" w:color="auto"/>
          </w:divBdr>
        </w:div>
        <w:div w:id="930237723">
          <w:marLeft w:val="480"/>
          <w:marRight w:val="0"/>
          <w:marTop w:val="0"/>
          <w:marBottom w:val="0"/>
          <w:divBdr>
            <w:top w:val="none" w:sz="0" w:space="0" w:color="auto"/>
            <w:left w:val="none" w:sz="0" w:space="0" w:color="auto"/>
            <w:bottom w:val="none" w:sz="0" w:space="0" w:color="auto"/>
            <w:right w:val="none" w:sz="0" w:space="0" w:color="auto"/>
          </w:divBdr>
        </w:div>
        <w:div w:id="506293889">
          <w:marLeft w:val="480"/>
          <w:marRight w:val="0"/>
          <w:marTop w:val="0"/>
          <w:marBottom w:val="0"/>
          <w:divBdr>
            <w:top w:val="none" w:sz="0" w:space="0" w:color="auto"/>
            <w:left w:val="none" w:sz="0" w:space="0" w:color="auto"/>
            <w:bottom w:val="none" w:sz="0" w:space="0" w:color="auto"/>
            <w:right w:val="none" w:sz="0" w:space="0" w:color="auto"/>
          </w:divBdr>
        </w:div>
        <w:div w:id="204104616">
          <w:marLeft w:val="480"/>
          <w:marRight w:val="0"/>
          <w:marTop w:val="0"/>
          <w:marBottom w:val="0"/>
          <w:divBdr>
            <w:top w:val="none" w:sz="0" w:space="0" w:color="auto"/>
            <w:left w:val="none" w:sz="0" w:space="0" w:color="auto"/>
            <w:bottom w:val="none" w:sz="0" w:space="0" w:color="auto"/>
            <w:right w:val="none" w:sz="0" w:space="0" w:color="auto"/>
          </w:divBdr>
        </w:div>
        <w:div w:id="123815530">
          <w:marLeft w:val="480"/>
          <w:marRight w:val="0"/>
          <w:marTop w:val="0"/>
          <w:marBottom w:val="0"/>
          <w:divBdr>
            <w:top w:val="none" w:sz="0" w:space="0" w:color="auto"/>
            <w:left w:val="none" w:sz="0" w:space="0" w:color="auto"/>
            <w:bottom w:val="none" w:sz="0" w:space="0" w:color="auto"/>
            <w:right w:val="none" w:sz="0" w:space="0" w:color="auto"/>
          </w:divBdr>
        </w:div>
        <w:div w:id="1722241490">
          <w:marLeft w:val="480"/>
          <w:marRight w:val="0"/>
          <w:marTop w:val="0"/>
          <w:marBottom w:val="0"/>
          <w:divBdr>
            <w:top w:val="none" w:sz="0" w:space="0" w:color="auto"/>
            <w:left w:val="none" w:sz="0" w:space="0" w:color="auto"/>
            <w:bottom w:val="none" w:sz="0" w:space="0" w:color="auto"/>
            <w:right w:val="none" w:sz="0" w:space="0" w:color="auto"/>
          </w:divBdr>
        </w:div>
        <w:div w:id="1734699999">
          <w:marLeft w:val="480"/>
          <w:marRight w:val="0"/>
          <w:marTop w:val="0"/>
          <w:marBottom w:val="0"/>
          <w:divBdr>
            <w:top w:val="none" w:sz="0" w:space="0" w:color="auto"/>
            <w:left w:val="none" w:sz="0" w:space="0" w:color="auto"/>
            <w:bottom w:val="none" w:sz="0" w:space="0" w:color="auto"/>
            <w:right w:val="none" w:sz="0" w:space="0" w:color="auto"/>
          </w:divBdr>
        </w:div>
        <w:div w:id="257907340">
          <w:marLeft w:val="480"/>
          <w:marRight w:val="0"/>
          <w:marTop w:val="0"/>
          <w:marBottom w:val="0"/>
          <w:divBdr>
            <w:top w:val="none" w:sz="0" w:space="0" w:color="auto"/>
            <w:left w:val="none" w:sz="0" w:space="0" w:color="auto"/>
            <w:bottom w:val="none" w:sz="0" w:space="0" w:color="auto"/>
            <w:right w:val="none" w:sz="0" w:space="0" w:color="auto"/>
          </w:divBdr>
        </w:div>
        <w:div w:id="314989685">
          <w:marLeft w:val="480"/>
          <w:marRight w:val="0"/>
          <w:marTop w:val="0"/>
          <w:marBottom w:val="0"/>
          <w:divBdr>
            <w:top w:val="none" w:sz="0" w:space="0" w:color="auto"/>
            <w:left w:val="none" w:sz="0" w:space="0" w:color="auto"/>
            <w:bottom w:val="none" w:sz="0" w:space="0" w:color="auto"/>
            <w:right w:val="none" w:sz="0" w:space="0" w:color="auto"/>
          </w:divBdr>
        </w:div>
        <w:div w:id="625358923">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rkinsonnet.info/euguideli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ral"/>
          <w:gallery w:val="placeholder"/>
        </w:category>
        <w:types>
          <w:type w:val="bbPlcHdr"/>
        </w:types>
        <w:behaviors>
          <w:behavior w:val="content"/>
        </w:behaviors>
        <w:guid w:val="{82D0EB3D-CCC2-4057-BCAB-E3A0E202E05D}"/>
      </w:docPartPr>
      <w:docPartBody>
        <w:p w:rsidR="005A2570" w:rsidRDefault="005A2570">
          <w:r w:rsidRPr="00F375D7">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570"/>
    <w:rsid w:val="00084B01"/>
    <w:rsid w:val="005A2570"/>
    <w:rsid w:val="00DF10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A257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D847D9-DC81-42F4-9341-490777A1C557}">
  <we:reference id="wa104382081" version="1.55.1.0" store="pt-BR" storeType="OMEX"/>
  <we:alternateReferences>
    <we:reference id="WA104382081" version="1.55.1.0" store="" storeType="OMEX"/>
  </we:alternateReferences>
  <we:properties>
    <we:property name="MENDELEY_CITATIONS" value="[{&quot;citationID&quot;:&quot;MENDELEY_CITATION_27293a01-4b12-4905-af25-10b15fe7f051&quot;,&quot;properties&quot;:{&quot;noteIndex&quot;:0},&quot;isEdited&quot;:false,&quot;manualOverride&quot;:{&quot;isManuallyOverridden&quot;:false,&quot;citeprocText&quot;:&quot;(Maia et al., 2013)&quot;,&quot;manualOverrideText&quot;:&quot;&quot;},&quot;citationTag&quot;:&quot;MENDELEY_CITATION_v3_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&quot;,&quot;citationItems&quot;:[{&quot;id&quot;:&quot;ec6ae4d5-8e4c-3957-a62a-1cb73817ebb9&quot;,&quot;itemData&quot;:{&quot;type&quot;:&quot;article-journal&quot;,&quot;id&quot;:&quot;ec6ae4d5-8e4c-3957-a62a-1cb73817ebb9&quot;,&quot;title&quot;:&quot;Cross-cultural adaptation and analysis of the psychometric properties of the Balance Evaluation Systems Test and MiniBESTest in the elderly and individuals with Parkinson's disease: application of the Rasch model&quot;,&quot;author&quot;:[{&quot;family&quot;:&quot;Maia&quot;,&quot;given&quot;:&quot;Angelica C.&quot;,&quot;parse-names&quot;:false,&quot;dropping-particle&quot;:&quot;&quot;,&quot;non-dropping-particle&quot;:&quot;&quot;},{&quot;family&quot;:&quot;Rodrigues-de-Paula&quot;,&quot;given&quot;:&quot;Fatima&quot;,&quot;parse-names&quot;:false,&quot;dropping-particle&quot;:&quot;&quot;,&quot;non-dropping-particle&quot;:&quot;&quot;},{&quot;family&quot;:&quot;Magalhaes&quot;,&quot;given&quot;:&quot;Livia C.&quot;,&quot;parse-names&quot;:false,&quot;dropping-particle&quot;:&quot;&quot;,&quot;non-dropping-particle&quot;:&quot;&quot;},{&quot;family&quot;:&quot;Teixeira&quot;,&quot;given&quot;:&quot;Raquel L. L.&quot;,&quot;parse-names&quot;:false,&quot;dropping-particle&quot;:&quot;&quot;,&quot;non-dropping-particle&quot;:&quot;&quot;}],&quot;container-title&quot;:&quot;Brazilian Journal of Physical Therapy&quot;,&quot;container-title-short&quot;:&quot;Braz J Phys Ther&quot;,&quot;DOI&quot;:&quot;10.1590/S1413-35552012005000085&quot;,&quot;ISSN&quot;:&quot;1413-3555&quot;,&quot;issued&quot;:{&quot;date-parts&quot;:[[2013,6]]},&quot;page&quot;:&quot;195-217&quot;,&quot;issue&quot;:&quot;3&quot;,&quot;volume&quot;:&quot;17&quot;},&quot;isTemporary&quot;:false,&quot;suppress-author&quot;:false,&quot;composite&quot;:false,&quot;author-only&quot;:false}]},{&quot;citationID&quot;:&quot;MENDELEY_CITATION_900c9486-fb6d-4c7e-a716-aaa764e072e8&quot;,&quot;properties&quot;:{&quot;noteIndex&quot;:0},&quot;isEdited&quot;:false,&quot;manualOverride&quot;:{&quot;isManuallyOverridden&quot;:false,&quot;citeprocText&quot;:&quot;(Nieuwboer et al., 2009)&quot;,&quot;manualOverrideText&quot;:&quot;&quot;},&quot;citationTag&quot;:&quot;MENDELEY_CITATION_v3_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&quot;,&quot;citationItems&quot;:[{&quot;id&quot;:&quot;6014d5e3-2d40-3009-a79b-d0b8b9894ff7&quot;,&quot;itemData&quot;:{&quot;type&quot;:&quot;article-journal&quot;,&quot;id&quot;:&quot;6014d5e3-2d40-3009-a79b-d0b8b9894ff7&quot;,&quot;title&quot;:&quot;Reliability of the new freezing of gait questionnaire: Agreement between patients with Parkinson's disease and their carers&quot;,&quot;author&quot;:[{&quot;family&quot;:&quot;Nieuwboer&quot;,&quot;given&quot;:&quot;Alice&quot;,&quot;parse-names&quot;:false,&quot;dropping-particle&quot;:&quot;&quot;,&quot;non-dropping-particle&quot;:&quot;&quot;},{&quot;family&quot;:&quot;Rochester&quot;,&quot;given&quot;:&quot;Lynn&quot;,&quot;parse-names&quot;:false,&quot;dropping-particle&quot;:&quot;&quot;,&quot;non-dropping-particle&quot;:&quot;&quot;},{&quot;family&quot;:&quot;Herman&quot;,&quot;given&quot;:&quot;Talia&quot;,&quot;parse-names&quot;:false,&quot;dropping-particle&quot;:&quot;&quot;,&quot;non-dropping-particle&quot;:&quot;&quot;},{&quot;family&quot;:&quot;Vandenberghe&quot;,&quot;given&quot;:&quot;Wim&quot;,&quot;parse-names&quot;:false,&quot;dropping-particle&quot;:&quot;&quot;,&quot;non-dropping-particle&quot;:&quot;&quot;},{&quot;family&quot;:&quot;Emil&quot;,&quot;given&quot;:&quot;George Ehab&quot;,&quot;parse-names&quot;:false,&quot;dropping-particle&quot;:&quot;&quot;,&quot;non-dropping-particle&quot;:&quot;&quot;},{&quot;family&quot;:&quot;Thomaes&quot;,&quot;given&quot;:&quot;Tom&quot;,&quot;parse-names&quot;:false,&quot;dropping-particle&quot;:&quot;&quot;,&quot;non-dropping-particle&quot;:&quot;&quot;},{&quot;family&quot;:&quot;Giladi&quot;,&quot;given&quot;:&quot;Nir&quot;,&quot;parse-names&quot;:false,&quot;dropping-particle&quot;:&quot;&quot;,&quot;non-dropping-particle&quot;:&quot;&quot;}],&quot;container-title&quot;:&quot;Gait &amp; Posture&quot;,&quot;container-title-short&quot;:&quot;Gait Posture&quot;,&quot;DOI&quot;:&quot;10.1016/j.gaitpost.2009.07.108&quot;,&quot;ISSN&quot;:&quot;09666362&quot;,&quot;issued&quot;:{&quot;date-parts&quot;:[[2009,11]]},&quot;page&quot;:&quot;459-463&quot;,&quot;issue&quot;:&quot;4&quot;,&quot;volume&quot;:&quot;30&quot;},&quot;isTemporary&quot;:false,&quot;suppress-author&quot;:false,&quot;composite&quot;:false,&quot;author-only&quot;:false}]},{&quot;citationID&quot;:&quot;MENDELEY_CITATION_d461c245-c0c5-45da-9ad1-444f287ef45c&quot;,&quot;properties&quot;:{&quot;noteIndex&quot;:0},&quot;isEdited&quot;:false,&quot;manualOverride&quot;:{&quot;isManuallyOverridden&quot;:false,&quot;citeprocText&quot;:&quot;(Keus et al., 2009)&quot;,&quot;manualOverrideText&quot;:&quot;&quot;},&quot;citationTag&quot;:&quot;MENDELEY_CITATION_v3_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&quot;,&quot;citationItems&quot;:[{&quot;id&quot;:&quot;115a84d0-3b08-3a62-a363-4ad9da7e964d&quot;,&quot;itemData&quot;:{&quot;type&quot;:&quot;article-journal&quot;,&quot;id&quot;:&quot;115a84d0-3b08-3a62-a363-4ad9da7e964d&quot;,&quot;title&quot;:&quot;Clinimetric analyses of the Modified Parkinson Activity Scale&quot;,&quot;author&quot;:[{&quot;family&quot;:&quot;Keus&quot;,&quot;given&quot;:&quot;S.H.J.&quot;,&quot;parse-names&quot;:false,&quot;dropping-particle&quot;:&quot;&quot;,&quot;non-dropping-particle&quot;:&quot;&quot;},{&quot;family&quot;:&quot;Nieuwboer&quot;,&quot;given&quot;:&quot;A.&quot;,&quot;parse-names&quot;:false,&quot;dropping-particle&quot;:&quot;&quot;,&quot;non-dropping-particle&quot;:&quot;&quot;},{&quot;family&quot;:&quot;Bloem&quot;,&quot;given&quot;:&quot;B.R.&quot;,&quot;parse-names&quot;:false,&quot;dropping-particle&quot;:&quot;&quot;,&quot;non-dropping-particle&quot;:&quot;&quot;},{&quot;family&quot;:&quot;Borm&quot;,&quot;given&quot;:&quot;G.F.&quot;,&quot;parse-names&quot;:false,&quot;dropping-particle&quot;:&quot;&quot;,&quot;non-dropping-particle&quot;:&quot;&quot;},{&quot;family&quot;:&quot;Munneke&quot;,&quot;given&quot;:&quot;M.&quot;,&quot;parse-names&quot;:false,&quot;dropping-particle&quot;:&quot;&quot;,&quot;non-dropping-particle&quot;:&quot;&quot;}],&quot;container-title&quot;:&quot;Parkinsonism &amp; Related Disorders&quot;,&quot;container-title-short&quot;:&quot;Parkinsonism Relat Disord&quot;,&quot;DOI&quot;:&quot;10.1016/j.parkreldis.2008.06.003&quot;,&quot;ISSN&quot;:&quot;13538020&quot;,&quot;issued&quot;:{&quot;date-parts&quot;:[[2009,5]]},&quot;page&quot;:&quot;263-269&quot;,&quot;issue&quot;:&quot;4&quot;,&quot;volume&quot;:&quot;15&quot;},&quot;isTemporary&quot;:false,&quot;suppress-author&quot;:false,&quot;composite&quot;:false,&quot;author-only&quot;:false}]},{&quot;citationID&quot;:&quot;MENDELEY_CITATION_4ad67020-6d09-4623-bf5b-9fbf8866a039&quot;,&quot;properties&quot;:{&quot;noteIndex&quot;:0},&quot;isEdited&quot;:false,&quot;manualOverride&quot;:{&quot;isManuallyOverridden&quot;:false,&quot;citeprocText&quot;:&quot;(Earhart et al., 2011)&quot;,&quot;manualOverrideText&quot;:&quot;&quot;},&quot;citationTag&quot;:&quot;MENDELEY_CITATION_v3_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&quot;,&quot;citationItems&quot;:[{&quot;id&quot;:&quot;3f0d2a63-8f31-3ed1-acc3-23050c5dcd80&quot;,&quot;itemData&quot;:{&quot;type&quot;:&quot;article-journal&quot;,&quot;id&quot;:&quot;3f0d2a63-8f31-3ed1-acc3-23050c5dcd80&quot;,&quot;title&quot;:&quot;The 9-Hole Peg Test of Upper Extremity Function&quot;,&quot;author&quot;:[{&quot;family&quot;:&quot;Earhart&quot;,&quot;given&quot;:&quot;Gammon M.&quot;,&quot;parse-names&quot;:false,&quot;dropping-particle&quot;:&quot;&quot;,&quot;non-dropping-particle&quot;:&quot;&quot;},{&quot;family&quot;:&quot;Cavanaugh&quot;,&quot;given&quot;:&quot;Jim T.&quot;,&quot;parse-names&quot;:false,&quot;dropping-particle&quot;:&quot;&quot;,&quot;non-dropping-particle&quot;:&quot;&quot;},{&quot;family&quot;:&quot;Ellis&quot;,&quot;given&quot;:&quot;Terry&quot;,&quot;parse-names&quot;:false,&quot;dropping-particle&quot;:&quot;&quot;,&quot;non-dropping-particle&quot;:&quot;&quot;},{&quot;family&quot;:&quot;Ford&quot;,&quot;given&quot;:&quot;Matt P.&quot;,&quot;parse-names&quot;:false,&quot;dropping-particle&quot;:&quot;&quot;,&quot;non-dropping-particle&quot;:&quot;&quot;},{&quot;family&quot;:&quot;Foreman&quot;,&quot;given&quot;:&quot;K. Bo&quot;,&quot;parse-names&quot;:false,&quot;dropping-particle&quot;:&quot;&quot;,&quot;non-dropping-particle&quot;:&quot;&quot;},{&quot;family&quot;:&quot;Dibble&quot;,&quot;given&quot;:&quot;Lee&quot;,&quot;parse-names&quot;:false,&quot;dropping-particle&quot;:&quot;&quot;,&quot;non-dropping-particle&quot;:&quot;&quot;}],&quot;container-title&quot;:&quot;Journal of Neurologic Physical Therapy&quot;,&quot;DOI&quot;:&quot;10.1097/NPT.0b013e318235da08&quot;,&quot;ISSN&quot;:&quot;1557-0576&quot;,&quot;issued&quot;:{&quot;date-parts&quot;:[[2011,12]]},&quot;page&quot;:&quot;157-163&quot;,&quot;issue&quot;:&quot;4&quot;,&quot;volume&quot;:&quot;35&quot;,&quot;container-title-short&quot;:&quot;&quot;},&quot;isTemporary&quot;:false,&quot;suppress-author&quot;:false,&quot;composite&quot;:false,&quot;author-only&quot;:false}]},{&quot;citationID&quot;:&quot;MENDELEY_CITATION_94d998d3-2db0-4d25-a0a8-aa2077694752&quot;,&quot;properties&quot;:{&quot;noteIndex&quot;:0},&quot;isEdited&quot;:false,&quot;manualOverride&quot;:{&quot;isManuallyOverridden&quot;:false,&quot;citeprocText&quot;:&quot;(ATS Committee on Proficiency Standards for Clinical Pulmonary Function Laboratories, 2002)&quot;,&quot;manualOverrideText&quot;:&quot;&quot;},&quot;citationTag&quot;:&quot;MENDELEY_CITATION_v3_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&quot;,&quot;citationItems&quot;:[{&quot;id&quot;:&quot;dc4f1c02-8e15-385e-a141-6779936bb7cb&quot;,&quot;itemData&quot;:{&quot;type&quot;:&quot;article-journal&quot;,&quot;id&quot;:&quot;dc4f1c02-8e15-385e-a141-6779936bb7cb&quot;,&quot;title&quot;:&quot;Guidelines for the Six-Minute Walk Test&quot;,&quot;author&quot;:[{&quot;family&quot;:&quot;ATS Committee on Proficiency Standards for Clinical Pulmonary Function Laboratories&quot;,&quot;given&quot;:&quot;&quot;,&quot;parse-names&quot;:false,&quot;dropping-particle&quot;:&quot;&quot;,&quot;non-dropping-particle&quot;:&quot;&quot;}],&quot;container-title&quot;:&quot;Am J Respir Crit Care Med&quot;,&quot;DOI&quot;:&quot;10.1164/rccm.166/1/111&quot;,&quot;URL&quot;:&quot;www.atsjournals.org&quot;,&quot;issued&quot;:{&quot;date-parts&quot;:[[2002]]},&quot;page&quot;:&quot;111-7&quot;,&quot;issue&quot;:&quot;10&quot;,&quot;volume&quot;:&quot;193&quot;,&quot;container-title-short&quot;:&quot;&quot;},&quot;isTemporary&quot;:false,&quot;suppress-author&quot;:false,&quot;composite&quot;:false,&quot;author-only&quot;:false}]},{&quot;citationID&quot;:&quot;MENDELEY_CITATION_cb7179e2-ba40-4a64-9c07-f25b304a62b1&quot;,&quot;properties&quot;:{&quot;noteIndex&quot;:0},&quot;isEdited&quot;:false,&quot;manualOverride&quot;:{&quot;isManuallyOverridden&quot;:false,&quot;citeprocText&quot;:&quot;(Borg, 1998)&quot;,&quot;manualOverrideText&quot;:&quot;&quot;},&quot;citationTag&quot;:&quot;MENDELEY_CITATION_v3_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&quot;,&quot;citationItems&quot;:[{&quot;id&quot;:&quot;071694d4-e9ac-37c7-bfed-359a4633ace2&quot;,&quot;itemData&quot;:{&quot;type&quot;:&quot;book&quot;,&quot;id&quot;:&quot;071694d4-e9ac-37c7-bfed-359a4633ace2&quot;,&quot;title&quot;:&quot;Borg’s Perceived Exertion and Pain Scales&quot;,&quot;author&quot;:[{&quot;family&quot;:&quot;Borg&quot;,&quot;given&quot;:&quot;Gunnar&quot;,&quot;parse-names&quot;:false,&quot;dropping-particle&quot;:&quot;&quot;,&quot;non-dropping-particle&quot;:&quot;&quot;}],&quot;issued&quot;:{&quot;date-parts&quot;:[[1998]]},&quot;edition&quot;:&quot;1&quot;,&quot;publisher&quot;:&quot;Human Kinetics&quot;,&quot;volume&quot;:&quot;1&quot;,&quot;container-title-short&quot;:&quot;&quot;},&quot;isTemporary&quot;:false,&quot;suppress-author&quot;:false,&quot;composite&quot;:false,&quot;author-only&quot;:false}]},{&quot;citationID&quot;:&quot;MENDELEY_CITATION_12b90415-40b3-4273-87a4-b30a4cad44c9&quot;,&quot;properties&quot;:{&quot;noteIndex&quot;:0},&quot;isEdited&quot;:false,&quot;manualOverride&quot;:{&quot;isManuallyOverridden&quot;:false,&quot;citeprocText&quot;:&quot;(Whitney et al., 2005)&quot;,&quot;manualOverrideText&quot;:&quot;&quot;},&quot;citationTag&quot;:&quot;MENDELEY_CITATION_v3_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&quot;,&quot;citationItems&quot;:[{&quot;id&quot;:&quot;b4da825f-b911-399b-a09f-6be0e74a8bc8&quot;,&quot;itemData&quot;:{&quot;type&quot;:&quot;article-journal&quot;,&quot;id&quot;:&quot;b4da825f-b911-399b-a09f-6be0e74a8bc8&quot;,&quot;title&quot;:&quot;Clinical measurement of sit-to-stand performance in people with balance disorders: validity of data for the Five-Times-Sit-to-Stand Test.&quot;,&quot;author&quot;:[{&quot;family&quot;:&quot;Whitney&quot;,&quot;given&quot;:&quot;Susan L&quot;,&quot;parse-names&quot;:false,&quot;dropping-particle&quot;:&quot;&quot;,&quot;non-dropping-particle&quot;:&quot;&quot;},{&quot;family&quot;:&quot;Wrisley&quot;,&quot;given&quot;:&quot;Diane M&quot;,&quot;parse-names&quot;:false,&quot;dropping-particle&quot;:&quot;&quot;,&quot;non-dropping-particle&quot;:&quot;&quot;},{&quot;family&quot;:&quot;Marchetti&quot;,&quot;given&quot;:&quot;Gregory F&quot;,&quot;parse-names&quot;:false,&quot;dropping-particle&quot;:&quot;&quot;,&quot;non-dropping-particle&quot;:&quot;&quot;},{&quot;family&quot;:&quot;Gee&quot;,&quot;given&quot;:&quot;Michael A&quot;,&quot;parse-names&quot;:false,&quot;dropping-particle&quot;:&quot;&quot;,&quot;non-dropping-particle&quot;:&quot;&quot;},{&quot;family&quot;:&quot;Redfern&quot;,&quot;given&quot;:&quot;Mark S&quot;,&quot;parse-names&quot;:false,&quot;dropping-particle&quot;:&quot;&quot;,&quot;non-dropping-particle&quot;:&quot;&quot;},{&quot;family&quot;:&quot;Furman&quot;,&quot;given&quot;:&quot;Joseph M&quot;,&quot;parse-names&quot;:false,&quot;dropping-particle&quot;:&quot;&quot;,&quot;non-dropping-particle&quot;:&quot;&quot;}],&quot;container-title&quot;:&quot;Physical therapy&quot;,&quot;container-title-short&quot;:&quot;Phys Ther&quot;,&quot;ISSN&quot;:&quot;0031-9023&quot;,&quot;PMID&quot;:&quot;16180952&quot;,&quot;issued&quot;:{&quot;date-parts&quot;:[[2005,10]]},&quot;page&quot;:&quot;1034-45&quot;,&quot;abstract&quot;:&quot;BACKGROUND AND PURPOSE People with balance disorders are characterized as having difficulty with transitional movements, such as the sit-to-stand movement. A valid and feasible tool is needed to help clinicians quantify the ability of people with balance disorders to perform transitional movements. The purpose of this study was to describe the concurrent and discriminative validity of data obtained with the Five-Times-Sit-to-Stand Test (FTSST). The FTSST was compared with the Activities-specific Balance Confidence Scale (ABC) and the Dynamic Gait Index (DGI). SUBJECTS AND METHODS Eighty-one subjects without balance disorders and 93 subjects with balance disorders were recruited for the study. Each subject was asked to stand from a 43-cm-high chair 5 times as quickly as possible. The ABC and DGI scores were recorded. RESULTS Subjects with balance disorders performed the FTSST more slowly than subjects without balance disorders. Discriminant analysis demonstrated that the FTSST correctly identified 65% of subjects with balance dysfunction, the ABC identified 80%, and the DGI identified 78%. The ability of the FTSST to identify subjects with balance dysfunction was better for subjects younger than 60 years of age (81%). DISCUSSION AND CONCLUSION The FTSST displays discriminative and concurrent validity properties that make this test potentially useful in clinical decision making, although overall the ABC and the DGI are better than the FTSST at discriminating between subjects with and subjects without balance disorders.&quot;,&quot;issue&quot;:&quot;10&quot;,&quot;volume&quot;:&quot;85&quot;},&quot;isTemporary&quot;:false,&quot;suppress-author&quot;:false,&quot;composite&quot;:false,&quot;author-only&quot;:false}]},{&quot;citationID&quot;:&quot;MENDELEY_CITATION_6698b43a-1e2e-4161-be23-07a9ba4e63bd&quot;,&quot;properties&quot;:{&quot;noteIndex&quot;:0},&quot;isEdited&quot;:false,&quot;manualOverride&quot;:{&quot;isManuallyOverridden&quot;:false,&quot;citeprocText&quot;:&quot;(Marques et al., 2013)&quot;,&quot;manualOverrideText&quot;:&quot;&quot;},&quot;citationTag&quot;:&quot;MENDELEY_CITATION_v3_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&quot;,&quot;citationItems&quot;:[{&quot;id&quot;:&quot;dc3a90fb-f783-3868-beb8-2548c0c49ad7&quot;,&quot;itemData&quot;:{&quot;type&quot;:&quot;article-journal&quot;,&quot;id&quot;:&quot;dc3a90fb-f783-3868-beb8-2548c0c49ad7&quot;,&quot;title&quot;:&quot;Brazilian-Portuguese translation and cross cultural adaptation of the activities-specific balance confidence (ABC) scale&quot;,&quot;author&quot;:[{&quot;family&quot;:&quot;Marques&quot;,&quot;given&quot;:&quot;Amelia Pasqual&quot;,&quot;parse-names&quot;:false,&quot;dropping-particle&quot;:&quot;&quot;,&quot;non-dropping-particle&quot;:&quot;&quot;},{&quot;family&quot;:&quot;Mendes&quot;,&quot;given&quot;:&quot;Yuri C.&quot;,&quot;parse-names&quot;:false,&quot;dropping-particle&quot;:&quot;&quot;,&quot;non-dropping-particle&quot;:&quot;&quot;},{&quot;family&quot;:&quot;Taddei&quot;,&quot;given&quot;:&quot;Ulisses&quot;,&quot;parse-names&quot;:false,&quot;dropping-particle&quot;:&quot;&quot;,&quot;non-dropping-particle&quot;:&quot;&quot;},{&quot;family&quot;:&quot;Pereira&quot;,&quot;given&quot;:&quot;Carlos A.B.&quot;,&quot;parse-names&quot;:false,&quot;dropping-particle&quot;:&quot;&quot;,&quot;non-dropping-particle&quot;:&quot;&quot;},{&quot;family&quot;:&quot;Assumpção&quot;,&quot;given&quot;:&quot;Ana&quot;,&quot;parse-names&quot;:false,&quot;dropping-particle&quot;:&quot;&quot;,&quot;non-dropping-particle&quot;:&quot;&quot;}],&quot;container-title&quot;:&quot;Brazilian Journal of Physical Therapy&quot;,&quot;container-title-short&quot;:&quot;Braz J Phys Ther&quot;,&quot;DOI&quot;:&quot;10.1590/S1413-35552012005000072&quot;,&quot;ISSN&quot;:&quot;14133555&quot;,&quot;PMID&quot;:&quot;23778771&quot;,&quot;issued&quot;:{&quot;date-parts&quot;:[[2013,4]]},&quot;page&quot;:&quot;170-177&quot;,&quot;abstract&quot;:&quot;Background: The Activities-specific Balance Confidence (ABC) scale was developed to quantify the selfperceived level of confidence in performing specific activities without losing balance or becoming unsteady. The ABC scale has been adopted in clinical practice and in research, although cross-cultural differences may impose difficulties in its use. Objective: To translate, cross-culturally adapt and verify the intra- and inter-rater reliability of the Brazilian- Portuguese version of the ABC scale and describe the self-perceived balance confidence of elderly Brazilian people. Method: The ABC scale was translated and culturally adapted. To verify the intra- and inter-rater reliability, 40 elderly individuals with ages ranging from 60 to 88 years were interviewed. The scale was administered by two raters on the same day and readministered after seven days by rater 1. To test the reliability, we used the intraclass correlation coefficient (ICC). Results: Six items from the ABC scale were considered culturally, semantically or regionally inappropriate and were modified. The intra-rater reproducibility was excellent (ICC=0.94), and the inter-rater reproducibility was very good (ICC=0.80). The self-perception of balance in specific activities of the elderly was considered very good, with an average of 81.7 and scores ranging from 61.2 to 96.7. Conclusion: The ABC scale was translated and culturally adapted for the Brazilian population and presents good intra- and inter-rater reliability. The self-perceived balance confidence in elderly Brazilian people evaluated with the ABC scale is moderate.&quot;,&quot;issue&quot;:&quot;2&quot;,&quot;volume&quot;:&quot;17&quot;},&quot;isTemporary&quot;:false,&quot;suppress-author&quot;:false,&quot;composite&quot;:false,&quot;author-only&quot;:false}]},{&quot;citationID&quot;:&quot;MENDELEY_CITATION_53832e57-f18d-488e-a59c-ef6bd1cb324b&quot;,&quot;properties&quot;:{&quot;noteIndex&quot;:0},&quot;isEdited&quot;:false,&quot;manualOverride&quot;:{&quot;isManuallyOverridden&quot;:false,&quot;citeprocText&quot;:&quot;(Duncan et al., 2013)&quot;,&quot;manualOverrideText&quot;:&quot;&quot;},&quot;citationTag&quot;:&quot;MENDELEY_CITATION_v3_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&quot;,&quot;citationItems&quot;:[{&quot;id&quot;:&quot;01e0b13d-e111-36a9-ba5f-be950d98a505&quot;,&quot;itemData&quot;:{&quot;type&quot;:&quot;article-journal&quot;,&quot;id&quot;:&quot;01e0b13d-e111-36a9-ba5f-be950d98a505&quot;,&quot;title&quot;:&quot;Comparative Utility of the BESTest, Mini-BESTest, and Brief-BESTest for Predicting Falls in Individuals With Parkinson Disease: A Cohort Study&quot;,&quot;author&quot;:[{&quot;family&quot;:&quot;Duncan&quot;,&quot;given&quot;:&quot;Ryan P.&quot;,&quot;parse-names&quot;:false,&quot;dropping-particle&quot;:&quot;&quot;,&quot;non-dropping-particle&quot;:&quot;&quot;},{&quot;family&quot;:&quot;Leddy&quot;,&quot;given&quot;:&quot;Abigail L.&quot;,&quot;parse-names&quot;:false,&quot;dropping-particle&quot;:&quot;&quot;,&quot;non-dropping-particle&quot;:&quot;&quot;},{&quot;family&quot;:&quot;Cavanaugh&quot;,&quot;given&quot;:&quot;James T.&quot;,&quot;parse-names&quot;:false,&quot;dropping-particle&quot;:&quot;&quot;,&quot;non-dropping-particle&quot;:&quot;&quot;},{&quot;family&quot;:&quot;Dibble&quot;,&quot;given&quot;:&quot;Leland E.&quot;,&quot;parse-names&quot;:false,&quot;dropping-particle&quot;:&quot;&quot;,&quot;non-dropping-particle&quot;:&quot;&quot;},{&quot;family&quot;:&quot;Ellis&quot;,&quot;given&quot;:&quot;Terry D.&quot;,&quot;parse-names&quot;:false,&quot;dropping-particle&quot;:&quot;&quot;,&quot;non-dropping-particle&quot;:&quot;&quot;},{&quot;family&quot;:&quot;Ford&quot;,&quot;given&quot;:&quot;Matthew P.&quot;,&quot;parse-names&quot;:false,&quot;dropping-particle&quot;:&quot;&quot;,&quot;non-dropping-particle&quot;:&quot;&quot;},{&quot;family&quot;:&quot;Foreman&quot;,&quot;given&quot;:&quot;K. Bo&quot;,&quot;parse-names&quot;:false,&quot;dropping-particle&quot;:&quot;&quot;,&quot;non-dropping-particle&quot;:&quot;&quot;},{&quot;family&quot;:&quot;Earhart&quot;,&quot;given&quot;:&quot;Gammon M.&quot;,&quot;parse-names&quot;:false,&quot;dropping-particle&quot;:&quot;&quot;,&quot;non-dropping-particle&quot;:&quot;&quot;}],&quot;container-title&quot;:&quot;Physical Therapy&quot;,&quot;container-title-short&quot;:&quot;Phys Ther&quot;,&quot;DOI&quot;:&quot;10.2522/ptj.20120302&quot;,&quot;ISSN&quot;:&quot;0031-9023&quot;,&quot;issued&quot;:{&quot;date-parts&quot;:[[2013,4,1]]},&quot;page&quot;:&quot;542-550&quot;,&quot;issue&quot;:&quot;4&quot;,&quot;volume&quot;:&quot;93&quot;},&quot;isTemporary&quot;:false,&quot;suppress-author&quot;:false,&quot;composite&quot;:false,&quot;author-only&quot;:false}]},{&quot;citationID&quot;:&quot;MENDELEY_CITATION_55a2ade4-b184-48b1-a01b-aaae41bea2d1&quot;,&quot;properties&quot;:{&quot;noteIndex&quot;:0},&quot;isEdited&quot;:false,&quot;manualOverride&quot;:{&quot;isManuallyOverridden&quot;:false,&quot;citeprocText&quot;:&quot;(Goulart et al., 2005)&quot;,&quot;manualOverrideText&quot;:&quot;&quot;},&quot;citationTag&quot;:&quot;MENDELEY_CITATION_v3_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&quot;,&quot;citationItems&quot;:[{&quot;id&quot;:&quot;2a8c2e41-1274-3b7f-aee0-1848c90f9522&quot;,&quot;itemData&quot;:{&quot;type&quot;:&quot;report&quot;,&quot;id&quot;:&quot;2a8c2e41-1274-3b7f-aee0-1848c90f9522&quot;,&quot;title&quot;:&quot;Uso de escalas para avaliação da doença de Parkinson em fisioterapia&quot;,&quot;author&quot;:[{&quot;family&quot;:&quot;Goulart&quot;,&quot;given&quot;:&quot;Fátima&quot;,&quot;parse-names&quot;:false,&quot;dropping-particle&quot;:&quot;&quot;,&quot;non-dropping-particle&quot;:&quot;&quot;},{&quot;family&quot;:&quot;Pereira&quot;,&quot;given&quot;:&quot;Luciana Xavier&quot;,&quot;parse-names&quot;:false,&quot;dropping-particle&quot;:&quot;&quot;,&quot;non-dropping-particle&quot;:&quot;&quot;},{&quot;family&quot;:&quot;Goulart&quot;,&quot;given&quot;:&quot;Dra Fátima&quot;,&quot;parse-names&quot;:false,&quot;dropping-particle&quot;:&quot;&quot;,&quot;non-dropping-particle&quot;:&quot;&quot;}],&quot;issued&quot;:{&quot;date-parts&quot;:[[2005]]},&quot;number-of-pages&quot;:&quot;49-56&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86D76-1AA5-46F2-A706-DA86F6D76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48</Pages>
  <Words>11907</Words>
  <Characters>64303</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Flávia Doná</dc:creator>
  <cp:lastModifiedBy>Catarina Boffino</cp:lastModifiedBy>
  <cp:revision>495</cp:revision>
  <dcterms:created xsi:type="dcterms:W3CDTF">2024-02-01T15:47:00Z</dcterms:created>
  <dcterms:modified xsi:type="dcterms:W3CDTF">2024-07-06T18:28:00Z</dcterms:modified>
</cp:coreProperties>
</file>