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CA7" w:rsidRPr="00A32369" w:rsidRDefault="0083333A" w:rsidP="0083333A">
      <w:pPr>
        <w:spacing w:after="0"/>
        <w:jc w:val="center"/>
        <w:rPr>
          <w:rFonts w:ascii="Arial" w:hAnsi="Arial" w:cs="Arial"/>
          <w:szCs w:val="24"/>
        </w:rPr>
      </w:pPr>
      <w:bookmarkStart w:id="0" w:name="_GoBack"/>
      <w:bookmarkEnd w:id="0"/>
      <w:r w:rsidRPr="00A32369">
        <w:rPr>
          <w:rFonts w:ascii="Arial" w:hAnsi="Arial" w:cs="Arial"/>
          <w:szCs w:val="24"/>
        </w:rPr>
        <w:t>UNIVERSIDADE FEDERAL RURAL DA AMAZONIA</w:t>
      </w:r>
    </w:p>
    <w:p w:rsidR="0083333A" w:rsidRPr="00A32369" w:rsidRDefault="0083333A" w:rsidP="0083333A">
      <w:pPr>
        <w:spacing w:after="0"/>
        <w:jc w:val="center"/>
        <w:rPr>
          <w:rFonts w:ascii="Arial" w:hAnsi="Arial" w:cs="Arial"/>
          <w:szCs w:val="24"/>
        </w:rPr>
      </w:pPr>
      <w:r w:rsidRPr="00A32369">
        <w:rPr>
          <w:rFonts w:ascii="Arial" w:hAnsi="Arial" w:cs="Arial"/>
          <w:szCs w:val="24"/>
        </w:rPr>
        <w:t xml:space="preserve">CURSO BACHARELADO EM ENFERMAGEM </w:t>
      </w:r>
    </w:p>
    <w:p w:rsidR="00301CA7" w:rsidRDefault="00301CA7" w:rsidP="00301CA7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B39AB" w:rsidRDefault="004B39AB" w:rsidP="00301CA7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01CA7" w:rsidRDefault="00301CA7" w:rsidP="00301CA7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01CA7" w:rsidRDefault="00301CA7" w:rsidP="00301CA7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01CA7" w:rsidRDefault="00301CA7" w:rsidP="00301CA7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01CA7" w:rsidRDefault="00301CA7" w:rsidP="00301CA7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A0B87" w:rsidRDefault="00CA0B87" w:rsidP="00CA0B87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A0B87" w:rsidRDefault="00CA0B87" w:rsidP="00CA0B87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A0B87" w:rsidRDefault="00CA0B87" w:rsidP="00CA0B87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A0B87" w:rsidRPr="00CA0B87" w:rsidRDefault="00566573" w:rsidP="00CA0B87">
      <w:pPr>
        <w:jc w:val="center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E</w:t>
      </w:r>
      <w:r w:rsidR="00233122">
        <w:rPr>
          <w:rFonts w:ascii="Arial" w:hAnsi="Arial" w:cs="Arial"/>
          <w:b/>
          <w:sz w:val="24"/>
          <w:szCs w:val="24"/>
        </w:rPr>
        <w:t xml:space="preserve">fetividade do </w:t>
      </w:r>
      <w:r w:rsidR="00233122" w:rsidRPr="00CA0B87">
        <w:rPr>
          <w:rFonts w:ascii="Arial" w:hAnsi="Arial" w:cs="Arial"/>
          <w:b/>
          <w:sz w:val="24"/>
          <w:szCs w:val="24"/>
        </w:rPr>
        <w:t xml:space="preserve">ácido ascórbico </w:t>
      </w:r>
      <w:r w:rsidR="00233122">
        <w:rPr>
          <w:rFonts w:ascii="Arial" w:hAnsi="Arial" w:cs="Arial"/>
          <w:b/>
          <w:sz w:val="24"/>
          <w:szCs w:val="24"/>
        </w:rPr>
        <w:t xml:space="preserve">em </w:t>
      </w:r>
      <w:r w:rsidR="00233122" w:rsidRPr="00CA0B87">
        <w:rPr>
          <w:rFonts w:ascii="Arial" w:hAnsi="Arial" w:cs="Arial"/>
          <w:b/>
          <w:sz w:val="24"/>
          <w:szCs w:val="24"/>
        </w:rPr>
        <w:t xml:space="preserve">lesão por pressão: </w:t>
      </w:r>
      <w:proofErr w:type="gramStart"/>
      <w:r w:rsidR="00233122" w:rsidRPr="00CA0B87">
        <w:rPr>
          <w:rFonts w:ascii="Arial" w:hAnsi="Arial" w:cs="Arial"/>
          <w:b/>
          <w:sz w:val="24"/>
          <w:szCs w:val="24"/>
        </w:rPr>
        <w:t>ensaio clinico</w:t>
      </w:r>
      <w:proofErr w:type="gramEnd"/>
      <w:r w:rsidR="00233122" w:rsidRPr="00CA0B87">
        <w:rPr>
          <w:rFonts w:ascii="Arial" w:hAnsi="Arial" w:cs="Arial"/>
          <w:b/>
          <w:sz w:val="24"/>
          <w:szCs w:val="24"/>
        </w:rPr>
        <w:t xml:space="preserve"> randomizado</w:t>
      </w:r>
    </w:p>
    <w:p w:rsidR="00CA0B87" w:rsidRDefault="00CA0B87" w:rsidP="00CA0B87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A0B87" w:rsidRDefault="00CA0B87" w:rsidP="00CA0B87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A0B87" w:rsidRDefault="00CA0B87" w:rsidP="00CA0B87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A0B87" w:rsidRDefault="00CA0B87" w:rsidP="00301CA7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EE7F0C" w:rsidRDefault="00EE7F0C" w:rsidP="00301CA7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EE7F0C" w:rsidRDefault="00EE7F0C" w:rsidP="00301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0B87" w:rsidRDefault="00CA0B87" w:rsidP="00CA0B87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Cs w:val="24"/>
        </w:rPr>
      </w:pPr>
    </w:p>
    <w:p w:rsidR="00340FE8" w:rsidRDefault="00340FE8" w:rsidP="00CA0B87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Cs w:val="24"/>
        </w:rPr>
      </w:pPr>
    </w:p>
    <w:p w:rsidR="00340FE8" w:rsidRDefault="00340FE8" w:rsidP="00CA0B87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Cs w:val="24"/>
        </w:rPr>
      </w:pPr>
    </w:p>
    <w:p w:rsidR="00340FE8" w:rsidRDefault="00340FE8" w:rsidP="00CA0B87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Cs w:val="24"/>
        </w:rPr>
      </w:pPr>
    </w:p>
    <w:p w:rsidR="00340FE8" w:rsidRDefault="00340FE8" w:rsidP="00CA0B87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Cs w:val="24"/>
        </w:rPr>
      </w:pPr>
    </w:p>
    <w:p w:rsidR="00340FE8" w:rsidRDefault="00340FE8" w:rsidP="00CA0B87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Cs w:val="24"/>
        </w:rPr>
      </w:pPr>
    </w:p>
    <w:p w:rsidR="00CA0B87" w:rsidRDefault="00CA0B87" w:rsidP="00CA0B87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Cs w:val="24"/>
        </w:rPr>
      </w:pPr>
    </w:p>
    <w:p w:rsidR="00CA0B87" w:rsidRDefault="00CA0B87" w:rsidP="00CA0B87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Cs w:val="24"/>
        </w:rPr>
      </w:pPr>
    </w:p>
    <w:p w:rsidR="00CA0B87" w:rsidRDefault="00CA0B87" w:rsidP="00CA0B87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Cs w:val="24"/>
        </w:rPr>
      </w:pPr>
    </w:p>
    <w:p w:rsidR="00CA0B87" w:rsidRDefault="00AB7D51" w:rsidP="00CA0B87">
      <w:pPr>
        <w:spacing w:line="240" w:lineRule="auto"/>
        <w:ind w:firstLine="851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Parauapebas, 2024</w:t>
      </w:r>
    </w:p>
    <w:p w:rsidR="004B39AB" w:rsidRDefault="004B39AB" w:rsidP="00CA0B87">
      <w:pPr>
        <w:spacing w:line="240" w:lineRule="auto"/>
        <w:ind w:firstLine="851"/>
        <w:jc w:val="center"/>
        <w:rPr>
          <w:rFonts w:ascii="Arial" w:hAnsi="Arial" w:cs="Arial"/>
          <w:b/>
          <w:sz w:val="24"/>
          <w:szCs w:val="24"/>
        </w:rPr>
      </w:pPr>
    </w:p>
    <w:p w:rsidR="004B39AB" w:rsidRDefault="004B39AB" w:rsidP="00CA0B87">
      <w:pPr>
        <w:spacing w:line="240" w:lineRule="auto"/>
        <w:ind w:firstLine="851"/>
        <w:jc w:val="center"/>
        <w:rPr>
          <w:rFonts w:ascii="Arial" w:hAnsi="Arial" w:cs="Arial"/>
          <w:b/>
          <w:sz w:val="24"/>
          <w:szCs w:val="24"/>
        </w:rPr>
      </w:pPr>
    </w:p>
    <w:p w:rsidR="00A32369" w:rsidRDefault="00A32369" w:rsidP="00E3336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RESUMO</w:t>
      </w:r>
    </w:p>
    <w:p w:rsidR="0020697C" w:rsidRDefault="00A32369" w:rsidP="00E3336C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0697C">
        <w:rPr>
          <w:rFonts w:ascii="Arial" w:hAnsi="Arial" w:cs="Arial"/>
          <w:b/>
          <w:sz w:val="24"/>
          <w:szCs w:val="24"/>
        </w:rPr>
        <w:t>Introdução</w:t>
      </w:r>
      <w:r w:rsidR="0020697C" w:rsidRPr="0020697C">
        <w:rPr>
          <w:rFonts w:ascii="Arial" w:hAnsi="Arial" w:cs="Arial"/>
          <w:b/>
          <w:sz w:val="24"/>
          <w:szCs w:val="24"/>
        </w:rPr>
        <w:t>.</w:t>
      </w:r>
      <w:r w:rsidRPr="0020697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A Lesão por Pressão (LP) é caracterizada por ser um dano localizado na pele e/ou tecidos moles subjacentes.</w:t>
      </w:r>
      <w:r w:rsidRPr="0020697C">
        <w:rPr>
          <w:rFonts w:ascii="Arial" w:hAnsi="Arial" w:cs="Arial"/>
          <w:sz w:val="24"/>
          <w:szCs w:val="24"/>
          <w:shd w:val="clear" w:color="auto" w:fill="FFFFFF"/>
        </w:rPr>
        <w:t xml:space="preserve"> É a principal causa de morbidade em pessoas hospitalizadas e lares de idosos, constitui-se por ser um fenômeno complexo que requer uma assistência continua da família, e equipe de saúde. </w:t>
      </w:r>
      <w:r w:rsidRPr="0020697C">
        <w:rPr>
          <w:rFonts w:ascii="Arial" w:hAnsi="Arial" w:cs="Arial"/>
          <w:sz w:val="24"/>
          <w:szCs w:val="24"/>
        </w:rPr>
        <w:t>Estudo internacional evidencia uma ampla diferença entre a incidência e prevalência de LP nos serviços de saúde, por exemplo, no reino Unido a incidência é de 4,5% a 25,2% (Reino Unido), prevalência de 2,9% a 8,34% (Espanha), 14,8%</w:t>
      </w:r>
      <w:proofErr w:type="gramStart"/>
      <w:r w:rsidRPr="0020697C">
        <w:rPr>
          <w:rFonts w:ascii="Arial" w:hAnsi="Arial" w:cs="Arial"/>
          <w:sz w:val="24"/>
          <w:szCs w:val="24"/>
        </w:rPr>
        <w:t>(</w:t>
      </w:r>
      <w:proofErr w:type="gramEnd"/>
      <w:r w:rsidRPr="0020697C">
        <w:rPr>
          <w:rFonts w:ascii="Arial" w:hAnsi="Arial" w:cs="Arial"/>
          <w:sz w:val="24"/>
          <w:szCs w:val="24"/>
        </w:rPr>
        <w:t>Inglaterra) e 19,1% (USA) no cuidado domiciliar.</w:t>
      </w:r>
      <w:r w:rsidRPr="0020697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Entende-se que todos os profissionais de saúde como médico, nutricionista, fisioterapeuta, enfermagem e outros, devem trabalhar de forma integralizada para que possa gerenciar os possíveis riscos e </w:t>
      </w:r>
      <w:proofErr w:type="gramStart"/>
      <w:r w:rsidRPr="0020697C">
        <w:rPr>
          <w:rFonts w:ascii="Arial" w:hAnsi="Arial" w:cs="Arial"/>
          <w:color w:val="000000"/>
          <w:sz w:val="24"/>
          <w:szCs w:val="24"/>
          <w:shd w:val="clear" w:color="auto" w:fill="FFFFFF"/>
        </w:rPr>
        <w:t>implementar</w:t>
      </w:r>
      <w:proofErr w:type="gramEnd"/>
      <w:r w:rsidRPr="0020697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as ações necessárias que onere menos risco e possa promover qualidade, seja no âmbito público, privado ou filantrópico. Por isso, que novas terapêuticas, com baixo custo, </w:t>
      </w:r>
      <w:proofErr w:type="gramStart"/>
      <w:r w:rsidRPr="0020697C">
        <w:rPr>
          <w:rFonts w:ascii="Arial" w:hAnsi="Arial" w:cs="Arial"/>
          <w:color w:val="000000"/>
          <w:sz w:val="24"/>
          <w:szCs w:val="24"/>
          <w:shd w:val="clear" w:color="auto" w:fill="FFFFFF"/>
        </w:rPr>
        <w:t>vem</w:t>
      </w:r>
      <w:proofErr w:type="gramEnd"/>
      <w:r w:rsidRPr="0020697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sendo desenvolvidas e aplicadas nos mais diversos cenários práticos. </w:t>
      </w:r>
      <w:r w:rsidR="0020697C" w:rsidRPr="0020697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Como, </w:t>
      </w:r>
      <w:r w:rsidR="00027283" w:rsidRPr="0020697C">
        <w:rPr>
          <w:rFonts w:ascii="Arial" w:hAnsi="Arial" w:cs="Arial"/>
          <w:color w:val="000000"/>
          <w:sz w:val="24"/>
          <w:szCs w:val="24"/>
          <w:shd w:val="clear" w:color="auto" w:fill="FFFFFF"/>
        </w:rPr>
        <w:t>por exemplo, a vitamina C</w:t>
      </w:r>
      <w:r w:rsidR="0020697C" w:rsidRPr="0020697C">
        <w:rPr>
          <w:rFonts w:ascii="Arial" w:hAnsi="Arial" w:cs="Arial"/>
          <w:color w:val="000000"/>
          <w:sz w:val="24"/>
          <w:szCs w:val="24"/>
          <w:shd w:val="clear" w:color="auto" w:fill="FFFFFF"/>
        </w:rPr>
        <w:t>, em que e</w:t>
      </w:r>
      <w:r w:rsidR="0020697C" w:rsidRPr="0020697C">
        <w:rPr>
          <w:rFonts w:ascii="Arial" w:hAnsi="Arial" w:cs="Arial"/>
          <w:sz w:val="24"/>
          <w:szCs w:val="24"/>
        </w:rPr>
        <w:t xml:space="preserve">studo evidenciou que o ácido ascórbico aplicado em lesões provocadas na região peritoneal, resultou a </w:t>
      </w:r>
      <w:proofErr w:type="spellStart"/>
      <w:r w:rsidR="0020697C" w:rsidRPr="0020697C">
        <w:rPr>
          <w:rFonts w:ascii="Arial" w:hAnsi="Arial" w:cs="Arial"/>
          <w:sz w:val="24"/>
          <w:szCs w:val="24"/>
        </w:rPr>
        <w:t>colagenização</w:t>
      </w:r>
      <w:proofErr w:type="spellEnd"/>
      <w:r w:rsidR="0020697C" w:rsidRPr="0020697C">
        <w:rPr>
          <w:rFonts w:ascii="Arial" w:hAnsi="Arial" w:cs="Arial"/>
          <w:sz w:val="24"/>
          <w:szCs w:val="24"/>
        </w:rPr>
        <w:t xml:space="preserve"> da lesão em um tempo de 10 a 15 semanas, promovendo a cicatrização da lesão. </w:t>
      </w:r>
      <w:r w:rsidR="0020697C" w:rsidRPr="0020697C">
        <w:rPr>
          <w:rFonts w:ascii="Arial" w:hAnsi="Arial" w:cs="Arial"/>
          <w:b/>
          <w:sz w:val="24"/>
          <w:szCs w:val="24"/>
        </w:rPr>
        <w:t>Objetivo.</w:t>
      </w:r>
      <w:r w:rsidR="0020697C" w:rsidRPr="0020697C">
        <w:rPr>
          <w:rFonts w:ascii="Arial" w:hAnsi="Arial" w:cs="Arial"/>
          <w:sz w:val="24"/>
          <w:szCs w:val="24"/>
        </w:rPr>
        <w:t xml:space="preserve"> Avaliar a efetividade do acido ascórbico em forma de pasta em lesão por pressão em pacientes acamados residencial.</w:t>
      </w:r>
      <w:r w:rsidR="0020697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Metodologia:</w:t>
      </w:r>
      <w:r w:rsidR="0020697C" w:rsidRPr="0020697C">
        <w:rPr>
          <w:rFonts w:ascii="Arial" w:hAnsi="Arial" w:cs="Arial"/>
          <w:sz w:val="24"/>
          <w:szCs w:val="24"/>
        </w:rPr>
        <w:t xml:space="preserve"> </w:t>
      </w:r>
      <w:r w:rsidR="0020697C" w:rsidRPr="00566573">
        <w:rPr>
          <w:rFonts w:ascii="Arial" w:hAnsi="Arial" w:cs="Arial"/>
          <w:sz w:val="24"/>
          <w:szCs w:val="24"/>
        </w:rPr>
        <w:t>Trata-se de um estudo experimental, do tipo ensaio clínico</w:t>
      </w:r>
      <w:r w:rsidR="00E3336C">
        <w:rPr>
          <w:rFonts w:ascii="Arial" w:hAnsi="Arial" w:cs="Arial"/>
          <w:sz w:val="24"/>
          <w:szCs w:val="24"/>
        </w:rPr>
        <w:t xml:space="preserve">, randomizado, cego. </w:t>
      </w:r>
      <w:r w:rsidR="00E3336C" w:rsidRPr="00DB3741">
        <w:rPr>
          <w:rFonts w:ascii="Arial" w:hAnsi="Arial" w:cs="Arial"/>
          <w:sz w:val="24"/>
          <w:szCs w:val="24"/>
        </w:rPr>
        <w:t>A pesquisa será desenvolvida na</w:t>
      </w:r>
      <w:r w:rsidR="00E3336C">
        <w:rPr>
          <w:rFonts w:ascii="Arial" w:hAnsi="Arial" w:cs="Arial"/>
          <w:sz w:val="24"/>
          <w:szCs w:val="24"/>
        </w:rPr>
        <w:t xml:space="preserve"> Unidade Básica de Saúde Altamira</w:t>
      </w:r>
      <w:r w:rsidR="00E3336C" w:rsidRPr="00DB3741">
        <w:rPr>
          <w:rFonts w:ascii="Arial" w:hAnsi="Arial" w:cs="Arial"/>
          <w:sz w:val="24"/>
          <w:szCs w:val="24"/>
        </w:rPr>
        <w:t>, na cidade de</w:t>
      </w:r>
      <w:r w:rsidR="00E3336C">
        <w:rPr>
          <w:rFonts w:ascii="Arial" w:hAnsi="Arial" w:cs="Arial"/>
          <w:sz w:val="24"/>
          <w:szCs w:val="24"/>
        </w:rPr>
        <w:t xml:space="preserve"> Parauapebas</w:t>
      </w:r>
      <w:r w:rsidR="00E3336C" w:rsidRPr="00DB3741">
        <w:rPr>
          <w:rFonts w:ascii="Arial" w:hAnsi="Arial" w:cs="Arial"/>
          <w:sz w:val="24"/>
          <w:szCs w:val="24"/>
        </w:rPr>
        <w:t>/</w:t>
      </w:r>
      <w:r w:rsidR="00E3336C">
        <w:rPr>
          <w:rFonts w:ascii="Arial" w:hAnsi="Arial" w:cs="Arial"/>
          <w:sz w:val="24"/>
          <w:szCs w:val="24"/>
        </w:rPr>
        <w:t xml:space="preserve"> PA</w:t>
      </w:r>
      <w:r w:rsidR="00E3336C" w:rsidRPr="00DB3741">
        <w:rPr>
          <w:rFonts w:ascii="Arial" w:hAnsi="Arial" w:cs="Arial"/>
          <w:sz w:val="24"/>
          <w:szCs w:val="24"/>
        </w:rPr>
        <w:t xml:space="preserve">, </w:t>
      </w:r>
      <w:r w:rsidR="00E3336C">
        <w:rPr>
          <w:rFonts w:ascii="Arial" w:hAnsi="Arial" w:cs="Arial"/>
          <w:sz w:val="24"/>
          <w:szCs w:val="24"/>
        </w:rPr>
        <w:t>Norte</w:t>
      </w:r>
      <w:r w:rsidR="00E3336C" w:rsidRPr="00DB3741">
        <w:rPr>
          <w:rFonts w:ascii="Arial" w:hAnsi="Arial" w:cs="Arial"/>
          <w:sz w:val="24"/>
          <w:szCs w:val="24"/>
        </w:rPr>
        <w:t>, Brasil</w:t>
      </w:r>
      <w:r w:rsidR="00E3336C">
        <w:rPr>
          <w:rFonts w:ascii="Arial" w:hAnsi="Arial" w:cs="Arial"/>
          <w:sz w:val="24"/>
          <w:szCs w:val="24"/>
        </w:rPr>
        <w:t xml:space="preserve">. </w:t>
      </w:r>
      <w:r w:rsidR="00E3336C" w:rsidRPr="00566573">
        <w:rPr>
          <w:rFonts w:ascii="Arial" w:hAnsi="Arial" w:cs="Arial"/>
          <w:sz w:val="24"/>
          <w:szCs w:val="24"/>
        </w:rPr>
        <w:t xml:space="preserve">A população do estudo será composta por pacientes com lesão por pressão que estão sendo assistidos </w:t>
      </w:r>
      <w:r w:rsidR="00E3336C">
        <w:rPr>
          <w:rFonts w:ascii="Arial" w:hAnsi="Arial" w:cs="Arial"/>
          <w:sz w:val="24"/>
          <w:szCs w:val="24"/>
        </w:rPr>
        <w:t xml:space="preserve">pelos profissionais de saúde da Unidade Básica de Saúde. </w:t>
      </w:r>
      <w:r w:rsidR="00E3336C" w:rsidRPr="00566573">
        <w:rPr>
          <w:rFonts w:ascii="Arial" w:hAnsi="Arial" w:cs="Arial"/>
          <w:sz w:val="24"/>
          <w:szCs w:val="24"/>
        </w:rPr>
        <w:t>O</w:t>
      </w:r>
      <w:r w:rsidR="00E3336C">
        <w:rPr>
          <w:rFonts w:ascii="Arial" w:hAnsi="Arial" w:cs="Arial"/>
          <w:sz w:val="24"/>
          <w:szCs w:val="24"/>
        </w:rPr>
        <w:t xml:space="preserve"> protocolo do estudo será dimensionado nas respectivas etapas:</w:t>
      </w:r>
      <w:r w:rsidR="00E3336C" w:rsidRPr="00566573">
        <w:rPr>
          <w:rFonts w:ascii="Arial" w:hAnsi="Arial" w:cs="Arial"/>
          <w:sz w:val="24"/>
          <w:szCs w:val="24"/>
        </w:rPr>
        <w:t xml:space="preserve"> avaliação das características sociodemograficos, clinica do paciente; intervenção nos grupos, e analise estatística.</w:t>
      </w:r>
      <w:r w:rsidR="00E3336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Resultado</w:t>
      </w:r>
      <w:r w:rsidR="00E3336C">
        <w:rPr>
          <w:rFonts w:ascii="Arial" w:hAnsi="Arial" w:cs="Arial"/>
          <w:b/>
          <w:sz w:val="24"/>
          <w:szCs w:val="24"/>
        </w:rPr>
        <w:t xml:space="preserve">s esperados. </w:t>
      </w:r>
      <w:r w:rsidR="00E3336C" w:rsidRPr="00E3336C">
        <w:rPr>
          <w:rFonts w:ascii="Arial" w:hAnsi="Arial" w:cs="Arial"/>
          <w:sz w:val="24"/>
          <w:szCs w:val="24"/>
        </w:rPr>
        <w:t xml:space="preserve">Acredita-se que o uso da pasta de vitamina C poderá contribuir com o processo de cicatrização da lesão, e com um menor tempo possível, quando comparado com o grupo de não intervenção. </w:t>
      </w:r>
    </w:p>
    <w:p w:rsidR="00A32369" w:rsidRDefault="00A32369" w:rsidP="0020697C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Descritores:</w:t>
      </w:r>
      <w:r w:rsidR="0020697C">
        <w:rPr>
          <w:rFonts w:ascii="Arial" w:hAnsi="Arial" w:cs="Arial"/>
          <w:b/>
          <w:sz w:val="24"/>
          <w:szCs w:val="24"/>
        </w:rPr>
        <w:t xml:space="preserve"> </w:t>
      </w:r>
      <w:r w:rsidR="0020697C">
        <w:rPr>
          <w:rFonts w:ascii="Arial" w:hAnsi="Arial" w:cs="Arial"/>
          <w:sz w:val="24"/>
          <w:szCs w:val="24"/>
        </w:rPr>
        <w:t>Lesão por pressão.</w:t>
      </w:r>
      <w:r w:rsidR="00E3336C">
        <w:rPr>
          <w:rFonts w:ascii="Arial" w:hAnsi="Arial" w:cs="Arial"/>
          <w:sz w:val="24"/>
          <w:szCs w:val="24"/>
        </w:rPr>
        <w:t xml:space="preserve"> </w:t>
      </w:r>
      <w:r w:rsidR="0020697C" w:rsidRPr="0020697C">
        <w:rPr>
          <w:rFonts w:ascii="Arial" w:hAnsi="Arial" w:cs="Arial"/>
          <w:sz w:val="24"/>
          <w:szCs w:val="24"/>
        </w:rPr>
        <w:t>Prática Clinica. Epidemiologia.</w:t>
      </w:r>
      <w:r w:rsidR="0020697C">
        <w:rPr>
          <w:rFonts w:ascii="Arial" w:hAnsi="Arial" w:cs="Arial"/>
          <w:sz w:val="24"/>
          <w:szCs w:val="24"/>
        </w:rPr>
        <w:t xml:space="preserve"> Enfermagem.</w:t>
      </w:r>
      <w:r w:rsidR="0020697C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A32369" w:rsidRDefault="00A32369" w:rsidP="00CA0B87">
      <w:pPr>
        <w:spacing w:line="240" w:lineRule="auto"/>
        <w:ind w:firstLine="851"/>
        <w:jc w:val="center"/>
        <w:rPr>
          <w:rFonts w:ascii="Arial" w:hAnsi="Arial" w:cs="Arial"/>
          <w:b/>
          <w:sz w:val="24"/>
          <w:szCs w:val="24"/>
        </w:rPr>
      </w:pPr>
    </w:p>
    <w:p w:rsidR="00A32369" w:rsidRDefault="00A32369" w:rsidP="00CA0B87">
      <w:pPr>
        <w:spacing w:line="240" w:lineRule="auto"/>
        <w:ind w:firstLine="851"/>
        <w:jc w:val="center"/>
        <w:rPr>
          <w:rFonts w:ascii="Arial" w:hAnsi="Arial" w:cs="Arial"/>
          <w:b/>
          <w:sz w:val="24"/>
          <w:szCs w:val="24"/>
        </w:rPr>
      </w:pPr>
    </w:p>
    <w:p w:rsidR="00CA0B87" w:rsidRPr="00566573" w:rsidRDefault="00CA0B87" w:rsidP="00CA0B87">
      <w:pPr>
        <w:pStyle w:val="Ttulo1"/>
        <w:numPr>
          <w:ilvl w:val="0"/>
          <w:numId w:val="1"/>
        </w:numPr>
        <w:spacing w:before="240" w:after="240" w:line="360" w:lineRule="auto"/>
        <w:rPr>
          <w:rFonts w:ascii="Arial" w:hAnsi="Arial" w:cs="Arial"/>
          <w:color w:val="000000" w:themeColor="text1"/>
        </w:rPr>
      </w:pPr>
      <w:bookmarkStart w:id="1" w:name="_Toc511037335"/>
      <w:r w:rsidRPr="00566573">
        <w:rPr>
          <w:rFonts w:ascii="Arial" w:hAnsi="Arial" w:cs="Arial"/>
          <w:color w:val="000000" w:themeColor="text1"/>
        </w:rPr>
        <w:lastRenderedPageBreak/>
        <w:t xml:space="preserve">INTRODUÇÃO </w:t>
      </w:r>
      <w:bookmarkEnd w:id="1"/>
    </w:p>
    <w:p w:rsidR="00E7139A" w:rsidRPr="00566573" w:rsidRDefault="00E04A9E" w:rsidP="00E7139A">
      <w:pPr>
        <w:rPr>
          <w:rFonts w:ascii="Arial" w:hAnsi="Arial" w:cs="Arial"/>
          <w:b/>
          <w:sz w:val="24"/>
          <w:szCs w:val="24"/>
          <w:lang w:eastAsia="pt-BR"/>
        </w:rPr>
      </w:pPr>
      <w:proofErr w:type="gramStart"/>
      <w:r w:rsidRPr="00566573">
        <w:rPr>
          <w:rFonts w:ascii="Arial" w:hAnsi="Arial" w:cs="Arial"/>
          <w:b/>
          <w:sz w:val="24"/>
          <w:szCs w:val="24"/>
          <w:lang w:eastAsia="pt-BR"/>
        </w:rPr>
        <w:t>1.1 TEMA</w:t>
      </w:r>
      <w:proofErr w:type="gramEnd"/>
      <w:r w:rsidR="002B1D37" w:rsidRPr="00566573">
        <w:rPr>
          <w:rFonts w:ascii="Arial" w:hAnsi="Arial" w:cs="Arial"/>
          <w:b/>
          <w:sz w:val="24"/>
          <w:szCs w:val="24"/>
          <w:lang w:eastAsia="pt-BR"/>
        </w:rPr>
        <w:t xml:space="preserve"> DE PESQUISA</w:t>
      </w:r>
      <w:r w:rsidRPr="00566573">
        <w:rPr>
          <w:rFonts w:ascii="Arial" w:hAnsi="Arial" w:cs="Arial"/>
          <w:b/>
          <w:sz w:val="24"/>
          <w:szCs w:val="24"/>
          <w:lang w:eastAsia="pt-BR"/>
        </w:rPr>
        <w:t>, PROBLEMATICA E</w:t>
      </w:r>
      <w:r w:rsidR="00004D64" w:rsidRPr="00566573">
        <w:rPr>
          <w:rFonts w:ascii="Arial" w:hAnsi="Arial" w:cs="Arial"/>
          <w:b/>
          <w:sz w:val="24"/>
          <w:szCs w:val="24"/>
          <w:lang w:eastAsia="pt-BR"/>
        </w:rPr>
        <w:t xml:space="preserve"> JUSTIFICATIVA</w:t>
      </w:r>
      <w:r w:rsidR="002B1D37" w:rsidRPr="00566573">
        <w:rPr>
          <w:rFonts w:ascii="Arial" w:hAnsi="Arial" w:cs="Arial"/>
          <w:b/>
          <w:sz w:val="24"/>
          <w:szCs w:val="24"/>
          <w:lang w:eastAsia="pt-BR"/>
        </w:rPr>
        <w:t xml:space="preserve"> DO ESTUDO</w:t>
      </w:r>
    </w:p>
    <w:p w:rsidR="00CA0B87" w:rsidRPr="00566573" w:rsidRDefault="00CA0B87" w:rsidP="00CA0B8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6657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A Lesão por Pressão (LP) </w:t>
      </w:r>
      <w:r w:rsidR="00664506" w:rsidRPr="0056657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é</w:t>
      </w:r>
      <w:r w:rsidR="00012057" w:rsidRPr="0056657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caracterizada por ser </w:t>
      </w:r>
      <w:r w:rsidR="009B1D04" w:rsidRPr="0056657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um dano localizado na pele e/ou tecidos moles subjacentes, geralmente sobre proeminência óssea </w:t>
      </w:r>
      <w:r w:rsidR="00012057" w:rsidRPr="0056657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que está </w:t>
      </w:r>
      <w:r w:rsidR="009B1D04" w:rsidRPr="0056657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relacionada ao uso de dispositivo médico ou </w:t>
      </w:r>
      <w:r w:rsidR="003E1E1E" w:rsidRPr="0056657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qualquer artefato</w:t>
      </w:r>
      <w:r w:rsidR="009B1D04" w:rsidRPr="0056657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</w:t>
      </w:r>
      <w:r w:rsidR="00012057" w:rsidRPr="0056657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e que decorre </w:t>
      </w:r>
      <w:r w:rsidR="009B1D04" w:rsidRPr="0056657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da pressão intensa</w:t>
      </w:r>
      <w:r w:rsidR="00012057" w:rsidRPr="0056657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e</w:t>
      </w:r>
      <w:r w:rsidR="00A929E3" w:rsidRPr="0056657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p</w:t>
      </w:r>
      <w:r w:rsidR="009B1D04" w:rsidRPr="0056657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rolongada em combinação com o cisalhamento </w:t>
      </w:r>
      <w:r w:rsidRPr="0056657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(NPUAP 2016; KAYSER; VANGILDER; LACHENBRUCH, 2018</w:t>
      </w:r>
      <w:r w:rsidRPr="00566573">
        <w:rPr>
          <w:rFonts w:ascii="Arial" w:hAnsi="Arial" w:cs="Arial"/>
          <w:sz w:val="24"/>
          <w:szCs w:val="24"/>
          <w:shd w:val="clear" w:color="auto" w:fill="FFFFFF"/>
        </w:rPr>
        <w:t>). É a principal causa de morbidade em pessoas h</w:t>
      </w:r>
      <w:r w:rsidR="00664506" w:rsidRPr="00566573">
        <w:rPr>
          <w:rFonts w:ascii="Arial" w:hAnsi="Arial" w:cs="Arial"/>
          <w:sz w:val="24"/>
          <w:szCs w:val="24"/>
          <w:shd w:val="clear" w:color="auto" w:fill="FFFFFF"/>
        </w:rPr>
        <w:t xml:space="preserve">ospitalizadas e lares de idosos, </w:t>
      </w:r>
      <w:r w:rsidR="009B1D04" w:rsidRPr="00566573">
        <w:rPr>
          <w:rFonts w:ascii="Arial" w:hAnsi="Arial" w:cs="Arial"/>
          <w:sz w:val="24"/>
          <w:szCs w:val="24"/>
          <w:shd w:val="clear" w:color="auto" w:fill="FFFFFF"/>
        </w:rPr>
        <w:t xml:space="preserve">constitui-se por </w:t>
      </w:r>
      <w:r w:rsidRPr="00566573">
        <w:rPr>
          <w:rFonts w:ascii="Arial" w:hAnsi="Arial" w:cs="Arial"/>
          <w:sz w:val="24"/>
          <w:szCs w:val="24"/>
          <w:shd w:val="clear" w:color="auto" w:fill="FFFFFF"/>
        </w:rPr>
        <w:t>ser um fenômeno complexo que requer uma assistência continua da família, e equipe</w:t>
      </w:r>
      <w:r w:rsidR="00664506" w:rsidRPr="00566573">
        <w:rPr>
          <w:rFonts w:ascii="Arial" w:hAnsi="Arial" w:cs="Arial"/>
          <w:sz w:val="24"/>
          <w:szCs w:val="24"/>
          <w:shd w:val="clear" w:color="auto" w:fill="FFFFFF"/>
        </w:rPr>
        <w:t xml:space="preserve"> de saúde </w:t>
      </w:r>
      <w:r w:rsidRPr="00566573">
        <w:rPr>
          <w:rFonts w:ascii="Arial" w:hAnsi="Arial" w:cs="Arial"/>
          <w:sz w:val="24"/>
          <w:szCs w:val="24"/>
          <w:shd w:val="clear" w:color="auto" w:fill="FFFFFF"/>
        </w:rPr>
        <w:t xml:space="preserve">(COOPER </w:t>
      </w:r>
      <w:proofErr w:type="gramStart"/>
      <w:r w:rsidRPr="00566573">
        <w:rPr>
          <w:rFonts w:ascii="Arial" w:hAnsi="Arial" w:cs="Arial"/>
          <w:sz w:val="24"/>
          <w:szCs w:val="24"/>
          <w:shd w:val="clear" w:color="auto" w:fill="FFFFFF"/>
        </w:rPr>
        <w:t>et</w:t>
      </w:r>
      <w:proofErr w:type="gramEnd"/>
      <w:r w:rsidRPr="00566573">
        <w:rPr>
          <w:rFonts w:ascii="Arial" w:hAnsi="Arial" w:cs="Arial"/>
          <w:sz w:val="24"/>
          <w:szCs w:val="24"/>
          <w:shd w:val="clear" w:color="auto" w:fill="FFFFFF"/>
        </w:rPr>
        <w:t xml:space="preserve"> al., 2015).  </w:t>
      </w:r>
    </w:p>
    <w:p w:rsidR="00CA0B87" w:rsidRPr="00566573" w:rsidRDefault="00A32369" w:rsidP="009B1594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Estudo internacional evidencia</w:t>
      </w:r>
      <w:r w:rsidR="00E3426B" w:rsidRPr="00566573">
        <w:rPr>
          <w:rFonts w:ascii="Arial" w:hAnsi="Arial" w:cs="Arial"/>
          <w:sz w:val="24"/>
          <w:szCs w:val="24"/>
        </w:rPr>
        <w:t xml:space="preserve"> uma ampla diferença entre a incidência e prevalência de LP</w:t>
      </w:r>
      <w:r w:rsidR="00D276F9" w:rsidRPr="00566573">
        <w:rPr>
          <w:rFonts w:ascii="Arial" w:hAnsi="Arial" w:cs="Arial"/>
          <w:sz w:val="24"/>
          <w:szCs w:val="24"/>
        </w:rPr>
        <w:t xml:space="preserve"> nos serviços de saúde</w:t>
      </w:r>
      <w:r w:rsidR="00E3426B" w:rsidRPr="00566573">
        <w:rPr>
          <w:rFonts w:ascii="Arial" w:hAnsi="Arial" w:cs="Arial"/>
          <w:sz w:val="24"/>
          <w:szCs w:val="24"/>
        </w:rPr>
        <w:t xml:space="preserve">, por exemplo, </w:t>
      </w:r>
      <w:r w:rsidR="009B1D04" w:rsidRPr="00566573">
        <w:rPr>
          <w:rFonts w:ascii="Arial" w:hAnsi="Arial" w:cs="Arial"/>
          <w:sz w:val="24"/>
          <w:szCs w:val="24"/>
        </w:rPr>
        <w:t>no reino Unido</w:t>
      </w:r>
      <w:r w:rsidR="00E3426B" w:rsidRPr="00566573">
        <w:rPr>
          <w:rFonts w:ascii="Arial" w:hAnsi="Arial" w:cs="Arial"/>
          <w:sz w:val="24"/>
          <w:szCs w:val="24"/>
        </w:rPr>
        <w:t xml:space="preserve"> a incidência </w:t>
      </w:r>
      <w:r w:rsidR="009B1D04" w:rsidRPr="00566573">
        <w:rPr>
          <w:rFonts w:ascii="Arial" w:hAnsi="Arial" w:cs="Arial"/>
          <w:sz w:val="24"/>
          <w:szCs w:val="24"/>
        </w:rPr>
        <w:t xml:space="preserve">é de </w:t>
      </w:r>
      <w:r w:rsidR="009F091D" w:rsidRPr="00566573">
        <w:rPr>
          <w:rFonts w:ascii="Arial" w:hAnsi="Arial" w:cs="Arial"/>
          <w:sz w:val="24"/>
          <w:szCs w:val="24"/>
        </w:rPr>
        <w:t>4,5% a 25,2% (Reino Unido), prevalência de 2,9% a 8,34% (Espanha), 14,8%</w:t>
      </w:r>
      <w:proofErr w:type="gramStart"/>
      <w:r w:rsidR="009F091D" w:rsidRPr="00566573">
        <w:rPr>
          <w:rFonts w:ascii="Arial" w:hAnsi="Arial" w:cs="Arial"/>
          <w:sz w:val="24"/>
          <w:szCs w:val="24"/>
        </w:rPr>
        <w:t>(</w:t>
      </w:r>
      <w:proofErr w:type="gramEnd"/>
      <w:r w:rsidR="009F091D" w:rsidRPr="00566573">
        <w:rPr>
          <w:rFonts w:ascii="Arial" w:hAnsi="Arial" w:cs="Arial"/>
          <w:sz w:val="24"/>
          <w:szCs w:val="24"/>
        </w:rPr>
        <w:t>Inglaterra) e 19,1% (USA) no cuidado domiciliar</w:t>
      </w:r>
      <w:r w:rsidR="00CA0B87" w:rsidRPr="00566573">
        <w:rPr>
          <w:rFonts w:ascii="Arial" w:hAnsi="Arial" w:cs="Arial"/>
          <w:sz w:val="24"/>
          <w:szCs w:val="24"/>
        </w:rPr>
        <w:t xml:space="preserve"> (</w:t>
      </w:r>
      <w:r w:rsidR="00F83AEE" w:rsidRPr="00566573">
        <w:rPr>
          <w:rFonts w:ascii="Arial" w:hAnsi="Arial" w:cs="Arial"/>
          <w:sz w:val="24"/>
          <w:szCs w:val="24"/>
        </w:rPr>
        <w:t>SOARES; HEIDEMANN</w:t>
      </w:r>
      <w:r w:rsidR="009F091D" w:rsidRPr="00566573">
        <w:rPr>
          <w:rFonts w:ascii="Arial" w:hAnsi="Arial" w:cs="Arial"/>
          <w:sz w:val="24"/>
          <w:szCs w:val="24"/>
        </w:rPr>
        <w:t>, 2018</w:t>
      </w:r>
      <w:r w:rsidR="00CA0B87" w:rsidRPr="00566573">
        <w:rPr>
          <w:rFonts w:ascii="Arial" w:hAnsi="Arial" w:cs="Arial"/>
          <w:sz w:val="24"/>
          <w:szCs w:val="24"/>
        </w:rPr>
        <w:t>).</w:t>
      </w:r>
      <w:r w:rsidR="0096413F" w:rsidRPr="00566573">
        <w:rPr>
          <w:rFonts w:ascii="Arial" w:hAnsi="Arial" w:cs="Arial"/>
          <w:sz w:val="24"/>
          <w:szCs w:val="24"/>
        </w:rPr>
        <w:t xml:space="preserve"> No Brasil,</w:t>
      </w:r>
      <w:r w:rsidR="009B1D04" w:rsidRPr="00566573">
        <w:rPr>
          <w:rFonts w:ascii="Arial" w:hAnsi="Arial" w:cs="Arial"/>
          <w:sz w:val="24"/>
          <w:szCs w:val="24"/>
        </w:rPr>
        <w:t xml:space="preserve"> ainda não tem um censo de base pública sobre o evento clinico, porém </w:t>
      </w:r>
      <w:r w:rsidR="0096413F" w:rsidRPr="00566573">
        <w:rPr>
          <w:rFonts w:ascii="Arial" w:hAnsi="Arial" w:cs="Arial"/>
          <w:sz w:val="24"/>
          <w:szCs w:val="24"/>
        </w:rPr>
        <w:t>estudos</w:t>
      </w:r>
      <w:r w:rsidR="009B1594" w:rsidRPr="00566573">
        <w:rPr>
          <w:rFonts w:ascii="Arial" w:hAnsi="Arial" w:cs="Arial"/>
          <w:sz w:val="24"/>
          <w:szCs w:val="24"/>
        </w:rPr>
        <w:t xml:space="preserve"> apontam uma </w:t>
      </w:r>
      <w:r w:rsidR="0096413F" w:rsidRPr="00566573">
        <w:rPr>
          <w:rFonts w:ascii="Arial" w:hAnsi="Arial" w:cs="Arial"/>
          <w:sz w:val="24"/>
          <w:szCs w:val="24"/>
        </w:rPr>
        <w:t>incidência de 13,13% a 62,5%</w:t>
      </w:r>
      <w:r w:rsidR="009B1594" w:rsidRPr="00566573">
        <w:rPr>
          <w:rFonts w:ascii="Arial" w:hAnsi="Arial" w:cs="Arial"/>
          <w:sz w:val="24"/>
          <w:szCs w:val="24"/>
        </w:rPr>
        <w:t>, já a pre</w:t>
      </w:r>
      <w:r w:rsidR="0096413F" w:rsidRPr="00566573">
        <w:rPr>
          <w:rFonts w:ascii="Arial" w:hAnsi="Arial" w:cs="Arial"/>
          <w:sz w:val="24"/>
          <w:szCs w:val="24"/>
        </w:rPr>
        <w:t>valência</w:t>
      </w:r>
      <w:r w:rsidR="009B1594" w:rsidRPr="00566573">
        <w:rPr>
          <w:rFonts w:ascii="Arial" w:hAnsi="Arial" w:cs="Arial"/>
          <w:sz w:val="24"/>
          <w:szCs w:val="24"/>
        </w:rPr>
        <w:t xml:space="preserve"> está entre 9,2% e 37,41%, </w:t>
      </w:r>
      <w:r w:rsidR="0096413F" w:rsidRPr="00566573">
        <w:rPr>
          <w:rFonts w:ascii="Arial" w:hAnsi="Arial" w:cs="Arial"/>
          <w:sz w:val="24"/>
          <w:szCs w:val="24"/>
        </w:rPr>
        <w:t>dependendo da população, região e unidade hospitalar que o estudo foi realizado</w:t>
      </w:r>
      <w:r w:rsidR="00F83AEE" w:rsidRPr="00566573">
        <w:rPr>
          <w:rFonts w:ascii="Arial" w:hAnsi="Arial" w:cs="Arial"/>
          <w:sz w:val="24"/>
          <w:szCs w:val="24"/>
        </w:rPr>
        <w:t xml:space="preserve"> (INOUE; MATSUDA, 2015)</w:t>
      </w:r>
      <w:r w:rsidR="009B1594" w:rsidRPr="00566573">
        <w:rPr>
          <w:rFonts w:ascii="Arial" w:hAnsi="Arial" w:cs="Arial"/>
          <w:sz w:val="24"/>
          <w:szCs w:val="24"/>
        </w:rPr>
        <w:t>.</w:t>
      </w:r>
    </w:p>
    <w:p w:rsidR="00CA0B87" w:rsidRPr="00566573" w:rsidRDefault="00CA0B87" w:rsidP="00CA0B87">
      <w:pPr>
        <w:spacing w:after="0" w:line="360" w:lineRule="auto"/>
        <w:ind w:firstLine="708"/>
        <w:jc w:val="both"/>
        <w:rPr>
          <w:rFonts w:ascii="Arial" w:hAnsi="Arial" w:cs="Arial"/>
          <w:strike/>
          <w:sz w:val="24"/>
          <w:szCs w:val="24"/>
        </w:rPr>
      </w:pPr>
      <w:r w:rsidRPr="00566573">
        <w:rPr>
          <w:rFonts w:ascii="Arial" w:hAnsi="Arial" w:cs="Arial"/>
          <w:sz w:val="24"/>
          <w:szCs w:val="24"/>
        </w:rPr>
        <w:t xml:space="preserve">As lesões por pressão se desenvolvem devido a fatores intrínsecos e extrínsecos, seja no domicilio ou em </w:t>
      </w:r>
      <w:r w:rsidR="009B1594" w:rsidRPr="00566573">
        <w:rPr>
          <w:rFonts w:ascii="Arial" w:hAnsi="Arial" w:cs="Arial"/>
          <w:sz w:val="24"/>
          <w:szCs w:val="24"/>
        </w:rPr>
        <w:t xml:space="preserve">ambiente </w:t>
      </w:r>
      <w:r w:rsidR="0096413F" w:rsidRPr="00566573">
        <w:rPr>
          <w:rFonts w:ascii="Arial" w:hAnsi="Arial" w:cs="Arial"/>
          <w:sz w:val="24"/>
          <w:szCs w:val="24"/>
        </w:rPr>
        <w:t>hospitalar</w:t>
      </w:r>
      <w:r w:rsidR="0095388E" w:rsidRPr="00566573">
        <w:rPr>
          <w:rFonts w:ascii="Arial" w:hAnsi="Arial" w:cs="Arial"/>
          <w:sz w:val="24"/>
          <w:szCs w:val="24"/>
        </w:rPr>
        <w:t xml:space="preserve">, e </w:t>
      </w:r>
      <w:r w:rsidR="002A4C2D" w:rsidRPr="00566573">
        <w:rPr>
          <w:rFonts w:ascii="Arial" w:hAnsi="Arial" w:cs="Arial"/>
          <w:sz w:val="24"/>
          <w:szCs w:val="24"/>
        </w:rPr>
        <w:t>são c</w:t>
      </w:r>
      <w:r w:rsidR="0095388E" w:rsidRPr="00566573">
        <w:rPr>
          <w:rFonts w:ascii="Arial" w:hAnsi="Arial" w:cs="Arial"/>
          <w:sz w:val="24"/>
          <w:szCs w:val="24"/>
        </w:rPr>
        <w:t xml:space="preserve">lassificadas </w:t>
      </w:r>
      <w:r w:rsidR="002A4C2D" w:rsidRPr="00566573">
        <w:rPr>
          <w:rFonts w:ascii="Arial" w:hAnsi="Arial" w:cs="Arial"/>
          <w:sz w:val="24"/>
          <w:szCs w:val="24"/>
        </w:rPr>
        <w:t>em e</w:t>
      </w:r>
      <w:r w:rsidR="00D276F9" w:rsidRPr="00566573">
        <w:rPr>
          <w:rFonts w:ascii="Arial" w:hAnsi="Arial" w:cs="Arial"/>
          <w:sz w:val="24"/>
          <w:szCs w:val="24"/>
        </w:rPr>
        <w:t xml:space="preserve">stágios </w:t>
      </w:r>
      <w:r w:rsidR="0095388E" w:rsidRPr="00566573">
        <w:rPr>
          <w:rFonts w:ascii="Arial" w:hAnsi="Arial" w:cs="Arial"/>
          <w:sz w:val="24"/>
          <w:szCs w:val="24"/>
        </w:rPr>
        <w:t xml:space="preserve">I, II, III, IV, </w:t>
      </w:r>
      <w:r w:rsidR="002A4C2D" w:rsidRPr="00566573">
        <w:rPr>
          <w:rFonts w:ascii="Arial" w:hAnsi="Arial" w:cs="Arial"/>
          <w:sz w:val="24"/>
          <w:szCs w:val="24"/>
        </w:rPr>
        <w:t>não classificável, e a tissular profunda que não podem ser classificada até a visualização completa do leito da ferida</w:t>
      </w:r>
      <w:r w:rsidR="00D276F9" w:rsidRPr="00566573">
        <w:rPr>
          <w:rFonts w:ascii="Arial" w:hAnsi="Arial" w:cs="Arial"/>
          <w:sz w:val="24"/>
          <w:szCs w:val="24"/>
        </w:rPr>
        <w:t xml:space="preserve">, como aponta </w:t>
      </w:r>
      <w:r w:rsidR="00D276F9" w:rsidRPr="00566573">
        <w:rPr>
          <w:rFonts w:ascii="Arial" w:hAnsi="Arial" w:cs="Arial"/>
          <w:i/>
          <w:sz w:val="24"/>
          <w:szCs w:val="24"/>
        </w:rPr>
        <w:t xml:space="preserve">a </w:t>
      </w:r>
      <w:proofErr w:type="spellStart"/>
      <w:r w:rsidR="00D276F9" w:rsidRPr="00566573">
        <w:rPr>
          <w:rFonts w:ascii="Arial" w:hAnsi="Arial" w:cs="Arial"/>
          <w:i/>
          <w:color w:val="000000" w:themeColor="text1"/>
          <w:spacing w:val="-7"/>
          <w:sz w:val="24"/>
          <w:szCs w:val="24"/>
          <w:shd w:val="clear" w:color="auto" w:fill="FFFFFF"/>
        </w:rPr>
        <w:t>NationalPressureUlcerAdvisoryPanel</w:t>
      </w:r>
      <w:proofErr w:type="spellEnd"/>
      <w:r w:rsidR="00D276F9" w:rsidRPr="00566573">
        <w:rPr>
          <w:rFonts w:ascii="Arial" w:hAnsi="Arial" w:cs="Arial"/>
          <w:i/>
          <w:color w:val="000000" w:themeColor="text1"/>
          <w:spacing w:val="-7"/>
          <w:sz w:val="24"/>
          <w:szCs w:val="24"/>
          <w:shd w:val="clear" w:color="auto" w:fill="FFFFFF"/>
        </w:rPr>
        <w:t xml:space="preserve"> (NPUAP</w:t>
      </w:r>
      <w:r w:rsidR="00D276F9" w:rsidRPr="00566573">
        <w:rPr>
          <w:rFonts w:ascii="Arial" w:hAnsi="Arial" w:cs="Arial"/>
          <w:color w:val="111111"/>
          <w:spacing w:val="-7"/>
          <w:sz w:val="24"/>
          <w:szCs w:val="24"/>
          <w:shd w:val="clear" w:color="auto" w:fill="FFFFFF"/>
        </w:rPr>
        <w:t>)</w:t>
      </w:r>
      <w:r w:rsidR="002A4C2D" w:rsidRPr="00566573">
        <w:rPr>
          <w:rFonts w:ascii="Arial" w:hAnsi="Arial" w:cs="Arial"/>
          <w:sz w:val="24"/>
          <w:szCs w:val="24"/>
        </w:rPr>
        <w:t xml:space="preserve"> (NPUAP, 2016).</w:t>
      </w:r>
    </w:p>
    <w:p w:rsidR="00CA0B87" w:rsidRPr="00566573" w:rsidRDefault="00E3426B" w:rsidP="00CA0B8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66573">
        <w:rPr>
          <w:rFonts w:ascii="Arial" w:hAnsi="Arial" w:cs="Arial"/>
          <w:sz w:val="24"/>
          <w:szCs w:val="24"/>
        </w:rPr>
        <w:t>A</w:t>
      </w:r>
      <w:r w:rsidR="00CA0B87" w:rsidRPr="00566573">
        <w:rPr>
          <w:rFonts w:ascii="Arial" w:hAnsi="Arial" w:cs="Arial"/>
          <w:sz w:val="24"/>
          <w:szCs w:val="24"/>
        </w:rPr>
        <w:t>credita-se que o cuidado assistencial de sa</w:t>
      </w:r>
      <w:r w:rsidR="003E1E1E" w:rsidRPr="00566573">
        <w:rPr>
          <w:rFonts w:ascii="Arial" w:hAnsi="Arial" w:cs="Arial"/>
          <w:sz w:val="24"/>
          <w:szCs w:val="24"/>
        </w:rPr>
        <w:t>úde aos pacientes com LP deve se</w:t>
      </w:r>
      <w:r w:rsidRPr="00566573">
        <w:rPr>
          <w:rFonts w:ascii="Arial" w:hAnsi="Arial" w:cs="Arial"/>
          <w:sz w:val="24"/>
          <w:szCs w:val="24"/>
        </w:rPr>
        <w:t xml:space="preserve">r pautado </w:t>
      </w:r>
      <w:r w:rsidR="00CA0B87" w:rsidRPr="00566573">
        <w:rPr>
          <w:rFonts w:ascii="Arial" w:hAnsi="Arial" w:cs="Arial"/>
          <w:sz w:val="24"/>
          <w:szCs w:val="24"/>
        </w:rPr>
        <w:t xml:space="preserve">na multidimensionalidade de causa, requerendo-se uma abordagem integral e longitudinal entre os profissionais de saúde (ZAMBONATO; ASSIS; BEGHETTO, </w:t>
      </w:r>
      <w:proofErr w:type="gramStart"/>
      <w:r w:rsidR="00CA0B87" w:rsidRPr="00566573">
        <w:rPr>
          <w:rFonts w:ascii="Arial" w:hAnsi="Arial" w:cs="Arial"/>
          <w:sz w:val="24"/>
          <w:szCs w:val="24"/>
        </w:rPr>
        <w:t>2013</w:t>
      </w:r>
      <w:r w:rsidRPr="00566573">
        <w:rPr>
          <w:rFonts w:ascii="Arial" w:hAnsi="Arial" w:cs="Arial"/>
          <w:sz w:val="24"/>
          <w:szCs w:val="24"/>
        </w:rPr>
        <w:t>;</w:t>
      </w:r>
      <w:proofErr w:type="gramEnd"/>
      <w:r w:rsidR="00CA0B87" w:rsidRPr="00566573">
        <w:rPr>
          <w:rFonts w:ascii="Arial" w:hAnsi="Arial" w:cs="Arial"/>
          <w:sz w:val="24"/>
          <w:szCs w:val="24"/>
        </w:rPr>
        <w:t>COLEMAN et al., 2014; ROGENSKI; KURCGANT, 2016).</w:t>
      </w:r>
    </w:p>
    <w:p w:rsidR="00CA0B87" w:rsidRPr="00566573" w:rsidRDefault="00CA0B87" w:rsidP="00CA0B8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66573">
        <w:rPr>
          <w:rFonts w:ascii="Arial" w:hAnsi="Arial" w:cs="Arial"/>
          <w:sz w:val="24"/>
          <w:szCs w:val="24"/>
        </w:rPr>
        <w:t>Devido a resultados negativos associados a lesões por pressão, padrões da prática recomendam conduzir inicialmente a avaliação do risco de lesões por pressão bem como o reconhecimento imediato e</w:t>
      </w:r>
      <w:r w:rsidR="00D276F9" w:rsidRPr="00566573">
        <w:rPr>
          <w:rFonts w:ascii="Arial" w:hAnsi="Arial" w:cs="Arial"/>
          <w:sz w:val="24"/>
          <w:szCs w:val="24"/>
        </w:rPr>
        <w:t xml:space="preserve"> em seguida a aplicabilidade da terapêutica</w:t>
      </w:r>
      <w:r w:rsidRPr="00566573">
        <w:rPr>
          <w:rFonts w:ascii="Arial" w:hAnsi="Arial" w:cs="Arial"/>
          <w:sz w:val="24"/>
          <w:szCs w:val="24"/>
        </w:rPr>
        <w:t xml:space="preserve">. </w:t>
      </w:r>
      <w:r w:rsidR="00E3426B" w:rsidRPr="00566573">
        <w:rPr>
          <w:rFonts w:ascii="Arial" w:hAnsi="Arial" w:cs="Arial"/>
          <w:sz w:val="24"/>
          <w:szCs w:val="24"/>
        </w:rPr>
        <w:t>No entanto,</w:t>
      </w:r>
      <w:r w:rsidRPr="00566573">
        <w:rPr>
          <w:rFonts w:ascii="Arial" w:hAnsi="Arial" w:cs="Arial"/>
          <w:sz w:val="24"/>
          <w:szCs w:val="24"/>
        </w:rPr>
        <w:t xml:space="preserve"> existe uma problemática porque as escalas de avaliação de risco atualmente usada para pacientes tendem a </w:t>
      </w:r>
      <w:r w:rsidRPr="00566573">
        <w:rPr>
          <w:rFonts w:ascii="Arial" w:hAnsi="Arial" w:cs="Arial"/>
          <w:sz w:val="24"/>
          <w:szCs w:val="24"/>
        </w:rPr>
        <w:lastRenderedPageBreak/>
        <w:t xml:space="preserve">identificar quase todos os pacientes como de alto risco (ALDERDEN </w:t>
      </w:r>
      <w:proofErr w:type="gramStart"/>
      <w:r w:rsidRPr="00566573">
        <w:rPr>
          <w:rFonts w:ascii="Arial" w:hAnsi="Arial" w:cs="Arial"/>
          <w:sz w:val="24"/>
          <w:szCs w:val="24"/>
        </w:rPr>
        <w:t>et</w:t>
      </w:r>
      <w:proofErr w:type="gramEnd"/>
      <w:r w:rsidRPr="00566573">
        <w:rPr>
          <w:rFonts w:ascii="Arial" w:hAnsi="Arial" w:cs="Arial"/>
          <w:sz w:val="24"/>
          <w:szCs w:val="24"/>
        </w:rPr>
        <w:t xml:space="preserve"> al., 2017).</w:t>
      </w:r>
    </w:p>
    <w:p w:rsidR="00CA0B87" w:rsidRPr="00566573" w:rsidRDefault="00CA0B87" w:rsidP="00CA0B8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66573">
        <w:rPr>
          <w:rFonts w:ascii="Arial" w:hAnsi="Arial" w:cs="Arial"/>
          <w:sz w:val="24"/>
          <w:szCs w:val="24"/>
        </w:rPr>
        <w:t>A enfermagem</w:t>
      </w:r>
      <w:r w:rsidR="002B1D37" w:rsidRPr="00566573">
        <w:rPr>
          <w:rFonts w:ascii="Arial" w:hAnsi="Arial" w:cs="Arial"/>
          <w:sz w:val="24"/>
          <w:szCs w:val="24"/>
        </w:rPr>
        <w:t xml:space="preserve"> destaca-se na </w:t>
      </w:r>
      <w:r w:rsidRPr="00566573">
        <w:rPr>
          <w:rFonts w:ascii="Arial" w:hAnsi="Arial" w:cs="Arial"/>
          <w:sz w:val="24"/>
          <w:szCs w:val="24"/>
        </w:rPr>
        <w:t>prevenção dos fatores de risco ou no tratamento local, pelo uso de curativo (KAYSER;</w:t>
      </w:r>
      <w:r w:rsidRPr="00566573">
        <w:rPr>
          <w:rFonts w:ascii="Arial" w:hAnsi="Arial" w:cs="Arial"/>
          <w:color w:val="000000" w:themeColor="text1"/>
          <w:sz w:val="24"/>
          <w:szCs w:val="24"/>
        </w:rPr>
        <w:t xml:space="preserve"> VANGILDER; LACHENBRUCH, 2018; COLEMAN, </w:t>
      </w:r>
      <w:proofErr w:type="gramStart"/>
      <w:r w:rsidRPr="00566573">
        <w:rPr>
          <w:rFonts w:ascii="Arial" w:hAnsi="Arial" w:cs="Arial"/>
          <w:color w:val="000000" w:themeColor="text1"/>
          <w:sz w:val="24"/>
          <w:szCs w:val="24"/>
        </w:rPr>
        <w:t>et</w:t>
      </w:r>
      <w:proofErr w:type="gramEnd"/>
      <w:r w:rsidRPr="00566573">
        <w:rPr>
          <w:rFonts w:ascii="Arial" w:hAnsi="Arial" w:cs="Arial"/>
          <w:color w:val="000000" w:themeColor="text1"/>
          <w:sz w:val="24"/>
          <w:szCs w:val="24"/>
        </w:rPr>
        <w:t xml:space="preserve"> al 2014; ALDERDEN et al., 2017). </w:t>
      </w:r>
      <w:r w:rsidRPr="00566573">
        <w:rPr>
          <w:rFonts w:ascii="Arial" w:hAnsi="Arial" w:cs="Arial"/>
          <w:sz w:val="24"/>
          <w:szCs w:val="24"/>
        </w:rPr>
        <w:t xml:space="preserve">Importante </w:t>
      </w:r>
      <w:r w:rsidR="002B1D37" w:rsidRPr="00566573">
        <w:rPr>
          <w:rFonts w:ascii="Arial" w:hAnsi="Arial" w:cs="Arial"/>
          <w:sz w:val="24"/>
          <w:szCs w:val="24"/>
        </w:rPr>
        <w:t xml:space="preserve">pontuar </w:t>
      </w:r>
      <w:r w:rsidRPr="00566573">
        <w:rPr>
          <w:rFonts w:ascii="Arial" w:hAnsi="Arial" w:cs="Arial"/>
          <w:sz w:val="24"/>
          <w:szCs w:val="24"/>
        </w:rPr>
        <w:t xml:space="preserve">que a qualidade dos cuidados de enfermagem é um fator </w:t>
      </w:r>
      <w:r w:rsidR="003E1E1E" w:rsidRPr="00566573">
        <w:rPr>
          <w:rFonts w:ascii="Arial" w:hAnsi="Arial" w:cs="Arial"/>
          <w:sz w:val="24"/>
          <w:szCs w:val="24"/>
        </w:rPr>
        <w:t xml:space="preserve">relevante </w:t>
      </w:r>
      <w:r w:rsidRPr="00566573">
        <w:rPr>
          <w:rFonts w:ascii="Arial" w:hAnsi="Arial" w:cs="Arial"/>
          <w:sz w:val="24"/>
          <w:szCs w:val="24"/>
        </w:rPr>
        <w:t>para</w:t>
      </w:r>
      <w:r w:rsidR="00591C12" w:rsidRPr="00566573">
        <w:rPr>
          <w:rFonts w:ascii="Arial" w:hAnsi="Arial" w:cs="Arial"/>
          <w:sz w:val="24"/>
          <w:szCs w:val="24"/>
        </w:rPr>
        <w:t xml:space="preserve"> proporcionar</w:t>
      </w:r>
      <w:r w:rsidRPr="00566573">
        <w:rPr>
          <w:rFonts w:ascii="Arial" w:hAnsi="Arial" w:cs="Arial"/>
          <w:sz w:val="24"/>
          <w:szCs w:val="24"/>
        </w:rPr>
        <w:t xml:space="preserve"> a segurança do paciente (COLEMAN </w:t>
      </w:r>
      <w:proofErr w:type="gramStart"/>
      <w:r w:rsidRPr="00566573">
        <w:rPr>
          <w:rFonts w:ascii="Arial" w:hAnsi="Arial" w:cs="Arial"/>
          <w:sz w:val="24"/>
          <w:szCs w:val="24"/>
        </w:rPr>
        <w:t>et</w:t>
      </w:r>
      <w:proofErr w:type="gramEnd"/>
      <w:r w:rsidRPr="00566573">
        <w:rPr>
          <w:rFonts w:ascii="Arial" w:hAnsi="Arial" w:cs="Arial"/>
          <w:sz w:val="24"/>
          <w:szCs w:val="24"/>
        </w:rPr>
        <w:t xml:space="preserve"> al., 2014). </w:t>
      </w:r>
    </w:p>
    <w:p w:rsidR="00B866F5" w:rsidRPr="00566573" w:rsidRDefault="00E04A9E" w:rsidP="00CA0B8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66573">
        <w:rPr>
          <w:rFonts w:ascii="Arial" w:hAnsi="Arial" w:cs="Arial"/>
          <w:sz w:val="24"/>
          <w:szCs w:val="24"/>
        </w:rPr>
        <w:t>A</w:t>
      </w:r>
      <w:r w:rsidR="00177BF7" w:rsidRPr="00566573">
        <w:rPr>
          <w:rFonts w:ascii="Arial" w:hAnsi="Arial" w:cs="Arial"/>
          <w:sz w:val="24"/>
          <w:szCs w:val="24"/>
        </w:rPr>
        <w:t xml:space="preserve"> a</w:t>
      </w:r>
      <w:r w:rsidR="00427581">
        <w:rPr>
          <w:rFonts w:ascii="Arial" w:hAnsi="Arial" w:cs="Arial"/>
          <w:sz w:val="24"/>
          <w:szCs w:val="24"/>
        </w:rPr>
        <w:t xml:space="preserve">ssistência da saúde </w:t>
      </w:r>
      <w:r w:rsidR="00CA0B87" w:rsidRPr="00566573">
        <w:rPr>
          <w:rFonts w:ascii="Arial" w:hAnsi="Arial" w:cs="Arial"/>
          <w:sz w:val="24"/>
          <w:szCs w:val="24"/>
        </w:rPr>
        <w:t xml:space="preserve">ao paciente com LP seja em âmbito hospitalar, ou </w:t>
      </w:r>
      <w:r w:rsidR="00CA0B87" w:rsidRPr="00566573">
        <w:rPr>
          <w:rFonts w:ascii="Arial" w:hAnsi="Arial" w:cs="Arial"/>
          <w:i/>
          <w:sz w:val="24"/>
          <w:szCs w:val="24"/>
        </w:rPr>
        <w:t xml:space="preserve">Home </w:t>
      </w:r>
      <w:proofErr w:type="spellStart"/>
      <w:r w:rsidR="00CA0B87" w:rsidRPr="00566573">
        <w:rPr>
          <w:rFonts w:ascii="Arial" w:hAnsi="Arial" w:cs="Arial"/>
          <w:i/>
          <w:sz w:val="24"/>
          <w:szCs w:val="24"/>
        </w:rPr>
        <w:t>Care</w:t>
      </w:r>
      <w:proofErr w:type="spellEnd"/>
      <w:r w:rsidR="00CA0B87" w:rsidRPr="00566573">
        <w:rPr>
          <w:rFonts w:ascii="Arial" w:hAnsi="Arial" w:cs="Arial"/>
          <w:sz w:val="24"/>
          <w:szCs w:val="24"/>
        </w:rPr>
        <w:t xml:space="preserve"> é desafiadora, e assim motiva cada vez mais a busca por </w:t>
      </w:r>
      <w:r w:rsidR="00456292" w:rsidRPr="00566573">
        <w:rPr>
          <w:rFonts w:ascii="Arial" w:hAnsi="Arial" w:cs="Arial"/>
          <w:sz w:val="24"/>
          <w:szCs w:val="24"/>
        </w:rPr>
        <w:t xml:space="preserve">métodos terapêuticos que </w:t>
      </w:r>
      <w:r w:rsidR="00E3426B" w:rsidRPr="00566573">
        <w:rPr>
          <w:rFonts w:ascii="Arial" w:hAnsi="Arial" w:cs="Arial"/>
          <w:sz w:val="24"/>
          <w:szCs w:val="24"/>
        </w:rPr>
        <w:t>apresente um bom tempo de resposta</w:t>
      </w:r>
      <w:r w:rsidR="00CA0B87" w:rsidRPr="00566573">
        <w:rPr>
          <w:rFonts w:ascii="Arial" w:hAnsi="Arial" w:cs="Arial"/>
          <w:sz w:val="24"/>
          <w:szCs w:val="24"/>
        </w:rPr>
        <w:t>. Nesse sentido, como forma de conhece</w:t>
      </w:r>
      <w:r w:rsidR="00D468D5" w:rsidRPr="00566573">
        <w:rPr>
          <w:rFonts w:ascii="Arial" w:hAnsi="Arial" w:cs="Arial"/>
          <w:sz w:val="24"/>
          <w:szCs w:val="24"/>
        </w:rPr>
        <w:t>r o que se tem produzido sobre a incidência da lesão por pressão</w:t>
      </w:r>
      <w:r w:rsidR="00D276F9" w:rsidRPr="00566573">
        <w:rPr>
          <w:rFonts w:ascii="Arial" w:hAnsi="Arial" w:cs="Arial"/>
          <w:sz w:val="24"/>
          <w:szCs w:val="24"/>
        </w:rPr>
        <w:t xml:space="preserve"> em algumas cidades brasileiras, </w:t>
      </w:r>
      <w:r w:rsidR="00CA0B87" w:rsidRPr="00566573">
        <w:rPr>
          <w:rFonts w:ascii="Arial" w:hAnsi="Arial" w:cs="Arial"/>
          <w:sz w:val="24"/>
          <w:szCs w:val="24"/>
        </w:rPr>
        <w:t xml:space="preserve">realizou-se uma busca, nas bases de dados da Biblioteca virtual da Saúde (BVS), sendo estas: Literatura Latino-Americana e do Caribe (LILACS) e Literatura Internacional em Ciências da Saúde e Biomédica (MEDLINE); e SCOPUS, </w:t>
      </w:r>
      <w:proofErr w:type="spellStart"/>
      <w:r w:rsidR="00CA0B87" w:rsidRPr="00566573">
        <w:rPr>
          <w:rFonts w:ascii="Arial" w:hAnsi="Arial" w:cs="Arial"/>
          <w:i/>
          <w:sz w:val="24"/>
          <w:szCs w:val="24"/>
        </w:rPr>
        <w:t>Cumulative</w:t>
      </w:r>
      <w:proofErr w:type="spellEnd"/>
      <w:r w:rsidR="00CA0B87" w:rsidRPr="00566573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CA0B87" w:rsidRPr="00566573">
        <w:rPr>
          <w:rFonts w:ascii="Arial" w:hAnsi="Arial" w:cs="Arial"/>
          <w:i/>
          <w:sz w:val="24"/>
          <w:szCs w:val="24"/>
        </w:rPr>
        <w:t>Index</w:t>
      </w:r>
      <w:proofErr w:type="spellEnd"/>
      <w:r w:rsidR="00CA0B87" w:rsidRPr="00566573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proofErr w:type="gramStart"/>
      <w:r w:rsidR="00CA0B87" w:rsidRPr="00566573">
        <w:rPr>
          <w:rFonts w:ascii="Arial" w:hAnsi="Arial" w:cs="Arial"/>
          <w:i/>
          <w:sz w:val="24"/>
          <w:szCs w:val="24"/>
        </w:rPr>
        <w:t>toNursingandAllied</w:t>
      </w:r>
      <w:proofErr w:type="spellEnd"/>
      <w:proofErr w:type="gramEnd"/>
      <w:r w:rsidR="00CA0B87" w:rsidRPr="00566573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CA0B87" w:rsidRPr="00566573">
        <w:rPr>
          <w:rFonts w:ascii="Arial" w:hAnsi="Arial" w:cs="Arial"/>
          <w:i/>
          <w:sz w:val="24"/>
          <w:szCs w:val="24"/>
        </w:rPr>
        <w:t>Health</w:t>
      </w:r>
      <w:proofErr w:type="spellEnd"/>
      <w:r w:rsidR="00CA0B87" w:rsidRPr="00566573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CA0B87" w:rsidRPr="00566573">
        <w:rPr>
          <w:rFonts w:ascii="Arial" w:hAnsi="Arial" w:cs="Arial"/>
          <w:i/>
          <w:sz w:val="24"/>
          <w:szCs w:val="24"/>
        </w:rPr>
        <w:t>Literature</w:t>
      </w:r>
      <w:proofErr w:type="spellEnd"/>
      <w:r w:rsidR="00CA0B87" w:rsidRPr="00566573">
        <w:rPr>
          <w:rFonts w:ascii="Arial" w:hAnsi="Arial" w:cs="Arial"/>
          <w:sz w:val="24"/>
          <w:szCs w:val="24"/>
        </w:rPr>
        <w:t xml:space="preserve"> (CINAHL).Para tal, utilizaram-se os Descritores em Ciências da Saúde (</w:t>
      </w:r>
      <w:proofErr w:type="spellStart"/>
      <w:r w:rsidR="00CA0B87" w:rsidRPr="00566573">
        <w:rPr>
          <w:rFonts w:ascii="Arial" w:hAnsi="Arial" w:cs="Arial"/>
          <w:sz w:val="24"/>
          <w:szCs w:val="24"/>
        </w:rPr>
        <w:t>DeCS</w:t>
      </w:r>
      <w:proofErr w:type="spellEnd"/>
      <w:r w:rsidR="00CA0B87" w:rsidRPr="00566573">
        <w:rPr>
          <w:rFonts w:ascii="Arial" w:hAnsi="Arial" w:cs="Arial"/>
          <w:sz w:val="24"/>
          <w:szCs w:val="24"/>
        </w:rPr>
        <w:t>), “Úlcera por pressão/</w:t>
      </w:r>
      <w:proofErr w:type="spellStart"/>
      <w:r w:rsidR="00CA0B87" w:rsidRPr="00566573">
        <w:rPr>
          <w:rFonts w:ascii="Arial" w:hAnsi="Arial" w:cs="Arial"/>
          <w:sz w:val="24"/>
          <w:szCs w:val="24"/>
        </w:rPr>
        <w:t>Pressureulcer</w:t>
      </w:r>
      <w:proofErr w:type="spellEnd"/>
      <w:r w:rsidR="00CA0B87" w:rsidRPr="00566573">
        <w:rPr>
          <w:rFonts w:ascii="Arial" w:hAnsi="Arial" w:cs="Arial"/>
          <w:sz w:val="24"/>
          <w:szCs w:val="24"/>
        </w:rPr>
        <w:t>”;</w:t>
      </w:r>
      <w:r w:rsidR="00B866F5" w:rsidRPr="00566573">
        <w:rPr>
          <w:rFonts w:ascii="Arial" w:hAnsi="Arial" w:cs="Arial"/>
          <w:sz w:val="24"/>
          <w:szCs w:val="24"/>
        </w:rPr>
        <w:t xml:space="preserve"> “Incidência/ </w:t>
      </w:r>
      <w:proofErr w:type="spellStart"/>
      <w:r w:rsidR="00B866F5" w:rsidRPr="00566573">
        <w:rPr>
          <w:rFonts w:ascii="Arial" w:hAnsi="Arial" w:cs="Arial"/>
          <w:sz w:val="24"/>
          <w:szCs w:val="24"/>
        </w:rPr>
        <w:t>Incidence</w:t>
      </w:r>
      <w:proofErr w:type="spellEnd"/>
      <w:r w:rsidR="00B866F5" w:rsidRPr="00566573">
        <w:rPr>
          <w:rFonts w:ascii="Arial" w:hAnsi="Arial" w:cs="Arial"/>
          <w:sz w:val="24"/>
          <w:szCs w:val="24"/>
        </w:rPr>
        <w:t>”</w:t>
      </w:r>
    </w:p>
    <w:p w:rsidR="0006208B" w:rsidRPr="00566573" w:rsidRDefault="00E3426B" w:rsidP="00CA0B8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66573">
        <w:rPr>
          <w:rFonts w:ascii="Arial" w:hAnsi="Arial" w:cs="Arial"/>
          <w:sz w:val="24"/>
          <w:szCs w:val="24"/>
        </w:rPr>
        <w:t xml:space="preserve">O </w:t>
      </w:r>
      <w:r w:rsidR="0006208B" w:rsidRPr="00566573">
        <w:rPr>
          <w:rFonts w:ascii="Arial" w:hAnsi="Arial" w:cs="Arial"/>
          <w:sz w:val="24"/>
          <w:szCs w:val="24"/>
        </w:rPr>
        <w:t xml:space="preserve">quadro </w:t>
      </w:r>
      <w:proofErr w:type="gramStart"/>
      <w:r w:rsidR="0006208B" w:rsidRPr="00566573">
        <w:rPr>
          <w:rFonts w:ascii="Arial" w:hAnsi="Arial" w:cs="Arial"/>
          <w:sz w:val="24"/>
          <w:szCs w:val="24"/>
        </w:rPr>
        <w:t>1</w:t>
      </w:r>
      <w:proofErr w:type="gramEnd"/>
      <w:r w:rsidRPr="00566573">
        <w:rPr>
          <w:rFonts w:ascii="Arial" w:hAnsi="Arial" w:cs="Arial"/>
          <w:sz w:val="24"/>
          <w:szCs w:val="24"/>
        </w:rPr>
        <w:t xml:space="preserve"> revela de forma simplificada a incidência das LP, e os itens apontados foram </w:t>
      </w:r>
      <w:r w:rsidR="009F091D" w:rsidRPr="00566573">
        <w:rPr>
          <w:rFonts w:ascii="Arial" w:hAnsi="Arial" w:cs="Arial"/>
          <w:sz w:val="24"/>
          <w:szCs w:val="24"/>
        </w:rPr>
        <w:t>o nome dos autores,  numero de incidência</w:t>
      </w:r>
      <w:r w:rsidR="0006208B" w:rsidRPr="00566573">
        <w:rPr>
          <w:rFonts w:ascii="Arial" w:hAnsi="Arial" w:cs="Arial"/>
          <w:sz w:val="24"/>
          <w:szCs w:val="24"/>
        </w:rPr>
        <w:t>,</w:t>
      </w:r>
      <w:r w:rsidR="009F091D" w:rsidRPr="00566573">
        <w:rPr>
          <w:rFonts w:ascii="Arial" w:hAnsi="Arial" w:cs="Arial"/>
          <w:sz w:val="24"/>
          <w:szCs w:val="24"/>
        </w:rPr>
        <w:t xml:space="preserve"> a cidade/estado, o ano de publicação, para queobserva-se </w:t>
      </w:r>
      <w:r w:rsidR="0006208B" w:rsidRPr="00566573">
        <w:rPr>
          <w:rFonts w:ascii="Arial" w:hAnsi="Arial" w:cs="Arial"/>
          <w:sz w:val="24"/>
          <w:szCs w:val="24"/>
        </w:rPr>
        <w:t>a dimensão do problema</w:t>
      </w:r>
      <w:r w:rsidR="00E7139A" w:rsidRPr="00566573">
        <w:rPr>
          <w:rFonts w:ascii="Arial" w:hAnsi="Arial" w:cs="Arial"/>
          <w:sz w:val="24"/>
          <w:szCs w:val="24"/>
        </w:rPr>
        <w:t xml:space="preserve"> das LP nas </w:t>
      </w:r>
      <w:r w:rsidR="00177BF7" w:rsidRPr="00566573">
        <w:rPr>
          <w:rFonts w:ascii="Arial" w:hAnsi="Arial" w:cs="Arial"/>
          <w:sz w:val="24"/>
          <w:szCs w:val="24"/>
        </w:rPr>
        <w:t>instituições de saúde</w:t>
      </w:r>
      <w:r w:rsidR="0006208B" w:rsidRPr="00566573">
        <w:rPr>
          <w:rFonts w:ascii="Arial" w:hAnsi="Arial" w:cs="Arial"/>
          <w:sz w:val="24"/>
          <w:szCs w:val="24"/>
        </w:rPr>
        <w:t xml:space="preserve">. </w:t>
      </w:r>
    </w:p>
    <w:p w:rsidR="0006208B" w:rsidRPr="00566573" w:rsidRDefault="0006208B" w:rsidP="009F091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66573">
        <w:rPr>
          <w:rFonts w:ascii="Arial" w:hAnsi="Arial" w:cs="Arial"/>
          <w:sz w:val="24"/>
          <w:szCs w:val="24"/>
        </w:rPr>
        <w:t xml:space="preserve">Quadro 1 </w:t>
      </w:r>
      <w:r w:rsidR="005941C4" w:rsidRPr="00566573">
        <w:rPr>
          <w:rFonts w:ascii="Arial" w:hAnsi="Arial" w:cs="Arial"/>
          <w:sz w:val="24"/>
          <w:szCs w:val="24"/>
        </w:rPr>
        <w:t>–</w:t>
      </w:r>
      <w:r w:rsidRPr="00566573">
        <w:rPr>
          <w:rFonts w:ascii="Arial" w:hAnsi="Arial" w:cs="Arial"/>
          <w:sz w:val="24"/>
          <w:szCs w:val="24"/>
        </w:rPr>
        <w:t xml:space="preserve"> estudos</w:t>
      </w:r>
      <w:r w:rsidR="005941C4" w:rsidRPr="00566573">
        <w:rPr>
          <w:rFonts w:ascii="Arial" w:hAnsi="Arial" w:cs="Arial"/>
          <w:sz w:val="24"/>
          <w:szCs w:val="24"/>
        </w:rPr>
        <w:t xml:space="preserve"> nacionais </w:t>
      </w:r>
      <w:r w:rsidRPr="00566573">
        <w:rPr>
          <w:rFonts w:ascii="Arial" w:hAnsi="Arial" w:cs="Arial"/>
          <w:sz w:val="24"/>
          <w:szCs w:val="24"/>
        </w:rPr>
        <w:t>que referem a incidência de lesão por pressão</w:t>
      </w:r>
      <w:r w:rsidR="00E04A9E" w:rsidRPr="00566573">
        <w:rPr>
          <w:rFonts w:ascii="Arial" w:hAnsi="Arial" w:cs="Arial"/>
          <w:sz w:val="24"/>
          <w:szCs w:val="24"/>
        </w:rPr>
        <w:t>, conforme estado brasileiro</w:t>
      </w:r>
      <w:r w:rsidR="00213CC7">
        <w:rPr>
          <w:rFonts w:ascii="Arial" w:hAnsi="Arial" w:cs="Arial"/>
          <w:sz w:val="24"/>
          <w:szCs w:val="24"/>
        </w:rPr>
        <w:t>, São Paulo, 2019</w:t>
      </w:r>
    </w:p>
    <w:tbl>
      <w:tblPr>
        <w:tblStyle w:val="Tabelacomgrade"/>
        <w:tblW w:w="0" w:type="auto"/>
        <w:tblLayout w:type="fixed"/>
        <w:tblLook w:val="04A0"/>
      </w:tblPr>
      <w:tblGrid>
        <w:gridCol w:w="2518"/>
        <w:gridCol w:w="1219"/>
        <w:gridCol w:w="2556"/>
        <w:gridCol w:w="2277"/>
      </w:tblGrid>
      <w:tr w:rsidR="00A73275" w:rsidRPr="00566573" w:rsidTr="0032106A">
        <w:trPr>
          <w:trHeight w:val="500"/>
        </w:trPr>
        <w:tc>
          <w:tcPr>
            <w:tcW w:w="2518" w:type="dxa"/>
            <w:shd w:val="clear" w:color="auto" w:fill="FFFFFF" w:themeFill="background1"/>
          </w:tcPr>
          <w:p w:rsidR="00A73275" w:rsidRPr="00566573" w:rsidRDefault="00A73275" w:rsidP="007B1B8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6573">
              <w:rPr>
                <w:rFonts w:ascii="Arial" w:hAnsi="Arial" w:cs="Arial"/>
                <w:b/>
                <w:sz w:val="24"/>
                <w:szCs w:val="24"/>
              </w:rPr>
              <w:t>Autor</w:t>
            </w:r>
          </w:p>
        </w:tc>
        <w:tc>
          <w:tcPr>
            <w:tcW w:w="1219" w:type="dxa"/>
            <w:shd w:val="clear" w:color="auto" w:fill="FFFFFF" w:themeFill="background1"/>
          </w:tcPr>
          <w:p w:rsidR="00A73275" w:rsidRPr="00566573" w:rsidRDefault="00A73275" w:rsidP="007B1B8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6573">
              <w:rPr>
                <w:rFonts w:ascii="Arial" w:hAnsi="Arial" w:cs="Arial"/>
                <w:b/>
                <w:sz w:val="24"/>
                <w:szCs w:val="24"/>
              </w:rPr>
              <w:t>Incidência</w:t>
            </w:r>
          </w:p>
        </w:tc>
        <w:tc>
          <w:tcPr>
            <w:tcW w:w="2556" w:type="dxa"/>
            <w:shd w:val="clear" w:color="auto" w:fill="FFFFFF" w:themeFill="background1"/>
          </w:tcPr>
          <w:p w:rsidR="00A73275" w:rsidRPr="00566573" w:rsidRDefault="00A73275" w:rsidP="007B1B8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6573">
              <w:rPr>
                <w:rFonts w:ascii="Arial" w:hAnsi="Arial" w:cs="Arial"/>
                <w:b/>
                <w:sz w:val="24"/>
                <w:szCs w:val="24"/>
              </w:rPr>
              <w:t>Estado</w:t>
            </w:r>
          </w:p>
        </w:tc>
        <w:tc>
          <w:tcPr>
            <w:tcW w:w="2277" w:type="dxa"/>
            <w:shd w:val="clear" w:color="auto" w:fill="FFFFFF" w:themeFill="background1"/>
          </w:tcPr>
          <w:p w:rsidR="00A73275" w:rsidRPr="00566573" w:rsidRDefault="00A73275" w:rsidP="007B1B8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6573">
              <w:rPr>
                <w:rFonts w:ascii="Arial" w:hAnsi="Arial" w:cs="Arial"/>
                <w:b/>
                <w:sz w:val="24"/>
                <w:szCs w:val="24"/>
              </w:rPr>
              <w:t>Ano de publicação</w:t>
            </w:r>
          </w:p>
        </w:tc>
      </w:tr>
      <w:tr w:rsidR="00A73275" w:rsidRPr="00566573" w:rsidTr="0032106A">
        <w:trPr>
          <w:trHeight w:val="1074"/>
        </w:trPr>
        <w:tc>
          <w:tcPr>
            <w:tcW w:w="2518" w:type="dxa"/>
          </w:tcPr>
          <w:p w:rsidR="00A73275" w:rsidRPr="00566573" w:rsidRDefault="0032106A" w:rsidP="003210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6573">
              <w:rPr>
                <w:rFonts w:ascii="Arial" w:hAnsi="Arial" w:cs="Arial"/>
                <w:sz w:val="24"/>
                <w:szCs w:val="24"/>
              </w:rPr>
              <w:t>BORGHARDT e colaboradores</w:t>
            </w:r>
          </w:p>
        </w:tc>
        <w:tc>
          <w:tcPr>
            <w:tcW w:w="1219" w:type="dxa"/>
          </w:tcPr>
          <w:p w:rsidR="00A73275" w:rsidRPr="00566573" w:rsidRDefault="00A73275" w:rsidP="00B254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6573">
              <w:rPr>
                <w:rFonts w:ascii="Arial" w:hAnsi="Arial" w:cs="Arial"/>
                <w:sz w:val="24"/>
                <w:szCs w:val="24"/>
              </w:rPr>
              <w:t>22%</w:t>
            </w:r>
          </w:p>
        </w:tc>
        <w:tc>
          <w:tcPr>
            <w:tcW w:w="2556" w:type="dxa"/>
          </w:tcPr>
          <w:p w:rsidR="00A73275" w:rsidRPr="00566573" w:rsidRDefault="00A73275" w:rsidP="00B254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6573">
              <w:rPr>
                <w:rFonts w:ascii="Arial" w:hAnsi="Arial" w:cs="Arial"/>
                <w:sz w:val="24"/>
                <w:szCs w:val="24"/>
              </w:rPr>
              <w:t>Espirito Santo</w:t>
            </w:r>
          </w:p>
        </w:tc>
        <w:tc>
          <w:tcPr>
            <w:tcW w:w="2277" w:type="dxa"/>
          </w:tcPr>
          <w:p w:rsidR="00A73275" w:rsidRPr="00566573" w:rsidRDefault="00A73275" w:rsidP="00B254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6573">
              <w:rPr>
                <w:rFonts w:ascii="Arial" w:hAnsi="Arial" w:cs="Arial"/>
                <w:sz w:val="24"/>
                <w:szCs w:val="24"/>
              </w:rPr>
              <w:t>2016</w:t>
            </w:r>
          </w:p>
        </w:tc>
      </w:tr>
      <w:tr w:rsidR="00A73275" w:rsidRPr="00566573" w:rsidTr="0032106A">
        <w:trPr>
          <w:trHeight w:val="893"/>
        </w:trPr>
        <w:tc>
          <w:tcPr>
            <w:tcW w:w="2518" w:type="dxa"/>
          </w:tcPr>
          <w:p w:rsidR="00A73275" w:rsidRPr="00566573" w:rsidRDefault="0032106A" w:rsidP="003210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6573">
              <w:rPr>
                <w:rFonts w:ascii="Arial" w:hAnsi="Arial" w:cs="Arial"/>
                <w:sz w:val="24"/>
                <w:szCs w:val="24"/>
              </w:rPr>
              <w:t>CONSTANTIN e colaboradores</w:t>
            </w:r>
          </w:p>
        </w:tc>
        <w:tc>
          <w:tcPr>
            <w:tcW w:w="1219" w:type="dxa"/>
          </w:tcPr>
          <w:p w:rsidR="00A73275" w:rsidRPr="00566573" w:rsidRDefault="00A73275" w:rsidP="00A732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6573">
              <w:rPr>
                <w:rFonts w:ascii="Arial" w:hAnsi="Arial" w:cs="Arial"/>
                <w:sz w:val="24"/>
                <w:szCs w:val="24"/>
              </w:rPr>
              <w:t>20,6%</w:t>
            </w:r>
          </w:p>
        </w:tc>
        <w:tc>
          <w:tcPr>
            <w:tcW w:w="2556" w:type="dxa"/>
          </w:tcPr>
          <w:p w:rsidR="00A73275" w:rsidRPr="00566573" w:rsidRDefault="00A73275" w:rsidP="00A732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6573">
              <w:rPr>
                <w:rFonts w:ascii="Arial" w:hAnsi="Arial" w:cs="Arial"/>
                <w:sz w:val="24"/>
                <w:szCs w:val="24"/>
              </w:rPr>
              <w:t xml:space="preserve">Paraná </w:t>
            </w:r>
          </w:p>
        </w:tc>
        <w:tc>
          <w:tcPr>
            <w:tcW w:w="2277" w:type="dxa"/>
          </w:tcPr>
          <w:p w:rsidR="00A73275" w:rsidRPr="00566573" w:rsidRDefault="00A73275" w:rsidP="00A732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6573"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</w:tr>
      <w:tr w:rsidR="00A73275" w:rsidRPr="00566573" w:rsidTr="0032106A">
        <w:trPr>
          <w:trHeight w:val="416"/>
        </w:trPr>
        <w:tc>
          <w:tcPr>
            <w:tcW w:w="2518" w:type="dxa"/>
          </w:tcPr>
          <w:p w:rsidR="00A73275" w:rsidRPr="00566573" w:rsidRDefault="0032106A" w:rsidP="007B1B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6573">
              <w:rPr>
                <w:rFonts w:ascii="Arial" w:hAnsi="Arial" w:cs="Arial"/>
                <w:sz w:val="24"/>
                <w:szCs w:val="24"/>
              </w:rPr>
              <w:t>ROCHA, MENDONÇA, FERNANDES</w:t>
            </w:r>
          </w:p>
        </w:tc>
        <w:tc>
          <w:tcPr>
            <w:tcW w:w="1219" w:type="dxa"/>
          </w:tcPr>
          <w:p w:rsidR="00A73275" w:rsidRPr="00566573" w:rsidRDefault="007B1B87" w:rsidP="007B1B8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6573">
              <w:rPr>
                <w:rFonts w:ascii="Arial" w:hAnsi="Arial" w:cs="Arial"/>
                <w:sz w:val="24"/>
                <w:szCs w:val="24"/>
              </w:rPr>
              <w:t>54,2%</w:t>
            </w:r>
          </w:p>
        </w:tc>
        <w:tc>
          <w:tcPr>
            <w:tcW w:w="2556" w:type="dxa"/>
          </w:tcPr>
          <w:p w:rsidR="00A73275" w:rsidRPr="00566573" w:rsidRDefault="007B1B87" w:rsidP="007B1B8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6573">
              <w:rPr>
                <w:rFonts w:ascii="Arial" w:hAnsi="Arial" w:cs="Arial"/>
                <w:sz w:val="24"/>
                <w:szCs w:val="24"/>
              </w:rPr>
              <w:t>Amazonas</w:t>
            </w:r>
          </w:p>
        </w:tc>
        <w:tc>
          <w:tcPr>
            <w:tcW w:w="2277" w:type="dxa"/>
          </w:tcPr>
          <w:p w:rsidR="00A73275" w:rsidRPr="00566573" w:rsidRDefault="007B1B87" w:rsidP="007B1B8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6573"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</w:tr>
      <w:tr w:rsidR="00A73275" w:rsidRPr="00566573" w:rsidTr="0032106A">
        <w:trPr>
          <w:trHeight w:val="401"/>
        </w:trPr>
        <w:tc>
          <w:tcPr>
            <w:tcW w:w="2518" w:type="dxa"/>
          </w:tcPr>
          <w:p w:rsidR="00A73275" w:rsidRPr="00566573" w:rsidRDefault="0032106A" w:rsidP="003210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6573">
              <w:rPr>
                <w:rFonts w:ascii="Arial" w:hAnsi="Arial" w:cs="Arial"/>
                <w:sz w:val="24"/>
                <w:szCs w:val="24"/>
              </w:rPr>
              <w:t>GOTHARDO e colaboradores</w:t>
            </w:r>
          </w:p>
        </w:tc>
        <w:tc>
          <w:tcPr>
            <w:tcW w:w="1219" w:type="dxa"/>
          </w:tcPr>
          <w:p w:rsidR="00A73275" w:rsidRPr="00566573" w:rsidRDefault="00A73275" w:rsidP="00A732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6573">
              <w:rPr>
                <w:rFonts w:ascii="Arial" w:hAnsi="Arial" w:cs="Arial"/>
                <w:sz w:val="24"/>
                <w:szCs w:val="24"/>
              </w:rPr>
              <w:t>34,78%</w:t>
            </w:r>
          </w:p>
        </w:tc>
        <w:tc>
          <w:tcPr>
            <w:tcW w:w="2556" w:type="dxa"/>
          </w:tcPr>
          <w:p w:rsidR="00A73275" w:rsidRPr="00566573" w:rsidRDefault="00A73275" w:rsidP="00A732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6573">
              <w:rPr>
                <w:rFonts w:ascii="Arial" w:hAnsi="Arial" w:cs="Arial"/>
                <w:sz w:val="24"/>
                <w:szCs w:val="24"/>
              </w:rPr>
              <w:t>São Paulo</w:t>
            </w:r>
          </w:p>
        </w:tc>
        <w:tc>
          <w:tcPr>
            <w:tcW w:w="2277" w:type="dxa"/>
          </w:tcPr>
          <w:p w:rsidR="00A73275" w:rsidRPr="00566573" w:rsidRDefault="00A73275" w:rsidP="00A732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6573">
              <w:rPr>
                <w:rFonts w:ascii="Arial" w:hAnsi="Arial" w:cs="Arial"/>
                <w:sz w:val="24"/>
                <w:szCs w:val="24"/>
              </w:rPr>
              <w:t>2017</w:t>
            </w:r>
          </w:p>
        </w:tc>
      </w:tr>
      <w:tr w:rsidR="00A73275" w:rsidRPr="00566573" w:rsidTr="0032106A">
        <w:trPr>
          <w:trHeight w:val="416"/>
        </w:trPr>
        <w:tc>
          <w:tcPr>
            <w:tcW w:w="2518" w:type="dxa"/>
          </w:tcPr>
          <w:p w:rsidR="00A73275" w:rsidRPr="00566573" w:rsidRDefault="00A73275" w:rsidP="003210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6573">
              <w:rPr>
                <w:rFonts w:ascii="Arial" w:hAnsi="Arial" w:cs="Arial"/>
                <w:sz w:val="24"/>
                <w:szCs w:val="24"/>
              </w:rPr>
              <w:lastRenderedPageBreak/>
              <w:t xml:space="preserve">Barbosa; Salomé </w:t>
            </w:r>
          </w:p>
        </w:tc>
        <w:tc>
          <w:tcPr>
            <w:tcW w:w="1219" w:type="dxa"/>
          </w:tcPr>
          <w:p w:rsidR="00A73275" w:rsidRPr="00566573" w:rsidRDefault="00A73275" w:rsidP="00A7327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6573">
              <w:rPr>
                <w:rFonts w:ascii="Arial" w:hAnsi="Arial" w:cs="Arial"/>
                <w:sz w:val="24"/>
                <w:szCs w:val="24"/>
              </w:rPr>
              <w:t>29%</w:t>
            </w:r>
          </w:p>
        </w:tc>
        <w:tc>
          <w:tcPr>
            <w:tcW w:w="2556" w:type="dxa"/>
          </w:tcPr>
          <w:p w:rsidR="00A73275" w:rsidRPr="00566573" w:rsidRDefault="00A73275" w:rsidP="00A7327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6573">
              <w:rPr>
                <w:rFonts w:ascii="Arial" w:hAnsi="Arial" w:cs="Arial"/>
                <w:sz w:val="24"/>
                <w:szCs w:val="24"/>
              </w:rPr>
              <w:t>Minas gerais</w:t>
            </w:r>
          </w:p>
        </w:tc>
        <w:tc>
          <w:tcPr>
            <w:tcW w:w="2277" w:type="dxa"/>
          </w:tcPr>
          <w:p w:rsidR="00A73275" w:rsidRPr="00566573" w:rsidRDefault="00A73275" w:rsidP="00A7327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6573"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</w:tr>
    </w:tbl>
    <w:p w:rsidR="00E04A9E" w:rsidRPr="00566573" w:rsidRDefault="00E04A9E" w:rsidP="00E04A9E">
      <w:pPr>
        <w:spacing w:after="0"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566573">
        <w:rPr>
          <w:rFonts w:ascii="Arial" w:hAnsi="Arial" w:cs="Arial"/>
          <w:sz w:val="24"/>
          <w:szCs w:val="24"/>
        </w:rPr>
        <w:t>Assim, após esse levantamento e percebendo a problemática, nota-se que a</w:t>
      </w:r>
      <w:r w:rsidRPr="0056657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LP é caracterizada como um indicador de qualidade da assistência à saúde oferecida a tal clientela e que a sua incidência está relacionado com diversos fatores, que vai desde a gestão fragmentada até a execução do </w:t>
      </w:r>
      <w:proofErr w:type="gramStart"/>
      <w:r w:rsidRPr="00566573">
        <w:rPr>
          <w:rFonts w:ascii="Arial" w:hAnsi="Arial" w:cs="Arial"/>
          <w:color w:val="000000"/>
          <w:sz w:val="24"/>
          <w:szCs w:val="24"/>
          <w:shd w:val="clear" w:color="auto" w:fill="FFFFFF"/>
        </w:rPr>
        <w:t>procedimento(</w:t>
      </w:r>
      <w:proofErr w:type="gramEnd"/>
      <w:r w:rsidRPr="0056657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SERPA et al., 2011). </w:t>
      </w:r>
    </w:p>
    <w:p w:rsidR="00E04A9E" w:rsidRPr="00566573" w:rsidRDefault="00E04A9E" w:rsidP="00E04A9E">
      <w:pPr>
        <w:spacing w:after="0"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56657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No Brasil, por meio da portaria MS/GM nº2013 foi instituída a Programa Nacional de Segurança do Paciente (PNSP) que tem como objetivo contribuir na qualificação do cuidado de saúde em todos os serviços de saúde, e assim vem implementando ações medidas em situações que decorre da ineficiência da assistência a saúde, como a </w:t>
      </w:r>
      <w:proofErr w:type="gramStart"/>
      <w:r w:rsidRPr="00566573">
        <w:rPr>
          <w:rFonts w:ascii="Arial" w:hAnsi="Arial" w:cs="Arial"/>
          <w:color w:val="000000"/>
          <w:sz w:val="24"/>
          <w:szCs w:val="24"/>
          <w:shd w:val="clear" w:color="auto" w:fill="FFFFFF"/>
        </w:rPr>
        <w:t>LP(</w:t>
      </w:r>
      <w:proofErr w:type="gramEnd"/>
      <w:r w:rsidRPr="0056657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BRASIL, 2013).  </w:t>
      </w:r>
    </w:p>
    <w:p w:rsidR="00E04A9E" w:rsidRPr="00566573" w:rsidRDefault="002B1D37" w:rsidP="00E04A9E">
      <w:pPr>
        <w:spacing w:after="0"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56657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Entende-se que </w:t>
      </w:r>
      <w:r w:rsidR="00E04A9E" w:rsidRPr="0056657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todos os profissionais de saúde como médico, nutricionista, fisioterapeuta, enfermagem e outros, devem trabalhar de forma integralizada para que possa gerenciar os possíveis riscos e </w:t>
      </w:r>
      <w:proofErr w:type="gramStart"/>
      <w:r w:rsidR="00E04A9E" w:rsidRPr="00566573">
        <w:rPr>
          <w:rFonts w:ascii="Arial" w:hAnsi="Arial" w:cs="Arial"/>
          <w:color w:val="000000"/>
          <w:sz w:val="24"/>
          <w:szCs w:val="24"/>
          <w:shd w:val="clear" w:color="auto" w:fill="FFFFFF"/>
        </w:rPr>
        <w:t>implementar</w:t>
      </w:r>
      <w:proofErr w:type="gramEnd"/>
      <w:r w:rsidR="00E04A9E" w:rsidRPr="0056657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as ações necessárias que onere menos risco e possa promover qualidade, seja no âmbito público, privado ou filantrópico.  </w:t>
      </w:r>
    </w:p>
    <w:p w:rsidR="00E04A9E" w:rsidRPr="00566573" w:rsidRDefault="00E04A9E" w:rsidP="00E04A9E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6657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Os hospitais </w:t>
      </w:r>
      <w:r w:rsidR="00F41E3D" w:rsidRPr="0056657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públicos Brasileiros </w:t>
      </w:r>
      <w:r w:rsidRPr="00566573">
        <w:rPr>
          <w:rFonts w:ascii="Arial" w:hAnsi="Arial" w:cs="Arial"/>
          <w:color w:val="000000"/>
          <w:sz w:val="24"/>
          <w:szCs w:val="24"/>
          <w:shd w:val="clear" w:color="auto" w:fill="FFFFFF"/>
        </w:rPr>
        <w:t>apresenta</w:t>
      </w:r>
      <w:r w:rsidR="00F41E3D" w:rsidRPr="0056657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m </w:t>
      </w:r>
      <w:r w:rsidRPr="00566573">
        <w:rPr>
          <w:rFonts w:ascii="Arial" w:hAnsi="Arial" w:cs="Arial"/>
          <w:color w:val="000000"/>
          <w:sz w:val="24"/>
          <w:szCs w:val="24"/>
          <w:shd w:val="clear" w:color="auto" w:fill="FFFFFF"/>
        </w:rPr>
        <w:t>fra</w:t>
      </w:r>
      <w:r w:rsidR="00F41E3D" w:rsidRPr="00566573">
        <w:rPr>
          <w:rFonts w:ascii="Arial" w:hAnsi="Arial" w:cs="Arial"/>
          <w:color w:val="000000"/>
          <w:sz w:val="24"/>
          <w:szCs w:val="24"/>
          <w:shd w:val="clear" w:color="auto" w:fill="FFFFFF"/>
        </w:rPr>
        <w:t>gilidade em insumos, que limita</w:t>
      </w:r>
      <w:r w:rsidRPr="0056657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o cuidado e</w:t>
      </w:r>
      <w:r w:rsidR="005C4A59" w:rsidRPr="0056657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assim afeta os métodos </w:t>
      </w:r>
      <w:r w:rsidRPr="00566573">
        <w:rPr>
          <w:rFonts w:ascii="Arial" w:hAnsi="Arial" w:cs="Arial"/>
          <w:color w:val="000000"/>
          <w:sz w:val="24"/>
          <w:szCs w:val="24"/>
          <w:shd w:val="clear" w:color="auto" w:fill="FFFFFF"/>
        </w:rPr>
        <w:t>de</w:t>
      </w:r>
      <w:r w:rsidR="00F41E3D" w:rsidRPr="0056657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assistência em</w:t>
      </w:r>
      <w:r w:rsidRPr="0056657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saúde</w:t>
      </w:r>
      <w:r w:rsidRPr="00566573">
        <w:rPr>
          <w:rFonts w:ascii="Arial" w:hAnsi="Arial" w:cs="Arial"/>
          <w:sz w:val="24"/>
          <w:szCs w:val="24"/>
        </w:rPr>
        <w:t>. Por isso, novas propostas estão sendo implementadas pautando-se em um gerenciamento de saúde por meio de redes, com ênfase nos riscos, enfatizando a prevenção, proteção e tratamento aos pacientes com LPs, e que a Enfermagem vem inserido novas tecnologias assistenciais que proporcione maior conforto ao paciente, e</w:t>
      </w:r>
      <w:r w:rsidR="00C57258" w:rsidRPr="00566573">
        <w:rPr>
          <w:rFonts w:ascii="Arial" w:hAnsi="Arial" w:cs="Arial"/>
          <w:sz w:val="24"/>
          <w:szCs w:val="24"/>
        </w:rPr>
        <w:t xml:space="preserve"> promova</w:t>
      </w:r>
      <w:r w:rsidRPr="00566573">
        <w:rPr>
          <w:rFonts w:ascii="Arial" w:hAnsi="Arial" w:cs="Arial"/>
          <w:sz w:val="24"/>
          <w:szCs w:val="24"/>
        </w:rPr>
        <w:t xml:space="preserve"> uma assistência de qualidade.  </w:t>
      </w:r>
    </w:p>
    <w:p w:rsidR="00CA0B87" w:rsidRPr="00566573" w:rsidRDefault="00C57258" w:rsidP="00C57258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66573">
        <w:rPr>
          <w:rFonts w:ascii="Arial" w:hAnsi="Arial" w:cs="Arial"/>
          <w:sz w:val="24"/>
          <w:szCs w:val="24"/>
        </w:rPr>
        <w:t xml:space="preserve">As pesquisas de enfermagem no âmbito de produtos para o tratamento de lesão de pele crescem de forma exponencial e promove resultados que atinge o objetivo desejado, como a redução do tempo </w:t>
      </w:r>
      <w:r w:rsidR="00664506" w:rsidRPr="00566573">
        <w:rPr>
          <w:rFonts w:ascii="Arial" w:hAnsi="Arial" w:cs="Arial"/>
          <w:sz w:val="24"/>
          <w:szCs w:val="24"/>
        </w:rPr>
        <w:t xml:space="preserve">de cura, </w:t>
      </w:r>
      <w:r w:rsidR="003B1F03" w:rsidRPr="00566573">
        <w:rPr>
          <w:rFonts w:ascii="Arial" w:hAnsi="Arial" w:cs="Arial"/>
          <w:sz w:val="24"/>
          <w:szCs w:val="24"/>
        </w:rPr>
        <w:t xml:space="preserve">dor, absorver exsudato, diminuir o processo de colonização e assim, promover </w:t>
      </w:r>
      <w:r w:rsidR="00664506" w:rsidRPr="00566573">
        <w:rPr>
          <w:rFonts w:ascii="Arial" w:hAnsi="Arial" w:cs="Arial"/>
          <w:sz w:val="24"/>
          <w:szCs w:val="24"/>
        </w:rPr>
        <w:t xml:space="preserve">a </w:t>
      </w:r>
      <w:r w:rsidR="003B1F03" w:rsidRPr="00566573">
        <w:rPr>
          <w:rFonts w:ascii="Arial" w:hAnsi="Arial" w:cs="Arial"/>
          <w:sz w:val="24"/>
          <w:szCs w:val="24"/>
        </w:rPr>
        <w:t>cicatrização</w:t>
      </w:r>
      <w:r w:rsidR="00664506" w:rsidRPr="00566573">
        <w:rPr>
          <w:rFonts w:ascii="Arial" w:hAnsi="Arial" w:cs="Arial"/>
          <w:sz w:val="24"/>
          <w:szCs w:val="24"/>
        </w:rPr>
        <w:t xml:space="preserve"> de forma</w:t>
      </w:r>
      <w:r w:rsidR="003B1F03" w:rsidRPr="00566573">
        <w:rPr>
          <w:rFonts w:ascii="Arial" w:hAnsi="Arial" w:cs="Arial"/>
          <w:sz w:val="24"/>
          <w:szCs w:val="24"/>
        </w:rPr>
        <w:t xml:space="preserve"> rápida. </w:t>
      </w:r>
      <w:r w:rsidRPr="00566573">
        <w:rPr>
          <w:rFonts w:ascii="Arial" w:hAnsi="Arial" w:cs="Arial"/>
          <w:sz w:val="24"/>
          <w:szCs w:val="24"/>
        </w:rPr>
        <w:t xml:space="preserve">É perceptível de forma pontual </w:t>
      </w:r>
      <w:r w:rsidR="00D276F9" w:rsidRPr="00566573">
        <w:rPr>
          <w:rFonts w:ascii="Arial" w:hAnsi="Arial" w:cs="Arial"/>
          <w:sz w:val="24"/>
          <w:szCs w:val="24"/>
        </w:rPr>
        <w:t xml:space="preserve">que </w:t>
      </w:r>
      <w:r w:rsidR="00761E6A" w:rsidRPr="00566573">
        <w:rPr>
          <w:rFonts w:ascii="Arial" w:hAnsi="Arial" w:cs="Arial"/>
          <w:sz w:val="24"/>
          <w:szCs w:val="24"/>
        </w:rPr>
        <w:t>alguns</w:t>
      </w:r>
      <w:r w:rsidRPr="00566573">
        <w:rPr>
          <w:rFonts w:ascii="Arial" w:hAnsi="Arial" w:cs="Arial"/>
          <w:sz w:val="24"/>
          <w:szCs w:val="24"/>
        </w:rPr>
        <w:t xml:space="preserve"> produtos que possa contribuir</w:t>
      </w:r>
      <w:r w:rsidR="005C4A59" w:rsidRPr="00566573">
        <w:rPr>
          <w:rFonts w:ascii="Arial" w:hAnsi="Arial" w:cs="Arial"/>
          <w:sz w:val="24"/>
          <w:szCs w:val="24"/>
        </w:rPr>
        <w:t xml:space="preserve"> na terapêutica c</w:t>
      </w:r>
      <w:r w:rsidR="00761E6A" w:rsidRPr="00566573">
        <w:rPr>
          <w:rFonts w:ascii="Arial" w:hAnsi="Arial" w:cs="Arial"/>
          <w:sz w:val="24"/>
          <w:szCs w:val="24"/>
        </w:rPr>
        <w:t>omo o acido ascórbico</w:t>
      </w:r>
      <w:r w:rsidR="003B1F03" w:rsidRPr="00566573">
        <w:rPr>
          <w:rFonts w:ascii="Arial" w:hAnsi="Arial" w:cs="Arial"/>
          <w:sz w:val="24"/>
          <w:szCs w:val="24"/>
        </w:rPr>
        <w:t xml:space="preserve">, </w:t>
      </w:r>
      <w:r w:rsidR="005C4A59" w:rsidRPr="00566573">
        <w:rPr>
          <w:rFonts w:ascii="Arial" w:hAnsi="Arial" w:cs="Arial"/>
          <w:sz w:val="24"/>
          <w:szCs w:val="24"/>
        </w:rPr>
        <w:t xml:space="preserve">vêm apresentando resultado satisfatório na aplicabilidade das lesões de </w:t>
      </w:r>
      <w:proofErr w:type="gramStart"/>
      <w:r w:rsidR="005C4A59" w:rsidRPr="00566573">
        <w:rPr>
          <w:rFonts w:ascii="Arial" w:hAnsi="Arial" w:cs="Arial"/>
          <w:sz w:val="24"/>
          <w:szCs w:val="24"/>
        </w:rPr>
        <w:t>pele</w:t>
      </w:r>
      <w:r w:rsidR="00CA0B87" w:rsidRPr="00566573">
        <w:rPr>
          <w:rFonts w:ascii="Arial" w:hAnsi="Arial" w:cs="Arial"/>
          <w:sz w:val="24"/>
          <w:szCs w:val="24"/>
        </w:rPr>
        <w:t>(</w:t>
      </w:r>
      <w:proofErr w:type="gramEnd"/>
      <w:r w:rsidR="00CA0B87" w:rsidRPr="00566573">
        <w:rPr>
          <w:rFonts w:ascii="Arial" w:hAnsi="Arial" w:cs="Arial"/>
          <w:sz w:val="24"/>
          <w:szCs w:val="24"/>
        </w:rPr>
        <w:t>CALDERON et al., 2015).</w:t>
      </w:r>
    </w:p>
    <w:p w:rsidR="00E7139A" w:rsidRPr="00566573" w:rsidRDefault="00E7139A" w:rsidP="00E7139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66573">
        <w:rPr>
          <w:rFonts w:ascii="Arial" w:hAnsi="Arial" w:cs="Arial"/>
          <w:sz w:val="24"/>
          <w:szCs w:val="24"/>
        </w:rPr>
        <w:t xml:space="preserve">O ácido ascórbico, desempenha papel importante na expressão gênica do colágeno, na secreção celular de </w:t>
      </w:r>
      <w:proofErr w:type="spellStart"/>
      <w:r w:rsidRPr="00566573">
        <w:rPr>
          <w:rFonts w:ascii="Arial" w:hAnsi="Arial" w:cs="Arial"/>
          <w:sz w:val="24"/>
          <w:szCs w:val="24"/>
        </w:rPr>
        <w:t>procolágeno</w:t>
      </w:r>
      <w:proofErr w:type="spellEnd"/>
      <w:r w:rsidRPr="00566573">
        <w:rPr>
          <w:rFonts w:ascii="Arial" w:hAnsi="Arial" w:cs="Arial"/>
          <w:sz w:val="24"/>
          <w:szCs w:val="24"/>
        </w:rPr>
        <w:t xml:space="preserve"> e na </w:t>
      </w:r>
      <w:proofErr w:type="spellStart"/>
      <w:r w:rsidRPr="00566573">
        <w:rPr>
          <w:rFonts w:ascii="Arial" w:hAnsi="Arial" w:cs="Arial"/>
          <w:sz w:val="24"/>
          <w:szCs w:val="24"/>
        </w:rPr>
        <w:t>biossíntese</w:t>
      </w:r>
      <w:proofErr w:type="spellEnd"/>
      <w:r w:rsidRPr="00566573">
        <w:rPr>
          <w:rFonts w:ascii="Arial" w:hAnsi="Arial" w:cs="Arial"/>
          <w:sz w:val="24"/>
          <w:szCs w:val="24"/>
        </w:rPr>
        <w:t xml:space="preserve"> de outras substâncias do tecido conectivo, como elastina, </w:t>
      </w:r>
      <w:proofErr w:type="spellStart"/>
      <w:r w:rsidRPr="00566573">
        <w:rPr>
          <w:rFonts w:ascii="Arial" w:hAnsi="Arial" w:cs="Arial"/>
          <w:sz w:val="24"/>
          <w:szCs w:val="24"/>
        </w:rPr>
        <w:t>fibronectina</w:t>
      </w:r>
      <w:proofErr w:type="spellEnd"/>
      <w:r w:rsidRPr="0056657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66573">
        <w:rPr>
          <w:rFonts w:ascii="Arial" w:hAnsi="Arial" w:cs="Arial"/>
          <w:sz w:val="24"/>
          <w:szCs w:val="24"/>
        </w:rPr>
        <w:t>proteoglicanos</w:t>
      </w:r>
      <w:proofErr w:type="spellEnd"/>
      <w:r w:rsidRPr="00566573">
        <w:rPr>
          <w:rFonts w:ascii="Arial" w:hAnsi="Arial" w:cs="Arial"/>
          <w:sz w:val="24"/>
          <w:szCs w:val="24"/>
        </w:rPr>
        <w:t xml:space="preserve"> e </w:t>
      </w:r>
      <w:r w:rsidRPr="00566573">
        <w:rPr>
          <w:rFonts w:ascii="Arial" w:hAnsi="Arial" w:cs="Arial"/>
          <w:sz w:val="24"/>
          <w:szCs w:val="24"/>
        </w:rPr>
        <w:lastRenderedPageBreak/>
        <w:t xml:space="preserve">elastina associada à </w:t>
      </w:r>
      <w:proofErr w:type="spellStart"/>
      <w:r w:rsidRPr="00566573">
        <w:rPr>
          <w:rFonts w:ascii="Arial" w:hAnsi="Arial" w:cs="Arial"/>
          <w:sz w:val="24"/>
          <w:szCs w:val="24"/>
        </w:rPr>
        <w:t>fibrilina</w:t>
      </w:r>
      <w:proofErr w:type="spellEnd"/>
      <w:r w:rsidRPr="00566573">
        <w:rPr>
          <w:rFonts w:ascii="Arial" w:hAnsi="Arial" w:cs="Arial"/>
          <w:sz w:val="24"/>
          <w:szCs w:val="24"/>
        </w:rPr>
        <w:t xml:space="preserve">, otimizando o processo de cicatrização, proporcionando a contração da ferida (NAI </w:t>
      </w:r>
      <w:proofErr w:type="gramStart"/>
      <w:r w:rsidRPr="00566573">
        <w:rPr>
          <w:rFonts w:ascii="Arial" w:hAnsi="Arial" w:cs="Arial"/>
          <w:sz w:val="24"/>
          <w:szCs w:val="24"/>
        </w:rPr>
        <w:t>et</w:t>
      </w:r>
      <w:proofErr w:type="gramEnd"/>
      <w:r w:rsidRPr="00566573">
        <w:rPr>
          <w:rFonts w:ascii="Arial" w:hAnsi="Arial" w:cs="Arial"/>
          <w:sz w:val="24"/>
          <w:szCs w:val="24"/>
        </w:rPr>
        <w:t xml:space="preserve"> al., 2014). </w:t>
      </w:r>
    </w:p>
    <w:p w:rsidR="00E7139A" w:rsidRPr="00566573" w:rsidRDefault="00E7139A" w:rsidP="00E7139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66573">
        <w:rPr>
          <w:rFonts w:ascii="Arial" w:hAnsi="Arial" w:cs="Arial"/>
          <w:sz w:val="24"/>
          <w:szCs w:val="24"/>
        </w:rPr>
        <w:t xml:space="preserve">Outro fator relevante é que os baixos níveis de acido ascórbico levam á inibição da </w:t>
      </w:r>
      <w:proofErr w:type="spellStart"/>
      <w:r w:rsidRPr="00566573">
        <w:rPr>
          <w:rFonts w:ascii="Arial" w:hAnsi="Arial" w:cs="Arial"/>
          <w:sz w:val="24"/>
          <w:szCs w:val="24"/>
        </w:rPr>
        <w:t>hidroxilação</w:t>
      </w:r>
      <w:proofErr w:type="spellEnd"/>
      <w:r w:rsidRPr="00566573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566573">
        <w:rPr>
          <w:rFonts w:ascii="Arial" w:hAnsi="Arial" w:cs="Arial"/>
          <w:sz w:val="24"/>
          <w:szCs w:val="24"/>
        </w:rPr>
        <w:t>prolina</w:t>
      </w:r>
      <w:proofErr w:type="spellEnd"/>
      <w:r w:rsidRPr="00566573">
        <w:rPr>
          <w:rFonts w:ascii="Arial" w:hAnsi="Arial" w:cs="Arial"/>
          <w:sz w:val="24"/>
          <w:szCs w:val="24"/>
        </w:rPr>
        <w:t xml:space="preserve"> e lisina, aminoácidos que compõe a molécula de </w:t>
      </w:r>
      <w:proofErr w:type="spellStart"/>
      <w:r w:rsidRPr="00566573">
        <w:rPr>
          <w:rFonts w:ascii="Arial" w:hAnsi="Arial" w:cs="Arial"/>
          <w:sz w:val="24"/>
          <w:szCs w:val="24"/>
        </w:rPr>
        <w:t>protocolágeno</w:t>
      </w:r>
      <w:proofErr w:type="spellEnd"/>
      <w:r w:rsidRPr="00566573">
        <w:rPr>
          <w:rFonts w:ascii="Arial" w:hAnsi="Arial" w:cs="Arial"/>
          <w:sz w:val="24"/>
          <w:szCs w:val="24"/>
        </w:rPr>
        <w:t>. Trata-se de um fator essencial no processo de regeneração tecidual, uma vez que atua na proliferação dos fibroblastos, na síntese da Adenosina difosfato (ADN), no metabolismo mitocondrial, e estimula a membrana basal tecidual a</w:t>
      </w:r>
      <w:r w:rsidR="0032106A" w:rsidRPr="00566573">
        <w:rPr>
          <w:rFonts w:ascii="Arial" w:hAnsi="Arial" w:cs="Arial"/>
          <w:sz w:val="24"/>
          <w:szCs w:val="24"/>
        </w:rPr>
        <w:t xml:space="preserve"> realizar a contração da </w:t>
      </w:r>
      <w:proofErr w:type="gramStart"/>
      <w:r w:rsidR="0032106A" w:rsidRPr="00566573">
        <w:rPr>
          <w:rFonts w:ascii="Arial" w:hAnsi="Arial" w:cs="Arial"/>
          <w:sz w:val="24"/>
          <w:szCs w:val="24"/>
        </w:rPr>
        <w:t>ferida</w:t>
      </w:r>
      <w:r w:rsidRPr="00566573">
        <w:rPr>
          <w:rFonts w:ascii="Arial" w:hAnsi="Arial" w:cs="Arial"/>
          <w:sz w:val="24"/>
          <w:szCs w:val="24"/>
        </w:rPr>
        <w:t>(</w:t>
      </w:r>
      <w:proofErr w:type="gramEnd"/>
      <w:r w:rsidRPr="00566573">
        <w:rPr>
          <w:rFonts w:ascii="Arial" w:hAnsi="Arial" w:cs="Arial"/>
          <w:sz w:val="24"/>
          <w:szCs w:val="24"/>
        </w:rPr>
        <w:t xml:space="preserve">NAI et al., 2014). </w:t>
      </w:r>
    </w:p>
    <w:p w:rsidR="00177BF7" w:rsidRPr="00566573" w:rsidRDefault="00E7139A" w:rsidP="00E7139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66573">
        <w:rPr>
          <w:rFonts w:ascii="Arial" w:hAnsi="Arial" w:cs="Arial"/>
          <w:sz w:val="24"/>
          <w:szCs w:val="24"/>
        </w:rPr>
        <w:t xml:space="preserve">Estudo evidência que o ácido ascórbico aplicado em lesões </w:t>
      </w:r>
      <w:r w:rsidR="00B6775C" w:rsidRPr="00566573">
        <w:rPr>
          <w:rFonts w:ascii="Arial" w:hAnsi="Arial" w:cs="Arial"/>
          <w:sz w:val="24"/>
          <w:szCs w:val="24"/>
        </w:rPr>
        <w:t>provocadas na região peritoneal</w:t>
      </w:r>
      <w:r w:rsidR="005C4A59" w:rsidRPr="00566573">
        <w:rPr>
          <w:rFonts w:ascii="Arial" w:hAnsi="Arial" w:cs="Arial"/>
          <w:sz w:val="24"/>
          <w:szCs w:val="24"/>
        </w:rPr>
        <w:t>,</w:t>
      </w:r>
      <w:r w:rsidRPr="00566573">
        <w:rPr>
          <w:rFonts w:ascii="Arial" w:hAnsi="Arial" w:cs="Arial"/>
          <w:sz w:val="24"/>
          <w:szCs w:val="24"/>
        </w:rPr>
        <w:t xml:space="preserve"> resultou a colagenização da lesão em um tempo de 10 a 15 </w:t>
      </w:r>
      <w:proofErr w:type="gramStart"/>
      <w:r w:rsidRPr="00566573">
        <w:rPr>
          <w:rFonts w:ascii="Arial" w:hAnsi="Arial" w:cs="Arial"/>
          <w:sz w:val="24"/>
          <w:szCs w:val="24"/>
        </w:rPr>
        <w:t>semanas</w:t>
      </w:r>
      <w:r w:rsidR="00B6775C" w:rsidRPr="00566573">
        <w:rPr>
          <w:rFonts w:ascii="Arial" w:hAnsi="Arial" w:cs="Arial"/>
          <w:sz w:val="24"/>
          <w:szCs w:val="24"/>
        </w:rPr>
        <w:t>(</w:t>
      </w:r>
      <w:proofErr w:type="gramEnd"/>
      <w:r w:rsidR="00B6775C" w:rsidRPr="00566573">
        <w:rPr>
          <w:rFonts w:ascii="Arial" w:hAnsi="Arial" w:cs="Arial"/>
          <w:sz w:val="24"/>
          <w:szCs w:val="24"/>
        </w:rPr>
        <w:t xml:space="preserve">KRÁMER; FILIOS; BOWLER, 1979). Notou-se um aumento da </w:t>
      </w:r>
      <w:r w:rsidRPr="00566573">
        <w:rPr>
          <w:rFonts w:ascii="Arial" w:hAnsi="Arial" w:cs="Arial"/>
          <w:sz w:val="24"/>
          <w:szCs w:val="24"/>
        </w:rPr>
        <w:t>hidroxiprolina tecidual, substancia que aux</w:t>
      </w:r>
      <w:r w:rsidR="0032106A" w:rsidRPr="00566573">
        <w:rPr>
          <w:rFonts w:ascii="Arial" w:hAnsi="Arial" w:cs="Arial"/>
          <w:sz w:val="24"/>
          <w:szCs w:val="24"/>
        </w:rPr>
        <w:t xml:space="preserve">ilia o processo de </w:t>
      </w:r>
      <w:proofErr w:type="gramStart"/>
      <w:r w:rsidR="0032106A" w:rsidRPr="00566573">
        <w:rPr>
          <w:rFonts w:ascii="Arial" w:hAnsi="Arial" w:cs="Arial"/>
          <w:sz w:val="24"/>
          <w:szCs w:val="24"/>
        </w:rPr>
        <w:t>cicatrização</w:t>
      </w:r>
      <w:r w:rsidR="00B6775C" w:rsidRPr="00566573">
        <w:rPr>
          <w:rFonts w:ascii="Arial" w:hAnsi="Arial" w:cs="Arial"/>
          <w:sz w:val="24"/>
          <w:szCs w:val="24"/>
        </w:rPr>
        <w:t>(</w:t>
      </w:r>
      <w:proofErr w:type="gramEnd"/>
      <w:r w:rsidR="00B6775C" w:rsidRPr="00566573">
        <w:rPr>
          <w:rFonts w:ascii="Arial" w:hAnsi="Arial" w:cs="Arial"/>
          <w:sz w:val="24"/>
          <w:szCs w:val="24"/>
        </w:rPr>
        <w:t>KAMER et al., 2010).</w:t>
      </w:r>
      <w:r w:rsidRPr="00566573">
        <w:rPr>
          <w:rFonts w:ascii="Arial" w:hAnsi="Arial" w:cs="Arial"/>
          <w:sz w:val="24"/>
          <w:szCs w:val="24"/>
        </w:rPr>
        <w:t>.</w:t>
      </w:r>
    </w:p>
    <w:p w:rsidR="00004D64" w:rsidRPr="00566573" w:rsidRDefault="00637FAF" w:rsidP="00720B2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66573">
        <w:rPr>
          <w:rFonts w:ascii="Arial" w:hAnsi="Arial" w:cs="Arial"/>
          <w:sz w:val="24"/>
          <w:szCs w:val="24"/>
        </w:rPr>
        <w:t xml:space="preserve">Nesse </w:t>
      </w:r>
      <w:r w:rsidR="00C57258" w:rsidRPr="00566573">
        <w:rPr>
          <w:rFonts w:ascii="Arial" w:hAnsi="Arial" w:cs="Arial"/>
          <w:sz w:val="24"/>
          <w:szCs w:val="24"/>
        </w:rPr>
        <w:t>contexto,</w:t>
      </w:r>
      <w:r w:rsidR="00720B2A" w:rsidRPr="00566573">
        <w:rPr>
          <w:rFonts w:ascii="Arial" w:hAnsi="Arial" w:cs="Arial"/>
          <w:sz w:val="24"/>
          <w:szCs w:val="24"/>
        </w:rPr>
        <w:t xml:space="preserve"> a justificativa para o estudo pauta-se </w:t>
      </w:r>
      <w:r w:rsidR="00004D64" w:rsidRPr="00566573">
        <w:rPr>
          <w:rFonts w:ascii="Arial" w:hAnsi="Arial" w:cs="Arial"/>
          <w:sz w:val="24"/>
          <w:szCs w:val="24"/>
        </w:rPr>
        <w:t>n</w:t>
      </w:r>
      <w:r w:rsidR="00720B2A" w:rsidRPr="00566573">
        <w:rPr>
          <w:rFonts w:ascii="Arial" w:hAnsi="Arial" w:cs="Arial"/>
          <w:sz w:val="24"/>
          <w:szCs w:val="24"/>
        </w:rPr>
        <w:t>o problema de saúde que é a LP conforme apresenta os dados</w:t>
      </w:r>
      <w:r w:rsidR="00004D64" w:rsidRPr="00566573">
        <w:rPr>
          <w:rFonts w:ascii="Arial" w:hAnsi="Arial" w:cs="Arial"/>
          <w:sz w:val="24"/>
          <w:szCs w:val="24"/>
        </w:rPr>
        <w:t xml:space="preserve"> de incidência no Brasil</w:t>
      </w:r>
      <w:r w:rsidR="00720B2A" w:rsidRPr="00566573">
        <w:rPr>
          <w:rFonts w:ascii="Arial" w:hAnsi="Arial" w:cs="Arial"/>
          <w:sz w:val="24"/>
          <w:szCs w:val="24"/>
        </w:rPr>
        <w:t xml:space="preserve"> e as evidencias de pesquisas que tomam por base</w:t>
      </w:r>
      <w:r w:rsidR="00004D64" w:rsidRPr="00566573">
        <w:rPr>
          <w:rFonts w:ascii="Arial" w:hAnsi="Arial" w:cs="Arial"/>
          <w:sz w:val="24"/>
          <w:szCs w:val="24"/>
        </w:rPr>
        <w:t xml:space="preserve"> o uso do acido ascórbico, e </w:t>
      </w:r>
      <w:r w:rsidR="00720B2A" w:rsidRPr="00566573">
        <w:rPr>
          <w:rFonts w:ascii="Arial" w:hAnsi="Arial" w:cs="Arial"/>
          <w:sz w:val="24"/>
          <w:szCs w:val="24"/>
        </w:rPr>
        <w:t>as</w:t>
      </w:r>
      <w:r w:rsidR="00004D64" w:rsidRPr="00566573">
        <w:rPr>
          <w:rFonts w:ascii="Arial" w:hAnsi="Arial" w:cs="Arial"/>
          <w:sz w:val="24"/>
          <w:szCs w:val="24"/>
        </w:rPr>
        <w:t xml:space="preserve"> suas </w:t>
      </w:r>
      <w:r w:rsidR="00C57258" w:rsidRPr="00566573">
        <w:rPr>
          <w:rFonts w:ascii="Arial" w:hAnsi="Arial" w:cs="Arial"/>
          <w:sz w:val="24"/>
          <w:szCs w:val="24"/>
        </w:rPr>
        <w:t>propriedades biometabolico</w:t>
      </w:r>
      <w:r w:rsidR="00720B2A" w:rsidRPr="00566573">
        <w:rPr>
          <w:rFonts w:ascii="Arial" w:hAnsi="Arial" w:cs="Arial"/>
          <w:sz w:val="24"/>
          <w:szCs w:val="24"/>
        </w:rPr>
        <w:t>, apresentando resultados satisfatórios</w:t>
      </w:r>
      <w:r w:rsidR="00004D64" w:rsidRPr="00566573">
        <w:rPr>
          <w:rFonts w:ascii="Arial" w:hAnsi="Arial" w:cs="Arial"/>
          <w:sz w:val="24"/>
          <w:szCs w:val="24"/>
        </w:rPr>
        <w:t xml:space="preserve">. E assim, </w:t>
      </w:r>
      <w:r w:rsidR="00720B2A" w:rsidRPr="00566573">
        <w:rPr>
          <w:rFonts w:ascii="Arial" w:hAnsi="Arial" w:cs="Arial"/>
          <w:sz w:val="24"/>
          <w:szCs w:val="24"/>
        </w:rPr>
        <w:t xml:space="preserve">possa ser aplicada em outras áreas como </w:t>
      </w:r>
      <w:r w:rsidR="00004D64" w:rsidRPr="00566573">
        <w:rPr>
          <w:rFonts w:ascii="Arial" w:hAnsi="Arial" w:cs="Arial"/>
          <w:sz w:val="24"/>
          <w:szCs w:val="24"/>
        </w:rPr>
        <w:t>a</w:t>
      </w:r>
      <w:r w:rsidR="00720B2A" w:rsidRPr="00566573">
        <w:rPr>
          <w:rFonts w:ascii="Arial" w:hAnsi="Arial" w:cs="Arial"/>
          <w:sz w:val="24"/>
          <w:szCs w:val="24"/>
        </w:rPr>
        <w:t xml:space="preserve">os pacientes que tenham LP. </w:t>
      </w:r>
    </w:p>
    <w:p w:rsidR="00637FAF" w:rsidRPr="00566573" w:rsidRDefault="00720B2A" w:rsidP="00720B2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66573">
        <w:rPr>
          <w:rFonts w:ascii="Arial" w:hAnsi="Arial" w:cs="Arial"/>
          <w:sz w:val="24"/>
          <w:szCs w:val="24"/>
        </w:rPr>
        <w:t>Acredita-se também</w:t>
      </w:r>
      <w:r w:rsidR="00004D64" w:rsidRPr="00566573">
        <w:rPr>
          <w:rFonts w:ascii="Arial" w:hAnsi="Arial" w:cs="Arial"/>
          <w:sz w:val="24"/>
          <w:szCs w:val="24"/>
        </w:rPr>
        <w:t xml:space="preserve"> que o estudo</w:t>
      </w:r>
      <w:r w:rsidRPr="00566573">
        <w:rPr>
          <w:rFonts w:ascii="Arial" w:hAnsi="Arial" w:cs="Arial"/>
          <w:sz w:val="24"/>
          <w:szCs w:val="24"/>
        </w:rPr>
        <w:t xml:space="preserve"> possa </w:t>
      </w:r>
      <w:r w:rsidR="00D276F9" w:rsidRPr="00566573">
        <w:rPr>
          <w:rFonts w:ascii="Arial" w:hAnsi="Arial" w:cs="Arial"/>
          <w:sz w:val="24"/>
          <w:szCs w:val="24"/>
        </w:rPr>
        <w:t xml:space="preserve">contribuir </w:t>
      </w:r>
      <w:r w:rsidR="00A929E3" w:rsidRPr="00566573">
        <w:rPr>
          <w:rFonts w:ascii="Arial" w:hAnsi="Arial" w:cs="Arial"/>
          <w:sz w:val="24"/>
          <w:szCs w:val="24"/>
        </w:rPr>
        <w:t>n</w:t>
      </w:r>
      <w:r w:rsidR="00CA0B87" w:rsidRPr="00566573">
        <w:rPr>
          <w:rFonts w:ascii="Arial" w:hAnsi="Arial" w:cs="Arial"/>
          <w:sz w:val="24"/>
          <w:szCs w:val="24"/>
        </w:rPr>
        <w:t>a geração de conhecimentos</w:t>
      </w:r>
      <w:r w:rsidR="00591C12" w:rsidRPr="00566573">
        <w:rPr>
          <w:rFonts w:ascii="Arial" w:hAnsi="Arial" w:cs="Arial"/>
          <w:sz w:val="24"/>
          <w:szCs w:val="24"/>
        </w:rPr>
        <w:t>,</w:t>
      </w:r>
      <w:r w:rsidR="00004D64" w:rsidRPr="00566573">
        <w:rPr>
          <w:rFonts w:ascii="Arial" w:hAnsi="Arial" w:cs="Arial"/>
          <w:sz w:val="24"/>
          <w:szCs w:val="24"/>
        </w:rPr>
        <w:t xml:space="preserve"> como </w:t>
      </w:r>
      <w:r w:rsidR="00CA0B87" w:rsidRPr="00566573">
        <w:rPr>
          <w:rFonts w:ascii="Arial" w:hAnsi="Arial" w:cs="Arial"/>
          <w:sz w:val="24"/>
          <w:szCs w:val="24"/>
        </w:rPr>
        <w:t xml:space="preserve">evidências para o fortalecimento das ações de controle e prevenção das LP, com foco especial na assistência de forma a colaborar de modo efetivo para o avanço no conhecimento, geração de produtos, formulação, </w:t>
      </w:r>
      <w:proofErr w:type="gramStart"/>
      <w:r w:rsidR="00CA0B87" w:rsidRPr="00566573">
        <w:rPr>
          <w:rFonts w:ascii="Arial" w:hAnsi="Arial" w:cs="Arial"/>
          <w:sz w:val="24"/>
          <w:szCs w:val="24"/>
        </w:rPr>
        <w:t>implementação</w:t>
      </w:r>
      <w:proofErr w:type="gramEnd"/>
      <w:r w:rsidR="00CA0B87" w:rsidRPr="00566573">
        <w:rPr>
          <w:rFonts w:ascii="Arial" w:hAnsi="Arial" w:cs="Arial"/>
          <w:sz w:val="24"/>
          <w:szCs w:val="24"/>
        </w:rPr>
        <w:t xml:space="preserve"> e avaliação de ações vol</w:t>
      </w:r>
      <w:r w:rsidRPr="00566573">
        <w:rPr>
          <w:rFonts w:ascii="Arial" w:hAnsi="Arial" w:cs="Arial"/>
          <w:sz w:val="24"/>
          <w:szCs w:val="24"/>
        </w:rPr>
        <w:t>tadas para a melhoria da saúde.</w:t>
      </w:r>
    </w:p>
    <w:p w:rsidR="00CA0B87" w:rsidRPr="00566573" w:rsidRDefault="00720B2A" w:rsidP="00CA0B8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66573">
        <w:rPr>
          <w:rFonts w:ascii="Arial" w:hAnsi="Arial" w:cs="Arial"/>
          <w:sz w:val="24"/>
          <w:szCs w:val="24"/>
        </w:rPr>
        <w:t xml:space="preserve">E, que também possa </w:t>
      </w:r>
      <w:r w:rsidR="00637FAF" w:rsidRPr="00566573">
        <w:rPr>
          <w:rFonts w:ascii="Arial" w:hAnsi="Arial" w:cs="Arial"/>
          <w:sz w:val="24"/>
          <w:szCs w:val="24"/>
        </w:rPr>
        <w:t xml:space="preserve">permitir </w:t>
      </w:r>
      <w:r w:rsidR="00CA0B87" w:rsidRPr="00566573">
        <w:rPr>
          <w:rFonts w:ascii="Arial" w:hAnsi="Arial" w:cs="Arial"/>
          <w:sz w:val="24"/>
          <w:szCs w:val="24"/>
        </w:rPr>
        <w:t>aos pesquisadores auxiliar na formação de alunos de graduação e pós-graduação, atuando no desenvolvimento de projetos paralelos de alunos de conclusão de curso, iniciação científica e mestrado,</w:t>
      </w:r>
      <w:r w:rsidRPr="00566573">
        <w:rPr>
          <w:rFonts w:ascii="Arial" w:hAnsi="Arial" w:cs="Arial"/>
          <w:sz w:val="24"/>
          <w:szCs w:val="24"/>
        </w:rPr>
        <w:t xml:space="preserve"> e</w:t>
      </w:r>
      <w:r w:rsidR="00CA0B87" w:rsidRPr="00566573">
        <w:rPr>
          <w:rFonts w:ascii="Arial" w:hAnsi="Arial" w:cs="Arial"/>
          <w:sz w:val="24"/>
          <w:szCs w:val="24"/>
        </w:rPr>
        <w:t xml:space="preserve"> que assim possi</w:t>
      </w:r>
      <w:r w:rsidRPr="00566573">
        <w:rPr>
          <w:rFonts w:ascii="Arial" w:hAnsi="Arial" w:cs="Arial"/>
          <w:sz w:val="24"/>
          <w:szCs w:val="24"/>
        </w:rPr>
        <w:t xml:space="preserve">bilitará um acréscimo acadêmico. Além de </w:t>
      </w:r>
      <w:r w:rsidR="00CA0B87" w:rsidRPr="00566573">
        <w:rPr>
          <w:rFonts w:ascii="Arial" w:hAnsi="Arial" w:cs="Arial"/>
          <w:sz w:val="24"/>
          <w:szCs w:val="24"/>
        </w:rPr>
        <w:t xml:space="preserve">estender as demais localidades, por meio de parcerias entre os programas de </w:t>
      </w:r>
      <w:r w:rsidR="00E7139A" w:rsidRPr="00566573">
        <w:rPr>
          <w:rFonts w:ascii="Arial" w:hAnsi="Arial" w:cs="Arial"/>
          <w:sz w:val="24"/>
          <w:szCs w:val="24"/>
        </w:rPr>
        <w:t>pós-graduação</w:t>
      </w:r>
      <w:r w:rsidR="00CA0B87" w:rsidRPr="00566573">
        <w:rPr>
          <w:rFonts w:ascii="Arial" w:hAnsi="Arial" w:cs="Arial"/>
          <w:sz w:val="24"/>
          <w:szCs w:val="24"/>
        </w:rPr>
        <w:t xml:space="preserve">, promovendo a </w:t>
      </w:r>
      <w:r w:rsidR="00637FAF" w:rsidRPr="00566573">
        <w:rPr>
          <w:rFonts w:ascii="Arial" w:hAnsi="Arial" w:cs="Arial"/>
          <w:sz w:val="24"/>
          <w:szCs w:val="24"/>
        </w:rPr>
        <w:t>internacionalização dos saberes</w:t>
      </w:r>
      <w:r w:rsidR="00CA0B87" w:rsidRPr="00566573">
        <w:rPr>
          <w:rFonts w:ascii="Arial" w:hAnsi="Arial" w:cs="Arial"/>
          <w:sz w:val="24"/>
          <w:szCs w:val="24"/>
        </w:rPr>
        <w:t xml:space="preserve"> construindo víncul</w:t>
      </w:r>
      <w:r w:rsidR="00637FAF" w:rsidRPr="00566573">
        <w:rPr>
          <w:rFonts w:ascii="Arial" w:hAnsi="Arial" w:cs="Arial"/>
          <w:sz w:val="24"/>
          <w:szCs w:val="24"/>
        </w:rPr>
        <w:t xml:space="preserve">os. </w:t>
      </w:r>
    </w:p>
    <w:p w:rsidR="00CA0B87" w:rsidRPr="00566573" w:rsidRDefault="003B1F03" w:rsidP="00F87EA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66573">
        <w:rPr>
          <w:rFonts w:ascii="Arial" w:hAnsi="Arial" w:cs="Arial"/>
          <w:sz w:val="24"/>
          <w:szCs w:val="24"/>
        </w:rPr>
        <w:t xml:space="preserve">Diante disso, </w:t>
      </w:r>
      <w:r w:rsidR="00CA0B87" w:rsidRPr="00566573">
        <w:rPr>
          <w:rFonts w:ascii="Arial" w:hAnsi="Arial" w:cs="Arial"/>
          <w:sz w:val="24"/>
          <w:szCs w:val="24"/>
        </w:rPr>
        <w:t>considerando a LP como um agravo a saúde de ampla magnitude</w:t>
      </w:r>
      <w:r w:rsidR="005C4A59" w:rsidRPr="00566573">
        <w:rPr>
          <w:rFonts w:ascii="Arial" w:hAnsi="Arial" w:cs="Arial"/>
          <w:sz w:val="24"/>
          <w:szCs w:val="24"/>
        </w:rPr>
        <w:t xml:space="preserve"> e que está presente nos diversos eixos d</w:t>
      </w:r>
      <w:r w:rsidR="00004D64" w:rsidRPr="00566573">
        <w:rPr>
          <w:rFonts w:ascii="Arial" w:hAnsi="Arial" w:cs="Arial"/>
          <w:sz w:val="24"/>
          <w:szCs w:val="24"/>
        </w:rPr>
        <w:t>a</w:t>
      </w:r>
      <w:r w:rsidR="00F87EAA" w:rsidRPr="00566573">
        <w:rPr>
          <w:rFonts w:ascii="Arial" w:hAnsi="Arial" w:cs="Arial"/>
          <w:sz w:val="24"/>
          <w:szCs w:val="24"/>
        </w:rPr>
        <w:t xml:space="preserve"> assistência, nota-se que </w:t>
      </w:r>
      <w:r w:rsidR="00F87EAA" w:rsidRPr="00566573">
        <w:rPr>
          <w:rFonts w:ascii="Arial" w:hAnsi="Arial" w:cs="Arial"/>
          <w:sz w:val="24"/>
          <w:szCs w:val="24"/>
        </w:rPr>
        <w:lastRenderedPageBreak/>
        <w:t xml:space="preserve">o desenvolvimento da pesquisa clinica fundamenta a tomada de decisão terapêutica da equipe de saúde. </w:t>
      </w:r>
      <w:r w:rsidRPr="00566573">
        <w:rPr>
          <w:rFonts w:ascii="Arial" w:hAnsi="Arial" w:cs="Arial"/>
          <w:sz w:val="24"/>
          <w:szCs w:val="24"/>
        </w:rPr>
        <w:t xml:space="preserve">E pensando por meio dessa vertente, a pergunta de pesquisa </w:t>
      </w:r>
      <w:r w:rsidR="00D276F9" w:rsidRPr="00566573">
        <w:rPr>
          <w:rFonts w:ascii="Arial" w:hAnsi="Arial" w:cs="Arial"/>
          <w:sz w:val="24"/>
          <w:szCs w:val="24"/>
        </w:rPr>
        <w:t>do estudo</w:t>
      </w:r>
      <w:r w:rsidR="005C4A59" w:rsidRPr="00566573">
        <w:rPr>
          <w:rFonts w:ascii="Arial" w:hAnsi="Arial" w:cs="Arial"/>
          <w:sz w:val="24"/>
          <w:szCs w:val="24"/>
        </w:rPr>
        <w:t xml:space="preserve"> foi formulada á partir do </w:t>
      </w:r>
      <w:r w:rsidR="00F87EAA" w:rsidRPr="00566573">
        <w:rPr>
          <w:rFonts w:ascii="Arial" w:hAnsi="Arial" w:cs="Arial"/>
          <w:sz w:val="24"/>
          <w:szCs w:val="24"/>
        </w:rPr>
        <w:t xml:space="preserve">acrônimo </w:t>
      </w:r>
      <w:r w:rsidR="00CA0B87" w:rsidRPr="00566573">
        <w:rPr>
          <w:rFonts w:ascii="Arial" w:hAnsi="Arial" w:cs="Arial"/>
          <w:sz w:val="24"/>
          <w:szCs w:val="24"/>
        </w:rPr>
        <w:t>PICO</w:t>
      </w:r>
      <w:r w:rsidR="00F87EAA" w:rsidRPr="00566573">
        <w:rPr>
          <w:rFonts w:ascii="Arial" w:hAnsi="Arial" w:cs="Arial"/>
          <w:sz w:val="24"/>
          <w:szCs w:val="24"/>
        </w:rPr>
        <w:t xml:space="preserve">, que </w:t>
      </w:r>
      <w:r w:rsidR="00CA0B87" w:rsidRPr="00566573">
        <w:rPr>
          <w:rFonts w:ascii="Arial" w:hAnsi="Arial" w:cs="Arial"/>
          <w:sz w:val="24"/>
          <w:szCs w:val="24"/>
        </w:rPr>
        <w:t>P: participante (</w:t>
      </w:r>
      <w:proofErr w:type="spellStart"/>
      <w:r w:rsidR="00CA0B87" w:rsidRPr="00566573">
        <w:rPr>
          <w:rFonts w:ascii="Arial" w:hAnsi="Arial" w:cs="Arial"/>
          <w:i/>
          <w:sz w:val="24"/>
          <w:szCs w:val="24"/>
        </w:rPr>
        <w:t>patient</w:t>
      </w:r>
      <w:proofErr w:type="spellEnd"/>
      <w:r w:rsidR="00CA0B87" w:rsidRPr="00566573">
        <w:rPr>
          <w:rFonts w:ascii="Arial" w:hAnsi="Arial" w:cs="Arial"/>
          <w:sz w:val="24"/>
          <w:szCs w:val="24"/>
        </w:rPr>
        <w:t>); I: intervenção (</w:t>
      </w:r>
      <w:proofErr w:type="spellStart"/>
      <w:r w:rsidR="00CA0B87" w:rsidRPr="00566573">
        <w:rPr>
          <w:rFonts w:ascii="Arial" w:hAnsi="Arial" w:cs="Arial"/>
          <w:i/>
          <w:sz w:val="24"/>
          <w:szCs w:val="24"/>
        </w:rPr>
        <w:t>intervention</w:t>
      </w:r>
      <w:proofErr w:type="spellEnd"/>
      <w:r w:rsidR="00CA0B87" w:rsidRPr="00566573">
        <w:rPr>
          <w:rFonts w:ascii="Arial" w:hAnsi="Arial" w:cs="Arial"/>
          <w:sz w:val="24"/>
          <w:szCs w:val="24"/>
        </w:rPr>
        <w:t>); C: comparação (</w:t>
      </w:r>
      <w:proofErr w:type="spellStart"/>
      <w:r w:rsidR="00CA0B87" w:rsidRPr="00566573">
        <w:rPr>
          <w:rFonts w:ascii="Arial" w:hAnsi="Arial" w:cs="Arial"/>
          <w:i/>
          <w:sz w:val="24"/>
          <w:szCs w:val="24"/>
        </w:rPr>
        <w:t>comparison</w:t>
      </w:r>
      <w:proofErr w:type="spellEnd"/>
      <w:r w:rsidR="00CA0B87" w:rsidRPr="00566573">
        <w:rPr>
          <w:rFonts w:ascii="Arial" w:hAnsi="Arial" w:cs="Arial"/>
          <w:sz w:val="24"/>
          <w:szCs w:val="24"/>
        </w:rPr>
        <w:t>) e O: resultado (</w:t>
      </w:r>
      <w:proofErr w:type="spellStart"/>
      <w:r w:rsidR="00CA0B87" w:rsidRPr="00566573">
        <w:rPr>
          <w:rFonts w:ascii="Arial" w:hAnsi="Arial" w:cs="Arial"/>
          <w:i/>
          <w:sz w:val="24"/>
          <w:szCs w:val="24"/>
        </w:rPr>
        <w:t>outcome</w:t>
      </w:r>
      <w:proofErr w:type="spellEnd"/>
      <w:proofErr w:type="gramStart"/>
      <w:r w:rsidR="00CA0B87" w:rsidRPr="00566573">
        <w:rPr>
          <w:rFonts w:ascii="Arial" w:hAnsi="Arial" w:cs="Arial"/>
          <w:sz w:val="24"/>
          <w:szCs w:val="24"/>
        </w:rPr>
        <w:t>)</w:t>
      </w:r>
      <w:r w:rsidR="006E0779" w:rsidRPr="00566573">
        <w:rPr>
          <w:rFonts w:ascii="Arial" w:hAnsi="Arial" w:cs="Arial"/>
          <w:sz w:val="24"/>
          <w:szCs w:val="24"/>
        </w:rPr>
        <w:t>(</w:t>
      </w:r>
      <w:proofErr w:type="gramEnd"/>
      <w:r w:rsidR="006E0779" w:rsidRPr="00566573">
        <w:rPr>
          <w:rFonts w:ascii="Arial" w:hAnsi="Arial" w:cs="Arial"/>
          <w:sz w:val="24"/>
          <w:szCs w:val="24"/>
        </w:rPr>
        <w:t xml:space="preserve">HULLEY </w:t>
      </w:r>
      <w:proofErr w:type="spellStart"/>
      <w:r w:rsidR="006E0779" w:rsidRPr="00566573">
        <w:rPr>
          <w:rFonts w:ascii="Arial" w:hAnsi="Arial" w:cs="Arial"/>
          <w:sz w:val="24"/>
          <w:szCs w:val="24"/>
        </w:rPr>
        <w:t>et</w:t>
      </w:r>
      <w:proofErr w:type="spellEnd"/>
      <w:r w:rsidR="006E0779" w:rsidRPr="00566573">
        <w:rPr>
          <w:rFonts w:ascii="Arial" w:hAnsi="Arial" w:cs="Arial"/>
          <w:sz w:val="24"/>
          <w:szCs w:val="24"/>
        </w:rPr>
        <w:t xml:space="preserve"> al., 2015)</w:t>
      </w:r>
      <w:r w:rsidR="00CA0B87" w:rsidRPr="00566573">
        <w:rPr>
          <w:rFonts w:ascii="Arial" w:hAnsi="Arial" w:cs="Arial"/>
          <w:sz w:val="24"/>
          <w:szCs w:val="24"/>
        </w:rPr>
        <w:t xml:space="preserve">. </w:t>
      </w:r>
    </w:p>
    <w:p w:rsidR="00D94F18" w:rsidRPr="00566573" w:rsidRDefault="005A06B2" w:rsidP="00D94F18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66573">
        <w:rPr>
          <w:rFonts w:ascii="Arial" w:hAnsi="Arial" w:cs="Arial"/>
          <w:color w:val="000000"/>
          <w:sz w:val="24"/>
          <w:szCs w:val="24"/>
        </w:rPr>
        <w:t>O</w:t>
      </w:r>
      <w:r w:rsidR="007517FC" w:rsidRPr="00566573">
        <w:rPr>
          <w:rFonts w:ascii="Arial" w:hAnsi="Arial" w:cs="Arial"/>
          <w:color w:val="000000"/>
          <w:sz w:val="24"/>
          <w:szCs w:val="24"/>
        </w:rPr>
        <w:t xml:space="preserve"> acrônimo</w:t>
      </w:r>
      <w:r w:rsidRPr="00566573">
        <w:rPr>
          <w:rFonts w:ascii="Arial" w:hAnsi="Arial" w:cs="Arial"/>
          <w:color w:val="000000"/>
          <w:sz w:val="24"/>
          <w:szCs w:val="24"/>
        </w:rPr>
        <w:t xml:space="preserve"> PICO</w:t>
      </w:r>
      <w:r w:rsidR="007517FC" w:rsidRPr="00566573">
        <w:rPr>
          <w:rFonts w:ascii="Arial" w:hAnsi="Arial" w:cs="Arial"/>
          <w:color w:val="000000"/>
          <w:sz w:val="24"/>
          <w:szCs w:val="24"/>
        </w:rPr>
        <w:t xml:space="preserve"> contribui na elaboração da pergunt</w:t>
      </w:r>
      <w:r w:rsidRPr="00566573">
        <w:rPr>
          <w:rFonts w:ascii="Arial" w:hAnsi="Arial" w:cs="Arial"/>
          <w:color w:val="000000"/>
          <w:sz w:val="24"/>
          <w:szCs w:val="24"/>
        </w:rPr>
        <w:t>a de pesquisa, e assim facilita</w:t>
      </w:r>
      <w:r w:rsidR="007517FC" w:rsidRPr="00566573">
        <w:rPr>
          <w:rFonts w:ascii="Arial" w:hAnsi="Arial" w:cs="Arial"/>
          <w:color w:val="000000"/>
          <w:sz w:val="24"/>
          <w:szCs w:val="24"/>
        </w:rPr>
        <w:t xml:space="preserve"> o delineamento do estudo. Portanto, a questão de pesqu</w:t>
      </w:r>
      <w:r w:rsidR="00D94F18" w:rsidRPr="00566573">
        <w:rPr>
          <w:rFonts w:ascii="Arial" w:hAnsi="Arial" w:cs="Arial"/>
          <w:color w:val="000000"/>
          <w:sz w:val="24"/>
          <w:szCs w:val="24"/>
        </w:rPr>
        <w:t>isa</w:t>
      </w:r>
      <w:r w:rsidR="003B1F03" w:rsidRPr="0056657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="003B1F03" w:rsidRPr="00566573">
        <w:rPr>
          <w:rFonts w:ascii="Arial" w:hAnsi="Arial" w:cs="Arial"/>
          <w:color w:val="000000"/>
          <w:sz w:val="24"/>
          <w:szCs w:val="24"/>
        </w:rPr>
        <w:t>será:</w:t>
      </w:r>
      <w:proofErr w:type="gramEnd"/>
      <w:r w:rsidR="001075C4" w:rsidRPr="00566573">
        <w:rPr>
          <w:rFonts w:ascii="Arial" w:hAnsi="Arial" w:cs="Arial"/>
          <w:color w:val="000000"/>
          <w:sz w:val="24"/>
          <w:szCs w:val="24"/>
        </w:rPr>
        <w:t xml:space="preserve">O uso do acido ascórbico em pacientes adultos </w:t>
      </w:r>
      <w:r w:rsidR="0020697C">
        <w:rPr>
          <w:rFonts w:ascii="Arial" w:hAnsi="Arial" w:cs="Arial"/>
          <w:color w:val="000000"/>
          <w:sz w:val="24"/>
          <w:szCs w:val="24"/>
        </w:rPr>
        <w:t xml:space="preserve">acamados </w:t>
      </w:r>
      <w:r w:rsidR="001075C4" w:rsidRPr="00566573">
        <w:rPr>
          <w:rFonts w:ascii="Arial" w:hAnsi="Arial" w:cs="Arial"/>
          <w:color w:val="000000"/>
          <w:sz w:val="24"/>
          <w:szCs w:val="24"/>
        </w:rPr>
        <w:t>com lesão por pressão apresenta efetividade no processo de cicatrização?</w:t>
      </w:r>
      <w:r w:rsidR="00CA0B87" w:rsidRPr="00566573">
        <w:rPr>
          <w:rFonts w:ascii="Arial" w:hAnsi="Arial" w:cs="Arial"/>
          <w:color w:val="000000"/>
          <w:sz w:val="24"/>
          <w:szCs w:val="24"/>
        </w:rPr>
        <w:t xml:space="preserve"> Assim, tem-se como hipótese do estudo que o ácido ascórbico</w:t>
      </w:r>
      <w:r w:rsidR="001075C4" w:rsidRPr="00566573">
        <w:rPr>
          <w:rFonts w:ascii="Arial" w:hAnsi="Arial" w:cs="Arial"/>
          <w:color w:val="000000"/>
          <w:sz w:val="24"/>
          <w:szCs w:val="24"/>
        </w:rPr>
        <w:t xml:space="preserve"> na forma de pasta </w:t>
      </w:r>
      <w:r w:rsidR="00CA0B87" w:rsidRPr="00566573">
        <w:rPr>
          <w:rFonts w:ascii="Arial" w:hAnsi="Arial" w:cs="Arial"/>
          <w:color w:val="000000"/>
          <w:sz w:val="24"/>
          <w:szCs w:val="24"/>
        </w:rPr>
        <w:t>apresenta</w:t>
      </w:r>
      <w:r w:rsidR="00D94F18" w:rsidRPr="00566573">
        <w:rPr>
          <w:rFonts w:ascii="Arial" w:hAnsi="Arial" w:cs="Arial"/>
          <w:color w:val="000000"/>
          <w:sz w:val="24"/>
          <w:szCs w:val="24"/>
        </w:rPr>
        <w:t xml:space="preserve"> efetividade terapêutica </w:t>
      </w:r>
      <w:r w:rsidR="00CA0B87" w:rsidRPr="00566573">
        <w:rPr>
          <w:rFonts w:ascii="Arial" w:hAnsi="Arial" w:cs="Arial"/>
          <w:color w:val="000000"/>
          <w:sz w:val="24"/>
          <w:szCs w:val="24"/>
        </w:rPr>
        <w:t>na lesão por pressão.</w:t>
      </w:r>
    </w:p>
    <w:p w:rsidR="00D94F18" w:rsidRPr="00566573" w:rsidRDefault="00D94F18" w:rsidP="00D94F18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D94F18" w:rsidRPr="00566573" w:rsidRDefault="00D94F18" w:rsidP="00D94F18">
      <w:pPr>
        <w:spacing w:after="0" w:line="36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proofErr w:type="gramStart"/>
      <w:r w:rsidRPr="00566573">
        <w:rPr>
          <w:rFonts w:ascii="Arial" w:hAnsi="Arial" w:cs="Arial"/>
          <w:b/>
          <w:color w:val="000000"/>
          <w:sz w:val="24"/>
          <w:szCs w:val="24"/>
        </w:rPr>
        <w:t>2.</w:t>
      </w:r>
      <w:proofErr w:type="gramEnd"/>
      <w:r w:rsidRPr="00566573">
        <w:rPr>
          <w:rFonts w:ascii="Arial" w:hAnsi="Arial" w:cs="Arial"/>
          <w:b/>
          <w:color w:val="000000"/>
          <w:sz w:val="24"/>
          <w:szCs w:val="24"/>
        </w:rPr>
        <w:t xml:space="preserve">REVISÃO DA LITERATURA </w:t>
      </w:r>
    </w:p>
    <w:p w:rsidR="00E47614" w:rsidRPr="00E72AD5" w:rsidRDefault="003B1F03" w:rsidP="00E47614">
      <w:pPr>
        <w:spacing w:after="0" w:line="360" w:lineRule="auto"/>
        <w:ind w:firstLine="708"/>
        <w:jc w:val="both"/>
        <w:rPr>
          <w:rStyle w:val="Forte"/>
          <w:rFonts w:ascii="Arial" w:hAnsi="Arial" w:cs="Arial"/>
          <w:b w:val="0"/>
          <w:bCs w:val="0"/>
          <w:sz w:val="24"/>
          <w:szCs w:val="24"/>
        </w:rPr>
      </w:pPr>
      <w:r w:rsidRPr="00E72AD5">
        <w:rPr>
          <w:rStyle w:val="Forte"/>
          <w:rFonts w:ascii="Arial" w:hAnsi="Arial" w:cs="Arial"/>
          <w:b w:val="0"/>
          <w:sz w:val="24"/>
          <w:szCs w:val="24"/>
        </w:rPr>
        <w:t xml:space="preserve">ALP </w:t>
      </w:r>
      <w:r w:rsidR="0096413F" w:rsidRPr="00E72AD5">
        <w:rPr>
          <w:rStyle w:val="Forte"/>
          <w:rFonts w:ascii="Arial" w:hAnsi="Arial" w:cs="Arial"/>
          <w:b w:val="0"/>
          <w:sz w:val="24"/>
          <w:szCs w:val="24"/>
        </w:rPr>
        <w:t>caracteriza</w:t>
      </w:r>
      <w:r w:rsidR="00012057" w:rsidRPr="00E72AD5">
        <w:rPr>
          <w:rStyle w:val="Forte"/>
          <w:rFonts w:ascii="Arial" w:hAnsi="Arial" w:cs="Arial"/>
          <w:b w:val="0"/>
          <w:sz w:val="24"/>
          <w:szCs w:val="24"/>
        </w:rPr>
        <w:t xml:space="preserve">-se </w:t>
      </w:r>
      <w:r w:rsidR="0006208B" w:rsidRPr="00E72AD5">
        <w:rPr>
          <w:rStyle w:val="Forte"/>
          <w:rFonts w:ascii="Arial" w:hAnsi="Arial" w:cs="Arial"/>
          <w:b w:val="0"/>
          <w:sz w:val="24"/>
          <w:szCs w:val="24"/>
        </w:rPr>
        <w:t>como</w:t>
      </w:r>
      <w:r w:rsidR="00802AC6" w:rsidRPr="00E72AD5">
        <w:rPr>
          <w:rStyle w:val="Forte"/>
          <w:rFonts w:ascii="Arial" w:hAnsi="Arial" w:cs="Arial"/>
          <w:b w:val="0"/>
          <w:sz w:val="24"/>
          <w:szCs w:val="24"/>
        </w:rPr>
        <w:t xml:space="preserve"> um problema de saúde, requerendo </w:t>
      </w:r>
      <w:r w:rsidR="009B1D04" w:rsidRPr="00E72AD5">
        <w:rPr>
          <w:rStyle w:val="Forte"/>
          <w:rFonts w:ascii="Arial" w:hAnsi="Arial" w:cs="Arial"/>
          <w:b w:val="0"/>
          <w:sz w:val="24"/>
          <w:szCs w:val="24"/>
        </w:rPr>
        <w:t>uma abordagem multidimensional, enfatizando as necessidades prioritárias clinica do</w:t>
      </w:r>
      <w:r w:rsidR="00802AC6" w:rsidRPr="00E72AD5">
        <w:rPr>
          <w:rStyle w:val="Forte"/>
          <w:rFonts w:ascii="Arial" w:hAnsi="Arial" w:cs="Arial"/>
          <w:b w:val="0"/>
          <w:sz w:val="24"/>
          <w:szCs w:val="24"/>
        </w:rPr>
        <w:t>s</w:t>
      </w:r>
      <w:r w:rsidR="009B1D04" w:rsidRPr="00E72AD5">
        <w:rPr>
          <w:rStyle w:val="Forte"/>
          <w:rFonts w:ascii="Arial" w:hAnsi="Arial" w:cs="Arial"/>
          <w:b w:val="0"/>
          <w:sz w:val="24"/>
          <w:szCs w:val="24"/>
        </w:rPr>
        <w:t xml:space="preserve"> pacientes.</w:t>
      </w:r>
      <w:r w:rsidR="0096413F" w:rsidRPr="00E72AD5">
        <w:rPr>
          <w:rStyle w:val="Forte"/>
          <w:rFonts w:ascii="Arial" w:hAnsi="Arial" w:cs="Arial"/>
          <w:b w:val="0"/>
          <w:sz w:val="24"/>
          <w:szCs w:val="24"/>
        </w:rPr>
        <w:t>Assim, para</w:t>
      </w:r>
      <w:r w:rsidR="00D468D5" w:rsidRPr="00E72AD5">
        <w:rPr>
          <w:rStyle w:val="Forte"/>
          <w:rFonts w:ascii="Arial" w:hAnsi="Arial" w:cs="Arial"/>
          <w:b w:val="0"/>
          <w:sz w:val="24"/>
          <w:szCs w:val="24"/>
        </w:rPr>
        <w:t xml:space="preserve"> um bom entendimento da revisão da literatura, dividiu-se em tópicos como: </w:t>
      </w:r>
      <w:r w:rsidR="00E47614" w:rsidRPr="00E72AD5">
        <w:rPr>
          <w:rStyle w:val="Forte"/>
          <w:rFonts w:ascii="Arial" w:hAnsi="Arial" w:cs="Arial"/>
          <w:b w:val="0"/>
          <w:sz w:val="24"/>
          <w:szCs w:val="24"/>
        </w:rPr>
        <w:t xml:space="preserve">Lesão por pressão: </w:t>
      </w:r>
      <w:r w:rsidR="00E47614" w:rsidRPr="00E72AD5">
        <w:rPr>
          <w:rFonts w:ascii="Arial" w:hAnsi="Arial" w:cs="Arial"/>
          <w:sz w:val="24"/>
          <w:szCs w:val="24"/>
        </w:rPr>
        <w:t>fatores intrínsecos e extrínsecos</w:t>
      </w:r>
      <w:r w:rsidR="005A06B2" w:rsidRPr="00E72AD5">
        <w:rPr>
          <w:rStyle w:val="Forte"/>
          <w:rFonts w:ascii="Arial" w:hAnsi="Arial" w:cs="Arial"/>
          <w:b w:val="0"/>
          <w:sz w:val="24"/>
          <w:szCs w:val="24"/>
        </w:rPr>
        <w:t>; Classificação</w:t>
      </w:r>
      <w:r w:rsidR="00AD7337" w:rsidRPr="00E72AD5">
        <w:rPr>
          <w:rStyle w:val="Forte"/>
          <w:rFonts w:ascii="Arial" w:hAnsi="Arial" w:cs="Arial"/>
          <w:b w:val="0"/>
          <w:sz w:val="24"/>
          <w:szCs w:val="24"/>
        </w:rPr>
        <w:t xml:space="preserve"> – NPUAP;</w:t>
      </w:r>
      <w:r w:rsidR="00E47614" w:rsidRPr="00E72AD5">
        <w:rPr>
          <w:rStyle w:val="Forte"/>
          <w:rFonts w:ascii="Arial" w:hAnsi="Arial" w:cs="Arial"/>
          <w:b w:val="0"/>
          <w:sz w:val="24"/>
          <w:szCs w:val="24"/>
        </w:rPr>
        <w:t xml:space="preserve"> Relevância da prática de enfermagem baseado na melhor evidência cientifica para a Lesão por Pressão. </w:t>
      </w:r>
    </w:p>
    <w:p w:rsidR="0095388E" w:rsidRPr="00566573" w:rsidRDefault="0095388E" w:rsidP="0095388E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Style w:val="Forte"/>
          <w:rFonts w:ascii="Arial" w:hAnsi="Arial" w:cs="Arial"/>
          <w:b w:val="0"/>
          <w:bCs w:val="0"/>
        </w:rPr>
      </w:pPr>
      <w:r w:rsidRPr="00566573">
        <w:rPr>
          <w:rStyle w:val="Forte"/>
          <w:rFonts w:ascii="Arial" w:hAnsi="Arial" w:cs="Arial"/>
          <w:b w:val="0"/>
          <w:sz w:val="24"/>
          <w:szCs w:val="24"/>
        </w:rPr>
        <w:t>Lesão por pressão:</w:t>
      </w:r>
      <w:r w:rsidR="00E47614" w:rsidRPr="00566573">
        <w:rPr>
          <w:rFonts w:ascii="Arial" w:hAnsi="Arial" w:cs="Arial"/>
          <w:sz w:val="24"/>
          <w:szCs w:val="24"/>
        </w:rPr>
        <w:t>fatores intrínsecos e extrínsecos</w:t>
      </w:r>
    </w:p>
    <w:p w:rsidR="004F7C5B" w:rsidRPr="00566573" w:rsidRDefault="0095388E" w:rsidP="003B1F03">
      <w:pPr>
        <w:spacing w:after="0"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566573">
        <w:rPr>
          <w:rFonts w:ascii="Arial" w:hAnsi="Arial" w:cs="Arial"/>
          <w:sz w:val="24"/>
          <w:szCs w:val="24"/>
        </w:rPr>
        <w:t xml:space="preserve">Aetiopatogenia da LP </w:t>
      </w:r>
      <w:r w:rsidR="002A4C2D" w:rsidRPr="00566573">
        <w:rPr>
          <w:rFonts w:ascii="Arial" w:hAnsi="Arial" w:cs="Arial"/>
          <w:sz w:val="24"/>
          <w:szCs w:val="24"/>
        </w:rPr>
        <w:t xml:space="preserve">é complexa e inclui </w:t>
      </w:r>
      <w:r w:rsidR="00143C92" w:rsidRPr="00566573">
        <w:rPr>
          <w:rFonts w:ascii="Arial" w:hAnsi="Arial" w:cs="Arial"/>
          <w:sz w:val="24"/>
          <w:szCs w:val="24"/>
        </w:rPr>
        <w:t xml:space="preserve">diversos fatores intrínsecos e extrínsecos, que estão </w:t>
      </w:r>
      <w:r w:rsidR="004F7C5B" w:rsidRPr="00566573">
        <w:rPr>
          <w:rFonts w:ascii="Arial" w:hAnsi="Arial" w:cs="Arial"/>
          <w:sz w:val="24"/>
          <w:szCs w:val="24"/>
        </w:rPr>
        <w:t>inter-relacionados</w:t>
      </w:r>
      <w:r w:rsidR="00143C92" w:rsidRPr="00566573">
        <w:rPr>
          <w:rFonts w:ascii="Arial" w:hAnsi="Arial" w:cs="Arial"/>
          <w:sz w:val="24"/>
          <w:szCs w:val="24"/>
        </w:rPr>
        <w:t xml:space="preserve">. </w:t>
      </w:r>
      <w:r w:rsidR="00664506" w:rsidRPr="00566573">
        <w:rPr>
          <w:rFonts w:ascii="Arial" w:hAnsi="Arial" w:cs="Arial"/>
          <w:sz w:val="24"/>
          <w:szCs w:val="24"/>
        </w:rPr>
        <w:t>Os intrínsecos estãoà</w:t>
      </w:r>
      <w:r w:rsidR="002A4C2D" w:rsidRPr="00566573">
        <w:rPr>
          <w:rFonts w:ascii="Arial" w:hAnsi="Arial" w:cs="Arial"/>
          <w:sz w:val="24"/>
          <w:szCs w:val="24"/>
        </w:rPr>
        <w:t>idade avançada,</w:t>
      </w:r>
      <w:r w:rsidR="004F7C5B" w:rsidRPr="00566573">
        <w:rPr>
          <w:rFonts w:ascii="Arial" w:hAnsi="Arial" w:cs="Arial"/>
          <w:sz w:val="24"/>
          <w:szCs w:val="24"/>
        </w:rPr>
        <w:t xml:space="preserve"> estado nutricional, hidratação, perfusão tecidual, condições de mobilidade, incontinência, hipertermia, anemia, tabagismo, e nível</w:t>
      </w:r>
      <w:r w:rsidR="00664506" w:rsidRPr="00566573">
        <w:rPr>
          <w:rFonts w:ascii="Arial" w:hAnsi="Arial" w:cs="Arial"/>
          <w:sz w:val="24"/>
          <w:szCs w:val="24"/>
        </w:rPr>
        <w:t xml:space="preserve"> de consciência do paciente. Já</w:t>
      </w:r>
      <w:r w:rsidR="006D6DE7" w:rsidRPr="00566573">
        <w:rPr>
          <w:rFonts w:ascii="Arial" w:hAnsi="Arial" w:cs="Arial"/>
          <w:sz w:val="24"/>
          <w:szCs w:val="24"/>
        </w:rPr>
        <w:t>os extrínsecos estãoàs</w:t>
      </w:r>
      <w:r w:rsidR="004F7C5B" w:rsidRPr="00566573">
        <w:rPr>
          <w:rFonts w:ascii="Arial" w:hAnsi="Arial" w:cs="Arial"/>
          <w:sz w:val="24"/>
          <w:szCs w:val="24"/>
        </w:rPr>
        <w:t>forças de cisalhamentos, fricção umidade, excesso de pressão em locais com proeminências ósseas</w:t>
      </w:r>
      <w:r w:rsidR="006E0779" w:rsidRPr="00566573">
        <w:rPr>
          <w:rFonts w:ascii="Arial" w:hAnsi="Arial" w:cs="Arial"/>
          <w:sz w:val="24"/>
          <w:szCs w:val="24"/>
        </w:rPr>
        <w:t xml:space="preserve">        (CAMPANILI; SANTOS; STRAZZIERI-PULIDO; THOMAZ; NOGUEIRA, 2015)</w:t>
      </w:r>
      <w:r w:rsidR="004F7C5B" w:rsidRPr="00566573">
        <w:rPr>
          <w:rFonts w:ascii="Arial" w:hAnsi="Arial" w:cs="Arial"/>
          <w:sz w:val="24"/>
          <w:szCs w:val="24"/>
        </w:rPr>
        <w:t>.</w:t>
      </w:r>
    </w:p>
    <w:p w:rsidR="00540AC2" w:rsidRPr="00566573" w:rsidRDefault="00622280" w:rsidP="003B1F03">
      <w:pPr>
        <w:spacing w:after="0"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566573">
        <w:rPr>
          <w:rFonts w:ascii="Arial" w:hAnsi="Arial" w:cs="Arial"/>
          <w:sz w:val="24"/>
          <w:szCs w:val="24"/>
        </w:rPr>
        <w:t>No entanto,</w:t>
      </w:r>
      <w:r w:rsidR="000D762C" w:rsidRPr="00566573">
        <w:rPr>
          <w:rFonts w:ascii="Arial" w:hAnsi="Arial" w:cs="Arial"/>
          <w:sz w:val="24"/>
          <w:szCs w:val="24"/>
        </w:rPr>
        <w:t xml:space="preserve"> pesquisa nacional</w:t>
      </w:r>
      <w:r w:rsidRPr="00566573">
        <w:rPr>
          <w:rFonts w:ascii="Arial" w:hAnsi="Arial" w:cs="Arial"/>
          <w:sz w:val="24"/>
          <w:szCs w:val="24"/>
        </w:rPr>
        <w:t>, apresenta dados importantes sobre possíveis fa</w:t>
      </w:r>
      <w:r w:rsidR="00012057" w:rsidRPr="00566573">
        <w:rPr>
          <w:rFonts w:ascii="Arial" w:hAnsi="Arial" w:cs="Arial"/>
          <w:sz w:val="24"/>
          <w:szCs w:val="24"/>
        </w:rPr>
        <w:t xml:space="preserve">tores de causa a LP, em que foram identificados na </w:t>
      </w:r>
      <w:r w:rsidRPr="00566573">
        <w:rPr>
          <w:rFonts w:ascii="Arial" w:hAnsi="Arial" w:cs="Arial"/>
          <w:sz w:val="24"/>
          <w:szCs w:val="24"/>
        </w:rPr>
        <w:t>UTI</w:t>
      </w:r>
      <w:r w:rsidR="00012057" w:rsidRPr="00566573">
        <w:rPr>
          <w:rFonts w:ascii="Arial" w:hAnsi="Arial" w:cs="Arial"/>
          <w:sz w:val="24"/>
          <w:szCs w:val="24"/>
        </w:rPr>
        <w:t xml:space="preserve"> de um serviço de saúde </w:t>
      </w:r>
      <w:r w:rsidR="001678BA" w:rsidRPr="00566573">
        <w:rPr>
          <w:rFonts w:ascii="Arial" w:hAnsi="Arial" w:cs="Arial"/>
          <w:sz w:val="24"/>
          <w:szCs w:val="24"/>
        </w:rPr>
        <w:t xml:space="preserve">em </w:t>
      </w:r>
      <w:r w:rsidRPr="00566573">
        <w:rPr>
          <w:rFonts w:ascii="Arial" w:hAnsi="Arial" w:cs="Arial"/>
          <w:sz w:val="24"/>
          <w:szCs w:val="24"/>
        </w:rPr>
        <w:t>Santa Catarina</w:t>
      </w:r>
      <w:r w:rsidR="00012057" w:rsidRPr="00566573">
        <w:rPr>
          <w:rFonts w:ascii="Arial" w:hAnsi="Arial" w:cs="Arial"/>
          <w:sz w:val="24"/>
          <w:szCs w:val="24"/>
        </w:rPr>
        <w:t xml:space="preserve">. Os resultados apresentados apontaram uma </w:t>
      </w:r>
      <w:r w:rsidRPr="00566573">
        <w:rPr>
          <w:rFonts w:ascii="Arial" w:hAnsi="Arial" w:cs="Arial"/>
          <w:sz w:val="24"/>
          <w:szCs w:val="24"/>
        </w:rPr>
        <w:t xml:space="preserve">associação entre o </w:t>
      </w:r>
      <w:r w:rsidR="00012057" w:rsidRPr="00566573">
        <w:rPr>
          <w:rFonts w:ascii="Arial" w:hAnsi="Arial" w:cs="Arial"/>
          <w:sz w:val="24"/>
          <w:szCs w:val="24"/>
        </w:rPr>
        <w:t xml:space="preserve">tempo prolongado de internação com </w:t>
      </w:r>
      <w:r w:rsidRPr="00566573">
        <w:rPr>
          <w:rFonts w:ascii="Arial" w:hAnsi="Arial" w:cs="Arial"/>
          <w:sz w:val="24"/>
          <w:szCs w:val="24"/>
        </w:rPr>
        <w:t xml:space="preserve">o uso da ventilação mecânica, sedação continua, dias de balanço hídrico </w:t>
      </w:r>
      <w:r w:rsidR="000D762C" w:rsidRPr="00566573">
        <w:rPr>
          <w:rFonts w:ascii="Arial" w:hAnsi="Arial" w:cs="Arial"/>
          <w:sz w:val="24"/>
          <w:szCs w:val="24"/>
        </w:rPr>
        <w:t>positivo, antibiótico do tipo vesicante</w:t>
      </w:r>
      <w:r w:rsidRPr="00566573">
        <w:rPr>
          <w:rFonts w:ascii="Arial" w:hAnsi="Arial" w:cs="Arial"/>
          <w:sz w:val="24"/>
          <w:szCs w:val="24"/>
        </w:rPr>
        <w:t>,</w:t>
      </w:r>
      <w:r w:rsidR="006D6DE7" w:rsidRPr="00566573">
        <w:rPr>
          <w:rFonts w:ascii="Arial" w:hAnsi="Arial" w:cs="Arial"/>
          <w:sz w:val="24"/>
          <w:szCs w:val="24"/>
        </w:rPr>
        <w:t xml:space="preserve"> e que</w:t>
      </w:r>
      <w:r w:rsidR="000D762C" w:rsidRPr="00566573">
        <w:rPr>
          <w:rFonts w:ascii="Arial" w:hAnsi="Arial" w:cs="Arial"/>
          <w:sz w:val="24"/>
          <w:szCs w:val="24"/>
        </w:rPr>
        <w:t>colocam os pacientes susceptíveis a desenvolver o evento adverso</w:t>
      </w:r>
      <w:r w:rsidR="006E0779" w:rsidRPr="00566573">
        <w:rPr>
          <w:rFonts w:ascii="Arial" w:hAnsi="Arial" w:cs="Arial"/>
          <w:sz w:val="24"/>
          <w:szCs w:val="24"/>
        </w:rPr>
        <w:t xml:space="preserve"> (OTTO </w:t>
      </w:r>
      <w:proofErr w:type="gramStart"/>
      <w:r w:rsidR="006E0779" w:rsidRPr="00566573">
        <w:rPr>
          <w:rFonts w:ascii="Arial" w:hAnsi="Arial" w:cs="Arial"/>
          <w:sz w:val="24"/>
          <w:szCs w:val="24"/>
        </w:rPr>
        <w:t>et</w:t>
      </w:r>
      <w:proofErr w:type="gramEnd"/>
      <w:r w:rsidR="006E0779" w:rsidRPr="00566573">
        <w:rPr>
          <w:rFonts w:ascii="Arial" w:hAnsi="Arial" w:cs="Arial"/>
          <w:sz w:val="24"/>
          <w:szCs w:val="24"/>
        </w:rPr>
        <w:t xml:space="preserve"> al., 2019)</w:t>
      </w:r>
      <w:r w:rsidR="000D762C" w:rsidRPr="00566573">
        <w:rPr>
          <w:rFonts w:ascii="Arial" w:hAnsi="Arial" w:cs="Arial"/>
          <w:sz w:val="24"/>
          <w:szCs w:val="24"/>
        </w:rPr>
        <w:t>.</w:t>
      </w:r>
      <w:r w:rsidR="00012057" w:rsidRPr="00566573">
        <w:rPr>
          <w:rFonts w:ascii="Arial" w:hAnsi="Arial" w:cs="Arial"/>
          <w:sz w:val="24"/>
          <w:szCs w:val="24"/>
        </w:rPr>
        <w:t xml:space="preserve"> Já em pesquisa realizada </w:t>
      </w:r>
      <w:r w:rsidR="00012057" w:rsidRPr="00566573">
        <w:rPr>
          <w:rFonts w:ascii="Arial" w:hAnsi="Arial" w:cs="Arial"/>
          <w:sz w:val="24"/>
          <w:szCs w:val="24"/>
        </w:rPr>
        <w:lastRenderedPageBreak/>
        <w:t>em</w:t>
      </w:r>
      <w:r w:rsidR="000D762C" w:rsidRPr="00566573">
        <w:rPr>
          <w:rFonts w:ascii="Arial" w:hAnsi="Arial" w:cs="Arial"/>
          <w:sz w:val="24"/>
          <w:szCs w:val="24"/>
        </w:rPr>
        <w:t xml:space="preserve"> UTI</w:t>
      </w:r>
      <w:r w:rsidR="00012057" w:rsidRPr="00566573">
        <w:rPr>
          <w:rFonts w:ascii="Arial" w:hAnsi="Arial" w:cs="Arial"/>
          <w:sz w:val="24"/>
          <w:szCs w:val="24"/>
        </w:rPr>
        <w:t xml:space="preserve"> de um hospital publico na </w:t>
      </w:r>
      <w:r w:rsidR="000D762C" w:rsidRPr="00566573">
        <w:rPr>
          <w:rFonts w:ascii="Arial" w:hAnsi="Arial" w:cs="Arial"/>
          <w:sz w:val="24"/>
          <w:szCs w:val="24"/>
        </w:rPr>
        <w:t xml:space="preserve">Grécia a permanecia e a idade avança foram os preditores significativos </w:t>
      </w:r>
      <w:r w:rsidR="001678BA" w:rsidRPr="00566573">
        <w:rPr>
          <w:rFonts w:ascii="Arial" w:hAnsi="Arial" w:cs="Arial"/>
          <w:sz w:val="24"/>
          <w:szCs w:val="24"/>
        </w:rPr>
        <w:t xml:space="preserve">para o </w:t>
      </w:r>
      <w:r w:rsidR="000D762C" w:rsidRPr="00566573">
        <w:rPr>
          <w:rFonts w:ascii="Arial" w:hAnsi="Arial" w:cs="Arial"/>
          <w:sz w:val="24"/>
          <w:szCs w:val="24"/>
        </w:rPr>
        <w:t xml:space="preserve">surgimento da </w:t>
      </w:r>
      <w:proofErr w:type="gramStart"/>
      <w:r w:rsidR="000D762C" w:rsidRPr="00566573">
        <w:rPr>
          <w:rFonts w:ascii="Arial" w:hAnsi="Arial" w:cs="Arial"/>
          <w:sz w:val="24"/>
          <w:szCs w:val="24"/>
        </w:rPr>
        <w:t>LP</w:t>
      </w:r>
      <w:r w:rsidR="006E0779" w:rsidRPr="00566573">
        <w:rPr>
          <w:rFonts w:ascii="Arial" w:hAnsi="Arial" w:cs="Arial"/>
          <w:sz w:val="24"/>
          <w:szCs w:val="24"/>
        </w:rPr>
        <w:t>(</w:t>
      </w:r>
      <w:proofErr w:type="gramEnd"/>
      <w:r w:rsidR="006E0779" w:rsidRPr="00566573">
        <w:rPr>
          <w:rFonts w:ascii="Arial" w:hAnsi="Arial" w:cs="Arial"/>
          <w:sz w:val="24"/>
          <w:szCs w:val="24"/>
        </w:rPr>
        <w:t>TSARAS ET AL., 2016)</w:t>
      </w:r>
      <w:r w:rsidR="000D762C" w:rsidRPr="00566573">
        <w:rPr>
          <w:rFonts w:ascii="Arial" w:hAnsi="Arial" w:cs="Arial"/>
          <w:sz w:val="24"/>
          <w:szCs w:val="24"/>
        </w:rPr>
        <w:t xml:space="preserve">. </w:t>
      </w:r>
    </w:p>
    <w:p w:rsidR="003F1FB6" w:rsidRPr="00566573" w:rsidRDefault="00012057" w:rsidP="001678BA">
      <w:pPr>
        <w:spacing w:after="0"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566573">
        <w:rPr>
          <w:rFonts w:ascii="Arial" w:hAnsi="Arial" w:cs="Arial"/>
          <w:sz w:val="24"/>
          <w:szCs w:val="24"/>
        </w:rPr>
        <w:t xml:space="preserve">Outro </w:t>
      </w:r>
      <w:r w:rsidR="000D762C" w:rsidRPr="00566573">
        <w:rPr>
          <w:rFonts w:ascii="Arial" w:hAnsi="Arial" w:cs="Arial"/>
          <w:sz w:val="24"/>
          <w:szCs w:val="24"/>
        </w:rPr>
        <w:t>estudo</w:t>
      </w:r>
      <w:r w:rsidR="00664506" w:rsidRPr="00566573">
        <w:rPr>
          <w:rFonts w:ascii="Arial" w:hAnsi="Arial" w:cs="Arial"/>
          <w:sz w:val="24"/>
          <w:szCs w:val="24"/>
        </w:rPr>
        <w:t xml:space="preserve"> nacional</w:t>
      </w:r>
      <w:r w:rsidR="003F1FB6" w:rsidRPr="00566573">
        <w:rPr>
          <w:rFonts w:ascii="Arial" w:hAnsi="Arial" w:cs="Arial"/>
          <w:sz w:val="24"/>
          <w:szCs w:val="24"/>
        </w:rPr>
        <w:t xml:space="preserve"> buscou pelos fatores predisponent</w:t>
      </w:r>
      <w:r w:rsidRPr="00566573">
        <w:rPr>
          <w:rFonts w:ascii="Arial" w:hAnsi="Arial" w:cs="Arial"/>
          <w:sz w:val="24"/>
          <w:szCs w:val="24"/>
        </w:rPr>
        <w:t>es para o desenvolvimento de LP e</w:t>
      </w:r>
      <w:r w:rsidR="003F1FB6" w:rsidRPr="00566573">
        <w:rPr>
          <w:rFonts w:ascii="Arial" w:hAnsi="Arial" w:cs="Arial"/>
          <w:sz w:val="24"/>
          <w:szCs w:val="24"/>
        </w:rPr>
        <w:t xml:space="preserve"> observou que entre os diagnósticos clínicos mai</w:t>
      </w:r>
      <w:r w:rsidR="00540AC2" w:rsidRPr="00566573">
        <w:rPr>
          <w:rFonts w:ascii="Arial" w:hAnsi="Arial" w:cs="Arial"/>
          <w:sz w:val="24"/>
          <w:szCs w:val="24"/>
        </w:rPr>
        <w:t>s citados em pacientes que apresentavam a</w:t>
      </w:r>
      <w:r w:rsidRPr="00566573">
        <w:rPr>
          <w:rFonts w:ascii="Arial" w:hAnsi="Arial" w:cs="Arial"/>
          <w:sz w:val="24"/>
          <w:szCs w:val="24"/>
        </w:rPr>
        <w:t xml:space="preserve"> LP, foram</w:t>
      </w:r>
      <w:r w:rsidR="003F1FB6" w:rsidRPr="00566573">
        <w:rPr>
          <w:rFonts w:ascii="Arial" w:hAnsi="Arial" w:cs="Arial"/>
          <w:sz w:val="24"/>
          <w:szCs w:val="24"/>
        </w:rPr>
        <w:t xml:space="preserve"> os acidentes vasculares, Hipertensão Arterial, Diabetes mellitu</w:t>
      </w:r>
      <w:r w:rsidR="00540AC2" w:rsidRPr="00566573">
        <w:rPr>
          <w:rFonts w:ascii="Arial" w:hAnsi="Arial" w:cs="Arial"/>
          <w:sz w:val="24"/>
          <w:szCs w:val="24"/>
        </w:rPr>
        <w:t>s, Cardiopatias, Pneumopatias, como também os déficits cognitivos</w:t>
      </w:r>
      <w:r w:rsidR="003F1FB6" w:rsidRPr="00566573">
        <w:rPr>
          <w:rFonts w:ascii="Arial" w:hAnsi="Arial" w:cs="Arial"/>
          <w:sz w:val="24"/>
          <w:szCs w:val="24"/>
        </w:rPr>
        <w:t xml:space="preserve"> e comprometimento </w:t>
      </w:r>
      <w:r w:rsidR="00540AC2" w:rsidRPr="00566573">
        <w:rPr>
          <w:rFonts w:ascii="Arial" w:hAnsi="Arial" w:cs="Arial"/>
          <w:sz w:val="24"/>
          <w:szCs w:val="24"/>
        </w:rPr>
        <w:t xml:space="preserve">neurológico. E ainda reforça os demais fatores já </w:t>
      </w:r>
      <w:proofErr w:type="gramStart"/>
      <w:r w:rsidR="00540AC2" w:rsidRPr="00566573">
        <w:rPr>
          <w:rFonts w:ascii="Arial" w:hAnsi="Arial" w:cs="Arial"/>
          <w:sz w:val="24"/>
          <w:szCs w:val="24"/>
        </w:rPr>
        <w:t>supracitados</w:t>
      </w:r>
      <w:r w:rsidR="006E0779" w:rsidRPr="00566573">
        <w:rPr>
          <w:rFonts w:ascii="Arial" w:hAnsi="Arial" w:cs="Arial"/>
          <w:sz w:val="24"/>
          <w:szCs w:val="24"/>
        </w:rPr>
        <w:t>(</w:t>
      </w:r>
      <w:proofErr w:type="gramEnd"/>
      <w:r w:rsidR="006E0779" w:rsidRPr="00566573">
        <w:rPr>
          <w:rFonts w:ascii="Arial" w:hAnsi="Arial" w:cs="Arial"/>
          <w:sz w:val="24"/>
          <w:szCs w:val="24"/>
        </w:rPr>
        <w:t>SOUZA et al., 2017)</w:t>
      </w:r>
      <w:r w:rsidR="00540AC2" w:rsidRPr="00566573">
        <w:rPr>
          <w:rFonts w:ascii="Arial" w:hAnsi="Arial" w:cs="Arial"/>
          <w:sz w:val="24"/>
          <w:szCs w:val="24"/>
        </w:rPr>
        <w:t xml:space="preserve">. </w:t>
      </w:r>
    </w:p>
    <w:p w:rsidR="00540AC2" w:rsidRPr="00566573" w:rsidRDefault="008F6D3A" w:rsidP="001678BA">
      <w:pPr>
        <w:spacing w:after="0"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566573">
        <w:rPr>
          <w:rFonts w:ascii="Arial" w:hAnsi="Arial" w:cs="Arial"/>
          <w:sz w:val="24"/>
          <w:szCs w:val="24"/>
        </w:rPr>
        <w:t>No que tange as instituições de</w:t>
      </w:r>
      <w:r w:rsidR="0006051E" w:rsidRPr="00566573">
        <w:rPr>
          <w:rFonts w:ascii="Arial" w:hAnsi="Arial" w:cs="Arial"/>
          <w:sz w:val="24"/>
          <w:szCs w:val="24"/>
        </w:rPr>
        <w:t xml:space="preserve"> saúde na Espanha</w:t>
      </w:r>
      <w:r w:rsidR="006D6DE7" w:rsidRPr="00566573">
        <w:rPr>
          <w:rFonts w:ascii="Arial" w:hAnsi="Arial" w:cs="Arial"/>
          <w:sz w:val="24"/>
          <w:szCs w:val="24"/>
        </w:rPr>
        <w:t xml:space="preserve">, á partir da </w:t>
      </w:r>
      <w:r w:rsidRPr="00566573">
        <w:rPr>
          <w:rFonts w:ascii="Arial" w:hAnsi="Arial" w:cs="Arial"/>
          <w:sz w:val="24"/>
          <w:szCs w:val="24"/>
        </w:rPr>
        <w:t>analise multivariada do estudo revelou que os fatores</w:t>
      </w:r>
      <w:r w:rsidR="0006051E" w:rsidRPr="00566573">
        <w:rPr>
          <w:rFonts w:ascii="Arial" w:hAnsi="Arial" w:cs="Arial"/>
          <w:sz w:val="24"/>
          <w:szCs w:val="24"/>
        </w:rPr>
        <w:t xml:space="preserve"> de risco para a LP foram complicações hospitalares, como a Sepse, tempo de imobilização e sistema de pontuação prognóstica (SAPSS III). O Curioso nesse estudo</w:t>
      </w:r>
      <w:r w:rsidR="00143C92" w:rsidRPr="00566573">
        <w:rPr>
          <w:rFonts w:ascii="Arial" w:hAnsi="Arial" w:cs="Arial"/>
          <w:sz w:val="24"/>
          <w:szCs w:val="24"/>
        </w:rPr>
        <w:t xml:space="preserve"> é</w:t>
      </w:r>
      <w:r w:rsidR="0006051E" w:rsidRPr="00566573">
        <w:rPr>
          <w:rFonts w:ascii="Arial" w:hAnsi="Arial" w:cs="Arial"/>
          <w:sz w:val="24"/>
          <w:szCs w:val="24"/>
        </w:rPr>
        <w:t xml:space="preserve"> que </w:t>
      </w:r>
      <w:r w:rsidR="00143C92" w:rsidRPr="00566573">
        <w:rPr>
          <w:rFonts w:ascii="Arial" w:hAnsi="Arial" w:cs="Arial"/>
          <w:sz w:val="24"/>
          <w:szCs w:val="24"/>
        </w:rPr>
        <w:t>a complicação clinica</w:t>
      </w:r>
      <w:r w:rsidR="0006051E" w:rsidRPr="00566573">
        <w:rPr>
          <w:rFonts w:ascii="Arial" w:hAnsi="Arial" w:cs="Arial"/>
          <w:sz w:val="24"/>
          <w:szCs w:val="24"/>
        </w:rPr>
        <w:t xml:space="preserve"> e o escore foram fatores de risco, já o tempo de imobilização caracterizou como fator </w:t>
      </w:r>
      <w:proofErr w:type="gramStart"/>
      <w:r w:rsidR="0006051E" w:rsidRPr="00566573">
        <w:rPr>
          <w:rFonts w:ascii="Arial" w:hAnsi="Arial" w:cs="Arial"/>
          <w:sz w:val="24"/>
          <w:szCs w:val="24"/>
        </w:rPr>
        <w:t>protetor</w:t>
      </w:r>
      <w:r w:rsidR="00850FCA" w:rsidRPr="00566573">
        <w:rPr>
          <w:rFonts w:ascii="Arial" w:hAnsi="Arial" w:cs="Arial"/>
          <w:sz w:val="24"/>
          <w:szCs w:val="24"/>
        </w:rPr>
        <w:t>(</w:t>
      </w:r>
      <w:proofErr w:type="gramEnd"/>
      <w:r w:rsidR="00850FCA" w:rsidRPr="00566573">
        <w:rPr>
          <w:rFonts w:ascii="Arial" w:hAnsi="Arial" w:cs="Arial"/>
          <w:sz w:val="24"/>
          <w:szCs w:val="24"/>
        </w:rPr>
        <w:t>GONZÁLEZ-MENDEZ et al., 2018)</w:t>
      </w:r>
      <w:r w:rsidRPr="00566573">
        <w:rPr>
          <w:rFonts w:ascii="Arial" w:hAnsi="Arial" w:cs="Arial"/>
          <w:sz w:val="24"/>
          <w:szCs w:val="24"/>
        </w:rPr>
        <w:t xml:space="preserve">.  </w:t>
      </w:r>
    </w:p>
    <w:p w:rsidR="00540AC2" w:rsidRPr="00566573" w:rsidRDefault="00AD7337" w:rsidP="00540AC2">
      <w:pPr>
        <w:pStyle w:val="PargrafodaLista"/>
        <w:numPr>
          <w:ilvl w:val="0"/>
          <w:numId w:val="2"/>
        </w:numPr>
        <w:spacing w:after="0" w:line="360" w:lineRule="auto"/>
        <w:ind w:left="360" w:firstLine="348"/>
        <w:jc w:val="both"/>
        <w:rPr>
          <w:rStyle w:val="Forte"/>
          <w:rFonts w:ascii="Arial" w:hAnsi="Arial" w:cs="Arial"/>
          <w:b w:val="0"/>
          <w:bCs w:val="0"/>
          <w:sz w:val="24"/>
          <w:szCs w:val="24"/>
          <w:lang w:val="en-US"/>
        </w:rPr>
      </w:pPr>
      <w:r w:rsidRPr="00566573">
        <w:rPr>
          <w:rStyle w:val="Forte"/>
          <w:rFonts w:ascii="Arial" w:hAnsi="Arial" w:cs="Arial"/>
          <w:b w:val="0"/>
          <w:sz w:val="24"/>
          <w:szCs w:val="24"/>
          <w:lang w:val="en-US"/>
        </w:rPr>
        <w:t xml:space="preserve">Classificação – </w:t>
      </w:r>
      <w:r w:rsidR="00143C92" w:rsidRPr="00566573">
        <w:rPr>
          <w:rStyle w:val="nfase"/>
          <w:rFonts w:ascii="Arial" w:hAnsi="Arial" w:cs="Arial"/>
          <w:i w:val="0"/>
          <w:color w:val="000000" w:themeColor="text1"/>
          <w:sz w:val="24"/>
          <w:szCs w:val="24"/>
          <w:shd w:val="clear" w:color="auto" w:fill="FFFFFF"/>
          <w:lang w:val="en-US"/>
        </w:rPr>
        <w:t>National Pressure Ulcer Advisory Panel (NPUAP)</w:t>
      </w:r>
    </w:p>
    <w:p w:rsidR="001678BA" w:rsidRPr="00566573" w:rsidRDefault="00143C92" w:rsidP="001678BA">
      <w:pPr>
        <w:spacing w:after="0" w:line="360" w:lineRule="auto"/>
        <w:ind w:firstLine="360"/>
        <w:jc w:val="both"/>
        <w:rPr>
          <w:rStyle w:val="Forte"/>
          <w:rFonts w:ascii="Arial" w:hAnsi="Arial" w:cs="Arial"/>
          <w:b w:val="0"/>
          <w:sz w:val="24"/>
          <w:szCs w:val="24"/>
        </w:rPr>
      </w:pPr>
      <w:r w:rsidRPr="00566573">
        <w:rPr>
          <w:rStyle w:val="Forte"/>
          <w:rFonts w:ascii="Arial" w:hAnsi="Arial" w:cs="Arial"/>
          <w:b w:val="0"/>
          <w:sz w:val="24"/>
          <w:szCs w:val="24"/>
        </w:rPr>
        <w:t>A NPUAP é uma organização norte-americana, sem fins lucrativos</w:t>
      </w:r>
      <w:r w:rsidR="00EC1B64" w:rsidRPr="00566573">
        <w:rPr>
          <w:rStyle w:val="Forte"/>
          <w:rFonts w:ascii="Arial" w:hAnsi="Arial" w:cs="Arial"/>
          <w:b w:val="0"/>
          <w:sz w:val="24"/>
          <w:szCs w:val="24"/>
        </w:rPr>
        <w:t>, que é composta</w:t>
      </w:r>
      <w:r w:rsidRPr="00566573">
        <w:rPr>
          <w:rStyle w:val="Forte"/>
          <w:rFonts w:ascii="Arial" w:hAnsi="Arial" w:cs="Arial"/>
          <w:b w:val="0"/>
          <w:sz w:val="24"/>
          <w:szCs w:val="24"/>
        </w:rPr>
        <w:t xml:space="preserve"> por profissionais espec</w:t>
      </w:r>
      <w:r w:rsidR="0087782D" w:rsidRPr="00566573">
        <w:rPr>
          <w:rStyle w:val="Forte"/>
          <w:rFonts w:ascii="Arial" w:hAnsi="Arial" w:cs="Arial"/>
          <w:b w:val="0"/>
          <w:sz w:val="24"/>
          <w:szCs w:val="24"/>
        </w:rPr>
        <w:t>ialistas em Lesão por P</w:t>
      </w:r>
      <w:r w:rsidRPr="00566573">
        <w:rPr>
          <w:rStyle w:val="Forte"/>
          <w:rFonts w:ascii="Arial" w:hAnsi="Arial" w:cs="Arial"/>
          <w:b w:val="0"/>
          <w:sz w:val="24"/>
          <w:szCs w:val="24"/>
        </w:rPr>
        <w:t>ressão</w:t>
      </w:r>
      <w:r w:rsidR="0087782D" w:rsidRPr="00566573">
        <w:rPr>
          <w:rStyle w:val="Forte"/>
          <w:rFonts w:ascii="Arial" w:hAnsi="Arial" w:cs="Arial"/>
          <w:b w:val="0"/>
          <w:sz w:val="24"/>
          <w:szCs w:val="24"/>
        </w:rPr>
        <w:t xml:space="preserve"> (LP)</w:t>
      </w:r>
      <w:r w:rsidRPr="00566573">
        <w:rPr>
          <w:rStyle w:val="Forte"/>
          <w:rFonts w:ascii="Arial" w:hAnsi="Arial" w:cs="Arial"/>
          <w:b w:val="0"/>
          <w:sz w:val="24"/>
          <w:szCs w:val="24"/>
        </w:rPr>
        <w:t xml:space="preserve">, e dispõem de autoridade para emitir recomendações que vise </w:t>
      </w:r>
      <w:proofErr w:type="gramStart"/>
      <w:r w:rsidRPr="00566573">
        <w:rPr>
          <w:rStyle w:val="Forte"/>
          <w:rFonts w:ascii="Arial" w:hAnsi="Arial" w:cs="Arial"/>
          <w:b w:val="0"/>
          <w:sz w:val="24"/>
          <w:szCs w:val="24"/>
        </w:rPr>
        <w:t>a</w:t>
      </w:r>
      <w:proofErr w:type="gramEnd"/>
      <w:r w:rsidRPr="00566573">
        <w:rPr>
          <w:rStyle w:val="Forte"/>
          <w:rFonts w:ascii="Arial" w:hAnsi="Arial" w:cs="Arial"/>
          <w:b w:val="0"/>
          <w:sz w:val="24"/>
          <w:szCs w:val="24"/>
        </w:rPr>
        <w:t xml:space="preserve"> melhoria dos resultados na prevenção e tratamento</w:t>
      </w:r>
      <w:r w:rsidR="00EC1B64" w:rsidRPr="00566573">
        <w:rPr>
          <w:rStyle w:val="Forte"/>
          <w:rFonts w:ascii="Arial" w:hAnsi="Arial" w:cs="Arial"/>
          <w:b w:val="0"/>
          <w:sz w:val="24"/>
          <w:szCs w:val="24"/>
        </w:rPr>
        <w:t xml:space="preserve"> do evento adverso</w:t>
      </w:r>
      <w:r w:rsidR="0094703F">
        <w:rPr>
          <w:rStyle w:val="Forte"/>
          <w:rFonts w:ascii="Arial" w:hAnsi="Arial" w:cs="Arial"/>
          <w:b w:val="0"/>
          <w:sz w:val="24"/>
          <w:szCs w:val="24"/>
        </w:rPr>
        <w:t xml:space="preserve"> </w:t>
      </w:r>
      <w:r w:rsidR="006E0779" w:rsidRPr="00566573">
        <w:rPr>
          <w:rStyle w:val="Forte"/>
          <w:rFonts w:ascii="Arial" w:hAnsi="Arial" w:cs="Arial"/>
          <w:b w:val="0"/>
        </w:rPr>
        <w:t>(</w:t>
      </w:r>
      <w:r w:rsidR="006E0779" w:rsidRPr="0056657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NPUAP 2016)</w:t>
      </w:r>
      <w:r w:rsidRPr="00566573">
        <w:rPr>
          <w:rStyle w:val="Forte"/>
          <w:rFonts w:ascii="Arial" w:hAnsi="Arial" w:cs="Arial"/>
          <w:b w:val="0"/>
          <w:sz w:val="24"/>
          <w:szCs w:val="24"/>
        </w:rPr>
        <w:t>.</w:t>
      </w:r>
    </w:p>
    <w:p w:rsidR="001678BA" w:rsidRPr="00566573" w:rsidRDefault="00143C92" w:rsidP="001678BA">
      <w:pPr>
        <w:spacing w:after="0" w:line="360" w:lineRule="auto"/>
        <w:ind w:firstLine="36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566573">
        <w:rPr>
          <w:rStyle w:val="Forte"/>
          <w:rFonts w:ascii="Arial" w:hAnsi="Arial" w:cs="Arial"/>
          <w:b w:val="0"/>
          <w:sz w:val="24"/>
          <w:szCs w:val="24"/>
        </w:rPr>
        <w:t xml:space="preserve"> Em </w:t>
      </w:r>
      <w:r w:rsidR="00EC1B64" w:rsidRPr="00566573">
        <w:rPr>
          <w:rStyle w:val="Forte"/>
          <w:rFonts w:ascii="Arial" w:hAnsi="Arial" w:cs="Arial"/>
          <w:b w:val="0"/>
          <w:sz w:val="24"/>
          <w:szCs w:val="24"/>
        </w:rPr>
        <w:t>2014 a NPUAP em parcerias com demais instituições mundiais publicaram a ultima versão das diretrizes internacionais sobre a LP,</w:t>
      </w:r>
      <w:r w:rsidR="0087782D" w:rsidRPr="00566573">
        <w:rPr>
          <w:rStyle w:val="Forte"/>
          <w:rFonts w:ascii="Arial" w:hAnsi="Arial" w:cs="Arial"/>
          <w:b w:val="0"/>
          <w:sz w:val="24"/>
          <w:szCs w:val="24"/>
        </w:rPr>
        <w:t xml:space="preserve"> só que </w:t>
      </w:r>
      <w:r w:rsidR="00EC1B64" w:rsidRPr="00566573">
        <w:rPr>
          <w:rStyle w:val="Forte"/>
          <w:rFonts w:ascii="Arial" w:hAnsi="Arial" w:cs="Arial"/>
          <w:b w:val="0"/>
          <w:sz w:val="24"/>
          <w:szCs w:val="24"/>
        </w:rPr>
        <w:t xml:space="preserve">em 2016 novas recomendações foram apontadas após consultorias aos </w:t>
      </w:r>
      <w:r w:rsidR="00364D14" w:rsidRPr="00566573">
        <w:rPr>
          <w:rStyle w:val="Forte"/>
          <w:rFonts w:ascii="Arial" w:hAnsi="Arial" w:cs="Arial"/>
          <w:b w:val="0"/>
          <w:sz w:val="24"/>
          <w:szCs w:val="24"/>
        </w:rPr>
        <w:t>pesquisadores com expert</w:t>
      </w:r>
      <w:r w:rsidR="00012057" w:rsidRPr="00566573">
        <w:rPr>
          <w:rStyle w:val="Forte"/>
          <w:rFonts w:ascii="Arial" w:hAnsi="Arial" w:cs="Arial"/>
          <w:b w:val="0"/>
          <w:sz w:val="24"/>
          <w:szCs w:val="24"/>
        </w:rPr>
        <w:t>ise na área e assim, apresentada as</w:t>
      </w:r>
      <w:r w:rsidR="00EC1B64" w:rsidRPr="00566573">
        <w:rPr>
          <w:rStyle w:val="Forte"/>
          <w:rFonts w:ascii="Arial" w:hAnsi="Arial" w:cs="Arial"/>
          <w:b w:val="0"/>
          <w:sz w:val="24"/>
          <w:szCs w:val="24"/>
        </w:rPr>
        <w:t xml:space="preserve"> mudanças como a terminologia de úlcera por pressão, para LP; Classificação e definições </w:t>
      </w:r>
      <w:proofErr w:type="gramStart"/>
      <w:r w:rsidR="00EC1B64" w:rsidRPr="00566573">
        <w:rPr>
          <w:rStyle w:val="Forte"/>
          <w:rFonts w:ascii="Arial" w:hAnsi="Arial" w:cs="Arial"/>
          <w:b w:val="0"/>
          <w:sz w:val="24"/>
          <w:szCs w:val="24"/>
        </w:rPr>
        <w:t>adicionais</w:t>
      </w:r>
      <w:r w:rsidR="00EC1B64" w:rsidRPr="00566573">
        <w:rPr>
          <w:rStyle w:val="Forte"/>
          <w:rFonts w:ascii="Arial" w:hAnsi="Arial" w:cs="Arial"/>
          <w:b w:val="0"/>
        </w:rPr>
        <w:t>(</w:t>
      </w:r>
      <w:proofErr w:type="gramEnd"/>
      <w:r w:rsidR="00EC1B64" w:rsidRPr="0056657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NPUAP 2016).</w:t>
      </w:r>
    </w:p>
    <w:p w:rsidR="008442AE" w:rsidRPr="00566573" w:rsidRDefault="0087782D" w:rsidP="001678BA">
      <w:pPr>
        <w:spacing w:after="0"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56657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E, definindo-se assim a classificação, a </w:t>
      </w:r>
      <w:r w:rsidR="00EC1B64" w:rsidRPr="00566573">
        <w:rPr>
          <w:rStyle w:val="Forte"/>
          <w:rFonts w:ascii="Arial" w:hAnsi="Arial" w:cs="Arial"/>
          <w:b w:val="0"/>
          <w:sz w:val="24"/>
          <w:szCs w:val="24"/>
        </w:rPr>
        <w:t>L</w:t>
      </w:r>
      <w:r w:rsidR="008442AE" w:rsidRPr="00566573">
        <w:rPr>
          <w:rStyle w:val="Forte"/>
          <w:rFonts w:ascii="Arial" w:hAnsi="Arial" w:cs="Arial"/>
          <w:b w:val="0"/>
          <w:sz w:val="24"/>
          <w:szCs w:val="24"/>
        </w:rPr>
        <w:t>P</w:t>
      </w:r>
      <w:r w:rsidR="00EC1B64" w:rsidRPr="00566573">
        <w:rPr>
          <w:rStyle w:val="Forte"/>
          <w:rFonts w:ascii="Arial" w:hAnsi="Arial" w:cs="Arial"/>
          <w:b w:val="0"/>
          <w:sz w:val="24"/>
          <w:szCs w:val="24"/>
        </w:rPr>
        <w:t xml:space="preserve"> Estágio </w:t>
      </w:r>
      <w:proofErr w:type="gramStart"/>
      <w:r w:rsidR="00EC1B64" w:rsidRPr="00566573">
        <w:rPr>
          <w:rStyle w:val="Forte"/>
          <w:rFonts w:ascii="Arial" w:hAnsi="Arial" w:cs="Arial"/>
          <w:b w:val="0"/>
          <w:sz w:val="24"/>
          <w:szCs w:val="24"/>
        </w:rPr>
        <w:t>1</w:t>
      </w:r>
      <w:proofErr w:type="gramEnd"/>
      <w:r w:rsidR="00AA333C" w:rsidRPr="00566573">
        <w:rPr>
          <w:rStyle w:val="Forte"/>
          <w:rFonts w:ascii="Arial" w:hAnsi="Arial" w:cs="Arial"/>
          <w:b w:val="0"/>
          <w:sz w:val="24"/>
          <w:szCs w:val="24"/>
        </w:rPr>
        <w:t xml:space="preserve"> a</w:t>
      </w:r>
      <w:r w:rsidR="00EC1B64" w:rsidRPr="00566573">
        <w:rPr>
          <w:rFonts w:ascii="Arial" w:hAnsi="Arial" w:cs="Arial"/>
          <w:sz w:val="24"/>
          <w:szCs w:val="24"/>
        </w:rPr>
        <w:t xml:space="preserve"> pele apresenta intacta, sem nenhum tipo de lesão profunda, porém tem eritema</w:t>
      </w:r>
      <w:r w:rsidR="00364D14" w:rsidRPr="00566573">
        <w:rPr>
          <w:rFonts w:ascii="Arial" w:hAnsi="Arial" w:cs="Arial"/>
          <w:sz w:val="24"/>
          <w:szCs w:val="24"/>
        </w:rPr>
        <w:t xml:space="preserve">, alterações sensoriais, aumento da temperatura, e </w:t>
      </w:r>
      <w:r w:rsidR="00EC1B64" w:rsidRPr="00566573">
        <w:rPr>
          <w:rFonts w:ascii="Arial" w:hAnsi="Arial" w:cs="Arial"/>
          <w:sz w:val="24"/>
          <w:szCs w:val="24"/>
        </w:rPr>
        <w:t xml:space="preserve"> se mantém intacta com uma área locali</w:t>
      </w:r>
      <w:r w:rsidR="008442AE" w:rsidRPr="00566573">
        <w:rPr>
          <w:rFonts w:ascii="Arial" w:hAnsi="Arial" w:cs="Arial"/>
          <w:sz w:val="24"/>
          <w:szCs w:val="24"/>
        </w:rPr>
        <w:t>zada de eritema não branqueável</w:t>
      </w:r>
      <w:r w:rsidR="001678BA" w:rsidRPr="00566573">
        <w:rPr>
          <w:rStyle w:val="Forte"/>
          <w:rFonts w:ascii="Arial" w:hAnsi="Arial" w:cs="Arial"/>
          <w:b w:val="0"/>
        </w:rPr>
        <w:t>(</w:t>
      </w:r>
      <w:r w:rsidR="001678BA" w:rsidRPr="0056657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NPUAP 2016)</w:t>
      </w:r>
      <w:r w:rsidR="008442AE" w:rsidRPr="00566573">
        <w:rPr>
          <w:rFonts w:ascii="Arial" w:hAnsi="Arial" w:cs="Arial"/>
          <w:sz w:val="24"/>
          <w:szCs w:val="24"/>
        </w:rPr>
        <w:t xml:space="preserve">. </w:t>
      </w:r>
    </w:p>
    <w:p w:rsidR="003046C4" w:rsidRPr="00566573" w:rsidRDefault="008442AE" w:rsidP="001678BA">
      <w:pPr>
        <w:spacing w:after="0" w:line="360" w:lineRule="auto"/>
        <w:ind w:firstLine="360"/>
        <w:jc w:val="both"/>
        <w:rPr>
          <w:rStyle w:val="Forte"/>
          <w:rFonts w:ascii="Arial" w:hAnsi="Arial" w:cs="Arial"/>
          <w:b w:val="0"/>
          <w:sz w:val="24"/>
          <w:szCs w:val="24"/>
        </w:rPr>
      </w:pPr>
      <w:r w:rsidRPr="00566573">
        <w:rPr>
          <w:rFonts w:ascii="Arial" w:hAnsi="Arial" w:cs="Arial"/>
          <w:sz w:val="24"/>
          <w:szCs w:val="24"/>
        </w:rPr>
        <w:t xml:space="preserve">Já </w:t>
      </w:r>
      <w:proofErr w:type="gramStart"/>
      <w:r w:rsidR="001678BA" w:rsidRPr="00566573">
        <w:rPr>
          <w:rFonts w:ascii="Arial" w:hAnsi="Arial" w:cs="Arial"/>
          <w:sz w:val="24"/>
          <w:szCs w:val="24"/>
        </w:rPr>
        <w:t>n</w:t>
      </w:r>
      <w:r w:rsidRPr="00566573">
        <w:rPr>
          <w:rFonts w:ascii="Arial" w:hAnsi="Arial" w:cs="Arial"/>
          <w:sz w:val="24"/>
          <w:szCs w:val="24"/>
        </w:rPr>
        <w:t>a</w:t>
      </w:r>
      <w:r w:rsidR="00EC1B64" w:rsidRPr="00566573">
        <w:rPr>
          <w:rStyle w:val="Forte"/>
          <w:rFonts w:ascii="Arial" w:hAnsi="Arial" w:cs="Arial"/>
          <w:b w:val="0"/>
          <w:sz w:val="24"/>
          <w:szCs w:val="24"/>
        </w:rPr>
        <w:t>L</w:t>
      </w:r>
      <w:r w:rsidRPr="00566573">
        <w:rPr>
          <w:rStyle w:val="Forte"/>
          <w:rFonts w:ascii="Arial" w:hAnsi="Arial" w:cs="Arial"/>
          <w:b w:val="0"/>
          <w:sz w:val="24"/>
          <w:szCs w:val="24"/>
        </w:rPr>
        <w:t>P</w:t>
      </w:r>
      <w:proofErr w:type="gramEnd"/>
      <w:r w:rsidRPr="00566573">
        <w:rPr>
          <w:rStyle w:val="Forte"/>
          <w:rFonts w:ascii="Arial" w:hAnsi="Arial" w:cs="Arial"/>
          <w:b w:val="0"/>
          <w:sz w:val="24"/>
          <w:szCs w:val="24"/>
        </w:rPr>
        <w:t xml:space="preserve"> </w:t>
      </w:r>
      <w:r w:rsidR="00AA333C" w:rsidRPr="00566573">
        <w:rPr>
          <w:rStyle w:val="Forte"/>
          <w:rFonts w:ascii="Arial" w:hAnsi="Arial" w:cs="Arial"/>
          <w:b w:val="0"/>
          <w:sz w:val="24"/>
          <w:szCs w:val="24"/>
        </w:rPr>
        <w:t>Estágio 2</w:t>
      </w:r>
      <w:r w:rsidR="00E04543" w:rsidRPr="00566573">
        <w:rPr>
          <w:rStyle w:val="Forte"/>
          <w:rFonts w:ascii="Arial" w:hAnsi="Arial" w:cs="Arial"/>
          <w:b w:val="0"/>
          <w:sz w:val="24"/>
          <w:szCs w:val="24"/>
        </w:rPr>
        <w:t xml:space="preserve"> ocorre a p</w:t>
      </w:r>
      <w:r w:rsidR="00EC1B64" w:rsidRPr="00566573">
        <w:rPr>
          <w:rFonts w:ascii="Arial" w:hAnsi="Arial" w:cs="Arial"/>
          <w:sz w:val="24"/>
          <w:szCs w:val="24"/>
        </w:rPr>
        <w:t>erda de espessura pa</w:t>
      </w:r>
      <w:r w:rsidR="00AA333C" w:rsidRPr="00566573">
        <w:rPr>
          <w:rFonts w:ascii="Arial" w:hAnsi="Arial" w:cs="Arial"/>
          <w:sz w:val="24"/>
          <w:szCs w:val="24"/>
        </w:rPr>
        <w:t xml:space="preserve">rcial da pele com derme exposta, ficado a </w:t>
      </w:r>
      <w:r w:rsidR="00EC1B64" w:rsidRPr="00566573">
        <w:rPr>
          <w:rFonts w:ascii="Arial" w:hAnsi="Arial" w:cs="Arial"/>
          <w:sz w:val="24"/>
          <w:szCs w:val="24"/>
        </w:rPr>
        <w:t>ferida cor-de-rosa ou vermelho, úmido e pode também apresentar-se como uma bolha cheia de soro, intacta ou rompida.</w:t>
      </w:r>
      <w:r w:rsidR="00B459D3" w:rsidRPr="00566573">
        <w:rPr>
          <w:rFonts w:ascii="Arial" w:hAnsi="Arial" w:cs="Arial"/>
          <w:sz w:val="24"/>
          <w:szCs w:val="24"/>
        </w:rPr>
        <w:t xml:space="preserve"> Nesse estágio o tecido adiposo e mais profundo não é visível. Além disso, o tecido de </w:t>
      </w:r>
      <w:r w:rsidR="00B459D3" w:rsidRPr="00566573">
        <w:rPr>
          <w:rFonts w:ascii="Arial" w:hAnsi="Arial" w:cs="Arial"/>
          <w:sz w:val="24"/>
          <w:szCs w:val="24"/>
        </w:rPr>
        <w:lastRenderedPageBreak/>
        <w:t xml:space="preserve">granulação, esfacelo e escara não estão presentes. </w:t>
      </w:r>
      <w:r w:rsidR="005926BD" w:rsidRPr="00566573">
        <w:rPr>
          <w:rFonts w:ascii="Arial" w:hAnsi="Arial" w:cs="Arial"/>
          <w:sz w:val="24"/>
          <w:szCs w:val="24"/>
        </w:rPr>
        <w:t xml:space="preserve"> A </w:t>
      </w:r>
      <w:proofErr w:type="gramStart"/>
      <w:r w:rsidR="005926BD" w:rsidRPr="00566573">
        <w:rPr>
          <w:rFonts w:ascii="Arial" w:hAnsi="Arial" w:cs="Arial"/>
          <w:sz w:val="24"/>
          <w:szCs w:val="24"/>
        </w:rPr>
        <w:t>LP</w:t>
      </w:r>
      <w:r w:rsidR="005926BD" w:rsidRPr="00566573">
        <w:rPr>
          <w:rStyle w:val="Forte"/>
          <w:rFonts w:ascii="Arial" w:hAnsi="Arial" w:cs="Arial"/>
          <w:b w:val="0"/>
          <w:sz w:val="24"/>
          <w:szCs w:val="24"/>
        </w:rPr>
        <w:t>estágio</w:t>
      </w:r>
      <w:proofErr w:type="gramEnd"/>
      <w:r w:rsidR="005926BD" w:rsidRPr="00566573">
        <w:rPr>
          <w:rStyle w:val="Forte"/>
          <w:rFonts w:ascii="Arial" w:hAnsi="Arial" w:cs="Arial"/>
          <w:b w:val="0"/>
          <w:sz w:val="24"/>
          <w:szCs w:val="24"/>
        </w:rPr>
        <w:t xml:space="preserve"> 3 é um evento que leva a perda da espessura total da pele, em que o tecido adiposo é visível</w:t>
      </w:r>
      <w:r w:rsidR="003046C4" w:rsidRPr="00566573">
        <w:rPr>
          <w:rStyle w:val="Forte"/>
          <w:rFonts w:ascii="Arial" w:hAnsi="Arial" w:cs="Arial"/>
          <w:b w:val="0"/>
          <w:sz w:val="24"/>
          <w:szCs w:val="24"/>
        </w:rPr>
        <w:t>, e as bordas enroladas. No que tange a profundidade do dano tecidual a área de adiposidade podem apresentar lesões profundas. Não existe a exposição da fáscia muscular, musculo, tendão, ligamento, cartilagem e osso</w:t>
      </w:r>
      <w:r w:rsidR="0087782D" w:rsidRPr="00566573">
        <w:rPr>
          <w:rStyle w:val="Forte"/>
          <w:rFonts w:ascii="Arial" w:hAnsi="Arial" w:cs="Arial"/>
          <w:b w:val="0"/>
        </w:rPr>
        <w:t>(</w:t>
      </w:r>
      <w:r w:rsidR="0087782D" w:rsidRPr="0056657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NPUAP 2016)</w:t>
      </w:r>
      <w:r w:rsidR="003046C4" w:rsidRPr="00566573">
        <w:rPr>
          <w:rStyle w:val="Forte"/>
          <w:rFonts w:ascii="Arial" w:hAnsi="Arial" w:cs="Arial"/>
          <w:b w:val="0"/>
          <w:sz w:val="24"/>
          <w:szCs w:val="24"/>
        </w:rPr>
        <w:t xml:space="preserve">.   </w:t>
      </w:r>
    </w:p>
    <w:p w:rsidR="00143C92" w:rsidRPr="00566573" w:rsidRDefault="003046C4" w:rsidP="001678BA">
      <w:pPr>
        <w:spacing w:after="0"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566573">
        <w:rPr>
          <w:rStyle w:val="Forte"/>
          <w:rFonts w:ascii="Arial" w:hAnsi="Arial" w:cs="Arial"/>
          <w:b w:val="0"/>
          <w:sz w:val="24"/>
          <w:szCs w:val="24"/>
        </w:rPr>
        <w:t xml:space="preserve">No estágio </w:t>
      </w:r>
      <w:proofErr w:type="gramStart"/>
      <w:r w:rsidRPr="00566573">
        <w:rPr>
          <w:rStyle w:val="Forte"/>
          <w:rFonts w:ascii="Arial" w:hAnsi="Arial" w:cs="Arial"/>
          <w:b w:val="0"/>
          <w:sz w:val="24"/>
          <w:szCs w:val="24"/>
        </w:rPr>
        <w:t>4</w:t>
      </w:r>
      <w:proofErr w:type="gramEnd"/>
      <w:r w:rsidRPr="00566573">
        <w:rPr>
          <w:rStyle w:val="Forte"/>
          <w:rFonts w:ascii="Arial" w:hAnsi="Arial" w:cs="Arial"/>
          <w:b w:val="0"/>
          <w:sz w:val="24"/>
          <w:szCs w:val="24"/>
        </w:rPr>
        <w:t xml:space="preserve"> da LP ocorre a perda total da pele, tecidos, como a fáscia, musculo, </w:t>
      </w:r>
      <w:r w:rsidR="00EC1B64" w:rsidRPr="00566573">
        <w:rPr>
          <w:rFonts w:ascii="Arial" w:hAnsi="Arial" w:cs="Arial"/>
          <w:sz w:val="24"/>
          <w:szCs w:val="24"/>
        </w:rPr>
        <w:t>tendão, ligamento, cartilagem ou osso ex</w:t>
      </w:r>
      <w:r w:rsidRPr="00566573">
        <w:rPr>
          <w:rFonts w:ascii="Arial" w:hAnsi="Arial" w:cs="Arial"/>
          <w:sz w:val="24"/>
          <w:szCs w:val="24"/>
        </w:rPr>
        <w:t xml:space="preserve">postos, o tecido esfacelotico está presente, podem apresentar tuneis frequentemente. E quando o esfacelo e a escara limita a identificação da perda tissular, a lesão é colocada como não </w:t>
      </w:r>
      <w:proofErr w:type="gramStart"/>
      <w:r w:rsidRPr="00566573">
        <w:rPr>
          <w:rFonts w:ascii="Arial" w:hAnsi="Arial" w:cs="Arial"/>
          <w:sz w:val="24"/>
          <w:szCs w:val="24"/>
        </w:rPr>
        <w:t>classificada</w:t>
      </w:r>
      <w:r w:rsidR="0087782D" w:rsidRPr="00566573">
        <w:rPr>
          <w:rStyle w:val="Forte"/>
          <w:rFonts w:ascii="Arial" w:hAnsi="Arial" w:cs="Arial"/>
          <w:b w:val="0"/>
        </w:rPr>
        <w:t>(</w:t>
      </w:r>
      <w:proofErr w:type="gramEnd"/>
      <w:r w:rsidR="0087782D" w:rsidRPr="0056657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NPUAP 2016)</w:t>
      </w:r>
      <w:r w:rsidRPr="00566573">
        <w:rPr>
          <w:rFonts w:ascii="Arial" w:hAnsi="Arial" w:cs="Arial"/>
          <w:sz w:val="24"/>
          <w:szCs w:val="24"/>
        </w:rPr>
        <w:t xml:space="preserve">. </w:t>
      </w:r>
    </w:p>
    <w:p w:rsidR="003046C4" w:rsidRPr="00566573" w:rsidRDefault="003046C4" w:rsidP="001678BA">
      <w:pPr>
        <w:spacing w:after="0"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566573">
        <w:rPr>
          <w:rFonts w:ascii="Arial" w:hAnsi="Arial" w:cs="Arial"/>
          <w:sz w:val="24"/>
          <w:szCs w:val="24"/>
        </w:rPr>
        <w:t xml:space="preserve">Por fim, temos duas classificações as </w:t>
      </w:r>
      <w:r w:rsidR="0087782D" w:rsidRPr="00566573">
        <w:rPr>
          <w:rFonts w:ascii="Arial" w:hAnsi="Arial" w:cs="Arial"/>
          <w:sz w:val="24"/>
          <w:szCs w:val="24"/>
        </w:rPr>
        <w:t xml:space="preserve">LP não classificável que se caracteriza pela perda da pele em espessura total e tissular não visível, e a LP profunda, em que a descoloração </w:t>
      </w:r>
      <w:proofErr w:type="gramStart"/>
      <w:r w:rsidR="0087782D" w:rsidRPr="00566573">
        <w:rPr>
          <w:rFonts w:ascii="Arial" w:hAnsi="Arial" w:cs="Arial"/>
          <w:sz w:val="24"/>
          <w:szCs w:val="24"/>
        </w:rPr>
        <w:t>vermelho</w:t>
      </w:r>
      <w:proofErr w:type="gramEnd"/>
      <w:r w:rsidR="0087782D" w:rsidRPr="00566573">
        <w:rPr>
          <w:rFonts w:ascii="Arial" w:hAnsi="Arial" w:cs="Arial"/>
          <w:sz w:val="24"/>
          <w:szCs w:val="24"/>
        </w:rPr>
        <w:t xml:space="preserve"> escura, marrom ou púrpura, persistente e não embranquece. Além disso, a NPUAP revela definições adicionais, como a LP relacionada a dispositivo médico que é proveniente do uso de dispositivos aplicados para fins diagnósticos e terapêuticos, e a LP em membrana mucosa é encontrada quando persiste o uso de dispositivo médico </w:t>
      </w:r>
      <w:r w:rsidR="006E0779" w:rsidRPr="00566573">
        <w:rPr>
          <w:rFonts w:ascii="Arial" w:hAnsi="Arial" w:cs="Arial"/>
          <w:sz w:val="24"/>
          <w:szCs w:val="24"/>
        </w:rPr>
        <w:t xml:space="preserve">no local do </w:t>
      </w:r>
      <w:proofErr w:type="gramStart"/>
      <w:r w:rsidR="006E0779" w:rsidRPr="00566573">
        <w:rPr>
          <w:rFonts w:ascii="Arial" w:hAnsi="Arial" w:cs="Arial"/>
          <w:sz w:val="24"/>
          <w:szCs w:val="24"/>
        </w:rPr>
        <w:t>dano</w:t>
      </w:r>
      <w:r w:rsidR="0087782D" w:rsidRPr="00566573">
        <w:rPr>
          <w:rStyle w:val="Forte"/>
          <w:rFonts w:ascii="Arial" w:hAnsi="Arial" w:cs="Arial"/>
          <w:b w:val="0"/>
        </w:rPr>
        <w:t>(</w:t>
      </w:r>
      <w:proofErr w:type="gramEnd"/>
      <w:r w:rsidR="0087782D" w:rsidRPr="0056657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NPUAP 2016)</w:t>
      </w:r>
      <w:r w:rsidR="0087782D" w:rsidRPr="00566573">
        <w:rPr>
          <w:rFonts w:ascii="Arial" w:hAnsi="Arial" w:cs="Arial"/>
          <w:sz w:val="24"/>
          <w:szCs w:val="24"/>
        </w:rPr>
        <w:t xml:space="preserve">.  </w:t>
      </w:r>
    </w:p>
    <w:p w:rsidR="00531CB6" w:rsidRPr="00566573" w:rsidRDefault="00531CB6" w:rsidP="00595DC9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C4A59" w:rsidRPr="00566573" w:rsidRDefault="005C4A59" w:rsidP="005C4A59">
      <w:pPr>
        <w:pStyle w:val="Ttulo1"/>
        <w:numPr>
          <w:ilvl w:val="0"/>
          <w:numId w:val="1"/>
        </w:numPr>
        <w:spacing w:before="0" w:line="360" w:lineRule="auto"/>
        <w:rPr>
          <w:rFonts w:ascii="Arial" w:hAnsi="Arial" w:cs="Arial"/>
          <w:color w:val="000000" w:themeColor="text1"/>
          <w:sz w:val="24"/>
          <w:szCs w:val="24"/>
        </w:rPr>
      </w:pPr>
      <w:bookmarkStart w:id="2" w:name="_Toc511037337"/>
      <w:r w:rsidRPr="00566573">
        <w:rPr>
          <w:rFonts w:ascii="Arial" w:hAnsi="Arial" w:cs="Arial"/>
          <w:color w:val="000000" w:themeColor="text1"/>
          <w:sz w:val="24"/>
          <w:szCs w:val="24"/>
        </w:rPr>
        <w:t>OBJETIVOS</w:t>
      </w:r>
      <w:bookmarkEnd w:id="2"/>
    </w:p>
    <w:p w:rsidR="005C4A59" w:rsidRPr="00566573" w:rsidRDefault="005C4A59" w:rsidP="005C4A59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66573">
        <w:rPr>
          <w:rFonts w:ascii="Arial" w:hAnsi="Arial" w:cs="Arial"/>
          <w:b/>
          <w:sz w:val="24"/>
          <w:szCs w:val="24"/>
        </w:rPr>
        <w:t>2.1 Objetivo</w:t>
      </w:r>
      <w:proofErr w:type="gramEnd"/>
      <w:r w:rsidRPr="00566573">
        <w:rPr>
          <w:rFonts w:ascii="Arial" w:hAnsi="Arial" w:cs="Arial"/>
          <w:b/>
          <w:sz w:val="24"/>
          <w:szCs w:val="24"/>
        </w:rPr>
        <w:t xml:space="preserve"> Geral </w:t>
      </w:r>
    </w:p>
    <w:p w:rsidR="005C4A59" w:rsidRPr="00566573" w:rsidRDefault="005C4A59" w:rsidP="005C4A59">
      <w:pPr>
        <w:pStyle w:val="PargrafodaLista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66573">
        <w:rPr>
          <w:rFonts w:ascii="Arial" w:hAnsi="Arial" w:cs="Arial"/>
          <w:sz w:val="24"/>
          <w:szCs w:val="24"/>
        </w:rPr>
        <w:t>A</w:t>
      </w:r>
      <w:r w:rsidR="006D6DE7" w:rsidRPr="00566573">
        <w:rPr>
          <w:rFonts w:ascii="Arial" w:hAnsi="Arial" w:cs="Arial"/>
          <w:sz w:val="24"/>
          <w:szCs w:val="24"/>
        </w:rPr>
        <w:t>valiar a efetividade do</w:t>
      </w:r>
      <w:r w:rsidR="00531CB6" w:rsidRPr="00566573">
        <w:rPr>
          <w:rFonts w:ascii="Arial" w:hAnsi="Arial" w:cs="Arial"/>
          <w:sz w:val="24"/>
          <w:szCs w:val="24"/>
        </w:rPr>
        <w:t xml:space="preserve"> acido ascórbico</w:t>
      </w:r>
      <w:r w:rsidR="00301CA7">
        <w:rPr>
          <w:rFonts w:ascii="Arial" w:hAnsi="Arial" w:cs="Arial"/>
          <w:sz w:val="24"/>
          <w:szCs w:val="24"/>
        </w:rPr>
        <w:t xml:space="preserve"> em forma de pasta </w:t>
      </w:r>
      <w:r w:rsidR="00531CB6" w:rsidRPr="00566573">
        <w:rPr>
          <w:rFonts w:ascii="Arial" w:hAnsi="Arial" w:cs="Arial"/>
          <w:sz w:val="24"/>
          <w:szCs w:val="24"/>
        </w:rPr>
        <w:t>em lesão por pre</w:t>
      </w:r>
      <w:r w:rsidR="0020697C">
        <w:rPr>
          <w:rFonts w:ascii="Arial" w:hAnsi="Arial" w:cs="Arial"/>
          <w:sz w:val="24"/>
          <w:szCs w:val="24"/>
        </w:rPr>
        <w:t>ssão em pacientes acamados residencial.</w:t>
      </w:r>
    </w:p>
    <w:p w:rsidR="005C4A59" w:rsidRPr="00566573" w:rsidRDefault="005C4A59" w:rsidP="005C4A59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66573">
        <w:rPr>
          <w:rFonts w:ascii="Arial" w:hAnsi="Arial" w:cs="Arial"/>
          <w:b/>
          <w:sz w:val="24"/>
          <w:szCs w:val="24"/>
        </w:rPr>
        <w:t>2.2 Objetivos Específicos</w:t>
      </w:r>
    </w:p>
    <w:p w:rsidR="005C4A59" w:rsidRPr="00566573" w:rsidRDefault="005C4A59" w:rsidP="005C4A59">
      <w:pPr>
        <w:pStyle w:val="PargrafodaLista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66573">
        <w:rPr>
          <w:rFonts w:ascii="Arial" w:hAnsi="Arial" w:cs="Arial"/>
          <w:sz w:val="24"/>
          <w:szCs w:val="24"/>
        </w:rPr>
        <w:t>Identificar as características epidemiológicas e clinicas de pacientes com lesão por pressão;</w:t>
      </w:r>
    </w:p>
    <w:p w:rsidR="006D6DE7" w:rsidRPr="00566573" w:rsidRDefault="006144F8" w:rsidP="005C4A59">
      <w:pPr>
        <w:pStyle w:val="PargrafodaLista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66573">
        <w:rPr>
          <w:rFonts w:ascii="Arial" w:hAnsi="Arial" w:cs="Arial"/>
          <w:sz w:val="24"/>
          <w:szCs w:val="24"/>
        </w:rPr>
        <w:t>Caracterizar</w:t>
      </w:r>
      <w:r w:rsidR="00012057" w:rsidRPr="00566573">
        <w:rPr>
          <w:rFonts w:ascii="Arial" w:hAnsi="Arial" w:cs="Arial"/>
          <w:sz w:val="24"/>
          <w:szCs w:val="24"/>
        </w:rPr>
        <w:t xml:space="preserve"> a LP quanto os tipos de tecidos, infecção, colonização, dimensão</w:t>
      </w:r>
      <w:r w:rsidR="00435D4E">
        <w:rPr>
          <w:rFonts w:ascii="Arial" w:hAnsi="Arial" w:cs="Arial"/>
          <w:sz w:val="24"/>
          <w:szCs w:val="24"/>
        </w:rPr>
        <w:t xml:space="preserve"> e outros fatores</w:t>
      </w:r>
      <w:r w:rsidR="00646120" w:rsidRPr="00566573">
        <w:rPr>
          <w:rFonts w:ascii="Arial" w:hAnsi="Arial" w:cs="Arial"/>
          <w:sz w:val="24"/>
          <w:szCs w:val="24"/>
        </w:rPr>
        <w:t xml:space="preserve">; </w:t>
      </w:r>
    </w:p>
    <w:p w:rsidR="00646120" w:rsidRPr="00566573" w:rsidRDefault="00646120" w:rsidP="005C4A59">
      <w:pPr>
        <w:pStyle w:val="PargrafodaLista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66573">
        <w:rPr>
          <w:rFonts w:ascii="Arial" w:hAnsi="Arial" w:cs="Arial"/>
          <w:sz w:val="24"/>
          <w:szCs w:val="24"/>
        </w:rPr>
        <w:t>Analisar a evolução da lesão por pressão trata</w:t>
      </w:r>
      <w:r w:rsidR="00435D4E">
        <w:rPr>
          <w:rFonts w:ascii="Arial" w:hAnsi="Arial" w:cs="Arial"/>
          <w:sz w:val="24"/>
          <w:szCs w:val="24"/>
        </w:rPr>
        <w:t>das por meio do ácido ascórbico</w:t>
      </w:r>
      <w:r w:rsidRPr="00566573">
        <w:rPr>
          <w:rFonts w:ascii="Arial" w:hAnsi="Arial" w:cs="Arial"/>
          <w:sz w:val="24"/>
          <w:szCs w:val="24"/>
        </w:rPr>
        <w:t>;</w:t>
      </w:r>
    </w:p>
    <w:p w:rsidR="005C4A59" w:rsidRPr="00566573" w:rsidRDefault="00646120" w:rsidP="005C4A59">
      <w:pPr>
        <w:pStyle w:val="PargrafodaLista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66573">
        <w:rPr>
          <w:rFonts w:ascii="Arial" w:hAnsi="Arial" w:cs="Arial"/>
          <w:sz w:val="24"/>
          <w:szCs w:val="24"/>
        </w:rPr>
        <w:t>Verificar comparativamente os efeitos dos resultados da aplicação</w:t>
      </w:r>
      <w:r w:rsidR="00C75AA5" w:rsidRPr="00566573">
        <w:rPr>
          <w:rFonts w:ascii="Arial" w:hAnsi="Arial" w:cs="Arial"/>
          <w:sz w:val="24"/>
          <w:szCs w:val="24"/>
        </w:rPr>
        <w:t xml:space="preserve"> entre os grupos</w:t>
      </w:r>
      <w:r w:rsidRPr="00566573">
        <w:rPr>
          <w:rFonts w:ascii="Arial" w:hAnsi="Arial" w:cs="Arial"/>
          <w:sz w:val="24"/>
          <w:szCs w:val="24"/>
        </w:rPr>
        <w:t xml:space="preserve">. </w:t>
      </w:r>
    </w:p>
    <w:p w:rsidR="005C4A59" w:rsidRPr="00566573" w:rsidRDefault="005C4A59" w:rsidP="005C4A59">
      <w:pPr>
        <w:rPr>
          <w:rFonts w:ascii="Arial" w:hAnsi="Arial" w:cs="Arial"/>
          <w:b/>
          <w:sz w:val="24"/>
          <w:szCs w:val="24"/>
        </w:rPr>
      </w:pPr>
    </w:p>
    <w:p w:rsidR="005C4A59" w:rsidRPr="00566573" w:rsidRDefault="005C4A59" w:rsidP="005C4A59">
      <w:pPr>
        <w:pStyle w:val="Ttulo1"/>
        <w:numPr>
          <w:ilvl w:val="0"/>
          <w:numId w:val="1"/>
        </w:numPr>
        <w:spacing w:before="240" w:after="240" w:line="360" w:lineRule="auto"/>
        <w:rPr>
          <w:rFonts w:ascii="Arial" w:hAnsi="Arial" w:cs="Arial"/>
          <w:color w:val="000000" w:themeColor="text1"/>
          <w:sz w:val="24"/>
          <w:szCs w:val="24"/>
        </w:rPr>
      </w:pPr>
      <w:bookmarkStart w:id="3" w:name="_Toc511037338"/>
      <w:r w:rsidRPr="00566573">
        <w:rPr>
          <w:rFonts w:ascii="Arial" w:hAnsi="Arial" w:cs="Arial"/>
          <w:color w:val="000000" w:themeColor="text1"/>
          <w:sz w:val="24"/>
          <w:szCs w:val="24"/>
        </w:rPr>
        <w:t>MÉTODO</w:t>
      </w:r>
      <w:bookmarkEnd w:id="3"/>
    </w:p>
    <w:p w:rsidR="005C4A59" w:rsidRPr="00566573" w:rsidRDefault="005C4A59" w:rsidP="005C4A59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66573">
        <w:rPr>
          <w:rFonts w:ascii="Arial" w:hAnsi="Arial" w:cs="Arial"/>
          <w:b/>
          <w:sz w:val="24"/>
          <w:szCs w:val="24"/>
        </w:rPr>
        <w:t>3.1 Tipo</w:t>
      </w:r>
      <w:proofErr w:type="gramEnd"/>
      <w:r w:rsidRPr="00566573">
        <w:rPr>
          <w:rFonts w:ascii="Arial" w:hAnsi="Arial" w:cs="Arial"/>
          <w:b/>
          <w:sz w:val="24"/>
          <w:szCs w:val="24"/>
        </w:rPr>
        <w:t xml:space="preserve"> de estudo</w:t>
      </w:r>
    </w:p>
    <w:p w:rsidR="00E20C93" w:rsidRPr="00566573" w:rsidRDefault="00E20C93" w:rsidP="00E20C93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566573">
        <w:rPr>
          <w:rFonts w:ascii="Arial" w:hAnsi="Arial" w:cs="Arial"/>
          <w:sz w:val="24"/>
          <w:szCs w:val="24"/>
        </w:rPr>
        <w:t xml:space="preserve">Trata-se de um estudo experimental, do tipo </w:t>
      </w:r>
      <w:r w:rsidR="008549EC" w:rsidRPr="00566573">
        <w:rPr>
          <w:rFonts w:ascii="Arial" w:hAnsi="Arial" w:cs="Arial"/>
          <w:sz w:val="24"/>
          <w:szCs w:val="24"/>
        </w:rPr>
        <w:t>e</w:t>
      </w:r>
      <w:r w:rsidRPr="00566573">
        <w:rPr>
          <w:rFonts w:ascii="Arial" w:hAnsi="Arial" w:cs="Arial"/>
          <w:sz w:val="24"/>
          <w:szCs w:val="24"/>
        </w:rPr>
        <w:t xml:space="preserve">nsaio clínico. Os estudos experimentais, o pesquisador não se limita à simples observação, mas intervém em uma dada realidade seja pela introdução, retirada ou modificação de determinado fator (POLIT; BECK, 2011). </w:t>
      </w:r>
    </w:p>
    <w:p w:rsidR="00E20C93" w:rsidRPr="00566573" w:rsidRDefault="00E20C93" w:rsidP="00E20C93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566573">
        <w:rPr>
          <w:rFonts w:ascii="Arial" w:hAnsi="Arial" w:cs="Arial"/>
          <w:sz w:val="24"/>
          <w:szCs w:val="24"/>
        </w:rPr>
        <w:t xml:space="preserve">O delineamento da pesquisa experimental busca determinar se uma ou mais intervenções apresenta efeito, dentre as variáveis de desfecho, levando a demonstração da causalidade. Esse impacto é avaliado proporcionando-se um tratamento específico a um grupo e negando a outro, e depois determinando como os dois grupos pontuaram em um resultado (CRESWELL, 2010). </w:t>
      </w:r>
    </w:p>
    <w:p w:rsidR="00646120" w:rsidRPr="00566573" w:rsidRDefault="00E20C93" w:rsidP="005C4A59">
      <w:pPr>
        <w:spacing w:after="0" w:line="360" w:lineRule="auto"/>
        <w:ind w:firstLine="851"/>
        <w:jc w:val="both"/>
        <w:rPr>
          <w:rFonts w:ascii="Arial" w:hAnsi="Arial" w:cs="Arial"/>
          <w:color w:val="000000"/>
          <w:sz w:val="24"/>
          <w:szCs w:val="24"/>
        </w:rPr>
      </w:pPr>
      <w:r w:rsidRPr="00566573">
        <w:rPr>
          <w:rFonts w:ascii="Arial" w:hAnsi="Arial" w:cs="Arial"/>
          <w:sz w:val="24"/>
          <w:szCs w:val="24"/>
        </w:rPr>
        <w:t>Os pesquisadores designam participantes elegíveis</w:t>
      </w:r>
      <w:r w:rsidR="0011082B" w:rsidRPr="00566573">
        <w:rPr>
          <w:rFonts w:ascii="Arial" w:hAnsi="Arial" w:cs="Arial"/>
          <w:sz w:val="24"/>
          <w:szCs w:val="24"/>
        </w:rPr>
        <w:t>, que passam por uma analise e assim distribui de forma aleatória entre os grupos que receberá a intervenção dita como grupo de intervenção e o outro em que será comparada com o tratament</w:t>
      </w:r>
      <w:r w:rsidR="003719A8">
        <w:rPr>
          <w:rFonts w:ascii="Arial" w:hAnsi="Arial" w:cs="Arial"/>
          <w:sz w:val="24"/>
          <w:szCs w:val="24"/>
        </w:rPr>
        <w:t>o, denominado de grupo de não intervenção.</w:t>
      </w:r>
      <w:r w:rsidR="0020697C">
        <w:rPr>
          <w:rFonts w:ascii="Arial" w:hAnsi="Arial" w:cs="Arial"/>
          <w:sz w:val="24"/>
          <w:szCs w:val="24"/>
        </w:rPr>
        <w:t xml:space="preserve"> Além disso, na pesquisa, os participantes do grupo intervenção e controle não saberão a que grupo pertence, ou seja, serão cegados. </w:t>
      </w:r>
      <w:r w:rsidR="00646120" w:rsidRPr="00566573">
        <w:rPr>
          <w:rFonts w:ascii="Arial" w:hAnsi="Arial" w:cs="Arial"/>
          <w:color w:val="000000"/>
          <w:sz w:val="24"/>
          <w:szCs w:val="24"/>
        </w:rPr>
        <w:t xml:space="preserve">Os resultados são determinados pela comparação dos desfechos entre os </w:t>
      </w:r>
      <w:proofErr w:type="gramStart"/>
      <w:r w:rsidR="00646120" w:rsidRPr="00566573">
        <w:rPr>
          <w:rFonts w:ascii="Arial" w:hAnsi="Arial" w:cs="Arial"/>
          <w:color w:val="000000"/>
          <w:sz w:val="24"/>
          <w:szCs w:val="24"/>
        </w:rPr>
        <w:t>grupos(</w:t>
      </w:r>
      <w:proofErr w:type="gramEnd"/>
      <w:r w:rsidR="00646120" w:rsidRPr="00566573">
        <w:rPr>
          <w:rFonts w:ascii="Arial" w:hAnsi="Arial" w:cs="Arial"/>
          <w:color w:val="000000"/>
          <w:sz w:val="24"/>
          <w:szCs w:val="24"/>
        </w:rPr>
        <w:t>HULLEY et al., 2015).</w:t>
      </w:r>
    </w:p>
    <w:p w:rsidR="005C4A59" w:rsidRPr="00E72AD5" w:rsidRDefault="0011082B" w:rsidP="005C4A59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72AD5">
        <w:rPr>
          <w:rFonts w:ascii="Arial" w:hAnsi="Arial" w:cs="Arial"/>
          <w:color w:val="000000"/>
          <w:sz w:val="24"/>
          <w:szCs w:val="24"/>
        </w:rPr>
        <w:t>O estudo seguirá todas as etapas de delineamento, condução, execução e analise do</w:t>
      </w:r>
      <w:r w:rsidR="00340FE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72AD5">
        <w:rPr>
          <w:rFonts w:ascii="Arial" w:hAnsi="Arial" w:cs="Arial"/>
          <w:i/>
          <w:iCs/>
          <w:color w:val="000000"/>
          <w:sz w:val="24"/>
          <w:szCs w:val="24"/>
        </w:rPr>
        <w:t>Consolidated</w:t>
      </w:r>
      <w:proofErr w:type="spellEnd"/>
      <w:r w:rsidRPr="00E72AD5">
        <w:rPr>
          <w:rFonts w:ascii="Arial" w:hAnsi="Arial" w:cs="Arial"/>
          <w:i/>
          <w:iCs/>
          <w:color w:val="000000"/>
          <w:sz w:val="24"/>
          <w:szCs w:val="24"/>
        </w:rPr>
        <w:t xml:space="preserve"> Standards </w:t>
      </w:r>
      <w:proofErr w:type="spellStart"/>
      <w:r w:rsidRPr="00E72AD5">
        <w:rPr>
          <w:rFonts w:ascii="Arial" w:hAnsi="Arial" w:cs="Arial"/>
          <w:i/>
          <w:iCs/>
          <w:color w:val="000000"/>
          <w:sz w:val="24"/>
          <w:szCs w:val="24"/>
        </w:rPr>
        <w:t>of</w:t>
      </w:r>
      <w:proofErr w:type="spellEnd"/>
      <w:r w:rsidR="00340FE8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E72AD5">
        <w:rPr>
          <w:rFonts w:ascii="Arial" w:hAnsi="Arial" w:cs="Arial"/>
          <w:i/>
          <w:iCs/>
          <w:color w:val="000000"/>
          <w:sz w:val="24"/>
          <w:szCs w:val="24"/>
        </w:rPr>
        <w:t>Reporting</w:t>
      </w:r>
      <w:proofErr w:type="spellEnd"/>
      <w:r w:rsidR="00340FE8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E72AD5">
        <w:rPr>
          <w:rFonts w:ascii="Arial" w:hAnsi="Arial" w:cs="Arial"/>
          <w:i/>
          <w:iCs/>
          <w:color w:val="000000"/>
          <w:sz w:val="24"/>
          <w:szCs w:val="24"/>
        </w:rPr>
        <w:t>Trials</w:t>
      </w:r>
      <w:proofErr w:type="spellEnd"/>
      <w:r w:rsidR="00C90543" w:rsidRPr="00E72AD5">
        <w:rPr>
          <w:rFonts w:ascii="Arial" w:hAnsi="Arial" w:cs="Arial"/>
          <w:color w:val="000000"/>
          <w:sz w:val="24"/>
          <w:szCs w:val="24"/>
        </w:rPr>
        <w:t xml:space="preserve"> - CONSORT</w:t>
      </w:r>
      <w:r w:rsidRPr="00E72AD5">
        <w:rPr>
          <w:rFonts w:ascii="Arial" w:hAnsi="Arial" w:cs="Arial"/>
          <w:color w:val="000000"/>
          <w:sz w:val="24"/>
          <w:szCs w:val="24"/>
        </w:rPr>
        <w:t xml:space="preserve">, por meio da lista de verificação das recomendações para ECR e do diagrama de fluxo dos </w:t>
      </w:r>
      <w:proofErr w:type="gramStart"/>
      <w:r w:rsidRPr="00E72AD5">
        <w:rPr>
          <w:rFonts w:ascii="Arial" w:hAnsi="Arial" w:cs="Arial"/>
          <w:color w:val="000000"/>
          <w:sz w:val="24"/>
          <w:szCs w:val="24"/>
        </w:rPr>
        <w:t>participantes</w:t>
      </w:r>
      <w:r w:rsidR="00850FCA" w:rsidRPr="00E72AD5">
        <w:rPr>
          <w:rFonts w:ascii="Arial" w:hAnsi="Arial" w:cs="Arial"/>
          <w:color w:val="000000"/>
          <w:sz w:val="24"/>
          <w:szCs w:val="24"/>
        </w:rPr>
        <w:t>(</w:t>
      </w:r>
      <w:proofErr w:type="gramEnd"/>
      <w:r w:rsidR="00850FCA" w:rsidRPr="00E72AD5">
        <w:rPr>
          <w:rFonts w:ascii="Arial" w:hAnsi="Arial" w:cs="Arial"/>
          <w:color w:val="000000"/>
          <w:sz w:val="24"/>
          <w:szCs w:val="24"/>
        </w:rPr>
        <w:t>SCHULZ et al., 2010)</w:t>
      </w:r>
      <w:r w:rsidRPr="00E72AD5">
        <w:rPr>
          <w:rFonts w:ascii="Arial" w:hAnsi="Arial" w:cs="Arial"/>
          <w:color w:val="000000"/>
          <w:sz w:val="24"/>
          <w:szCs w:val="24"/>
        </w:rPr>
        <w:t xml:space="preserve">. </w:t>
      </w:r>
      <w:r w:rsidR="00C90543" w:rsidRPr="00E72AD5">
        <w:rPr>
          <w:rFonts w:ascii="Arial" w:hAnsi="Arial" w:cs="Arial"/>
          <w:color w:val="000000"/>
          <w:sz w:val="24"/>
          <w:szCs w:val="24"/>
        </w:rPr>
        <w:t>Assim, o</w:t>
      </w:r>
      <w:r w:rsidR="00646120" w:rsidRPr="00E72AD5">
        <w:rPr>
          <w:rFonts w:ascii="Arial" w:hAnsi="Arial" w:cs="Arial"/>
          <w:sz w:val="24"/>
          <w:szCs w:val="24"/>
        </w:rPr>
        <w:t xml:space="preserve"> fenômeno de interesse do presente estudo é analisar a efetividade do ácido ascórbico em forma de pasta </w:t>
      </w:r>
      <w:r w:rsidR="005C4A59" w:rsidRPr="00E72AD5">
        <w:rPr>
          <w:rFonts w:ascii="Arial" w:hAnsi="Arial" w:cs="Arial"/>
          <w:sz w:val="24"/>
          <w:szCs w:val="24"/>
        </w:rPr>
        <w:t xml:space="preserve">no tratamento de lesão por pressão, observando o seu desfecho. </w:t>
      </w:r>
    </w:p>
    <w:p w:rsidR="00646120" w:rsidRPr="00566573" w:rsidRDefault="00646120" w:rsidP="00646120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E72AD5">
        <w:rPr>
          <w:rFonts w:ascii="Arial" w:hAnsi="Arial" w:cs="Arial"/>
          <w:b/>
          <w:sz w:val="24"/>
          <w:szCs w:val="24"/>
        </w:rPr>
        <w:t>3.2 Referencial</w:t>
      </w:r>
      <w:proofErr w:type="gramEnd"/>
      <w:r w:rsidRPr="00E72AD5">
        <w:rPr>
          <w:rFonts w:ascii="Arial" w:hAnsi="Arial" w:cs="Arial"/>
          <w:b/>
          <w:sz w:val="24"/>
          <w:szCs w:val="24"/>
        </w:rPr>
        <w:t xml:space="preserve"> teórico</w:t>
      </w:r>
      <w:r w:rsidR="00C90543" w:rsidRPr="00566573">
        <w:rPr>
          <w:rFonts w:ascii="Arial" w:hAnsi="Arial" w:cs="Arial"/>
          <w:b/>
          <w:sz w:val="24"/>
          <w:szCs w:val="24"/>
        </w:rPr>
        <w:t>-</w:t>
      </w:r>
      <w:r w:rsidRPr="00566573">
        <w:rPr>
          <w:rFonts w:ascii="Arial" w:hAnsi="Arial" w:cs="Arial"/>
          <w:b/>
          <w:sz w:val="24"/>
          <w:szCs w:val="24"/>
        </w:rPr>
        <w:t xml:space="preserve">metodológico </w:t>
      </w:r>
    </w:p>
    <w:p w:rsidR="00FB5D32" w:rsidRPr="00566573" w:rsidRDefault="00C90543" w:rsidP="005C4A59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566573">
        <w:rPr>
          <w:rFonts w:ascii="Arial" w:hAnsi="Arial" w:cs="Arial"/>
          <w:sz w:val="24"/>
          <w:szCs w:val="24"/>
        </w:rPr>
        <w:t>A pesquisa terá como referencial teórico a Prática Baseada em Evidência</w:t>
      </w:r>
      <w:r w:rsidR="00B475C2" w:rsidRPr="00566573">
        <w:rPr>
          <w:rFonts w:ascii="Arial" w:hAnsi="Arial" w:cs="Arial"/>
          <w:sz w:val="24"/>
          <w:szCs w:val="24"/>
        </w:rPr>
        <w:t xml:space="preserve"> (PBE), e como norte metodológico </w:t>
      </w:r>
      <w:r w:rsidR="00FB5D32" w:rsidRPr="00566573">
        <w:rPr>
          <w:rFonts w:ascii="Arial" w:hAnsi="Arial" w:cs="Arial"/>
          <w:sz w:val="24"/>
          <w:szCs w:val="24"/>
        </w:rPr>
        <w:t>a Pesquisa C</w:t>
      </w:r>
      <w:r w:rsidR="00B475C2" w:rsidRPr="00566573">
        <w:rPr>
          <w:rFonts w:ascii="Arial" w:hAnsi="Arial" w:cs="Arial"/>
          <w:sz w:val="24"/>
          <w:szCs w:val="24"/>
        </w:rPr>
        <w:t>linica</w:t>
      </w:r>
      <w:r w:rsidR="00FB5D32" w:rsidRPr="00566573">
        <w:rPr>
          <w:rFonts w:ascii="Arial" w:hAnsi="Arial" w:cs="Arial"/>
          <w:sz w:val="24"/>
          <w:szCs w:val="24"/>
        </w:rPr>
        <w:t>, e assim</w:t>
      </w:r>
      <w:r w:rsidR="00B475C2" w:rsidRPr="00566573">
        <w:rPr>
          <w:rFonts w:ascii="Arial" w:hAnsi="Arial" w:cs="Arial"/>
          <w:sz w:val="24"/>
          <w:szCs w:val="24"/>
        </w:rPr>
        <w:t xml:space="preserve"> adotando como </w:t>
      </w:r>
      <w:proofErr w:type="gramStart"/>
      <w:r w:rsidR="00B475C2" w:rsidRPr="00566573">
        <w:rPr>
          <w:rFonts w:ascii="Arial" w:hAnsi="Arial" w:cs="Arial"/>
          <w:sz w:val="24"/>
          <w:szCs w:val="24"/>
        </w:rPr>
        <w:t>delineamento</w:t>
      </w:r>
      <w:r w:rsidR="00FB5D32" w:rsidRPr="00566573">
        <w:rPr>
          <w:rFonts w:ascii="Arial" w:hAnsi="Arial" w:cs="Arial"/>
          <w:sz w:val="24"/>
          <w:szCs w:val="24"/>
        </w:rPr>
        <w:t>,</w:t>
      </w:r>
      <w:proofErr w:type="gramEnd"/>
      <w:r w:rsidR="00B475C2" w:rsidRPr="00566573">
        <w:rPr>
          <w:rFonts w:ascii="Arial" w:hAnsi="Arial" w:cs="Arial"/>
          <w:sz w:val="24"/>
          <w:szCs w:val="24"/>
        </w:rPr>
        <w:t>Ensaio Clinico Randomizado</w:t>
      </w:r>
      <w:r w:rsidR="00FB5D32" w:rsidRPr="00566573">
        <w:rPr>
          <w:rFonts w:ascii="Arial" w:hAnsi="Arial" w:cs="Arial"/>
          <w:sz w:val="24"/>
          <w:szCs w:val="24"/>
        </w:rPr>
        <w:t xml:space="preserve"> (ECR)</w:t>
      </w:r>
      <w:r w:rsidR="00B475C2" w:rsidRPr="00566573">
        <w:rPr>
          <w:rFonts w:ascii="Arial" w:hAnsi="Arial" w:cs="Arial"/>
          <w:sz w:val="24"/>
          <w:szCs w:val="24"/>
        </w:rPr>
        <w:t>. A PBE</w:t>
      </w:r>
      <w:r w:rsidR="00FB5D32" w:rsidRPr="00566573">
        <w:rPr>
          <w:rFonts w:ascii="Arial" w:hAnsi="Arial" w:cs="Arial"/>
          <w:sz w:val="24"/>
          <w:szCs w:val="24"/>
        </w:rPr>
        <w:t xml:space="preserve"> é </w:t>
      </w:r>
      <w:r w:rsidR="008A4540" w:rsidRPr="00566573">
        <w:rPr>
          <w:rFonts w:ascii="Arial" w:hAnsi="Arial" w:cs="Arial"/>
          <w:sz w:val="24"/>
          <w:szCs w:val="24"/>
        </w:rPr>
        <w:t>caracterizada por ser um meio de realizar a assistência à saúde de forma</w:t>
      </w:r>
      <w:r w:rsidR="008549EC" w:rsidRPr="00566573">
        <w:rPr>
          <w:rFonts w:ascii="Arial" w:hAnsi="Arial" w:cs="Arial"/>
          <w:sz w:val="24"/>
          <w:szCs w:val="24"/>
        </w:rPr>
        <w:t xml:space="preserve"> coerente, segura e organizada</w:t>
      </w:r>
      <w:r w:rsidR="008A4540" w:rsidRPr="00566573">
        <w:rPr>
          <w:rFonts w:ascii="Arial" w:hAnsi="Arial" w:cs="Arial"/>
          <w:sz w:val="24"/>
          <w:szCs w:val="24"/>
        </w:rPr>
        <w:t xml:space="preserve">, e </w:t>
      </w:r>
      <w:r w:rsidR="00B70C2A" w:rsidRPr="00566573">
        <w:rPr>
          <w:rFonts w:ascii="Arial" w:hAnsi="Arial" w:cs="Arial"/>
          <w:sz w:val="24"/>
          <w:szCs w:val="24"/>
        </w:rPr>
        <w:t>que possa</w:t>
      </w:r>
      <w:r w:rsidR="008549EC" w:rsidRPr="00566573">
        <w:rPr>
          <w:rFonts w:ascii="Arial" w:hAnsi="Arial" w:cs="Arial"/>
          <w:sz w:val="24"/>
          <w:szCs w:val="24"/>
        </w:rPr>
        <w:t>estabelecer prá</w:t>
      </w:r>
      <w:r w:rsidR="008A4540" w:rsidRPr="00566573">
        <w:rPr>
          <w:rFonts w:ascii="Arial" w:hAnsi="Arial" w:cs="Arial"/>
          <w:sz w:val="24"/>
          <w:szCs w:val="24"/>
        </w:rPr>
        <w:t xml:space="preserve">ticas </w:t>
      </w:r>
      <w:proofErr w:type="gramStart"/>
      <w:r w:rsidR="008A4540" w:rsidRPr="00566573">
        <w:rPr>
          <w:rFonts w:ascii="Arial" w:hAnsi="Arial" w:cs="Arial"/>
          <w:sz w:val="24"/>
          <w:szCs w:val="24"/>
        </w:rPr>
        <w:t>profissionais mais adequada</w:t>
      </w:r>
      <w:proofErr w:type="gramEnd"/>
      <w:r w:rsidR="008A4540" w:rsidRPr="00566573">
        <w:rPr>
          <w:rFonts w:ascii="Arial" w:hAnsi="Arial" w:cs="Arial"/>
          <w:sz w:val="24"/>
          <w:szCs w:val="24"/>
        </w:rPr>
        <w:t xml:space="preserve">, e que tem como propósito promover uma </w:t>
      </w:r>
      <w:r w:rsidR="008549EC" w:rsidRPr="00566573">
        <w:rPr>
          <w:rFonts w:ascii="Arial" w:hAnsi="Arial" w:cs="Arial"/>
          <w:sz w:val="24"/>
          <w:szCs w:val="24"/>
        </w:rPr>
        <w:t xml:space="preserve">assistência melhor, </w:t>
      </w:r>
      <w:r w:rsidR="008549EC" w:rsidRPr="00566573">
        <w:rPr>
          <w:rFonts w:ascii="Arial" w:hAnsi="Arial" w:cs="Arial"/>
          <w:sz w:val="24"/>
          <w:szCs w:val="24"/>
        </w:rPr>
        <w:lastRenderedPageBreak/>
        <w:t>oti</w:t>
      </w:r>
      <w:r w:rsidR="008A4540" w:rsidRPr="00566573">
        <w:rPr>
          <w:rFonts w:ascii="Arial" w:hAnsi="Arial" w:cs="Arial"/>
          <w:sz w:val="24"/>
          <w:szCs w:val="24"/>
        </w:rPr>
        <w:t>mizando os recursos disponíveis e</w:t>
      </w:r>
      <w:r w:rsidR="00B70C2A" w:rsidRPr="00566573">
        <w:rPr>
          <w:rFonts w:ascii="Arial" w:hAnsi="Arial" w:cs="Arial"/>
          <w:sz w:val="24"/>
          <w:szCs w:val="24"/>
        </w:rPr>
        <w:t xml:space="preserve"> auxiliando </w:t>
      </w:r>
      <w:r w:rsidR="008A4540" w:rsidRPr="00566573">
        <w:rPr>
          <w:rFonts w:ascii="Arial" w:hAnsi="Arial" w:cs="Arial"/>
          <w:sz w:val="24"/>
          <w:szCs w:val="24"/>
        </w:rPr>
        <w:t>n</w:t>
      </w:r>
      <w:r w:rsidR="008549EC" w:rsidRPr="00566573">
        <w:rPr>
          <w:rFonts w:ascii="Arial" w:hAnsi="Arial" w:cs="Arial"/>
          <w:sz w:val="24"/>
          <w:szCs w:val="24"/>
        </w:rPr>
        <w:t>a tomada de decisã</w:t>
      </w:r>
      <w:r w:rsidR="008A4540" w:rsidRPr="00566573">
        <w:rPr>
          <w:rFonts w:ascii="Arial" w:hAnsi="Arial" w:cs="Arial"/>
          <w:sz w:val="24"/>
          <w:szCs w:val="24"/>
        </w:rPr>
        <w:t>o</w:t>
      </w:r>
      <w:r w:rsidR="00FB5D32" w:rsidRPr="00566573">
        <w:rPr>
          <w:rFonts w:ascii="Arial" w:hAnsi="Arial" w:cs="Arial"/>
          <w:sz w:val="24"/>
          <w:szCs w:val="24"/>
        </w:rPr>
        <w:t>, seja em âmbito individual, ou coletivo</w:t>
      </w:r>
      <w:r w:rsidR="00850FCA" w:rsidRPr="00566573">
        <w:rPr>
          <w:rFonts w:ascii="Arial" w:hAnsi="Arial" w:cs="Arial"/>
          <w:sz w:val="24"/>
          <w:szCs w:val="24"/>
        </w:rPr>
        <w:t>(ALMEIDA; CEZAR, 2016)</w:t>
      </w:r>
      <w:r w:rsidR="00FB5D32" w:rsidRPr="00566573">
        <w:rPr>
          <w:rFonts w:ascii="Arial" w:hAnsi="Arial" w:cs="Arial"/>
          <w:sz w:val="24"/>
          <w:szCs w:val="24"/>
        </w:rPr>
        <w:t xml:space="preserve">. </w:t>
      </w:r>
    </w:p>
    <w:p w:rsidR="00B475C2" w:rsidRPr="00566573" w:rsidRDefault="00FB5D32" w:rsidP="005C4A59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566573">
        <w:rPr>
          <w:rFonts w:ascii="Arial" w:hAnsi="Arial" w:cs="Arial"/>
          <w:sz w:val="24"/>
          <w:szCs w:val="24"/>
        </w:rPr>
        <w:t>O embasamento da PBE surgiu á partir da epidemiologia clinica que</w:t>
      </w:r>
      <w:r w:rsidR="008549EC" w:rsidRPr="00566573">
        <w:rPr>
          <w:rFonts w:ascii="Arial" w:hAnsi="Arial" w:cs="Arial"/>
          <w:sz w:val="24"/>
          <w:szCs w:val="24"/>
        </w:rPr>
        <w:t xml:space="preserve"> foi responsável pela construção do pensamento, e assim a ideia de que a medicina clinica não estava apenas pautada na experiência </w:t>
      </w:r>
      <w:proofErr w:type="gramStart"/>
      <w:r w:rsidR="008549EC" w:rsidRPr="00566573">
        <w:rPr>
          <w:rFonts w:ascii="Arial" w:hAnsi="Arial" w:cs="Arial"/>
          <w:sz w:val="24"/>
          <w:szCs w:val="24"/>
        </w:rPr>
        <w:t>clinica</w:t>
      </w:r>
      <w:proofErr w:type="gramEnd"/>
      <w:r w:rsidR="008549EC" w:rsidRPr="00566573">
        <w:rPr>
          <w:rFonts w:ascii="Arial" w:hAnsi="Arial" w:cs="Arial"/>
          <w:sz w:val="24"/>
          <w:szCs w:val="24"/>
        </w:rPr>
        <w:t xml:space="preserve"> sistematizada, fisiopatologia, e intuição médica, mas que a utilização das evidências</w:t>
      </w:r>
      <w:r w:rsidR="0016146B" w:rsidRPr="00566573">
        <w:rPr>
          <w:rFonts w:ascii="Arial" w:hAnsi="Arial" w:cs="Arial"/>
          <w:sz w:val="24"/>
          <w:szCs w:val="24"/>
        </w:rPr>
        <w:t xml:space="preserve"> de estudo associado ao conhecimento tácito, </w:t>
      </w:r>
      <w:r w:rsidR="008549EC" w:rsidRPr="00566573">
        <w:rPr>
          <w:rFonts w:ascii="Arial" w:hAnsi="Arial" w:cs="Arial"/>
          <w:sz w:val="24"/>
          <w:szCs w:val="24"/>
        </w:rPr>
        <w:t>poderiam contribuir em amenizar a lacuna que existe entre pesquisa e  prática profissional</w:t>
      </w:r>
      <w:r w:rsidR="00E3743B" w:rsidRPr="00566573">
        <w:rPr>
          <w:rFonts w:ascii="Arial" w:hAnsi="Arial" w:cs="Arial"/>
          <w:sz w:val="24"/>
          <w:szCs w:val="24"/>
        </w:rPr>
        <w:t xml:space="preserve"> (DEBRUYN et al.,2016)</w:t>
      </w:r>
      <w:r w:rsidR="008549EC" w:rsidRPr="00566573">
        <w:rPr>
          <w:rFonts w:ascii="Arial" w:hAnsi="Arial" w:cs="Arial"/>
          <w:sz w:val="24"/>
          <w:szCs w:val="24"/>
        </w:rPr>
        <w:t xml:space="preserve">. </w:t>
      </w:r>
    </w:p>
    <w:p w:rsidR="004C7C17" w:rsidRPr="00566573" w:rsidRDefault="00FC7485" w:rsidP="00FC7485">
      <w:pPr>
        <w:spacing w:after="0" w:line="360" w:lineRule="auto"/>
        <w:ind w:firstLine="851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566573">
        <w:rPr>
          <w:rFonts w:ascii="Arial" w:hAnsi="Arial" w:cs="Arial"/>
          <w:sz w:val="24"/>
          <w:szCs w:val="24"/>
        </w:rPr>
        <w:t>Nessa perspectiva, a PBE preocupa-se com</w:t>
      </w:r>
      <w:r w:rsidR="00B70C2A" w:rsidRPr="00566573">
        <w:rPr>
          <w:rFonts w:ascii="Arial" w:hAnsi="Arial" w:cs="Arial"/>
          <w:sz w:val="24"/>
          <w:szCs w:val="24"/>
        </w:rPr>
        <w:t xml:space="preserve"> os estudos que estão</w:t>
      </w:r>
      <w:r w:rsidRPr="00566573">
        <w:rPr>
          <w:rFonts w:ascii="Arial" w:hAnsi="Arial" w:cs="Arial"/>
          <w:sz w:val="24"/>
          <w:szCs w:val="24"/>
        </w:rPr>
        <w:t xml:space="preserve"> sendo produzido</w:t>
      </w:r>
      <w:r w:rsidR="00B70C2A" w:rsidRPr="00566573">
        <w:rPr>
          <w:rFonts w:ascii="Arial" w:hAnsi="Arial" w:cs="Arial"/>
          <w:sz w:val="24"/>
          <w:szCs w:val="24"/>
        </w:rPr>
        <w:t>s</w:t>
      </w:r>
      <w:r w:rsidRPr="00566573">
        <w:rPr>
          <w:rFonts w:ascii="Arial" w:hAnsi="Arial" w:cs="Arial"/>
          <w:sz w:val="24"/>
          <w:szCs w:val="24"/>
        </w:rPr>
        <w:t>,</w:t>
      </w:r>
      <w:r w:rsidR="00B70C2A" w:rsidRPr="00566573">
        <w:rPr>
          <w:rFonts w:ascii="Arial" w:hAnsi="Arial" w:cs="Arial"/>
          <w:sz w:val="24"/>
          <w:szCs w:val="24"/>
        </w:rPr>
        <w:t xml:space="preserve"> e avalia quanto a</w:t>
      </w:r>
      <w:r w:rsidRPr="00566573">
        <w:rPr>
          <w:rFonts w:ascii="Arial" w:hAnsi="Arial" w:cs="Arial"/>
          <w:sz w:val="24"/>
          <w:szCs w:val="24"/>
        </w:rPr>
        <w:t xml:space="preserve">qualidade e </w:t>
      </w:r>
      <w:r w:rsidR="00B70C2A" w:rsidRPr="00566573">
        <w:rPr>
          <w:rFonts w:ascii="Arial" w:hAnsi="Arial" w:cs="Arial"/>
          <w:sz w:val="24"/>
          <w:szCs w:val="24"/>
        </w:rPr>
        <w:t xml:space="preserve">demais </w:t>
      </w:r>
      <w:r w:rsidRPr="00566573">
        <w:rPr>
          <w:rFonts w:ascii="Arial" w:hAnsi="Arial" w:cs="Arial"/>
          <w:sz w:val="24"/>
          <w:szCs w:val="24"/>
        </w:rPr>
        <w:t>critérios</w:t>
      </w:r>
      <w:r w:rsidR="00B70C2A" w:rsidRPr="00566573">
        <w:rPr>
          <w:rFonts w:ascii="Arial" w:hAnsi="Arial" w:cs="Arial"/>
          <w:sz w:val="24"/>
          <w:szCs w:val="24"/>
        </w:rPr>
        <w:t xml:space="preserve">. Desta </w:t>
      </w:r>
      <w:proofErr w:type="gramStart"/>
      <w:r w:rsidR="00B70C2A" w:rsidRPr="00566573">
        <w:rPr>
          <w:rFonts w:ascii="Arial" w:hAnsi="Arial" w:cs="Arial"/>
          <w:sz w:val="24"/>
          <w:szCs w:val="24"/>
        </w:rPr>
        <w:t>forma,</w:t>
      </w:r>
      <w:proofErr w:type="gramEnd"/>
      <w:r w:rsidR="004C7C17" w:rsidRPr="00566573">
        <w:rPr>
          <w:rFonts w:ascii="Arial" w:hAnsi="Arial" w:cs="Arial"/>
          <w:sz w:val="24"/>
          <w:szCs w:val="24"/>
        </w:rPr>
        <w:t xml:space="preserve">instituições de pesquisa como </w:t>
      </w:r>
      <w:r w:rsidR="004C7C17" w:rsidRPr="00566573"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  <w:t xml:space="preserve">Joanna </w:t>
      </w:r>
      <w:proofErr w:type="spellStart"/>
      <w:r w:rsidR="004C7C17" w:rsidRPr="00566573"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  <w:t>BriggsInstitute</w:t>
      </w:r>
      <w:proofErr w:type="spellEnd"/>
      <w:r w:rsidR="004C7C17" w:rsidRPr="0056657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(JBI), classifica os estudos de evidencias pelo nível de força como revela o quadro 1, abaixo. </w:t>
      </w:r>
    </w:p>
    <w:tbl>
      <w:tblPr>
        <w:tblStyle w:val="Tabelacomgrade"/>
        <w:tblW w:w="0" w:type="auto"/>
        <w:tblLook w:val="04A0"/>
      </w:tblPr>
      <w:tblGrid>
        <w:gridCol w:w="2376"/>
        <w:gridCol w:w="6268"/>
      </w:tblGrid>
      <w:tr w:rsidR="004C7C17" w:rsidRPr="00566573" w:rsidTr="004E7E1A">
        <w:tc>
          <w:tcPr>
            <w:tcW w:w="8644" w:type="dxa"/>
            <w:gridSpan w:val="2"/>
          </w:tcPr>
          <w:p w:rsidR="004C7C17" w:rsidRPr="00566573" w:rsidRDefault="000D2816" w:rsidP="000D2816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566573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</w:rPr>
              <w:t>NÍVEL DE EVIDÊNCIA</w:t>
            </w:r>
          </w:p>
        </w:tc>
      </w:tr>
      <w:tr w:rsidR="000D2816" w:rsidRPr="00566573" w:rsidTr="000D2816">
        <w:trPr>
          <w:trHeight w:val="221"/>
        </w:trPr>
        <w:tc>
          <w:tcPr>
            <w:tcW w:w="2376" w:type="dxa"/>
            <w:vMerge w:val="restart"/>
          </w:tcPr>
          <w:p w:rsidR="000D2816" w:rsidRPr="00566573" w:rsidRDefault="000D2816" w:rsidP="00FC7485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566573">
              <w:rPr>
                <w:rFonts w:ascii="Arial" w:hAnsi="Arial" w:cs="Arial"/>
                <w:sz w:val="24"/>
                <w:szCs w:val="24"/>
              </w:rPr>
              <w:t>Nível 1 - Desenhos Experimentais</w:t>
            </w:r>
          </w:p>
        </w:tc>
        <w:tc>
          <w:tcPr>
            <w:tcW w:w="6268" w:type="dxa"/>
          </w:tcPr>
          <w:p w:rsidR="000D2816" w:rsidRPr="00566573" w:rsidRDefault="000D2816" w:rsidP="000D2816">
            <w:pPr>
              <w:rPr>
                <w:rFonts w:ascii="Arial" w:hAnsi="Arial" w:cs="Arial"/>
                <w:sz w:val="24"/>
                <w:szCs w:val="24"/>
              </w:rPr>
            </w:pPr>
            <w:r w:rsidRPr="00566573">
              <w:rPr>
                <w:rFonts w:ascii="Arial" w:hAnsi="Arial" w:cs="Arial"/>
                <w:sz w:val="24"/>
                <w:szCs w:val="24"/>
              </w:rPr>
              <w:t xml:space="preserve">Nível 1.a - Revisão sistemática de ensaios clínicos randomizados (ECR) Nível </w:t>
            </w:r>
          </w:p>
        </w:tc>
      </w:tr>
      <w:tr w:rsidR="000D2816" w:rsidRPr="00566573" w:rsidTr="000D2816">
        <w:trPr>
          <w:trHeight w:val="174"/>
        </w:trPr>
        <w:tc>
          <w:tcPr>
            <w:tcW w:w="2376" w:type="dxa"/>
            <w:vMerge/>
          </w:tcPr>
          <w:p w:rsidR="000D2816" w:rsidRPr="00566573" w:rsidRDefault="000D2816" w:rsidP="00FC7485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268" w:type="dxa"/>
          </w:tcPr>
          <w:p w:rsidR="000D2816" w:rsidRPr="00566573" w:rsidRDefault="000D2816" w:rsidP="000D2816">
            <w:pPr>
              <w:rPr>
                <w:rFonts w:ascii="Arial" w:hAnsi="Arial" w:cs="Arial"/>
                <w:sz w:val="24"/>
                <w:szCs w:val="24"/>
              </w:rPr>
            </w:pPr>
            <w:r w:rsidRPr="00566573">
              <w:rPr>
                <w:rFonts w:ascii="Arial" w:hAnsi="Arial" w:cs="Arial"/>
                <w:sz w:val="24"/>
                <w:szCs w:val="24"/>
              </w:rPr>
              <w:t xml:space="preserve">Nível 1.b - Revisão sistemática de ECR e outros projetos de estudo </w:t>
            </w:r>
          </w:p>
        </w:tc>
      </w:tr>
      <w:tr w:rsidR="000D2816" w:rsidRPr="00566573" w:rsidTr="000D2816">
        <w:trPr>
          <w:trHeight w:val="253"/>
        </w:trPr>
        <w:tc>
          <w:tcPr>
            <w:tcW w:w="2376" w:type="dxa"/>
            <w:vMerge/>
          </w:tcPr>
          <w:p w:rsidR="000D2816" w:rsidRPr="00566573" w:rsidRDefault="000D2816" w:rsidP="00FC7485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268" w:type="dxa"/>
          </w:tcPr>
          <w:p w:rsidR="000D2816" w:rsidRPr="00566573" w:rsidRDefault="000D2816" w:rsidP="000D2816">
            <w:pPr>
              <w:rPr>
                <w:rFonts w:ascii="Arial" w:hAnsi="Arial" w:cs="Arial"/>
                <w:sz w:val="24"/>
                <w:szCs w:val="24"/>
              </w:rPr>
            </w:pPr>
            <w:r w:rsidRPr="00566573">
              <w:rPr>
                <w:rFonts w:ascii="Arial" w:hAnsi="Arial" w:cs="Arial"/>
                <w:sz w:val="24"/>
                <w:szCs w:val="24"/>
              </w:rPr>
              <w:t xml:space="preserve">Nível 1.c – ECR </w:t>
            </w:r>
          </w:p>
        </w:tc>
      </w:tr>
      <w:tr w:rsidR="000D2816" w:rsidRPr="00566573" w:rsidTr="004C7C17">
        <w:trPr>
          <w:trHeight w:val="96"/>
        </w:trPr>
        <w:tc>
          <w:tcPr>
            <w:tcW w:w="2376" w:type="dxa"/>
            <w:vMerge/>
          </w:tcPr>
          <w:p w:rsidR="000D2816" w:rsidRPr="00566573" w:rsidRDefault="000D2816" w:rsidP="00FC7485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268" w:type="dxa"/>
          </w:tcPr>
          <w:p w:rsidR="000D2816" w:rsidRPr="00566573" w:rsidRDefault="000D2816">
            <w:pPr>
              <w:rPr>
                <w:rFonts w:ascii="Arial" w:hAnsi="Arial" w:cs="Arial"/>
                <w:sz w:val="24"/>
                <w:szCs w:val="24"/>
              </w:rPr>
            </w:pPr>
            <w:r w:rsidRPr="00566573">
              <w:rPr>
                <w:rFonts w:ascii="Arial" w:hAnsi="Arial" w:cs="Arial"/>
                <w:sz w:val="24"/>
                <w:szCs w:val="24"/>
              </w:rPr>
              <w:t xml:space="preserve">Nível 1.d - </w:t>
            </w:r>
            <w:proofErr w:type="spellStart"/>
            <w:r w:rsidRPr="00566573">
              <w:rPr>
                <w:rFonts w:ascii="Arial" w:hAnsi="Arial" w:cs="Arial"/>
                <w:sz w:val="24"/>
                <w:szCs w:val="24"/>
              </w:rPr>
              <w:t>Pseudo-ECR</w:t>
            </w:r>
            <w:proofErr w:type="spellEnd"/>
          </w:p>
        </w:tc>
      </w:tr>
      <w:tr w:rsidR="000D2816" w:rsidRPr="00566573" w:rsidTr="000D2816">
        <w:trPr>
          <w:trHeight w:val="237"/>
        </w:trPr>
        <w:tc>
          <w:tcPr>
            <w:tcW w:w="2376" w:type="dxa"/>
            <w:vMerge w:val="restart"/>
          </w:tcPr>
          <w:p w:rsidR="000D2816" w:rsidRPr="00566573" w:rsidRDefault="000D2816" w:rsidP="00FC7485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566573">
              <w:rPr>
                <w:rFonts w:ascii="Arial" w:hAnsi="Arial" w:cs="Arial"/>
                <w:sz w:val="24"/>
                <w:szCs w:val="24"/>
              </w:rPr>
              <w:t>Nível 2 - Desenhos quase experimentais</w:t>
            </w:r>
          </w:p>
        </w:tc>
        <w:tc>
          <w:tcPr>
            <w:tcW w:w="6268" w:type="dxa"/>
          </w:tcPr>
          <w:p w:rsidR="000D2816" w:rsidRPr="00566573" w:rsidRDefault="000D2816" w:rsidP="000D281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566573">
              <w:rPr>
                <w:rFonts w:ascii="Arial" w:hAnsi="Arial" w:cs="Arial"/>
                <w:sz w:val="24"/>
                <w:szCs w:val="24"/>
              </w:rPr>
              <w:t>Nível 2.a - Revisão sistemática de estudos quase-experimentais</w:t>
            </w:r>
          </w:p>
        </w:tc>
      </w:tr>
      <w:tr w:rsidR="000D2816" w:rsidRPr="00566573" w:rsidTr="000D2816">
        <w:trPr>
          <w:trHeight w:val="206"/>
        </w:trPr>
        <w:tc>
          <w:tcPr>
            <w:tcW w:w="2376" w:type="dxa"/>
            <w:vMerge/>
          </w:tcPr>
          <w:p w:rsidR="000D2816" w:rsidRPr="00566573" w:rsidRDefault="000D2816" w:rsidP="00FC7485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268" w:type="dxa"/>
          </w:tcPr>
          <w:p w:rsidR="000D2816" w:rsidRPr="00566573" w:rsidRDefault="000D2816" w:rsidP="00FC7485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566573">
              <w:rPr>
                <w:rFonts w:ascii="Arial" w:hAnsi="Arial" w:cs="Arial"/>
                <w:sz w:val="24"/>
                <w:szCs w:val="24"/>
              </w:rPr>
              <w:t>Nível 2.b - Revisão sistemática de projetos quase experimentais e outros estudos menores</w:t>
            </w:r>
          </w:p>
        </w:tc>
      </w:tr>
      <w:tr w:rsidR="000D2816" w:rsidRPr="00566573" w:rsidTr="000D2816">
        <w:trPr>
          <w:trHeight w:val="190"/>
        </w:trPr>
        <w:tc>
          <w:tcPr>
            <w:tcW w:w="2376" w:type="dxa"/>
            <w:vMerge/>
          </w:tcPr>
          <w:p w:rsidR="000D2816" w:rsidRPr="00566573" w:rsidRDefault="000D2816" w:rsidP="00FC7485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268" w:type="dxa"/>
          </w:tcPr>
          <w:p w:rsidR="000D2816" w:rsidRPr="00566573" w:rsidRDefault="000D2816" w:rsidP="00FC7485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566573">
              <w:rPr>
                <w:rFonts w:ascii="Arial" w:hAnsi="Arial" w:cs="Arial"/>
                <w:sz w:val="24"/>
                <w:szCs w:val="24"/>
              </w:rPr>
              <w:t xml:space="preserve">Nível 2.c - estudo </w:t>
            </w:r>
            <w:proofErr w:type="spellStart"/>
            <w:r w:rsidRPr="00566573">
              <w:rPr>
                <w:rFonts w:ascii="Arial" w:hAnsi="Arial" w:cs="Arial"/>
                <w:sz w:val="24"/>
                <w:szCs w:val="24"/>
              </w:rPr>
              <w:t>quasi-experimental</w:t>
            </w:r>
            <w:proofErr w:type="spellEnd"/>
            <w:r w:rsidRPr="00566573">
              <w:rPr>
                <w:rFonts w:ascii="Arial" w:hAnsi="Arial" w:cs="Arial"/>
                <w:sz w:val="24"/>
                <w:szCs w:val="24"/>
              </w:rPr>
              <w:t xml:space="preserve"> prospectivamente controlado</w:t>
            </w:r>
          </w:p>
        </w:tc>
      </w:tr>
      <w:tr w:rsidR="000D2816" w:rsidRPr="00566573" w:rsidTr="000D2816">
        <w:trPr>
          <w:trHeight w:val="673"/>
        </w:trPr>
        <w:tc>
          <w:tcPr>
            <w:tcW w:w="2376" w:type="dxa"/>
            <w:vMerge/>
          </w:tcPr>
          <w:p w:rsidR="000D2816" w:rsidRPr="00566573" w:rsidRDefault="000D2816" w:rsidP="00FC7485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268" w:type="dxa"/>
          </w:tcPr>
          <w:p w:rsidR="000D2816" w:rsidRPr="00566573" w:rsidRDefault="000D2816" w:rsidP="00FC7485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566573">
              <w:rPr>
                <w:rFonts w:ascii="Arial" w:hAnsi="Arial" w:cs="Arial"/>
                <w:sz w:val="24"/>
                <w:szCs w:val="24"/>
              </w:rPr>
              <w:t>Nível 2.d - Pré-teste - pós-teste ou estudo de grupo de controle histórico / retrospectivo</w:t>
            </w:r>
          </w:p>
        </w:tc>
      </w:tr>
      <w:tr w:rsidR="000D2816" w:rsidRPr="00566573" w:rsidTr="000D2816">
        <w:trPr>
          <w:trHeight w:val="222"/>
        </w:trPr>
        <w:tc>
          <w:tcPr>
            <w:tcW w:w="2376" w:type="dxa"/>
            <w:vMerge w:val="restart"/>
          </w:tcPr>
          <w:p w:rsidR="000D2816" w:rsidRPr="00566573" w:rsidRDefault="000D2816" w:rsidP="00FC7485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566573">
              <w:rPr>
                <w:rFonts w:ascii="Arial" w:hAnsi="Arial" w:cs="Arial"/>
                <w:sz w:val="24"/>
                <w:szCs w:val="24"/>
              </w:rPr>
              <w:t xml:space="preserve">Nível </w:t>
            </w:r>
            <w:proofErr w:type="gramStart"/>
            <w:r w:rsidRPr="00566573">
              <w:rPr>
                <w:rFonts w:ascii="Arial" w:hAnsi="Arial" w:cs="Arial"/>
                <w:sz w:val="24"/>
                <w:szCs w:val="24"/>
              </w:rPr>
              <w:t>3</w:t>
            </w:r>
            <w:proofErr w:type="gramEnd"/>
            <w:r w:rsidRPr="00566573">
              <w:rPr>
                <w:rFonts w:ascii="Arial" w:hAnsi="Arial" w:cs="Arial"/>
                <w:sz w:val="24"/>
                <w:szCs w:val="24"/>
              </w:rPr>
              <w:t xml:space="preserve"> - Observacional - Desenhos analíticos</w:t>
            </w:r>
          </w:p>
        </w:tc>
        <w:tc>
          <w:tcPr>
            <w:tcW w:w="6268" w:type="dxa"/>
          </w:tcPr>
          <w:p w:rsidR="000D2816" w:rsidRPr="00566573" w:rsidRDefault="000D2816" w:rsidP="000D281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566573">
              <w:rPr>
                <w:rFonts w:ascii="Arial" w:hAnsi="Arial" w:cs="Arial"/>
                <w:sz w:val="24"/>
                <w:szCs w:val="24"/>
              </w:rPr>
              <w:t xml:space="preserve">Nível 3.a - Revisão sistemática de estudos de coorte comparáveis </w:t>
            </w:r>
          </w:p>
        </w:tc>
      </w:tr>
      <w:tr w:rsidR="000D2816" w:rsidRPr="00566573" w:rsidTr="000D2816">
        <w:trPr>
          <w:trHeight w:val="159"/>
        </w:trPr>
        <w:tc>
          <w:tcPr>
            <w:tcW w:w="2376" w:type="dxa"/>
            <w:vMerge/>
          </w:tcPr>
          <w:p w:rsidR="000D2816" w:rsidRPr="00566573" w:rsidRDefault="000D2816" w:rsidP="00FC7485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268" w:type="dxa"/>
          </w:tcPr>
          <w:p w:rsidR="000D2816" w:rsidRPr="00566573" w:rsidRDefault="000D2816" w:rsidP="00FC7485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566573">
              <w:rPr>
                <w:rFonts w:ascii="Arial" w:hAnsi="Arial" w:cs="Arial"/>
                <w:sz w:val="24"/>
                <w:szCs w:val="24"/>
              </w:rPr>
              <w:t>Nível 3.b - Revisão sistemática de coorte comparável e outros projetos de estudo mais baixos</w:t>
            </w:r>
          </w:p>
        </w:tc>
      </w:tr>
      <w:tr w:rsidR="000D2816" w:rsidRPr="00566573" w:rsidTr="000D2816">
        <w:trPr>
          <w:trHeight w:val="159"/>
        </w:trPr>
        <w:tc>
          <w:tcPr>
            <w:tcW w:w="2376" w:type="dxa"/>
            <w:vMerge/>
          </w:tcPr>
          <w:p w:rsidR="000D2816" w:rsidRPr="00566573" w:rsidRDefault="000D2816" w:rsidP="00FC7485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268" w:type="dxa"/>
          </w:tcPr>
          <w:p w:rsidR="000D2816" w:rsidRPr="00566573" w:rsidRDefault="000D2816" w:rsidP="00FC7485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566573">
              <w:rPr>
                <w:rFonts w:ascii="Arial" w:hAnsi="Arial" w:cs="Arial"/>
                <w:sz w:val="24"/>
                <w:szCs w:val="24"/>
              </w:rPr>
              <w:t>Nível 3.c - Estudo de coorte com grupo de controle</w:t>
            </w:r>
          </w:p>
        </w:tc>
      </w:tr>
      <w:tr w:rsidR="000D2816" w:rsidRPr="00566573" w:rsidTr="000D2816">
        <w:trPr>
          <w:trHeight w:val="237"/>
        </w:trPr>
        <w:tc>
          <w:tcPr>
            <w:tcW w:w="2376" w:type="dxa"/>
            <w:vMerge/>
          </w:tcPr>
          <w:p w:rsidR="000D2816" w:rsidRPr="00566573" w:rsidRDefault="000D2816" w:rsidP="00FC7485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268" w:type="dxa"/>
          </w:tcPr>
          <w:p w:rsidR="000D2816" w:rsidRPr="00566573" w:rsidRDefault="000D2816" w:rsidP="00FC7485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56657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Nível </w:t>
            </w:r>
            <w:r w:rsidRPr="00566573">
              <w:rPr>
                <w:rFonts w:ascii="Arial" w:hAnsi="Arial" w:cs="Arial"/>
                <w:sz w:val="24"/>
                <w:szCs w:val="24"/>
              </w:rPr>
              <w:t>3.d - Estudo controlado por caso</w:t>
            </w:r>
          </w:p>
        </w:tc>
      </w:tr>
      <w:tr w:rsidR="000D2816" w:rsidRPr="00566573" w:rsidTr="000D2816">
        <w:trPr>
          <w:trHeight w:val="380"/>
        </w:trPr>
        <w:tc>
          <w:tcPr>
            <w:tcW w:w="2376" w:type="dxa"/>
            <w:vMerge/>
          </w:tcPr>
          <w:p w:rsidR="000D2816" w:rsidRPr="00566573" w:rsidRDefault="000D2816" w:rsidP="00FC7485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268" w:type="dxa"/>
          </w:tcPr>
          <w:p w:rsidR="000D2816" w:rsidRPr="00566573" w:rsidRDefault="000D2816" w:rsidP="00FC7485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566573">
              <w:rPr>
                <w:rFonts w:ascii="Arial" w:hAnsi="Arial" w:cs="Arial"/>
                <w:sz w:val="24"/>
                <w:szCs w:val="24"/>
              </w:rPr>
              <w:t>Nível 3.e - Estudo observacional sem grupo de controle</w:t>
            </w:r>
          </w:p>
        </w:tc>
      </w:tr>
      <w:tr w:rsidR="000D2816" w:rsidRPr="00566573" w:rsidTr="000D2816">
        <w:trPr>
          <w:trHeight w:val="174"/>
        </w:trPr>
        <w:tc>
          <w:tcPr>
            <w:tcW w:w="2376" w:type="dxa"/>
            <w:vMerge w:val="restart"/>
          </w:tcPr>
          <w:p w:rsidR="000D2816" w:rsidRPr="00566573" w:rsidRDefault="000D2816" w:rsidP="00FC7485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566573">
              <w:rPr>
                <w:rFonts w:ascii="Arial" w:hAnsi="Arial" w:cs="Arial"/>
                <w:sz w:val="24"/>
                <w:szCs w:val="24"/>
              </w:rPr>
              <w:lastRenderedPageBreak/>
              <w:t xml:space="preserve">Nível </w:t>
            </w:r>
            <w:proofErr w:type="gramStart"/>
            <w:r w:rsidRPr="00566573">
              <w:rPr>
                <w:rFonts w:ascii="Arial" w:hAnsi="Arial" w:cs="Arial"/>
                <w:sz w:val="24"/>
                <w:szCs w:val="24"/>
              </w:rPr>
              <w:t>4</w:t>
            </w:r>
            <w:proofErr w:type="gramEnd"/>
            <w:r w:rsidRPr="00566573">
              <w:rPr>
                <w:rFonts w:ascii="Arial" w:hAnsi="Arial" w:cs="Arial"/>
                <w:sz w:val="24"/>
                <w:szCs w:val="24"/>
              </w:rPr>
              <w:t xml:space="preserve"> - Observatório - Estudos Descritivos</w:t>
            </w:r>
          </w:p>
        </w:tc>
        <w:tc>
          <w:tcPr>
            <w:tcW w:w="6268" w:type="dxa"/>
          </w:tcPr>
          <w:p w:rsidR="000D2816" w:rsidRPr="00566573" w:rsidRDefault="000D2816" w:rsidP="000D281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566573">
              <w:rPr>
                <w:rFonts w:ascii="Arial" w:hAnsi="Arial" w:cs="Arial"/>
                <w:sz w:val="24"/>
                <w:szCs w:val="24"/>
              </w:rPr>
              <w:t xml:space="preserve">Nível 4.a - Revisão sistemática de estudos descritivos </w:t>
            </w:r>
          </w:p>
        </w:tc>
      </w:tr>
      <w:tr w:rsidR="000D2816" w:rsidRPr="00566573" w:rsidTr="000D2816">
        <w:trPr>
          <w:trHeight w:val="221"/>
        </w:trPr>
        <w:tc>
          <w:tcPr>
            <w:tcW w:w="2376" w:type="dxa"/>
            <w:vMerge/>
          </w:tcPr>
          <w:p w:rsidR="000D2816" w:rsidRPr="00566573" w:rsidRDefault="000D2816" w:rsidP="00FC7485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268" w:type="dxa"/>
          </w:tcPr>
          <w:p w:rsidR="000D2816" w:rsidRPr="00566573" w:rsidRDefault="000D2816" w:rsidP="00FC7485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566573">
              <w:rPr>
                <w:rFonts w:ascii="Arial" w:hAnsi="Arial" w:cs="Arial"/>
                <w:sz w:val="24"/>
                <w:szCs w:val="24"/>
              </w:rPr>
              <w:t>Nível 4.b - Estudo transversal</w:t>
            </w:r>
          </w:p>
        </w:tc>
      </w:tr>
      <w:tr w:rsidR="000D2816" w:rsidRPr="00566573" w:rsidTr="000D2816">
        <w:trPr>
          <w:trHeight w:val="128"/>
        </w:trPr>
        <w:tc>
          <w:tcPr>
            <w:tcW w:w="2376" w:type="dxa"/>
            <w:vMerge/>
          </w:tcPr>
          <w:p w:rsidR="000D2816" w:rsidRPr="00566573" w:rsidRDefault="000D2816" w:rsidP="00FC7485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268" w:type="dxa"/>
          </w:tcPr>
          <w:p w:rsidR="000D2816" w:rsidRPr="00566573" w:rsidRDefault="000D2816" w:rsidP="00FC7485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566573">
              <w:rPr>
                <w:rFonts w:ascii="Arial" w:hAnsi="Arial" w:cs="Arial"/>
                <w:sz w:val="24"/>
                <w:szCs w:val="24"/>
              </w:rPr>
              <w:t>Nível 4.c - Série de casos</w:t>
            </w:r>
          </w:p>
        </w:tc>
      </w:tr>
      <w:tr w:rsidR="000D2816" w:rsidRPr="00566573" w:rsidTr="004C7C17">
        <w:trPr>
          <w:trHeight w:val="175"/>
        </w:trPr>
        <w:tc>
          <w:tcPr>
            <w:tcW w:w="2376" w:type="dxa"/>
            <w:vMerge/>
          </w:tcPr>
          <w:p w:rsidR="000D2816" w:rsidRPr="00566573" w:rsidRDefault="000D2816" w:rsidP="00FC7485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268" w:type="dxa"/>
          </w:tcPr>
          <w:p w:rsidR="000D2816" w:rsidRPr="00566573" w:rsidRDefault="000D2816" w:rsidP="00FC7485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566573">
              <w:rPr>
                <w:rFonts w:ascii="Arial" w:hAnsi="Arial" w:cs="Arial"/>
                <w:sz w:val="24"/>
                <w:szCs w:val="24"/>
              </w:rPr>
              <w:t>Nível 4.d - Estudo de caso</w:t>
            </w:r>
          </w:p>
        </w:tc>
      </w:tr>
      <w:tr w:rsidR="000D2816" w:rsidRPr="00566573" w:rsidTr="000D2816">
        <w:trPr>
          <w:trHeight w:val="190"/>
        </w:trPr>
        <w:tc>
          <w:tcPr>
            <w:tcW w:w="2376" w:type="dxa"/>
            <w:vMerge w:val="restart"/>
          </w:tcPr>
          <w:p w:rsidR="000D2816" w:rsidRPr="00566573" w:rsidRDefault="000D2816" w:rsidP="00FC7485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566573">
              <w:rPr>
                <w:rFonts w:ascii="Arial" w:hAnsi="Arial" w:cs="Arial"/>
                <w:sz w:val="24"/>
                <w:szCs w:val="24"/>
              </w:rPr>
              <w:t>Nível 5 - Opinião especializada e pesquisa de banco</w:t>
            </w:r>
          </w:p>
        </w:tc>
        <w:tc>
          <w:tcPr>
            <w:tcW w:w="6268" w:type="dxa"/>
          </w:tcPr>
          <w:p w:rsidR="000D2816" w:rsidRPr="00566573" w:rsidRDefault="000D2816" w:rsidP="000D281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566573">
              <w:rPr>
                <w:rFonts w:ascii="Arial" w:hAnsi="Arial" w:cs="Arial"/>
                <w:sz w:val="24"/>
                <w:szCs w:val="24"/>
              </w:rPr>
              <w:t xml:space="preserve">Nível 5.a - Revisão sistemática da opinião de especialistas </w:t>
            </w:r>
          </w:p>
        </w:tc>
      </w:tr>
      <w:tr w:rsidR="000D2816" w:rsidRPr="00566573" w:rsidTr="000D2816">
        <w:trPr>
          <w:trHeight w:val="206"/>
        </w:trPr>
        <w:tc>
          <w:tcPr>
            <w:tcW w:w="2376" w:type="dxa"/>
            <w:vMerge/>
          </w:tcPr>
          <w:p w:rsidR="000D2816" w:rsidRPr="00566573" w:rsidRDefault="000D2816" w:rsidP="00FC7485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268" w:type="dxa"/>
          </w:tcPr>
          <w:p w:rsidR="000D2816" w:rsidRPr="00566573" w:rsidRDefault="000D2816" w:rsidP="00FC7485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566573">
              <w:rPr>
                <w:rFonts w:ascii="Arial" w:hAnsi="Arial" w:cs="Arial"/>
                <w:sz w:val="24"/>
                <w:szCs w:val="24"/>
              </w:rPr>
              <w:t>Nível 5.b - Consenso de peritos</w:t>
            </w:r>
          </w:p>
        </w:tc>
      </w:tr>
      <w:tr w:rsidR="000D2816" w:rsidRPr="00566573" w:rsidTr="004C7C17">
        <w:trPr>
          <w:trHeight w:val="143"/>
        </w:trPr>
        <w:tc>
          <w:tcPr>
            <w:tcW w:w="2376" w:type="dxa"/>
            <w:vMerge/>
          </w:tcPr>
          <w:p w:rsidR="000D2816" w:rsidRPr="00566573" w:rsidRDefault="000D2816" w:rsidP="00FC7485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268" w:type="dxa"/>
          </w:tcPr>
          <w:p w:rsidR="000D2816" w:rsidRPr="00566573" w:rsidRDefault="000D2816" w:rsidP="00FC7485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566573">
              <w:rPr>
                <w:rFonts w:ascii="Arial" w:hAnsi="Arial" w:cs="Arial"/>
                <w:sz w:val="24"/>
                <w:szCs w:val="24"/>
              </w:rPr>
              <w:t>Nível 5.c - Pesquisa de banco / opinião de um único especialista</w:t>
            </w:r>
          </w:p>
        </w:tc>
      </w:tr>
    </w:tbl>
    <w:p w:rsidR="004C7C17" w:rsidRPr="00566573" w:rsidRDefault="000D2816" w:rsidP="000D2816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</w:pPr>
      <w:proofErr w:type="spellStart"/>
      <w:r w:rsidRPr="00566573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Fonte</w:t>
      </w:r>
      <w:proofErr w:type="spellEnd"/>
      <w:r w:rsidRPr="00566573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: The Joanna Briggs Institute (2014)</w:t>
      </w:r>
    </w:p>
    <w:p w:rsidR="00CA2A1B" w:rsidRPr="00566573" w:rsidRDefault="004C7C17" w:rsidP="005C4A59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566573">
        <w:rPr>
          <w:rFonts w:ascii="Arial" w:hAnsi="Arial" w:cs="Arial"/>
          <w:sz w:val="24"/>
          <w:szCs w:val="24"/>
        </w:rPr>
        <w:t>No</w:t>
      </w:r>
      <w:r w:rsidR="00CA2A1B" w:rsidRPr="00566573">
        <w:rPr>
          <w:rFonts w:ascii="Arial" w:hAnsi="Arial" w:cs="Arial"/>
          <w:sz w:val="24"/>
          <w:szCs w:val="24"/>
        </w:rPr>
        <w:t xml:space="preserve"> que tange ao Brasil a PBE é expandida pelo</w:t>
      </w:r>
      <w:r w:rsidRPr="00566573">
        <w:rPr>
          <w:rFonts w:ascii="Arial" w:hAnsi="Arial" w:cs="Arial"/>
          <w:sz w:val="24"/>
          <w:szCs w:val="24"/>
        </w:rPr>
        <w:t xml:space="preserve"> Portal Saúde Baseada em Evidências (SBE)</w:t>
      </w:r>
      <w:r w:rsidR="00CA2A1B" w:rsidRPr="00566573">
        <w:rPr>
          <w:rFonts w:ascii="Arial" w:hAnsi="Arial" w:cs="Arial"/>
          <w:sz w:val="24"/>
          <w:szCs w:val="24"/>
        </w:rPr>
        <w:t xml:space="preserve">, em parceria com alguns órgãos internacionais como a </w:t>
      </w:r>
      <w:r w:rsidRPr="00566573">
        <w:rPr>
          <w:rFonts w:ascii="Arial" w:hAnsi="Arial" w:cs="Arial"/>
          <w:sz w:val="24"/>
          <w:szCs w:val="24"/>
        </w:rPr>
        <w:t>Organização Pan-Americana da Saúde (OPAS), Organização Mundi</w:t>
      </w:r>
      <w:r w:rsidR="00CA2A1B" w:rsidRPr="00566573">
        <w:rPr>
          <w:rFonts w:ascii="Arial" w:hAnsi="Arial" w:cs="Arial"/>
          <w:sz w:val="24"/>
          <w:szCs w:val="24"/>
        </w:rPr>
        <w:t>al da Saúde (OMS), Secretaria de Gestão do Trabalho e da Educação na Saúde (SGTES/MS) com apoio da Coordenação de Aperfeiçoamento de Pessoal de Nível Superior (CAPES/MEC), tais instituições apresentam o intuito de implantar uma biblioteca eletrônica com acesso livre aos profissionais da área de saúde</w:t>
      </w:r>
      <w:r w:rsidR="00B70C2A" w:rsidRPr="00566573">
        <w:rPr>
          <w:rFonts w:ascii="Arial" w:hAnsi="Arial" w:cs="Arial"/>
          <w:sz w:val="24"/>
          <w:szCs w:val="24"/>
        </w:rPr>
        <w:t xml:space="preserve"> com as</w:t>
      </w:r>
      <w:r w:rsidR="00CA2A1B" w:rsidRPr="00566573">
        <w:rPr>
          <w:rFonts w:ascii="Arial" w:hAnsi="Arial" w:cs="Arial"/>
          <w:sz w:val="24"/>
          <w:szCs w:val="24"/>
        </w:rPr>
        <w:t xml:space="preserve"> melhores evidências cientificas e que possa acompanhar as inovações tecnológicas no serviço </w:t>
      </w:r>
      <w:proofErr w:type="gramStart"/>
      <w:r w:rsidR="00CA2A1B" w:rsidRPr="00566573">
        <w:rPr>
          <w:rFonts w:ascii="Arial" w:hAnsi="Arial" w:cs="Arial"/>
          <w:sz w:val="24"/>
          <w:szCs w:val="24"/>
        </w:rPr>
        <w:t>saúde</w:t>
      </w:r>
      <w:r w:rsidR="00E3743B" w:rsidRPr="00566573">
        <w:rPr>
          <w:rFonts w:ascii="Arial" w:hAnsi="Arial" w:cs="Arial"/>
          <w:sz w:val="24"/>
          <w:szCs w:val="24"/>
        </w:rPr>
        <w:t>(</w:t>
      </w:r>
      <w:proofErr w:type="gramEnd"/>
      <w:r w:rsidR="00E3743B" w:rsidRPr="00566573">
        <w:rPr>
          <w:rFonts w:ascii="Arial" w:hAnsi="Arial" w:cs="Arial"/>
          <w:sz w:val="24"/>
          <w:szCs w:val="24"/>
        </w:rPr>
        <w:t>LACERDA et al., 2011)</w:t>
      </w:r>
      <w:r w:rsidR="00CA2A1B" w:rsidRPr="00566573">
        <w:rPr>
          <w:rFonts w:ascii="Arial" w:hAnsi="Arial" w:cs="Arial"/>
          <w:sz w:val="24"/>
          <w:szCs w:val="24"/>
        </w:rPr>
        <w:t xml:space="preserve">.    </w:t>
      </w:r>
    </w:p>
    <w:p w:rsidR="00CA2A1B" w:rsidRPr="00566573" w:rsidRDefault="00B70C2A" w:rsidP="00CA2A1B">
      <w:pPr>
        <w:spacing w:after="0" w:line="360" w:lineRule="auto"/>
        <w:ind w:firstLine="851"/>
        <w:jc w:val="both"/>
        <w:rPr>
          <w:rFonts w:ascii="Arial" w:hAnsi="Arial" w:cs="Arial"/>
          <w:color w:val="000000"/>
          <w:sz w:val="24"/>
          <w:szCs w:val="24"/>
        </w:rPr>
      </w:pPr>
      <w:r w:rsidRPr="00566573">
        <w:rPr>
          <w:rFonts w:ascii="Arial" w:hAnsi="Arial" w:cs="Arial"/>
          <w:color w:val="000000"/>
          <w:sz w:val="24"/>
          <w:szCs w:val="24"/>
        </w:rPr>
        <w:t xml:space="preserve">Diante disso, </w:t>
      </w:r>
      <w:r w:rsidR="008E4744" w:rsidRPr="00566573">
        <w:rPr>
          <w:rFonts w:ascii="Arial" w:hAnsi="Arial" w:cs="Arial"/>
          <w:color w:val="000000"/>
          <w:sz w:val="24"/>
          <w:szCs w:val="24"/>
        </w:rPr>
        <w:t xml:space="preserve">exige-se do profissional </w:t>
      </w:r>
      <w:r w:rsidR="00CA2A1B" w:rsidRPr="00566573">
        <w:rPr>
          <w:rFonts w:ascii="Arial" w:hAnsi="Arial" w:cs="Arial"/>
          <w:color w:val="000000"/>
          <w:sz w:val="24"/>
          <w:szCs w:val="24"/>
        </w:rPr>
        <w:t>de saúde</w:t>
      </w:r>
      <w:r w:rsidR="008E4744" w:rsidRPr="00566573">
        <w:rPr>
          <w:rFonts w:ascii="Arial" w:hAnsi="Arial" w:cs="Arial"/>
          <w:color w:val="000000"/>
          <w:sz w:val="24"/>
          <w:szCs w:val="24"/>
        </w:rPr>
        <w:t xml:space="preserve"> uma f</w:t>
      </w:r>
      <w:r w:rsidR="00CA2A1B" w:rsidRPr="00566573">
        <w:rPr>
          <w:rFonts w:ascii="Arial" w:hAnsi="Arial" w:cs="Arial"/>
          <w:color w:val="000000"/>
          <w:sz w:val="24"/>
          <w:szCs w:val="24"/>
        </w:rPr>
        <w:t>lexibilidade para se adequar às mudanças, e ainda atualização constante ao prestar um cuidado de qualidade</w:t>
      </w:r>
      <w:r w:rsidR="008E4744" w:rsidRPr="00566573">
        <w:rPr>
          <w:rFonts w:ascii="Arial" w:hAnsi="Arial" w:cs="Arial"/>
          <w:color w:val="000000"/>
          <w:sz w:val="24"/>
          <w:szCs w:val="24"/>
        </w:rPr>
        <w:t>, e</w:t>
      </w:r>
      <w:r w:rsidRPr="00566573">
        <w:rPr>
          <w:rFonts w:ascii="Arial" w:hAnsi="Arial" w:cs="Arial"/>
          <w:color w:val="000000"/>
          <w:sz w:val="24"/>
          <w:szCs w:val="24"/>
        </w:rPr>
        <w:t xml:space="preserve"> que</w:t>
      </w:r>
      <w:r w:rsidR="008E4744" w:rsidRPr="00566573">
        <w:rPr>
          <w:rFonts w:ascii="Arial" w:hAnsi="Arial" w:cs="Arial"/>
          <w:color w:val="000000"/>
          <w:sz w:val="24"/>
          <w:szCs w:val="24"/>
        </w:rPr>
        <w:t xml:space="preserve"> com isso</w:t>
      </w:r>
      <w:r w:rsidRPr="00566573">
        <w:rPr>
          <w:rFonts w:ascii="Arial" w:hAnsi="Arial" w:cs="Arial"/>
          <w:color w:val="000000"/>
          <w:sz w:val="24"/>
          <w:szCs w:val="24"/>
        </w:rPr>
        <w:t xml:space="preserve"> possa despertar h</w:t>
      </w:r>
      <w:r w:rsidR="008E4744" w:rsidRPr="00566573">
        <w:rPr>
          <w:rFonts w:ascii="Arial" w:hAnsi="Arial" w:cs="Arial"/>
          <w:color w:val="000000"/>
          <w:sz w:val="24"/>
          <w:szCs w:val="24"/>
        </w:rPr>
        <w:t>abilidades e competências</w:t>
      </w:r>
      <w:r w:rsidR="00CA2A1B" w:rsidRPr="00566573">
        <w:rPr>
          <w:rFonts w:ascii="Arial" w:hAnsi="Arial" w:cs="Arial"/>
          <w:color w:val="000000"/>
          <w:sz w:val="24"/>
          <w:szCs w:val="24"/>
        </w:rPr>
        <w:t>.</w:t>
      </w:r>
      <w:r w:rsidR="008E4744" w:rsidRPr="00566573">
        <w:rPr>
          <w:rFonts w:ascii="Arial" w:hAnsi="Arial" w:cs="Arial"/>
          <w:color w:val="000000"/>
          <w:sz w:val="24"/>
          <w:szCs w:val="24"/>
        </w:rPr>
        <w:t xml:space="preserve"> Acredita-se que a</w:t>
      </w:r>
      <w:r w:rsidR="00CA2A1B" w:rsidRPr="00566573">
        <w:rPr>
          <w:rFonts w:ascii="Arial" w:hAnsi="Arial" w:cs="Arial"/>
          <w:color w:val="000000"/>
          <w:sz w:val="24"/>
          <w:szCs w:val="24"/>
        </w:rPr>
        <w:t xml:space="preserve"> PBE tem muito a acrescentar </w:t>
      </w:r>
      <w:r w:rsidR="008E4744" w:rsidRPr="00566573">
        <w:rPr>
          <w:rFonts w:ascii="Arial" w:hAnsi="Arial" w:cs="Arial"/>
          <w:color w:val="000000"/>
          <w:sz w:val="24"/>
          <w:szCs w:val="24"/>
        </w:rPr>
        <w:t>no processo de trabalho da E</w:t>
      </w:r>
      <w:r w:rsidR="00CA2A1B" w:rsidRPr="00566573">
        <w:rPr>
          <w:rFonts w:ascii="Arial" w:hAnsi="Arial" w:cs="Arial"/>
          <w:color w:val="000000"/>
          <w:sz w:val="24"/>
          <w:szCs w:val="24"/>
        </w:rPr>
        <w:t>nfermagem, pois oferece um método de busca, avaliação e utilização das informações, produzindo profissionais atualizados e preparados para o exercício da prática baseada em conhecimento científico. Destaca-se que práticascarentes em cientificidade podem</w:t>
      </w:r>
      <w:r w:rsidR="008E4744" w:rsidRPr="00566573">
        <w:rPr>
          <w:rFonts w:ascii="Arial" w:hAnsi="Arial" w:cs="Arial"/>
          <w:color w:val="000000"/>
          <w:sz w:val="24"/>
          <w:szCs w:val="24"/>
        </w:rPr>
        <w:t xml:space="preserve"> leva </w:t>
      </w:r>
      <w:r w:rsidR="00CA2A1B" w:rsidRPr="00566573">
        <w:rPr>
          <w:rFonts w:ascii="Arial" w:hAnsi="Arial" w:cs="Arial"/>
          <w:color w:val="000000"/>
          <w:sz w:val="24"/>
          <w:szCs w:val="24"/>
        </w:rPr>
        <w:t xml:space="preserve">risco a qualidade do cuidado, bem como a segurança do paciente e do </w:t>
      </w:r>
      <w:proofErr w:type="gramStart"/>
      <w:r w:rsidR="00CA2A1B" w:rsidRPr="00566573">
        <w:rPr>
          <w:rFonts w:ascii="Arial" w:hAnsi="Arial" w:cs="Arial"/>
          <w:color w:val="000000"/>
          <w:sz w:val="24"/>
          <w:szCs w:val="24"/>
        </w:rPr>
        <w:t>profissional</w:t>
      </w:r>
      <w:r w:rsidR="00E3743B" w:rsidRPr="00566573">
        <w:rPr>
          <w:rFonts w:ascii="Arial" w:hAnsi="Arial" w:cs="Arial"/>
          <w:color w:val="000000"/>
          <w:sz w:val="24"/>
          <w:szCs w:val="24"/>
        </w:rPr>
        <w:t>(</w:t>
      </w:r>
      <w:proofErr w:type="gramEnd"/>
      <w:r w:rsidR="00E3743B" w:rsidRPr="00566573">
        <w:rPr>
          <w:rFonts w:ascii="Arial" w:hAnsi="Arial" w:cs="Arial"/>
          <w:color w:val="000000"/>
          <w:sz w:val="24"/>
          <w:szCs w:val="24"/>
        </w:rPr>
        <w:t>CAMARGO et al.,2017)</w:t>
      </w:r>
      <w:r w:rsidR="008E4744" w:rsidRPr="00566573">
        <w:rPr>
          <w:rFonts w:ascii="Arial" w:hAnsi="Arial" w:cs="Arial"/>
          <w:color w:val="000000"/>
          <w:sz w:val="24"/>
          <w:szCs w:val="24"/>
        </w:rPr>
        <w:t>.</w:t>
      </w:r>
    </w:p>
    <w:p w:rsidR="006A6184" w:rsidRPr="00566573" w:rsidRDefault="008E4744" w:rsidP="00BB5F1A">
      <w:pPr>
        <w:spacing w:after="0" w:line="360" w:lineRule="auto"/>
        <w:ind w:firstLine="851"/>
        <w:jc w:val="both"/>
        <w:rPr>
          <w:rFonts w:ascii="Arial" w:hAnsi="Arial" w:cs="Arial"/>
          <w:color w:val="000000"/>
          <w:sz w:val="24"/>
          <w:szCs w:val="24"/>
        </w:rPr>
      </w:pPr>
      <w:r w:rsidRPr="00566573">
        <w:rPr>
          <w:rFonts w:ascii="Arial" w:hAnsi="Arial" w:cs="Arial"/>
          <w:color w:val="000000"/>
          <w:sz w:val="24"/>
          <w:szCs w:val="24"/>
        </w:rPr>
        <w:t>Nesse contexto, o</w:t>
      </w:r>
      <w:r w:rsidR="00BB5F1A" w:rsidRPr="00566573">
        <w:rPr>
          <w:rFonts w:ascii="Arial" w:hAnsi="Arial" w:cs="Arial"/>
          <w:color w:val="000000"/>
          <w:sz w:val="24"/>
          <w:szCs w:val="24"/>
        </w:rPr>
        <w:t xml:space="preserve"> d</w:t>
      </w:r>
      <w:r w:rsidRPr="00566573">
        <w:rPr>
          <w:rFonts w:ascii="Arial" w:hAnsi="Arial" w:cs="Arial"/>
          <w:color w:val="000000"/>
          <w:sz w:val="24"/>
          <w:szCs w:val="24"/>
        </w:rPr>
        <w:t>esenvo</w:t>
      </w:r>
      <w:r w:rsidR="00157B31" w:rsidRPr="00566573">
        <w:rPr>
          <w:rFonts w:ascii="Arial" w:hAnsi="Arial" w:cs="Arial"/>
          <w:color w:val="000000"/>
          <w:sz w:val="24"/>
          <w:szCs w:val="24"/>
        </w:rPr>
        <w:t>lvimento de pesquisa clinica</w:t>
      </w:r>
      <w:r w:rsidRPr="00566573">
        <w:rPr>
          <w:rFonts w:ascii="Arial" w:hAnsi="Arial" w:cs="Arial"/>
          <w:color w:val="000000"/>
          <w:sz w:val="24"/>
          <w:szCs w:val="24"/>
        </w:rPr>
        <w:t xml:space="preserve"> na E</w:t>
      </w:r>
      <w:r w:rsidR="00B70C2A" w:rsidRPr="00566573">
        <w:rPr>
          <w:rFonts w:ascii="Arial" w:hAnsi="Arial" w:cs="Arial"/>
          <w:color w:val="000000"/>
          <w:sz w:val="24"/>
          <w:szCs w:val="24"/>
        </w:rPr>
        <w:t>nfermagem é fundamental, poiscontribui</w:t>
      </w:r>
      <w:r w:rsidRPr="00566573">
        <w:rPr>
          <w:rFonts w:ascii="Arial" w:hAnsi="Arial" w:cs="Arial"/>
          <w:color w:val="000000"/>
          <w:sz w:val="24"/>
          <w:szCs w:val="24"/>
        </w:rPr>
        <w:t xml:space="preserve"> com o estado da arte e </w:t>
      </w:r>
      <w:r w:rsidR="00B70C2A" w:rsidRPr="00566573">
        <w:rPr>
          <w:rFonts w:ascii="Arial" w:hAnsi="Arial" w:cs="Arial"/>
          <w:color w:val="000000"/>
          <w:sz w:val="24"/>
          <w:szCs w:val="24"/>
        </w:rPr>
        <w:t>delineia</w:t>
      </w:r>
      <w:r w:rsidRPr="00566573">
        <w:rPr>
          <w:rFonts w:ascii="Arial" w:hAnsi="Arial" w:cs="Arial"/>
          <w:color w:val="000000"/>
          <w:sz w:val="24"/>
          <w:szCs w:val="24"/>
        </w:rPr>
        <w:t xml:space="preserve"> o </w:t>
      </w:r>
      <w:r w:rsidR="00BB5F1A" w:rsidRPr="00566573">
        <w:rPr>
          <w:rFonts w:ascii="Arial" w:hAnsi="Arial" w:cs="Arial"/>
          <w:color w:val="000000"/>
          <w:sz w:val="24"/>
          <w:szCs w:val="24"/>
        </w:rPr>
        <w:t>conhecimento próprio</w:t>
      </w:r>
      <w:r w:rsidR="00B70C2A" w:rsidRPr="00566573">
        <w:rPr>
          <w:rFonts w:ascii="Arial" w:hAnsi="Arial" w:cs="Arial"/>
          <w:color w:val="000000"/>
          <w:sz w:val="24"/>
          <w:szCs w:val="24"/>
        </w:rPr>
        <w:t>, proporcionando uma transição entre o empírico para</w:t>
      </w:r>
      <w:r w:rsidR="00157B31" w:rsidRPr="00566573">
        <w:rPr>
          <w:rFonts w:ascii="Arial" w:hAnsi="Arial" w:cs="Arial"/>
          <w:color w:val="000000"/>
          <w:sz w:val="24"/>
          <w:szCs w:val="24"/>
        </w:rPr>
        <w:t>a exequibilidade de ações precisas</w:t>
      </w:r>
      <w:r w:rsidR="00BB5F1A" w:rsidRPr="00566573">
        <w:rPr>
          <w:rFonts w:ascii="Arial" w:hAnsi="Arial" w:cs="Arial"/>
          <w:color w:val="000000"/>
          <w:sz w:val="24"/>
          <w:szCs w:val="24"/>
        </w:rPr>
        <w:t xml:space="preserve">. </w:t>
      </w:r>
      <w:r w:rsidR="006A6184" w:rsidRPr="00566573">
        <w:rPr>
          <w:rFonts w:ascii="Arial" w:hAnsi="Arial" w:cs="Arial"/>
          <w:sz w:val="24"/>
          <w:szCs w:val="24"/>
        </w:rPr>
        <w:t>A Pesquisa Clínica re</w:t>
      </w:r>
      <w:r w:rsidR="00157B31" w:rsidRPr="00566573">
        <w:rPr>
          <w:rFonts w:ascii="Arial" w:hAnsi="Arial" w:cs="Arial"/>
          <w:sz w:val="24"/>
          <w:szCs w:val="24"/>
        </w:rPr>
        <w:t xml:space="preserve">presenta um instrumento valioso na </w:t>
      </w:r>
      <w:r w:rsidR="006A6184" w:rsidRPr="00566573">
        <w:rPr>
          <w:rFonts w:ascii="Arial" w:hAnsi="Arial" w:cs="Arial"/>
          <w:sz w:val="24"/>
          <w:szCs w:val="24"/>
        </w:rPr>
        <w:t>obtenção de fortes evidências</w:t>
      </w:r>
      <w:r w:rsidR="00157B31" w:rsidRPr="00566573">
        <w:rPr>
          <w:rFonts w:ascii="Arial" w:hAnsi="Arial" w:cs="Arial"/>
          <w:sz w:val="24"/>
          <w:szCs w:val="24"/>
        </w:rPr>
        <w:t xml:space="preserve">, por meio do ensaio </w:t>
      </w:r>
      <w:r w:rsidR="00157B31" w:rsidRPr="00566573">
        <w:rPr>
          <w:rFonts w:ascii="Arial" w:hAnsi="Arial" w:cs="Arial"/>
          <w:sz w:val="24"/>
          <w:szCs w:val="24"/>
        </w:rPr>
        <w:lastRenderedPageBreak/>
        <w:t xml:space="preserve">clínico randomizado que se considera como </w:t>
      </w:r>
      <w:r w:rsidR="006A6184" w:rsidRPr="00566573">
        <w:rPr>
          <w:rFonts w:ascii="Arial" w:hAnsi="Arial" w:cs="Arial"/>
          <w:sz w:val="24"/>
          <w:szCs w:val="24"/>
        </w:rPr>
        <w:t>padrão-ouro</w:t>
      </w:r>
      <w:r w:rsidR="00157B31" w:rsidRPr="00566573">
        <w:rPr>
          <w:rFonts w:ascii="Arial" w:hAnsi="Arial" w:cs="Arial"/>
          <w:sz w:val="24"/>
          <w:szCs w:val="24"/>
        </w:rPr>
        <w:t xml:space="preserve"> na PBE e que assim possa avaliar as tecnologias de saúde seja a eficácia, efetividade, ou eficiência</w:t>
      </w:r>
      <w:r w:rsidR="00E3743B" w:rsidRPr="00566573">
        <w:rPr>
          <w:rFonts w:ascii="Arial" w:hAnsi="Arial" w:cs="Arial"/>
          <w:sz w:val="24"/>
          <w:szCs w:val="24"/>
        </w:rPr>
        <w:t xml:space="preserve"> (CAMARGO </w:t>
      </w:r>
      <w:proofErr w:type="gramStart"/>
      <w:r w:rsidR="00E3743B" w:rsidRPr="00566573">
        <w:rPr>
          <w:rFonts w:ascii="Arial" w:hAnsi="Arial" w:cs="Arial"/>
          <w:sz w:val="24"/>
          <w:szCs w:val="24"/>
        </w:rPr>
        <w:t>et</w:t>
      </w:r>
      <w:proofErr w:type="gramEnd"/>
      <w:r w:rsidR="00E3743B" w:rsidRPr="00566573">
        <w:rPr>
          <w:rFonts w:ascii="Arial" w:hAnsi="Arial" w:cs="Arial"/>
          <w:sz w:val="24"/>
          <w:szCs w:val="24"/>
        </w:rPr>
        <w:t xml:space="preserve"> al., 2017)</w:t>
      </w:r>
      <w:r w:rsidR="00157B31" w:rsidRPr="00566573">
        <w:rPr>
          <w:rFonts w:ascii="Arial" w:hAnsi="Arial" w:cs="Arial"/>
          <w:sz w:val="24"/>
          <w:szCs w:val="24"/>
        </w:rPr>
        <w:t xml:space="preserve">. </w:t>
      </w:r>
    </w:p>
    <w:p w:rsidR="008A4540" w:rsidRPr="00566573" w:rsidRDefault="00352C55" w:rsidP="005C4A59">
      <w:pPr>
        <w:spacing w:after="0" w:line="360" w:lineRule="auto"/>
        <w:ind w:firstLine="851"/>
        <w:jc w:val="both"/>
        <w:rPr>
          <w:rFonts w:ascii="Arial" w:hAnsi="Arial" w:cs="Arial"/>
          <w:color w:val="000000"/>
        </w:rPr>
      </w:pPr>
      <w:r w:rsidRPr="00566573">
        <w:rPr>
          <w:rFonts w:ascii="Arial" w:hAnsi="Arial" w:cs="Arial"/>
          <w:color w:val="000000"/>
          <w:sz w:val="24"/>
          <w:szCs w:val="24"/>
        </w:rPr>
        <w:t>Os estudos de eficácia tem como permissa determinar os benefícios de uma nova tecnologia em condições ideais e experimentais, ou seja, refere-se a resultados obtidos de estudos clínicos controlados. Já o de efetividade tem como meta avaliar os benefícios de uma tecnologia em condições habituais, do dia-a-dia. E o de eficiência volta-se a busca do custo-efetividade, ou custo-</w:t>
      </w:r>
      <w:proofErr w:type="gramStart"/>
      <w:r w:rsidRPr="00566573">
        <w:rPr>
          <w:rFonts w:ascii="Arial" w:hAnsi="Arial" w:cs="Arial"/>
          <w:color w:val="000000"/>
          <w:sz w:val="24"/>
          <w:szCs w:val="24"/>
        </w:rPr>
        <w:t>utilidade</w:t>
      </w:r>
      <w:r w:rsidR="00E3743B" w:rsidRPr="00566573">
        <w:rPr>
          <w:rFonts w:ascii="Arial" w:hAnsi="Arial" w:cs="Arial"/>
          <w:color w:val="000000"/>
          <w:sz w:val="24"/>
          <w:szCs w:val="24"/>
        </w:rPr>
        <w:t>(</w:t>
      </w:r>
      <w:proofErr w:type="gramEnd"/>
      <w:r w:rsidR="00E3743B" w:rsidRPr="00566573">
        <w:rPr>
          <w:rFonts w:ascii="Arial" w:hAnsi="Arial" w:cs="Arial"/>
          <w:color w:val="000000"/>
          <w:sz w:val="24"/>
          <w:szCs w:val="24"/>
        </w:rPr>
        <w:t>NITA et al.,2009)</w:t>
      </w:r>
      <w:r w:rsidRPr="00566573">
        <w:rPr>
          <w:rFonts w:ascii="Arial" w:hAnsi="Arial" w:cs="Arial"/>
          <w:color w:val="000000"/>
          <w:sz w:val="24"/>
          <w:szCs w:val="24"/>
        </w:rPr>
        <w:t xml:space="preserve">. </w:t>
      </w:r>
      <w:r w:rsidR="00B475C2" w:rsidRPr="00566573">
        <w:rPr>
          <w:rFonts w:ascii="Arial" w:hAnsi="Arial" w:cs="Arial"/>
          <w:color w:val="000000"/>
          <w:sz w:val="24"/>
          <w:szCs w:val="24"/>
        </w:rPr>
        <w:t>Nesta pesquisa, será avaliad</w:t>
      </w:r>
      <w:r w:rsidRPr="00566573">
        <w:rPr>
          <w:rFonts w:ascii="Arial" w:hAnsi="Arial" w:cs="Arial"/>
          <w:color w:val="000000"/>
          <w:sz w:val="24"/>
          <w:szCs w:val="24"/>
        </w:rPr>
        <w:t>a a efetividade da tecnologia da pasta do</w:t>
      </w:r>
      <w:r w:rsidRPr="00566573">
        <w:rPr>
          <w:rFonts w:ascii="Arial" w:hAnsi="Arial" w:cs="Arial"/>
          <w:sz w:val="24"/>
          <w:szCs w:val="24"/>
        </w:rPr>
        <w:t xml:space="preserve"> ácido ascórbico como via de tratamento da lesão por pressão, observando o seu desfecho. </w:t>
      </w:r>
    </w:p>
    <w:p w:rsidR="005C4A59" w:rsidRPr="00566573" w:rsidRDefault="005C4A59" w:rsidP="005C4A59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66573">
        <w:rPr>
          <w:rFonts w:ascii="Arial" w:hAnsi="Arial" w:cs="Arial"/>
          <w:b/>
          <w:sz w:val="24"/>
          <w:szCs w:val="24"/>
        </w:rPr>
        <w:t>3.2 Local</w:t>
      </w:r>
      <w:proofErr w:type="gramEnd"/>
      <w:r w:rsidRPr="00566573">
        <w:rPr>
          <w:rFonts w:ascii="Arial" w:hAnsi="Arial" w:cs="Arial"/>
          <w:b/>
          <w:sz w:val="24"/>
          <w:szCs w:val="24"/>
        </w:rPr>
        <w:t xml:space="preserve"> do estudo</w:t>
      </w:r>
    </w:p>
    <w:p w:rsidR="00DB3741" w:rsidRPr="00DB3741" w:rsidRDefault="00DB3741" w:rsidP="005C4A59">
      <w:pPr>
        <w:tabs>
          <w:tab w:val="left" w:pos="2460"/>
        </w:tabs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B3741">
        <w:rPr>
          <w:rFonts w:ascii="Arial" w:hAnsi="Arial" w:cs="Arial"/>
          <w:sz w:val="24"/>
          <w:szCs w:val="24"/>
        </w:rPr>
        <w:t>A pesquisa será desenvolvida na</w:t>
      </w:r>
      <w:r w:rsidR="00AB7D51">
        <w:rPr>
          <w:rFonts w:ascii="Arial" w:hAnsi="Arial" w:cs="Arial"/>
          <w:sz w:val="24"/>
          <w:szCs w:val="24"/>
        </w:rPr>
        <w:t xml:space="preserve"> U</w:t>
      </w:r>
      <w:r w:rsidR="00CD24CB">
        <w:rPr>
          <w:rFonts w:ascii="Arial" w:hAnsi="Arial" w:cs="Arial"/>
          <w:sz w:val="24"/>
          <w:szCs w:val="24"/>
        </w:rPr>
        <w:t>nidade Básica de Saúde Altamira</w:t>
      </w:r>
      <w:r w:rsidRPr="00DB3741">
        <w:rPr>
          <w:rFonts w:ascii="Arial" w:hAnsi="Arial" w:cs="Arial"/>
          <w:sz w:val="24"/>
          <w:szCs w:val="24"/>
        </w:rPr>
        <w:t>, na cidade de</w:t>
      </w:r>
      <w:r w:rsidR="00AB7D51">
        <w:rPr>
          <w:rFonts w:ascii="Arial" w:hAnsi="Arial" w:cs="Arial"/>
          <w:sz w:val="24"/>
          <w:szCs w:val="24"/>
        </w:rPr>
        <w:t xml:space="preserve"> Parauapebas</w:t>
      </w:r>
      <w:r w:rsidRPr="00DB3741">
        <w:rPr>
          <w:rFonts w:ascii="Arial" w:hAnsi="Arial" w:cs="Arial"/>
          <w:sz w:val="24"/>
          <w:szCs w:val="24"/>
        </w:rPr>
        <w:t>/</w:t>
      </w:r>
      <w:r w:rsidR="00AB7D51">
        <w:rPr>
          <w:rFonts w:ascii="Arial" w:hAnsi="Arial" w:cs="Arial"/>
          <w:sz w:val="24"/>
          <w:szCs w:val="24"/>
        </w:rPr>
        <w:t xml:space="preserve"> PA</w:t>
      </w:r>
      <w:r w:rsidRPr="00DB3741">
        <w:rPr>
          <w:rFonts w:ascii="Arial" w:hAnsi="Arial" w:cs="Arial"/>
          <w:sz w:val="24"/>
          <w:szCs w:val="24"/>
        </w:rPr>
        <w:t xml:space="preserve">, </w:t>
      </w:r>
      <w:r w:rsidR="00AB7D51">
        <w:rPr>
          <w:rFonts w:ascii="Arial" w:hAnsi="Arial" w:cs="Arial"/>
          <w:sz w:val="24"/>
          <w:szCs w:val="24"/>
        </w:rPr>
        <w:t>Norte</w:t>
      </w:r>
      <w:r w:rsidRPr="00DB3741">
        <w:rPr>
          <w:rFonts w:ascii="Arial" w:hAnsi="Arial" w:cs="Arial"/>
          <w:sz w:val="24"/>
          <w:szCs w:val="24"/>
        </w:rPr>
        <w:t>, Brasil</w:t>
      </w:r>
      <w:r w:rsidR="006A3708">
        <w:rPr>
          <w:rFonts w:ascii="Arial" w:hAnsi="Arial" w:cs="Arial"/>
          <w:sz w:val="24"/>
          <w:szCs w:val="24"/>
        </w:rPr>
        <w:t xml:space="preserve">, após a anuência, por meio do Termo </w:t>
      </w:r>
      <w:r w:rsidR="006A3708" w:rsidRPr="00213CC7">
        <w:rPr>
          <w:rFonts w:ascii="Arial" w:hAnsi="Arial" w:cs="Arial"/>
          <w:sz w:val="24"/>
          <w:szCs w:val="24"/>
        </w:rPr>
        <w:t>de Anuência Institucional, emitido pela Secretária Municipal de Saúde</w:t>
      </w:r>
      <w:r w:rsidR="00435D4E" w:rsidRPr="00213CC7">
        <w:rPr>
          <w:rFonts w:ascii="Arial" w:hAnsi="Arial" w:cs="Arial"/>
          <w:sz w:val="24"/>
          <w:szCs w:val="24"/>
        </w:rPr>
        <w:t xml:space="preserve"> do </w:t>
      </w:r>
      <w:r w:rsidR="00CD7A45" w:rsidRPr="00213CC7">
        <w:rPr>
          <w:rFonts w:ascii="Arial" w:hAnsi="Arial" w:cs="Arial"/>
          <w:sz w:val="24"/>
          <w:szCs w:val="24"/>
        </w:rPr>
        <w:t>município</w:t>
      </w:r>
      <w:r w:rsidR="00435D4E" w:rsidRPr="00213CC7">
        <w:rPr>
          <w:rFonts w:ascii="Arial" w:hAnsi="Arial" w:cs="Arial"/>
          <w:sz w:val="24"/>
          <w:szCs w:val="24"/>
        </w:rPr>
        <w:t xml:space="preserve"> (ANEXO A)</w:t>
      </w:r>
      <w:r w:rsidRPr="00213CC7">
        <w:rPr>
          <w:rFonts w:ascii="Arial" w:hAnsi="Arial" w:cs="Arial"/>
          <w:sz w:val="24"/>
          <w:szCs w:val="24"/>
        </w:rPr>
        <w:t>.</w:t>
      </w:r>
      <w:r w:rsidRPr="00DB3741">
        <w:rPr>
          <w:rFonts w:ascii="Arial" w:hAnsi="Arial" w:cs="Arial"/>
          <w:sz w:val="24"/>
          <w:szCs w:val="24"/>
        </w:rPr>
        <w:t xml:space="preserve"> Á presente</w:t>
      </w:r>
      <w:r w:rsidR="00340FE8">
        <w:rPr>
          <w:rFonts w:ascii="Arial" w:hAnsi="Arial" w:cs="Arial"/>
          <w:sz w:val="24"/>
          <w:szCs w:val="24"/>
        </w:rPr>
        <w:t xml:space="preserve"> </w:t>
      </w:r>
      <w:r w:rsidRPr="00DB3741">
        <w:rPr>
          <w:rFonts w:ascii="Arial" w:hAnsi="Arial" w:cs="Arial"/>
          <w:sz w:val="24"/>
          <w:szCs w:val="24"/>
        </w:rPr>
        <w:t>instituição de caráter público caracteriza-se por ser um serviço de assistência de nível</w:t>
      </w:r>
      <w:r w:rsidR="00AB7D51">
        <w:rPr>
          <w:rFonts w:ascii="Arial" w:hAnsi="Arial" w:cs="Arial"/>
          <w:sz w:val="24"/>
          <w:szCs w:val="24"/>
        </w:rPr>
        <w:t xml:space="preserve"> </w:t>
      </w:r>
      <w:r w:rsidR="00CD24CB">
        <w:rPr>
          <w:rFonts w:ascii="Arial" w:hAnsi="Arial" w:cs="Arial"/>
          <w:sz w:val="24"/>
          <w:szCs w:val="24"/>
        </w:rPr>
        <w:t>de atenção primária a saúde</w:t>
      </w:r>
      <w:r w:rsidRPr="00DB3741">
        <w:rPr>
          <w:rFonts w:ascii="Arial" w:hAnsi="Arial" w:cs="Arial"/>
          <w:sz w:val="24"/>
          <w:szCs w:val="24"/>
        </w:rPr>
        <w:t>, sendo referência para o</w:t>
      </w:r>
      <w:r w:rsidR="00340FE8">
        <w:rPr>
          <w:rFonts w:ascii="Arial" w:hAnsi="Arial" w:cs="Arial"/>
          <w:sz w:val="24"/>
          <w:szCs w:val="24"/>
        </w:rPr>
        <w:t xml:space="preserve"> município</w:t>
      </w:r>
      <w:r w:rsidR="00AB7D51">
        <w:rPr>
          <w:rFonts w:ascii="Arial" w:hAnsi="Arial" w:cs="Arial"/>
          <w:sz w:val="24"/>
          <w:szCs w:val="24"/>
        </w:rPr>
        <w:t xml:space="preserve"> na assistência a saúde para pessoas com lesões de pele</w:t>
      </w:r>
      <w:r w:rsidRPr="00DB3741">
        <w:rPr>
          <w:rFonts w:ascii="Arial" w:hAnsi="Arial" w:cs="Arial"/>
          <w:sz w:val="24"/>
          <w:szCs w:val="24"/>
        </w:rPr>
        <w:t>. Tem a missão de promover à atenção integral a saúde em pacientes respeitando os princípios do SUS –</w:t>
      </w:r>
      <w:r w:rsidR="00340FE8">
        <w:rPr>
          <w:rFonts w:ascii="Arial" w:hAnsi="Arial" w:cs="Arial"/>
          <w:sz w:val="24"/>
          <w:szCs w:val="24"/>
        </w:rPr>
        <w:t xml:space="preserve"> </w:t>
      </w:r>
      <w:r w:rsidRPr="00DB3741">
        <w:rPr>
          <w:rFonts w:ascii="Arial" w:hAnsi="Arial" w:cs="Arial"/>
          <w:sz w:val="24"/>
          <w:szCs w:val="24"/>
        </w:rPr>
        <w:t>Sistema Único de Saúde, com ét</w:t>
      </w:r>
      <w:r w:rsidR="004B39AB">
        <w:rPr>
          <w:rFonts w:ascii="Arial" w:hAnsi="Arial" w:cs="Arial"/>
          <w:sz w:val="24"/>
          <w:szCs w:val="24"/>
        </w:rPr>
        <w:t>ica e responsabilidade social</w:t>
      </w:r>
      <w:r w:rsidR="00AB7D51">
        <w:rPr>
          <w:rFonts w:ascii="Arial" w:hAnsi="Arial" w:cs="Arial"/>
          <w:sz w:val="24"/>
          <w:szCs w:val="24"/>
        </w:rPr>
        <w:t xml:space="preserve"> </w:t>
      </w:r>
      <w:r w:rsidR="004B39AB">
        <w:rPr>
          <w:rFonts w:ascii="Arial" w:hAnsi="Arial" w:cs="Arial"/>
          <w:sz w:val="24"/>
          <w:szCs w:val="24"/>
        </w:rPr>
        <w:t>(S</w:t>
      </w:r>
      <w:r w:rsidR="00AB7D51">
        <w:rPr>
          <w:rFonts w:ascii="Arial" w:hAnsi="Arial" w:cs="Arial"/>
          <w:sz w:val="24"/>
          <w:szCs w:val="24"/>
        </w:rPr>
        <w:t>EMA</w:t>
      </w:r>
      <w:r w:rsidR="004B39AB">
        <w:rPr>
          <w:rFonts w:ascii="Arial" w:hAnsi="Arial" w:cs="Arial"/>
          <w:sz w:val="24"/>
          <w:szCs w:val="24"/>
        </w:rPr>
        <w:t>,</w:t>
      </w:r>
      <w:r w:rsidR="00AB7D51">
        <w:rPr>
          <w:rFonts w:ascii="Arial" w:hAnsi="Arial" w:cs="Arial"/>
          <w:sz w:val="24"/>
          <w:szCs w:val="24"/>
        </w:rPr>
        <w:t xml:space="preserve"> </w:t>
      </w:r>
      <w:r w:rsidR="004B39AB">
        <w:rPr>
          <w:rFonts w:ascii="Arial" w:hAnsi="Arial" w:cs="Arial"/>
          <w:sz w:val="24"/>
          <w:szCs w:val="24"/>
        </w:rPr>
        <w:t>2</w:t>
      </w:r>
      <w:r w:rsidR="00AB7D51">
        <w:rPr>
          <w:rFonts w:ascii="Arial" w:hAnsi="Arial" w:cs="Arial"/>
          <w:sz w:val="24"/>
          <w:szCs w:val="24"/>
        </w:rPr>
        <w:t>024</w:t>
      </w:r>
      <w:r w:rsidRPr="00DB3741">
        <w:rPr>
          <w:rFonts w:ascii="Arial" w:hAnsi="Arial" w:cs="Arial"/>
          <w:sz w:val="24"/>
          <w:szCs w:val="24"/>
        </w:rPr>
        <w:t>).</w:t>
      </w:r>
    </w:p>
    <w:p w:rsidR="00DB3741" w:rsidRPr="00DB3741" w:rsidRDefault="00DB3741" w:rsidP="005C4A59">
      <w:pPr>
        <w:tabs>
          <w:tab w:val="left" w:pos="2460"/>
        </w:tabs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B3741">
        <w:rPr>
          <w:rFonts w:ascii="Arial" w:hAnsi="Arial" w:cs="Arial"/>
          <w:sz w:val="24"/>
          <w:szCs w:val="24"/>
        </w:rPr>
        <w:t xml:space="preserve">Representa ainda importante papel por servir como </w:t>
      </w:r>
      <w:r w:rsidR="00AB7D51">
        <w:rPr>
          <w:rFonts w:ascii="Arial" w:hAnsi="Arial" w:cs="Arial"/>
          <w:sz w:val="24"/>
          <w:szCs w:val="24"/>
        </w:rPr>
        <w:t xml:space="preserve">serviço </w:t>
      </w:r>
      <w:r w:rsidRPr="00DB3741">
        <w:rPr>
          <w:rFonts w:ascii="Arial" w:hAnsi="Arial" w:cs="Arial"/>
          <w:sz w:val="24"/>
          <w:szCs w:val="24"/>
        </w:rPr>
        <w:t>de Ensino, sendo campo de estágio para os alunos da Universidade</w:t>
      </w:r>
      <w:r w:rsidR="00AB7D51">
        <w:rPr>
          <w:rFonts w:ascii="Arial" w:hAnsi="Arial" w:cs="Arial"/>
          <w:sz w:val="24"/>
          <w:szCs w:val="24"/>
        </w:rPr>
        <w:t xml:space="preserve"> Federal Rural da Amazônia (UFRA)</w:t>
      </w:r>
      <w:r w:rsidRPr="00DB3741">
        <w:rPr>
          <w:rFonts w:ascii="Arial" w:hAnsi="Arial" w:cs="Arial"/>
          <w:sz w:val="24"/>
          <w:szCs w:val="24"/>
        </w:rPr>
        <w:t>, dos cursos da saúde em nível de graduação, constituindo-se em uma importante área para as atividades de pesquisa e desenvolvimento científico</w:t>
      </w:r>
    </w:p>
    <w:p w:rsidR="005C4A59" w:rsidRPr="00566573" w:rsidRDefault="005C4A59" w:rsidP="005C4A59">
      <w:pPr>
        <w:tabs>
          <w:tab w:val="left" w:pos="2460"/>
        </w:tabs>
        <w:spacing w:after="0" w:line="36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highlight w:val="green"/>
        </w:rPr>
      </w:pPr>
      <w:r w:rsidRPr="00566573">
        <w:rPr>
          <w:rFonts w:ascii="Arial" w:hAnsi="Arial" w:cs="Arial"/>
          <w:sz w:val="24"/>
          <w:szCs w:val="24"/>
        </w:rPr>
        <w:t>.</w:t>
      </w:r>
    </w:p>
    <w:p w:rsidR="005C4A59" w:rsidRPr="00566573" w:rsidRDefault="005C4A59" w:rsidP="005C4A59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66573">
        <w:rPr>
          <w:rFonts w:ascii="Arial" w:hAnsi="Arial" w:cs="Arial"/>
          <w:b/>
          <w:sz w:val="24"/>
          <w:szCs w:val="24"/>
        </w:rPr>
        <w:t>3.3. População, amostra e amostragem</w:t>
      </w:r>
    </w:p>
    <w:p w:rsidR="0094703F" w:rsidRPr="00F16F1A" w:rsidRDefault="005C4A59" w:rsidP="00F16F1A">
      <w:pPr>
        <w:spacing w:after="0" w:line="360" w:lineRule="auto"/>
        <w:ind w:firstLine="709"/>
        <w:jc w:val="both"/>
        <w:rPr>
          <w:rStyle w:val="Forte"/>
          <w:rFonts w:ascii="Arial" w:hAnsi="Arial" w:cs="Arial"/>
          <w:b w:val="0"/>
          <w:bCs w:val="0"/>
          <w:sz w:val="24"/>
          <w:szCs w:val="24"/>
        </w:rPr>
      </w:pPr>
      <w:r w:rsidRPr="00566573">
        <w:rPr>
          <w:rFonts w:ascii="Arial" w:hAnsi="Arial" w:cs="Arial"/>
          <w:sz w:val="24"/>
          <w:szCs w:val="24"/>
        </w:rPr>
        <w:t>A população do estudo será composta por paci</w:t>
      </w:r>
      <w:r w:rsidR="00C75AA5" w:rsidRPr="00566573">
        <w:rPr>
          <w:rFonts w:ascii="Arial" w:hAnsi="Arial" w:cs="Arial"/>
          <w:sz w:val="24"/>
          <w:szCs w:val="24"/>
        </w:rPr>
        <w:t xml:space="preserve">entes com lesão por pressão que </w:t>
      </w:r>
      <w:r w:rsidRPr="00566573">
        <w:rPr>
          <w:rFonts w:ascii="Arial" w:hAnsi="Arial" w:cs="Arial"/>
          <w:sz w:val="24"/>
          <w:szCs w:val="24"/>
        </w:rPr>
        <w:t xml:space="preserve">estão sendo assistidos </w:t>
      </w:r>
      <w:r w:rsidR="00AB7D51">
        <w:rPr>
          <w:rFonts w:ascii="Arial" w:hAnsi="Arial" w:cs="Arial"/>
          <w:sz w:val="24"/>
          <w:szCs w:val="24"/>
        </w:rPr>
        <w:t>pelos profissionais de saúde da Unidade Básica de Saúde</w:t>
      </w:r>
      <w:r w:rsidRPr="00566573">
        <w:rPr>
          <w:rFonts w:ascii="Arial" w:hAnsi="Arial" w:cs="Arial"/>
          <w:sz w:val="24"/>
          <w:szCs w:val="24"/>
        </w:rPr>
        <w:t xml:space="preserve">. </w:t>
      </w:r>
      <w:r w:rsidR="00C75AA5" w:rsidRPr="00566573">
        <w:rPr>
          <w:rFonts w:ascii="Arial" w:hAnsi="Arial" w:cs="Arial"/>
          <w:sz w:val="24"/>
          <w:szCs w:val="24"/>
        </w:rPr>
        <w:t xml:space="preserve">Os </w:t>
      </w:r>
      <w:r w:rsidRPr="00566573">
        <w:rPr>
          <w:rFonts w:ascii="Arial" w:hAnsi="Arial" w:cs="Arial"/>
          <w:sz w:val="24"/>
          <w:szCs w:val="24"/>
        </w:rPr>
        <w:t xml:space="preserve">critérios de inclusão: Idade maior ou igual </w:t>
      </w:r>
      <w:proofErr w:type="gramStart"/>
      <w:r w:rsidRPr="00566573">
        <w:rPr>
          <w:rFonts w:ascii="Arial" w:hAnsi="Arial" w:cs="Arial"/>
          <w:sz w:val="24"/>
          <w:szCs w:val="24"/>
        </w:rPr>
        <w:t>a</w:t>
      </w:r>
      <w:proofErr w:type="gramEnd"/>
      <w:r w:rsidRPr="00566573">
        <w:rPr>
          <w:rFonts w:ascii="Arial" w:hAnsi="Arial" w:cs="Arial"/>
          <w:sz w:val="24"/>
          <w:szCs w:val="24"/>
        </w:rPr>
        <w:t xml:space="preserve"> 18 anos; sem histórico de alergia ao uso da vitamina C</w:t>
      </w:r>
      <w:r w:rsidR="002F6EF3" w:rsidRPr="00566573">
        <w:rPr>
          <w:rFonts w:ascii="Arial" w:hAnsi="Arial" w:cs="Arial"/>
          <w:sz w:val="24"/>
          <w:szCs w:val="24"/>
        </w:rPr>
        <w:t>; está</w:t>
      </w:r>
      <w:r w:rsidR="00AB7D51">
        <w:rPr>
          <w:rFonts w:ascii="Arial" w:hAnsi="Arial" w:cs="Arial"/>
          <w:sz w:val="24"/>
          <w:szCs w:val="24"/>
        </w:rPr>
        <w:t xml:space="preserve"> em regime de cuidado domiciliado</w:t>
      </w:r>
      <w:r w:rsidRPr="00566573">
        <w:rPr>
          <w:rFonts w:ascii="Arial" w:hAnsi="Arial" w:cs="Arial"/>
          <w:sz w:val="24"/>
          <w:szCs w:val="24"/>
        </w:rPr>
        <w:t xml:space="preserve">; </w:t>
      </w:r>
      <w:r w:rsidR="00987972" w:rsidRPr="00566573">
        <w:rPr>
          <w:rFonts w:ascii="Arial" w:hAnsi="Arial" w:cs="Arial"/>
          <w:sz w:val="24"/>
          <w:szCs w:val="24"/>
        </w:rPr>
        <w:t>LP estágio II</w:t>
      </w:r>
      <w:r w:rsidRPr="00566573">
        <w:rPr>
          <w:rFonts w:ascii="Arial" w:hAnsi="Arial" w:cs="Arial"/>
          <w:sz w:val="24"/>
          <w:szCs w:val="24"/>
        </w:rPr>
        <w:t xml:space="preserve"> e I</w:t>
      </w:r>
      <w:r w:rsidR="00987972" w:rsidRPr="00566573">
        <w:rPr>
          <w:rFonts w:ascii="Arial" w:hAnsi="Arial" w:cs="Arial"/>
          <w:sz w:val="24"/>
          <w:szCs w:val="24"/>
        </w:rPr>
        <w:t>I</w:t>
      </w:r>
      <w:r w:rsidRPr="00566573">
        <w:rPr>
          <w:rFonts w:ascii="Arial" w:hAnsi="Arial" w:cs="Arial"/>
          <w:sz w:val="24"/>
          <w:szCs w:val="24"/>
        </w:rPr>
        <w:t>I</w:t>
      </w:r>
      <w:r w:rsidR="00987972" w:rsidRPr="00566573">
        <w:rPr>
          <w:rFonts w:ascii="Arial" w:hAnsi="Arial" w:cs="Arial"/>
          <w:sz w:val="24"/>
          <w:szCs w:val="24"/>
        </w:rPr>
        <w:t xml:space="preserve">; </w:t>
      </w:r>
      <w:r w:rsidR="00D71C63">
        <w:rPr>
          <w:rFonts w:ascii="Arial" w:hAnsi="Arial" w:cs="Arial"/>
          <w:sz w:val="24"/>
          <w:szCs w:val="24"/>
        </w:rPr>
        <w:t>PUSH com escore 15.</w:t>
      </w:r>
      <w:r w:rsidRPr="00566573">
        <w:rPr>
          <w:rFonts w:ascii="Arial" w:hAnsi="Arial" w:cs="Arial"/>
          <w:sz w:val="24"/>
          <w:szCs w:val="24"/>
        </w:rPr>
        <w:t xml:space="preserve"> </w:t>
      </w:r>
      <w:r w:rsidR="00987972" w:rsidRPr="00566573">
        <w:rPr>
          <w:rFonts w:ascii="Arial" w:hAnsi="Arial" w:cs="Arial"/>
          <w:sz w:val="24"/>
          <w:szCs w:val="24"/>
        </w:rPr>
        <w:t xml:space="preserve">Os critérios de exclusão serão: paciente </w:t>
      </w:r>
      <w:r w:rsidRPr="00566573">
        <w:rPr>
          <w:rFonts w:ascii="Arial" w:hAnsi="Arial" w:cs="Arial"/>
          <w:sz w:val="24"/>
          <w:szCs w:val="24"/>
        </w:rPr>
        <w:t xml:space="preserve">com LP </w:t>
      </w:r>
      <w:r w:rsidR="00987972" w:rsidRPr="00566573">
        <w:rPr>
          <w:rFonts w:ascii="Arial" w:hAnsi="Arial" w:cs="Arial"/>
          <w:sz w:val="24"/>
          <w:szCs w:val="24"/>
        </w:rPr>
        <w:t>grau IV e não classificado</w:t>
      </w:r>
      <w:r w:rsidRPr="00566573">
        <w:rPr>
          <w:rFonts w:ascii="Arial" w:hAnsi="Arial" w:cs="Arial"/>
          <w:sz w:val="24"/>
          <w:szCs w:val="24"/>
        </w:rPr>
        <w:t xml:space="preserve">; LP com alto índice de </w:t>
      </w:r>
      <w:r w:rsidRPr="00566573">
        <w:rPr>
          <w:rFonts w:ascii="Arial" w:hAnsi="Arial" w:cs="Arial"/>
          <w:sz w:val="24"/>
          <w:szCs w:val="24"/>
        </w:rPr>
        <w:lastRenderedPageBreak/>
        <w:t>colonização, observada por meio de características clinicas; Pacientes que apresentem afecções</w:t>
      </w:r>
      <w:r w:rsidR="00987972" w:rsidRPr="00566573">
        <w:rPr>
          <w:rFonts w:ascii="Arial" w:hAnsi="Arial" w:cs="Arial"/>
          <w:sz w:val="24"/>
          <w:szCs w:val="24"/>
        </w:rPr>
        <w:t xml:space="preserve"> e acarreta no </w:t>
      </w:r>
      <w:r w:rsidRPr="00566573">
        <w:rPr>
          <w:rFonts w:ascii="Arial" w:hAnsi="Arial" w:cs="Arial"/>
          <w:sz w:val="24"/>
          <w:szCs w:val="24"/>
        </w:rPr>
        <w:t xml:space="preserve">processo de cicatrização, como anemia, desnutrição severa, insuficiência renal e hepática, </w:t>
      </w:r>
      <w:proofErr w:type="spellStart"/>
      <w:r w:rsidRPr="00566573">
        <w:rPr>
          <w:rFonts w:ascii="Arial" w:hAnsi="Arial" w:cs="Arial"/>
          <w:sz w:val="24"/>
          <w:szCs w:val="24"/>
        </w:rPr>
        <w:t>imunodeprimidos</w:t>
      </w:r>
      <w:proofErr w:type="spellEnd"/>
      <w:r w:rsidRPr="00566573">
        <w:rPr>
          <w:rFonts w:ascii="Arial" w:hAnsi="Arial" w:cs="Arial"/>
          <w:sz w:val="24"/>
          <w:szCs w:val="24"/>
        </w:rPr>
        <w:t>;</w:t>
      </w:r>
      <w:r w:rsidR="00D71C63">
        <w:rPr>
          <w:rFonts w:ascii="Arial" w:hAnsi="Arial" w:cs="Arial"/>
          <w:sz w:val="24"/>
          <w:szCs w:val="24"/>
        </w:rPr>
        <w:t xml:space="preserve"> </w:t>
      </w:r>
      <w:r w:rsidR="00D71C63" w:rsidRPr="00566573">
        <w:rPr>
          <w:rFonts w:ascii="Arial" w:hAnsi="Arial" w:cs="Arial"/>
          <w:sz w:val="24"/>
          <w:szCs w:val="24"/>
        </w:rPr>
        <w:t>Indivíduos não diabéticos seja tipo I ou II</w:t>
      </w:r>
      <w:r w:rsidR="00D71C63">
        <w:rPr>
          <w:rFonts w:ascii="Arial" w:hAnsi="Arial" w:cs="Arial"/>
          <w:sz w:val="24"/>
          <w:szCs w:val="24"/>
        </w:rPr>
        <w:t xml:space="preserve">. </w:t>
      </w:r>
      <w:r w:rsidRPr="00566573">
        <w:rPr>
          <w:rFonts w:ascii="Arial" w:hAnsi="Arial" w:cs="Arial"/>
          <w:sz w:val="24"/>
          <w:szCs w:val="24"/>
        </w:rPr>
        <w:t xml:space="preserve"> E que apresentem qualquer outra condição, após a avaliação clinica dos pesquisadores</w:t>
      </w:r>
      <w:r w:rsidR="00C75AA5" w:rsidRPr="00566573">
        <w:rPr>
          <w:rFonts w:ascii="Arial" w:hAnsi="Arial" w:cs="Arial"/>
          <w:sz w:val="24"/>
          <w:szCs w:val="24"/>
        </w:rPr>
        <w:t xml:space="preserve">. </w:t>
      </w:r>
      <w:r w:rsidR="0094703F" w:rsidRPr="00F16F1A">
        <w:rPr>
          <w:rFonts w:ascii="Arial" w:hAnsi="Arial" w:cs="Arial"/>
          <w:sz w:val="24"/>
          <w:szCs w:val="24"/>
        </w:rPr>
        <w:t xml:space="preserve">Lembrando </w:t>
      </w:r>
      <w:r w:rsidR="00F16F1A">
        <w:rPr>
          <w:rFonts w:ascii="Arial" w:hAnsi="Arial" w:cs="Arial"/>
          <w:sz w:val="24"/>
          <w:szCs w:val="24"/>
        </w:rPr>
        <w:t>que a classific</w:t>
      </w:r>
      <w:r w:rsidR="0094703F" w:rsidRPr="00F16F1A">
        <w:rPr>
          <w:rFonts w:ascii="Arial" w:hAnsi="Arial" w:cs="Arial"/>
          <w:sz w:val="24"/>
          <w:szCs w:val="24"/>
        </w:rPr>
        <w:t xml:space="preserve">ação adota pelos pesquisadores para estratificar os tipos de LP será </w:t>
      </w:r>
      <w:r w:rsidR="00F16F1A">
        <w:rPr>
          <w:rFonts w:ascii="Arial" w:hAnsi="Arial" w:cs="Arial"/>
          <w:sz w:val="24"/>
          <w:szCs w:val="24"/>
        </w:rPr>
        <w:t>c</w:t>
      </w:r>
      <w:r w:rsidR="0094703F" w:rsidRPr="00F16F1A">
        <w:rPr>
          <w:rStyle w:val="Forte"/>
          <w:rFonts w:ascii="Arial" w:hAnsi="Arial" w:cs="Arial"/>
          <w:b w:val="0"/>
          <w:sz w:val="24"/>
          <w:szCs w:val="24"/>
          <w:lang w:val="en-US"/>
        </w:rPr>
        <w:t xml:space="preserve">lassificação – </w:t>
      </w:r>
      <w:r w:rsidR="0094703F" w:rsidRPr="00F16F1A">
        <w:rPr>
          <w:rStyle w:val="nfase"/>
          <w:rFonts w:ascii="Arial" w:hAnsi="Arial" w:cs="Arial"/>
          <w:i w:val="0"/>
          <w:color w:val="000000" w:themeColor="text1"/>
          <w:sz w:val="24"/>
          <w:szCs w:val="24"/>
          <w:shd w:val="clear" w:color="auto" w:fill="FFFFFF"/>
          <w:lang w:val="en-US"/>
        </w:rPr>
        <w:t>National Pressure Ulcer Advisory Panel (NPUAP)</w:t>
      </w:r>
      <w:r w:rsidR="00F16F1A">
        <w:rPr>
          <w:rStyle w:val="nfase"/>
          <w:rFonts w:ascii="Arial" w:hAnsi="Arial" w:cs="Arial"/>
          <w:i w:val="0"/>
          <w:color w:val="000000" w:themeColor="text1"/>
          <w:sz w:val="24"/>
          <w:szCs w:val="24"/>
          <w:shd w:val="clear" w:color="auto" w:fill="FFFFFF"/>
          <w:lang w:val="en-US"/>
        </w:rPr>
        <w:t>.</w:t>
      </w:r>
    </w:p>
    <w:p w:rsidR="005C4A59" w:rsidRPr="00566573" w:rsidRDefault="005C4A59" w:rsidP="005C4A59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66573">
        <w:rPr>
          <w:rFonts w:ascii="Arial" w:hAnsi="Arial" w:cs="Arial"/>
          <w:sz w:val="24"/>
          <w:szCs w:val="24"/>
        </w:rPr>
        <w:t>Para o calculo amostral será utilizado a formula para estudos com grupos comparativos (MIOT, 2011).</w:t>
      </w:r>
    </w:p>
    <w:p w:rsidR="005C4A59" w:rsidRPr="00566573" w:rsidRDefault="005C4A59" w:rsidP="005C4A59">
      <w:pPr>
        <w:spacing w:after="0" w:line="36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566573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371411" cy="1527349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411" cy="1527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AA5" w:rsidRPr="00566573" w:rsidRDefault="00C75AA5" w:rsidP="00C75AA5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566573">
        <w:rPr>
          <w:rFonts w:ascii="Arial" w:hAnsi="Arial" w:cs="Arial"/>
          <w:sz w:val="24"/>
          <w:szCs w:val="24"/>
        </w:rPr>
        <w:t xml:space="preserve">Os participantes serão alocados em dois grupos, um grupo </w:t>
      </w:r>
      <w:r w:rsidR="00D71C63">
        <w:rPr>
          <w:rFonts w:ascii="Arial" w:hAnsi="Arial" w:cs="Arial"/>
          <w:sz w:val="24"/>
          <w:szCs w:val="24"/>
        </w:rPr>
        <w:t xml:space="preserve">que receberá os cuidados apontados pela instituição </w:t>
      </w:r>
      <w:r w:rsidRPr="00566573">
        <w:rPr>
          <w:rFonts w:ascii="Arial" w:hAnsi="Arial" w:cs="Arial"/>
          <w:sz w:val="24"/>
          <w:szCs w:val="24"/>
        </w:rPr>
        <w:t xml:space="preserve">e um grupo que receberá a intervenção. Será utilizada a técnica de randomização pareada, para balancear confundidores na linha de base a partir da seleção de pares de participantes igualmente distribuídos nos dois grupos, ideal para ensaios clínicos de pequeno e médio porte (HULLEY </w:t>
      </w:r>
      <w:proofErr w:type="gramStart"/>
      <w:r w:rsidRPr="00566573">
        <w:rPr>
          <w:rFonts w:ascii="Arial" w:hAnsi="Arial" w:cs="Arial"/>
          <w:sz w:val="24"/>
          <w:szCs w:val="24"/>
        </w:rPr>
        <w:t>et</w:t>
      </w:r>
      <w:proofErr w:type="gramEnd"/>
      <w:r w:rsidRPr="00566573">
        <w:rPr>
          <w:rFonts w:ascii="Arial" w:hAnsi="Arial" w:cs="Arial"/>
          <w:sz w:val="24"/>
          <w:szCs w:val="24"/>
        </w:rPr>
        <w:t xml:space="preserve"> al., 2015).</w:t>
      </w:r>
      <w:r w:rsidR="00CD7A45">
        <w:rPr>
          <w:rFonts w:ascii="Arial" w:hAnsi="Arial" w:cs="Arial"/>
          <w:sz w:val="24"/>
          <w:szCs w:val="24"/>
        </w:rPr>
        <w:t xml:space="preserve"> </w:t>
      </w:r>
      <w:r w:rsidR="00CD7A45" w:rsidRPr="00CD7A45">
        <w:rPr>
          <w:rFonts w:ascii="Arial" w:hAnsi="Arial" w:cs="Arial"/>
          <w:sz w:val="24"/>
          <w:szCs w:val="24"/>
        </w:rPr>
        <w:t>Assim, será elaborada um</w:t>
      </w:r>
      <w:r w:rsidR="00CD7A45">
        <w:rPr>
          <w:rFonts w:ascii="Arial" w:hAnsi="Arial" w:cs="Arial"/>
          <w:sz w:val="24"/>
          <w:szCs w:val="24"/>
        </w:rPr>
        <w:t>a</w:t>
      </w:r>
      <w:r w:rsidR="00CD7A45" w:rsidRPr="00CD7A45">
        <w:rPr>
          <w:rFonts w:ascii="Arial" w:hAnsi="Arial" w:cs="Arial"/>
          <w:sz w:val="24"/>
          <w:szCs w:val="24"/>
        </w:rPr>
        <w:t xml:space="preserve"> lista de códigos aleatórios, por meio do site </w:t>
      </w:r>
      <w:hyperlink r:id="rId6" w:history="1">
        <w:r w:rsidR="00CD7A45" w:rsidRPr="00CD7A45">
          <w:rPr>
            <w:rStyle w:val="Hyperlink"/>
            <w:rFonts w:ascii="Arial" w:hAnsi="Arial" w:cs="Arial"/>
            <w:color w:val="000000" w:themeColor="text1"/>
            <w:sz w:val="24"/>
            <w:szCs w:val="24"/>
            <w:u w:val="none"/>
          </w:rPr>
          <w:t>https://www.random.org/</w:t>
        </w:r>
      </w:hyperlink>
      <w:r w:rsidR="00CD7A45" w:rsidRPr="00CD7A45">
        <w:rPr>
          <w:rFonts w:ascii="Arial" w:hAnsi="Arial" w:cs="Arial"/>
          <w:sz w:val="24"/>
          <w:szCs w:val="24"/>
        </w:rPr>
        <w:t xml:space="preserve">, e que o numero </w:t>
      </w:r>
      <w:proofErr w:type="gramStart"/>
      <w:r w:rsidR="00CD7A45" w:rsidRPr="00CD7A45">
        <w:rPr>
          <w:rFonts w:ascii="Arial" w:hAnsi="Arial" w:cs="Arial"/>
          <w:sz w:val="24"/>
          <w:szCs w:val="24"/>
        </w:rPr>
        <w:t>1</w:t>
      </w:r>
      <w:proofErr w:type="gramEnd"/>
      <w:r w:rsidR="00CD7A45" w:rsidRPr="00CD7A45">
        <w:rPr>
          <w:rFonts w:ascii="Arial" w:hAnsi="Arial" w:cs="Arial"/>
          <w:sz w:val="24"/>
          <w:szCs w:val="24"/>
        </w:rPr>
        <w:t xml:space="preserve"> vai </w:t>
      </w:r>
      <w:proofErr w:type="spellStart"/>
      <w:r w:rsidR="00CD7A45" w:rsidRPr="00CD7A45">
        <w:rPr>
          <w:rFonts w:ascii="Arial" w:hAnsi="Arial" w:cs="Arial"/>
          <w:sz w:val="24"/>
          <w:szCs w:val="24"/>
        </w:rPr>
        <w:t>referiri</w:t>
      </w:r>
      <w:proofErr w:type="spellEnd"/>
      <w:r w:rsidR="00CD7A45" w:rsidRPr="00CD7A45">
        <w:rPr>
          <w:rFonts w:ascii="Arial" w:hAnsi="Arial" w:cs="Arial"/>
          <w:sz w:val="24"/>
          <w:szCs w:val="24"/>
        </w:rPr>
        <w:t xml:space="preserve"> aqueles pacientes que participara do grupo de intervenção e o 2 do grupo controle. Além disso, a lista com os códigos não seguirá nenhuma estratificação.</w:t>
      </w:r>
      <w:r w:rsidR="00CD7A45">
        <w:rPr>
          <w:rFonts w:ascii="Arial" w:hAnsi="Arial" w:cs="Arial"/>
          <w:sz w:val="24"/>
          <w:szCs w:val="24"/>
        </w:rPr>
        <w:t xml:space="preserve"> </w:t>
      </w:r>
      <w:r w:rsidRPr="00566573">
        <w:rPr>
          <w:rFonts w:ascii="Arial" w:hAnsi="Arial" w:cs="Arial"/>
          <w:sz w:val="24"/>
          <w:szCs w:val="24"/>
        </w:rPr>
        <w:t xml:space="preserve">No presente estudo estima-se uma população de 50 sujeitos, logo serão alocados 25 participantes em cada </w:t>
      </w:r>
      <w:r w:rsidR="0094679E">
        <w:rPr>
          <w:rFonts w:ascii="Arial" w:hAnsi="Arial" w:cs="Arial"/>
          <w:sz w:val="24"/>
          <w:szCs w:val="24"/>
        </w:rPr>
        <w:t xml:space="preserve">grupo. As variáveis de controle, </w:t>
      </w:r>
      <w:r w:rsidRPr="00566573">
        <w:rPr>
          <w:rFonts w:ascii="Arial" w:hAnsi="Arial" w:cs="Arial"/>
          <w:sz w:val="24"/>
          <w:szCs w:val="24"/>
        </w:rPr>
        <w:t>idade, sexo, ocupação, características clinicas e</w:t>
      </w:r>
      <w:r w:rsidR="00CD24CB">
        <w:rPr>
          <w:rFonts w:ascii="Arial" w:hAnsi="Arial" w:cs="Arial"/>
          <w:sz w:val="24"/>
          <w:szCs w:val="24"/>
        </w:rPr>
        <w:t xml:space="preserve"> LP em estagio II e III. </w:t>
      </w:r>
    </w:p>
    <w:p w:rsidR="00C75AA5" w:rsidRPr="00566573" w:rsidRDefault="00C75AA5" w:rsidP="005C4A5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C4A59" w:rsidRPr="00CD7A45" w:rsidRDefault="00A01002" w:rsidP="005C4A59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3.4</w:t>
      </w:r>
      <w:r w:rsidR="005C4A59" w:rsidRPr="00566573">
        <w:rPr>
          <w:rFonts w:ascii="Arial" w:hAnsi="Arial" w:cs="Arial"/>
          <w:sz w:val="24"/>
          <w:szCs w:val="24"/>
        </w:rPr>
        <w:t xml:space="preserve"> </w:t>
      </w:r>
      <w:r w:rsidR="00CD7A45" w:rsidRPr="00CD7A45">
        <w:rPr>
          <w:rFonts w:ascii="Arial" w:hAnsi="Arial" w:cs="Arial"/>
          <w:b/>
          <w:sz w:val="24"/>
          <w:szCs w:val="24"/>
        </w:rPr>
        <w:t>Protocolo</w:t>
      </w:r>
      <w:proofErr w:type="gramEnd"/>
      <w:r w:rsidR="00CD7A45" w:rsidRPr="00CD7A45">
        <w:rPr>
          <w:rFonts w:ascii="Arial" w:hAnsi="Arial" w:cs="Arial"/>
          <w:b/>
          <w:sz w:val="24"/>
          <w:szCs w:val="24"/>
        </w:rPr>
        <w:t xml:space="preserve"> do estudo </w:t>
      </w:r>
    </w:p>
    <w:p w:rsidR="005C4A59" w:rsidRPr="00566573" w:rsidRDefault="005C4A59" w:rsidP="005C4A59">
      <w:pPr>
        <w:spacing w:after="0"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566573">
        <w:rPr>
          <w:rFonts w:ascii="Arial" w:hAnsi="Arial" w:cs="Arial"/>
          <w:sz w:val="24"/>
          <w:szCs w:val="24"/>
        </w:rPr>
        <w:t xml:space="preserve"> O</w:t>
      </w:r>
      <w:r w:rsidR="00E3336C">
        <w:rPr>
          <w:rFonts w:ascii="Arial" w:hAnsi="Arial" w:cs="Arial"/>
          <w:sz w:val="24"/>
          <w:szCs w:val="24"/>
        </w:rPr>
        <w:t xml:space="preserve"> protocolo do estudo será dimensionado nas respectivas etapas</w:t>
      </w:r>
      <w:proofErr w:type="gramStart"/>
      <w:r w:rsidR="00E3336C">
        <w:rPr>
          <w:rFonts w:ascii="Arial" w:hAnsi="Arial" w:cs="Arial"/>
          <w:sz w:val="24"/>
          <w:szCs w:val="24"/>
        </w:rPr>
        <w:t>:</w:t>
      </w:r>
      <w:r w:rsidRPr="00566573">
        <w:rPr>
          <w:rFonts w:ascii="Arial" w:hAnsi="Arial" w:cs="Arial"/>
          <w:sz w:val="24"/>
          <w:szCs w:val="24"/>
        </w:rPr>
        <w:t>:</w:t>
      </w:r>
      <w:proofErr w:type="gramEnd"/>
      <w:r w:rsidRPr="00566573">
        <w:rPr>
          <w:rFonts w:ascii="Arial" w:hAnsi="Arial" w:cs="Arial"/>
          <w:sz w:val="24"/>
          <w:szCs w:val="24"/>
        </w:rPr>
        <w:t xml:space="preserve"> avaliação das características sociodemograficos</w:t>
      </w:r>
      <w:r w:rsidR="00C75AA5" w:rsidRPr="00566573">
        <w:rPr>
          <w:rFonts w:ascii="Arial" w:hAnsi="Arial" w:cs="Arial"/>
          <w:sz w:val="24"/>
          <w:szCs w:val="24"/>
        </w:rPr>
        <w:t>, clinica do paciente;</w:t>
      </w:r>
      <w:r w:rsidR="00166ED2" w:rsidRPr="00566573">
        <w:rPr>
          <w:rFonts w:ascii="Arial" w:hAnsi="Arial" w:cs="Arial"/>
          <w:sz w:val="24"/>
          <w:szCs w:val="24"/>
        </w:rPr>
        <w:t xml:space="preserve"> </w:t>
      </w:r>
      <w:r w:rsidR="00E73BAD" w:rsidRPr="00566573">
        <w:rPr>
          <w:rFonts w:ascii="Arial" w:hAnsi="Arial" w:cs="Arial"/>
          <w:sz w:val="24"/>
          <w:szCs w:val="24"/>
        </w:rPr>
        <w:t xml:space="preserve">intervenção nos grupos, e analise </w:t>
      </w:r>
      <w:r w:rsidRPr="00566573">
        <w:rPr>
          <w:rFonts w:ascii="Arial" w:hAnsi="Arial" w:cs="Arial"/>
          <w:sz w:val="24"/>
          <w:szCs w:val="24"/>
        </w:rPr>
        <w:t xml:space="preserve">estatística. </w:t>
      </w:r>
    </w:p>
    <w:p w:rsidR="005C4A59" w:rsidRPr="00566573" w:rsidRDefault="00CD7A45" w:rsidP="005C4A59">
      <w:pPr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3.4.1 - </w:t>
      </w:r>
      <w:r w:rsidR="005C4A59" w:rsidRPr="00566573">
        <w:rPr>
          <w:rFonts w:ascii="Arial" w:hAnsi="Arial" w:cs="Arial"/>
          <w:b/>
          <w:color w:val="000000" w:themeColor="text1"/>
          <w:sz w:val="24"/>
          <w:szCs w:val="24"/>
        </w:rPr>
        <w:t>Ava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liação das características demográficas </w:t>
      </w:r>
      <w:r w:rsidR="005C4A59" w:rsidRPr="00566573">
        <w:rPr>
          <w:rFonts w:ascii="Arial" w:hAnsi="Arial" w:cs="Arial"/>
          <w:b/>
          <w:color w:val="000000" w:themeColor="text1"/>
          <w:sz w:val="24"/>
          <w:szCs w:val="24"/>
        </w:rPr>
        <w:t xml:space="preserve">e clinica do paciente </w:t>
      </w:r>
    </w:p>
    <w:p w:rsidR="00631997" w:rsidRDefault="005C4A59" w:rsidP="005C4A5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66573">
        <w:rPr>
          <w:rFonts w:ascii="Arial" w:hAnsi="Arial" w:cs="Arial"/>
          <w:b/>
          <w:sz w:val="24"/>
          <w:szCs w:val="24"/>
        </w:rPr>
        <w:lastRenderedPageBreak/>
        <w:tab/>
      </w:r>
      <w:r w:rsidRPr="00566573">
        <w:rPr>
          <w:rFonts w:ascii="Arial" w:hAnsi="Arial" w:cs="Arial"/>
          <w:sz w:val="24"/>
          <w:szCs w:val="24"/>
        </w:rPr>
        <w:t>Nessa etapa será realizada a avaliação clinica do paciente, após o consentimento, com a assinatura do Termo de Consentimento Livre Escl</w:t>
      </w:r>
      <w:r w:rsidR="00340FE8">
        <w:rPr>
          <w:rFonts w:ascii="Arial" w:hAnsi="Arial" w:cs="Arial"/>
          <w:sz w:val="24"/>
          <w:szCs w:val="24"/>
        </w:rPr>
        <w:t>arecido (TCLE</w:t>
      </w:r>
      <w:r w:rsidR="00EE7F0C">
        <w:rPr>
          <w:rFonts w:ascii="Arial" w:hAnsi="Arial" w:cs="Arial"/>
          <w:sz w:val="24"/>
          <w:szCs w:val="24"/>
        </w:rPr>
        <w:t xml:space="preserve">) (APÊNDICE </w:t>
      </w:r>
      <w:r w:rsidR="004B39AB">
        <w:rPr>
          <w:rFonts w:ascii="Arial" w:hAnsi="Arial" w:cs="Arial"/>
          <w:sz w:val="24"/>
          <w:szCs w:val="24"/>
        </w:rPr>
        <w:t>A</w:t>
      </w:r>
      <w:r w:rsidR="00340FE8">
        <w:rPr>
          <w:rFonts w:ascii="Arial" w:hAnsi="Arial" w:cs="Arial"/>
          <w:sz w:val="24"/>
          <w:szCs w:val="24"/>
        </w:rPr>
        <w:t>), seja no grupo de intervenção ou não</w:t>
      </w:r>
      <w:r w:rsidRPr="00566573">
        <w:rPr>
          <w:rFonts w:ascii="Arial" w:hAnsi="Arial" w:cs="Arial"/>
          <w:sz w:val="24"/>
          <w:szCs w:val="24"/>
        </w:rPr>
        <w:t xml:space="preserve">. Assim será utilizado um instrumento, constituído </w:t>
      </w:r>
      <w:r w:rsidR="00631997">
        <w:rPr>
          <w:rFonts w:ascii="Arial" w:hAnsi="Arial" w:cs="Arial"/>
          <w:sz w:val="24"/>
          <w:szCs w:val="24"/>
        </w:rPr>
        <w:t xml:space="preserve">pelos </w:t>
      </w:r>
      <w:r w:rsidRPr="00566573">
        <w:rPr>
          <w:rFonts w:ascii="Arial" w:hAnsi="Arial" w:cs="Arial"/>
          <w:sz w:val="24"/>
          <w:szCs w:val="24"/>
        </w:rPr>
        <w:t xml:space="preserve">dados </w:t>
      </w:r>
      <w:r w:rsidR="00CD7A45">
        <w:rPr>
          <w:rFonts w:ascii="Arial" w:hAnsi="Arial" w:cs="Arial"/>
          <w:sz w:val="24"/>
          <w:szCs w:val="24"/>
        </w:rPr>
        <w:t>sociodemografico</w:t>
      </w:r>
      <w:r w:rsidR="00340FE8" w:rsidRPr="00566573">
        <w:rPr>
          <w:rFonts w:ascii="Arial" w:hAnsi="Arial" w:cs="Arial"/>
          <w:sz w:val="24"/>
          <w:szCs w:val="24"/>
        </w:rPr>
        <w:t>s</w:t>
      </w:r>
      <w:r w:rsidR="00807616">
        <w:rPr>
          <w:rFonts w:ascii="Arial" w:hAnsi="Arial" w:cs="Arial"/>
          <w:sz w:val="24"/>
          <w:szCs w:val="24"/>
        </w:rPr>
        <w:t xml:space="preserve"> </w:t>
      </w:r>
      <w:r w:rsidR="00EE7F0C">
        <w:rPr>
          <w:rFonts w:ascii="Arial" w:hAnsi="Arial" w:cs="Arial"/>
          <w:sz w:val="24"/>
          <w:szCs w:val="24"/>
        </w:rPr>
        <w:t>(APÊNDICE B)</w:t>
      </w:r>
      <w:r w:rsidR="00631997">
        <w:rPr>
          <w:rFonts w:ascii="Arial" w:hAnsi="Arial" w:cs="Arial"/>
          <w:sz w:val="24"/>
          <w:szCs w:val="24"/>
        </w:rPr>
        <w:t>.</w:t>
      </w:r>
    </w:p>
    <w:p w:rsidR="00807616" w:rsidRDefault="005C4A59" w:rsidP="005C4A5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66573">
        <w:rPr>
          <w:rFonts w:ascii="Arial" w:hAnsi="Arial" w:cs="Arial"/>
          <w:sz w:val="24"/>
          <w:szCs w:val="24"/>
        </w:rPr>
        <w:tab/>
        <w:t>No que tange na análise da condição clinica aos pacientes com LP, será adotado o Método Clínico Centrado na Pessoa (MCCP), que explora a experiência da doença, como também a experiência do prob</w:t>
      </w:r>
      <w:r w:rsidR="00E3743B" w:rsidRPr="00566573">
        <w:rPr>
          <w:rFonts w:ascii="Arial" w:hAnsi="Arial" w:cs="Arial"/>
          <w:sz w:val="24"/>
          <w:szCs w:val="24"/>
        </w:rPr>
        <w:t xml:space="preserve">lema vivido pela própria </w:t>
      </w:r>
      <w:proofErr w:type="gramStart"/>
      <w:r w:rsidR="00E3743B" w:rsidRPr="00566573">
        <w:rPr>
          <w:rFonts w:ascii="Arial" w:hAnsi="Arial" w:cs="Arial"/>
          <w:sz w:val="24"/>
          <w:szCs w:val="24"/>
        </w:rPr>
        <w:t>pessoa</w:t>
      </w:r>
      <w:r w:rsidRPr="00566573">
        <w:rPr>
          <w:rFonts w:ascii="Arial" w:hAnsi="Arial" w:cs="Arial"/>
          <w:sz w:val="24"/>
          <w:szCs w:val="24"/>
        </w:rPr>
        <w:t>(</w:t>
      </w:r>
      <w:proofErr w:type="gramEnd"/>
      <w:r w:rsidRPr="00566573">
        <w:rPr>
          <w:rFonts w:ascii="Arial" w:hAnsi="Arial" w:cs="Arial"/>
          <w:sz w:val="24"/>
          <w:szCs w:val="24"/>
        </w:rPr>
        <w:t xml:space="preserve">STEWART, 2010). </w:t>
      </w:r>
    </w:p>
    <w:p w:rsidR="00807616" w:rsidRDefault="00807616" w:rsidP="00807616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Nesse quesito, ou seja, na parte </w:t>
      </w:r>
      <w:proofErr w:type="gramStart"/>
      <w:r>
        <w:rPr>
          <w:rFonts w:ascii="Arial" w:hAnsi="Arial" w:cs="Arial"/>
          <w:sz w:val="24"/>
          <w:szCs w:val="24"/>
        </w:rPr>
        <w:t>clinica</w:t>
      </w:r>
      <w:proofErr w:type="gramEnd"/>
      <w:r>
        <w:rPr>
          <w:rFonts w:ascii="Arial" w:hAnsi="Arial" w:cs="Arial"/>
          <w:sz w:val="24"/>
          <w:szCs w:val="24"/>
        </w:rPr>
        <w:t xml:space="preserve">, os pesquisadores realizara o exame físico e geral, norteado pelo instrumento desenvolvido por Andrade (2012), que está estruturado em dimensões de evidência da teoria das necessidades humanas básicas, </w:t>
      </w:r>
      <w:proofErr w:type="spellStart"/>
      <w:r>
        <w:rPr>
          <w:rFonts w:ascii="Arial" w:hAnsi="Arial" w:cs="Arial"/>
          <w:sz w:val="24"/>
          <w:szCs w:val="24"/>
        </w:rPr>
        <w:t>Wanda</w:t>
      </w:r>
      <w:proofErr w:type="spellEnd"/>
      <w:r>
        <w:rPr>
          <w:rFonts w:ascii="Arial" w:hAnsi="Arial" w:cs="Arial"/>
          <w:sz w:val="24"/>
          <w:szCs w:val="24"/>
        </w:rPr>
        <w:t xml:space="preserve"> Horta</w:t>
      </w:r>
      <w:r w:rsidR="00435D4E">
        <w:rPr>
          <w:rFonts w:ascii="Arial" w:hAnsi="Arial" w:cs="Arial"/>
          <w:sz w:val="24"/>
          <w:szCs w:val="24"/>
        </w:rPr>
        <w:t xml:space="preserve"> (ANEXO B</w:t>
      </w:r>
      <w:r>
        <w:rPr>
          <w:rFonts w:ascii="Arial" w:hAnsi="Arial" w:cs="Arial"/>
          <w:sz w:val="24"/>
          <w:szCs w:val="24"/>
        </w:rPr>
        <w:t>). O instrumento busca avaliar as dimensões bi</w:t>
      </w:r>
      <w:r w:rsidR="00CD7A45">
        <w:rPr>
          <w:rFonts w:ascii="Arial" w:hAnsi="Arial" w:cs="Arial"/>
          <w:sz w:val="24"/>
          <w:szCs w:val="24"/>
        </w:rPr>
        <w:t xml:space="preserve">ológicas, sociais e espirituais. </w:t>
      </w:r>
      <w:proofErr w:type="gramStart"/>
      <w:r w:rsidR="00CD7A45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justificava</w:t>
      </w:r>
      <w:proofErr w:type="gramEnd"/>
      <w:r>
        <w:rPr>
          <w:rFonts w:ascii="Arial" w:hAnsi="Arial" w:cs="Arial"/>
          <w:sz w:val="24"/>
          <w:szCs w:val="24"/>
        </w:rPr>
        <w:t xml:space="preserve"> para o uso do referido instrumento pauta-se em direcionar as necessidades criticas dos pacientes com LP. </w:t>
      </w:r>
    </w:p>
    <w:p w:rsidR="005C4A59" w:rsidRDefault="00807616" w:rsidP="00807616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Já no quesito de avaliação da LP, no primeiro contato</w:t>
      </w:r>
      <w:r w:rsidR="00935E32">
        <w:rPr>
          <w:rFonts w:ascii="Arial" w:hAnsi="Arial" w:cs="Arial"/>
          <w:sz w:val="24"/>
          <w:szCs w:val="24"/>
        </w:rPr>
        <w:t xml:space="preserve"> e sempre que for realizar novo curativo</w:t>
      </w:r>
      <w:r>
        <w:rPr>
          <w:rFonts w:ascii="Arial" w:hAnsi="Arial" w:cs="Arial"/>
          <w:sz w:val="24"/>
          <w:szCs w:val="24"/>
        </w:rPr>
        <w:t xml:space="preserve">, os pesquisadores utilizarão o </w:t>
      </w:r>
      <w:r w:rsidRPr="00807616">
        <w:rPr>
          <w:rFonts w:ascii="Arial" w:hAnsi="Arial" w:cs="Arial"/>
          <w:i/>
          <w:sz w:val="24"/>
          <w:szCs w:val="24"/>
        </w:rPr>
        <w:t xml:space="preserve">Bates Jensen </w:t>
      </w:r>
      <w:proofErr w:type="spellStart"/>
      <w:r w:rsidRPr="00807616">
        <w:rPr>
          <w:rFonts w:ascii="Arial" w:hAnsi="Arial" w:cs="Arial"/>
          <w:i/>
          <w:sz w:val="24"/>
          <w:szCs w:val="24"/>
        </w:rPr>
        <w:t>Wound</w:t>
      </w:r>
      <w:proofErr w:type="spellEnd"/>
      <w:r w:rsidRPr="00807616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807616">
        <w:rPr>
          <w:rFonts w:ascii="Arial" w:hAnsi="Arial" w:cs="Arial"/>
          <w:i/>
          <w:sz w:val="24"/>
          <w:szCs w:val="24"/>
        </w:rPr>
        <w:t>Assessment</w:t>
      </w:r>
      <w:proofErr w:type="spellEnd"/>
      <w:r w:rsidRPr="00807616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807616">
        <w:rPr>
          <w:rFonts w:ascii="Arial" w:hAnsi="Arial" w:cs="Arial"/>
          <w:i/>
          <w:sz w:val="24"/>
          <w:szCs w:val="24"/>
        </w:rPr>
        <w:t>Tool</w:t>
      </w:r>
      <w:proofErr w:type="spellEnd"/>
      <w:r>
        <w:rPr>
          <w:rFonts w:ascii="Arial" w:hAnsi="Arial" w:cs="Arial"/>
          <w:sz w:val="24"/>
          <w:szCs w:val="24"/>
        </w:rPr>
        <w:t xml:space="preserve"> (Versão brasileira), traduzido e adaptado (ALVES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et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al., 2015)</w:t>
      </w:r>
      <w:r w:rsidR="00435D4E">
        <w:rPr>
          <w:rFonts w:ascii="Arial" w:hAnsi="Arial" w:cs="Arial"/>
          <w:sz w:val="24"/>
          <w:szCs w:val="24"/>
        </w:rPr>
        <w:t xml:space="preserve"> (ANEXO C</w:t>
      </w:r>
      <w:r w:rsidR="00935E32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.  O referido instrumento tem como proposta avaliar a LP, por meio de 15 itens, sendo: localização, forma, tamanho, profundidade, bordas, descolamento, tipo de tecido </w:t>
      </w:r>
      <w:r w:rsidR="00935E32">
        <w:rPr>
          <w:rFonts w:ascii="Arial" w:hAnsi="Arial" w:cs="Arial"/>
          <w:sz w:val="24"/>
          <w:szCs w:val="24"/>
        </w:rPr>
        <w:t xml:space="preserve">necrótico, quantidade de tecido necrótico, tipo de exsudado, quantidade de exsudado, cor da pele ao redor da ferida, edema do tecido periférico, endurecimento do tecido periférico, tecido de granulação e de epitelização.  </w:t>
      </w:r>
      <w:r>
        <w:rPr>
          <w:rFonts w:ascii="Arial" w:hAnsi="Arial" w:cs="Arial"/>
          <w:sz w:val="24"/>
          <w:szCs w:val="24"/>
        </w:rPr>
        <w:t xml:space="preserve"> </w:t>
      </w:r>
    </w:p>
    <w:p w:rsidR="005C4A59" w:rsidRPr="00566573" w:rsidRDefault="00935E32" w:rsidP="005C4A59">
      <w:pPr>
        <w:pStyle w:val="PargrafodaLista"/>
        <w:spacing w:line="360" w:lineRule="auto"/>
        <w:ind w:left="0" w:firstLine="567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Assim, d</w:t>
      </w:r>
      <w:r w:rsidR="005C4A59" w:rsidRPr="00566573">
        <w:rPr>
          <w:rFonts w:ascii="Arial" w:hAnsi="Arial" w:cs="Arial"/>
          <w:bCs/>
          <w:color w:val="000000"/>
          <w:sz w:val="24"/>
          <w:szCs w:val="24"/>
        </w:rPr>
        <w:t>e forma sistemática o pesquisador comparecerá ao</w:t>
      </w:r>
      <w:r w:rsidR="00807616">
        <w:rPr>
          <w:rFonts w:ascii="Arial" w:hAnsi="Arial" w:cs="Arial"/>
          <w:bCs/>
          <w:color w:val="000000"/>
          <w:sz w:val="24"/>
          <w:szCs w:val="24"/>
        </w:rPr>
        <w:t xml:space="preserve"> domicilio do </w:t>
      </w:r>
      <w:r>
        <w:rPr>
          <w:rFonts w:ascii="Arial" w:hAnsi="Arial" w:cs="Arial"/>
          <w:bCs/>
          <w:color w:val="000000"/>
          <w:sz w:val="24"/>
          <w:szCs w:val="24"/>
        </w:rPr>
        <w:t>participante</w:t>
      </w:r>
      <w:r w:rsidR="00807616">
        <w:rPr>
          <w:rFonts w:ascii="Arial" w:hAnsi="Arial" w:cs="Arial"/>
          <w:bCs/>
          <w:color w:val="000000"/>
          <w:sz w:val="24"/>
          <w:szCs w:val="24"/>
        </w:rPr>
        <w:t>, com a equipe de saúde da unidade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básica de saúde</w:t>
      </w:r>
      <w:r w:rsidR="005C4A59" w:rsidRPr="00566573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="00E73BAD" w:rsidRPr="00566573">
        <w:rPr>
          <w:rFonts w:ascii="Arial" w:hAnsi="Arial" w:cs="Arial"/>
          <w:bCs/>
          <w:color w:val="000000"/>
          <w:sz w:val="24"/>
          <w:szCs w:val="24"/>
        </w:rPr>
        <w:t xml:space="preserve">E abordará o sujeito ou cuidador, e </w:t>
      </w:r>
      <w:r w:rsidR="005C4A59" w:rsidRPr="00566573">
        <w:rPr>
          <w:rFonts w:ascii="Arial" w:hAnsi="Arial" w:cs="Arial"/>
          <w:bCs/>
          <w:color w:val="000000"/>
          <w:sz w:val="24"/>
          <w:szCs w:val="24"/>
        </w:rPr>
        <w:t>explicar</w:t>
      </w:r>
      <w:r w:rsidR="00E73BAD" w:rsidRPr="00566573">
        <w:rPr>
          <w:rFonts w:ascii="Arial" w:hAnsi="Arial" w:cs="Arial"/>
          <w:bCs/>
          <w:color w:val="000000"/>
          <w:sz w:val="24"/>
          <w:szCs w:val="24"/>
        </w:rPr>
        <w:t>á</w:t>
      </w:r>
      <w:r w:rsidR="005C4A59" w:rsidRPr="00566573">
        <w:rPr>
          <w:rFonts w:ascii="Arial" w:hAnsi="Arial" w:cs="Arial"/>
          <w:bCs/>
          <w:color w:val="000000"/>
          <w:sz w:val="24"/>
          <w:szCs w:val="24"/>
        </w:rPr>
        <w:t xml:space="preserve"> o objetivo da pesquisa, </w:t>
      </w:r>
      <w:r w:rsidR="00E73BAD" w:rsidRPr="00566573">
        <w:rPr>
          <w:rFonts w:ascii="Arial" w:hAnsi="Arial" w:cs="Arial"/>
          <w:bCs/>
          <w:color w:val="000000"/>
          <w:sz w:val="24"/>
          <w:szCs w:val="24"/>
        </w:rPr>
        <w:t xml:space="preserve">como também </w:t>
      </w:r>
      <w:r w:rsidR="005C4A59" w:rsidRPr="00566573">
        <w:rPr>
          <w:rFonts w:ascii="Arial" w:hAnsi="Arial" w:cs="Arial"/>
          <w:bCs/>
          <w:color w:val="000000"/>
          <w:sz w:val="24"/>
          <w:szCs w:val="24"/>
        </w:rPr>
        <w:t xml:space="preserve">os riscos e benefícios da sua participação. Prevê-se que a duração será no total de 40 minutos, ou mais, conforme a necessidade. </w:t>
      </w:r>
    </w:p>
    <w:p w:rsidR="005C4A59" w:rsidRPr="00566573" w:rsidRDefault="00E73BAD" w:rsidP="005C4A59">
      <w:pPr>
        <w:pStyle w:val="PargrafodaLista"/>
        <w:spacing w:line="360" w:lineRule="auto"/>
        <w:ind w:left="0"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66573">
        <w:rPr>
          <w:rFonts w:ascii="Arial" w:hAnsi="Arial" w:cs="Arial"/>
          <w:sz w:val="24"/>
          <w:szCs w:val="24"/>
        </w:rPr>
        <w:t>No entanto, para a</w:t>
      </w:r>
      <w:r w:rsidR="005C4A59" w:rsidRPr="00566573">
        <w:rPr>
          <w:rFonts w:ascii="Arial" w:hAnsi="Arial" w:cs="Arial"/>
          <w:sz w:val="24"/>
          <w:szCs w:val="24"/>
        </w:rPr>
        <w:t xml:space="preserve"> avaliação clínica</w:t>
      </w:r>
      <w:r w:rsidRPr="00566573">
        <w:rPr>
          <w:rFonts w:ascii="Arial" w:hAnsi="Arial" w:cs="Arial"/>
          <w:sz w:val="24"/>
          <w:szCs w:val="24"/>
        </w:rPr>
        <w:t xml:space="preserve"> será necessário a utilização de </w:t>
      </w:r>
      <w:r w:rsidR="005C4A59" w:rsidRPr="00566573">
        <w:rPr>
          <w:rFonts w:ascii="Arial" w:hAnsi="Arial" w:cs="Arial"/>
          <w:sz w:val="24"/>
          <w:szCs w:val="24"/>
        </w:rPr>
        <w:t xml:space="preserve">alguns materiais que ajudará na complementação dos dados, como oximetro de pulso para a mensuração do nível de oxigênio; a pressão arterial através do esfigmomanometro e estetoscópio, </w:t>
      </w:r>
      <w:r w:rsidR="005C4A59" w:rsidRPr="00566573">
        <w:rPr>
          <w:rFonts w:ascii="Arial" w:hAnsi="Arial" w:cs="Arial"/>
          <w:color w:val="000000"/>
          <w:sz w:val="24"/>
          <w:szCs w:val="24"/>
        </w:rPr>
        <w:t xml:space="preserve">um termômetro, a fim de verificar a curva </w:t>
      </w:r>
      <w:r w:rsidR="005C4A59" w:rsidRPr="00566573">
        <w:rPr>
          <w:rFonts w:ascii="Arial" w:hAnsi="Arial" w:cs="Arial"/>
          <w:color w:val="000000"/>
          <w:sz w:val="24"/>
          <w:szCs w:val="24"/>
        </w:rPr>
        <w:lastRenderedPageBreak/>
        <w:t>térmica, relógio de pulso com ponteiros analógico necessário para verificação da frequência cardíaca e respiratória, balança para medida do peso e cálculo do Índice de Massa Corporal (IMC), fita métrica para medida das dimensões corporais, filetes de estimulo doloroso, algodão, solução fria e quente em tubo de ensaio, para verificar a sensibilidade térmica, e outros.</w:t>
      </w:r>
    </w:p>
    <w:p w:rsidR="005C4A59" w:rsidRPr="00566573" w:rsidRDefault="005C4A59" w:rsidP="005C4A59">
      <w:pPr>
        <w:pStyle w:val="PargrafodaLista"/>
        <w:spacing w:line="36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566573">
        <w:rPr>
          <w:rFonts w:ascii="Arial" w:hAnsi="Arial" w:cs="Arial"/>
          <w:sz w:val="24"/>
          <w:szCs w:val="24"/>
        </w:rPr>
        <w:t xml:space="preserve">Além disso, </w:t>
      </w:r>
      <w:r w:rsidR="00AB7D51" w:rsidRPr="00566573">
        <w:rPr>
          <w:rFonts w:ascii="Arial" w:hAnsi="Arial" w:cs="Arial"/>
          <w:sz w:val="24"/>
          <w:szCs w:val="24"/>
        </w:rPr>
        <w:t>outras informações complementarão</w:t>
      </w:r>
      <w:r w:rsidR="00E73BAD" w:rsidRPr="00566573">
        <w:rPr>
          <w:rFonts w:ascii="Arial" w:hAnsi="Arial" w:cs="Arial"/>
          <w:sz w:val="24"/>
          <w:szCs w:val="24"/>
        </w:rPr>
        <w:t xml:space="preserve"> essa etapa como a realização dos exames laboratoriais como </w:t>
      </w:r>
      <w:r w:rsidRPr="00566573">
        <w:rPr>
          <w:rFonts w:ascii="Arial" w:hAnsi="Arial" w:cs="Arial"/>
          <w:sz w:val="24"/>
          <w:szCs w:val="24"/>
        </w:rPr>
        <w:t>nível de glicose, albumina sérica, hemograma/leucograma, taxa de sedimentação de eritrócitos, bacterioscopia e cultura do leito das LPs</w:t>
      </w:r>
      <w:r w:rsidR="00E73BAD" w:rsidRPr="00566573">
        <w:rPr>
          <w:rFonts w:ascii="Arial" w:hAnsi="Arial" w:cs="Arial"/>
          <w:sz w:val="24"/>
          <w:szCs w:val="24"/>
        </w:rPr>
        <w:t xml:space="preserve">, e outros. </w:t>
      </w:r>
      <w:r w:rsidR="00166ED2" w:rsidRPr="00566573">
        <w:rPr>
          <w:rFonts w:ascii="Arial" w:hAnsi="Arial" w:cs="Arial"/>
          <w:color w:val="000000"/>
          <w:sz w:val="24"/>
          <w:szCs w:val="24"/>
        </w:rPr>
        <w:t>O paciente que estará em uso de antibioticoterapia, o processo e abordagem será o mesmo.</w:t>
      </w:r>
    </w:p>
    <w:p w:rsidR="00166ED2" w:rsidRPr="00566573" w:rsidRDefault="005C4A59" w:rsidP="00166ED2">
      <w:pPr>
        <w:pStyle w:val="PargrafodaLista"/>
        <w:spacing w:after="0" w:line="36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566573">
        <w:rPr>
          <w:rFonts w:ascii="Arial" w:hAnsi="Arial" w:cs="Arial"/>
          <w:sz w:val="24"/>
          <w:szCs w:val="24"/>
        </w:rPr>
        <w:t xml:space="preserve">Assim, será elaborado um banco de dados, de ambos os grupos, utilizando o software </w:t>
      </w:r>
      <w:r w:rsidRPr="00566573">
        <w:rPr>
          <w:rFonts w:ascii="Arial" w:hAnsi="Arial" w:cs="Arial"/>
          <w:i/>
          <w:sz w:val="24"/>
          <w:szCs w:val="24"/>
        </w:rPr>
        <w:t xml:space="preserve">Microsoft Excel Office </w:t>
      </w:r>
      <w:r w:rsidRPr="00566573">
        <w:rPr>
          <w:rFonts w:ascii="Arial" w:hAnsi="Arial" w:cs="Arial"/>
          <w:sz w:val="24"/>
          <w:szCs w:val="24"/>
        </w:rPr>
        <w:t>2010, para que seja realizado o pareamento das informações e posterior análise descritiva e inferencial das variáveis.</w:t>
      </w:r>
    </w:p>
    <w:p w:rsidR="005C4A59" w:rsidRPr="00566573" w:rsidRDefault="00CD7A45" w:rsidP="00C6361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3.4.2- </w:t>
      </w:r>
      <w:r w:rsidR="005C4A59" w:rsidRPr="00566573">
        <w:rPr>
          <w:rFonts w:ascii="Arial" w:hAnsi="Arial" w:cs="Arial"/>
          <w:b/>
          <w:sz w:val="24"/>
          <w:szCs w:val="24"/>
        </w:rPr>
        <w:t xml:space="preserve">Intervenções no grupo controle e experimental </w:t>
      </w:r>
    </w:p>
    <w:p w:rsidR="00935E32" w:rsidRDefault="005C4A59" w:rsidP="00D91AD2">
      <w:pPr>
        <w:spacing w:after="0"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566573">
        <w:rPr>
          <w:rFonts w:ascii="Arial" w:hAnsi="Arial" w:cs="Arial"/>
          <w:sz w:val="24"/>
          <w:szCs w:val="24"/>
        </w:rPr>
        <w:t>Nesse momento da pesquisa, após</w:t>
      </w:r>
      <w:r w:rsidR="00CD7A45">
        <w:rPr>
          <w:rFonts w:ascii="Arial" w:hAnsi="Arial" w:cs="Arial"/>
          <w:sz w:val="24"/>
          <w:szCs w:val="24"/>
        </w:rPr>
        <w:t xml:space="preserve"> realizar a coleta de dados da etapa anterior dos dois grupos,</w:t>
      </w:r>
      <w:r w:rsidR="00D91AD2">
        <w:rPr>
          <w:rFonts w:ascii="Arial" w:hAnsi="Arial" w:cs="Arial"/>
          <w:sz w:val="24"/>
          <w:szCs w:val="24"/>
        </w:rPr>
        <w:t xml:space="preserve"> os pesquisadores irá realizar o curativo. No grupo de </w:t>
      </w:r>
      <w:proofErr w:type="gramStart"/>
      <w:r w:rsidR="00D91AD2">
        <w:rPr>
          <w:rFonts w:ascii="Arial" w:hAnsi="Arial" w:cs="Arial"/>
          <w:sz w:val="24"/>
          <w:szCs w:val="24"/>
        </w:rPr>
        <w:t>intervenção(</w:t>
      </w:r>
      <w:proofErr w:type="spellStart"/>
      <w:proofErr w:type="gramEnd"/>
      <w:r w:rsidR="00D91AD2">
        <w:rPr>
          <w:rFonts w:ascii="Arial" w:hAnsi="Arial" w:cs="Arial"/>
          <w:sz w:val="24"/>
          <w:szCs w:val="24"/>
        </w:rPr>
        <w:t>Gi</w:t>
      </w:r>
      <w:proofErr w:type="spellEnd"/>
      <w:r w:rsidR="00D91AD2">
        <w:rPr>
          <w:rFonts w:ascii="Arial" w:hAnsi="Arial" w:cs="Arial"/>
          <w:sz w:val="24"/>
          <w:szCs w:val="24"/>
        </w:rPr>
        <w:t xml:space="preserve">), primeiro será utilizado o material para realizar a limpeza da ferida por meio do </w:t>
      </w:r>
      <w:proofErr w:type="spellStart"/>
      <w:r w:rsidR="00D91AD2">
        <w:rPr>
          <w:rFonts w:ascii="Arial" w:hAnsi="Arial" w:cs="Arial"/>
          <w:sz w:val="24"/>
          <w:szCs w:val="24"/>
        </w:rPr>
        <w:t>Polihexametileno</w:t>
      </w:r>
      <w:proofErr w:type="spellEnd"/>
      <w:r w:rsidR="00D91A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91AD2">
        <w:rPr>
          <w:rFonts w:ascii="Arial" w:hAnsi="Arial" w:cs="Arial"/>
          <w:sz w:val="24"/>
          <w:szCs w:val="24"/>
        </w:rPr>
        <w:t>B</w:t>
      </w:r>
      <w:r w:rsidR="00D91AD2" w:rsidRPr="00D91AD2">
        <w:rPr>
          <w:rFonts w:ascii="Arial" w:hAnsi="Arial" w:cs="Arial"/>
          <w:sz w:val="24"/>
          <w:szCs w:val="24"/>
        </w:rPr>
        <w:t>iguanida</w:t>
      </w:r>
      <w:proofErr w:type="spellEnd"/>
      <w:r w:rsidR="00D91AD2">
        <w:rPr>
          <w:rFonts w:ascii="Arial" w:hAnsi="Arial" w:cs="Arial"/>
          <w:sz w:val="24"/>
          <w:szCs w:val="24"/>
        </w:rPr>
        <w:t xml:space="preserve"> (PHMB) em que será aplicado com gaze e o pesquisador estará com luva estéril, e assim após a limpeza aplicará a pasta de Vitamina C, no centro para as bordas, e depois fechará com gaze estéril, e papel filme estéril.  No grupo de não intervenção (</w:t>
      </w:r>
      <w:proofErr w:type="spellStart"/>
      <w:r w:rsidR="00D91AD2">
        <w:rPr>
          <w:rFonts w:ascii="Arial" w:hAnsi="Arial" w:cs="Arial"/>
          <w:sz w:val="24"/>
          <w:szCs w:val="24"/>
        </w:rPr>
        <w:t>Gn</w:t>
      </w:r>
      <w:proofErr w:type="spellEnd"/>
      <w:r w:rsidR="00D91AD2">
        <w:rPr>
          <w:rFonts w:ascii="Arial" w:hAnsi="Arial" w:cs="Arial"/>
          <w:sz w:val="24"/>
          <w:szCs w:val="24"/>
        </w:rPr>
        <w:t xml:space="preserve">) realizar a mesma prática de higienização, porém o produto aplicado será conforme a disponibilidade do serviço. Lembrando que não será utilizado qualquer produto composto por agentes antimicrobianos, nos dois grupos.   </w:t>
      </w:r>
      <w:r w:rsidRPr="00566573">
        <w:rPr>
          <w:rFonts w:ascii="Arial" w:hAnsi="Arial" w:cs="Arial"/>
          <w:sz w:val="24"/>
          <w:szCs w:val="24"/>
        </w:rPr>
        <w:t xml:space="preserve"> </w:t>
      </w:r>
    </w:p>
    <w:p w:rsidR="00980825" w:rsidRPr="00980825" w:rsidRDefault="00980825" w:rsidP="00980825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80825">
        <w:rPr>
          <w:rFonts w:ascii="Arial" w:hAnsi="Arial" w:cs="Arial"/>
          <w:sz w:val="24"/>
          <w:szCs w:val="24"/>
        </w:rPr>
        <w:t>A</w:t>
      </w:r>
      <w:r w:rsidR="00C205F5" w:rsidRPr="00980825">
        <w:rPr>
          <w:rFonts w:ascii="Arial" w:hAnsi="Arial" w:cs="Arial"/>
          <w:sz w:val="24"/>
          <w:szCs w:val="24"/>
        </w:rPr>
        <w:t>valiação das feridas será realizada de forma continua por m</w:t>
      </w:r>
      <w:r w:rsidRPr="00980825">
        <w:rPr>
          <w:rFonts w:ascii="Arial" w:hAnsi="Arial" w:cs="Arial"/>
          <w:sz w:val="24"/>
          <w:szCs w:val="24"/>
        </w:rPr>
        <w:t xml:space="preserve">eio da </w:t>
      </w:r>
      <w:proofErr w:type="spellStart"/>
      <w:r w:rsidRPr="00CE002E">
        <w:rPr>
          <w:rFonts w:ascii="Arial" w:hAnsi="Arial" w:cs="Arial"/>
          <w:i/>
          <w:sz w:val="24"/>
          <w:szCs w:val="24"/>
        </w:rPr>
        <w:t>Pressure</w:t>
      </w:r>
      <w:proofErr w:type="spellEnd"/>
      <w:r w:rsidRPr="00CE002E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CE002E">
        <w:rPr>
          <w:rFonts w:ascii="Arial" w:hAnsi="Arial" w:cs="Arial"/>
          <w:i/>
          <w:sz w:val="24"/>
          <w:szCs w:val="24"/>
        </w:rPr>
        <w:t>Ulcer</w:t>
      </w:r>
      <w:proofErr w:type="spellEnd"/>
      <w:r w:rsidRPr="00CE002E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CE002E">
        <w:rPr>
          <w:rFonts w:ascii="Arial" w:hAnsi="Arial" w:cs="Arial"/>
          <w:i/>
          <w:sz w:val="24"/>
          <w:szCs w:val="24"/>
        </w:rPr>
        <w:t>Scale</w:t>
      </w:r>
      <w:proofErr w:type="spellEnd"/>
      <w:r w:rsidRPr="00CE002E">
        <w:rPr>
          <w:rFonts w:ascii="Arial" w:hAnsi="Arial" w:cs="Arial"/>
          <w:i/>
          <w:sz w:val="24"/>
          <w:szCs w:val="24"/>
        </w:rPr>
        <w:t xml:space="preserve"> for </w:t>
      </w:r>
      <w:proofErr w:type="spellStart"/>
      <w:r w:rsidRPr="00CE002E">
        <w:rPr>
          <w:rFonts w:ascii="Arial" w:hAnsi="Arial" w:cs="Arial"/>
          <w:i/>
          <w:sz w:val="24"/>
          <w:szCs w:val="24"/>
        </w:rPr>
        <w:t>Healing</w:t>
      </w:r>
      <w:proofErr w:type="spellEnd"/>
      <w:r>
        <w:rPr>
          <w:rFonts w:ascii="Arial" w:hAnsi="Arial" w:cs="Arial"/>
          <w:sz w:val="24"/>
          <w:szCs w:val="24"/>
        </w:rPr>
        <w:t xml:space="preserve"> (PUSH</w:t>
      </w:r>
      <w:r w:rsidRPr="00980825">
        <w:rPr>
          <w:rFonts w:ascii="Arial" w:hAnsi="Arial" w:cs="Arial"/>
          <w:sz w:val="24"/>
          <w:szCs w:val="24"/>
          <w:vertAlign w:val="superscript"/>
        </w:rPr>
        <w:t>®</w:t>
      </w:r>
      <w:r w:rsidRPr="00980825">
        <w:rPr>
          <w:rFonts w:ascii="Arial" w:hAnsi="Arial" w:cs="Arial"/>
          <w:sz w:val="24"/>
          <w:szCs w:val="24"/>
        </w:rPr>
        <w:t>)</w:t>
      </w:r>
      <w:r w:rsidR="00D91AD2">
        <w:rPr>
          <w:rFonts w:ascii="Arial" w:hAnsi="Arial" w:cs="Arial"/>
          <w:sz w:val="24"/>
          <w:szCs w:val="24"/>
        </w:rPr>
        <w:t>, nos dois grupos</w:t>
      </w:r>
      <w:r w:rsidR="00435D4E">
        <w:rPr>
          <w:rFonts w:ascii="Arial" w:hAnsi="Arial" w:cs="Arial"/>
          <w:sz w:val="24"/>
          <w:szCs w:val="24"/>
        </w:rPr>
        <w:t xml:space="preserve"> (ANEXO D</w:t>
      </w:r>
      <w:r>
        <w:rPr>
          <w:rFonts w:ascii="Arial" w:hAnsi="Arial" w:cs="Arial"/>
          <w:sz w:val="24"/>
          <w:szCs w:val="24"/>
        </w:rPr>
        <w:t xml:space="preserve">). A PUSH avalia três parâmetros como a área da ferida em que os escores variam de </w:t>
      </w:r>
      <w:proofErr w:type="gramStart"/>
      <w:r>
        <w:rPr>
          <w:rFonts w:ascii="Arial" w:hAnsi="Arial" w:cs="Arial"/>
          <w:sz w:val="24"/>
          <w:szCs w:val="24"/>
        </w:rPr>
        <w:t>0</w:t>
      </w:r>
      <w:proofErr w:type="gramEnd"/>
      <w:r>
        <w:rPr>
          <w:rFonts w:ascii="Arial" w:hAnsi="Arial" w:cs="Arial"/>
          <w:sz w:val="24"/>
          <w:szCs w:val="24"/>
        </w:rPr>
        <w:t xml:space="preserve"> á 10;</w:t>
      </w:r>
      <w:r w:rsidRPr="00980825">
        <w:rPr>
          <w:rFonts w:ascii="Arial" w:hAnsi="Arial" w:cs="Arial"/>
          <w:sz w:val="24"/>
          <w:szCs w:val="24"/>
        </w:rPr>
        <w:t xml:space="preserve"> quantidade de </w:t>
      </w:r>
      <w:r w:rsidR="00D969DC" w:rsidRPr="00980825">
        <w:rPr>
          <w:rFonts w:ascii="Arial" w:hAnsi="Arial" w:cs="Arial"/>
          <w:sz w:val="24"/>
          <w:szCs w:val="24"/>
        </w:rPr>
        <w:t>exsudado</w:t>
      </w:r>
      <w:r w:rsidRPr="0098082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que está </w:t>
      </w:r>
      <w:r w:rsidRPr="00980825">
        <w:rPr>
          <w:rFonts w:ascii="Arial" w:hAnsi="Arial" w:cs="Arial"/>
          <w:sz w:val="24"/>
          <w:szCs w:val="24"/>
        </w:rPr>
        <w:t>classificados em ausente, pequeno, moderado e grande, e tip</w:t>
      </w:r>
      <w:r>
        <w:rPr>
          <w:rFonts w:ascii="Arial" w:hAnsi="Arial" w:cs="Arial"/>
          <w:sz w:val="24"/>
          <w:szCs w:val="24"/>
        </w:rPr>
        <w:t xml:space="preserve">o de tecido no leito da ferida. </w:t>
      </w:r>
      <w:r w:rsidRPr="00980825">
        <w:rPr>
          <w:rFonts w:ascii="Arial" w:hAnsi="Arial" w:cs="Arial"/>
          <w:sz w:val="24"/>
          <w:szCs w:val="24"/>
        </w:rPr>
        <w:t>A pontuação final é obtida mediante a soma dos escores dessas subescalas e varia de zero a 17, sendo que, quanto maior o escore total, piores são as condiç</w:t>
      </w:r>
      <w:r>
        <w:rPr>
          <w:rFonts w:ascii="Arial" w:hAnsi="Arial" w:cs="Arial"/>
          <w:sz w:val="24"/>
          <w:szCs w:val="24"/>
        </w:rPr>
        <w:t>ões de cicatrização da úlcera (NPUAP, 2018)</w:t>
      </w:r>
      <w:r w:rsidRPr="00980825">
        <w:rPr>
          <w:rFonts w:ascii="Arial" w:hAnsi="Arial" w:cs="Arial"/>
          <w:sz w:val="24"/>
          <w:szCs w:val="24"/>
        </w:rPr>
        <w:t>.</w:t>
      </w:r>
    </w:p>
    <w:p w:rsidR="00F828F6" w:rsidRDefault="005C4A59" w:rsidP="005C4A59">
      <w:pPr>
        <w:spacing w:after="0"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566573">
        <w:rPr>
          <w:rFonts w:ascii="Arial" w:hAnsi="Arial" w:cs="Arial"/>
          <w:color w:val="000000"/>
          <w:sz w:val="24"/>
          <w:szCs w:val="24"/>
        </w:rPr>
        <w:lastRenderedPageBreak/>
        <w:t xml:space="preserve">  As visitas serão de forma diária, e ficando sobre a responsabilidade do pesquisador </w:t>
      </w:r>
      <w:r w:rsidR="00C6361C" w:rsidRPr="00566573">
        <w:rPr>
          <w:rFonts w:ascii="Arial" w:hAnsi="Arial" w:cs="Arial"/>
          <w:color w:val="000000"/>
          <w:sz w:val="24"/>
          <w:szCs w:val="24"/>
        </w:rPr>
        <w:t xml:space="preserve">a realização de uma visita diária para acompanhar </w:t>
      </w:r>
      <w:r w:rsidRPr="00566573">
        <w:rPr>
          <w:rFonts w:ascii="Arial" w:hAnsi="Arial" w:cs="Arial"/>
          <w:color w:val="000000"/>
          <w:sz w:val="24"/>
          <w:szCs w:val="24"/>
        </w:rPr>
        <w:t>o crescimento por meio de registros fotográfico</w:t>
      </w:r>
      <w:r w:rsidR="00D969DC">
        <w:rPr>
          <w:rFonts w:ascii="Arial" w:hAnsi="Arial" w:cs="Arial"/>
          <w:color w:val="000000"/>
          <w:sz w:val="24"/>
          <w:szCs w:val="24"/>
        </w:rPr>
        <w:t xml:space="preserve"> da les</w:t>
      </w:r>
      <w:r w:rsidR="00F828F6">
        <w:rPr>
          <w:rFonts w:ascii="Arial" w:hAnsi="Arial" w:cs="Arial"/>
          <w:color w:val="000000"/>
          <w:sz w:val="24"/>
          <w:szCs w:val="24"/>
        </w:rPr>
        <w:t>ão da pele</w:t>
      </w:r>
      <w:r w:rsidRPr="00566573">
        <w:rPr>
          <w:rFonts w:ascii="Arial" w:hAnsi="Arial" w:cs="Arial"/>
          <w:color w:val="000000"/>
          <w:sz w:val="24"/>
          <w:szCs w:val="24"/>
        </w:rPr>
        <w:t>,</w:t>
      </w:r>
      <w:r w:rsidR="00980825">
        <w:rPr>
          <w:rFonts w:ascii="Arial" w:hAnsi="Arial" w:cs="Arial"/>
          <w:color w:val="000000"/>
          <w:sz w:val="24"/>
          <w:szCs w:val="24"/>
        </w:rPr>
        <w:t xml:space="preserve"> e a PUSH. </w:t>
      </w:r>
      <w:r w:rsidRPr="00566573">
        <w:rPr>
          <w:rFonts w:ascii="Arial" w:hAnsi="Arial" w:cs="Arial"/>
          <w:color w:val="000000"/>
          <w:sz w:val="24"/>
          <w:szCs w:val="24"/>
        </w:rPr>
        <w:t>O paciente estará de alta da pesquisa quando o fechamento da lesão como a presença de epitelização completa sem a presença de drenagem.</w:t>
      </w:r>
      <w:r w:rsidR="00F828F6">
        <w:rPr>
          <w:rFonts w:ascii="Arial" w:hAnsi="Arial" w:cs="Arial"/>
          <w:color w:val="000000"/>
          <w:sz w:val="24"/>
          <w:szCs w:val="24"/>
        </w:rPr>
        <w:t xml:space="preserve"> Lembrando que não será </w:t>
      </w:r>
      <w:proofErr w:type="gramStart"/>
      <w:r w:rsidR="00F828F6">
        <w:rPr>
          <w:rFonts w:ascii="Arial" w:hAnsi="Arial" w:cs="Arial"/>
          <w:color w:val="000000"/>
          <w:sz w:val="24"/>
          <w:szCs w:val="24"/>
        </w:rPr>
        <w:t>exposto em nenhum momento da pesquisa</w:t>
      </w:r>
      <w:proofErr w:type="gramEnd"/>
      <w:r w:rsidR="00F828F6">
        <w:rPr>
          <w:rFonts w:ascii="Arial" w:hAnsi="Arial" w:cs="Arial"/>
          <w:color w:val="000000"/>
          <w:sz w:val="24"/>
          <w:szCs w:val="24"/>
        </w:rPr>
        <w:t xml:space="preserve"> a face do paciente, e para a apresentação da lesão no seu modo de evolução será utilizado codinomes para que possa assim minimizar a exposição dos pacientes, como está descrito no TCLE.  </w:t>
      </w:r>
    </w:p>
    <w:p w:rsidR="005C4A59" w:rsidRDefault="005C4A59" w:rsidP="005C4A59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66573">
        <w:rPr>
          <w:rFonts w:ascii="Arial" w:hAnsi="Arial" w:cs="Arial"/>
          <w:color w:val="000000"/>
          <w:sz w:val="24"/>
          <w:szCs w:val="24"/>
        </w:rPr>
        <w:t xml:space="preserve">Nesse contexto, será </w:t>
      </w:r>
      <w:r w:rsidRPr="00566573">
        <w:rPr>
          <w:rFonts w:ascii="Arial" w:hAnsi="Arial" w:cs="Arial"/>
          <w:sz w:val="24"/>
          <w:szCs w:val="24"/>
        </w:rPr>
        <w:t xml:space="preserve">elaborado um banco de dados, de ambos os grupos, utilizando o software </w:t>
      </w:r>
      <w:r w:rsidRPr="00566573">
        <w:rPr>
          <w:rFonts w:ascii="Arial" w:hAnsi="Arial" w:cs="Arial"/>
          <w:i/>
          <w:sz w:val="24"/>
          <w:szCs w:val="24"/>
        </w:rPr>
        <w:t xml:space="preserve">Microsoft Excel Office </w:t>
      </w:r>
      <w:r w:rsidRPr="00566573">
        <w:rPr>
          <w:rFonts w:ascii="Arial" w:hAnsi="Arial" w:cs="Arial"/>
          <w:sz w:val="24"/>
          <w:szCs w:val="24"/>
        </w:rPr>
        <w:t xml:space="preserve">2010, para que seja realizado o pareamento das informações e posterior análise descritiva e inferencial das variáveis. </w:t>
      </w:r>
    </w:p>
    <w:p w:rsidR="00A01002" w:rsidRDefault="00A01002" w:rsidP="00A01002">
      <w:pPr>
        <w:pStyle w:val="Corpodetexto"/>
        <w:spacing w:after="0" w:line="240" w:lineRule="auto"/>
        <w:ind w:right="-1" w:firstLine="720"/>
        <w:rPr>
          <w:rStyle w:val="Fontepargpadro1"/>
          <w:rFonts w:ascii="Times New Roman" w:hAnsi="Times New Roman" w:cs="Times New Roman"/>
          <w:color w:val="000000"/>
        </w:rPr>
      </w:pPr>
    </w:p>
    <w:p w:rsidR="00A01002" w:rsidRPr="00A01002" w:rsidRDefault="00D91AD2" w:rsidP="00A01002">
      <w:pPr>
        <w:pStyle w:val="Corpodetexto"/>
        <w:spacing w:after="0" w:line="360" w:lineRule="auto"/>
        <w:ind w:right="-1"/>
        <w:jc w:val="both"/>
        <w:rPr>
          <w:rStyle w:val="Fontepargpadro1"/>
          <w:rFonts w:ascii="Arial" w:hAnsi="Arial" w:cs="Arial"/>
          <w:b/>
          <w:color w:val="000000"/>
          <w:sz w:val="24"/>
          <w:szCs w:val="24"/>
        </w:rPr>
      </w:pPr>
      <w:r>
        <w:rPr>
          <w:rStyle w:val="Fontepargpadro1"/>
          <w:rFonts w:ascii="Arial" w:hAnsi="Arial" w:cs="Arial"/>
          <w:b/>
          <w:color w:val="000000"/>
          <w:sz w:val="24"/>
          <w:szCs w:val="24"/>
        </w:rPr>
        <w:t xml:space="preserve">3.5 </w:t>
      </w:r>
      <w:proofErr w:type="gramStart"/>
      <w:r>
        <w:rPr>
          <w:rStyle w:val="Fontepargpadro1"/>
          <w:rFonts w:ascii="Arial" w:hAnsi="Arial" w:cs="Arial"/>
          <w:b/>
          <w:color w:val="000000"/>
          <w:sz w:val="24"/>
          <w:szCs w:val="24"/>
        </w:rPr>
        <w:t>-</w:t>
      </w:r>
      <w:r w:rsidR="00A01002" w:rsidRPr="00A01002">
        <w:rPr>
          <w:rStyle w:val="Fontepargpadro1"/>
          <w:rFonts w:ascii="Arial" w:hAnsi="Arial" w:cs="Arial"/>
          <w:b/>
          <w:color w:val="000000"/>
          <w:sz w:val="24"/>
          <w:szCs w:val="24"/>
        </w:rPr>
        <w:t>Desfecho</w:t>
      </w:r>
      <w:proofErr w:type="gramEnd"/>
      <w:r w:rsidR="00A01002" w:rsidRPr="00A01002">
        <w:rPr>
          <w:rStyle w:val="Fontepargpadro1"/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9559D0" w:rsidRDefault="009559D0" w:rsidP="00A01002">
      <w:pPr>
        <w:pStyle w:val="Corpodetexto"/>
        <w:spacing w:after="0" w:line="360" w:lineRule="auto"/>
        <w:ind w:right="-1" w:firstLine="720"/>
        <w:jc w:val="both"/>
        <w:rPr>
          <w:rStyle w:val="Fontepargpadro1"/>
          <w:rFonts w:ascii="Arial" w:hAnsi="Arial" w:cs="Arial"/>
          <w:color w:val="000000"/>
          <w:sz w:val="24"/>
          <w:szCs w:val="24"/>
        </w:rPr>
      </w:pPr>
      <w:r w:rsidRPr="009559D0">
        <w:rPr>
          <w:rStyle w:val="Fontepargpadro1"/>
          <w:rFonts w:ascii="Arial" w:hAnsi="Arial" w:cs="Arial"/>
          <w:color w:val="000000"/>
          <w:sz w:val="24"/>
          <w:szCs w:val="24"/>
        </w:rPr>
        <w:t>O desfecho primário será a apresentação da cicatrização da lesão por pressão decorrente do uso do ácido ascórbico, que será avaliada de forma continua por meio da PUSH e que o paciente receberá alta da pesquisa quando o PUSH for oito, considerado com margem segura e ferida com boa evolução de cicatrização (NPUAP, 2018). Tal avaliação clinica ficará pautado pelo coordenador da pesquisa e dois profissionais da área a saúde com expertise no respectivo segmento.</w:t>
      </w:r>
    </w:p>
    <w:p w:rsidR="009559D0" w:rsidRDefault="009559D0" w:rsidP="00A01002">
      <w:pPr>
        <w:pStyle w:val="Corpodetexto"/>
        <w:spacing w:after="0" w:line="360" w:lineRule="auto"/>
        <w:ind w:right="-1" w:firstLine="720"/>
        <w:jc w:val="both"/>
        <w:rPr>
          <w:rStyle w:val="Fontepargpadro1"/>
          <w:rFonts w:ascii="Arial" w:hAnsi="Arial" w:cs="Arial"/>
          <w:color w:val="000000"/>
          <w:sz w:val="24"/>
          <w:szCs w:val="24"/>
        </w:rPr>
      </w:pPr>
    </w:p>
    <w:p w:rsidR="005C4A59" w:rsidRPr="00566573" w:rsidRDefault="00D91AD2" w:rsidP="005C4A5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3.6 </w:t>
      </w:r>
      <w:proofErr w:type="gramStart"/>
      <w:r>
        <w:rPr>
          <w:rFonts w:ascii="Arial" w:hAnsi="Arial" w:cs="Arial"/>
          <w:b/>
          <w:sz w:val="24"/>
          <w:szCs w:val="24"/>
        </w:rPr>
        <w:t>-</w:t>
      </w:r>
      <w:r w:rsidR="005C4A59" w:rsidRPr="00566573">
        <w:rPr>
          <w:rFonts w:ascii="Arial" w:hAnsi="Arial" w:cs="Arial"/>
          <w:b/>
          <w:sz w:val="24"/>
          <w:szCs w:val="24"/>
        </w:rPr>
        <w:t>Análise</w:t>
      </w:r>
      <w:proofErr w:type="gramEnd"/>
      <w:r w:rsidR="005C4A59" w:rsidRPr="00566573">
        <w:rPr>
          <w:rFonts w:ascii="Arial" w:hAnsi="Arial" w:cs="Arial"/>
          <w:b/>
          <w:sz w:val="24"/>
          <w:szCs w:val="24"/>
        </w:rPr>
        <w:t xml:space="preserve"> estatística</w:t>
      </w:r>
    </w:p>
    <w:p w:rsidR="005C4A59" w:rsidRPr="00566573" w:rsidRDefault="005C4A59" w:rsidP="005C4A59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66573">
        <w:rPr>
          <w:rFonts w:ascii="Arial" w:hAnsi="Arial" w:cs="Arial"/>
          <w:sz w:val="24"/>
          <w:szCs w:val="24"/>
        </w:rPr>
        <w:t xml:space="preserve"> Na análise dos dados será utilizada a estatística descritiva, sendo calculadas a media, mediana, mínimo e máximo, e o desvio padrão. No que tange o crescimento da evolução da ferida optará pela formula e contração da lesão (mm</w:t>
      </w:r>
      <w:r w:rsidRPr="00566573">
        <w:rPr>
          <w:rFonts w:ascii="Arial" w:hAnsi="Arial" w:cs="Arial"/>
          <w:sz w:val="24"/>
          <w:szCs w:val="24"/>
          <w:vertAlign w:val="superscript"/>
        </w:rPr>
        <w:t>2</w:t>
      </w:r>
      <w:r w:rsidRPr="00566573">
        <w:rPr>
          <w:rFonts w:ascii="Arial" w:hAnsi="Arial" w:cs="Arial"/>
          <w:sz w:val="24"/>
          <w:szCs w:val="24"/>
        </w:rPr>
        <w:t>/semana), que pauta-se na área inicial (Ai) e área final da lesão (</w:t>
      </w:r>
      <w:proofErr w:type="spellStart"/>
      <w:r w:rsidRPr="00566573">
        <w:rPr>
          <w:rFonts w:ascii="Arial" w:hAnsi="Arial" w:cs="Arial"/>
          <w:sz w:val="24"/>
          <w:szCs w:val="24"/>
        </w:rPr>
        <w:t>Af</w:t>
      </w:r>
      <w:proofErr w:type="spellEnd"/>
      <w:r w:rsidRPr="00566573">
        <w:rPr>
          <w:rFonts w:ascii="Arial" w:hAnsi="Arial" w:cs="Arial"/>
          <w:sz w:val="24"/>
          <w:szCs w:val="24"/>
        </w:rPr>
        <w:t xml:space="preserve">), dividido pelo número de semanas. </w:t>
      </w:r>
    </w:p>
    <w:p w:rsidR="005C4A59" w:rsidRPr="00566573" w:rsidRDefault="005C4A59" w:rsidP="005C4A59">
      <w:pPr>
        <w:spacing w:after="0" w:line="36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566573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105535" cy="36195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53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A59" w:rsidRPr="00566573" w:rsidRDefault="005C4A59" w:rsidP="005C4A59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66573">
        <w:rPr>
          <w:rFonts w:ascii="Arial" w:hAnsi="Arial" w:cs="Arial"/>
          <w:sz w:val="24"/>
          <w:szCs w:val="24"/>
        </w:rPr>
        <w:t>Para a mensuração da velocidade de cicatrização por semana adotara a seguinte formula:</w:t>
      </w:r>
    </w:p>
    <w:p w:rsidR="005C4A59" w:rsidRPr="00566573" w:rsidRDefault="005C4A59" w:rsidP="005C4A59">
      <w:pPr>
        <w:spacing w:after="0" w:line="36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566573">
        <w:rPr>
          <w:rFonts w:ascii="Arial" w:hAnsi="Arial" w:cs="Arial"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1697990" cy="502285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990" cy="50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A59" w:rsidRPr="00566573" w:rsidRDefault="005C4A59" w:rsidP="005C4A59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C4A59" w:rsidRPr="00566573" w:rsidRDefault="005C4A59" w:rsidP="005C4A59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66573">
        <w:rPr>
          <w:rFonts w:ascii="Arial" w:hAnsi="Arial" w:cs="Arial"/>
          <w:sz w:val="24"/>
          <w:szCs w:val="24"/>
        </w:rPr>
        <w:t xml:space="preserve">E, por fim, para a associação das variáveis será utilizados o teste de </w:t>
      </w:r>
      <w:proofErr w:type="spellStart"/>
      <w:r w:rsidRPr="00566573">
        <w:rPr>
          <w:rFonts w:ascii="Arial" w:hAnsi="Arial" w:cs="Arial"/>
          <w:sz w:val="24"/>
          <w:szCs w:val="24"/>
        </w:rPr>
        <w:t>Qui-quadrado</w:t>
      </w:r>
      <w:proofErr w:type="spellEnd"/>
      <w:r w:rsidRPr="00566573">
        <w:rPr>
          <w:rFonts w:ascii="Arial" w:hAnsi="Arial" w:cs="Arial"/>
          <w:sz w:val="24"/>
          <w:szCs w:val="24"/>
        </w:rPr>
        <w:t xml:space="preserve"> de Pearson e o teste exato de Fisher, considerando estatisticamente significativo com p &lt; 0,05, com intervalo de confiança de 95% (FIELD, 2009). </w:t>
      </w:r>
    </w:p>
    <w:p w:rsidR="00C6361C" w:rsidRPr="00566573" w:rsidRDefault="00D91AD2" w:rsidP="00C6361C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 xml:space="preserve">3.7- </w:t>
      </w:r>
      <w:r w:rsidR="00646120" w:rsidRPr="00566573">
        <w:rPr>
          <w:rFonts w:ascii="Arial" w:hAnsi="Arial" w:cs="Arial"/>
          <w:b/>
          <w:sz w:val="24"/>
          <w:szCs w:val="24"/>
        </w:rPr>
        <w:t>Registro</w:t>
      </w:r>
      <w:proofErr w:type="gramEnd"/>
      <w:r w:rsidR="00646120" w:rsidRPr="00566573">
        <w:rPr>
          <w:rFonts w:ascii="Arial" w:hAnsi="Arial" w:cs="Arial"/>
          <w:b/>
          <w:sz w:val="24"/>
          <w:szCs w:val="24"/>
        </w:rPr>
        <w:t xml:space="preserve"> do estudo</w:t>
      </w:r>
      <w:r w:rsidR="00835241">
        <w:rPr>
          <w:rFonts w:ascii="Arial" w:hAnsi="Arial" w:cs="Arial"/>
          <w:b/>
          <w:sz w:val="24"/>
          <w:szCs w:val="24"/>
        </w:rPr>
        <w:t xml:space="preserve"> </w:t>
      </w:r>
    </w:p>
    <w:p w:rsidR="00C6361C" w:rsidRPr="00566573" w:rsidRDefault="00646120" w:rsidP="00C6361C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66573">
        <w:rPr>
          <w:rFonts w:ascii="Arial" w:hAnsi="Arial" w:cs="Arial"/>
          <w:sz w:val="24"/>
          <w:szCs w:val="24"/>
        </w:rPr>
        <w:t>A Organização Mundial de Saúde</w:t>
      </w:r>
      <w:r w:rsidR="00352C55" w:rsidRPr="00566573">
        <w:rPr>
          <w:rFonts w:ascii="Arial" w:hAnsi="Arial" w:cs="Arial"/>
          <w:sz w:val="24"/>
          <w:szCs w:val="24"/>
        </w:rPr>
        <w:t xml:space="preserve"> (OMS) orienta </w:t>
      </w:r>
      <w:r w:rsidRPr="00566573">
        <w:rPr>
          <w:rFonts w:ascii="Arial" w:hAnsi="Arial" w:cs="Arial"/>
          <w:sz w:val="24"/>
          <w:szCs w:val="24"/>
        </w:rPr>
        <w:t xml:space="preserve">a importância </w:t>
      </w:r>
      <w:r w:rsidR="00352C55" w:rsidRPr="00566573">
        <w:rPr>
          <w:rFonts w:ascii="Arial" w:hAnsi="Arial" w:cs="Arial"/>
          <w:sz w:val="24"/>
          <w:szCs w:val="24"/>
        </w:rPr>
        <w:t xml:space="preserve">do registro de ensaios clínicos, pois </w:t>
      </w:r>
      <w:r w:rsidR="00B70C2A" w:rsidRPr="00566573">
        <w:rPr>
          <w:rFonts w:ascii="Arial" w:hAnsi="Arial" w:cs="Arial"/>
          <w:sz w:val="24"/>
          <w:szCs w:val="24"/>
        </w:rPr>
        <w:t>é</w:t>
      </w:r>
      <w:r w:rsidR="00352C55" w:rsidRPr="00566573">
        <w:rPr>
          <w:rFonts w:ascii="Arial" w:hAnsi="Arial" w:cs="Arial"/>
          <w:sz w:val="24"/>
          <w:szCs w:val="24"/>
        </w:rPr>
        <w:t xml:space="preserve"> fonte de </w:t>
      </w:r>
      <w:r w:rsidR="00B70C2A" w:rsidRPr="00566573">
        <w:rPr>
          <w:rFonts w:ascii="Arial" w:hAnsi="Arial" w:cs="Arial"/>
          <w:sz w:val="24"/>
          <w:szCs w:val="24"/>
        </w:rPr>
        <w:t xml:space="preserve">evidência e segurança </w:t>
      </w:r>
      <w:r w:rsidR="00CE002E">
        <w:rPr>
          <w:rFonts w:ascii="Arial" w:hAnsi="Arial" w:cs="Arial"/>
          <w:sz w:val="24"/>
          <w:szCs w:val="24"/>
        </w:rPr>
        <w:t xml:space="preserve">(WHO, </w:t>
      </w:r>
      <w:r w:rsidRPr="00566573">
        <w:rPr>
          <w:rFonts w:ascii="Arial" w:hAnsi="Arial" w:cs="Arial"/>
          <w:sz w:val="24"/>
          <w:szCs w:val="24"/>
        </w:rPr>
        <w:t xml:space="preserve">2016). A partir da plataforma nacional de ensaios clínicos e do </w:t>
      </w:r>
      <w:proofErr w:type="spellStart"/>
      <w:r w:rsidRPr="00CE002E">
        <w:rPr>
          <w:rFonts w:ascii="Arial" w:hAnsi="Arial" w:cs="Arial"/>
          <w:i/>
          <w:sz w:val="24"/>
          <w:szCs w:val="24"/>
        </w:rPr>
        <w:t>Consolidated</w:t>
      </w:r>
      <w:proofErr w:type="spellEnd"/>
      <w:r w:rsidRPr="00CE002E">
        <w:rPr>
          <w:rFonts w:ascii="Arial" w:hAnsi="Arial" w:cs="Arial"/>
          <w:i/>
          <w:sz w:val="24"/>
          <w:szCs w:val="24"/>
        </w:rPr>
        <w:t xml:space="preserve"> Standards </w:t>
      </w:r>
      <w:proofErr w:type="spellStart"/>
      <w:r w:rsidRPr="00CE002E">
        <w:rPr>
          <w:rFonts w:ascii="Arial" w:hAnsi="Arial" w:cs="Arial"/>
          <w:i/>
          <w:sz w:val="24"/>
          <w:szCs w:val="24"/>
        </w:rPr>
        <w:t>of</w:t>
      </w:r>
      <w:proofErr w:type="spellEnd"/>
      <w:r w:rsidR="00340FE8" w:rsidRPr="00CE002E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proofErr w:type="gramStart"/>
      <w:r w:rsidRPr="00CE002E">
        <w:rPr>
          <w:rFonts w:ascii="Arial" w:hAnsi="Arial" w:cs="Arial"/>
          <w:i/>
          <w:sz w:val="24"/>
          <w:szCs w:val="24"/>
        </w:rPr>
        <w:t>ReportingTrials</w:t>
      </w:r>
      <w:proofErr w:type="spellEnd"/>
      <w:proofErr w:type="gramEnd"/>
      <w:r w:rsidRPr="00566573">
        <w:rPr>
          <w:rFonts w:ascii="Arial" w:hAnsi="Arial" w:cs="Arial"/>
          <w:sz w:val="24"/>
          <w:szCs w:val="24"/>
        </w:rPr>
        <w:t xml:space="preserve"> (CONSORT) (SCHULZ </w:t>
      </w:r>
      <w:proofErr w:type="spellStart"/>
      <w:r w:rsidRPr="00566573">
        <w:rPr>
          <w:rFonts w:ascii="Arial" w:hAnsi="Arial" w:cs="Arial"/>
          <w:sz w:val="24"/>
          <w:szCs w:val="24"/>
        </w:rPr>
        <w:t>et</w:t>
      </w:r>
      <w:proofErr w:type="spellEnd"/>
      <w:r w:rsidRPr="00566573">
        <w:rPr>
          <w:rFonts w:ascii="Arial" w:hAnsi="Arial" w:cs="Arial"/>
          <w:sz w:val="24"/>
          <w:szCs w:val="24"/>
        </w:rPr>
        <w:t xml:space="preserve"> al</w:t>
      </w:r>
      <w:r w:rsidR="00352C55" w:rsidRPr="00566573">
        <w:rPr>
          <w:rFonts w:ascii="Arial" w:hAnsi="Arial" w:cs="Arial"/>
          <w:sz w:val="24"/>
          <w:szCs w:val="24"/>
        </w:rPr>
        <w:t>., 2010)</w:t>
      </w:r>
      <w:r w:rsidR="0032106A" w:rsidRPr="00566573">
        <w:rPr>
          <w:rFonts w:ascii="Arial" w:hAnsi="Arial" w:cs="Arial"/>
          <w:sz w:val="24"/>
          <w:szCs w:val="24"/>
        </w:rPr>
        <w:t>. O</w:t>
      </w:r>
      <w:r w:rsidR="00352C55" w:rsidRPr="00566573">
        <w:rPr>
          <w:rFonts w:ascii="Arial" w:hAnsi="Arial" w:cs="Arial"/>
          <w:sz w:val="24"/>
          <w:szCs w:val="24"/>
        </w:rPr>
        <w:t xml:space="preserve"> presente estudo será </w:t>
      </w:r>
      <w:r w:rsidRPr="00566573">
        <w:rPr>
          <w:rFonts w:ascii="Arial" w:hAnsi="Arial" w:cs="Arial"/>
          <w:sz w:val="24"/>
          <w:szCs w:val="24"/>
        </w:rPr>
        <w:t>registrado na base Registros Brasileiros de Ensaios Clínicos (</w:t>
      </w:r>
      <w:proofErr w:type="spellStart"/>
      <w:proofErr w:type="gramStart"/>
      <w:r w:rsidRPr="00566573">
        <w:rPr>
          <w:rFonts w:ascii="Arial" w:hAnsi="Arial" w:cs="Arial"/>
          <w:sz w:val="24"/>
          <w:szCs w:val="24"/>
        </w:rPr>
        <w:t>ReBEC</w:t>
      </w:r>
      <w:proofErr w:type="spellEnd"/>
      <w:proofErr w:type="gramEnd"/>
      <w:r w:rsidRPr="00566573">
        <w:rPr>
          <w:rFonts w:ascii="Arial" w:hAnsi="Arial" w:cs="Arial"/>
          <w:sz w:val="24"/>
          <w:szCs w:val="24"/>
        </w:rPr>
        <w:t>)</w:t>
      </w:r>
      <w:r w:rsidR="00B70C2A" w:rsidRPr="00566573">
        <w:rPr>
          <w:rFonts w:ascii="Arial" w:hAnsi="Arial" w:cs="Arial"/>
          <w:sz w:val="24"/>
          <w:szCs w:val="24"/>
        </w:rPr>
        <w:t xml:space="preserve"> que está</w:t>
      </w:r>
      <w:r w:rsidRPr="00566573">
        <w:rPr>
          <w:rFonts w:ascii="Arial" w:hAnsi="Arial" w:cs="Arial"/>
          <w:sz w:val="24"/>
          <w:szCs w:val="24"/>
        </w:rPr>
        <w:t xml:space="preserve"> vinculada à Internacional </w:t>
      </w:r>
      <w:proofErr w:type="spellStart"/>
      <w:r w:rsidRPr="00CE002E">
        <w:rPr>
          <w:rFonts w:ascii="Arial" w:hAnsi="Arial" w:cs="Arial"/>
          <w:i/>
          <w:sz w:val="24"/>
          <w:szCs w:val="24"/>
        </w:rPr>
        <w:t>Clinical</w:t>
      </w:r>
      <w:proofErr w:type="spellEnd"/>
      <w:r w:rsidR="00340FE8" w:rsidRPr="00CE002E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CE002E">
        <w:rPr>
          <w:rFonts w:ascii="Arial" w:hAnsi="Arial" w:cs="Arial"/>
          <w:i/>
          <w:sz w:val="24"/>
          <w:szCs w:val="24"/>
        </w:rPr>
        <w:t>Trials</w:t>
      </w:r>
      <w:proofErr w:type="spellEnd"/>
      <w:r w:rsidRPr="00CE002E">
        <w:rPr>
          <w:rFonts w:ascii="Arial" w:hAnsi="Arial" w:cs="Arial"/>
          <w:i/>
          <w:sz w:val="24"/>
          <w:szCs w:val="24"/>
        </w:rPr>
        <w:t xml:space="preserve"> Registry </w:t>
      </w:r>
      <w:proofErr w:type="spellStart"/>
      <w:r w:rsidRPr="00CE002E">
        <w:rPr>
          <w:rFonts w:ascii="Arial" w:hAnsi="Arial" w:cs="Arial"/>
          <w:i/>
          <w:sz w:val="24"/>
          <w:szCs w:val="24"/>
        </w:rPr>
        <w:t>Plataform</w:t>
      </w:r>
      <w:proofErr w:type="spellEnd"/>
      <w:r w:rsidRPr="00566573">
        <w:rPr>
          <w:rFonts w:ascii="Arial" w:hAnsi="Arial" w:cs="Arial"/>
          <w:sz w:val="24"/>
          <w:szCs w:val="24"/>
        </w:rPr>
        <w:t xml:space="preserve"> (ICTRP)</w:t>
      </w:r>
      <w:r w:rsidR="00352C55" w:rsidRPr="00566573">
        <w:rPr>
          <w:rFonts w:ascii="Arial" w:hAnsi="Arial" w:cs="Arial"/>
          <w:sz w:val="24"/>
          <w:szCs w:val="24"/>
        </w:rPr>
        <w:t xml:space="preserve">. </w:t>
      </w:r>
    </w:p>
    <w:p w:rsidR="005C4A59" w:rsidRPr="00566573" w:rsidRDefault="005C4A59" w:rsidP="00C6361C">
      <w:pPr>
        <w:spacing w:after="0"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5C4A59" w:rsidRPr="00566573" w:rsidRDefault="00D91AD2" w:rsidP="005C4A59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3.8</w:t>
      </w:r>
      <w:r w:rsidR="005C4A59" w:rsidRPr="00566573">
        <w:rPr>
          <w:rFonts w:ascii="Arial" w:hAnsi="Arial" w:cs="Arial"/>
          <w:b/>
          <w:sz w:val="24"/>
          <w:szCs w:val="24"/>
        </w:rPr>
        <w:t xml:space="preserve"> Aspectos éticos</w:t>
      </w:r>
    </w:p>
    <w:p w:rsidR="005C4A59" w:rsidRPr="00566573" w:rsidRDefault="005C4A59" w:rsidP="005C4A59">
      <w:pPr>
        <w:spacing w:after="0" w:line="36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66573">
        <w:rPr>
          <w:rFonts w:ascii="Arial" w:hAnsi="Arial" w:cs="Arial"/>
          <w:color w:val="000000" w:themeColor="text1"/>
          <w:sz w:val="24"/>
          <w:szCs w:val="24"/>
        </w:rPr>
        <w:t>A pesquisa será conduzida de acordo com a Resolução nº 466/12 do Conselho Nacional de Saúde, que aborda as diretrizes e normas regulamentadoras de pesquisas envolvendo seres humanos (BRASIL, 2012). A coleta de dados do estudo terá início após sua aprovação pelo Comitê de Ética em Pesquisa, via Plataforma Brasil.</w:t>
      </w:r>
    </w:p>
    <w:p w:rsidR="005C4A59" w:rsidRPr="00566573" w:rsidRDefault="005C4A59" w:rsidP="005C4A59">
      <w:pPr>
        <w:spacing w:after="0" w:line="36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566573">
        <w:rPr>
          <w:rFonts w:ascii="Arial" w:hAnsi="Arial" w:cs="Arial"/>
          <w:color w:val="000000" w:themeColor="text1"/>
          <w:sz w:val="24"/>
          <w:szCs w:val="24"/>
        </w:rPr>
        <w:t xml:space="preserve">  Todos os participantes envolvidos no estudo (pacientes com lesão por pressão) serão informados sobre a voluntariedade e esclarecidos sobre os procedimentos adotados </w:t>
      </w:r>
      <w:r w:rsidRPr="00566573">
        <w:rPr>
          <w:rFonts w:ascii="Arial" w:hAnsi="Arial" w:cs="Arial"/>
          <w:sz w:val="24"/>
          <w:szCs w:val="24"/>
        </w:rPr>
        <w:t xml:space="preserve">durante toda a pesquisa, buscando o respeito ao participante em sua dignidade e autonomia, reconhecendo sua vulnerabilidade, assegurando sua vontade de contribuir e permanecer, ou não, na pesquisa, por intermédio de manifestação expressa, livre e esclarecida. </w:t>
      </w:r>
    </w:p>
    <w:p w:rsidR="0095388E" w:rsidRPr="00566573" w:rsidRDefault="0095388E" w:rsidP="00802AC6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5388E" w:rsidRPr="00566573" w:rsidRDefault="003B7202" w:rsidP="003B7202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proofErr w:type="gramStart"/>
      <w:r w:rsidRPr="00566573">
        <w:rPr>
          <w:rFonts w:ascii="Arial" w:eastAsia="Times New Roman" w:hAnsi="Arial" w:cs="Arial"/>
          <w:b/>
          <w:sz w:val="24"/>
          <w:szCs w:val="24"/>
          <w:lang w:eastAsia="pt-BR"/>
        </w:rPr>
        <w:t>4.0 CRONOGRAMA</w:t>
      </w:r>
      <w:proofErr w:type="gramEnd"/>
      <w:r w:rsidRPr="00566573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DE EXECUÇÃO </w:t>
      </w:r>
    </w:p>
    <w:p w:rsidR="00802AC6" w:rsidRPr="00566573" w:rsidRDefault="00802AC6" w:rsidP="0096413F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Style w:val="Forte"/>
          <w:rFonts w:ascii="Arial" w:hAnsi="Arial" w:cs="Arial"/>
          <w:b w:val="0"/>
        </w:rPr>
      </w:pPr>
    </w:p>
    <w:p w:rsidR="0096413F" w:rsidRPr="00566573" w:rsidRDefault="0096413F" w:rsidP="0096413F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Arial" w:hAnsi="Arial" w:cs="Arial"/>
          <w:b/>
        </w:rPr>
      </w:pPr>
    </w:p>
    <w:p w:rsidR="003B7202" w:rsidRPr="00566573" w:rsidRDefault="003B7202" w:rsidP="0096413F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Arial" w:hAnsi="Arial" w:cs="Arial"/>
          <w:b/>
        </w:rPr>
      </w:pPr>
    </w:p>
    <w:p w:rsidR="009679EF" w:rsidRPr="00566573" w:rsidRDefault="009679EF" w:rsidP="0096413F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Arial" w:hAnsi="Arial" w:cs="Arial"/>
          <w:b/>
        </w:rPr>
        <w:sectPr w:rsidR="009679EF" w:rsidRPr="005665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pPr w:leftFromText="141" w:rightFromText="141" w:vertAnchor="page" w:horzAnchor="margin" w:tblpXSpec="center" w:tblpY="697"/>
        <w:tblW w:w="5756" w:type="pct"/>
        <w:tblCellMar>
          <w:left w:w="10" w:type="dxa"/>
          <w:right w:w="10" w:type="dxa"/>
        </w:tblCellMar>
        <w:tblLook w:val="04A0"/>
      </w:tblPr>
      <w:tblGrid>
        <w:gridCol w:w="4536"/>
        <w:gridCol w:w="1417"/>
        <w:gridCol w:w="851"/>
        <w:gridCol w:w="850"/>
        <w:gridCol w:w="809"/>
        <w:gridCol w:w="750"/>
        <w:gridCol w:w="851"/>
        <w:gridCol w:w="850"/>
        <w:gridCol w:w="851"/>
        <w:gridCol w:w="992"/>
        <w:gridCol w:w="851"/>
        <w:gridCol w:w="1242"/>
        <w:gridCol w:w="742"/>
        <w:gridCol w:w="663"/>
      </w:tblGrid>
      <w:tr w:rsidR="003023CB" w:rsidRPr="00566573" w:rsidTr="00960478">
        <w:trPr>
          <w:trHeight w:val="342"/>
        </w:trPr>
        <w:tc>
          <w:tcPr>
            <w:tcW w:w="45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3CB" w:rsidRPr="00566573" w:rsidRDefault="003023CB" w:rsidP="0096047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66573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Efetividade do ácido ascórbico em lesão por pressão: </w:t>
            </w:r>
            <w:proofErr w:type="gramStart"/>
            <w:r w:rsidRPr="00566573">
              <w:rPr>
                <w:rFonts w:ascii="Arial" w:hAnsi="Arial" w:cs="Arial"/>
                <w:b/>
                <w:sz w:val="20"/>
                <w:szCs w:val="20"/>
              </w:rPr>
              <w:t>ensaio clinico</w:t>
            </w:r>
            <w:proofErr w:type="gramEnd"/>
            <w:r w:rsidRPr="00566573">
              <w:rPr>
                <w:rFonts w:ascii="Arial" w:hAnsi="Arial" w:cs="Arial"/>
                <w:b/>
                <w:sz w:val="20"/>
                <w:szCs w:val="20"/>
              </w:rPr>
              <w:t xml:space="preserve"> randomizado</w:t>
            </w:r>
          </w:p>
          <w:p w:rsidR="003023CB" w:rsidRPr="00566573" w:rsidRDefault="000E6E06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Duração: 24</w:t>
            </w:r>
            <w:r w:rsidR="003023CB" w:rsidRPr="00566573">
              <w:rPr>
                <w:rFonts w:ascii="Arial" w:hAnsi="Arial" w:cs="Arial"/>
                <w:sz w:val="20"/>
                <w:szCs w:val="20"/>
              </w:rPr>
              <w:t xml:space="preserve"> meses</w:t>
            </w:r>
          </w:p>
        </w:tc>
        <w:tc>
          <w:tcPr>
            <w:tcW w:w="11056" w:type="dxa"/>
            <w:gridSpan w:val="1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3CB" w:rsidRPr="00566573" w:rsidRDefault="000E6E06" w:rsidP="0096047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Cada célula equivale há dois</w:t>
            </w:r>
            <w:r w:rsidR="003023CB" w:rsidRPr="00566573">
              <w:rPr>
                <w:rFonts w:ascii="Arial" w:hAnsi="Arial" w:cs="Arial"/>
                <w:b/>
                <w:sz w:val="20"/>
                <w:szCs w:val="20"/>
              </w:rPr>
              <w:t xml:space="preserve"> meses </w:t>
            </w:r>
          </w:p>
          <w:p w:rsidR="003023CB" w:rsidRPr="00566573" w:rsidRDefault="00935E32" w:rsidP="0096047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2025</w:t>
            </w:r>
            <w:r w:rsidR="00301CA7">
              <w:rPr>
                <w:rFonts w:ascii="Arial" w:hAnsi="Arial" w:cs="Arial"/>
                <w:b/>
                <w:sz w:val="20"/>
                <w:szCs w:val="20"/>
              </w:rPr>
              <w:t>- 202</w:t>
            </w:r>
            <w:r w:rsidR="000E6E06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663" w:type="dxa"/>
            <w:vAlign w:val="center"/>
          </w:tcPr>
          <w:p w:rsidR="003023CB" w:rsidRPr="00566573" w:rsidRDefault="003023CB" w:rsidP="0096047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E7E1A" w:rsidRPr="00566573" w:rsidTr="000E6E06">
        <w:trPr>
          <w:gridAfter w:val="1"/>
          <w:wAfter w:w="663" w:type="dxa"/>
          <w:trHeight w:val="234"/>
        </w:trPr>
        <w:tc>
          <w:tcPr>
            <w:tcW w:w="45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0E6E06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</w:p>
        </w:tc>
        <w:tc>
          <w:tcPr>
            <w:tcW w:w="85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0E6E06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4</w:t>
            </w:r>
            <w:proofErr w:type="gramEnd"/>
          </w:p>
        </w:tc>
        <w:tc>
          <w:tcPr>
            <w:tcW w:w="85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0E6E06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6</w:t>
            </w:r>
            <w:proofErr w:type="gramEnd"/>
          </w:p>
        </w:tc>
        <w:tc>
          <w:tcPr>
            <w:tcW w:w="8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0E6E06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8</w:t>
            </w:r>
            <w:proofErr w:type="gramEnd"/>
          </w:p>
        </w:tc>
        <w:tc>
          <w:tcPr>
            <w:tcW w:w="750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4E7E1A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6573">
              <w:rPr>
                <w:rFonts w:ascii="Arial" w:hAnsi="Arial" w:cs="Arial"/>
                <w:sz w:val="20"/>
                <w:szCs w:val="20"/>
              </w:rPr>
              <w:t>1</w:t>
            </w:r>
            <w:r w:rsidR="000E6E0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4E7E1A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6573">
              <w:rPr>
                <w:rFonts w:ascii="Arial" w:hAnsi="Arial" w:cs="Arial"/>
                <w:sz w:val="20"/>
                <w:szCs w:val="20"/>
              </w:rPr>
              <w:t>1</w:t>
            </w:r>
            <w:r w:rsidR="000E6E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0E6E06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0E6E06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0E6E06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0E6E06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24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0E6E06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74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79EF" w:rsidRPr="00566573" w:rsidRDefault="000E6E06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</w:tr>
      <w:tr w:rsidR="003023CB" w:rsidRPr="00566573" w:rsidTr="000E6E06">
        <w:trPr>
          <w:gridAfter w:val="1"/>
          <w:wAfter w:w="663" w:type="dxa"/>
          <w:trHeight w:val="366"/>
        </w:trPr>
        <w:tc>
          <w:tcPr>
            <w:tcW w:w="45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4E7E1A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6573">
              <w:rPr>
                <w:rFonts w:ascii="Arial" w:hAnsi="Arial" w:cs="Arial"/>
                <w:sz w:val="20"/>
                <w:szCs w:val="20"/>
              </w:rPr>
              <w:t>ETAPA I</w:t>
            </w:r>
            <w:r w:rsidR="009679EF" w:rsidRPr="00566573">
              <w:rPr>
                <w:rFonts w:ascii="Arial" w:hAnsi="Arial" w:cs="Arial"/>
                <w:sz w:val="20"/>
                <w:szCs w:val="20"/>
              </w:rPr>
              <w:t xml:space="preserve">- Elaboração e Aprovação 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0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7E1A" w:rsidRPr="00566573" w:rsidTr="000E6E06">
        <w:trPr>
          <w:gridAfter w:val="1"/>
          <w:wAfter w:w="663" w:type="dxa"/>
          <w:trHeight w:val="342"/>
        </w:trPr>
        <w:tc>
          <w:tcPr>
            <w:tcW w:w="45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6573">
              <w:rPr>
                <w:rFonts w:ascii="Arial" w:hAnsi="Arial" w:cs="Arial"/>
                <w:sz w:val="20"/>
                <w:szCs w:val="20"/>
              </w:rPr>
              <w:t xml:space="preserve">Construção do plano de pesquisa 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0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7E1A" w:rsidRPr="00566573" w:rsidTr="000E6E06">
        <w:trPr>
          <w:gridAfter w:val="1"/>
          <w:wAfter w:w="663" w:type="dxa"/>
          <w:trHeight w:val="378"/>
        </w:trPr>
        <w:tc>
          <w:tcPr>
            <w:tcW w:w="453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6573">
              <w:rPr>
                <w:rFonts w:ascii="Arial" w:hAnsi="Arial" w:cs="Arial"/>
                <w:sz w:val="20"/>
                <w:szCs w:val="20"/>
              </w:rPr>
              <w:t xml:space="preserve">Revisão dos responsáveis 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7E1A" w:rsidRPr="00566573" w:rsidTr="000E6E06">
        <w:trPr>
          <w:gridAfter w:val="1"/>
          <w:wAfter w:w="663" w:type="dxa"/>
          <w:trHeight w:val="342"/>
        </w:trPr>
        <w:tc>
          <w:tcPr>
            <w:tcW w:w="45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6573">
              <w:rPr>
                <w:rFonts w:ascii="Arial" w:hAnsi="Arial" w:cs="Arial"/>
                <w:sz w:val="20"/>
                <w:szCs w:val="20"/>
              </w:rPr>
              <w:t xml:space="preserve">Preparo de documentos e coleta de assinaturas 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0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7E1A" w:rsidRPr="00566573" w:rsidTr="000E6E06">
        <w:trPr>
          <w:gridAfter w:val="1"/>
          <w:wAfter w:w="663" w:type="dxa"/>
          <w:trHeight w:val="684"/>
        </w:trPr>
        <w:tc>
          <w:tcPr>
            <w:tcW w:w="45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6573">
              <w:rPr>
                <w:rFonts w:ascii="Arial" w:hAnsi="Arial" w:cs="Arial"/>
                <w:sz w:val="20"/>
                <w:szCs w:val="20"/>
              </w:rPr>
              <w:t>Cadastro do protocolo na plat</w:t>
            </w:r>
            <w:r w:rsidR="005F38A9">
              <w:rPr>
                <w:rFonts w:ascii="Arial" w:hAnsi="Arial" w:cs="Arial"/>
                <w:sz w:val="20"/>
                <w:szCs w:val="20"/>
              </w:rPr>
              <w:t xml:space="preserve">aforma Brasil e </w:t>
            </w:r>
            <w:proofErr w:type="spellStart"/>
            <w:proofErr w:type="gramStart"/>
            <w:r w:rsidR="005F38A9">
              <w:rPr>
                <w:rFonts w:ascii="Arial" w:hAnsi="Arial" w:cs="Arial"/>
                <w:sz w:val="20"/>
                <w:szCs w:val="20"/>
              </w:rPr>
              <w:t>ReBEC</w:t>
            </w:r>
            <w:proofErr w:type="spellEnd"/>
            <w:proofErr w:type="gramEnd"/>
            <w:r w:rsidR="005F38A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66573">
              <w:rPr>
                <w:rFonts w:ascii="Arial" w:hAnsi="Arial" w:cs="Arial"/>
                <w:sz w:val="20"/>
                <w:szCs w:val="20"/>
              </w:rPr>
              <w:t>e aprovação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0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23CB" w:rsidRPr="00566573" w:rsidTr="000E6E06">
        <w:trPr>
          <w:gridAfter w:val="1"/>
          <w:wAfter w:w="663" w:type="dxa"/>
          <w:trHeight w:val="342"/>
        </w:trPr>
        <w:tc>
          <w:tcPr>
            <w:tcW w:w="45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4E7E1A" w:rsidP="00960478">
            <w:pPr>
              <w:pStyle w:val="Default"/>
              <w:jc w:val="center"/>
              <w:rPr>
                <w:sz w:val="20"/>
                <w:szCs w:val="20"/>
              </w:rPr>
            </w:pPr>
            <w:r w:rsidRPr="00566573">
              <w:rPr>
                <w:sz w:val="20"/>
                <w:szCs w:val="20"/>
              </w:rPr>
              <w:t>ETAPA</w:t>
            </w:r>
            <w:r w:rsidR="009679EF" w:rsidRPr="00566573">
              <w:rPr>
                <w:sz w:val="20"/>
                <w:szCs w:val="20"/>
              </w:rPr>
              <w:t xml:space="preserve"> II – Pré – Implantação 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0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7E1A" w:rsidRPr="00566573" w:rsidTr="000E6E06">
        <w:trPr>
          <w:gridAfter w:val="1"/>
          <w:wAfter w:w="663" w:type="dxa"/>
          <w:trHeight w:val="342"/>
        </w:trPr>
        <w:tc>
          <w:tcPr>
            <w:tcW w:w="45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4E7E1A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6573">
              <w:rPr>
                <w:rFonts w:ascii="Arial" w:hAnsi="Arial" w:cs="Arial"/>
                <w:sz w:val="20"/>
                <w:szCs w:val="20"/>
              </w:rPr>
              <w:t>Definição de fluxos e tarefas da equipe envolvida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0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7E1A" w:rsidRPr="00566573" w:rsidTr="000E6E06">
        <w:trPr>
          <w:gridAfter w:val="1"/>
          <w:wAfter w:w="663" w:type="dxa"/>
          <w:trHeight w:val="342"/>
        </w:trPr>
        <w:tc>
          <w:tcPr>
            <w:tcW w:w="45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4E7E1A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6573">
              <w:rPr>
                <w:rFonts w:ascii="Arial" w:hAnsi="Arial" w:cs="Arial"/>
                <w:sz w:val="20"/>
                <w:szCs w:val="20"/>
              </w:rPr>
              <w:t xml:space="preserve">Estimativa de numero de participantes por dia de avaliação 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0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7E1A" w:rsidRPr="00566573" w:rsidTr="000E6E06">
        <w:trPr>
          <w:gridAfter w:val="1"/>
          <w:wAfter w:w="663" w:type="dxa"/>
          <w:trHeight w:val="342"/>
        </w:trPr>
        <w:tc>
          <w:tcPr>
            <w:tcW w:w="45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4E7E1A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6573">
              <w:rPr>
                <w:rFonts w:ascii="Arial" w:hAnsi="Arial" w:cs="Arial"/>
                <w:sz w:val="20"/>
                <w:szCs w:val="20"/>
              </w:rPr>
              <w:t>Aprovação de fluxo pela instituição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0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7E1A" w:rsidRPr="00566573" w:rsidTr="000E6E06">
        <w:trPr>
          <w:gridAfter w:val="1"/>
          <w:wAfter w:w="663" w:type="dxa"/>
          <w:trHeight w:val="328"/>
        </w:trPr>
        <w:tc>
          <w:tcPr>
            <w:tcW w:w="45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4E7E1A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6573">
              <w:rPr>
                <w:rFonts w:ascii="Arial" w:hAnsi="Arial" w:cs="Arial"/>
                <w:sz w:val="20"/>
                <w:szCs w:val="20"/>
              </w:rPr>
              <w:t xml:space="preserve">Busca ativa dos participantes 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0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7E1A" w:rsidRPr="00566573" w:rsidTr="000E6E06">
        <w:trPr>
          <w:gridAfter w:val="1"/>
          <w:wAfter w:w="663" w:type="dxa"/>
          <w:trHeight w:val="342"/>
        </w:trPr>
        <w:tc>
          <w:tcPr>
            <w:tcW w:w="45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4E7E1A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6573">
              <w:rPr>
                <w:rFonts w:ascii="Arial" w:hAnsi="Arial" w:cs="Arial"/>
                <w:sz w:val="20"/>
                <w:szCs w:val="20"/>
              </w:rPr>
              <w:t xml:space="preserve">ETAPA III </w:t>
            </w:r>
            <w:proofErr w:type="gramStart"/>
            <w:r w:rsidRPr="00566573">
              <w:rPr>
                <w:rFonts w:ascii="Arial" w:hAnsi="Arial" w:cs="Arial"/>
                <w:sz w:val="20"/>
                <w:szCs w:val="20"/>
              </w:rPr>
              <w:t>–Implantação</w:t>
            </w:r>
            <w:proofErr w:type="gramEnd"/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0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5C69" w:rsidRPr="00566573" w:rsidTr="000E6E06">
        <w:trPr>
          <w:gridAfter w:val="1"/>
          <w:wAfter w:w="663" w:type="dxa"/>
          <w:trHeight w:val="342"/>
        </w:trPr>
        <w:tc>
          <w:tcPr>
            <w:tcW w:w="45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E1A" w:rsidRPr="00566573" w:rsidRDefault="00D45C69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6573">
              <w:rPr>
                <w:rFonts w:ascii="Arial" w:hAnsi="Arial" w:cs="Arial"/>
                <w:sz w:val="20"/>
                <w:szCs w:val="20"/>
              </w:rPr>
              <w:t xml:space="preserve">Inclusão dos sujeitos da pesquisa 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E1A" w:rsidRPr="00566573" w:rsidRDefault="004E7E1A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E1A" w:rsidRPr="00566573" w:rsidRDefault="004E7E1A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E1A" w:rsidRPr="00566573" w:rsidRDefault="004E7E1A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E1A" w:rsidRPr="00566573" w:rsidRDefault="004E7E1A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0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E1A" w:rsidRPr="00566573" w:rsidRDefault="004E7E1A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E1A" w:rsidRPr="00566573" w:rsidRDefault="004E7E1A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E1A" w:rsidRPr="00566573" w:rsidRDefault="004E7E1A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E1A" w:rsidRPr="00566573" w:rsidRDefault="004E7E1A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E1A" w:rsidRPr="00566573" w:rsidRDefault="004E7E1A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E1A" w:rsidRPr="00566573" w:rsidRDefault="004E7E1A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E1A" w:rsidRPr="00566573" w:rsidRDefault="004E7E1A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7E1A" w:rsidRPr="00566573" w:rsidRDefault="004E7E1A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7E1A" w:rsidRPr="00566573" w:rsidTr="000E6E06">
        <w:trPr>
          <w:gridAfter w:val="1"/>
          <w:wAfter w:w="663" w:type="dxa"/>
          <w:trHeight w:val="342"/>
        </w:trPr>
        <w:tc>
          <w:tcPr>
            <w:tcW w:w="45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E1A" w:rsidRPr="00566573" w:rsidRDefault="00D45C69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6573">
              <w:rPr>
                <w:rFonts w:ascii="Arial" w:hAnsi="Arial" w:cs="Arial"/>
                <w:sz w:val="20"/>
                <w:szCs w:val="20"/>
              </w:rPr>
              <w:t>Aplicação de intervenção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E1A" w:rsidRPr="00566573" w:rsidRDefault="004E7E1A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E1A" w:rsidRPr="00566573" w:rsidRDefault="004E7E1A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E1A" w:rsidRPr="00566573" w:rsidRDefault="004E7E1A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E1A" w:rsidRPr="00566573" w:rsidRDefault="004E7E1A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0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E1A" w:rsidRPr="00566573" w:rsidRDefault="004E7E1A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E1A" w:rsidRPr="00566573" w:rsidRDefault="004E7E1A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E1A" w:rsidRPr="00566573" w:rsidRDefault="004E7E1A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E1A" w:rsidRPr="00566573" w:rsidRDefault="004E7E1A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E1A" w:rsidRPr="00566573" w:rsidRDefault="004E7E1A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E1A" w:rsidRPr="00566573" w:rsidRDefault="004E7E1A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E1A" w:rsidRPr="00566573" w:rsidRDefault="004E7E1A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7E1A" w:rsidRPr="00566573" w:rsidRDefault="004E7E1A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2F05" w:rsidRPr="00566573" w:rsidTr="000E6E06">
        <w:trPr>
          <w:gridAfter w:val="1"/>
          <w:wAfter w:w="663" w:type="dxa"/>
          <w:trHeight w:val="342"/>
        </w:trPr>
        <w:tc>
          <w:tcPr>
            <w:tcW w:w="45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2F05" w:rsidRPr="00566573" w:rsidRDefault="00482F05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Relatório parcial 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2F05" w:rsidRPr="00566573" w:rsidRDefault="00482F05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2F05" w:rsidRPr="00566573" w:rsidRDefault="00482F05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2F05" w:rsidRPr="00566573" w:rsidRDefault="00482F05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2F05" w:rsidRPr="00566573" w:rsidRDefault="00482F05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0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2F05" w:rsidRPr="00566573" w:rsidRDefault="00482F05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2F05" w:rsidRPr="00566573" w:rsidRDefault="00482F05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2F05" w:rsidRPr="00566573" w:rsidRDefault="00482F05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2F05" w:rsidRPr="00566573" w:rsidRDefault="00482F05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2F05" w:rsidRPr="00566573" w:rsidRDefault="00482F05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2F05" w:rsidRPr="00566573" w:rsidRDefault="00482F05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2F05" w:rsidRPr="00566573" w:rsidRDefault="00482F05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F05" w:rsidRPr="00566573" w:rsidRDefault="00482F05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7E1A" w:rsidRPr="00566573" w:rsidTr="000E6E06">
        <w:trPr>
          <w:gridAfter w:val="1"/>
          <w:wAfter w:w="663" w:type="dxa"/>
          <w:trHeight w:val="342"/>
        </w:trPr>
        <w:tc>
          <w:tcPr>
            <w:tcW w:w="4536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D45C69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6573">
              <w:rPr>
                <w:rFonts w:ascii="Arial" w:hAnsi="Arial" w:cs="Arial"/>
                <w:sz w:val="20"/>
                <w:szCs w:val="20"/>
              </w:rPr>
              <w:t xml:space="preserve">ETAPA IV – Finalização do estudo 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dxa"/>
            <w:tcBorders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0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2" w:type="dxa"/>
            <w:tcBorders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79EF" w:rsidRPr="00566573" w:rsidRDefault="009679EF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7E1A" w:rsidRPr="00566573" w:rsidTr="000E6E06">
        <w:trPr>
          <w:gridAfter w:val="1"/>
          <w:wAfter w:w="663" w:type="dxa"/>
          <w:trHeight w:val="282"/>
        </w:trPr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E1A" w:rsidRPr="00566573" w:rsidRDefault="00D45C69" w:rsidP="00960478">
            <w:pPr>
              <w:pStyle w:val="Default"/>
              <w:jc w:val="center"/>
              <w:rPr>
                <w:sz w:val="20"/>
                <w:szCs w:val="20"/>
              </w:rPr>
            </w:pPr>
            <w:r w:rsidRPr="00566573">
              <w:rPr>
                <w:sz w:val="20"/>
                <w:szCs w:val="20"/>
              </w:rPr>
              <w:t xml:space="preserve">Revisão do Banco de dados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E1A" w:rsidRPr="00566573" w:rsidRDefault="004E7E1A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E1A" w:rsidRPr="00566573" w:rsidRDefault="004E7E1A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E1A" w:rsidRPr="00566573" w:rsidRDefault="004E7E1A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E1A" w:rsidRPr="00566573" w:rsidRDefault="004E7E1A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E1A" w:rsidRPr="00566573" w:rsidRDefault="004E7E1A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E1A" w:rsidRPr="00566573" w:rsidRDefault="004E7E1A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E1A" w:rsidRPr="00566573" w:rsidRDefault="004E7E1A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E1A" w:rsidRPr="00566573" w:rsidRDefault="004E7E1A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E1A" w:rsidRPr="00566573" w:rsidRDefault="004E7E1A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E1A" w:rsidRPr="00566573" w:rsidRDefault="004E7E1A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E1A" w:rsidRPr="00566573" w:rsidRDefault="004E7E1A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7E1A" w:rsidRPr="00566573" w:rsidRDefault="004E7E1A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7E1A" w:rsidRPr="00566573" w:rsidTr="000E6E06">
        <w:trPr>
          <w:gridAfter w:val="1"/>
          <w:wAfter w:w="663" w:type="dxa"/>
          <w:trHeight w:val="395"/>
        </w:trPr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E1A" w:rsidRPr="00566573" w:rsidRDefault="00D45C69" w:rsidP="00960478">
            <w:pPr>
              <w:pStyle w:val="Default"/>
              <w:jc w:val="center"/>
              <w:rPr>
                <w:sz w:val="20"/>
                <w:szCs w:val="20"/>
              </w:rPr>
            </w:pPr>
            <w:r w:rsidRPr="00566573">
              <w:rPr>
                <w:sz w:val="20"/>
                <w:szCs w:val="20"/>
              </w:rPr>
              <w:t>Analises Estatística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E1A" w:rsidRPr="00566573" w:rsidRDefault="004E7E1A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E1A" w:rsidRPr="00566573" w:rsidRDefault="004E7E1A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E1A" w:rsidRPr="00566573" w:rsidRDefault="004E7E1A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E1A" w:rsidRPr="00566573" w:rsidRDefault="004E7E1A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E1A" w:rsidRPr="00566573" w:rsidRDefault="004E7E1A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E1A" w:rsidRPr="00566573" w:rsidRDefault="004E7E1A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E1A" w:rsidRPr="00566573" w:rsidRDefault="004E7E1A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E1A" w:rsidRPr="00566573" w:rsidRDefault="004E7E1A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E1A" w:rsidRPr="00566573" w:rsidRDefault="004E7E1A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E1A" w:rsidRPr="00566573" w:rsidRDefault="004E7E1A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E1A" w:rsidRPr="00566573" w:rsidRDefault="004E7E1A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7E1A" w:rsidRPr="00566573" w:rsidRDefault="004E7E1A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7E1A" w:rsidRPr="00566573" w:rsidTr="000E6E06">
        <w:trPr>
          <w:gridAfter w:val="1"/>
          <w:wAfter w:w="663" w:type="dxa"/>
          <w:trHeight w:val="317"/>
        </w:trPr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E1A" w:rsidRPr="00566573" w:rsidRDefault="00D45C69" w:rsidP="00960478">
            <w:pPr>
              <w:pStyle w:val="Default"/>
              <w:jc w:val="center"/>
              <w:rPr>
                <w:sz w:val="20"/>
                <w:szCs w:val="20"/>
              </w:rPr>
            </w:pPr>
            <w:r w:rsidRPr="00566573">
              <w:rPr>
                <w:sz w:val="20"/>
                <w:szCs w:val="20"/>
              </w:rPr>
              <w:t>Redação de Artigo(s) para Publicação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E1A" w:rsidRPr="00566573" w:rsidRDefault="004E7E1A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E1A" w:rsidRPr="00566573" w:rsidRDefault="004E7E1A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E1A" w:rsidRPr="00566573" w:rsidRDefault="004E7E1A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E1A" w:rsidRPr="00566573" w:rsidRDefault="004E7E1A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E1A" w:rsidRPr="00566573" w:rsidRDefault="004E7E1A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E1A" w:rsidRPr="00566573" w:rsidRDefault="004E7E1A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E1A" w:rsidRPr="00566573" w:rsidRDefault="004E7E1A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E1A" w:rsidRPr="00566573" w:rsidRDefault="004E7E1A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E1A" w:rsidRPr="00566573" w:rsidRDefault="004E7E1A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E1A" w:rsidRPr="00566573" w:rsidRDefault="004E7E1A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E1A" w:rsidRPr="00566573" w:rsidRDefault="004E7E1A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7E1A" w:rsidRPr="00566573" w:rsidRDefault="004E7E1A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5C69" w:rsidRPr="00566573" w:rsidTr="000E6E06">
        <w:trPr>
          <w:gridAfter w:val="1"/>
          <w:wAfter w:w="663" w:type="dxa"/>
          <w:trHeight w:val="317"/>
        </w:trPr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C69" w:rsidRPr="00566573" w:rsidRDefault="00D45C69" w:rsidP="00960478">
            <w:pPr>
              <w:pStyle w:val="Default"/>
              <w:jc w:val="center"/>
              <w:rPr>
                <w:sz w:val="20"/>
                <w:szCs w:val="20"/>
              </w:rPr>
            </w:pPr>
            <w:r w:rsidRPr="00566573">
              <w:rPr>
                <w:sz w:val="20"/>
                <w:szCs w:val="20"/>
              </w:rPr>
              <w:t>Revisão do(s) Artigo(s)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C69" w:rsidRPr="00566573" w:rsidRDefault="00D45C69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C69" w:rsidRPr="00566573" w:rsidRDefault="00D45C69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C69" w:rsidRPr="00566573" w:rsidRDefault="00D45C69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C69" w:rsidRPr="00566573" w:rsidRDefault="00D45C69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C69" w:rsidRPr="00566573" w:rsidRDefault="00D45C69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C69" w:rsidRPr="00566573" w:rsidRDefault="00D45C69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C69" w:rsidRPr="00566573" w:rsidRDefault="00D45C69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C69" w:rsidRPr="00566573" w:rsidRDefault="00D45C69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C69" w:rsidRPr="00566573" w:rsidRDefault="00D45C69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C69" w:rsidRPr="00566573" w:rsidRDefault="00D45C69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C69" w:rsidRPr="00566573" w:rsidRDefault="00D45C69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C69" w:rsidRPr="00566573" w:rsidRDefault="00D45C69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5C69" w:rsidRPr="00566573" w:rsidTr="000E6E06">
        <w:trPr>
          <w:gridAfter w:val="1"/>
          <w:wAfter w:w="663" w:type="dxa"/>
          <w:trHeight w:val="317"/>
        </w:trPr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C69" w:rsidRPr="00566573" w:rsidRDefault="00D45C69" w:rsidP="00960478">
            <w:pPr>
              <w:pStyle w:val="Default"/>
              <w:jc w:val="center"/>
              <w:rPr>
                <w:sz w:val="20"/>
                <w:szCs w:val="20"/>
              </w:rPr>
            </w:pPr>
            <w:r w:rsidRPr="00566573">
              <w:rPr>
                <w:sz w:val="20"/>
                <w:szCs w:val="20"/>
              </w:rPr>
              <w:t>Submissão de Artigo(s) em Periódicos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C69" w:rsidRPr="00566573" w:rsidRDefault="00D45C69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C69" w:rsidRPr="00566573" w:rsidRDefault="00D45C69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C69" w:rsidRPr="00566573" w:rsidRDefault="00D45C69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C69" w:rsidRPr="00566573" w:rsidRDefault="00D45C69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C69" w:rsidRPr="00566573" w:rsidRDefault="00D45C69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C69" w:rsidRPr="00566573" w:rsidRDefault="00D45C69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C69" w:rsidRPr="00566573" w:rsidRDefault="00D45C69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C69" w:rsidRPr="00566573" w:rsidRDefault="00D45C69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C69" w:rsidRPr="00566573" w:rsidRDefault="00D45C69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C69" w:rsidRPr="00566573" w:rsidRDefault="00D45C69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5C69" w:rsidRPr="00566573" w:rsidRDefault="00D45C69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C69" w:rsidRPr="00566573" w:rsidRDefault="00D45C69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2F05" w:rsidRPr="00566573" w:rsidTr="000E6E06">
        <w:trPr>
          <w:gridAfter w:val="1"/>
          <w:wAfter w:w="663" w:type="dxa"/>
          <w:trHeight w:val="317"/>
        </w:trPr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2F05" w:rsidRPr="00566573" w:rsidRDefault="00482F05" w:rsidP="00960478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Relatório final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2F05" w:rsidRPr="00566573" w:rsidRDefault="00482F05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2F05" w:rsidRPr="00566573" w:rsidRDefault="00482F05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2F05" w:rsidRPr="00566573" w:rsidRDefault="00482F05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2F05" w:rsidRPr="00566573" w:rsidRDefault="00482F05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2F05" w:rsidRPr="00566573" w:rsidRDefault="00482F05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2F05" w:rsidRPr="00566573" w:rsidRDefault="00482F05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2F05" w:rsidRPr="00566573" w:rsidRDefault="00482F05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2F05" w:rsidRPr="00566573" w:rsidRDefault="00482F05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2F05" w:rsidRPr="00566573" w:rsidRDefault="00482F05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2F05" w:rsidRPr="00566573" w:rsidRDefault="00482F05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2F05" w:rsidRPr="00566573" w:rsidRDefault="00482F05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F05" w:rsidRPr="00566573" w:rsidRDefault="00482F05" w:rsidP="009604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B7202" w:rsidRPr="00566573" w:rsidRDefault="003B7202" w:rsidP="0096413F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Arial" w:hAnsi="Arial" w:cs="Arial"/>
          <w:b/>
        </w:rPr>
      </w:pPr>
    </w:p>
    <w:p w:rsidR="00C6361C" w:rsidRPr="00566573" w:rsidRDefault="00C6361C" w:rsidP="0096413F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Arial" w:hAnsi="Arial" w:cs="Arial"/>
          <w:b/>
        </w:rPr>
      </w:pPr>
    </w:p>
    <w:p w:rsidR="00C6361C" w:rsidRPr="00566573" w:rsidRDefault="00C6361C" w:rsidP="0096413F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Arial" w:hAnsi="Arial" w:cs="Arial"/>
          <w:b/>
        </w:rPr>
      </w:pPr>
    </w:p>
    <w:p w:rsidR="00C6361C" w:rsidRPr="00566573" w:rsidRDefault="00C6361C" w:rsidP="0096413F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Arial" w:hAnsi="Arial" w:cs="Arial"/>
          <w:b/>
        </w:rPr>
      </w:pPr>
    </w:p>
    <w:p w:rsidR="00C6361C" w:rsidRPr="00566573" w:rsidRDefault="00C6361C" w:rsidP="0096413F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Arial" w:hAnsi="Arial" w:cs="Arial"/>
          <w:b/>
        </w:rPr>
      </w:pPr>
    </w:p>
    <w:p w:rsidR="00C6361C" w:rsidRPr="00566573" w:rsidRDefault="00C6361C" w:rsidP="0096413F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Arial" w:hAnsi="Arial" w:cs="Arial"/>
          <w:b/>
        </w:rPr>
      </w:pPr>
    </w:p>
    <w:p w:rsidR="00C6361C" w:rsidRPr="00566573" w:rsidRDefault="00C6361C" w:rsidP="0096413F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Arial" w:hAnsi="Arial" w:cs="Arial"/>
          <w:b/>
        </w:rPr>
      </w:pPr>
    </w:p>
    <w:p w:rsidR="00C6361C" w:rsidRPr="00566573" w:rsidRDefault="00C6361C" w:rsidP="0096413F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Arial" w:hAnsi="Arial" w:cs="Arial"/>
          <w:b/>
        </w:rPr>
      </w:pPr>
    </w:p>
    <w:p w:rsidR="00C6361C" w:rsidRPr="00566573" w:rsidRDefault="00C6361C" w:rsidP="0096413F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Arial" w:hAnsi="Arial" w:cs="Arial"/>
          <w:b/>
        </w:rPr>
      </w:pPr>
    </w:p>
    <w:p w:rsidR="00C6361C" w:rsidRPr="00566573" w:rsidRDefault="00C6361C" w:rsidP="0096413F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Arial" w:hAnsi="Arial" w:cs="Arial"/>
          <w:b/>
        </w:rPr>
      </w:pPr>
    </w:p>
    <w:p w:rsidR="00C6361C" w:rsidRPr="00566573" w:rsidRDefault="00C6361C" w:rsidP="0096413F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Arial" w:hAnsi="Arial" w:cs="Arial"/>
          <w:b/>
        </w:rPr>
      </w:pPr>
    </w:p>
    <w:p w:rsidR="00C6361C" w:rsidRPr="00566573" w:rsidRDefault="00C6361C" w:rsidP="0096413F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Arial" w:hAnsi="Arial" w:cs="Arial"/>
          <w:b/>
        </w:rPr>
      </w:pPr>
    </w:p>
    <w:p w:rsidR="009679EF" w:rsidRPr="00566573" w:rsidRDefault="009679EF" w:rsidP="0096413F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Arial" w:hAnsi="Arial" w:cs="Arial"/>
          <w:b/>
        </w:rPr>
        <w:sectPr w:rsidR="009679EF" w:rsidRPr="00566573" w:rsidSect="009679EF">
          <w:pgSz w:w="16838" w:h="11906" w:orient="landscape"/>
          <w:pgMar w:top="1701" w:right="1418" w:bottom="1701" w:left="1418" w:header="709" w:footer="709" w:gutter="0"/>
          <w:cols w:space="708"/>
          <w:docGrid w:linePitch="360"/>
        </w:sectPr>
      </w:pPr>
    </w:p>
    <w:p w:rsidR="003B7202" w:rsidRPr="00566573" w:rsidRDefault="003B7202" w:rsidP="0096413F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Arial" w:hAnsi="Arial" w:cs="Arial"/>
          <w:b/>
        </w:rPr>
      </w:pPr>
    </w:p>
    <w:p w:rsidR="009559D0" w:rsidRPr="009559D0" w:rsidRDefault="009559D0" w:rsidP="009559D0">
      <w:pPr>
        <w:widowControl w:val="0"/>
        <w:autoSpaceDE w:val="0"/>
        <w:autoSpaceDN w:val="0"/>
        <w:spacing w:before="3" w:after="0" w:line="360" w:lineRule="auto"/>
        <w:ind w:left="360"/>
        <w:rPr>
          <w:rFonts w:ascii="Arial" w:hAnsi="Arial" w:cs="Arial"/>
          <w:b/>
          <w:sz w:val="24"/>
          <w:szCs w:val="24"/>
        </w:rPr>
      </w:pPr>
      <w:bookmarkStart w:id="4" w:name="_Toc511037341"/>
      <w:proofErr w:type="gramStart"/>
      <w:r w:rsidRPr="009559D0">
        <w:rPr>
          <w:rFonts w:ascii="Arial" w:hAnsi="Arial" w:cs="Arial"/>
          <w:b/>
          <w:sz w:val="24"/>
          <w:szCs w:val="24"/>
        </w:rPr>
        <w:t>5.</w:t>
      </w:r>
      <w:proofErr w:type="gramEnd"/>
      <w:r w:rsidRPr="009559D0">
        <w:rPr>
          <w:rFonts w:ascii="Arial" w:hAnsi="Arial" w:cs="Arial"/>
          <w:b/>
          <w:sz w:val="24"/>
          <w:szCs w:val="24"/>
        </w:rPr>
        <w:t>ORÇAMENTO</w:t>
      </w:r>
    </w:p>
    <w:p w:rsidR="009559D0" w:rsidRPr="009559D0" w:rsidRDefault="009559D0" w:rsidP="005F38A9">
      <w:pPr>
        <w:pStyle w:val="PargrafodaLista"/>
        <w:tabs>
          <w:tab w:val="left" w:pos="567"/>
        </w:tabs>
        <w:spacing w:line="240" w:lineRule="auto"/>
        <w:ind w:left="0" w:firstLine="709"/>
        <w:jc w:val="both"/>
        <w:rPr>
          <w:rFonts w:ascii="Arial" w:hAnsi="Arial" w:cs="Arial"/>
          <w:b/>
          <w:sz w:val="24"/>
          <w:szCs w:val="24"/>
        </w:rPr>
      </w:pPr>
      <w:r w:rsidRPr="009559D0">
        <w:rPr>
          <w:rFonts w:ascii="Arial" w:hAnsi="Arial" w:cs="Arial"/>
          <w:sz w:val="24"/>
          <w:szCs w:val="24"/>
        </w:rPr>
        <w:t xml:space="preserve">Os recursos materiais desse estudo serão de responsabilidade do pesquisador e sua descrição está apresentada no quadro abaixo. </w:t>
      </w:r>
    </w:p>
    <w:tbl>
      <w:tblPr>
        <w:tblW w:w="921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53"/>
        <w:gridCol w:w="1701"/>
        <w:gridCol w:w="1418"/>
        <w:gridCol w:w="1842"/>
      </w:tblGrid>
      <w:tr w:rsidR="00310142" w:rsidRPr="00310142" w:rsidTr="005F38A9">
        <w:trPr>
          <w:trHeight w:val="662"/>
        </w:trPr>
        <w:tc>
          <w:tcPr>
            <w:tcW w:w="4253" w:type="dxa"/>
          </w:tcPr>
          <w:p w:rsidR="00310142" w:rsidRPr="005F38A9" w:rsidRDefault="00310142" w:rsidP="00AB7D51">
            <w:pPr>
              <w:snapToGrid w:val="0"/>
              <w:spacing w:after="0"/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F38A9">
              <w:rPr>
                <w:rFonts w:ascii="Arial" w:hAnsi="Arial" w:cs="Arial"/>
                <w:b/>
                <w:sz w:val="20"/>
                <w:szCs w:val="20"/>
              </w:rPr>
              <w:t>ITEM</w:t>
            </w:r>
          </w:p>
        </w:tc>
        <w:tc>
          <w:tcPr>
            <w:tcW w:w="1701" w:type="dxa"/>
          </w:tcPr>
          <w:p w:rsidR="00310142" w:rsidRPr="005F38A9" w:rsidRDefault="00310142" w:rsidP="00AB7D51">
            <w:pPr>
              <w:snapToGrid w:val="0"/>
              <w:spacing w:after="0"/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F38A9">
              <w:rPr>
                <w:rFonts w:ascii="Arial" w:hAnsi="Arial" w:cs="Arial"/>
                <w:b/>
                <w:sz w:val="20"/>
                <w:szCs w:val="20"/>
              </w:rPr>
              <w:t>QUANTIDADE</w:t>
            </w:r>
          </w:p>
        </w:tc>
        <w:tc>
          <w:tcPr>
            <w:tcW w:w="1418" w:type="dxa"/>
          </w:tcPr>
          <w:p w:rsidR="00310142" w:rsidRPr="005F38A9" w:rsidRDefault="00310142" w:rsidP="00AB7D51">
            <w:pPr>
              <w:snapToGrid w:val="0"/>
              <w:spacing w:after="0"/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F38A9">
              <w:rPr>
                <w:rFonts w:ascii="Arial" w:hAnsi="Arial" w:cs="Arial"/>
                <w:b/>
                <w:sz w:val="20"/>
                <w:szCs w:val="20"/>
              </w:rPr>
              <w:t>VALOR UNITÁRIO</w:t>
            </w:r>
          </w:p>
        </w:tc>
        <w:tc>
          <w:tcPr>
            <w:tcW w:w="1842" w:type="dxa"/>
          </w:tcPr>
          <w:p w:rsidR="00310142" w:rsidRPr="005F38A9" w:rsidRDefault="00310142" w:rsidP="00AB7D51">
            <w:pPr>
              <w:snapToGrid w:val="0"/>
              <w:spacing w:after="0"/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F38A9">
              <w:rPr>
                <w:rFonts w:ascii="Arial" w:hAnsi="Arial" w:cs="Arial"/>
                <w:b/>
                <w:sz w:val="20"/>
                <w:szCs w:val="20"/>
              </w:rPr>
              <w:t>VALOR TOTAL</w:t>
            </w:r>
          </w:p>
        </w:tc>
      </w:tr>
      <w:tr w:rsidR="00310142" w:rsidRPr="00310142" w:rsidTr="005F38A9">
        <w:trPr>
          <w:trHeight w:val="330"/>
        </w:trPr>
        <w:tc>
          <w:tcPr>
            <w:tcW w:w="9214" w:type="dxa"/>
            <w:gridSpan w:val="4"/>
          </w:tcPr>
          <w:p w:rsidR="00310142" w:rsidRPr="00310142" w:rsidRDefault="00310142" w:rsidP="00AB7D51">
            <w:pPr>
              <w:snapToGrid w:val="0"/>
              <w:spacing w:after="0"/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HOSPITALARES </w:t>
            </w:r>
          </w:p>
        </w:tc>
      </w:tr>
      <w:tr w:rsidR="00310142" w:rsidRPr="00310142" w:rsidTr="005F38A9">
        <w:trPr>
          <w:trHeight w:val="330"/>
        </w:trPr>
        <w:tc>
          <w:tcPr>
            <w:tcW w:w="4253" w:type="dxa"/>
          </w:tcPr>
          <w:p w:rsidR="00310142" w:rsidRPr="00310142" w:rsidRDefault="00310142" w:rsidP="00867DB0">
            <w:pPr>
              <w:snapToGrid w:val="0"/>
              <w:spacing w:after="0"/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Caixa de luva estéril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67DB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End"/>
            <w:r w:rsidR="00867DB0">
              <w:rPr>
                <w:rFonts w:ascii="Arial" w:hAnsi="Arial" w:cs="Arial"/>
                <w:sz w:val="20"/>
                <w:szCs w:val="20"/>
              </w:rPr>
              <w:t>- 7.0</w:t>
            </w:r>
          </w:p>
        </w:tc>
        <w:tc>
          <w:tcPr>
            <w:tcW w:w="1701" w:type="dxa"/>
          </w:tcPr>
          <w:p w:rsidR="00310142" w:rsidRPr="00310142" w:rsidRDefault="00867DB0" w:rsidP="00AB7D51">
            <w:pPr>
              <w:snapToGrid w:val="0"/>
              <w:spacing w:after="0"/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1418" w:type="dxa"/>
          </w:tcPr>
          <w:p w:rsidR="00310142" w:rsidRPr="00310142" w:rsidRDefault="00867DB0" w:rsidP="00AB7D51">
            <w:pPr>
              <w:snapToGrid w:val="0"/>
              <w:spacing w:after="0"/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1.10</w:t>
            </w:r>
          </w:p>
        </w:tc>
        <w:tc>
          <w:tcPr>
            <w:tcW w:w="1842" w:type="dxa"/>
          </w:tcPr>
          <w:p w:rsidR="00310142" w:rsidRPr="00310142" w:rsidRDefault="00867DB0" w:rsidP="00AB7D51">
            <w:pPr>
              <w:snapToGrid w:val="0"/>
              <w:spacing w:after="0"/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380,15</w:t>
            </w:r>
          </w:p>
        </w:tc>
      </w:tr>
      <w:tr w:rsidR="00867DB0" w:rsidRPr="00310142" w:rsidTr="005F38A9">
        <w:trPr>
          <w:trHeight w:val="330"/>
        </w:trPr>
        <w:tc>
          <w:tcPr>
            <w:tcW w:w="4253" w:type="dxa"/>
          </w:tcPr>
          <w:p w:rsidR="00867DB0" w:rsidRDefault="00867DB0" w:rsidP="00AB7D51">
            <w:pPr>
              <w:snapToGrid w:val="0"/>
              <w:spacing w:after="0"/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Caixa de luva estéril – 7.5</w:t>
            </w:r>
          </w:p>
        </w:tc>
        <w:tc>
          <w:tcPr>
            <w:tcW w:w="1701" w:type="dxa"/>
          </w:tcPr>
          <w:p w:rsidR="00867DB0" w:rsidRDefault="00867DB0" w:rsidP="00AB7D51">
            <w:pPr>
              <w:snapToGrid w:val="0"/>
              <w:spacing w:after="0"/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18" w:type="dxa"/>
          </w:tcPr>
          <w:p w:rsidR="00867DB0" w:rsidRPr="00310142" w:rsidRDefault="00867DB0" w:rsidP="00AB7D51">
            <w:pPr>
              <w:snapToGrid w:val="0"/>
              <w:spacing w:after="0"/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1.15</w:t>
            </w:r>
          </w:p>
        </w:tc>
        <w:tc>
          <w:tcPr>
            <w:tcW w:w="1842" w:type="dxa"/>
          </w:tcPr>
          <w:p w:rsidR="00867DB0" w:rsidRPr="00310142" w:rsidRDefault="00867DB0" w:rsidP="00AB7D51">
            <w:pPr>
              <w:snapToGrid w:val="0"/>
              <w:spacing w:after="0"/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850,00</w:t>
            </w:r>
          </w:p>
        </w:tc>
      </w:tr>
      <w:tr w:rsidR="00310142" w:rsidRPr="00310142" w:rsidTr="005F38A9">
        <w:trPr>
          <w:trHeight w:val="330"/>
        </w:trPr>
        <w:tc>
          <w:tcPr>
            <w:tcW w:w="4253" w:type="dxa"/>
          </w:tcPr>
          <w:p w:rsidR="00310142" w:rsidRPr="00310142" w:rsidRDefault="00310142" w:rsidP="00AB7D51">
            <w:pPr>
              <w:snapToGrid w:val="0"/>
              <w:spacing w:after="0"/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PHMB - Limpeza da ferida</w:t>
            </w:r>
          </w:p>
        </w:tc>
        <w:tc>
          <w:tcPr>
            <w:tcW w:w="1701" w:type="dxa"/>
          </w:tcPr>
          <w:p w:rsidR="00310142" w:rsidRPr="00310142" w:rsidRDefault="00867DB0" w:rsidP="00AB7D51">
            <w:pPr>
              <w:snapToGrid w:val="0"/>
              <w:spacing w:after="0"/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18" w:type="dxa"/>
          </w:tcPr>
          <w:p w:rsidR="00310142" w:rsidRPr="00310142" w:rsidRDefault="00867DB0" w:rsidP="00AB7D51">
            <w:pPr>
              <w:snapToGrid w:val="0"/>
              <w:spacing w:after="0"/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27.50</w:t>
            </w:r>
          </w:p>
        </w:tc>
        <w:tc>
          <w:tcPr>
            <w:tcW w:w="1842" w:type="dxa"/>
          </w:tcPr>
          <w:p w:rsidR="00310142" w:rsidRPr="00310142" w:rsidRDefault="00867DB0" w:rsidP="00AB7D51">
            <w:pPr>
              <w:snapToGrid w:val="0"/>
              <w:spacing w:after="0"/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270,50</w:t>
            </w:r>
          </w:p>
        </w:tc>
      </w:tr>
      <w:tr w:rsidR="00310142" w:rsidRPr="00310142" w:rsidTr="005F38A9">
        <w:trPr>
          <w:trHeight w:val="330"/>
        </w:trPr>
        <w:tc>
          <w:tcPr>
            <w:tcW w:w="4253" w:type="dxa"/>
          </w:tcPr>
          <w:p w:rsidR="00310142" w:rsidRPr="00310142" w:rsidRDefault="00867DB0" w:rsidP="00AB7D51">
            <w:pPr>
              <w:snapToGrid w:val="0"/>
              <w:spacing w:after="0"/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Caixa de Gaze estéril </w:t>
            </w:r>
          </w:p>
        </w:tc>
        <w:tc>
          <w:tcPr>
            <w:tcW w:w="1701" w:type="dxa"/>
          </w:tcPr>
          <w:p w:rsidR="00310142" w:rsidRPr="00310142" w:rsidRDefault="00867DB0" w:rsidP="00867DB0">
            <w:pPr>
              <w:snapToGrid w:val="0"/>
              <w:spacing w:after="0"/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418" w:type="dxa"/>
          </w:tcPr>
          <w:p w:rsidR="00310142" w:rsidRPr="00310142" w:rsidRDefault="00867DB0" w:rsidP="00AB7D51">
            <w:pPr>
              <w:snapToGrid w:val="0"/>
              <w:spacing w:after="0"/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33,62</w:t>
            </w:r>
          </w:p>
        </w:tc>
        <w:tc>
          <w:tcPr>
            <w:tcW w:w="1842" w:type="dxa"/>
          </w:tcPr>
          <w:p w:rsidR="00310142" w:rsidRPr="00310142" w:rsidRDefault="00867DB0" w:rsidP="00AB7D51">
            <w:pPr>
              <w:snapToGrid w:val="0"/>
              <w:spacing w:after="0"/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672,40</w:t>
            </w:r>
          </w:p>
        </w:tc>
      </w:tr>
      <w:tr w:rsidR="00310142" w:rsidRPr="00310142" w:rsidTr="005F38A9">
        <w:trPr>
          <w:trHeight w:val="330"/>
        </w:trPr>
        <w:tc>
          <w:tcPr>
            <w:tcW w:w="4253" w:type="dxa"/>
          </w:tcPr>
          <w:p w:rsidR="00310142" w:rsidRPr="00310142" w:rsidRDefault="00867DB0" w:rsidP="00867DB0">
            <w:pPr>
              <w:snapToGrid w:val="0"/>
              <w:spacing w:after="0"/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Pacote de compressa estéril </w:t>
            </w:r>
          </w:p>
        </w:tc>
        <w:tc>
          <w:tcPr>
            <w:tcW w:w="1701" w:type="dxa"/>
          </w:tcPr>
          <w:p w:rsidR="00310142" w:rsidRPr="00310142" w:rsidRDefault="00867DB0" w:rsidP="00AB7D51">
            <w:pPr>
              <w:snapToGrid w:val="0"/>
              <w:spacing w:after="0"/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18" w:type="dxa"/>
          </w:tcPr>
          <w:p w:rsidR="00310142" w:rsidRPr="00310142" w:rsidRDefault="00867DB0" w:rsidP="00AB7D51">
            <w:pPr>
              <w:snapToGrid w:val="0"/>
              <w:spacing w:after="0"/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17,62</w:t>
            </w:r>
          </w:p>
        </w:tc>
        <w:tc>
          <w:tcPr>
            <w:tcW w:w="1842" w:type="dxa"/>
          </w:tcPr>
          <w:p w:rsidR="00310142" w:rsidRPr="00310142" w:rsidRDefault="00867DB0" w:rsidP="00AB7D51">
            <w:pPr>
              <w:snapToGrid w:val="0"/>
              <w:spacing w:after="0"/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176,20</w:t>
            </w:r>
          </w:p>
        </w:tc>
      </w:tr>
      <w:tr w:rsidR="00310142" w:rsidRPr="00310142" w:rsidTr="005F38A9">
        <w:trPr>
          <w:trHeight w:val="330"/>
        </w:trPr>
        <w:tc>
          <w:tcPr>
            <w:tcW w:w="4253" w:type="dxa"/>
          </w:tcPr>
          <w:p w:rsidR="00310142" w:rsidRPr="00310142" w:rsidRDefault="005F38A9" w:rsidP="005F38A9">
            <w:pPr>
              <w:snapToGrid w:val="0"/>
              <w:spacing w:after="0"/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Rolo de f</w:t>
            </w:r>
            <w:r w:rsidR="00867DB0">
              <w:rPr>
                <w:rFonts w:ascii="Arial" w:hAnsi="Arial" w:cs="Arial"/>
                <w:sz w:val="20"/>
                <w:szCs w:val="20"/>
              </w:rPr>
              <w:t>ilme transparente para curativo – Vital derme</w:t>
            </w:r>
          </w:p>
        </w:tc>
        <w:tc>
          <w:tcPr>
            <w:tcW w:w="1701" w:type="dxa"/>
          </w:tcPr>
          <w:p w:rsidR="00310142" w:rsidRPr="00310142" w:rsidRDefault="00867DB0" w:rsidP="00AB7D51">
            <w:pPr>
              <w:snapToGrid w:val="0"/>
              <w:spacing w:after="0"/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418" w:type="dxa"/>
          </w:tcPr>
          <w:p w:rsidR="00310142" w:rsidRPr="00310142" w:rsidRDefault="00867DB0" w:rsidP="00AB7D51">
            <w:pPr>
              <w:snapToGrid w:val="0"/>
              <w:spacing w:after="0"/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135,90</w:t>
            </w:r>
          </w:p>
        </w:tc>
        <w:tc>
          <w:tcPr>
            <w:tcW w:w="1842" w:type="dxa"/>
          </w:tcPr>
          <w:p w:rsidR="00310142" w:rsidRPr="00310142" w:rsidRDefault="00867DB0" w:rsidP="00AB7D51">
            <w:pPr>
              <w:snapToGrid w:val="0"/>
              <w:spacing w:after="0"/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271,80</w:t>
            </w:r>
          </w:p>
        </w:tc>
      </w:tr>
      <w:tr w:rsidR="00410568" w:rsidRPr="00310142" w:rsidTr="005F38A9">
        <w:trPr>
          <w:trHeight w:val="330"/>
        </w:trPr>
        <w:tc>
          <w:tcPr>
            <w:tcW w:w="4253" w:type="dxa"/>
          </w:tcPr>
          <w:p w:rsidR="00410568" w:rsidRDefault="00410568" w:rsidP="00AB7D51">
            <w:pPr>
              <w:snapToGrid w:val="0"/>
              <w:spacing w:after="0"/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Esparadrapo </w:t>
            </w:r>
          </w:p>
        </w:tc>
        <w:tc>
          <w:tcPr>
            <w:tcW w:w="1701" w:type="dxa"/>
          </w:tcPr>
          <w:p w:rsidR="00410568" w:rsidRDefault="00410568" w:rsidP="00AB7D51">
            <w:pPr>
              <w:snapToGrid w:val="0"/>
              <w:spacing w:after="0"/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418" w:type="dxa"/>
          </w:tcPr>
          <w:p w:rsidR="00410568" w:rsidRDefault="00410568" w:rsidP="00AB7D51">
            <w:pPr>
              <w:snapToGrid w:val="0"/>
              <w:spacing w:after="0"/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175</w:t>
            </w:r>
          </w:p>
        </w:tc>
        <w:tc>
          <w:tcPr>
            <w:tcW w:w="1842" w:type="dxa"/>
          </w:tcPr>
          <w:p w:rsidR="00410568" w:rsidRDefault="00410568" w:rsidP="00AB7D51">
            <w:pPr>
              <w:snapToGrid w:val="0"/>
              <w:spacing w:after="0"/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350,0</w:t>
            </w:r>
          </w:p>
        </w:tc>
      </w:tr>
      <w:tr w:rsidR="00310142" w:rsidRPr="00310142" w:rsidTr="005F38A9">
        <w:trPr>
          <w:trHeight w:val="330"/>
        </w:trPr>
        <w:tc>
          <w:tcPr>
            <w:tcW w:w="4253" w:type="dxa"/>
          </w:tcPr>
          <w:p w:rsidR="00310142" w:rsidRPr="00310142" w:rsidRDefault="00867DB0" w:rsidP="00AB7D51">
            <w:pPr>
              <w:snapToGrid w:val="0"/>
              <w:spacing w:after="0"/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Pasta de vitamina 20%</w:t>
            </w:r>
          </w:p>
        </w:tc>
        <w:tc>
          <w:tcPr>
            <w:tcW w:w="1701" w:type="dxa"/>
          </w:tcPr>
          <w:p w:rsidR="00310142" w:rsidRPr="00310142" w:rsidRDefault="00867DB0" w:rsidP="00AB7D51">
            <w:pPr>
              <w:snapToGrid w:val="0"/>
              <w:spacing w:after="0"/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18" w:type="dxa"/>
          </w:tcPr>
          <w:p w:rsidR="00310142" w:rsidRPr="00310142" w:rsidRDefault="00867DB0" w:rsidP="00AB7D51">
            <w:pPr>
              <w:snapToGrid w:val="0"/>
              <w:spacing w:after="0"/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260,00</w:t>
            </w:r>
          </w:p>
        </w:tc>
        <w:tc>
          <w:tcPr>
            <w:tcW w:w="1842" w:type="dxa"/>
          </w:tcPr>
          <w:p w:rsidR="00310142" w:rsidRPr="00310142" w:rsidRDefault="00867DB0" w:rsidP="00AB7D51">
            <w:pPr>
              <w:snapToGrid w:val="0"/>
              <w:spacing w:after="0"/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2600,00</w:t>
            </w:r>
          </w:p>
        </w:tc>
      </w:tr>
      <w:tr w:rsidR="00310142" w:rsidRPr="00310142" w:rsidTr="005F38A9">
        <w:trPr>
          <w:trHeight w:val="368"/>
        </w:trPr>
        <w:tc>
          <w:tcPr>
            <w:tcW w:w="4253" w:type="dxa"/>
          </w:tcPr>
          <w:p w:rsidR="00310142" w:rsidRPr="00310142" w:rsidRDefault="00310142" w:rsidP="00AB7D51">
            <w:pPr>
              <w:snapToGrid w:val="0"/>
              <w:spacing w:after="0"/>
              <w:ind w:right="-1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310142">
              <w:rPr>
                <w:rFonts w:ascii="Arial" w:hAnsi="Arial" w:cs="Arial"/>
                <w:b/>
                <w:i/>
                <w:sz w:val="20"/>
                <w:szCs w:val="20"/>
              </w:rPr>
              <w:t>Subtotal</w:t>
            </w:r>
          </w:p>
        </w:tc>
        <w:tc>
          <w:tcPr>
            <w:tcW w:w="4961" w:type="dxa"/>
            <w:gridSpan w:val="3"/>
          </w:tcPr>
          <w:p w:rsidR="00310142" w:rsidRPr="00310142" w:rsidRDefault="00310142" w:rsidP="00410568">
            <w:pPr>
              <w:snapToGrid w:val="0"/>
              <w:spacing w:after="0"/>
              <w:ind w:right="-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10142">
              <w:rPr>
                <w:rFonts w:ascii="Arial" w:hAnsi="Arial" w:cs="Arial"/>
                <w:sz w:val="20"/>
                <w:szCs w:val="20"/>
              </w:rPr>
              <w:t xml:space="preserve">R$ </w:t>
            </w:r>
            <w:r w:rsidR="00410568">
              <w:rPr>
                <w:rFonts w:ascii="Arial" w:hAnsi="Arial" w:cs="Arial"/>
                <w:sz w:val="20"/>
                <w:szCs w:val="20"/>
              </w:rPr>
              <w:t>5.571</w:t>
            </w:r>
            <w:r w:rsidR="00867DB0">
              <w:rPr>
                <w:rFonts w:ascii="Arial" w:hAnsi="Arial" w:cs="Arial"/>
                <w:sz w:val="20"/>
                <w:szCs w:val="20"/>
              </w:rPr>
              <w:t>,05</w:t>
            </w:r>
          </w:p>
        </w:tc>
      </w:tr>
      <w:tr w:rsidR="00310142" w:rsidRPr="00310142" w:rsidTr="005F38A9">
        <w:trPr>
          <w:trHeight w:val="251"/>
        </w:trPr>
        <w:tc>
          <w:tcPr>
            <w:tcW w:w="9214" w:type="dxa"/>
            <w:gridSpan w:val="4"/>
          </w:tcPr>
          <w:p w:rsidR="00310142" w:rsidRPr="00310142" w:rsidRDefault="00310142" w:rsidP="00AB7D51">
            <w:pPr>
              <w:snapToGrid w:val="0"/>
              <w:spacing w:after="0"/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10142">
              <w:rPr>
                <w:rFonts w:ascii="Arial" w:hAnsi="Arial" w:cs="Arial"/>
                <w:b/>
                <w:sz w:val="20"/>
                <w:szCs w:val="20"/>
              </w:rPr>
              <w:t>CUSTEIO</w:t>
            </w:r>
          </w:p>
        </w:tc>
      </w:tr>
      <w:tr w:rsidR="00310142" w:rsidRPr="00310142" w:rsidTr="005F38A9">
        <w:trPr>
          <w:trHeight w:val="391"/>
        </w:trPr>
        <w:tc>
          <w:tcPr>
            <w:tcW w:w="4253" w:type="dxa"/>
          </w:tcPr>
          <w:p w:rsidR="00310142" w:rsidRPr="00310142" w:rsidRDefault="00310142" w:rsidP="00AB7D51">
            <w:pPr>
              <w:snapToGrid w:val="0"/>
              <w:spacing w:after="0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310142">
              <w:rPr>
                <w:rFonts w:ascii="Arial" w:hAnsi="Arial" w:cs="Arial"/>
                <w:sz w:val="20"/>
                <w:szCs w:val="20"/>
              </w:rPr>
              <w:t xml:space="preserve"> Papel (resma)</w:t>
            </w:r>
          </w:p>
        </w:tc>
        <w:tc>
          <w:tcPr>
            <w:tcW w:w="1701" w:type="dxa"/>
          </w:tcPr>
          <w:p w:rsidR="00310142" w:rsidRPr="00310142" w:rsidRDefault="00310142" w:rsidP="00AB7D51">
            <w:pPr>
              <w:snapToGrid w:val="0"/>
              <w:spacing w:after="0"/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418" w:type="dxa"/>
          </w:tcPr>
          <w:p w:rsidR="00310142" w:rsidRPr="00310142" w:rsidRDefault="00310142" w:rsidP="00AB7D51">
            <w:pPr>
              <w:snapToGrid w:val="0"/>
              <w:spacing w:after="0"/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0142">
              <w:rPr>
                <w:rFonts w:ascii="Arial" w:hAnsi="Arial" w:cs="Arial"/>
                <w:sz w:val="20"/>
                <w:szCs w:val="20"/>
              </w:rPr>
              <w:t>R$ 13,00</w:t>
            </w:r>
          </w:p>
        </w:tc>
        <w:tc>
          <w:tcPr>
            <w:tcW w:w="1842" w:type="dxa"/>
          </w:tcPr>
          <w:p w:rsidR="00310142" w:rsidRPr="00310142" w:rsidRDefault="00310142" w:rsidP="00AB7D51">
            <w:pPr>
              <w:snapToGrid w:val="0"/>
              <w:spacing w:after="0"/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0142">
              <w:rPr>
                <w:rFonts w:ascii="Arial" w:hAnsi="Arial" w:cs="Arial"/>
                <w:sz w:val="20"/>
                <w:szCs w:val="20"/>
              </w:rPr>
              <w:t xml:space="preserve">R$ </w:t>
            </w:r>
            <w:r w:rsidR="00867DB0">
              <w:rPr>
                <w:rFonts w:ascii="Arial" w:hAnsi="Arial" w:cs="Arial"/>
                <w:sz w:val="20"/>
                <w:szCs w:val="20"/>
              </w:rPr>
              <w:t>26,00</w:t>
            </w:r>
          </w:p>
        </w:tc>
      </w:tr>
      <w:tr w:rsidR="00310142" w:rsidRPr="00310142" w:rsidTr="005F38A9">
        <w:trPr>
          <w:trHeight w:val="406"/>
        </w:trPr>
        <w:tc>
          <w:tcPr>
            <w:tcW w:w="4253" w:type="dxa"/>
          </w:tcPr>
          <w:p w:rsidR="00310142" w:rsidRPr="00310142" w:rsidRDefault="00310142" w:rsidP="00AB7D51">
            <w:pPr>
              <w:snapToGrid w:val="0"/>
              <w:spacing w:after="0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310142">
              <w:rPr>
                <w:rFonts w:ascii="Arial" w:hAnsi="Arial" w:cs="Arial"/>
                <w:sz w:val="20"/>
                <w:szCs w:val="20"/>
              </w:rPr>
              <w:t xml:space="preserve">Cartucho preto para </w:t>
            </w:r>
            <w:proofErr w:type="gramStart"/>
            <w:r w:rsidRPr="00310142">
              <w:rPr>
                <w:rFonts w:ascii="Arial" w:hAnsi="Arial" w:cs="Arial"/>
                <w:sz w:val="20"/>
                <w:szCs w:val="20"/>
              </w:rPr>
              <w:t>impressoraDESKJET930</w:t>
            </w:r>
            <w:proofErr w:type="gramEnd"/>
          </w:p>
        </w:tc>
        <w:tc>
          <w:tcPr>
            <w:tcW w:w="1701" w:type="dxa"/>
          </w:tcPr>
          <w:p w:rsidR="00310142" w:rsidRPr="00310142" w:rsidRDefault="00310142" w:rsidP="00AB7D51">
            <w:pPr>
              <w:snapToGrid w:val="0"/>
              <w:spacing w:after="0"/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418" w:type="dxa"/>
          </w:tcPr>
          <w:p w:rsidR="00310142" w:rsidRPr="00310142" w:rsidRDefault="00310142" w:rsidP="00AB7D51">
            <w:pPr>
              <w:snapToGrid w:val="0"/>
              <w:spacing w:after="0"/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0142">
              <w:rPr>
                <w:rFonts w:ascii="Arial" w:hAnsi="Arial" w:cs="Arial"/>
                <w:sz w:val="20"/>
                <w:szCs w:val="20"/>
              </w:rPr>
              <w:t>R$ 100,00</w:t>
            </w:r>
          </w:p>
        </w:tc>
        <w:tc>
          <w:tcPr>
            <w:tcW w:w="1842" w:type="dxa"/>
          </w:tcPr>
          <w:p w:rsidR="00310142" w:rsidRPr="00310142" w:rsidRDefault="00310142" w:rsidP="00867DB0">
            <w:pPr>
              <w:snapToGrid w:val="0"/>
              <w:spacing w:after="0"/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0142">
              <w:rPr>
                <w:rFonts w:ascii="Arial" w:hAnsi="Arial" w:cs="Arial"/>
                <w:sz w:val="20"/>
                <w:szCs w:val="20"/>
              </w:rPr>
              <w:t>R$ 1</w:t>
            </w:r>
            <w:r w:rsidR="00867DB0">
              <w:rPr>
                <w:rFonts w:ascii="Arial" w:hAnsi="Arial" w:cs="Arial"/>
                <w:sz w:val="20"/>
                <w:szCs w:val="20"/>
              </w:rPr>
              <w:t>00,0</w:t>
            </w:r>
          </w:p>
        </w:tc>
      </w:tr>
      <w:tr w:rsidR="00310142" w:rsidRPr="00310142" w:rsidTr="005F38A9">
        <w:trPr>
          <w:trHeight w:val="312"/>
        </w:trPr>
        <w:tc>
          <w:tcPr>
            <w:tcW w:w="4253" w:type="dxa"/>
          </w:tcPr>
          <w:p w:rsidR="00310142" w:rsidRPr="00310142" w:rsidRDefault="00310142" w:rsidP="00AB7D51">
            <w:pPr>
              <w:snapToGrid w:val="0"/>
              <w:spacing w:after="0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310142">
              <w:rPr>
                <w:rFonts w:ascii="Arial" w:hAnsi="Arial" w:cs="Arial"/>
                <w:sz w:val="20"/>
                <w:szCs w:val="20"/>
              </w:rPr>
              <w:t>Pasta plástica tipo coletânea</w:t>
            </w:r>
          </w:p>
        </w:tc>
        <w:tc>
          <w:tcPr>
            <w:tcW w:w="1701" w:type="dxa"/>
          </w:tcPr>
          <w:p w:rsidR="00310142" w:rsidRPr="00310142" w:rsidRDefault="00310142" w:rsidP="00AB7D51">
            <w:pPr>
              <w:snapToGrid w:val="0"/>
              <w:spacing w:after="0"/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1418" w:type="dxa"/>
          </w:tcPr>
          <w:p w:rsidR="00310142" w:rsidRPr="00310142" w:rsidRDefault="00310142" w:rsidP="00AB7D51">
            <w:pPr>
              <w:snapToGrid w:val="0"/>
              <w:spacing w:after="0"/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0142">
              <w:rPr>
                <w:rFonts w:ascii="Arial" w:hAnsi="Arial" w:cs="Arial"/>
                <w:sz w:val="20"/>
                <w:szCs w:val="20"/>
              </w:rPr>
              <w:t>R$ 10,00</w:t>
            </w:r>
          </w:p>
        </w:tc>
        <w:tc>
          <w:tcPr>
            <w:tcW w:w="1842" w:type="dxa"/>
          </w:tcPr>
          <w:p w:rsidR="00310142" w:rsidRPr="00310142" w:rsidRDefault="00310142" w:rsidP="00AB7D51">
            <w:pPr>
              <w:snapToGrid w:val="0"/>
              <w:spacing w:after="0"/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0142">
              <w:rPr>
                <w:rFonts w:ascii="Arial" w:hAnsi="Arial" w:cs="Arial"/>
                <w:sz w:val="20"/>
                <w:szCs w:val="20"/>
              </w:rPr>
              <w:t xml:space="preserve">R$ </w:t>
            </w:r>
            <w:r w:rsidR="00867DB0">
              <w:rPr>
                <w:rFonts w:ascii="Arial" w:hAnsi="Arial" w:cs="Arial"/>
                <w:sz w:val="20"/>
                <w:szCs w:val="20"/>
              </w:rPr>
              <w:t>50,00</w:t>
            </w:r>
          </w:p>
        </w:tc>
      </w:tr>
      <w:tr w:rsidR="00310142" w:rsidRPr="00310142" w:rsidTr="005F38A9">
        <w:trPr>
          <w:trHeight w:val="294"/>
        </w:trPr>
        <w:tc>
          <w:tcPr>
            <w:tcW w:w="4253" w:type="dxa"/>
          </w:tcPr>
          <w:p w:rsidR="00310142" w:rsidRPr="00310142" w:rsidRDefault="00310142" w:rsidP="00AB7D51">
            <w:pPr>
              <w:snapToGrid w:val="0"/>
              <w:spacing w:after="0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310142">
              <w:rPr>
                <w:rFonts w:ascii="Arial" w:hAnsi="Arial" w:cs="Arial"/>
                <w:sz w:val="20"/>
                <w:szCs w:val="20"/>
              </w:rPr>
              <w:t>Copias xerográficas</w:t>
            </w:r>
          </w:p>
        </w:tc>
        <w:tc>
          <w:tcPr>
            <w:tcW w:w="1701" w:type="dxa"/>
          </w:tcPr>
          <w:p w:rsidR="00310142" w:rsidRPr="00310142" w:rsidRDefault="00310142" w:rsidP="00AB7D51">
            <w:pPr>
              <w:snapToGrid w:val="0"/>
              <w:spacing w:after="0"/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418" w:type="dxa"/>
          </w:tcPr>
          <w:p w:rsidR="00310142" w:rsidRPr="00310142" w:rsidRDefault="00310142" w:rsidP="00AB7D51">
            <w:pPr>
              <w:snapToGrid w:val="0"/>
              <w:spacing w:after="0"/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0142">
              <w:rPr>
                <w:rFonts w:ascii="Arial" w:hAnsi="Arial" w:cs="Arial"/>
                <w:sz w:val="20"/>
                <w:szCs w:val="20"/>
              </w:rPr>
              <w:t>R$ 0,20</w:t>
            </w:r>
          </w:p>
        </w:tc>
        <w:tc>
          <w:tcPr>
            <w:tcW w:w="1842" w:type="dxa"/>
          </w:tcPr>
          <w:p w:rsidR="00310142" w:rsidRPr="00310142" w:rsidRDefault="00310142" w:rsidP="00867DB0">
            <w:pPr>
              <w:snapToGrid w:val="0"/>
              <w:spacing w:after="0"/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0142">
              <w:rPr>
                <w:rFonts w:ascii="Arial" w:hAnsi="Arial" w:cs="Arial"/>
                <w:sz w:val="20"/>
                <w:szCs w:val="20"/>
              </w:rPr>
              <w:t>R$ 10,00</w:t>
            </w:r>
          </w:p>
        </w:tc>
      </w:tr>
      <w:tr w:rsidR="00310142" w:rsidRPr="00310142" w:rsidTr="005F38A9">
        <w:trPr>
          <w:trHeight w:val="300"/>
        </w:trPr>
        <w:tc>
          <w:tcPr>
            <w:tcW w:w="4253" w:type="dxa"/>
          </w:tcPr>
          <w:p w:rsidR="00310142" w:rsidRPr="00310142" w:rsidRDefault="00310142" w:rsidP="00AB7D51">
            <w:pPr>
              <w:snapToGrid w:val="0"/>
              <w:spacing w:after="0"/>
              <w:ind w:right="-1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310142">
              <w:rPr>
                <w:rFonts w:ascii="Arial" w:hAnsi="Arial" w:cs="Arial"/>
                <w:b/>
                <w:i/>
                <w:sz w:val="20"/>
                <w:szCs w:val="20"/>
              </w:rPr>
              <w:t>Subtotal</w:t>
            </w:r>
          </w:p>
        </w:tc>
        <w:tc>
          <w:tcPr>
            <w:tcW w:w="4961" w:type="dxa"/>
            <w:gridSpan w:val="3"/>
          </w:tcPr>
          <w:p w:rsidR="00310142" w:rsidRPr="00310142" w:rsidRDefault="00310142" w:rsidP="00867DB0">
            <w:pPr>
              <w:snapToGrid w:val="0"/>
              <w:spacing w:after="0"/>
              <w:ind w:right="-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10142">
              <w:rPr>
                <w:rFonts w:ascii="Arial" w:hAnsi="Arial" w:cs="Arial"/>
                <w:sz w:val="20"/>
                <w:szCs w:val="20"/>
              </w:rPr>
              <w:t xml:space="preserve">R$ </w:t>
            </w:r>
            <w:r w:rsidR="00867DB0">
              <w:rPr>
                <w:rFonts w:ascii="Arial" w:hAnsi="Arial" w:cs="Arial"/>
                <w:sz w:val="20"/>
                <w:szCs w:val="20"/>
              </w:rPr>
              <w:t>186</w:t>
            </w:r>
            <w:r w:rsidRPr="00310142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</w:tr>
      <w:tr w:rsidR="00310142" w:rsidRPr="00310142" w:rsidTr="005F38A9">
        <w:trPr>
          <w:trHeight w:val="283"/>
        </w:trPr>
        <w:tc>
          <w:tcPr>
            <w:tcW w:w="9214" w:type="dxa"/>
            <w:gridSpan w:val="4"/>
          </w:tcPr>
          <w:p w:rsidR="00310142" w:rsidRPr="00310142" w:rsidRDefault="00310142" w:rsidP="00AB7D51">
            <w:pPr>
              <w:snapToGrid w:val="0"/>
              <w:spacing w:after="0"/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10142">
              <w:rPr>
                <w:rFonts w:ascii="Arial" w:hAnsi="Arial" w:cs="Arial"/>
                <w:b/>
                <w:sz w:val="20"/>
                <w:szCs w:val="20"/>
              </w:rPr>
              <w:t>SERVIÇOS DE TERCEIROS</w:t>
            </w:r>
          </w:p>
        </w:tc>
      </w:tr>
      <w:tr w:rsidR="00310142" w:rsidRPr="00310142" w:rsidTr="005F38A9">
        <w:trPr>
          <w:trHeight w:val="283"/>
        </w:trPr>
        <w:tc>
          <w:tcPr>
            <w:tcW w:w="4253" w:type="dxa"/>
          </w:tcPr>
          <w:p w:rsidR="00310142" w:rsidRPr="00310142" w:rsidRDefault="00310142" w:rsidP="00AB7D51">
            <w:pPr>
              <w:snapToGrid w:val="0"/>
              <w:spacing w:after="0"/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0142">
              <w:rPr>
                <w:rFonts w:ascii="Arial" w:hAnsi="Arial" w:cs="Arial"/>
                <w:sz w:val="20"/>
                <w:szCs w:val="20"/>
              </w:rPr>
              <w:t xml:space="preserve">Tradução dos artigos </w:t>
            </w:r>
          </w:p>
        </w:tc>
        <w:tc>
          <w:tcPr>
            <w:tcW w:w="1701" w:type="dxa"/>
          </w:tcPr>
          <w:p w:rsidR="00310142" w:rsidRPr="00310142" w:rsidRDefault="00310142" w:rsidP="00AB7D51">
            <w:pPr>
              <w:snapToGrid w:val="0"/>
              <w:spacing w:after="0"/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0142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310142" w:rsidRPr="00310142" w:rsidRDefault="00310142" w:rsidP="00AB7D51">
            <w:pPr>
              <w:snapToGrid w:val="0"/>
              <w:spacing w:after="0"/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0142">
              <w:rPr>
                <w:rFonts w:ascii="Arial" w:hAnsi="Arial" w:cs="Arial"/>
                <w:sz w:val="20"/>
                <w:szCs w:val="20"/>
              </w:rPr>
              <w:t>R$ 1.000,00</w:t>
            </w:r>
          </w:p>
        </w:tc>
        <w:tc>
          <w:tcPr>
            <w:tcW w:w="1842" w:type="dxa"/>
          </w:tcPr>
          <w:p w:rsidR="00310142" w:rsidRPr="00310142" w:rsidRDefault="00310142" w:rsidP="00867DB0">
            <w:pPr>
              <w:snapToGrid w:val="0"/>
              <w:spacing w:after="0"/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0142">
              <w:rPr>
                <w:rFonts w:ascii="Arial" w:hAnsi="Arial" w:cs="Arial"/>
                <w:sz w:val="20"/>
                <w:szCs w:val="20"/>
              </w:rPr>
              <w:t>R$</w:t>
            </w:r>
            <w:r w:rsidR="00867DB0">
              <w:rPr>
                <w:rFonts w:ascii="Arial" w:hAnsi="Arial" w:cs="Arial"/>
                <w:sz w:val="20"/>
                <w:szCs w:val="20"/>
              </w:rPr>
              <w:t>2</w:t>
            </w:r>
            <w:r w:rsidRPr="00310142">
              <w:rPr>
                <w:rFonts w:ascii="Arial" w:hAnsi="Arial" w:cs="Arial"/>
                <w:sz w:val="20"/>
                <w:szCs w:val="20"/>
              </w:rPr>
              <w:t>.000,00</w:t>
            </w:r>
          </w:p>
        </w:tc>
      </w:tr>
      <w:tr w:rsidR="00310142" w:rsidRPr="00310142" w:rsidTr="005F38A9">
        <w:trPr>
          <w:trHeight w:val="283"/>
        </w:trPr>
        <w:tc>
          <w:tcPr>
            <w:tcW w:w="4253" w:type="dxa"/>
          </w:tcPr>
          <w:p w:rsidR="00310142" w:rsidRPr="00310142" w:rsidRDefault="00310142" w:rsidP="00AB7D51">
            <w:pPr>
              <w:snapToGrid w:val="0"/>
              <w:spacing w:after="0"/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0142">
              <w:rPr>
                <w:rFonts w:ascii="Arial" w:hAnsi="Arial" w:cs="Arial"/>
                <w:sz w:val="20"/>
                <w:szCs w:val="20"/>
              </w:rPr>
              <w:t xml:space="preserve">Assessoria estatística </w:t>
            </w:r>
          </w:p>
        </w:tc>
        <w:tc>
          <w:tcPr>
            <w:tcW w:w="1701" w:type="dxa"/>
          </w:tcPr>
          <w:p w:rsidR="00310142" w:rsidRPr="00310142" w:rsidRDefault="00310142" w:rsidP="00AB7D51">
            <w:pPr>
              <w:snapToGrid w:val="0"/>
              <w:spacing w:after="0"/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0142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418" w:type="dxa"/>
          </w:tcPr>
          <w:p w:rsidR="00310142" w:rsidRPr="00310142" w:rsidRDefault="00310142" w:rsidP="00AB7D51">
            <w:pPr>
              <w:snapToGrid w:val="0"/>
              <w:spacing w:after="0"/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0142">
              <w:rPr>
                <w:rFonts w:ascii="Arial" w:hAnsi="Arial" w:cs="Arial"/>
                <w:sz w:val="20"/>
                <w:szCs w:val="20"/>
              </w:rPr>
              <w:t>R$ 4.000,00</w:t>
            </w:r>
          </w:p>
        </w:tc>
        <w:tc>
          <w:tcPr>
            <w:tcW w:w="1842" w:type="dxa"/>
          </w:tcPr>
          <w:p w:rsidR="00310142" w:rsidRPr="00310142" w:rsidRDefault="00310142" w:rsidP="00AB7D51">
            <w:pPr>
              <w:snapToGrid w:val="0"/>
              <w:spacing w:after="0"/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0142">
              <w:rPr>
                <w:rFonts w:ascii="Arial" w:hAnsi="Arial" w:cs="Arial"/>
                <w:sz w:val="20"/>
                <w:szCs w:val="20"/>
              </w:rPr>
              <w:t>R$ 4.000,00</w:t>
            </w:r>
          </w:p>
        </w:tc>
      </w:tr>
      <w:tr w:rsidR="00310142" w:rsidRPr="00310142" w:rsidTr="005F38A9">
        <w:trPr>
          <w:trHeight w:val="418"/>
        </w:trPr>
        <w:tc>
          <w:tcPr>
            <w:tcW w:w="4253" w:type="dxa"/>
          </w:tcPr>
          <w:p w:rsidR="00310142" w:rsidRPr="00310142" w:rsidRDefault="00310142" w:rsidP="00AB7D51">
            <w:pPr>
              <w:snapToGrid w:val="0"/>
              <w:spacing w:after="0"/>
              <w:ind w:right="-1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310142">
              <w:rPr>
                <w:rFonts w:ascii="Arial" w:hAnsi="Arial" w:cs="Arial"/>
                <w:b/>
                <w:i/>
                <w:sz w:val="20"/>
                <w:szCs w:val="20"/>
              </w:rPr>
              <w:t>Subtotal</w:t>
            </w:r>
          </w:p>
        </w:tc>
        <w:tc>
          <w:tcPr>
            <w:tcW w:w="4961" w:type="dxa"/>
            <w:gridSpan w:val="3"/>
          </w:tcPr>
          <w:p w:rsidR="00310142" w:rsidRPr="00310142" w:rsidRDefault="00867DB0" w:rsidP="005F38A9">
            <w:pPr>
              <w:snapToGrid w:val="0"/>
              <w:spacing w:after="0"/>
              <w:ind w:right="-1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  <w:r w:rsidR="005F38A9">
              <w:rPr>
                <w:rFonts w:ascii="Arial" w:hAnsi="Arial" w:cs="Arial"/>
                <w:sz w:val="20"/>
                <w:szCs w:val="20"/>
              </w:rPr>
              <w:t>6.000,00</w:t>
            </w:r>
          </w:p>
        </w:tc>
      </w:tr>
      <w:tr w:rsidR="00310142" w:rsidRPr="00310142" w:rsidTr="005F38A9">
        <w:trPr>
          <w:trHeight w:val="406"/>
        </w:trPr>
        <w:tc>
          <w:tcPr>
            <w:tcW w:w="4253" w:type="dxa"/>
          </w:tcPr>
          <w:p w:rsidR="00310142" w:rsidRPr="00310142" w:rsidRDefault="00310142" w:rsidP="00AB7D51">
            <w:pPr>
              <w:snapToGrid w:val="0"/>
              <w:spacing w:after="0"/>
              <w:ind w:right="-1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310142">
              <w:rPr>
                <w:rFonts w:ascii="Arial" w:hAnsi="Arial" w:cs="Arial"/>
                <w:b/>
                <w:i/>
                <w:sz w:val="20"/>
                <w:szCs w:val="20"/>
              </w:rPr>
              <w:t>Total</w:t>
            </w:r>
          </w:p>
        </w:tc>
        <w:tc>
          <w:tcPr>
            <w:tcW w:w="4961" w:type="dxa"/>
            <w:gridSpan w:val="3"/>
          </w:tcPr>
          <w:p w:rsidR="00310142" w:rsidRPr="00310142" w:rsidRDefault="00310142" w:rsidP="00410568">
            <w:pPr>
              <w:snapToGrid w:val="0"/>
              <w:spacing w:after="0"/>
              <w:ind w:right="-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10142">
              <w:rPr>
                <w:rFonts w:ascii="Arial" w:hAnsi="Arial" w:cs="Arial"/>
                <w:sz w:val="20"/>
                <w:szCs w:val="20"/>
              </w:rPr>
              <w:t xml:space="preserve">R$ </w:t>
            </w:r>
            <w:r w:rsidR="00410568">
              <w:rPr>
                <w:rFonts w:ascii="Arial" w:hAnsi="Arial" w:cs="Arial"/>
                <w:sz w:val="20"/>
                <w:szCs w:val="20"/>
              </w:rPr>
              <w:t>11.757</w:t>
            </w:r>
            <w:r w:rsidR="005F38A9">
              <w:rPr>
                <w:rFonts w:ascii="Arial" w:hAnsi="Arial" w:cs="Arial"/>
                <w:sz w:val="20"/>
                <w:szCs w:val="20"/>
              </w:rPr>
              <w:t>,05</w:t>
            </w:r>
          </w:p>
        </w:tc>
      </w:tr>
    </w:tbl>
    <w:p w:rsidR="009559D0" w:rsidRDefault="009559D0" w:rsidP="009559D0">
      <w:pPr>
        <w:pStyle w:val="Ttulo1"/>
        <w:spacing w:before="120" w:after="120"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9559D0" w:rsidRDefault="009559D0" w:rsidP="009559D0">
      <w:pPr>
        <w:rPr>
          <w:lang w:eastAsia="pt-BR"/>
        </w:rPr>
      </w:pPr>
    </w:p>
    <w:p w:rsidR="009559D0" w:rsidRDefault="009559D0" w:rsidP="009559D0">
      <w:pPr>
        <w:rPr>
          <w:lang w:eastAsia="pt-BR"/>
        </w:rPr>
      </w:pPr>
    </w:p>
    <w:p w:rsidR="009559D0" w:rsidRDefault="009559D0" w:rsidP="009559D0">
      <w:pPr>
        <w:rPr>
          <w:lang w:eastAsia="pt-BR"/>
        </w:rPr>
      </w:pPr>
    </w:p>
    <w:p w:rsidR="009559D0" w:rsidRDefault="009559D0" w:rsidP="009559D0">
      <w:pPr>
        <w:rPr>
          <w:lang w:eastAsia="pt-BR"/>
        </w:rPr>
      </w:pPr>
    </w:p>
    <w:p w:rsidR="009559D0" w:rsidRDefault="009559D0" w:rsidP="009559D0">
      <w:pPr>
        <w:rPr>
          <w:lang w:eastAsia="pt-BR"/>
        </w:rPr>
      </w:pPr>
    </w:p>
    <w:p w:rsidR="009559D0" w:rsidRPr="009559D0" w:rsidRDefault="009559D0" w:rsidP="009559D0">
      <w:pPr>
        <w:rPr>
          <w:lang w:eastAsia="pt-BR"/>
        </w:rPr>
      </w:pPr>
    </w:p>
    <w:p w:rsidR="009559D0" w:rsidRDefault="009559D0" w:rsidP="009559D0">
      <w:pPr>
        <w:pStyle w:val="Ttulo1"/>
        <w:spacing w:before="120" w:after="120"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9559D0" w:rsidRPr="009559D0" w:rsidRDefault="009559D0" w:rsidP="009559D0">
      <w:pPr>
        <w:rPr>
          <w:lang w:eastAsia="pt-BR"/>
        </w:rPr>
      </w:pPr>
    </w:p>
    <w:p w:rsidR="003B7202" w:rsidRPr="00566573" w:rsidRDefault="009559D0" w:rsidP="009559D0">
      <w:pPr>
        <w:pStyle w:val="Ttulo1"/>
        <w:spacing w:before="120" w:after="120" w:line="36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6.</w:t>
      </w:r>
      <w:proofErr w:type="gramEnd"/>
      <w:r w:rsidR="003B7202" w:rsidRPr="00566573">
        <w:rPr>
          <w:rFonts w:ascii="Arial" w:hAnsi="Arial" w:cs="Arial"/>
          <w:color w:val="000000" w:themeColor="text1"/>
          <w:sz w:val="24"/>
          <w:szCs w:val="24"/>
        </w:rPr>
        <w:t xml:space="preserve">REFERÊNCIAS </w:t>
      </w:r>
      <w:bookmarkEnd w:id="4"/>
    </w:p>
    <w:p w:rsidR="00566573" w:rsidRPr="00566573" w:rsidRDefault="00566573" w:rsidP="00566573">
      <w:pPr>
        <w:pStyle w:val="Textodecomentrio"/>
        <w:spacing w:after="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566573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ALDERDEN, J. </w:t>
      </w:r>
      <w:proofErr w:type="spellStart"/>
      <w:r w:rsidRPr="00566573">
        <w:rPr>
          <w:rFonts w:ascii="Arial" w:hAnsi="Arial" w:cs="Arial"/>
          <w:color w:val="000000" w:themeColor="text1"/>
          <w:sz w:val="24"/>
          <w:szCs w:val="24"/>
          <w:lang w:val="en-US"/>
        </w:rPr>
        <w:t>etal.Risk</w:t>
      </w:r>
      <w:proofErr w:type="spellEnd"/>
      <w:r w:rsidRPr="00566573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factors for pressure injuries among critical care patients: A systematic review.</w:t>
      </w:r>
      <w:hyperlink r:id="rId9" w:tooltip="International journal of nursing studies." w:history="1">
        <w:proofErr w:type="spellStart"/>
        <w:r w:rsidRPr="00566573">
          <w:rPr>
            <w:rStyle w:val="Hyperlink"/>
            <w:rFonts w:ascii="Arial" w:hAnsi="Arial" w:cs="Arial"/>
            <w:b/>
            <w:color w:val="000000" w:themeColor="text1"/>
            <w:sz w:val="24"/>
            <w:szCs w:val="24"/>
            <w:u w:val="none"/>
            <w:shd w:val="clear" w:color="auto" w:fill="FFFFFF"/>
          </w:rPr>
          <w:t>Int</w:t>
        </w:r>
        <w:proofErr w:type="spellEnd"/>
        <w:r w:rsidRPr="00566573">
          <w:rPr>
            <w:rStyle w:val="Hyperlink"/>
            <w:rFonts w:ascii="Arial" w:hAnsi="Arial" w:cs="Arial"/>
            <w:b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J </w:t>
        </w:r>
        <w:proofErr w:type="spellStart"/>
        <w:r w:rsidRPr="00566573">
          <w:rPr>
            <w:rStyle w:val="Hyperlink"/>
            <w:rFonts w:ascii="Arial" w:hAnsi="Arial" w:cs="Arial"/>
            <w:b/>
            <w:color w:val="000000" w:themeColor="text1"/>
            <w:sz w:val="24"/>
            <w:szCs w:val="24"/>
            <w:u w:val="none"/>
            <w:shd w:val="clear" w:color="auto" w:fill="FFFFFF"/>
          </w:rPr>
          <w:t>Nurs</w:t>
        </w:r>
        <w:proofErr w:type="spellEnd"/>
        <w:r w:rsidRPr="00566573">
          <w:rPr>
            <w:rStyle w:val="Hyperlink"/>
            <w:rFonts w:ascii="Arial" w:hAnsi="Arial" w:cs="Arial"/>
            <w:b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Stud</w:t>
        </w:r>
        <w:r w:rsidRPr="00566573">
          <w:rPr>
            <w:rStyle w:val="Hyperlink"/>
            <w:rFonts w:ascii="Arial" w:hAnsi="Arial" w:cs="Arial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, v. 71, n.1, p. 97-114, </w:t>
        </w:r>
        <w:proofErr w:type="gramStart"/>
        <w:r w:rsidRPr="00566573">
          <w:rPr>
            <w:rStyle w:val="Hyperlink"/>
            <w:rFonts w:ascii="Arial" w:hAnsi="Arial" w:cs="Arial"/>
            <w:color w:val="000000" w:themeColor="text1"/>
            <w:sz w:val="24"/>
            <w:szCs w:val="24"/>
            <w:u w:val="none"/>
            <w:shd w:val="clear" w:color="auto" w:fill="FFFFFF"/>
          </w:rPr>
          <w:t>2017.</w:t>
        </w:r>
        <w:proofErr w:type="gramEnd"/>
      </w:hyperlink>
      <w:r w:rsidRPr="0056657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 </w:t>
      </w:r>
    </w:p>
    <w:p w:rsidR="00566573" w:rsidRPr="00566573" w:rsidRDefault="00566573" w:rsidP="00566573">
      <w:pPr>
        <w:pStyle w:val="Textodecomentrio"/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66573" w:rsidRPr="00566573" w:rsidRDefault="00566573" w:rsidP="00566573">
      <w:pPr>
        <w:pStyle w:val="Textodecomentrio"/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66573" w:rsidRPr="00566573" w:rsidRDefault="00566573" w:rsidP="00566573">
      <w:pPr>
        <w:pStyle w:val="Textodecomentrio"/>
        <w:spacing w:after="0"/>
        <w:jc w:val="both"/>
        <w:rPr>
          <w:rFonts w:ascii="Arial" w:hAnsi="Arial" w:cs="Arial"/>
          <w:sz w:val="24"/>
          <w:szCs w:val="24"/>
        </w:rPr>
      </w:pPr>
      <w:proofErr w:type="gramStart"/>
      <w:r w:rsidRPr="00566573">
        <w:rPr>
          <w:rFonts w:ascii="Arial" w:hAnsi="Arial" w:cs="Arial"/>
          <w:sz w:val="24"/>
          <w:szCs w:val="24"/>
        </w:rPr>
        <w:t>ALMEIDA ,</w:t>
      </w:r>
      <w:proofErr w:type="gramEnd"/>
      <w:r w:rsidRPr="00566573">
        <w:rPr>
          <w:rFonts w:ascii="Arial" w:hAnsi="Arial" w:cs="Arial"/>
          <w:sz w:val="24"/>
          <w:szCs w:val="24"/>
        </w:rPr>
        <w:t xml:space="preserve">M.C.V.; CEZAR-VAZ, M.R.. </w:t>
      </w:r>
      <w:r w:rsidRPr="00566573">
        <w:rPr>
          <w:rFonts w:ascii="Arial" w:hAnsi="Arial" w:cs="Arial"/>
          <w:sz w:val="24"/>
          <w:szCs w:val="24"/>
          <w:lang w:val="en-US"/>
        </w:rPr>
        <w:t>Scientific evidence of dockworker illness to nursing clinical reasoning.</w:t>
      </w:r>
      <w:proofErr w:type="spellStart"/>
      <w:r w:rsidRPr="00566573">
        <w:rPr>
          <w:rFonts w:ascii="Arial" w:hAnsi="Arial" w:cs="Arial"/>
          <w:b/>
          <w:sz w:val="24"/>
          <w:szCs w:val="24"/>
        </w:rPr>
        <w:t>RevEscEnfermUSP</w:t>
      </w:r>
      <w:proofErr w:type="spellEnd"/>
      <w:proofErr w:type="gramStart"/>
      <w:r w:rsidRPr="00566573">
        <w:rPr>
          <w:rFonts w:ascii="Arial" w:hAnsi="Arial" w:cs="Arial"/>
          <w:sz w:val="24"/>
          <w:szCs w:val="24"/>
        </w:rPr>
        <w:t>,v.50</w:t>
      </w:r>
      <w:proofErr w:type="gramEnd"/>
      <w:r w:rsidRPr="00566573">
        <w:rPr>
          <w:rFonts w:ascii="Arial" w:hAnsi="Arial" w:cs="Arial"/>
          <w:sz w:val="24"/>
          <w:szCs w:val="24"/>
        </w:rPr>
        <w:t>, n.2, p. 341-49, 2016.</w:t>
      </w:r>
    </w:p>
    <w:p w:rsidR="00566573" w:rsidRDefault="00566573" w:rsidP="00566573">
      <w:pPr>
        <w:pStyle w:val="Textodecomentrio"/>
        <w:spacing w:after="0"/>
        <w:jc w:val="both"/>
        <w:rPr>
          <w:rFonts w:ascii="Arial" w:hAnsi="Arial" w:cs="Arial"/>
          <w:sz w:val="24"/>
          <w:szCs w:val="24"/>
        </w:rPr>
      </w:pPr>
    </w:p>
    <w:p w:rsidR="003A2C5D" w:rsidRPr="00213CC7" w:rsidRDefault="00213CC7" w:rsidP="00566573">
      <w:pPr>
        <w:pStyle w:val="Textodecomentrio"/>
        <w:spacing w:after="0"/>
        <w:jc w:val="both"/>
        <w:rPr>
          <w:rFonts w:ascii="Arial" w:hAnsi="Arial" w:cs="Arial"/>
          <w:sz w:val="24"/>
          <w:szCs w:val="24"/>
        </w:rPr>
      </w:pPr>
      <w:r w:rsidRPr="00213CC7">
        <w:rPr>
          <w:rFonts w:ascii="Arial" w:hAnsi="Arial" w:cs="Arial"/>
          <w:sz w:val="24"/>
          <w:szCs w:val="24"/>
        </w:rPr>
        <w:t>ALVES</w:t>
      </w:r>
      <w:r>
        <w:rPr>
          <w:rFonts w:ascii="Arial" w:hAnsi="Arial" w:cs="Arial"/>
          <w:sz w:val="24"/>
          <w:szCs w:val="24"/>
        </w:rPr>
        <w:t>,</w:t>
      </w:r>
      <w:r w:rsidRPr="00213C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3CC7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.</w:t>
      </w:r>
      <w:r w:rsidRPr="00213CC7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.</w:t>
      </w:r>
      <w:r w:rsidRPr="00213CC7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.</w:t>
      </w:r>
      <w:proofErr w:type="spellEnd"/>
      <w:r>
        <w:rPr>
          <w:rFonts w:ascii="Arial" w:hAnsi="Arial" w:cs="Arial"/>
          <w:sz w:val="24"/>
          <w:szCs w:val="24"/>
        </w:rPr>
        <w:t>;</w:t>
      </w:r>
      <w:r w:rsidRPr="00213CC7">
        <w:rPr>
          <w:rFonts w:ascii="Arial" w:hAnsi="Arial" w:cs="Arial"/>
          <w:sz w:val="24"/>
          <w:szCs w:val="24"/>
        </w:rPr>
        <w:t xml:space="preserve"> ALMEIDA</w:t>
      </w:r>
      <w:r>
        <w:rPr>
          <w:rFonts w:ascii="Arial" w:hAnsi="Arial" w:cs="Arial"/>
          <w:sz w:val="24"/>
          <w:szCs w:val="24"/>
        </w:rPr>
        <w:t>,</w:t>
      </w:r>
      <w:r w:rsidRPr="00213C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3CC7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.</w:t>
      </w:r>
      <w:r w:rsidRPr="00213CC7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.</w:t>
      </w:r>
      <w:proofErr w:type="spellEnd"/>
      <w:r>
        <w:rPr>
          <w:rFonts w:ascii="Arial" w:hAnsi="Arial" w:cs="Arial"/>
          <w:sz w:val="24"/>
          <w:szCs w:val="24"/>
        </w:rPr>
        <w:t xml:space="preserve">; </w:t>
      </w:r>
      <w:r w:rsidRPr="00213CC7">
        <w:rPr>
          <w:rFonts w:ascii="Arial" w:hAnsi="Arial" w:cs="Arial"/>
          <w:sz w:val="24"/>
          <w:szCs w:val="24"/>
        </w:rPr>
        <w:t>SILVA</w:t>
      </w:r>
      <w:r>
        <w:rPr>
          <w:rFonts w:ascii="Arial" w:hAnsi="Arial" w:cs="Arial"/>
          <w:sz w:val="24"/>
          <w:szCs w:val="24"/>
        </w:rPr>
        <w:t>,</w:t>
      </w:r>
      <w:r w:rsidRPr="00213C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3CC7">
        <w:rPr>
          <w:rFonts w:ascii="Arial" w:hAnsi="Arial" w:cs="Arial"/>
          <w:sz w:val="24"/>
          <w:szCs w:val="24"/>
        </w:rPr>
        <w:t>J</w:t>
      </w:r>
      <w:r>
        <w:rPr>
          <w:rFonts w:ascii="Arial" w:hAnsi="Arial" w:cs="Arial"/>
          <w:sz w:val="24"/>
          <w:szCs w:val="24"/>
        </w:rPr>
        <w:t>.</w:t>
      </w:r>
      <w:r w:rsidRPr="00213CC7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.</w:t>
      </w:r>
      <w:r w:rsidRPr="00213CC7"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.</w:t>
      </w:r>
      <w:proofErr w:type="spellEnd"/>
      <w:r w:rsidRPr="00213CC7">
        <w:rPr>
          <w:rFonts w:ascii="Arial" w:hAnsi="Arial" w:cs="Arial"/>
          <w:sz w:val="24"/>
          <w:szCs w:val="24"/>
        </w:rPr>
        <w:t xml:space="preserve">, </w:t>
      </w:r>
      <w:proofErr w:type="spellStart"/>
      <w:proofErr w:type="gramStart"/>
      <w:r w:rsidRPr="00213CC7">
        <w:rPr>
          <w:rFonts w:ascii="Arial" w:hAnsi="Arial" w:cs="Arial"/>
          <w:sz w:val="24"/>
          <w:szCs w:val="24"/>
        </w:rPr>
        <w:t>et</w:t>
      </w:r>
      <w:proofErr w:type="spellEnd"/>
      <w:proofErr w:type="gramEnd"/>
      <w:r w:rsidRPr="00213CC7">
        <w:rPr>
          <w:rFonts w:ascii="Arial" w:hAnsi="Arial" w:cs="Arial"/>
          <w:sz w:val="24"/>
          <w:szCs w:val="24"/>
        </w:rPr>
        <w:t xml:space="preserve"> al.</w:t>
      </w:r>
      <w:r w:rsidR="003A2C5D" w:rsidRPr="00213CC7">
        <w:rPr>
          <w:rFonts w:ascii="Arial" w:hAnsi="Arial" w:cs="Arial"/>
          <w:sz w:val="24"/>
          <w:szCs w:val="24"/>
        </w:rPr>
        <w:t xml:space="preserve"> Tradução e adaptação do bates-jensen </w:t>
      </w:r>
      <w:proofErr w:type="spellStart"/>
      <w:r w:rsidR="003A2C5D" w:rsidRPr="00213CC7">
        <w:rPr>
          <w:rFonts w:ascii="Arial" w:hAnsi="Arial" w:cs="Arial"/>
          <w:sz w:val="24"/>
          <w:szCs w:val="24"/>
        </w:rPr>
        <w:t>wound</w:t>
      </w:r>
      <w:proofErr w:type="spellEnd"/>
      <w:r w:rsidR="003A2C5D" w:rsidRPr="00213CC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A2C5D" w:rsidRPr="00213CC7">
        <w:rPr>
          <w:rFonts w:ascii="Arial" w:hAnsi="Arial" w:cs="Arial"/>
          <w:sz w:val="24"/>
          <w:szCs w:val="24"/>
        </w:rPr>
        <w:t>assessment</w:t>
      </w:r>
      <w:proofErr w:type="spellEnd"/>
      <w:r w:rsidR="003A2C5D" w:rsidRPr="00213CC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A2C5D" w:rsidRPr="00213CC7">
        <w:rPr>
          <w:rFonts w:ascii="Arial" w:hAnsi="Arial" w:cs="Arial"/>
          <w:sz w:val="24"/>
          <w:szCs w:val="24"/>
        </w:rPr>
        <w:t>tool</w:t>
      </w:r>
      <w:proofErr w:type="spellEnd"/>
      <w:r w:rsidR="003A2C5D" w:rsidRPr="00213CC7">
        <w:rPr>
          <w:rFonts w:ascii="Arial" w:hAnsi="Arial" w:cs="Arial"/>
          <w:sz w:val="24"/>
          <w:szCs w:val="24"/>
        </w:rPr>
        <w:t xml:space="preserve"> para cultura brasileira. </w:t>
      </w:r>
      <w:r w:rsidR="003A2C5D" w:rsidRPr="00213CC7">
        <w:rPr>
          <w:rFonts w:ascii="Arial" w:hAnsi="Arial" w:cs="Arial"/>
          <w:b/>
          <w:sz w:val="24"/>
          <w:szCs w:val="24"/>
        </w:rPr>
        <w:t xml:space="preserve">Texto Contexto </w:t>
      </w:r>
      <w:proofErr w:type="spellStart"/>
      <w:r w:rsidR="003A2C5D" w:rsidRPr="00213CC7">
        <w:rPr>
          <w:rFonts w:ascii="Arial" w:hAnsi="Arial" w:cs="Arial"/>
          <w:b/>
          <w:sz w:val="24"/>
          <w:szCs w:val="24"/>
        </w:rPr>
        <w:t>Enferm</w:t>
      </w:r>
      <w:proofErr w:type="spellEnd"/>
      <w:r w:rsidR="003A2C5D" w:rsidRPr="00213CC7">
        <w:rPr>
          <w:rFonts w:ascii="Arial" w:hAnsi="Arial" w:cs="Arial"/>
          <w:sz w:val="24"/>
          <w:szCs w:val="24"/>
        </w:rPr>
        <w:t>,</w:t>
      </w:r>
      <w:r w:rsidRPr="00213CC7">
        <w:rPr>
          <w:rFonts w:ascii="Arial" w:hAnsi="Arial" w:cs="Arial"/>
          <w:sz w:val="24"/>
          <w:szCs w:val="24"/>
        </w:rPr>
        <w:t xml:space="preserve"> v.24, n.3, p.</w:t>
      </w:r>
      <w:r w:rsidR="003A2C5D" w:rsidRPr="00213CC7">
        <w:rPr>
          <w:rFonts w:ascii="Arial" w:hAnsi="Arial" w:cs="Arial"/>
          <w:sz w:val="24"/>
          <w:szCs w:val="24"/>
        </w:rPr>
        <w:t xml:space="preserve"> 8</w:t>
      </w:r>
      <w:r w:rsidRPr="00213CC7">
        <w:rPr>
          <w:rFonts w:ascii="Arial" w:hAnsi="Arial" w:cs="Arial"/>
          <w:sz w:val="24"/>
          <w:szCs w:val="24"/>
        </w:rPr>
        <w:t>26-</w:t>
      </w:r>
      <w:proofErr w:type="gramStart"/>
      <w:r w:rsidRPr="00213CC7">
        <w:rPr>
          <w:rFonts w:ascii="Arial" w:hAnsi="Arial" w:cs="Arial"/>
          <w:sz w:val="24"/>
          <w:szCs w:val="24"/>
        </w:rPr>
        <w:t>33,</w:t>
      </w:r>
      <w:proofErr w:type="gramEnd"/>
      <w:r w:rsidRPr="00213CC7">
        <w:rPr>
          <w:rFonts w:ascii="Arial" w:hAnsi="Arial" w:cs="Arial"/>
          <w:sz w:val="24"/>
          <w:szCs w:val="24"/>
        </w:rPr>
        <w:t xml:space="preserve">2015. </w:t>
      </w:r>
    </w:p>
    <w:p w:rsidR="00566573" w:rsidRPr="00213CC7" w:rsidRDefault="00566573" w:rsidP="00566573">
      <w:pPr>
        <w:pStyle w:val="Textodecomentrio"/>
        <w:spacing w:after="0"/>
        <w:jc w:val="both"/>
        <w:rPr>
          <w:rFonts w:ascii="Arial" w:hAnsi="Arial" w:cs="Arial"/>
          <w:sz w:val="24"/>
          <w:szCs w:val="24"/>
        </w:rPr>
      </w:pPr>
    </w:p>
    <w:p w:rsidR="00566573" w:rsidRPr="00566573" w:rsidRDefault="00566573" w:rsidP="00566573">
      <w:pPr>
        <w:pStyle w:val="Textodecomentrio"/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66573">
        <w:rPr>
          <w:rFonts w:ascii="Arial" w:hAnsi="Arial" w:cs="Arial"/>
          <w:sz w:val="24"/>
          <w:szCs w:val="24"/>
        </w:rPr>
        <w:t xml:space="preserve">BARBOSA, J.M.; SALOMÉ, G.M. Ocorrência de lesão por pressão em pacientes internados em um hospital-escola. </w:t>
      </w:r>
      <w:proofErr w:type="gramStart"/>
      <w:r w:rsidRPr="00566573">
        <w:rPr>
          <w:rFonts w:ascii="Arial" w:hAnsi="Arial" w:cs="Arial"/>
          <w:b/>
          <w:sz w:val="24"/>
          <w:szCs w:val="24"/>
        </w:rPr>
        <w:t>ESTIMA,</w:t>
      </w:r>
      <w:proofErr w:type="gramEnd"/>
      <w:r w:rsidRPr="00566573">
        <w:rPr>
          <w:rFonts w:ascii="Arial" w:hAnsi="Arial" w:cs="Arial"/>
          <w:b/>
          <w:sz w:val="24"/>
          <w:szCs w:val="24"/>
        </w:rPr>
        <w:t xml:space="preserve"> Braz</w:t>
      </w:r>
      <w:r w:rsidRPr="00566573">
        <w:rPr>
          <w:rFonts w:ascii="Arial" w:hAnsi="Arial" w:cs="Arial"/>
          <w:sz w:val="24"/>
          <w:szCs w:val="24"/>
        </w:rPr>
        <w:t xml:space="preserve">. J. </w:t>
      </w:r>
      <w:proofErr w:type="spellStart"/>
      <w:proofErr w:type="gramStart"/>
      <w:r w:rsidRPr="00566573">
        <w:rPr>
          <w:rFonts w:ascii="Arial" w:hAnsi="Arial" w:cs="Arial"/>
          <w:sz w:val="24"/>
          <w:szCs w:val="24"/>
        </w:rPr>
        <w:t>EnterostomalTher</w:t>
      </w:r>
      <w:proofErr w:type="spellEnd"/>
      <w:proofErr w:type="gramEnd"/>
      <w:r w:rsidRPr="00566573">
        <w:rPr>
          <w:rFonts w:ascii="Arial" w:hAnsi="Arial" w:cs="Arial"/>
          <w:sz w:val="24"/>
          <w:szCs w:val="24"/>
        </w:rPr>
        <w:t>., São Paulo, v16, e2718, 2018.</w:t>
      </w:r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566573">
        <w:rPr>
          <w:rFonts w:ascii="Arial" w:hAnsi="Arial" w:cs="Arial"/>
          <w:color w:val="000000" w:themeColor="text1"/>
          <w:sz w:val="24"/>
          <w:szCs w:val="24"/>
        </w:rPr>
        <w:t xml:space="preserve">BERNARDES, </w:t>
      </w:r>
      <w:proofErr w:type="spellStart"/>
      <w:r w:rsidRPr="00566573">
        <w:rPr>
          <w:rFonts w:ascii="Arial" w:hAnsi="Arial" w:cs="Arial"/>
          <w:color w:val="000000" w:themeColor="text1"/>
          <w:sz w:val="24"/>
          <w:szCs w:val="24"/>
        </w:rPr>
        <w:t>R.M.</w:t>
      </w:r>
      <w:proofErr w:type="spellEnd"/>
      <w:r w:rsidRPr="00566573">
        <w:rPr>
          <w:rFonts w:ascii="Arial" w:hAnsi="Arial" w:cs="Arial"/>
          <w:color w:val="000000" w:themeColor="text1"/>
          <w:sz w:val="24"/>
          <w:szCs w:val="24"/>
        </w:rPr>
        <w:t xml:space="preserve">; CALIRI, </w:t>
      </w:r>
      <w:proofErr w:type="spellStart"/>
      <w:r w:rsidRPr="00566573">
        <w:rPr>
          <w:rFonts w:ascii="Arial" w:hAnsi="Arial" w:cs="Arial"/>
          <w:color w:val="000000" w:themeColor="text1"/>
          <w:sz w:val="24"/>
          <w:szCs w:val="24"/>
        </w:rPr>
        <w:t>M.H.L.</w:t>
      </w:r>
      <w:proofErr w:type="spellEnd"/>
      <w:r w:rsidRPr="0056657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66573">
        <w:rPr>
          <w:rFonts w:ascii="Arial" w:hAnsi="Arial" w:cs="Arial"/>
          <w:color w:val="000000" w:themeColor="text1"/>
          <w:sz w:val="24"/>
          <w:szCs w:val="24"/>
        </w:rPr>
        <w:t>Pressureulcerprevalence</w:t>
      </w:r>
      <w:proofErr w:type="spellEnd"/>
      <w:r w:rsidRPr="00566573">
        <w:rPr>
          <w:rFonts w:ascii="Arial" w:hAnsi="Arial" w:cs="Arial"/>
          <w:color w:val="000000" w:themeColor="text1"/>
          <w:sz w:val="24"/>
          <w:szCs w:val="24"/>
        </w:rPr>
        <w:t xml:space="preserve"> in </w:t>
      </w:r>
      <w:proofErr w:type="spellStart"/>
      <w:r w:rsidRPr="00566573">
        <w:rPr>
          <w:rFonts w:ascii="Arial" w:hAnsi="Arial" w:cs="Arial"/>
          <w:color w:val="000000" w:themeColor="text1"/>
          <w:sz w:val="24"/>
          <w:szCs w:val="24"/>
        </w:rPr>
        <w:t>emergencyhospitals</w:t>
      </w:r>
      <w:proofErr w:type="spellEnd"/>
      <w:r w:rsidRPr="00566573">
        <w:rPr>
          <w:rFonts w:ascii="Arial" w:hAnsi="Arial" w:cs="Arial"/>
          <w:color w:val="000000" w:themeColor="text1"/>
          <w:sz w:val="24"/>
          <w:szCs w:val="24"/>
        </w:rPr>
        <w:t xml:space="preserve">: a </w:t>
      </w:r>
      <w:proofErr w:type="spellStart"/>
      <w:r w:rsidRPr="00566573">
        <w:rPr>
          <w:rFonts w:ascii="Arial" w:hAnsi="Arial" w:cs="Arial"/>
          <w:color w:val="000000" w:themeColor="text1"/>
          <w:sz w:val="24"/>
          <w:szCs w:val="24"/>
        </w:rPr>
        <w:t>cross-sectionalstudy</w:t>
      </w:r>
      <w:proofErr w:type="spellEnd"/>
      <w:r w:rsidRPr="00566573">
        <w:rPr>
          <w:rFonts w:ascii="Arial" w:hAnsi="Arial" w:cs="Arial"/>
          <w:b/>
          <w:color w:val="000000" w:themeColor="text1"/>
          <w:sz w:val="24"/>
          <w:szCs w:val="24"/>
        </w:rPr>
        <w:t xml:space="preserve">. </w:t>
      </w:r>
      <w:r w:rsidRPr="00566573"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 xml:space="preserve">Online </w:t>
      </w:r>
      <w:proofErr w:type="spellStart"/>
      <w:r w:rsidRPr="00566573"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>Braz</w:t>
      </w:r>
      <w:proofErr w:type="spellEnd"/>
      <w:r w:rsidRPr="00566573"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 xml:space="preserve"> J </w:t>
      </w:r>
      <w:proofErr w:type="spellStart"/>
      <w:r w:rsidRPr="00566573"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>Nurs</w:t>
      </w:r>
      <w:proofErr w:type="spellEnd"/>
      <w:r w:rsidRPr="00566573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, v.15, n.2, p.236-244, 2016. </w:t>
      </w:r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66573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BORGHARDT, A.T. et al. Pressure ulcers in critically ill patients: incidence and associated factors. </w:t>
      </w:r>
      <w:proofErr w:type="spellStart"/>
      <w:r w:rsidRPr="00566573">
        <w:rPr>
          <w:rFonts w:ascii="Arial" w:hAnsi="Arial" w:cs="Arial"/>
          <w:b/>
          <w:color w:val="000000" w:themeColor="text1"/>
          <w:sz w:val="24"/>
          <w:szCs w:val="24"/>
        </w:rPr>
        <w:t>RevBrasEnferm</w:t>
      </w:r>
      <w:proofErr w:type="spellEnd"/>
      <w:r w:rsidRPr="00566573">
        <w:rPr>
          <w:rFonts w:ascii="Arial" w:hAnsi="Arial" w:cs="Arial"/>
          <w:color w:val="000000" w:themeColor="text1"/>
          <w:sz w:val="24"/>
          <w:szCs w:val="24"/>
        </w:rPr>
        <w:t xml:space="preserve">, v. 69, n. 3, p. 431-438, 2016. </w:t>
      </w:r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66573">
        <w:rPr>
          <w:rFonts w:ascii="Arial" w:hAnsi="Arial" w:cs="Arial"/>
          <w:color w:val="000000" w:themeColor="text1"/>
          <w:sz w:val="24"/>
          <w:szCs w:val="24"/>
        </w:rPr>
        <w:t xml:space="preserve">BRASIL. Ministério da Saúde. Segurança do Paciente: </w:t>
      </w:r>
      <w:r w:rsidRPr="00566573">
        <w:rPr>
          <w:rFonts w:ascii="Arial" w:hAnsi="Arial" w:cs="Arial"/>
          <w:b/>
          <w:color w:val="000000" w:themeColor="text1"/>
          <w:sz w:val="24"/>
          <w:szCs w:val="24"/>
        </w:rPr>
        <w:t>Programa Nacional de Segurança do Paciente (PNSP): estado da arte e perspectiva</w:t>
      </w:r>
      <w:r w:rsidRPr="00566573">
        <w:rPr>
          <w:rFonts w:ascii="Arial" w:hAnsi="Arial" w:cs="Arial"/>
          <w:color w:val="000000" w:themeColor="text1"/>
          <w:sz w:val="24"/>
          <w:szCs w:val="24"/>
        </w:rPr>
        <w:t xml:space="preserve">. Portaria nº 529, de </w:t>
      </w:r>
      <w:proofErr w:type="gramStart"/>
      <w:r w:rsidRPr="00566573">
        <w:rPr>
          <w:rFonts w:ascii="Arial" w:hAnsi="Arial" w:cs="Arial"/>
          <w:color w:val="000000" w:themeColor="text1"/>
          <w:sz w:val="24"/>
          <w:szCs w:val="24"/>
        </w:rPr>
        <w:t>1</w:t>
      </w:r>
      <w:proofErr w:type="gramEnd"/>
      <w:r w:rsidRPr="00566573">
        <w:rPr>
          <w:rFonts w:ascii="Arial" w:hAnsi="Arial" w:cs="Arial"/>
          <w:color w:val="000000" w:themeColor="text1"/>
          <w:sz w:val="24"/>
          <w:szCs w:val="24"/>
        </w:rPr>
        <w:t xml:space="preserve"> de Abril de 2013: Programa Nacional de Segurança do Paciente para monitoramento e prevenção de danos na assistência à saúde. Brasília (DF); 2013.</w:t>
      </w:r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66573">
        <w:rPr>
          <w:rFonts w:ascii="Arial" w:hAnsi="Arial" w:cs="Arial"/>
          <w:sz w:val="24"/>
          <w:szCs w:val="24"/>
        </w:rPr>
        <w:t xml:space="preserve">BRASIL. Ministério da Saúde. </w:t>
      </w:r>
      <w:r w:rsidRPr="00566573">
        <w:rPr>
          <w:rFonts w:ascii="Arial" w:hAnsi="Arial" w:cs="Arial"/>
          <w:b/>
          <w:sz w:val="24"/>
          <w:szCs w:val="24"/>
        </w:rPr>
        <w:t>Diretrizes e normas regulamentadoras de pesquisa envolvendo seres humanos</w:t>
      </w:r>
      <w:r w:rsidRPr="00566573">
        <w:rPr>
          <w:rFonts w:ascii="Arial" w:hAnsi="Arial" w:cs="Arial"/>
          <w:sz w:val="24"/>
          <w:szCs w:val="24"/>
        </w:rPr>
        <w:t>. Resolução 466/12 do Conselho Nacional de Saúde, de 12 de dezembro de 2012. Brasília: MS, 2012, 12 p.</w:t>
      </w:r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66573" w:rsidRPr="00566573" w:rsidRDefault="00566573" w:rsidP="00566573">
      <w:pPr>
        <w:pStyle w:val="Textodecomentrio"/>
        <w:spacing w:after="0"/>
        <w:jc w:val="both"/>
        <w:rPr>
          <w:rFonts w:ascii="Arial" w:hAnsi="Arial" w:cs="Arial"/>
          <w:sz w:val="24"/>
          <w:szCs w:val="24"/>
        </w:rPr>
      </w:pPr>
      <w:r w:rsidRPr="00566573">
        <w:rPr>
          <w:rFonts w:ascii="Arial" w:hAnsi="Arial" w:cs="Arial"/>
          <w:sz w:val="24"/>
          <w:szCs w:val="24"/>
        </w:rPr>
        <w:t xml:space="preserve">BRASIL. Ministério da Saúde. </w:t>
      </w:r>
      <w:r w:rsidRPr="00566573">
        <w:rPr>
          <w:rFonts w:ascii="Arial" w:hAnsi="Arial" w:cs="Arial"/>
          <w:b/>
          <w:sz w:val="24"/>
          <w:szCs w:val="24"/>
        </w:rPr>
        <w:t>Protocolo para prevenção de úlcera por pressão</w:t>
      </w:r>
      <w:r w:rsidRPr="00566573">
        <w:rPr>
          <w:rFonts w:ascii="Arial" w:hAnsi="Arial" w:cs="Arial"/>
          <w:sz w:val="24"/>
          <w:szCs w:val="24"/>
        </w:rPr>
        <w:t>, 2017. Disponível em file:///C:/Users/14405180/Downloads/protoc_ulceraPressao.pdf. Acesso dia 29/10/2018</w:t>
      </w:r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66573" w:rsidRPr="00566573" w:rsidRDefault="00566573" w:rsidP="00566573">
      <w:pPr>
        <w:pStyle w:val="Textodecomentrio"/>
        <w:spacing w:after="0"/>
        <w:jc w:val="both"/>
        <w:rPr>
          <w:rFonts w:ascii="Arial" w:hAnsi="Arial" w:cs="Arial"/>
          <w:sz w:val="24"/>
          <w:szCs w:val="24"/>
        </w:rPr>
      </w:pPr>
      <w:r w:rsidRPr="00566573">
        <w:rPr>
          <w:rFonts w:ascii="Arial" w:hAnsi="Arial" w:cs="Arial"/>
          <w:sz w:val="24"/>
          <w:szCs w:val="24"/>
          <w:lang w:val="en-US"/>
        </w:rPr>
        <w:lastRenderedPageBreak/>
        <w:t>BUZZI, M.</w:t>
      </w:r>
      <w:proofErr w:type="gramStart"/>
      <w:r w:rsidRPr="00566573">
        <w:rPr>
          <w:rFonts w:ascii="Arial" w:hAnsi="Arial" w:cs="Arial"/>
          <w:sz w:val="24"/>
          <w:szCs w:val="24"/>
          <w:lang w:val="en-US"/>
        </w:rPr>
        <w:t>;FREITAS</w:t>
      </w:r>
      <w:proofErr w:type="gramEnd"/>
      <w:r w:rsidRPr="00566573">
        <w:rPr>
          <w:rFonts w:ascii="Arial" w:hAnsi="Arial" w:cs="Arial"/>
          <w:sz w:val="24"/>
          <w:szCs w:val="24"/>
          <w:lang w:val="en-US"/>
        </w:rPr>
        <w:t xml:space="preserve">, F. WINTER, M.B. Pressure ulcer healing with </w:t>
      </w:r>
      <w:proofErr w:type="spellStart"/>
      <w:r w:rsidRPr="00566573">
        <w:rPr>
          <w:rFonts w:ascii="Arial" w:hAnsi="Arial" w:cs="Arial"/>
          <w:sz w:val="24"/>
          <w:szCs w:val="24"/>
          <w:lang w:val="en-US"/>
        </w:rPr>
        <w:t>Plenusdermax</w:t>
      </w:r>
      <w:proofErr w:type="spellEnd"/>
      <w:r w:rsidRPr="00566573">
        <w:rPr>
          <w:rFonts w:ascii="Arial" w:hAnsi="Arial" w:cs="Arial"/>
          <w:sz w:val="24"/>
          <w:szCs w:val="24"/>
          <w:lang w:val="en-US"/>
        </w:rPr>
        <w:t xml:space="preserve">® Calendula </w:t>
      </w:r>
      <w:proofErr w:type="spellStart"/>
      <w:r w:rsidRPr="00566573">
        <w:rPr>
          <w:rFonts w:ascii="Arial" w:hAnsi="Arial" w:cs="Arial"/>
          <w:sz w:val="24"/>
          <w:szCs w:val="24"/>
          <w:lang w:val="en-US"/>
        </w:rPr>
        <w:t>officinalis</w:t>
      </w:r>
      <w:proofErr w:type="spellEnd"/>
      <w:r w:rsidRPr="00566573">
        <w:rPr>
          <w:rFonts w:ascii="Arial" w:hAnsi="Arial" w:cs="Arial"/>
          <w:sz w:val="24"/>
          <w:szCs w:val="24"/>
          <w:lang w:val="en-US"/>
        </w:rPr>
        <w:t xml:space="preserve"> L. extract. </w:t>
      </w:r>
      <w:proofErr w:type="spellStart"/>
      <w:r w:rsidRPr="00566573">
        <w:rPr>
          <w:rFonts w:ascii="Arial" w:hAnsi="Arial" w:cs="Arial"/>
          <w:b/>
          <w:sz w:val="24"/>
          <w:szCs w:val="24"/>
        </w:rPr>
        <w:t>RevBrasEnferm</w:t>
      </w:r>
      <w:proofErr w:type="spellEnd"/>
      <w:r w:rsidRPr="00566573">
        <w:rPr>
          <w:rFonts w:ascii="Arial" w:hAnsi="Arial" w:cs="Arial"/>
          <w:sz w:val="24"/>
          <w:szCs w:val="24"/>
        </w:rPr>
        <w:t>, v.69, n.2, p. 230-236, 2016.  .</w:t>
      </w:r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72AD5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CALDERON, M.D.S. et al. </w:t>
      </w:r>
      <w:r w:rsidRPr="00566573">
        <w:rPr>
          <w:rFonts w:ascii="Arial" w:hAnsi="Arial" w:cs="Arial"/>
          <w:color w:val="000000" w:themeColor="text1"/>
          <w:sz w:val="24"/>
          <w:szCs w:val="24"/>
        </w:rPr>
        <w:t xml:space="preserve">Terapia combinada com </w:t>
      </w:r>
      <w:proofErr w:type="gramStart"/>
      <w:r w:rsidRPr="00566573">
        <w:rPr>
          <w:rFonts w:ascii="Arial" w:hAnsi="Arial" w:cs="Arial"/>
          <w:color w:val="000000" w:themeColor="text1"/>
          <w:sz w:val="24"/>
          <w:szCs w:val="24"/>
        </w:rPr>
        <w:t>mel</w:t>
      </w:r>
      <w:proofErr w:type="gramEnd"/>
      <w:r w:rsidRPr="00566573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proofErr w:type="spellStart"/>
      <w:r w:rsidRPr="00566573">
        <w:rPr>
          <w:rFonts w:ascii="Arial" w:hAnsi="Arial" w:cs="Arial"/>
          <w:color w:val="000000" w:themeColor="text1"/>
          <w:sz w:val="24"/>
          <w:szCs w:val="24"/>
        </w:rPr>
        <w:t>Ulmo</w:t>
      </w:r>
      <w:proofErr w:type="spellEnd"/>
      <w:r w:rsidRPr="00566573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 w:rsidRPr="00566573">
        <w:rPr>
          <w:rFonts w:ascii="Arial" w:hAnsi="Arial" w:cs="Arial"/>
          <w:color w:val="000000" w:themeColor="text1"/>
          <w:sz w:val="24"/>
          <w:szCs w:val="24"/>
        </w:rPr>
        <w:t>Eucryphiacordifolia</w:t>
      </w:r>
      <w:proofErr w:type="spellEnd"/>
      <w:r w:rsidRPr="00566573">
        <w:rPr>
          <w:rFonts w:ascii="Arial" w:hAnsi="Arial" w:cs="Arial"/>
          <w:color w:val="000000" w:themeColor="text1"/>
          <w:sz w:val="24"/>
          <w:szCs w:val="24"/>
        </w:rPr>
        <w:t xml:space="preserve">) e ácido ascórbico para úlceras venosas. </w:t>
      </w:r>
      <w:proofErr w:type="spellStart"/>
      <w:r w:rsidRPr="00566573">
        <w:rPr>
          <w:rFonts w:ascii="Arial" w:hAnsi="Arial" w:cs="Arial"/>
          <w:b/>
          <w:color w:val="000000" w:themeColor="text1"/>
          <w:sz w:val="24"/>
          <w:szCs w:val="24"/>
        </w:rPr>
        <w:t>Rev</w:t>
      </w:r>
      <w:proofErr w:type="spellEnd"/>
      <w:r w:rsidRPr="00566573">
        <w:rPr>
          <w:rFonts w:ascii="Arial" w:hAnsi="Arial" w:cs="Arial"/>
          <w:b/>
          <w:color w:val="000000" w:themeColor="text1"/>
          <w:sz w:val="24"/>
          <w:szCs w:val="24"/>
        </w:rPr>
        <w:t xml:space="preserve"> Latino-Am Enfermagem</w:t>
      </w:r>
      <w:r w:rsidRPr="00566573">
        <w:rPr>
          <w:rFonts w:ascii="Arial" w:hAnsi="Arial" w:cs="Arial"/>
          <w:color w:val="000000" w:themeColor="text1"/>
          <w:sz w:val="24"/>
          <w:szCs w:val="24"/>
        </w:rPr>
        <w:t>, v. 23, n.2, p.259-266, 2015.</w:t>
      </w:r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66573" w:rsidRPr="00566573" w:rsidRDefault="00566573" w:rsidP="005665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66573">
        <w:rPr>
          <w:rFonts w:ascii="Arial" w:eastAsia="Times New Roman" w:hAnsi="Arial" w:cs="Arial"/>
          <w:sz w:val="24"/>
          <w:szCs w:val="24"/>
          <w:lang w:eastAsia="pt-BR"/>
        </w:rPr>
        <w:t xml:space="preserve">CAMARGO, F.C. </w:t>
      </w:r>
      <w:proofErr w:type="gramStart"/>
      <w:r w:rsidRPr="00566573">
        <w:rPr>
          <w:rFonts w:ascii="Arial" w:eastAsia="Times New Roman" w:hAnsi="Arial" w:cs="Arial"/>
          <w:sz w:val="24"/>
          <w:szCs w:val="24"/>
          <w:lang w:eastAsia="pt-BR"/>
        </w:rPr>
        <w:t>et</w:t>
      </w:r>
      <w:proofErr w:type="gramEnd"/>
      <w:r w:rsidRPr="00566573">
        <w:rPr>
          <w:rFonts w:ascii="Arial" w:eastAsia="Times New Roman" w:hAnsi="Arial" w:cs="Arial"/>
          <w:sz w:val="24"/>
          <w:szCs w:val="24"/>
          <w:lang w:eastAsia="pt-BR"/>
        </w:rPr>
        <w:t xml:space="preserve"> al. Prática baseada em evidências: revisão </w:t>
      </w:r>
      <w:proofErr w:type="spellStart"/>
      <w:r w:rsidRPr="00566573">
        <w:rPr>
          <w:rFonts w:ascii="Arial" w:eastAsia="Times New Roman" w:hAnsi="Arial" w:cs="Arial"/>
          <w:sz w:val="24"/>
          <w:szCs w:val="24"/>
          <w:lang w:eastAsia="pt-BR"/>
        </w:rPr>
        <w:t>bibliométrica</w:t>
      </w:r>
      <w:proofErr w:type="spellEnd"/>
      <w:r w:rsidRPr="00566573">
        <w:rPr>
          <w:rFonts w:ascii="Arial" w:eastAsia="Times New Roman" w:hAnsi="Arial" w:cs="Arial"/>
          <w:sz w:val="24"/>
          <w:szCs w:val="24"/>
          <w:lang w:eastAsia="pt-BR"/>
        </w:rPr>
        <w:t xml:space="preserve"> das publicações nacionais em periódicos de enfermagem. </w:t>
      </w:r>
      <w:r w:rsidRPr="00566573">
        <w:rPr>
          <w:rFonts w:ascii="Arial" w:eastAsia="Times New Roman" w:hAnsi="Arial" w:cs="Arial"/>
          <w:b/>
          <w:sz w:val="24"/>
          <w:szCs w:val="24"/>
          <w:lang w:eastAsia="pt-BR"/>
        </w:rPr>
        <w:t>Revista Família</w:t>
      </w:r>
      <w:r w:rsidRPr="00566573">
        <w:rPr>
          <w:rFonts w:ascii="Arial" w:eastAsia="Times New Roman" w:hAnsi="Arial" w:cs="Arial"/>
          <w:sz w:val="24"/>
          <w:szCs w:val="24"/>
          <w:lang w:eastAsia="pt-BR"/>
        </w:rPr>
        <w:t xml:space="preserve">, Ciclos de Vida e Saúde no Contexto Social, v.5, n.3, p.429-39, 2017. </w:t>
      </w:r>
    </w:p>
    <w:p w:rsidR="00566573" w:rsidRPr="00566573" w:rsidRDefault="00566573" w:rsidP="00566573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66573" w:rsidRPr="00566573" w:rsidRDefault="00566573" w:rsidP="00566573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proofErr w:type="gramStart"/>
      <w:r w:rsidRPr="00566573">
        <w:rPr>
          <w:rFonts w:ascii="Arial" w:hAnsi="Arial" w:cs="Arial"/>
          <w:sz w:val="24"/>
          <w:szCs w:val="24"/>
          <w:lang w:val="en-US"/>
        </w:rPr>
        <w:t xml:space="preserve">CAMPANILI, T.C.G.F. et al. Incidence of pressure ulcers in cardiopulmonary intensive care unit </w:t>
      </w:r>
      <w:proofErr w:type="spellStart"/>
      <w:r w:rsidRPr="00566573">
        <w:rPr>
          <w:rFonts w:ascii="Arial" w:hAnsi="Arial" w:cs="Arial"/>
          <w:sz w:val="24"/>
          <w:szCs w:val="24"/>
          <w:lang w:val="en-US"/>
        </w:rPr>
        <w:t>patients.</w:t>
      </w:r>
      <w:r w:rsidRPr="00566573">
        <w:rPr>
          <w:rFonts w:ascii="Arial" w:hAnsi="Arial" w:cs="Arial"/>
          <w:b/>
          <w:sz w:val="24"/>
          <w:szCs w:val="24"/>
          <w:lang w:val="en-US"/>
        </w:rPr>
        <w:t>Rev</w:t>
      </w:r>
      <w:proofErr w:type="spellEnd"/>
      <w:r w:rsidRPr="00566573">
        <w:rPr>
          <w:rFonts w:ascii="Arial" w:hAnsi="Arial" w:cs="Arial"/>
          <w:b/>
          <w:sz w:val="24"/>
          <w:szCs w:val="24"/>
          <w:lang w:val="en-US"/>
        </w:rPr>
        <w:t xml:space="preserve"> Esc </w:t>
      </w:r>
      <w:proofErr w:type="spellStart"/>
      <w:r w:rsidRPr="00566573">
        <w:rPr>
          <w:rFonts w:ascii="Arial" w:hAnsi="Arial" w:cs="Arial"/>
          <w:b/>
          <w:sz w:val="24"/>
          <w:szCs w:val="24"/>
          <w:lang w:val="en-US"/>
        </w:rPr>
        <w:t>Enferm</w:t>
      </w:r>
      <w:proofErr w:type="spellEnd"/>
      <w:r w:rsidRPr="00566573">
        <w:rPr>
          <w:rFonts w:ascii="Arial" w:hAnsi="Arial" w:cs="Arial"/>
          <w:b/>
          <w:sz w:val="24"/>
          <w:szCs w:val="24"/>
          <w:lang w:val="en-US"/>
        </w:rPr>
        <w:t xml:space="preserve"> USP</w:t>
      </w:r>
      <w:r w:rsidRPr="00566573">
        <w:rPr>
          <w:rFonts w:ascii="Arial" w:hAnsi="Arial" w:cs="Arial"/>
          <w:sz w:val="24"/>
          <w:szCs w:val="24"/>
          <w:lang w:val="en-US"/>
        </w:rPr>
        <w:t>, p.49, n.1, p.7-13, 2015.</w:t>
      </w:r>
      <w:proofErr w:type="gramEnd"/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566573" w:rsidRPr="00566573" w:rsidRDefault="00566573" w:rsidP="00566573">
      <w:pPr>
        <w:pStyle w:val="Textodecomentrio"/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566573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COLEMAN, S., </w:t>
      </w:r>
      <w:proofErr w:type="gramStart"/>
      <w:r w:rsidRPr="00566573">
        <w:rPr>
          <w:rFonts w:ascii="Arial" w:hAnsi="Arial" w:cs="Arial"/>
          <w:color w:val="000000" w:themeColor="text1"/>
          <w:sz w:val="24"/>
          <w:szCs w:val="24"/>
          <w:lang w:val="en-US"/>
        </w:rPr>
        <w:t>et</w:t>
      </w:r>
      <w:proofErr w:type="gramEnd"/>
      <w:r w:rsidRPr="00566573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al.A new pressure ulcer conceptual </w:t>
      </w:r>
      <w:proofErr w:type="spellStart"/>
      <w:r w:rsidRPr="00566573">
        <w:rPr>
          <w:rFonts w:ascii="Arial" w:hAnsi="Arial" w:cs="Arial"/>
          <w:color w:val="000000" w:themeColor="text1"/>
          <w:sz w:val="24"/>
          <w:szCs w:val="24"/>
          <w:lang w:val="en-US"/>
        </w:rPr>
        <w:t>framework.</w:t>
      </w:r>
      <w:r w:rsidRPr="00566573"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>J</w:t>
      </w:r>
      <w:proofErr w:type="spellEnd"/>
      <w:r w:rsidRPr="00566573"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566573"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>AdvNurs</w:t>
      </w:r>
      <w:proofErr w:type="spellEnd"/>
      <w:r w:rsidRPr="00566573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, v. 70, n.10, p. 2222-2234, 2014. </w:t>
      </w:r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proofErr w:type="gramStart"/>
      <w:r w:rsidRPr="00566573">
        <w:rPr>
          <w:rFonts w:ascii="Arial" w:hAnsi="Arial" w:cs="Arial"/>
          <w:color w:val="000000" w:themeColor="text1"/>
          <w:sz w:val="24"/>
          <w:szCs w:val="24"/>
          <w:lang w:val="en-US"/>
        </w:rPr>
        <w:t>COOPER, L. et al.</w:t>
      </w:r>
      <w:proofErr w:type="gramEnd"/>
      <w:r w:rsidRPr="00566573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The prevention and management of pressure ulcers: summary of updated NICE guidance. </w:t>
      </w:r>
      <w:proofErr w:type="gramStart"/>
      <w:r w:rsidRPr="00566573"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>J Wound Care</w:t>
      </w:r>
      <w:r w:rsidRPr="00566573">
        <w:rPr>
          <w:rFonts w:ascii="Arial" w:hAnsi="Arial" w:cs="Arial"/>
          <w:color w:val="000000" w:themeColor="text1"/>
          <w:sz w:val="24"/>
          <w:szCs w:val="24"/>
          <w:lang w:val="en-US"/>
        </w:rPr>
        <w:t>, v. 24, n.4, p.179-81, 2015.</w:t>
      </w:r>
      <w:proofErr w:type="gramEnd"/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566573" w:rsidRPr="00566573" w:rsidRDefault="00566573" w:rsidP="00566573">
      <w:pPr>
        <w:pStyle w:val="Textodecomentrio"/>
        <w:spacing w:after="0"/>
        <w:jc w:val="both"/>
        <w:rPr>
          <w:rFonts w:ascii="Arial" w:hAnsi="Arial" w:cs="Arial"/>
          <w:sz w:val="24"/>
          <w:szCs w:val="24"/>
        </w:rPr>
      </w:pPr>
      <w:r w:rsidRPr="00566573">
        <w:rPr>
          <w:rFonts w:ascii="Arial" w:hAnsi="Arial" w:cs="Arial"/>
          <w:sz w:val="24"/>
          <w:szCs w:val="24"/>
          <w:lang w:val="en-US"/>
        </w:rPr>
        <w:t xml:space="preserve">CONSTANTIN, A.G. et al. </w:t>
      </w:r>
      <w:r w:rsidRPr="00566573">
        <w:rPr>
          <w:rFonts w:ascii="Arial" w:hAnsi="Arial" w:cs="Arial"/>
          <w:sz w:val="24"/>
          <w:szCs w:val="24"/>
        </w:rPr>
        <w:t>Incidência de lesão por pressão em unidade de terapia intensiva para adultos.</w:t>
      </w:r>
      <w:r w:rsidRPr="00566573">
        <w:rPr>
          <w:rFonts w:ascii="Arial" w:hAnsi="Arial" w:cs="Arial"/>
          <w:b/>
          <w:sz w:val="24"/>
          <w:szCs w:val="24"/>
        </w:rPr>
        <w:t>ESTIMA</w:t>
      </w:r>
      <w:r w:rsidRPr="00566573">
        <w:rPr>
          <w:rFonts w:ascii="Arial" w:hAnsi="Arial" w:cs="Arial"/>
          <w:sz w:val="24"/>
          <w:szCs w:val="24"/>
        </w:rPr>
        <w:t xml:space="preserve">, Braz. J. </w:t>
      </w:r>
      <w:proofErr w:type="spellStart"/>
      <w:r w:rsidRPr="00566573">
        <w:rPr>
          <w:rFonts w:ascii="Arial" w:hAnsi="Arial" w:cs="Arial"/>
          <w:sz w:val="24"/>
          <w:szCs w:val="24"/>
        </w:rPr>
        <w:t>EnterostomalTher</w:t>
      </w:r>
      <w:proofErr w:type="spellEnd"/>
      <w:r w:rsidRPr="00566573">
        <w:rPr>
          <w:rFonts w:ascii="Arial" w:hAnsi="Arial" w:cs="Arial"/>
          <w:sz w:val="24"/>
          <w:szCs w:val="24"/>
        </w:rPr>
        <w:t>., São Paulo, v16, e1118, 2018.</w:t>
      </w:r>
    </w:p>
    <w:p w:rsidR="00566573" w:rsidRPr="00566573" w:rsidRDefault="00566573" w:rsidP="00566573">
      <w:pPr>
        <w:pStyle w:val="Textodecomentrio"/>
        <w:spacing w:after="0"/>
        <w:jc w:val="both"/>
        <w:rPr>
          <w:rFonts w:ascii="Arial" w:hAnsi="Arial" w:cs="Arial"/>
          <w:sz w:val="24"/>
          <w:szCs w:val="24"/>
        </w:rPr>
      </w:pPr>
    </w:p>
    <w:p w:rsidR="00566573" w:rsidRPr="00566573" w:rsidRDefault="00566573" w:rsidP="00566573">
      <w:pPr>
        <w:pStyle w:val="Textodecomentrio"/>
        <w:spacing w:after="0"/>
        <w:jc w:val="both"/>
        <w:rPr>
          <w:rFonts w:ascii="Arial" w:hAnsi="Arial" w:cs="Arial"/>
          <w:sz w:val="24"/>
          <w:szCs w:val="24"/>
        </w:rPr>
      </w:pPr>
    </w:p>
    <w:p w:rsidR="00566573" w:rsidRPr="00566573" w:rsidRDefault="00566573" w:rsidP="00566573">
      <w:pPr>
        <w:pStyle w:val="Textodecomentrio"/>
        <w:spacing w:after="0"/>
        <w:jc w:val="both"/>
        <w:rPr>
          <w:rFonts w:ascii="Arial" w:hAnsi="Arial" w:cs="Arial"/>
          <w:sz w:val="24"/>
          <w:szCs w:val="24"/>
        </w:rPr>
      </w:pPr>
      <w:r w:rsidRPr="00566573">
        <w:rPr>
          <w:rFonts w:ascii="Arial" w:hAnsi="Arial" w:cs="Arial"/>
          <w:sz w:val="24"/>
          <w:szCs w:val="24"/>
        </w:rPr>
        <w:t xml:space="preserve">COSTA, R. K.S.  </w:t>
      </w:r>
      <w:proofErr w:type="gramStart"/>
      <w:r w:rsidRPr="00566573">
        <w:rPr>
          <w:rFonts w:ascii="Arial" w:hAnsi="Arial" w:cs="Arial"/>
          <w:sz w:val="24"/>
          <w:szCs w:val="24"/>
        </w:rPr>
        <w:t>et</w:t>
      </w:r>
      <w:proofErr w:type="gramEnd"/>
      <w:r w:rsidRPr="00566573">
        <w:rPr>
          <w:rFonts w:ascii="Arial" w:hAnsi="Arial" w:cs="Arial"/>
          <w:sz w:val="24"/>
          <w:szCs w:val="24"/>
        </w:rPr>
        <w:t xml:space="preserve"> al. Validade de instrumentos sobre o cuidado de enfermagem à pessoa com lesão cutânea, </w:t>
      </w:r>
      <w:proofErr w:type="spellStart"/>
      <w:r w:rsidRPr="00566573">
        <w:rPr>
          <w:rFonts w:ascii="Arial" w:hAnsi="Arial" w:cs="Arial"/>
          <w:b/>
          <w:sz w:val="24"/>
          <w:szCs w:val="24"/>
        </w:rPr>
        <w:t>Acta</w:t>
      </w:r>
      <w:proofErr w:type="spellEnd"/>
      <w:r w:rsidRPr="00566573">
        <w:rPr>
          <w:rFonts w:ascii="Arial" w:hAnsi="Arial" w:cs="Arial"/>
          <w:b/>
          <w:sz w:val="24"/>
          <w:szCs w:val="24"/>
        </w:rPr>
        <w:t xml:space="preserve"> Paul </w:t>
      </w:r>
      <w:proofErr w:type="spellStart"/>
      <w:r w:rsidRPr="00566573">
        <w:rPr>
          <w:rFonts w:ascii="Arial" w:hAnsi="Arial" w:cs="Arial"/>
          <w:b/>
          <w:sz w:val="24"/>
          <w:szCs w:val="24"/>
        </w:rPr>
        <w:t>Enferm</w:t>
      </w:r>
      <w:proofErr w:type="spellEnd"/>
      <w:r w:rsidRPr="00566573">
        <w:rPr>
          <w:rFonts w:ascii="Arial" w:hAnsi="Arial" w:cs="Arial"/>
          <w:sz w:val="24"/>
          <w:szCs w:val="24"/>
        </w:rPr>
        <w:t>, v. 27, n. 5, p. 447-457, 2014.</w:t>
      </w:r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66573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COX J. Predictors of pressure ulcer in adult critical care patients. </w:t>
      </w:r>
      <w:proofErr w:type="spellStart"/>
      <w:proofErr w:type="gramStart"/>
      <w:r w:rsidRPr="00566573">
        <w:rPr>
          <w:rFonts w:ascii="Arial" w:hAnsi="Arial" w:cs="Arial"/>
          <w:b/>
          <w:color w:val="000000" w:themeColor="text1"/>
          <w:sz w:val="24"/>
          <w:szCs w:val="24"/>
        </w:rPr>
        <w:t>Am</w:t>
      </w:r>
      <w:proofErr w:type="spellEnd"/>
      <w:proofErr w:type="gramEnd"/>
      <w:r w:rsidRPr="00566573">
        <w:rPr>
          <w:rFonts w:ascii="Arial" w:hAnsi="Arial" w:cs="Arial"/>
          <w:b/>
          <w:color w:val="000000" w:themeColor="text1"/>
          <w:sz w:val="24"/>
          <w:szCs w:val="24"/>
        </w:rPr>
        <w:t xml:space="preserve"> J </w:t>
      </w:r>
      <w:proofErr w:type="spellStart"/>
      <w:r w:rsidRPr="00566573">
        <w:rPr>
          <w:rFonts w:ascii="Arial" w:hAnsi="Arial" w:cs="Arial"/>
          <w:b/>
          <w:color w:val="000000" w:themeColor="text1"/>
          <w:sz w:val="24"/>
          <w:szCs w:val="24"/>
        </w:rPr>
        <w:t>CritCare</w:t>
      </w:r>
      <w:proofErr w:type="spellEnd"/>
      <w:r w:rsidRPr="00566573">
        <w:rPr>
          <w:rFonts w:ascii="Arial" w:hAnsi="Arial" w:cs="Arial"/>
          <w:color w:val="000000" w:themeColor="text1"/>
          <w:sz w:val="24"/>
          <w:szCs w:val="24"/>
        </w:rPr>
        <w:t xml:space="preserve">, v.20, n. 5, p. 364-374, 2011. </w:t>
      </w:r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566573">
        <w:rPr>
          <w:rFonts w:ascii="Arial" w:hAnsi="Arial" w:cs="Arial"/>
          <w:color w:val="000000" w:themeColor="text1"/>
          <w:sz w:val="24"/>
          <w:szCs w:val="24"/>
        </w:rPr>
        <w:t xml:space="preserve">CRESWELL, J. W. W. Projeto de pesquisa: métodos qualitativo, quantitativo e misto. </w:t>
      </w:r>
      <w:r w:rsidRPr="00566573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2. ed. Porto </w:t>
      </w:r>
      <w:proofErr w:type="spellStart"/>
      <w:r w:rsidRPr="00566573">
        <w:rPr>
          <w:rFonts w:ascii="Arial" w:hAnsi="Arial" w:cs="Arial"/>
          <w:color w:val="000000" w:themeColor="text1"/>
          <w:sz w:val="24"/>
          <w:szCs w:val="24"/>
          <w:lang w:val="en-US"/>
        </w:rPr>
        <w:t>Alegre</w:t>
      </w:r>
      <w:proofErr w:type="spellEnd"/>
      <w:r w:rsidRPr="00566573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: </w:t>
      </w:r>
      <w:r w:rsidRPr="00566573"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>Bookman</w:t>
      </w:r>
      <w:r w:rsidRPr="00566573">
        <w:rPr>
          <w:rFonts w:ascii="Arial" w:hAnsi="Arial" w:cs="Arial"/>
          <w:color w:val="000000" w:themeColor="text1"/>
          <w:sz w:val="24"/>
          <w:szCs w:val="24"/>
          <w:lang w:val="en-US"/>
        </w:rPr>
        <w:t>, 2010.</w:t>
      </w:r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66573">
        <w:rPr>
          <w:rFonts w:ascii="Arial" w:hAnsi="Arial" w:cs="Arial"/>
          <w:sz w:val="24"/>
          <w:szCs w:val="24"/>
          <w:lang w:val="en-US"/>
        </w:rPr>
        <w:t>DEBRUYN, R.R.; OCHOA-MARÍN, S.C.</w:t>
      </w:r>
      <w:proofErr w:type="gramStart"/>
      <w:r w:rsidRPr="00566573">
        <w:rPr>
          <w:rFonts w:ascii="Arial" w:hAnsi="Arial" w:cs="Arial"/>
          <w:sz w:val="24"/>
          <w:szCs w:val="24"/>
          <w:lang w:val="en-US"/>
        </w:rPr>
        <w:t>;SEMENIC</w:t>
      </w:r>
      <w:proofErr w:type="gramEnd"/>
      <w:r w:rsidRPr="00566573">
        <w:rPr>
          <w:rFonts w:ascii="Arial" w:hAnsi="Arial" w:cs="Arial"/>
          <w:sz w:val="24"/>
          <w:szCs w:val="24"/>
          <w:lang w:val="en-US"/>
        </w:rPr>
        <w:t xml:space="preserve">, S. Barriers and facilitators to Evidence-Based Nursing in Colombia: perspective of nurse educators, nurse researchers and graduate students. </w:t>
      </w:r>
      <w:proofErr w:type="spellStart"/>
      <w:r w:rsidRPr="00566573">
        <w:rPr>
          <w:rFonts w:ascii="Arial" w:hAnsi="Arial" w:cs="Arial"/>
          <w:b/>
          <w:sz w:val="24"/>
          <w:szCs w:val="24"/>
        </w:rPr>
        <w:t>InvestEducEnferm</w:t>
      </w:r>
      <w:proofErr w:type="spellEnd"/>
      <w:r w:rsidRPr="00566573">
        <w:rPr>
          <w:rFonts w:ascii="Arial" w:hAnsi="Arial" w:cs="Arial"/>
          <w:sz w:val="24"/>
          <w:szCs w:val="24"/>
        </w:rPr>
        <w:t>, v.32, n.1, p.9-21, 2014.</w:t>
      </w:r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566573">
        <w:rPr>
          <w:rFonts w:ascii="Arial" w:hAnsi="Arial" w:cs="Arial"/>
          <w:sz w:val="24"/>
          <w:szCs w:val="24"/>
        </w:rPr>
        <w:t xml:space="preserve">FIELD A. Descobrindo a estatística usando o SPSS. </w:t>
      </w:r>
      <w:proofErr w:type="gramStart"/>
      <w:r w:rsidRPr="00566573">
        <w:rPr>
          <w:rFonts w:ascii="Arial" w:hAnsi="Arial" w:cs="Arial"/>
          <w:sz w:val="24"/>
          <w:szCs w:val="24"/>
        </w:rPr>
        <w:t>2</w:t>
      </w:r>
      <w:proofErr w:type="gramEnd"/>
      <w:r w:rsidRPr="00566573">
        <w:rPr>
          <w:rFonts w:ascii="Arial" w:hAnsi="Arial" w:cs="Arial"/>
          <w:sz w:val="24"/>
          <w:szCs w:val="24"/>
        </w:rPr>
        <w:t xml:space="preserve"> ed. </w:t>
      </w:r>
      <w:r w:rsidRPr="00566573">
        <w:rPr>
          <w:rFonts w:ascii="Arial" w:hAnsi="Arial" w:cs="Arial"/>
          <w:sz w:val="24"/>
          <w:szCs w:val="24"/>
          <w:lang w:val="en-US"/>
        </w:rPr>
        <w:t xml:space="preserve">Porto </w:t>
      </w:r>
      <w:proofErr w:type="spellStart"/>
      <w:r w:rsidRPr="00566573">
        <w:rPr>
          <w:rFonts w:ascii="Arial" w:hAnsi="Arial" w:cs="Arial"/>
          <w:sz w:val="24"/>
          <w:szCs w:val="24"/>
          <w:lang w:val="en-US"/>
        </w:rPr>
        <w:t>Alegre</w:t>
      </w:r>
      <w:proofErr w:type="spellEnd"/>
      <w:r w:rsidRPr="00566573">
        <w:rPr>
          <w:rFonts w:ascii="Arial" w:hAnsi="Arial" w:cs="Arial"/>
          <w:sz w:val="24"/>
          <w:szCs w:val="24"/>
          <w:lang w:val="en-US"/>
        </w:rPr>
        <w:t xml:space="preserve">: </w:t>
      </w:r>
      <w:proofErr w:type="spellStart"/>
      <w:r w:rsidRPr="00566573">
        <w:rPr>
          <w:rFonts w:ascii="Arial" w:hAnsi="Arial" w:cs="Arial"/>
          <w:sz w:val="24"/>
          <w:szCs w:val="24"/>
          <w:lang w:val="en-US"/>
        </w:rPr>
        <w:t>Artmed</w:t>
      </w:r>
      <w:proofErr w:type="spellEnd"/>
      <w:r w:rsidRPr="00566573">
        <w:rPr>
          <w:rFonts w:ascii="Arial" w:hAnsi="Arial" w:cs="Arial"/>
          <w:sz w:val="24"/>
          <w:szCs w:val="24"/>
          <w:lang w:val="en-US"/>
        </w:rPr>
        <w:t>; 2009.</w:t>
      </w:r>
    </w:p>
    <w:p w:rsidR="00566573" w:rsidRPr="00566573" w:rsidRDefault="00566573" w:rsidP="0056657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pacing w:val="-7"/>
          <w:lang w:val="en-US"/>
        </w:rPr>
      </w:pPr>
    </w:p>
    <w:p w:rsidR="00566573" w:rsidRPr="00566573" w:rsidRDefault="00566573" w:rsidP="0056657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pacing w:val="-7"/>
          <w:lang w:val="en-US"/>
        </w:rPr>
      </w:pPr>
    </w:p>
    <w:p w:rsidR="00566573" w:rsidRDefault="00566573" w:rsidP="0056657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pacing w:val="-7"/>
          <w:lang w:val="en-US"/>
        </w:rPr>
      </w:pPr>
      <w:proofErr w:type="gramStart"/>
      <w:r w:rsidRPr="00566573">
        <w:rPr>
          <w:rFonts w:ascii="Arial" w:hAnsi="Arial" w:cs="Arial"/>
          <w:color w:val="000000" w:themeColor="text1"/>
          <w:spacing w:val="-7"/>
          <w:lang w:val="en-US"/>
        </w:rPr>
        <w:t>GEORGE-SAINTILUS, E. et al.</w:t>
      </w:r>
      <w:proofErr w:type="gramEnd"/>
      <w:r w:rsidRPr="00566573">
        <w:rPr>
          <w:rFonts w:ascii="Arial" w:hAnsi="Arial" w:cs="Arial"/>
          <w:color w:val="000000" w:themeColor="text1"/>
          <w:spacing w:val="-7"/>
          <w:lang w:val="en-US"/>
        </w:rPr>
        <w:t xml:space="preserve">  Pressure ulcer PUSH score and traditional nursing assessment in nursing home residents: do they correlate? </w:t>
      </w:r>
      <w:r w:rsidRPr="00566573">
        <w:rPr>
          <w:rFonts w:ascii="Arial" w:hAnsi="Arial" w:cs="Arial"/>
          <w:b/>
          <w:color w:val="000000" w:themeColor="text1"/>
          <w:spacing w:val="-7"/>
          <w:lang w:val="en-US"/>
        </w:rPr>
        <w:t xml:space="preserve">J Am Med </w:t>
      </w:r>
      <w:proofErr w:type="spellStart"/>
      <w:r w:rsidRPr="00566573">
        <w:rPr>
          <w:rFonts w:ascii="Arial" w:hAnsi="Arial" w:cs="Arial"/>
          <w:b/>
          <w:color w:val="000000" w:themeColor="text1"/>
          <w:spacing w:val="-7"/>
          <w:lang w:val="en-US"/>
        </w:rPr>
        <w:t>DirAssoc</w:t>
      </w:r>
      <w:proofErr w:type="spellEnd"/>
      <w:r w:rsidRPr="00566573">
        <w:rPr>
          <w:rFonts w:ascii="Arial" w:hAnsi="Arial" w:cs="Arial"/>
          <w:color w:val="000000" w:themeColor="text1"/>
          <w:spacing w:val="-7"/>
          <w:lang w:val="en-US"/>
        </w:rPr>
        <w:t>, v. 10, n.2, p. 141-144</w:t>
      </w:r>
      <w:proofErr w:type="gramStart"/>
      <w:r w:rsidRPr="00566573">
        <w:rPr>
          <w:rFonts w:ascii="Arial" w:hAnsi="Arial" w:cs="Arial"/>
          <w:color w:val="000000" w:themeColor="text1"/>
          <w:spacing w:val="-7"/>
          <w:lang w:val="en-US"/>
        </w:rPr>
        <w:t>,2009</w:t>
      </w:r>
      <w:proofErr w:type="gramEnd"/>
      <w:r w:rsidRPr="00566573">
        <w:rPr>
          <w:rFonts w:ascii="Arial" w:hAnsi="Arial" w:cs="Arial"/>
          <w:color w:val="000000" w:themeColor="text1"/>
          <w:spacing w:val="-7"/>
          <w:lang w:val="en-US"/>
        </w:rPr>
        <w:t>.</w:t>
      </w:r>
    </w:p>
    <w:p w:rsidR="00566573" w:rsidRDefault="00566573" w:rsidP="0056657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pacing w:val="-7"/>
          <w:lang w:val="en-US"/>
        </w:rPr>
      </w:pPr>
    </w:p>
    <w:p w:rsidR="00566573" w:rsidRPr="00566573" w:rsidRDefault="00566573" w:rsidP="0056657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pacing w:val="-7"/>
          <w:lang w:val="en-US"/>
        </w:rPr>
      </w:pPr>
    </w:p>
    <w:p w:rsidR="00566573" w:rsidRPr="00566573" w:rsidRDefault="004B5D2F" w:rsidP="00566573">
      <w:pPr>
        <w:pStyle w:val="Ttulo1"/>
        <w:shd w:val="clear" w:color="auto" w:fill="FFFFFF"/>
        <w:spacing w:before="0" w:line="240" w:lineRule="auto"/>
        <w:jc w:val="both"/>
        <w:rPr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  <w:lang w:val="en-US"/>
        </w:rPr>
      </w:pPr>
      <w:hyperlink r:id="rId10" w:history="1">
        <w:r w:rsidR="00566573" w:rsidRPr="00566573">
          <w:rPr>
            <w:rStyle w:val="Hyperlink"/>
            <w:rFonts w:ascii="Arial" w:hAnsi="Arial" w:cs="Arial"/>
            <w:b w:val="0"/>
            <w:color w:val="000000" w:themeColor="text1"/>
            <w:sz w:val="24"/>
            <w:szCs w:val="24"/>
            <w:shd w:val="clear" w:color="auto" w:fill="FFFFFF"/>
            <w:lang w:val="en-US"/>
          </w:rPr>
          <w:t>GONZÁLEZ-MÉNDEZ, M.I. et al.</w:t>
        </w:r>
        <w:r w:rsidR="00566573" w:rsidRPr="00566573">
          <w:rPr>
            <w:rStyle w:val="Hyperlink"/>
            <w:rFonts w:ascii="Arial" w:hAnsi="Arial" w:cs="Arial"/>
            <w:b w:val="0"/>
            <w:color w:val="000000" w:themeColor="text1"/>
            <w:sz w:val="24"/>
            <w:szCs w:val="24"/>
            <w:u w:val="none"/>
            <w:shd w:val="clear" w:color="auto" w:fill="FFFFFF"/>
            <w:lang w:val="en-US"/>
          </w:rPr>
          <w:t xml:space="preserve"> MI</w:t>
        </w:r>
      </w:hyperlink>
      <w:r w:rsidR="00566573" w:rsidRPr="00566573">
        <w:rPr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  <w:lang w:val="en-US"/>
        </w:rPr>
        <w:t>.</w:t>
      </w:r>
      <w:r w:rsidR="00566573" w:rsidRPr="00566573">
        <w:rPr>
          <w:rFonts w:ascii="Arial" w:eastAsia="Times New Roman" w:hAnsi="Arial" w:cs="Arial"/>
          <w:b w:val="0"/>
          <w:color w:val="000000" w:themeColor="text1"/>
          <w:kern w:val="36"/>
          <w:sz w:val="24"/>
          <w:szCs w:val="24"/>
          <w:lang w:val="en-US"/>
        </w:rPr>
        <w:t xml:space="preserve">Incidence and risk factors associated with the development of pressure ulcers in an intensive care unit. </w:t>
      </w:r>
      <w:hyperlink r:id="rId11" w:tooltip="Journal of clinical nursing." w:history="1">
        <w:r w:rsidR="00566573" w:rsidRPr="00566573">
          <w:rPr>
            <w:rStyle w:val="Hyperlink"/>
            <w:rFonts w:ascii="Arial" w:hAnsi="Arial" w:cs="Arial"/>
            <w:color w:val="000000" w:themeColor="text1"/>
            <w:sz w:val="24"/>
            <w:szCs w:val="24"/>
            <w:u w:val="none"/>
            <w:shd w:val="clear" w:color="auto" w:fill="FFFFFF"/>
            <w:lang w:val="en-US"/>
          </w:rPr>
          <w:t xml:space="preserve">J </w:t>
        </w:r>
        <w:proofErr w:type="spellStart"/>
        <w:r w:rsidR="00566573" w:rsidRPr="00566573">
          <w:rPr>
            <w:rStyle w:val="Hyperlink"/>
            <w:rFonts w:ascii="Arial" w:hAnsi="Arial" w:cs="Arial"/>
            <w:color w:val="000000" w:themeColor="text1"/>
            <w:sz w:val="24"/>
            <w:szCs w:val="24"/>
            <w:u w:val="none"/>
            <w:shd w:val="clear" w:color="auto" w:fill="FFFFFF"/>
            <w:lang w:val="en-US"/>
          </w:rPr>
          <w:t>ClinNurs</w:t>
        </w:r>
        <w:proofErr w:type="spellEnd"/>
        <w:r w:rsidR="00566573" w:rsidRPr="00566573">
          <w:rPr>
            <w:rStyle w:val="Hyperlink"/>
            <w:rFonts w:ascii="Arial" w:hAnsi="Arial" w:cs="Arial"/>
            <w:b w:val="0"/>
            <w:color w:val="000000" w:themeColor="text1"/>
            <w:sz w:val="24"/>
            <w:szCs w:val="24"/>
            <w:u w:val="none"/>
            <w:shd w:val="clear" w:color="auto" w:fill="FFFFFF"/>
            <w:lang w:val="en-US"/>
          </w:rPr>
          <w:t>, v.27, n.5, p.1028-103,</w:t>
        </w:r>
      </w:hyperlink>
      <w:r w:rsidR="00566573" w:rsidRPr="00566573">
        <w:rPr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  <w:lang w:val="en-US"/>
        </w:rPr>
        <w:t xml:space="preserve"> 2018. </w:t>
      </w:r>
    </w:p>
    <w:p w:rsidR="00566573" w:rsidRPr="00566573" w:rsidRDefault="00566573" w:rsidP="00566573">
      <w:pPr>
        <w:rPr>
          <w:rFonts w:ascii="Arial" w:hAnsi="Arial" w:cs="Arial"/>
          <w:lang w:val="en-US" w:eastAsia="pt-BR"/>
        </w:rPr>
      </w:pPr>
    </w:p>
    <w:p w:rsidR="00566573" w:rsidRPr="00566573" w:rsidRDefault="00566573" w:rsidP="0056657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lang w:val="en-US"/>
        </w:rPr>
      </w:pPr>
    </w:p>
    <w:p w:rsidR="00566573" w:rsidRPr="00030A87" w:rsidRDefault="00566573" w:rsidP="0056657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pacing w:val="-7"/>
          <w:lang w:val="en-US"/>
        </w:rPr>
      </w:pPr>
      <w:r w:rsidRPr="00566573">
        <w:rPr>
          <w:rFonts w:ascii="Arial" w:hAnsi="Arial" w:cs="Arial"/>
          <w:lang w:val="en-US"/>
        </w:rPr>
        <w:t xml:space="preserve">GOTHARDO, A.C.L.O. et al. </w:t>
      </w:r>
      <w:r w:rsidRPr="00566573">
        <w:rPr>
          <w:rFonts w:ascii="Arial" w:hAnsi="Arial" w:cs="Arial"/>
        </w:rPr>
        <w:t>Úlcera por pressão em pacientes internados em UTI adulto.</w:t>
      </w:r>
      <w:r w:rsidRPr="00030A87">
        <w:rPr>
          <w:rFonts w:ascii="Arial" w:hAnsi="Arial" w:cs="Arial"/>
          <w:b/>
          <w:lang w:val="en-US"/>
        </w:rPr>
        <w:t>Health Sci Inst</w:t>
      </w:r>
      <w:r w:rsidRPr="00030A87">
        <w:rPr>
          <w:rFonts w:ascii="Arial" w:hAnsi="Arial" w:cs="Arial"/>
          <w:lang w:val="en-US"/>
        </w:rPr>
        <w:t>, v.35</w:t>
      </w:r>
      <w:proofErr w:type="gramStart"/>
      <w:r w:rsidRPr="00030A87">
        <w:rPr>
          <w:rFonts w:ascii="Arial" w:hAnsi="Arial" w:cs="Arial"/>
          <w:lang w:val="en-US"/>
        </w:rPr>
        <w:t>,n.4,p.252</w:t>
      </w:r>
      <w:proofErr w:type="gramEnd"/>
      <w:r w:rsidRPr="00030A87">
        <w:rPr>
          <w:rFonts w:ascii="Arial" w:hAnsi="Arial" w:cs="Arial"/>
          <w:lang w:val="en-US"/>
        </w:rPr>
        <w:t>-6,2017.</w:t>
      </w:r>
    </w:p>
    <w:p w:rsidR="00566573" w:rsidRPr="00030A87" w:rsidRDefault="00566573" w:rsidP="0056657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lang w:val="en-US"/>
        </w:rPr>
      </w:pPr>
    </w:p>
    <w:p w:rsidR="00566573" w:rsidRPr="00030A87" w:rsidRDefault="00566573" w:rsidP="0056657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lang w:val="en-US"/>
        </w:rPr>
      </w:pPr>
    </w:p>
    <w:p w:rsidR="00566573" w:rsidRPr="00566573" w:rsidRDefault="00566573" w:rsidP="0056657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pacing w:val="-7"/>
          <w:lang w:val="en-US"/>
        </w:rPr>
      </w:pPr>
      <w:r w:rsidRPr="00566573">
        <w:rPr>
          <w:rFonts w:ascii="Arial" w:hAnsi="Arial" w:cs="Arial"/>
          <w:lang w:val="en-US"/>
        </w:rPr>
        <w:t xml:space="preserve">HULLEY, S.B. et al. </w:t>
      </w:r>
      <w:r w:rsidRPr="00566573">
        <w:rPr>
          <w:rFonts w:ascii="Arial" w:hAnsi="Arial" w:cs="Arial"/>
        </w:rPr>
        <w:t xml:space="preserve">Delineando a pesquisa clínica: uma abordagem epidemiológica. </w:t>
      </w:r>
      <w:r w:rsidRPr="00566573">
        <w:rPr>
          <w:rFonts w:ascii="Arial" w:hAnsi="Arial" w:cs="Arial"/>
          <w:lang w:val="en-US"/>
        </w:rPr>
        <w:t xml:space="preserve">4 ed. Porto </w:t>
      </w:r>
      <w:proofErr w:type="spellStart"/>
      <w:r w:rsidRPr="00566573">
        <w:rPr>
          <w:rFonts w:ascii="Arial" w:hAnsi="Arial" w:cs="Arial"/>
          <w:lang w:val="en-US"/>
        </w:rPr>
        <w:t>Alegre</w:t>
      </w:r>
      <w:proofErr w:type="spellEnd"/>
      <w:r w:rsidRPr="00566573">
        <w:rPr>
          <w:rFonts w:ascii="Arial" w:hAnsi="Arial" w:cs="Arial"/>
          <w:lang w:val="en-US"/>
        </w:rPr>
        <w:t xml:space="preserve">: </w:t>
      </w:r>
      <w:proofErr w:type="spellStart"/>
      <w:r w:rsidRPr="00566573">
        <w:rPr>
          <w:rFonts w:ascii="Arial" w:hAnsi="Arial" w:cs="Arial"/>
          <w:b/>
          <w:lang w:val="en-US"/>
        </w:rPr>
        <w:t>Artmed</w:t>
      </w:r>
      <w:proofErr w:type="spellEnd"/>
      <w:r w:rsidRPr="00566573">
        <w:rPr>
          <w:rFonts w:ascii="Arial" w:hAnsi="Arial" w:cs="Arial"/>
          <w:lang w:val="en-US"/>
        </w:rPr>
        <w:t>, 2015.</w:t>
      </w:r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66573">
        <w:rPr>
          <w:rFonts w:ascii="Arial" w:hAnsi="Arial" w:cs="Arial"/>
          <w:sz w:val="24"/>
          <w:szCs w:val="24"/>
          <w:lang w:val="en-US"/>
        </w:rPr>
        <w:t>INOUE, K.C.; MATSUDA, L.M. Cost-effectiveness of two types of dressing for prevention of pressure ulcer.</w:t>
      </w:r>
      <w:proofErr w:type="spellStart"/>
      <w:r w:rsidRPr="00566573">
        <w:rPr>
          <w:rFonts w:ascii="Arial" w:hAnsi="Arial" w:cs="Arial"/>
          <w:sz w:val="24"/>
          <w:szCs w:val="24"/>
        </w:rPr>
        <w:t>Acta</w:t>
      </w:r>
      <w:proofErr w:type="spellEnd"/>
      <w:r w:rsidRPr="00566573">
        <w:rPr>
          <w:rFonts w:ascii="Arial" w:hAnsi="Arial" w:cs="Arial"/>
          <w:sz w:val="24"/>
          <w:szCs w:val="24"/>
        </w:rPr>
        <w:t xml:space="preserve"> Paul </w:t>
      </w:r>
      <w:proofErr w:type="spellStart"/>
      <w:r w:rsidRPr="00566573">
        <w:rPr>
          <w:rFonts w:ascii="Arial" w:hAnsi="Arial" w:cs="Arial"/>
          <w:sz w:val="24"/>
          <w:szCs w:val="24"/>
        </w:rPr>
        <w:t>Enferm</w:t>
      </w:r>
      <w:proofErr w:type="spellEnd"/>
      <w:r w:rsidRPr="00566573">
        <w:rPr>
          <w:rFonts w:ascii="Arial" w:hAnsi="Arial" w:cs="Arial"/>
          <w:sz w:val="24"/>
          <w:szCs w:val="24"/>
        </w:rPr>
        <w:t xml:space="preserve"> online, v.28,n.5, p. 415-9. </w:t>
      </w:r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66573">
        <w:rPr>
          <w:rFonts w:ascii="Arial" w:hAnsi="Arial" w:cs="Arial"/>
          <w:sz w:val="24"/>
          <w:szCs w:val="24"/>
        </w:rPr>
        <w:t>SESAP - Secretaria de Saúde Pública do Rio Grande do Norte</w:t>
      </w:r>
      <w:r w:rsidRPr="00566573">
        <w:rPr>
          <w:rFonts w:ascii="Arial" w:hAnsi="Arial" w:cs="Arial"/>
          <w:color w:val="000000" w:themeColor="text1"/>
          <w:sz w:val="24"/>
          <w:szCs w:val="24"/>
        </w:rPr>
        <w:t xml:space="preserve">. Hospital Monsenhor </w:t>
      </w:r>
      <w:proofErr w:type="spellStart"/>
      <w:r w:rsidRPr="00566573">
        <w:rPr>
          <w:rFonts w:ascii="Arial" w:hAnsi="Arial" w:cs="Arial"/>
          <w:color w:val="000000" w:themeColor="text1"/>
          <w:sz w:val="24"/>
          <w:szCs w:val="24"/>
        </w:rPr>
        <w:t>Walfredo</w:t>
      </w:r>
      <w:proofErr w:type="spellEnd"/>
      <w:r w:rsidRPr="00566573">
        <w:rPr>
          <w:rFonts w:ascii="Arial" w:hAnsi="Arial" w:cs="Arial"/>
          <w:color w:val="000000" w:themeColor="text1"/>
          <w:sz w:val="24"/>
          <w:szCs w:val="24"/>
        </w:rPr>
        <w:t xml:space="preserve"> Gurgel – HMWG/2015. Governo do Estado do Rio Grande do Norte Disponível em: http://www.walfredogurgel.rn.gov.br/. </w:t>
      </w:r>
      <w:proofErr w:type="gramStart"/>
      <w:r w:rsidRPr="00566573">
        <w:rPr>
          <w:rFonts w:ascii="Arial" w:hAnsi="Arial" w:cs="Arial"/>
          <w:color w:val="000000" w:themeColor="text1"/>
          <w:sz w:val="24"/>
          <w:szCs w:val="24"/>
        </w:rPr>
        <w:t>acesso</w:t>
      </w:r>
      <w:proofErr w:type="gramEnd"/>
      <w:r w:rsidRPr="00566573">
        <w:rPr>
          <w:rFonts w:ascii="Arial" w:hAnsi="Arial" w:cs="Arial"/>
          <w:color w:val="000000" w:themeColor="text1"/>
          <w:sz w:val="24"/>
          <w:szCs w:val="24"/>
        </w:rPr>
        <w:t xml:space="preserve"> em: 22 de setembro de 2018.</w:t>
      </w:r>
    </w:p>
    <w:p w:rsidR="00566573" w:rsidRPr="00566573" w:rsidRDefault="00566573" w:rsidP="00566573">
      <w:pPr>
        <w:pStyle w:val="Textodecomentrio"/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66573" w:rsidRPr="00566573" w:rsidRDefault="00566573" w:rsidP="00566573">
      <w:pPr>
        <w:pStyle w:val="Textodecomentrio"/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66573" w:rsidRPr="00566573" w:rsidRDefault="00566573" w:rsidP="00566573">
      <w:pPr>
        <w:pStyle w:val="Textodecomentrio"/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566573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KRÁMER GM, FILLIOS LC, BOWLER EC. Ascorbic acid treatment on early collagen production and wound healing in the </w:t>
      </w:r>
      <w:proofErr w:type="spellStart"/>
      <w:r w:rsidRPr="00566573">
        <w:rPr>
          <w:rFonts w:ascii="Arial" w:hAnsi="Arial" w:cs="Arial"/>
          <w:color w:val="000000" w:themeColor="text1"/>
          <w:sz w:val="24"/>
          <w:szCs w:val="24"/>
          <w:lang w:val="en-US"/>
        </w:rPr>
        <w:t>ginea</w:t>
      </w:r>
      <w:proofErr w:type="spellEnd"/>
      <w:r w:rsidRPr="00566573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566573">
        <w:rPr>
          <w:rFonts w:ascii="Arial" w:hAnsi="Arial" w:cs="Arial"/>
          <w:color w:val="000000" w:themeColor="text1"/>
          <w:sz w:val="24"/>
          <w:szCs w:val="24"/>
          <w:lang w:val="en-US"/>
        </w:rPr>
        <w:t>pig.</w:t>
      </w:r>
      <w:r w:rsidRPr="00566573"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>J</w:t>
      </w:r>
      <w:proofErr w:type="spellEnd"/>
      <w:r w:rsidRPr="00566573"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566573"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>Periodontol</w:t>
      </w:r>
      <w:proofErr w:type="spellEnd"/>
      <w:r w:rsidRPr="00566573">
        <w:rPr>
          <w:rFonts w:ascii="Arial" w:hAnsi="Arial" w:cs="Arial"/>
          <w:color w:val="000000" w:themeColor="text1"/>
          <w:sz w:val="24"/>
          <w:szCs w:val="24"/>
          <w:lang w:val="en-US"/>
        </w:rPr>
        <w:t>, v.50, n.4, p. 189-192, 1979.</w:t>
      </w:r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566573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KAMER E. et al. Effect of ascorbic </w:t>
      </w:r>
      <w:proofErr w:type="spellStart"/>
      <w:r w:rsidRPr="00566573">
        <w:rPr>
          <w:rFonts w:ascii="Arial" w:hAnsi="Arial" w:cs="Arial"/>
          <w:color w:val="000000" w:themeColor="text1"/>
          <w:sz w:val="24"/>
          <w:szCs w:val="24"/>
          <w:lang w:val="en-US"/>
        </w:rPr>
        <w:t>acidoicisional</w:t>
      </w:r>
      <w:proofErr w:type="spellEnd"/>
      <w:r w:rsidRPr="00566573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wound healing in </w:t>
      </w:r>
      <w:proofErr w:type="spellStart"/>
      <w:r w:rsidRPr="00566573">
        <w:rPr>
          <w:rFonts w:ascii="Arial" w:hAnsi="Arial" w:cs="Arial"/>
          <w:color w:val="000000" w:themeColor="text1"/>
          <w:sz w:val="24"/>
          <w:szCs w:val="24"/>
          <w:lang w:val="en-US"/>
        </w:rPr>
        <w:t>streptozotocin</w:t>
      </w:r>
      <w:proofErr w:type="spellEnd"/>
      <w:r w:rsidRPr="00566573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-induced diabetic </w:t>
      </w:r>
      <w:proofErr w:type="spellStart"/>
      <w:r w:rsidRPr="00566573">
        <w:rPr>
          <w:rFonts w:ascii="Arial" w:hAnsi="Arial" w:cs="Arial"/>
          <w:color w:val="000000" w:themeColor="text1"/>
          <w:sz w:val="24"/>
          <w:szCs w:val="24"/>
          <w:lang w:val="en-US"/>
        </w:rPr>
        <w:t>diabetic</w:t>
      </w:r>
      <w:proofErr w:type="spellEnd"/>
      <w:r w:rsidRPr="00566573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rats. </w:t>
      </w:r>
      <w:proofErr w:type="gramStart"/>
      <w:r w:rsidRPr="00566573"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>Wounds</w:t>
      </w:r>
      <w:r w:rsidRPr="00566573">
        <w:rPr>
          <w:rFonts w:ascii="Arial" w:hAnsi="Arial" w:cs="Arial"/>
          <w:color w:val="000000" w:themeColor="text1"/>
          <w:sz w:val="24"/>
          <w:szCs w:val="24"/>
          <w:lang w:val="en-US"/>
        </w:rPr>
        <w:t>, v. 22, n.2, p.27-31, 2010.</w:t>
      </w:r>
      <w:proofErr w:type="gramEnd"/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566573" w:rsidRPr="00566573" w:rsidRDefault="00566573" w:rsidP="00566573">
      <w:pPr>
        <w:pStyle w:val="Textodecomentrio"/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566573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KAYSER, S.A.; VANGILDER C.A; LACHENBRUCH, C. Predictors of Superficial and Severe Hospital-acquired Pressure Injuries: A Cross-Sectional Study Using the International Pressure Ulcer Prevalence™ Survey. International Journal of Nursing Studies, </w:t>
      </w:r>
      <w:proofErr w:type="gramStart"/>
      <w:r w:rsidRPr="00566573">
        <w:rPr>
          <w:rFonts w:ascii="Arial" w:hAnsi="Arial" w:cs="Arial"/>
          <w:color w:val="000000" w:themeColor="text1"/>
          <w:sz w:val="24"/>
          <w:szCs w:val="24"/>
          <w:lang w:val="en-US"/>
        </w:rPr>
        <w:t>In</w:t>
      </w:r>
      <w:proofErr w:type="gramEnd"/>
      <w:r w:rsidRPr="00566573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press, accepted manuscript, Available online 8 September 2018.</w:t>
      </w:r>
    </w:p>
    <w:p w:rsidR="00566573" w:rsidRPr="00566573" w:rsidRDefault="00566573" w:rsidP="00566573">
      <w:pPr>
        <w:pStyle w:val="Textodecomentrio"/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566573" w:rsidRPr="00566573" w:rsidRDefault="00566573" w:rsidP="00566573">
      <w:pPr>
        <w:pStyle w:val="Textodecomentrio"/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566573" w:rsidRPr="00566573" w:rsidRDefault="00566573" w:rsidP="00566573">
      <w:pPr>
        <w:pStyle w:val="Textodecomentrio"/>
        <w:spacing w:after="0"/>
        <w:jc w:val="both"/>
        <w:rPr>
          <w:rFonts w:ascii="Arial" w:hAnsi="Arial" w:cs="Arial"/>
          <w:sz w:val="24"/>
          <w:szCs w:val="24"/>
        </w:rPr>
      </w:pPr>
      <w:r w:rsidRPr="00566573">
        <w:rPr>
          <w:rFonts w:ascii="Arial" w:hAnsi="Arial" w:cs="Arial"/>
          <w:sz w:val="24"/>
          <w:szCs w:val="24"/>
          <w:lang w:val="en-US"/>
        </w:rPr>
        <w:t xml:space="preserve">LACERDA, R.A. </w:t>
      </w:r>
      <w:proofErr w:type="spellStart"/>
      <w:r w:rsidRPr="00566573">
        <w:rPr>
          <w:rFonts w:ascii="Arial" w:hAnsi="Arial" w:cs="Arial"/>
          <w:sz w:val="24"/>
          <w:szCs w:val="24"/>
          <w:lang w:val="en-US"/>
        </w:rPr>
        <w:t>etal.Evidence</w:t>
      </w:r>
      <w:proofErr w:type="spellEnd"/>
      <w:r w:rsidRPr="00566573">
        <w:rPr>
          <w:rFonts w:ascii="Arial" w:hAnsi="Arial" w:cs="Arial"/>
          <w:sz w:val="24"/>
          <w:szCs w:val="24"/>
          <w:lang w:val="en-US"/>
        </w:rPr>
        <w:t xml:space="preserve">-based practices published in Brazil: identification and analysis of their types and methodological </w:t>
      </w:r>
      <w:proofErr w:type="spellStart"/>
      <w:r w:rsidRPr="00566573">
        <w:rPr>
          <w:rFonts w:ascii="Arial" w:hAnsi="Arial" w:cs="Arial"/>
          <w:sz w:val="24"/>
          <w:szCs w:val="24"/>
          <w:lang w:val="en-US"/>
        </w:rPr>
        <w:t>approches</w:t>
      </w:r>
      <w:proofErr w:type="spellEnd"/>
      <w:r w:rsidRPr="00566573">
        <w:rPr>
          <w:rFonts w:ascii="Arial" w:hAnsi="Arial" w:cs="Arial"/>
          <w:sz w:val="24"/>
          <w:szCs w:val="24"/>
          <w:lang w:val="en-US"/>
        </w:rPr>
        <w:t xml:space="preserve">. </w:t>
      </w:r>
      <w:proofErr w:type="spellStart"/>
      <w:proofErr w:type="gramStart"/>
      <w:r w:rsidRPr="00566573">
        <w:rPr>
          <w:rFonts w:ascii="Arial" w:hAnsi="Arial" w:cs="Arial"/>
          <w:b/>
          <w:sz w:val="24"/>
          <w:szCs w:val="24"/>
        </w:rPr>
        <w:t>RevEscEnferm</w:t>
      </w:r>
      <w:proofErr w:type="spellEnd"/>
      <w:proofErr w:type="gramEnd"/>
      <w:r w:rsidRPr="00566573">
        <w:rPr>
          <w:rFonts w:ascii="Arial" w:hAnsi="Arial" w:cs="Arial"/>
          <w:b/>
          <w:sz w:val="24"/>
          <w:szCs w:val="24"/>
        </w:rPr>
        <w:t xml:space="preserve"> USP</w:t>
      </w:r>
      <w:r w:rsidRPr="00566573">
        <w:rPr>
          <w:rFonts w:ascii="Arial" w:hAnsi="Arial" w:cs="Arial"/>
          <w:sz w:val="24"/>
          <w:szCs w:val="24"/>
        </w:rPr>
        <w:t xml:space="preserve">, v.45,n.3, p.15-20, 2011. </w:t>
      </w:r>
    </w:p>
    <w:p w:rsidR="00566573" w:rsidRPr="00566573" w:rsidRDefault="00566573" w:rsidP="00566573">
      <w:pPr>
        <w:pStyle w:val="Textodecomentrio"/>
        <w:spacing w:after="0"/>
        <w:jc w:val="both"/>
        <w:rPr>
          <w:rFonts w:ascii="Arial" w:hAnsi="Arial" w:cs="Arial"/>
          <w:sz w:val="24"/>
          <w:szCs w:val="24"/>
        </w:rPr>
      </w:pPr>
    </w:p>
    <w:p w:rsidR="00566573" w:rsidRPr="00566573" w:rsidRDefault="00566573" w:rsidP="00566573">
      <w:pPr>
        <w:pStyle w:val="Textodecomentrio"/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66573" w:rsidRPr="00566573" w:rsidRDefault="00566573" w:rsidP="00566573">
      <w:pPr>
        <w:pStyle w:val="Textodecomentrio"/>
        <w:spacing w:after="0"/>
        <w:jc w:val="both"/>
        <w:rPr>
          <w:rFonts w:ascii="Arial" w:hAnsi="Arial" w:cs="Arial"/>
          <w:sz w:val="24"/>
          <w:szCs w:val="24"/>
        </w:rPr>
      </w:pPr>
      <w:r w:rsidRPr="00566573">
        <w:rPr>
          <w:rFonts w:ascii="Arial" w:hAnsi="Arial" w:cs="Arial"/>
          <w:sz w:val="24"/>
          <w:szCs w:val="24"/>
        </w:rPr>
        <w:t xml:space="preserve">MENDONÇA, A.S.G.B.; ROCHA, A.C.S.; FERNANDES, T.G. Perfil epidemiológico e clínico de pacientes internados com lesão por pressão em hospital de referência no Amazonas. </w:t>
      </w:r>
      <w:r w:rsidRPr="00566573">
        <w:rPr>
          <w:rFonts w:ascii="Arial" w:hAnsi="Arial" w:cs="Arial"/>
          <w:b/>
          <w:sz w:val="24"/>
          <w:szCs w:val="24"/>
        </w:rPr>
        <w:t>Revista de Epidemiologia e Controle de Infecção</w:t>
      </w:r>
      <w:r w:rsidRPr="00566573">
        <w:rPr>
          <w:rFonts w:ascii="Arial" w:hAnsi="Arial" w:cs="Arial"/>
          <w:sz w:val="24"/>
          <w:szCs w:val="24"/>
        </w:rPr>
        <w:t>,v. 8, n. 3,2018.</w:t>
      </w:r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566573">
        <w:rPr>
          <w:rFonts w:ascii="Arial" w:hAnsi="Arial" w:cs="Arial"/>
          <w:color w:val="000000" w:themeColor="text1"/>
          <w:sz w:val="24"/>
          <w:szCs w:val="24"/>
        </w:rPr>
        <w:t xml:space="preserve">MIOT, H.A. Tamanho da amostra em estudos clínicos e experimentais. </w:t>
      </w:r>
      <w:r w:rsidRPr="00566573"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 xml:space="preserve">J </w:t>
      </w:r>
      <w:proofErr w:type="spellStart"/>
      <w:r w:rsidRPr="00566573"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>Vasc</w:t>
      </w:r>
      <w:proofErr w:type="spellEnd"/>
      <w:r w:rsidRPr="00566573"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 xml:space="preserve"> Bras</w:t>
      </w:r>
      <w:r w:rsidRPr="00566573">
        <w:rPr>
          <w:rFonts w:ascii="Arial" w:hAnsi="Arial" w:cs="Arial"/>
          <w:color w:val="000000" w:themeColor="text1"/>
          <w:sz w:val="24"/>
          <w:szCs w:val="24"/>
          <w:lang w:val="en-US"/>
        </w:rPr>
        <w:t>, v.10, n.4, p.275-278, 2011.</w:t>
      </w:r>
    </w:p>
    <w:p w:rsidR="00566573" w:rsidRPr="00566573" w:rsidRDefault="00566573" w:rsidP="00566573">
      <w:pPr>
        <w:pStyle w:val="Textodecomentrio"/>
        <w:spacing w:after="0"/>
        <w:jc w:val="both"/>
        <w:rPr>
          <w:rFonts w:ascii="Arial" w:hAnsi="Arial" w:cs="Arial"/>
          <w:sz w:val="24"/>
          <w:szCs w:val="24"/>
          <w:lang w:val="en-US"/>
        </w:rPr>
      </w:pPr>
    </w:p>
    <w:p w:rsidR="00566573" w:rsidRPr="00566573" w:rsidRDefault="00566573" w:rsidP="00566573">
      <w:pPr>
        <w:pStyle w:val="Textodecomentrio"/>
        <w:spacing w:after="0"/>
        <w:jc w:val="both"/>
        <w:rPr>
          <w:rFonts w:ascii="Arial" w:hAnsi="Arial" w:cs="Arial"/>
          <w:sz w:val="24"/>
          <w:szCs w:val="24"/>
          <w:lang w:val="en-US"/>
        </w:rPr>
      </w:pPr>
    </w:p>
    <w:p w:rsidR="00566573" w:rsidRPr="00566573" w:rsidRDefault="00566573" w:rsidP="00566573">
      <w:pPr>
        <w:pStyle w:val="Textodecomentrio"/>
        <w:spacing w:after="0"/>
        <w:jc w:val="both"/>
        <w:rPr>
          <w:rFonts w:ascii="Arial" w:hAnsi="Arial" w:cs="Arial"/>
          <w:sz w:val="24"/>
          <w:szCs w:val="24"/>
          <w:lang w:val="en-US"/>
        </w:rPr>
      </w:pPr>
      <w:r w:rsidRPr="00566573">
        <w:rPr>
          <w:rFonts w:ascii="Arial" w:hAnsi="Arial" w:cs="Arial"/>
          <w:sz w:val="24"/>
          <w:szCs w:val="24"/>
          <w:lang w:val="en-US"/>
        </w:rPr>
        <w:t>MARCHIORE, A.C. et al</w:t>
      </w:r>
      <w:proofErr w:type="gramStart"/>
      <w:r w:rsidRPr="00566573">
        <w:rPr>
          <w:rFonts w:ascii="Arial" w:hAnsi="Arial" w:cs="Arial"/>
          <w:sz w:val="24"/>
          <w:szCs w:val="24"/>
          <w:lang w:val="en-US"/>
        </w:rPr>
        <w:t>..Use of pressure ulcer risk assessment scales in Intensive Care Units of São Paulo.</w:t>
      </w:r>
      <w:proofErr w:type="gramEnd"/>
      <w:r w:rsidRPr="00566573">
        <w:rPr>
          <w:rFonts w:ascii="Arial" w:hAnsi="Arial" w:cs="Arial"/>
          <w:sz w:val="24"/>
          <w:szCs w:val="24"/>
          <w:lang w:val="en-US"/>
        </w:rPr>
        <w:t xml:space="preserve"> Brazilian Journal of </w:t>
      </w:r>
      <w:proofErr w:type="spellStart"/>
      <w:r w:rsidRPr="00566573">
        <w:rPr>
          <w:rFonts w:ascii="Arial" w:hAnsi="Arial" w:cs="Arial"/>
          <w:sz w:val="24"/>
          <w:szCs w:val="24"/>
          <w:lang w:val="en-US"/>
        </w:rPr>
        <w:t>Enterostomal</w:t>
      </w:r>
      <w:proofErr w:type="spellEnd"/>
      <w:r w:rsidRPr="00566573">
        <w:rPr>
          <w:rFonts w:ascii="Arial" w:hAnsi="Arial" w:cs="Arial"/>
          <w:sz w:val="24"/>
          <w:szCs w:val="24"/>
          <w:lang w:val="en-US"/>
        </w:rPr>
        <w:t xml:space="preserve"> Therapy, v.13, n.2, p.53-61, 2015. </w:t>
      </w:r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66573">
        <w:rPr>
          <w:rFonts w:ascii="Arial" w:hAnsi="Arial" w:cs="Arial"/>
          <w:color w:val="000000" w:themeColor="text1"/>
          <w:sz w:val="24"/>
          <w:szCs w:val="24"/>
          <w:lang w:val="en-US"/>
        </w:rPr>
        <w:t>NAI</w:t>
      </w:r>
      <w:proofErr w:type="gramStart"/>
      <w:r w:rsidRPr="00566573">
        <w:rPr>
          <w:rFonts w:ascii="Arial" w:hAnsi="Arial" w:cs="Arial"/>
          <w:color w:val="000000" w:themeColor="text1"/>
          <w:sz w:val="24"/>
          <w:szCs w:val="24"/>
          <w:lang w:val="en-US"/>
        </w:rPr>
        <w:t>,G</w:t>
      </w:r>
      <w:proofErr w:type="gramEnd"/>
      <w:r w:rsidRPr="00566573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. A. et al. Action of ascorbic acid on the healing of malnourished rats’ skin wounds. </w:t>
      </w:r>
      <w:proofErr w:type="spellStart"/>
      <w:r w:rsidRPr="00566573">
        <w:rPr>
          <w:rFonts w:ascii="Arial" w:hAnsi="Arial" w:cs="Arial"/>
          <w:b/>
          <w:color w:val="000000" w:themeColor="text1"/>
          <w:sz w:val="24"/>
          <w:szCs w:val="24"/>
        </w:rPr>
        <w:t>RevNutr</w:t>
      </w:r>
      <w:proofErr w:type="spellEnd"/>
      <w:r w:rsidRPr="00566573">
        <w:rPr>
          <w:rFonts w:ascii="Arial" w:hAnsi="Arial" w:cs="Arial"/>
          <w:color w:val="000000" w:themeColor="text1"/>
          <w:sz w:val="24"/>
          <w:szCs w:val="24"/>
        </w:rPr>
        <w:t>, v. 27, n. 4, p. 459-472, 2014.</w:t>
      </w:r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566573">
        <w:rPr>
          <w:rFonts w:ascii="Arial" w:hAnsi="Arial" w:cs="Arial"/>
          <w:sz w:val="24"/>
          <w:szCs w:val="24"/>
        </w:rPr>
        <w:t xml:space="preserve">NITA, M.E. </w:t>
      </w:r>
      <w:proofErr w:type="gramStart"/>
      <w:r w:rsidRPr="00566573">
        <w:rPr>
          <w:rFonts w:ascii="Arial" w:hAnsi="Arial" w:cs="Arial"/>
          <w:sz w:val="24"/>
          <w:szCs w:val="24"/>
        </w:rPr>
        <w:t>et</w:t>
      </w:r>
      <w:proofErr w:type="gramEnd"/>
      <w:r w:rsidRPr="00566573">
        <w:rPr>
          <w:rFonts w:ascii="Arial" w:hAnsi="Arial" w:cs="Arial"/>
          <w:sz w:val="24"/>
          <w:szCs w:val="24"/>
        </w:rPr>
        <w:t xml:space="preserve"> al.  Métodos de pesquisa em avaliação de tecnologia em saúde. </w:t>
      </w:r>
      <w:proofErr w:type="spellStart"/>
      <w:r w:rsidRPr="00566573">
        <w:rPr>
          <w:rFonts w:ascii="Arial" w:hAnsi="Arial" w:cs="Arial"/>
          <w:b/>
          <w:sz w:val="24"/>
          <w:szCs w:val="24"/>
          <w:lang w:val="en-US"/>
        </w:rPr>
        <w:t>ArqGastroenterol</w:t>
      </w:r>
      <w:proofErr w:type="spellEnd"/>
      <w:r w:rsidRPr="00566573">
        <w:rPr>
          <w:rFonts w:ascii="Arial" w:hAnsi="Arial" w:cs="Arial"/>
          <w:sz w:val="24"/>
          <w:szCs w:val="24"/>
          <w:lang w:val="en-US"/>
        </w:rPr>
        <w:t>, v.2, n.4, p. 252-55, 2009.</w:t>
      </w:r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566573">
        <w:rPr>
          <w:rFonts w:ascii="Arial" w:hAnsi="Arial" w:cs="Arial"/>
          <w:color w:val="000000" w:themeColor="text1"/>
          <w:sz w:val="24"/>
          <w:szCs w:val="24"/>
          <w:lang w:val="en-US"/>
        </w:rPr>
        <w:t>NPUAP.National Pressure Ulcer Advisory Panel, European Pressure Advisory Panel and Pan Pacific Pressure Injury Alliance.</w:t>
      </w:r>
      <w:r w:rsidRPr="00566573"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>Prevention and treatment of pressure ulcers: Quick Reference Guide</w:t>
      </w:r>
      <w:r w:rsidRPr="00566573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. </w:t>
      </w:r>
      <w:r w:rsidR="00980825">
        <w:rPr>
          <w:rFonts w:ascii="Arial" w:hAnsi="Arial" w:cs="Arial"/>
          <w:color w:val="000000" w:themeColor="text1"/>
          <w:sz w:val="24"/>
          <w:szCs w:val="24"/>
          <w:lang w:val="en-US"/>
        </w:rPr>
        <w:t>Australia: Cambridge Media; 2018</w:t>
      </w:r>
      <w:r w:rsidRPr="00566573">
        <w:rPr>
          <w:rFonts w:ascii="Arial" w:hAnsi="Arial" w:cs="Arial"/>
          <w:color w:val="000000" w:themeColor="text1"/>
          <w:sz w:val="24"/>
          <w:szCs w:val="24"/>
          <w:lang w:val="en-US"/>
        </w:rPr>
        <w:t>.</w:t>
      </w:r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566573" w:rsidRPr="00566573" w:rsidRDefault="00566573" w:rsidP="00566573">
      <w:pPr>
        <w:pStyle w:val="Textodecomentrio"/>
        <w:spacing w:after="0"/>
        <w:jc w:val="both"/>
        <w:rPr>
          <w:rFonts w:ascii="Arial" w:hAnsi="Arial" w:cs="Arial"/>
          <w:sz w:val="24"/>
          <w:szCs w:val="24"/>
        </w:rPr>
      </w:pPr>
      <w:r w:rsidRPr="00566573">
        <w:rPr>
          <w:rFonts w:ascii="Arial" w:hAnsi="Arial" w:cs="Arial"/>
          <w:sz w:val="24"/>
          <w:szCs w:val="24"/>
        </w:rPr>
        <w:t xml:space="preserve">OTTO, C. </w:t>
      </w:r>
      <w:proofErr w:type="gramStart"/>
      <w:r w:rsidRPr="00566573">
        <w:rPr>
          <w:rFonts w:ascii="Arial" w:hAnsi="Arial" w:cs="Arial"/>
          <w:sz w:val="24"/>
          <w:szCs w:val="24"/>
        </w:rPr>
        <w:t>et</w:t>
      </w:r>
      <w:proofErr w:type="gramEnd"/>
      <w:r w:rsidRPr="00566573">
        <w:rPr>
          <w:rFonts w:ascii="Arial" w:hAnsi="Arial" w:cs="Arial"/>
          <w:sz w:val="24"/>
          <w:szCs w:val="24"/>
        </w:rPr>
        <w:t xml:space="preserve"> al. Fatores de risco para o desenvolvimento de lesão por pressão em pacientes críticos. </w:t>
      </w:r>
      <w:proofErr w:type="spellStart"/>
      <w:r w:rsidRPr="00566573">
        <w:rPr>
          <w:rFonts w:ascii="Arial" w:hAnsi="Arial" w:cs="Arial"/>
          <w:b/>
          <w:sz w:val="24"/>
          <w:szCs w:val="24"/>
        </w:rPr>
        <w:t>Enferm</w:t>
      </w:r>
      <w:proofErr w:type="spellEnd"/>
      <w:r w:rsidRPr="00566573">
        <w:rPr>
          <w:rFonts w:ascii="Arial" w:hAnsi="Arial" w:cs="Arial"/>
          <w:b/>
          <w:sz w:val="24"/>
          <w:szCs w:val="24"/>
        </w:rPr>
        <w:t xml:space="preserve"> Foco</w:t>
      </w:r>
      <w:r w:rsidRPr="00566573">
        <w:rPr>
          <w:rFonts w:ascii="Arial" w:hAnsi="Arial" w:cs="Arial"/>
          <w:sz w:val="24"/>
          <w:szCs w:val="24"/>
        </w:rPr>
        <w:t>, v.10, n.1, p. 07-11, 2019.</w:t>
      </w:r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566573">
        <w:rPr>
          <w:rFonts w:ascii="Arial" w:hAnsi="Arial" w:cs="Arial"/>
          <w:color w:val="000000" w:themeColor="text1"/>
          <w:sz w:val="24"/>
          <w:szCs w:val="24"/>
        </w:rPr>
        <w:t xml:space="preserve">POLIT, D.F.; BECK, C.T. Fundamentos da pesquisa em enfermagem: avaliação de evidências para a prática de enfermagem. </w:t>
      </w:r>
      <w:r w:rsidRPr="00566573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7ª ed. Porto </w:t>
      </w:r>
      <w:proofErr w:type="spellStart"/>
      <w:r w:rsidRPr="00566573">
        <w:rPr>
          <w:rFonts w:ascii="Arial" w:hAnsi="Arial" w:cs="Arial"/>
          <w:color w:val="000000" w:themeColor="text1"/>
          <w:sz w:val="24"/>
          <w:szCs w:val="24"/>
          <w:lang w:val="en-US"/>
        </w:rPr>
        <w:t>Alegre</w:t>
      </w:r>
      <w:proofErr w:type="spellEnd"/>
      <w:r w:rsidRPr="00566573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: </w:t>
      </w:r>
      <w:proofErr w:type="spellStart"/>
      <w:r w:rsidRPr="00566573"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>Artmed</w:t>
      </w:r>
      <w:proofErr w:type="spellEnd"/>
      <w:r w:rsidRPr="00566573">
        <w:rPr>
          <w:rFonts w:ascii="Arial" w:hAnsi="Arial" w:cs="Arial"/>
          <w:color w:val="000000" w:themeColor="text1"/>
          <w:sz w:val="24"/>
          <w:szCs w:val="24"/>
          <w:lang w:val="en-US"/>
        </w:rPr>
        <w:t>; 2011.</w:t>
      </w:r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566573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REDDY M. et al. Treatment of pressure ulcers: a systematic review. </w:t>
      </w:r>
      <w:proofErr w:type="gramStart"/>
      <w:r w:rsidRPr="00566573"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>JAMA</w:t>
      </w:r>
      <w:r w:rsidRPr="00566573">
        <w:rPr>
          <w:rFonts w:ascii="Arial" w:hAnsi="Arial" w:cs="Arial"/>
          <w:color w:val="000000" w:themeColor="text1"/>
          <w:sz w:val="24"/>
          <w:szCs w:val="24"/>
          <w:lang w:val="en-US"/>
        </w:rPr>
        <w:t>, v. 300, n. 22, p. 2647-2662, 2014.</w:t>
      </w:r>
      <w:proofErr w:type="gramEnd"/>
    </w:p>
    <w:p w:rsidR="00566573" w:rsidRPr="00566573" w:rsidRDefault="00566573" w:rsidP="00566573">
      <w:pPr>
        <w:pStyle w:val="Textodecomentrio"/>
        <w:spacing w:after="0"/>
        <w:jc w:val="both"/>
        <w:rPr>
          <w:rFonts w:ascii="Arial" w:hAnsi="Arial" w:cs="Arial"/>
          <w:sz w:val="24"/>
          <w:szCs w:val="24"/>
          <w:lang w:val="en-US"/>
        </w:rPr>
      </w:pPr>
    </w:p>
    <w:p w:rsidR="00566573" w:rsidRPr="00566573" w:rsidRDefault="00566573" w:rsidP="00566573">
      <w:pPr>
        <w:pStyle w:val="Textodecomentrio"/>
        <w:spacing w:after="0"/>
        <w:jc w:val="both"/>
        <w:rPr>
          <w:rFonts w:ascii="Arial" w:hAnsi="Arial" w:cs="Arial"/>
          <w:sz w:val="24"/>
          <w:szCs w:val="24"/>
          <w:lang w:val="en-US"/>
        </w:rPr>
      </w:pPr>
    </w:p>
    <w:p w:rsidR="00566573" w:rsidRPr="00566573" w:rsidRDefault="00566573" w:rsidP="00566573">
      <w:pPr>
        <w:pStyle w:val="Textodecomentrio"/>
        <w:spacing w:after="0"/>
        <w:jc w:val="both"/>
        <w:rPr>
          <w:rFonts w:ascii="Arial" w:hAnsi="Arial" w:cs="Arial"/>
          <w:sz w:val="24"/>
          <w:szCs w:val="24"/>
          <w:lang w:val="en-US"/>
        </w:rPr>
      </w:pPr>
      <w:r w:rsidRPr="00566573">
        <w:rPr>
          <w:rFonts w:ascii="Arial" w:hAnsi="Arial" w:cs="Arial"/>
          <w:sz w:val="24"/>
          <w:szCs w:val="24"/>
          <w:lang w:val="en-US"/>
        </w:rPr>
        <w:t xml:space="preserve">REICHEMBACH, M.T.; PONTES, L. Evidence-Based Nursing Setting and </w:t>
      </w:r>
      <w:proofErr w:type="spellStart"/>
      <w:r w:rsidRPr="00566573">
        <w:rPr>
          <w:rFonts w:ascii="Arial" w:hAnsi="Arial" w:cs="Arial"/>
          <w:sz w:val="24"/>
          <w:szCs w:val="24"/>
          <w:lang w:val="en-US"/>
        </w:rPr>
        <w:t>image.</w:t>
      </w:r>
      <w:r w:rsidRPr="00566573">
        <w:rPr>
          <w:rFonts w:ascii="Arial" w:hAnsi="Arial" w:cs="Arial"/>
          <w:b/>
          <w:sz w:val="24"/>
          <w:szCs w:val="24"/>
          <w:lang w:val="en-US"/>
        </w:rPr>
        <w:t>Rev</w:t>
      </w:r>
      <w:proofErr w:type="spellEnd"/>
      <w:r w:rsidRPr="00566573">
        <w:rPr>
          <w:rFonts w:ascii="Arial" w:hAnsi="Arial" w:cs="Arial"/>
          <w:b/>
          <w:sz w:val="24"/>
          <w:szCs w:val="24"/>
          <w:lang w:val="en-US"/>
        </w:rPr>
        <w:t xml:space="preserve"> Bras </w:t>
      </w:r>
      <w:proofErr w:type="spellStart"/>
      <w:r w:rsidRPr="00566573">
        <w:rPr>
          <w:rFonts w:ascii="Arial" w:hAnsi="Arial" w:cs="Arial"/>
          <w:b/>
          <w:sz w:val="24"/>
          <w:szCs w:val="24"/>
          <w:lang w:val="en-US"/>
        </w:rPr>
        <w:t>Enferm</w:t>
      </w:r>
      <w:proofErr w:type="spellEnd"/>
      <w:r w:rsidRPr="00566573">
        <w:rPr>
          <w:rFonts w:ascii="Arial" w:hAnsi="Arial" w:cs="Arial"/>
          <w:sz w:val="24"/>
          <w:szCs w:val="24"/>
          <w:lang w:val="en-US"/>
        </w:rPr>
        <w:t>, v.71, n.6, p.2858-9, 2018</w:t>
      </w:r>
      <w:proofErr w:type="gramStart"/>
      <w:r w:rsidRPr="00566573">
        <w:rPr>
          <w:rFonts w:ascii="Arial" w:hAnsi="Arial" w:cs="Arial"/>
          <w:sz w:val="24"/>
          <w:szCs w:val="24"/>
          <w:lang w:val="en-US"/>
        </w:rPr>
        <w:t>..</w:t>
      </w:r>
      <w:proofErr w:type="gramEnd"/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66573">
        <w:rPr>
          <w:rFonts w:ascii="Arial" w:hAnsi="Arial" w:cs="Arial"/>
          <w:color w:val="000000" w:themeColor="text1"/>
          <w:sz w:val="24"/>
          <w:szCs w:val="24"/>
          <w:lang w:val="en-US"/>
        </w:rPr>
        <w:t>ROGENSKI, N.M.B.; KURCGANT, P.The incidence of pressure ulcers after the implementation of a prevention protocol.</w:t>
      </w:r>
      <w:proofErr w:type="spellStart"/>
      <w:r w:rsidRPr="00566573">
        <w:rPr>
          <w:rFonts w:ascii="Arial" w:hAnsi="Arial" w:cs="Arial"/>
          <w:b/>
          <w:color w:val="000000" w:themeColor="text1"/>
          <w:sz w:val="24"/>
          <w:szCs w:val="24"/>
        </w:rPr>
        <w:t>Rev</w:t>
      </w:r>
      <w:proofErr w:type="spellEnd"/>
      <w:r w:rsidRPr="00566573">
        <w:rPr>
          <w:rFonts w:ascii="Arial" w:hAnsi="Arial" w:cs="Arial"/>
          <w:b/>
          <w:color w:val="000000" w:themeColor="text1"/>
          <w:sz w:val="24"/>
          <w:szCs w:val="24"/>
        </w:rPr>
        <w:t xml:space="preserve"> Latino </w:t>
      </w:r>
      <w:proofErr w:type="spellStart"/>
      <w:r w:rsidRPr="00566573">
        <w:rPr>
          <w:rFonts w:ascii="Arial" w:hAnsi="Arial" w:cs="Arial"/>
          <w:b/>
          <w:color w:val="000000" w:themeColor="text1"/>
          <w:sz w:val="24"/>
          <w:szCs w:val="24"/>
        </w:rPr>
        <w:t>AmEnferm</w:t>
      </w:r>
      <w:proofErr w:type="spellEnd"/>
      <w:r w:rsidRPr="00566573">
        <w:rPr>
          <w:rFonts w:ascii="Arial" w:hAnsi="Arial" w:cs="Arial"/>
          <w:color w:val="000000" w:themeColor="text1"/>
          <w:sz w:val="24"/>
          <w:szCs w:val="24"/>
        </w:rPr>
        <w:t xml:space="preserve">, v.20, n.2, p. 333-339, 2016. </w:t>
      </w:r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66573" w:rsidRPr="00566573" w:rsidRDefault="00566573" w:rsidP="00566573">
      <w:pPr>
        <w:spacing w:after="0" w:line="240" w:lineRule="auto"/>
        <w:jc w:val="both"/>
        <w:rPr>
          <w:rStyle w:val="Forte"/>
          <w:rFonts w:ascii="Arial" w:hAnsi="Arial" w:cs="Arial"/>
          <w:b w:val="0"/>
          <w:color w:val="000000" w:themeColor="text1"/>
          <w:spacing w:val="-7"/>
          <w:sz w:val="24"/>
          <w:szCs w:val="24"/>
          <w:shd w:val="clear" w:color="auto" w:fill="FFFFFF"/>
          <w:lang w:val="en-US"/>
        </w:rPr>
      </w:pPr>
      <w:r w:rsidRPr="00566573">
        <w:rPr>
          <w:rFonts w:ascii="Arial" w:hAnsi="Arial" w:cs="Arial"/>
          <w:color w:val="000000" w:themeColor="text1"/>
          <w:sz w:val="24"/>
          <w:szCs w:val="24"/>
        </w:rPr>
        <w:t xml:space="preserve">SERPA, L.P. </w:t>
      </w:r>
      <w:proofErr w:type="gramStart"/>
      <w:r w:rsidRPr="00566573">
        <w:rPr>
          <w:rFonts w:ascii="Arial" w:hAnsi="Arial" w:cs="Arial"/>
          <w:color w:val="000000" w:themeColor="text1"/>
          <w:sz w:val="24"/>
          <w:szCs w:val="24"/>
        </w:rPr>
        <w:t>et</w:t>
      </w:r>
      <w:proofErr w:type="gramEnd"/>
      <w:r w:rsidRPr="00566573">
        <w:rPr>
          <w:rFonts w:ascii="Arial" w:hAnsi="Arial" w:cs="Arial"/>
          <w:color w:val="000000" w:themeColor="text1"/>
          <w:sz w:val="24"/>
          <w:szCs w:val="24"/>
        </w:rPr>
        <w:t xml:space="preserve"> al. </w:t>
      </w:r>
      <w:r w:rsidRPr="00566573">
        <w:rPr>
          <w:rStyle w:val="Forte"/>
          <w:rFonts w:ascii="Arial" w:hAnsi="Arial" w:cs="Arial"/>
          <w:b w:val="0"/>
          <w:color w:val="000000" w:themeColor="text1"/>
          <w:spacing w:val="-7"/>
          <w:sz w:val="24"/>
          <w:szCs w:val="24"/>
          <w:shd w:val="clear" w:color="auto" w:fill="FFFFFF"/>
        </w:rPr>
        <w:t xml:space="preserve">Incidência de Úlceras por Pressão em Pacientes Críticos. </w:t>
      </w:r>
      <w:r w:rsidRPr="00566573">
        <w:rPr>
          <w:rStyle w:val="Forte"/>
          <w:rFonts w:ascii="Arial" w:hAnsi="Arial" w:cs="Arial"/>
          <w:color w:val="000000" w:themeColor="text1"/>
          <w:spacing w:val="-7"/>
          <w:sz w:val="24"/>
          <w:szCs w:val="24"/>
          <w:shd w:val="clear" w:color="auto" w:fill="FFFFFF"/>
          <w:lang w:val="en-US"/>
        </w:rPr>
        <w:t xml:space="preserve">Rev </w:t>
      </w:r>
      <w:proofErr w:type="spellStart"/>
      <w:r w:rsidRPr="00566573">
        <w:rPr>
          <w:rStyle w:val="Forte"/>
          <w:rFonts w:ascii="Arial" w:hAnsi="Arial" w:cs="Arial"/>
          <w:color w:val="000000" w:themeColor="text1"/>
          <w:spacing w:val="-7"/>
          <w:sz w:val="24"/>
          <w:szCs w:val="24"/>
          <w:shd w:val="clear" w:color="auto" w:fill="FFFFFF"/>
          <w:lang w:val="en-US"/>
        </w:rPr>
        <w:t>Estima</w:t>
      </w:r>
      <w:proofErr w:type="spellEnd"/>
      <w:r w:rsidRPr="00566573">
        <w:rPr>
          <w:rStyle w:val="Forte"/>
          <w:rFonts w:ascii="Arial" w:hAnsi="Arial" w:cs="Arial"/>
          <w:b w:val="0"/>
          <w:color w:val="000000" w:themeColor="text1"/>
          <w:spacing w:val="-7"/>
          <w:sz w:val="24"/>
          <w:szCs w:val="24"/>
          <w:shd w:val="clear" w:color="auto" w:fill="FFFFFF"/>
          <w:lang w:val="en-US"/>
        </w:rPr>
        <w:t>, v. 9, n.3, p. 05- 09, 2011.</w:t>
      </w:r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66573">
        <w:rPr>
          <w:rFonts w:ascii="Arial" w:hAnsi="Arial" w:cs="Arial"/>
          <w:sz w:val="24"/>
          <w:szCs w:val="24"/>
          <w:lang w:val="en-US"/>
        </w:rPr>
        <w:t xml:space="preserve">SCHULZ, K. F. et al. CONSORT 2010 Statement: updated guidelines for reporting parallel group </w:t>
      </w:r>
      <w:proofErr w:type="spellStart"/>
      <w:r w:rsidRPr="00566573">
        <w:rPr>
          <w:rFonts w:ascii="Arial" w:hAnsi="Arial" w:cs="Arial"/>
          <w:sz w:val="24"/>
          <w:szCs w:val="24"/>
          <w:lang w:val="en-US"/>
        </w:rPr>
        <w:t>randomised</w:t>
      </w:r>
      <w:proofErr w:type="spellEnd"/>
      <w:r w:rsidRPr="00566573">
        <w:rPr>
          <w:rFonts w:ascii="Arial" w:hAnsi="Arial" w:cs="Arial"/>
          <w:sz w:val="24"/>
          <w:szCs w:val="24"/>
          <w:lang w:val="en-US"/>
        </w:rPr>
        <w:t xml:space="preserve"> trials. </w:t>
      </w:r>
      <w:proofErr w:type="spellStart"/>
      <w:proofErr w:type="gramStart"/>
      <w:r w:rsidRPr="00566573">
        <w:rPr>
          <w:rFonts w:ascii="Arial" w:hAnsi="Arial" w:cs="Arial"/>
          <w:b/>
          <w:sz w:val="24"/>
          <w:szCs w:val="24"/>
        </w:rPr>
        <w:t>JournalofClinicalEpidemiology</w:t>
      </w:r>
      <w:proofErr w:type="spellEnd"/>
      <w:proofErr w:type="gramEnd"/>
      <w:r w:rsidRPr="00566573">
        <w:rPr>
          <w:rFonts w:ascii="Arial" w:hAnsi="Arial" w:cs="Arial"/>
          <w:sz w:val="24"/>
          <w:szCs w:val="24"/>
        </w:rPr>
        <w:t>, v. 63, n. 8, p. 834 - 40, 2010.</w:t>
      </w:r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66573">
        <w:rPr>
          <w:rFonts w:ascii="Arial" w:hAnsi="Arial" w:cs="Arial"/>
          <w:color w:val="000000" w:themeColor="text1"/>
          <w:sz w:val="24"/>
          <w:szCs w:val="24"/>
        </w:rPr>
        <w:t xml:space="preserve">STEWART M. Medicina centrada na pessoa: transformando o método clínico. Porto Alegre: </w:t>
      </w:r>
      <w:proofErr w:type="gramStart"/>
      <w:r w:rsidRPr="00566573">
        <w:rPr>
          <w:rFonts w:ascii="Arial" w:hAnsi="Arial" w:cs="Arial"/>
          <w:b/>
          <w:color w:val="000000" w:themeColor="text1"/>
          <w:sz w:val="24"/>
          <w:szCs w:val="24"/>
        </w:rPr>
        <w:t>Artmed</w:t>
      </w:r>
      <w:r w:rsidRPr="00566573">
        <w:rPr>
          <w:rFonts w:ascii="Arial" w:hAnsi="Arial" w:cs="Arial"/>
          <w:color w:val="000000" w:themeColor="text1"/>
          <w:sz w:val="24"/>
          <w:szCs w:val="24"/>
        </w:rPr>
        <w:t>;</w:t>
      </w:r>
      <w:proofErr w:type="gramEnd"/>
      <w:r w:rsidRPr="00566573">
        <w:rPr>
          <w:rFonts w:ascii="Arial" w:hAnsi="Arial" w:cs="Arial"/>
          <w:color w:val="000000" w:themeColor="text1"/>
          <w:sz w:val="24"/>
          <w:szCs w:val="24"/>
        </w:rPr>
        <w:t>2010</w:t>
      </w:r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66573" w:rsidRPr="00566573" w:rsidRDefault="00566573" w:rsidP="0056657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66573" w:rsidRPr="00566573" w:rsidRDefault="00566573" w:rsidP="00566573">
      <w:pPr>
        <w:pStyle w:val="Textodecomentrio"/>
        <w:spacing w:after="0"/>
        <w:jc w:val="both"/>
        <w:rPr>
          <w:rFonts w:ascii="Arial" w:hAnsi="Arial" w:cs="Arial"/>
          <w:sz w:val="24"/>
          <w:szCs w:val="24"/>
        </w:rPr>
      </w:pPr>
      <w:r w:rsidRPr="00566573">
        <w:rPr>
          <w:rFonts w:ascii="Arial" w:hAnsi="Arial" w:cs="Arial"/>
          <w:sz w:val="24"/>
          <w:szCs w:val="24"/>
        </w:rPr>
        <w:t xml:space="preserve">SOARES, C.F.; HEIDEMANN, I.T.S.B. Promoção da saúde e prevenção da lesão por pressão: expectativas do enfermeiro da atenção primária. </w:t>
      </w:r>
      <w:r w:rsidRPr="00566573">
        <w:rPr>
          <w:rFonts w:ascii="Arial" w:hAnsi="Arial" w:cs="Arial"/>
          <w:b/>
          <w:sz w:val="24"/>
          <w:szCs w:val="24"/>
        </w:rPr>
        <w:t xml:space="preserve">Texto Contexto </w:t>
      </w:r>
      <w:proofErr w:type="spellStart"/>
      <w:r w:rsidRPr="00566573">
        <w:rPr>
          <w:rFonts w:ascii="Arial" w:hAnsi="Arial" w:cs="Arial"/>
          <w:b/>
          <w:sz w:val="24"/>
          <w:szCs w:val="24"/>
        </w:rPr>
        <w:t>Enferm</w:t>
      </w:r>
      <w:proofErr w:type="spellEnd"/>
      <w:r w:rsidRPr="00566573">
        <w:rPr>
          <w:rFonts w:ascii="Arial" w:hAnsi="Arial" w:cs="Arial"/>
          <w:sz w:val="24"/>
          <w:szCs w:val="24"/>
        </w:rPr>
        <w:t>, v.</w:t>
      </w:r>
      <w:proofErr w:type="gramStart"/>
      <w:r w:rsidRPr="00566573">
        <w:rPr>
          <w:rFonts w:ascii="Arial" w:hAnsi="Arial" w:cs="Arial"/>
          <w:sz w:val="24"/>
          <w:szCs w:val="24"/>
        </w:rPr>
        <w:t>27,</w:t>
      </w:r>
      <w:proofErr w:type="gramEnd"/>
      <w:r w:rsidRPr="00566573">
        <w:rPr>
          <w:rFonts w:ascii="Arial" w:hAnsi="Arial" w:cs="Arial"/>
          <w:sz w:val="24"/>
          <w:szCs w:val="24"/>
        </w:rPr>
        <w:t>n.2, p.e1630016, 2018</w:t>
      </w:r>
    </w:p>
    <w:p w:rsidR="00566573" w:rsidRPr="00566573" w:rsidRDefault="00566573" w:rsidP="00566573">
      <w:pPr>
        <w:pStyle w:val="Textodecomentrio"/>
        <w:spacing w:after="0"/>
        <w:jc w:val="both"/>
        <w:rPr>
          <w:rFonts w:ascii="Arial" w:hAnsi="Arial" w:cs="Arial"/>
          <w:sz w:val="24"/>
          <w:szCs w:val="24"/>
        </w:rPr>
      </w:pPr>
    </w:p>
    <w:p w:rsidR="00566573" w:rsidRPr="00566573" w:rsidRDefault="00566573" w:rsidP="00566573">
      <w:pPr>
        <w:pStyle w:val="Textodecomentrio"/>
        <w:spacing w:after="0"/>
        <w:jc w:val="both"/>
        <w:rPr>
          <w:rFonts w:ascii="Arial" w:hAnsi="Arial" w:cs="Arial"/>
          <w:sz w:val="24"/>
          <w:szCs w:val="24"/>
        </w:rPr>
      </w:pPr>
    </w:p>
    <w:p w:rsidR="00566573" w:rsidRPr="00030A87" w:rsidRDefault="00566573" w:rsidP="00566573">
      <w:pPr>
        <w:pStyle w:val="Textodecomentrio"/>
        <w:spacing w:after="0"/>
        <w:jc w:val="both"/>
        <w:rPr>
          <w:rFonts w:ascii="Arial" w:hAnsi="Arial" w:cs="Arial"/>
          <w:sz w:val="24"/>
          <w:szCs w:val="24"/>
          <w:lang w:val="en-US"/>
        </w:rPr>
      </w:pPr>
      <w:r w:rsidRPr="00566573">
        <w:rPr>
          <w:rFonts w:ascii="Arial" w:hAnsi="Arial" w:cs="Arial"/>
          <w:sz w:val="24"/>
          <w:szCs w:val="24"/>
        </w:rPr>
        <w:t xml:space="preserve">SOUZA, N.R. </w:t>
      </w:r>
      <w:proofErr w:type="gramStart"/>
      <w:r w:rsidRPr="00566573">
        <w:rPr>
          <w:rFonts w:ascii="Arial" w:hAnsi="Arial" w:cs="Arial"/>
          <w:sz w:val="24"/>
          <w:szCs w:val="24"/>
        </w:rPr>
        <w:t>et</w:t>
      </w:r>
      <w:proofErr w:type="gramEnd"/>
      <w:r w:rsidRPr="00566573">
        <w:rPr>
          <w:rFonts w:ascii="Arial" w:hAnsi="Arial" w:cs="Arial"/>
          <w:sz w:val="24"/>
          <w:szCs w:val="24"/>
        </w:rPr>
        <w:t xml:space="preserve"> al. Fatores predisponentes para o desenvolvimento da lesão por pressão em pacientes idosos: uma revisão integrativa. </w:t>
      </w:r>
      <w:r w:rsidRPr="00030A87">
        <w:rPr>
          <w:rFonts w:ascii="Arial" w:hAnsi="Arial" w:cs="Arial"/>
          <w:b/>
          <w:sz w:val="24"/>
          <w:szCs w:val="24"/>
          <w:lang w:val="en-US"/>
        </w:rPr>
        <w:t>ESTIMA</w:t>
      </w:r>
      <w:r w:rsidRPr="00030A87">
        <w:rPr>
          <w:rFonts w:ascii="Arial" w:hAnsi="Arial" w:cs="Arial"/>
          <w:sz w:val="24"/>
          <w:szCs w:val="24"/>
          <w:lang w:val="en-US"/>
        </w:rPr>
        <w:t>, v.15 n.4, p. 229-239, 2017.</w:t>
      </w:r>
    </w:p>
    <w:p w:rsidR="00566573" w:rsidRPr="00030A87" w:rsidRDefault="00566573" w:rsidP="0056657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566573" w:rsidRPr="00030A87" w:rsidRDefault="00566573" w:rsidP="0056657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566573" w:rsidRPr="00566573" w:rsidRDefault="00566573" w:rsidP="00566573">
      <w:pPr>
        <w:pStyle w:val="Textodecomentrio"/>
        <w:spacing w:after="0"/>
        <w:jc w:val="both"/>
        <w:rPr>
          <w:rFonts w:ascii="Arial" w:hAnsi="Arial" w:cs="Arial"/>
          <w:sz w:val="24"/>
          <w:szCs w:val="24"/>
          <w:lang w:val="en-US"/>
        </w:rPr>
      </w:pPr>
      <w:r w:rsidRPr="00566573">
        <w:rPr>
          <w:rFonts w:ascii="Arial" w:hAnsi="Arial" w:cs="Arial"/>
          <w:sz w:val="24"/>
          <w:szCs w:val="24"/>
          <w:lang w:val="en-US"/>
        </w:rPr>
        <w:t xml:space="preserve">TSARAS, K. et al. Pressure ulcers: developing clinical indicators in evidence based practice: a prospective study. </w:t>
      </w:r>
      <w:r w:rsidRPr="00566573">
        <w:rPr>
          <w:rFonts w:ascii="Arial" w:hAnsi="Arial" w:cs="Arial"/>
          <w:b/>
          <w:sz w:val="24"/>
          <w:szCs w:val="24"/>
          <w:lang w:val="en-US"/>
        </w:rPr>
        <w:t>Med Arch</w:t>
      </w:r>
      <w:r w:rsidRPr="00566573">
        <w:rPr>
          <w:rFonts w:ascii="Arial" w:hAnsi="Arial" w:cs="Arial"/>
          <w:sz w:val="24"/>
          <w:szCs w:val="24"/>
          <w:lang w:val="en-US"/>
        </w:rPr>
        <w:t>, v.70, n.5, p.379-383, 2016.</w:t>
      </w:r>
    </w:p>
    <w:p w:rsidR="00566573" w:rsidRPr="00566573" w:rsidRDefault="00566573" w:rsidP="00566573">
      <w:pPr>
        <w:pStyle w:val="Textodecomentrio"/>
        <w:spacing w:after="0"/>
        <w:jc w:val="both"/>
        <w:rPr>
          <w:rFonts w:ascii="Arial" w:hAnsi="Arial" w:cs="Arial"/>
          <w:sz w:val="24"/>
          <w:szCs w:val="24"/>
          <w:lang w:val="en-US"/>
        </w:rPr>
      </w:pPr>
    </w:p>
    <w:p w:rsidR="00566573" w:rsidRPr="00566573" w:rsidRDefault="00566573" w:rsidP="00566573">
      <w:pPr>
        <w:pStyle w:val="Textodecomentrio"/>
        <w:spacing w:after="0"/>
        <w:jc w:val="both"/>
        <w:rPr>
          <w:rFonts w:ascii="Arial" w:hAnsi="Arial" w:cs="Arial"/>
          <w:sz w:val="24"/>
          <w:szCs w:val="24"/>
          <w:lang w:val="en-US"/>
        </w:rPr>
      </w:pPr>
    </w:p>
    <w:p w:rsidR="00566573" w:rsidRPr="00566573" w:rsidRDefault="00566573" w:rsidP="00566573">
      <w:pPr>
        <w:pStyle w:val="Textodecomentrio"/>
        <w:spacing w:after="0"/>
        <w:jc w:val="both"/>
        <w:rPr>
          <w:rFonts w:ascii="Arial" w:hAnsi="Arial" w:cs="Arial"/>
          <w:sz w:val="24"/>
          <w:szCs w:val="24"/>
          <w:lang w:val="en-US"/>
        </w:rPr>
      </w:pPr>
      <w:proofErr w:type="gramStart"/>
      <w:r w:rsidRPr="00566573">
        <w:rPr>
          <w:rFonts w:ascii="Arial" w:hAnsi="Arial" w:cs="Arial"/>
          <w:sz w:val="24"/>
          <w:szCs w:val="24"/>
          <w:lang w:val="en-US"/>
        </w:rPr>
        <w:t>THE JOANNA BRIGGS INSTITUTE.</w:t>
      </w:r>
      <w:proofErr w:type="gramEnd"/>
      <w:r w:rsidRPr="00566573">
        <w:rPr>
          <w:rFonts w:ascii="Arial" w:hAnsi="Arial" w:cs="Arial"/>
          <w:sz w:val="24"/>
          <w:szCs w:val="24"/>
          <w:lang w:val="en-US"/>
        </w:rPr>
        <w:t xml:space="preserve"> The Joanna Briggs Institute Levels of Evidence and Grades of Recommendation Working Party: Supporting Document for the Joanna Briggs Institute Levels of Evidence and Grades of Recommendation. </w:t>
      </w:r>
      <w:proofErr w:type="gramStart"/>
      <w:r w:rsidRPr="00566573">
        <w:rPr>
          <w:rFonts w:ascii="Arial" w:hAnsi="Arial" w:cs="Arial"/>
          <w:sz w:val="24"/>
          <w:szCs w:val="24"/>
          <w:lang w:val="en-US"/>
        </w:rPr>
        <w:t>The Joanna Briggs Institute.</w:t>
      </w:r>
      <w:proofErr w:type="gramEnd"/>
      <w:r w:rsidRPr="00566573">
        <w:rPr>
          <w:rFonts w:ascii="Arial" w:hAnsi="Arial" w:cs="Arial"/>
          <w:sz w:val="24"/>
          <w:szCs w:val="24"/>
          <w:lang w:val="en-US"/>
        </w:rPr>
        <w:t xml:space="preserve"> 2014. </w:t>
      </w:r>
    </w:p>
    <w:p w:rsidR="00566573" w:rsidRPr="00566573" w:rsidRDefault="00566573" w:rsidP="00566573">
      <w:pPr>
        <w:pStyle w:val="Textodecomentrio"/>
        <w:spacing w:after="0"/>
        <w:jc w:val="both"/>
        <w:rPr>
          <w:rFonts w:ascii="Arial" w:hAnsi="Arial" w:cs="Arial"/>
          <w:sz w:val="24"/>
          <w:szCs w:val="24"/>
          <w:lang w:val="en-US"/>
        </w:rPr>
      </w:pPr>
    </w:p>
    <w:p w:rsidR="00566573" w:rsidRPr="00566573" w:rsidRDefault="00566573" w:rsidP="00566573">
      <w:pPr>
        <w:pStyle w:val="Textodecomentrio"/>
        <w:spacing w:after="0"/>
        <w:jc w:val="both"/>
        <w:rPr>
          <w:rFonts w:ascii="Arial" w:hAnsi="Arial" w:cs="Arial"/>
          <w:sz w:val="24"/>
          <w:szCs w:val="24"/>
          <w:lang w:val="en-US"/>
        </w:rPr>
      </w:pPr>
    </w:p>
    <w:p w:rsidR="00566573" w:rsidRPr="00566573" w:rsidRDefault="00566573" w:rsidP="00566573">
      <w:pPr>
        <w:pStyle w:val="Textodecomentrio"/>
        <w:spacing w:after="0"/>
        <w:jc w:val="both"/>
        <w:rPr>
          <w:rFonts w:ascii="Arial" w:hAnsi="Arial" w:cs="Arial"/>
          <w:sz w:val="24"/>
          <w:szCs w:val="24"/>
          <w:lang w:val="en-US"/>
        </w:rPr>
      </w:pPr>
      <w:r w:rsidRPr="00030A87">
        <w:rPr>
          <w:rFonts w:ascii="Arial" w:hAnsi="Arial" w:cs="Arial"/>
          <w:sz w:val="24"/>
          <w:szCs w:val="24"/>
          <w:lang w:val="en-US"/>
        </w:rPr>
        <w:t xml:space="preserve">WORLD HEALTH ORGANIZATION. Plataforma de registros internacionales de ensayos clínicos. </w:t>
      </w:r>
      <w:proofErr w:type="spellStart"/>
      <w:proofErr w:type="gramStart"/>
      <w:r w:rsidRPr="00566573">
        <w:rPr>
          <w:rFonts w:ascii="Arial" w:hAnsi="Arial" w:cs="Arial"/>
          <w:sz w:val="24"/>
          <w:szCs w:val="24"/>
          <w:lang w:val="en-US"/>
        </w:rPr>
        <w:t>Ginebra</w:t>
      </w:r>
      <w:proofErr w:type="spellEnd"/>
      <w:r w:rsidRPr="00566573">
        <w:rPr>
          <w:rFonts w:ascii="Arial" w:hAnsi="Arial" w:cs="Arial"/>
          <w:sz w:val="24"/>
          <w:szCs w:val="24"/>
          <w:lang w:val="en-US"/>
        </w:rPr>
        <w:t>, c2016.</w:t>
      </w:r>
      <w:proofErr w:type="gramEnd"/>
    </w:p>
    <w:p w:rsidR="00566573" w:rsidRPr="00566573" w:rsidRDefault="00566573" w:rsidP="00566573">
      <w:pPr>
        <w:pStyle w:val="Textodecomentrio"/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566573" w:rsidRPr="00566573" w:rsidRDefault="00566573" w:rsidP="00566573">
      <w:pPr>
        <w:pStyle w:val="Textodecomentrio"/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566573" w:rsidRDefault="00566573" w:rsidP="00566573">
      <w:pPr>
        <w:pStyle w:val="Textodecomentrio"/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566573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ZAMBONATO, B.P.; ASSIS, M.C.S.; BEGHETTO, M.G. Association of Braden subscales with the risk of development of pressure </w:t>
      </w:r>
      <w:proofErr w:type="spellStart"/>
      <w:r w:rsidRPr="00566573">
        <w:rPr>
          <w:rFonts w:ascii="Arial" w:hAnsi="Arial" w:cs="Arial"/>
          <w:color w:val="000000" w:themeColor="text1"/>
          <w:sz w:val="24"/>
          <w:szCs w:val="24"/>
          <w:lang w:val="en-US"/>
        </w:rPr>
        <w:t>ulcer.</w:t>
      </w:r>
      <w:r w:rsidRPr="00566573"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>Rev</w:t>
      </w:r>
      <w:proofErr w:type="spellEnd"/>
      <w:r w:rsidRPr="00566573"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566573"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>GaúchaEnferm</w:t>
      </w:r>
      <w:proofErr w:type="spellEnd"/>
      <w:r w:rsidRPr="00566573">
        <w:rPr>
          <w:rFonts w:ascii="Arial" w:hAnsi="Arial" w:cs="Arial"/>
          <w:color w:val="000000" w:themeColor="text1"/>
          <w:sz w:val="24"/>
          <w:szCs w:val="24"/>
          <w:lang w:val="en-US"/>
        </w:rPr>
        <w:t>, v.34, n.2, p.21-28, 2013.</w:t>
      </w:r>
    </w:p>
    <w:p w:rsidR="00340FE8" w:rsidRDefault="00340FE8" w:rsidP="00566573">
      <w:pPr>
        <w:pStyle w:val="Textodecomentrio"/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40FE8" w:rsidRDefault="00340FE8" w:rsidP="00566573">
      <w:pPr>
        <w:pStyle w:val="Textodecomentrio"/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40FE8" w:rsidRDefault="00340FE8" w:rsidP="00566573">
      <w:pPr>
        <w:pStyle w:val="Textodecomentrio"/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213CC7" w:rsidRDefault="00213CC7" w:rsidP="00566573">
      <w:pPr>
        <w:pStyle w:val="Textodecomentrio"/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213CC7" w:rsidRDefault="00213CC7" w:rsidP="00566573">
      <w:pPr>
        <w:pStyle w:val="Textodecomentrio"/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213CC7" w:rsidRDefault="00213CC7" w:rsidP="00566573">
      <w:pPr>
        <w:pStyle w:val="Textodecomentrio"/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40FE8" w:rsidRDefault="00340FE8" w:rsidP="00566573">
      <w:pPr>
        <w:pStyle w:val="Textodecomentrio"/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40FE8" w:rsidRDefault="00340FE8" w:rsidP="00566573">
      <w:pPr>
        <w:pStyle w:val="Textodecomentrio"/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E3336C" w:rsidRDefault="00E3336C" w:rsidP="00566573">
      <w:pPr>
        <w:pStyle w:val="Textodecomentrio"/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D026A0" w:rsidRDefault="003237F4" w:rsidP="00D026A0">
      <w:pPr>
        <w:spacing w:after="0" w:line="240" w:lineRule="auto"/>
        <w:jc w:val="center"/>
        <w:rPr>
          <w:rStyle w:val="fontstyle01"/>
          <w:rFonts w:ascii="Arial" w:hAnsi="Arial" w:cs="Arial"/>
          <w:sz w:val="20"/>
          <w:szCs w:val="20"/>
        </w:rPr>
      </w:pPr>
      <w:r>
        <w:rPr>
          <w:rStyle w:val="fontstyle01"/>
          <w:rFonts w:ascii="Arial" w:hAnsi="Arial" w:cs="Arial"/>
          <w:sz w:val="20"/>
          <w:szCs w:val="20"/>
        </w:rPr>
        <w:t>APÊNDICE - A</w:t>
      </w:r>
    </w:p>
    <w:p w:rsidR="00D026A0" w:rsidRDefault="00D026A0" w:rsidP="00835241">
      <w:pPr>
        <w:spacing w:after="0" w:line="240" w:lineRule="auto"/>
        <w:jc w:val="both"/>
        <w:rPr>
          <w:rStyle w:val="fontstyle01"/>
          <w:rFonts w:ascii="Arial" w:hAnsi="Arial" w:cs="Arial"/>
          <w:sz w:val="20"/>
          <w:szCs w:val="20"/>
        </w:rPr>
      </w:pPr>
    </w:p>
    <w:p w:rsidR="00835241" w:rsidRPr="00835241" w:rsidRDefault="00835241" w:rsidP="00835241">
      <w:pPr>
        <w:spacing w:after="0" w:line="240" w:lineRule="auto"/>
        <w:jc w:val="both"/>
        <w:rPr>
          <w:rStyle w:val="fontstyle01"/>
          <w:rFonts w:ascii="Arial" w:hAnsi="Arial" w:cs="Arial"/>
          <w:sz w:val="20"/>
          <w:szCs w:val="20"/>
        </w:rPr>
      </w:pPr>
      <w:r w:rsidRPr="00835241">
        <w:rPr>
          <w:rStyle w:val="fontstyle01"/>
          <w:rFonts w:ascii="Arial" w:hAnsi="Arial" w:cs="Arial"/>
          <w:sz w:val="20"/>
          <w:szCs w:val="20"/>
        </w:rPr>
        <w:t>TCLE</w:t>
      </w:r>
      <w:r>
        <w:rPr>
          <w:rStyle w:val="fontstyle01"/>
          <w:rFonts w:ascii="Arial" w:hAnsi="Arial" w:cs="Arial"/>
          <w:sz w:val="20"/>
          <w:szCs w:val="20"/>
        </w:rPr>
        <w:t xml:space="preserve"> A</w:t>
      </w:r>
      <w:r w:rsidRPr="00835241">
        <w:rPr>
          <w:rStyle w:val="fontstyle01"/>
          <w:rFonts w:ascii="Arial" w:hAnsi="Arial" w:cs="Arial"/>
          <w:sz w:val="20"/>
          <w:szCs w:val="20"/>
        </w:rPr>
        <w:t xml:space="preserve"> - Termo de Consentimento livre e esclarecido para Participação em Pesquisa Clínica:</w:t>
      </w:r>
    </w:p>
    <w:p w:rsidR="00835241" w:rsidRPr="00835241" w:rsidRDefault="00835241" w:rsidP="00835241">
      <w:pPr>
        <w:spacing w:after="0" w:line="240" w:lineRule="auto"/>
        <w:jc w:val="both"/>
        <w:rPr>
          <w:rStyle w:val="fontstyle01"/>
          <w:rFonts w:ascii="Arial" w:hAnsi="Arial" w:cs="Arial"/>
          <w:sz w:val="20"/>
          <w:szCs w:val="20"/>
        </w:rPr>
      </w:pPr>
    </w:p>
    <w:p w:rsidR="00835241" w:rsidRPr="00835241" w:rsidRDefault="00835241" w:rsidP="00835241">
      <w:pPr>
        <w:spacing w:after="0" w:line="360" w:lineRule="auto"/>
        <w:jc w:val="both"/>
        <w:rPr>
          <w:rStyle w:val="fontstyle21"/>
          <w:rFonts w:ascii="Arial" w:hAnsi="Arial" w:cs="Arial"/>
          <w:sz w:val="20"/>
          <w:szCs w:val="20"/>
        </w:rPr>
      </w:pPr>
      <w:r w:rsidRPr="00835241">
        <w:rPr>
          <w:rStyle w:val="fontstyle21"/>
          <w:rFonts w:ascii="Arial" w:hAnsi="Arial" w:cs="Arial"/>
          <w:sz w:val="20"/>
          <w:szCs w:val="20"/>
        </w:rPr>
        <w:t>Nome do participante:________________________________________________________</w:t>
      </w:r>
    </w:p>
    <w:p w:rsidR="00835241" w:rsidRPr="00835241" w:rsidRDefault="00835241" w:rsidP="00835241">
      <w:pPr>
        <w:spacing w:after="0" w:line="360" w:lineRule="auto"/>
        <w:jc w:val="both"/>
        <w:rPr>
          <w:rStyle w:val="fontstyle21"/>
          <w:rFonts w:ascii="Arial" w:hAnsi="Arial" w:cs="Arial"/>
          <w:sz w:val="20"/>
          <w:szCs w:val="20"/>
        </w:rPr>
      </w:pPr>
      <w:r w:rsidRPr="00835241">
        <w:rPr>
          <w:rStyle w:val="fontstyle21"/>
          <w:rFonts w:ascii="Arial" w:hAnsi="Arial" w:cs="Arial"/>
          <w:sz w:val="20"/>
          <w:szCs w:val="20"/>
        </w:rPr>
        <w:t xml:space="preserve">Endereço:__________________________________________________________________ Telefone para contato:______________________Cidade:________________CEP:________ </w:t>
      </w:r>
    </w:p>
    <w:p w:rsidR="00835241" w:rsidRPr="00835241" w:rsidRDefault="00835241" w:rsidP="00835241">
      <w:pPr>
        <w:spacing w:after="0" w:line="360" w:lineRule="auto"/>
        <w:jc w:val="both"/>
        <w:rPr>
          <w:rStyle w:val="fontstyle21"/>
          <w:rFonts w:ascii="Arial" w:hAnsi="Arial" w:cs="Arial"/>
          <w:sz w:val="20"/>
          <w:szCs w:val="20"/>
        </w:rPr>
      </w:pPr>
      <w:r w:rsidRPr="00835241">
        <w:rPr>
          <w:rStyle w:val="fontstyle21"/>
          <w:rFonts w:ascii="Arial" w:hAnsi="Arial" w:cs="Arial"/>
          <w:sz w:val="20"/>
          <w:szCs w:val="20"/>
        </w:rPr>
        <w:t>E-mail: ____________________________________________________________________</w:t>
      </w:r>
    </w:p>
    <w:p w:rsidR="00835241" w:rsidRPr="00835241" w:rsidRDefault="00835241" w:rsidP="00835241">
      <w:pPr>
        <w:spacing w:after="0" w:line="240" w:lineRule="auto"/>
        <w:jc w:val="both"/>
        <w:rPr>
          <w:rStyle w:val="fontstyle21"/>
          <w:rFonts w:ascii="Arial" w:hAnsi="Arial" w:cs="Arial"/>
          <w:sz w:val="20"/>
          <w:szCs w:val="20"/>
        </w:rPr>
      </w:pPr>
    </w:p>
    <w:p w:rsidR="00835241" w:rsidRPr="00835241" w:rsidRDefault="00835241" w:rsidP="00835241">
      <w:pPr>
        <w:spacing w:after="0"/>
        <w:jc w:val="both"/>
        <w:rPr>
          <w:rFonts w:ascii="Arial" w:hAnsi="Arial" w:cs="Arial"/>
          <w:sz w:val="20"/>
          <w:szCs w:val="20"/>
        </w:rPr>
      </w:pPr>
      <w:proofErr w:type="gramStart"/>
      <w:r w:rsidRPr="00835241">
        <w:rPr>
          <w:rStyle w:val="fontstyle01"/>
          <w:rFonts w:ascii="Arial" w:hAnsi="Arial" w:cs="Arial"/>
          <w:sz w:val="20"/>
          <w:szCs w:val="20"/>
        </w:rPr>
        <w:t>1.</w:t>
      </w:r>
      <w:proofErr w:type="gramEnd"/>
      <w:r w:rsidRPr="00835241">
        <w:rPr>
          <w:rStyle w:val="fontstyle01"/>
          <w:rFonts w:ascii="Arial" w:hAnsi="Arial" w:cs="Arial"/>
          <w:sz w:val="20"/>
          <w:szCs w:val="20"/>
        </w:rPr>
        <w:t xml:space="preserve">Título do Trabalho Experimental: </w:t>
      </w:r>
      <w:r w:rsidRPr="00835241">
        <w:rPr>
          <w:rFonts w:ascii="Arial" w:hAnsi="Arial" w:cs="Arial"/>
          <w:sz w:val="20"/>
          <w:szCs w:val="20"/>
        </w:rPr>
        <w:t>Efetividade do ácido ascórbico em lesão por pressão: ensaio clinico randomizado</w:t>
      </w:r>
    </w:p>
    <w:p w:rsidR="00835241" w:rsidRPr="00835241" w:rsidRDefault="00835241" w:rsidP="008352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835241">
        <w:rPr>
          <w:rStyle w:val="fontstyle01"/>
          <w:rFonts w:ascii="Arial" w:hAnsi="Arial" w:cs="Arial"/>
          <w:sz w:val="20"/>
          <w:szCs w:val="20"/>
        </w:rPr>
        <w:t>2.</w:t>
      </w:r>
      <w:proofErr w:type="gramEnd"/>
      <w:r w:rsidRPr="00835241">
        <w:rPr>
          <w:rStyle w:val="fontstyle01"/>
          <w:rFonts w:ascii="Arial" w:hAnsi="Arial" w:cs="Arial"/>
          <w:sz w:val="20"/>
          <w:szCs w:val="20"/>
        </w:rPr>
        <w:t xml:space="preserve">Objetivo: </w:t>
      </w:r>
      <w:r w:rsidRPr="00835241">
        <w:rPr>
          <w:rFonts w:ascii="Arial" w:hAnsi="Arial" w:cs="Arial"/>
          <w:sz w:val="20"/>
          <w:szCs w:val="20"/>
        </w:rPr>
        <w:t>Avaliar a efetividade do acido ascórbico em forma de pasta em lesão por pressão em pacientes</w:t>
      </w:r>
      <w:r w:rsidR="003A2C5D">
        <w:rPr>
          <w:rFonts w:ascii="Arial" w:hAnsi="Arial" w:cs="Arial"/>
          <w:sz w:val="20"/>
          <w:szCs w:val="20"/>
        </w:rPr>
        <w:t xml:space="preserve"> acamados que são assistidos pela equipe da atenção primária</w:t>
      </w:r>
      <w:r w:rsidRPr="00835241">
        <w:rPr>
          <w:rFonts w:ascii="Arial" w:hAnsi="Arial" w:cs="Arial"/>
          <w:sz w:val="20"/>
          <w:szCs w:val="20"/>
        </w:rPr>
        <w:t>.</w:t>
      </w:r>
    </w:p>
    <w:p w:rsidR="00835241" w:rsidRPr="00834B5A" w:rsidRDefault="00835241" w:rsidP="00835241">
      <w:pPr>
        <w:spacing w:after="0" w:line="240" w:lineRule="auto"/>
        <w:jc w:val="both"/>
        <w:rPr>
          <w:rStyle w:val="fontstyle01"/>
          <w:rFonts w:ascii="Arial" w:hAnsi="Arial" w:cs="Arial"/>
          <w:b w:val="0"/>
          <w:sz w:val="20"/>
          <w:szCs w:val="20"/>
        </w:rPr>
      </w:pPr>
      <w:proofErr w:type="gramStart"/>
      <w:r w:rsidRPr="00835241">
        <w:rPr>
          <w:rStyle w:val="fontstyle01"/>
          <w:rFonts w:ascii="Arial" w:hAnsi="Arial" w:cs="Arial"/>
          <w:sz w:val="20"/>
          <w:szCs w:val="20"/>
        </w:rPr>
        <w:t>3.</w:t>
      </w:r>
      <w:proofErr w:type="gramEnd"/>
      <w:r w:rsidRPr="00835241">
        <w:rPr>
          <w:rStyle w:val="fontstyle01"/>
          <w:rFonts w:ascii="Arial" w:hAnsi="Arial" w:cs="Arial"/>
          <w:sz w:val="20"/>
          <w:szCs w:val="20"/>
        </w:rPr>
        <w:t xml:space="preserve">Justificativa: </w:t>
      </w:r>
      <w:r w:rsidR="00834B5A" w:rsidRPr="00834B5A">
        <w:rPr>
          <w:rStyle w:val="fontstyle01"/>
          <w:rFonts w:ascii="Arial" w:hAnsi="Arial" w:cs="Arial"/>
          <w:b w:val="0"/>
          <w:sz w:val="20"/>
          <w:szCs w:val="20"/>
        </w:rPr>
        <w:t xml:space="preserve">As lesões de pele é caracterizado como um problema de saúde coletiva e que em sua maioria é desenvolvida em unidades hospitalares. E assim, pensando em melhorar a assistência nessa área a idéia é que o acido ascórbico possa ajudar no processo terapêutico de tais problemas.  </w:t>
      </w:r>
    </w:p>
    <w:p w:rsidR="00834B5A" w:rsidRPr="00B24DE3" w:rsidRDefault="00835241" w:rsidP="00835241">
      <w:pPr>
        <w:spacing w:after="0" w:line="240" w:lineRule="auto"/>
        <w:jc w:val="both"/>
        <w:rPr>
          <w:rStyle w:val="fontstyle01"/>
          <w:rFonts w:ascii="Arial" w:hAnsi="Arial" w:cs="Arial"/>
          <w:b w:val="0"/>
          <w:sz w:val="20"/>
          <w:szCs w:val="20"/>
        </w:rPr>
      </w:pPr>
      <w:r w:rsidRPr="00835241">
        <w:rPr>
          <w:rStyle w:val="fontstyle01"/>
          <w:rFonts w:ascii="Arial" w:hAnsi="Arial" w:cs="Arial"/>
          <w:sz w:val="20"/>
          <w:szCs w:val="20"/>
        </w:rPr>
        <w:t xml:space="preserve">4. Procedimentos da Fase Experimental: </w:t>
      </w:r>
      <w:r w:rsidRPr="00B24DE3">
        <w:rPr>
          <w:rStyle w:val="fontstyle01"/>
          <w:rFonts w:ascii="Arial" w:hAnsi="Arial" w:cs="Arial"/>
          <w:b w:val="0"/>
          <w:sz w:val="20"/>
          <w:szCs w:val="20"/>
        </w:rPr>
        <w:t xml:space="preserve">Iniciar este item como um convite, </w:t>
      </w:r>
      <w:r w:rsidR="00B24DE3" w:rsidRPr="00B24DE3">
        <w:rPr>
          <w:rStyle w:val="fontstyle01"/>
          <w:rFonts w:ascii="Arial" w:hAnsi="Arial" w:cs="Arial"/>
          <w:b w:val="0"/>
          <w:sz w:val="20"/>
          <w:szCs w:val="20"/>
        </w:rPr>
        <w:t>por exemplo,</w:t>
      </w:r>
      <w:r w:rsidRPr="00B24DE3">
        <w:rPr>
          <w:rStyle w:val="fontstyle01"/>
          <w:rFonts w:ascii="Arial" w:hAnsi="Arial" w:cs="Arial"/>
          <w:b w:val="0"/>
          <w:sz w:val="20"/>
          <w:szCs w:val="20"/>
        </w:rPr>
        <w:t xml:space="preserve"> com a seguinte frase: Você/</w:t>
      </w:r>
      <w:proofErr w:type="gramStart"/>
      <w:r w:rsidRPr="00B24DE3">
        <w:rPr>
          <w:rStyle w:val="fontstyle01"/>
          <w:rFonts w:ascii="Arial" w:hAnsi="Arial" w:cs="Arial"/>
          <w:b w:val="0"/>
          <w:sz w:val="20"/>
          <w:szCs w:val="20"/>
        </w:rPr>
        <w:t>Senhor(</w:t>
      </w:r>
      <w:proofErr w:type="gramEnd"/>
      <w:r w:rsidRPr="00B24DE3">
        <w:rPr>
          <w:rStyle w:val="fontstyle01"/>
          <w:rFonts w:ascii="Arial" w:hAnsi="Arial" w:cs="Arial"/>
          <w:b w:val="0"/>
          <w:sz w:val="20"/>
          <w:szCs w:val="20"/>
        </w:rPr>
        <w:t>a) está sendo convidado a participar</w:t>
      </w:r>
      <w:r w:rsidR="00B24DE3" w:rsidRPr="00B24DE3">
        <w:rPr>
          <w:rStyle w:val="fontstyle01"/>
          <w:rFonts w:ascii="Arial" w:hAnsi="Arial" w:cs="Arial"/>
          <w:b w:val="0"/>
          <w:sz w:val="20"/>
          <w:szCs w:val="20"/>
        </w:rPr>
        <w:t xml:space="preserve"> da nossa proposta de pesquisa que tem como ação a aplicação de uma pasta composta por vitamina C e água</w:t>
      </w:r>
      <w:r w:rsidR="00B24DE3">
        <w:rPr>
          <w:rStyle w:val="fontstyle01"/>
          <w:rFonts w:ascii="Arial" w:hAnsi="Arial" w:cs="Arial"/>
          <w:b w:val="0"/>
          <w:sz w:val="20"/>
          <w:szCs w:val="20"/>
        </w:rPr>
        <w:t xml:space="preserve"> na respectiva lesão de pele. Tal ação tem com intuito melhorar e contribuir com a cicatrização da ferida. No entanto, a média de aplicação da pasta por meio do curativo será de uma vez ao dia, no período mínimo de </w:t>
      </w:r>
      <w:proofErr w:type="gramStart"/>
      <w:r w:rsidR="00B24DE3">
        <w:rPr>
          <w:rStyle w:val="fontstyle01"/>
          <w:rFonts w:ascii="Arial" w:hAnsi="Arial" w:cs="Arial"/>
          <w:b w:val="0"/>
          <w:sz w:val="20"/>
          <w:szCs w:val="20"/>
        </w:rPr>
        <w:t>3</w:t>
      </w:r>
      <w:proofErr w:type="gramEnd"/>
      <w:r w:rsidR="00B24DE3">
        <w:rPr>
          <w:rStyle w:val="fontstyle01"/>
          <w:rFonts w:ascii="Arial" w:hAnsi="Arial" w:cs="Arial"/>
          <w:b w:val="0"/>
          <w:sz w:val="20"/>
          <w:szCs w:val="20"/>
        </w:rPr>
        <w:t xml:space="preserve"> meses e Maximo de 6 meses.  </w:t>
      </w:r>
    </w:p>
    <w:p w:rsidR="00B24DE3" w:rsidRPr="004B31FA" w:rsidRDefault="00835241" w:rsidP="00835241">
      <w:pPr>
        <w:spacing w:after="0" w:line="240" w:lineRule="auto"/>
        <w:jc w:val="both"/>
        <w:rPr>
          <w:rStyle w:val="fontstyle01"/>
          <w:rFonts w:ascii="Arial" w:hAnsi="Arial" w:cs="Arial"/>
          <w:sz w:val="20"/>
          <w:szCs w:val="20"/>
        </w:rPr>
      </w:pPr>
      <w:proofErr w:type="gramStart"/>
      <w:r w:rsidRPr="00835241">
        <w:rPr>
          <w:rStyle w:val="fontstyle01"/>
          <w:rFonts w:ascii="Arial" w:hAnsi="Arial" w:cs="Arial"/>
          <w:sz w:val="20"/>
          <w:szCs w:val="20"/>
        </w:rPr>
        <w:t>5</w:t>
      </w:r>
      <w:r w:rsidRPr="00835241">
        <w:rPr>
          <w:rStyle w:val="fontstyle21"/>
          <w:rFonts w:ascii="Arial" w:hAnsi="Arial" w:cs="Arial"/>
          <w:sz w:val="20"/>
          <w:szCs w:val="20"/>
        </w:rPr>
        <w:t>.</w:t>
      </w:r>
      <w:proofErr w:type="gramEnd"/>
      <w:r w:rsidRPr="00835241">
        <w:rPr>
          <w:rStyle w:val="fontstyle01"/>
          <w:rFonts w:ascii="Arial" w:hAnsi="Arial" w:cs="Arial"/>
          <w:sz w:val="20"/>
          <w:szCs w:val="20"/>
        </w:rPr>
        <w:t>Desconforto ou Riscos Esperados:</w:t>
      </w:r>
      <w:r w:rsidR="00B24DE3">
        <w:rPr>
          <w:rStyle w:val="fontstyle01"/>
          <w:rFonts w:ascii="Arial" w:hAnsi="Arial" w:cs="Arial"/>
          <w:sz w:val="20"/>
          <w:szCs w:val="20"/>
        </w:rPr>
        <w:t xml:space="preserve"> </w:t>
      </w:r>
      <w:r w:rsidR="004B31FA" w:rsidRPr="004B31FA">
        <w:rPr>
          <w:rStyle w:val="fontstyle01"/>
          <w:rFonts w:ascii="Arial" w:hAnsi="Arial" w:cs="Arial"/>
          <w:b w:val="0"/>
          <w:sz w:val="20"/>
          <w:szCs w:val="20"/>
        </w:rPr>
        <w:t>os riscos esperados pela pesquisa considera-se como mínimo. O questionário pode apresentar constrangimento nas perguntas, e o uso da vitamina C em percentual adotado pela pesquisa possivelmente pode causar vermelhidão ao redor da lesão.</w:t>
      </w:r>
      <w:r w:rsidR="00D969DC">
        <w:rPr>
          <w:rStyle w:val="fontstyle01"/>
          <w:rFonts w:ascii="Arial" w:hAnsi="Arial" w:cs="Arial"/>
          <w:b w:val="0"/>
          <w:sz w:val="20"/>
          <w:szCs w:val="20"/>
        </w:rPr>
        <w:t xml:space="preserve"> E as fotos que serão retiradas apenas da lesão da pele. </w:t>
      </w:r>
      <w:r w:rsidR="004B31FA" w:rsidRPr="004B31FA">
        <w:rPr>
          <w:rStyle w:val="fontstyle01"/>
          <w:rFonts w:ascii="Arial" w:hAnsi="Arial" w:cs="Arial"/>
          <w:b w:val="0"/>
          <w:sz w:val="20"/>
          <w:szCs w:val="20"/>
        </w:rPr>
        <w:t xml:space="preserve">   </w:t>
      </w:r>
      <w:r w:rsidRPr="004B31FA">
        <w:rPr>
          <w:rStyle w:val="fontstyle01"/>
          <w:rFonts w:ascii="Arial" w:hAnsi="Arial" w:cs="Arial"/>
          <w:sz w:val="20"/>
          <w:szCs w:val="20"/>
        </w:rPr>
        <w:t xml:space="preserve"> </w:t>
      </w:r>
    </w:p>
    <w:p w:rsidR="004B31FA" w:rsidRPr="004B31FA" w:rsidRDefault="00835241" w:rsidP="00835241">
      <w:pPr>
        <w:spacing w:after="0" w:line="240" w:lineRule="auto"/>
        <w:jc w:val="both"/>
        <w:rPr>
          <w:rStyle w:val="fontstyle21"/>
          <w:rFonts w:ascii="Arial" w:hAnsi="Arial" w:cs="Arial"/>
          <w:sz w:val="20"/>
          <w:szCs w:val="20"/>
        </w:rPr>
      </w:pPr>
      <w:r w:rsidRPr="00835241">
        <w:rPr>
          <w:rStyle w:val="fontstyle01"/>
          <w:rFonts w:ascii="Arial" w:hAnsi="Arial" w:cs="Arial"/>
          <w:sz w:val="20"/>
          <w:szCs w:val="20"/>
        </w:rPr>
        <w:t xml:space="preserve">6. Medidas protetivas aos riscos: </w:t>
      </w:r>
      <w:r w:rsidR="004B31FA" w:rsidRPr="004B31FA">
        <w:rPr>
          <w:rStyle w:val="fontstyle01"/>
          <w:rFonts w:ascii="Arial" w:hAnsi="Arial" w:cs="Arial"/>
          <w:b w:val="0"/>
          <w:sz w:val="20"/>
          <w:szCs w:val="20"/>
        </w:rPr>
        <w:t xml:space="preserve">Para tais riscos serão adotada as respectivas ações, como: a aplicação do questionário será realizada de forma reservada, e no que tange as possíveis ações adversas da vitamina c que são consideradas mínimas, a aplicação será suspensa e a equipe de pesquisa acompanhará de forma continua. </w:t>
      </w:r>
      <w:r w:rsidR="00D969DC">
        <w:rPr>
          <w:rStyle w:val="fontstyle01"/>
          <w:rFonts w:ascii="Arial" w:hAnsi="Arial" w:cs="Arial"/>
          <w:b w:val="0"/>
          <w:sz w:val="20"/>
          <w:szCs w:val="20"/>
        </w:rPr>
        <w:t xml:space="preserve">No que tange as fotos da lesão não será usadas as iniciais, e apresentará codinome para os pacientes. </w:t>
      </w:r>
    </w:p>
    <w:p w:rsidR="004B31FA" w:rsidRDefault="00835241" w:rsidP="004B31FA">
      <w:pPr>
        <w:pStyle w:val="Subttulo"/>
        <w:tabs>
          <w:tab w:val="left" w:pos="284"/>
        </w:tabs>
        <w:spacing w:after="0" w:line="240" w:lineRule="auto"/>
        <w:jc w:val="both"/>
        <w:rPr>
          <w:rStyle w:val="fontstyle01"/>
          <w:rFonts w:ascii="Arial" w:hAnsi="Arial" w:cs="Arial"/>
          <w:sz w:val="20"/>
          <w:szCs w:val="20"/>
        </w:rPr>
      </w:pPr>
      <w:r w:rsidRPr="00835241">
        <w:rPr>
          <w:rStyle w:val="fontstyle01"/>
          <w:rFonts w:ascii="Arial" w:hAnsi="Arial" w:cs="Arial"/>
          <w:sz w:val="20"/>
          <w:szCs w:val="20"/>
        </w:rPr>
        <w:t xml:space="preserve">7. </w:t>
      </w:r>
      <w:r w:rsidRPr="004B31FA">
        <w:rPr>
          <w:rStyle w:val="fontstyle01"/>
          <w:rFonts w:ascii="Arial" w:hAnsi="Arial" w:cs="Arial"/>
          <w:b/>
          <w:sz w:val="20"/>
          <w:szCs w:val="20"/>
        </w:rPr>
        <w:t>Benefícios da Pesquisa</w:t>
      </w:r>
      <w:r w:rsidRPr="00835241">
        <w:rPr>
          <w:rStyle w:val="fontstyle01"/>
          <w:rFonts w:ascii="Arial" w:hAnsi="Arial" w:cs="Arial"/>
          <w:sz w:val="20"/>
          <w:szCs w:val="20"/>
        </w:rPr>
        <w:t>:</w:t>
      </w:r>
      <w:r w:rsidR="004B31FA">
        <w:rPr>
          <w:rStyle w:val="fontstyle01"/>
          <w:rFonts w:ascii="Arial" w:hAnsi="Arial" w:cs="Arial"/>
          <w:sz w:val="20"/>
          <w:szCs w:val="20"/>
        </w:rPr>
        <w:t xml:space="preserve"> </w:t>
      </w:r>
      <w:r w:rsidR="00D71C63" w:rsidRPr="00D71C63">
        <w:rPr>
          <w:rStyle w:val="fontstyle01"/>
          <w:rFonts w:ascii="Arial" w:hAnsi="Arial" w:cs="Arial"/>
          <w:sz w:val="20"/>
          <w:szCs w:val="20"/>
        </w:rPr>
        <w:t xml:space="preserve">acredita-se que a substancia aplicada promova a cicatrização da Lesão por pressão em associação </w:t>
      </w:r>
      <w:proofErr w:type="gramStart"/>
      <w:r w:rsidR="00D71C63" w:rsidRPr="00D71C63">
        <w:rPr>
          <w:rStyle w:val="fontstyle01"/>
          <w:rFonts w:ascii="Arial" w:hAnsi="Arial" w:cs="Arial"/>
          <w:sz w:val="20"/>
          <w:szCs w:val="20"/>
        </w:rPr>
        <w:t>as</w:t>
      </w:r>
      <w:proofErr w:type="gramEnd"/>
      <w:r w:rsidR="00D71C63" w:rsidRPr="00D71C63">
        <w:rPr>
          <w:rStyle w:val="fontstyle01"/>
          <w:rFonts w:ascii="Arial" w:hAnsi="Arial" w:cs="Arial"/>
          <w:sz w:val="20"/>
          <w:szCs w:val="20"/>
        </w:rPr>
        <w:t xml:space="preserve"> demais ações terapêuticas. E que assim, o paciente possa permanecer menor tempo na unidade assistencial e que assim possa minimizar custos.  </w:t>
      </w:r>
    </w:p>
    <w:p w:rsidR="004B31FA" w:rsidRDefault="00835241" w:rsidP="00835241">
      <w:pPr>
        <w:spacing w:after="0" w:line="240" w:lineRule="auto"/>
        <w:jc w:val="both"/>
        <w:rPr>
          <w:rStyle w:val="fontstyle21"/>
          <w:rFonts w:ascii="Arial" w:hAnsi="Arial" w:cs="Arial"/>
          <w:sz w:val="20"/>
          <w:szCs w:val="20"/>
        </w:rPr>
      </w:pPr>
      <w:r w:rsidRPr="00835241">
        <w:rPr>
          <w:rStyle w:val="fontstyle01"/>
          <w:rFonts w:ascii="Arial" w:hAnsi="Arial" w:cs="Arial"/>
          <w:sz w:val="20"/>
          <w:szCs w:val="20"/>
        </w:rPr>
        <w:t xml:space="preserve">8. Métodos Alternativos Existentes: </w:t>
      </w:r>
      <w:r w:rsidR="004B31FA" w:rsidRPr="004B31FA">
        <w:rPr>
          <w:rStyle w:val="fontstyle01"/>
          <w:rFonts w:ascii="Arial" w:hAnsi="Arial" w:cs="Arial"/>
          <w:b w:val="0"/>
          <w:sz w:val="20"/>
          <w:szCs w:val="20"/>
        </w:rPr>
        <w:t>não se aplica</w:t>
      </w:r>
      <w:r w:rsidR="004B31FA">
        <w:rPr>
          <w:rStyle w:val="fontstyle01"/>
          <w:rFonts w:ascii="Arial" w:hAnsi="Arial" w:cs="Arial"/>
          <w:sz w:val="20"/>
          <w:szCs w:val="20"/>
        </w:rPr>
        <w:t xml:space="preserve"> </w:t>
      </w:r>
    </w:p>
    <w:p w:rsidR="004B31FA" w:rsidRDefault="00835241" w:rsidP="00835241">
      <w:pPr>
        <w:spacing w:after="0" w:line="240" w:lineRule="auto"/>
        <w:jc w:val="both"/>
        <w:rPr>
          <w:rStyle w:val="fontstyle21"/>
          <w:rFonts w:ascii="Arial" w:hAnsi="Arial" w:cs="Arial"/>
          <w:sz w:val="20"/>
          <w:szCs w:val="20"/>
        </w:rPr>
      </w:pPr>
      <w:r w:rsidRPr="00835241">
        <w:rPr>
          <w:rStyle w:val="fontstyle01"/>
          <w:rFonts w:ascii="Arial" w:hAnsi="Arial" w:cs="Arial"/>
          <w:sz w:val="20"/>
          <w:szCs w:val="20"/>
        </w:rPr>
        <w:t>9. Retirada do Consentimento</w:t>
      </w:r>
      <w:r w:rsidRPr="004B31FA">
        <w:rPr>
          <w:rStyle w:val="fontstyle01"/>
          <w:rFonts w:ascii="Arial" w:hAnsi="Arial" w:cs="Arial"/>
          <w:b w:val="0"/>
          <w:sz w:val="20"/>
          <w:szCs w:val="20"/>
        </w:rPr>
        <w:t xml:space="preserve">: </w:t>
      </w:r>
      <w:r w:rsidR="004B31FA" w:rsidRPr="004B31FA">
        <w:rPr>
          <w:rStyle w:val="fontstyle01"/>
          <w:rFonts w:ascii="Arial" w:hAnsi="Arial" w:cs="Arial"/>
          <w:b w:val="0"/>
          <w:sz w:val="20"/>
          <w:szCs w:val="20"/>
        </w:rPr>
        <w:t xml:space="preserve">Lembrando que o consentimento da pesquisa pode ser </w:t>
      </w:r>
      <w:proofErr w:type="gramStart"/>
      <w:r w:rsidR="004B31FA" w:rsidRPr="004B31FA">
        <w:rPr>
          <w:rStyle w:val="fontstyle01"/>
          <w:rFonts w:ascii="Arial" w:hAnsi="Arial" w:cs="Arial"/>
          <w:b w:val="0"/>
          <w:sz w:val="20"/>
          <w:szCs w:val="20"/>
        </w:rPr>
        <w:t>retirada</w:t>
      </w:r>
      <w:proofErr w:type="gramEnd"/>
      <w:r w:rsidR="004B31FA" w:rsidRPr="004B31FA">
        <w:rPr>
          <w:rStyle w:val="fontstyle01"/>
          <w:rFonts w:ascii="Arial" w:hAnsi="Arial" w:cs="Arial"/>
          <w:b w:val="0"/>
          <w:sz w:val="20"/>
          <w:szCs w:val="20"/>
        </w:rPr>
        <w:t xml:space="preserve"> a qualquer momento da pesquisa, sem nenhum tipo de prejuízo.</w:t>
      </w:r>
      <w:r w:rsidR="004B31FA">
        <w:rPr>
          <w:rStyle w:val="fontstyle01"/>
          <w:rFonts w:ascii="Arial" w:hAnsi="Arial" w:cs="Arial"/>
          <w:sz w:val="20"/>
          <w:szCs w:val="20"/>
        </w:rPr>
        <w:t xml:space="preserve"> </w:t>
      </w:r>
    </w:p>
    <w:p w:rsidR="00D026A0" w:rsidRPr="00E81F12" w:rsidRDefault="00835241" w:rsidP="00D026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35241">
        <w:rPr>
          <w:rStyle w:val="fontstyle01"/>
          <w:rFonts w:ascii="Arial" w:hAnsi="Arial" w:cs="Arial"/>
          <w:sz w:val="20"/>
          <w:szCs w:val="20"/>
        </w:rPr>
        <w:t>10</w:t>
      </w:r>
      <w:r w:rsidRPr="00D026A0">
        <w:rPr>
          <w:rStyle w:val="fontstyle01"/>
          <w:rFonts w:ascii="Arial" w:hAnsi="Arial" w:cs="Arial"/>
          <w:sz w:val="20"/>
          <w:szCs w:val="20"/>
        </w:rPr>
        <w:t>. Garantia do Sigilo</w:t>
      </w:r>
      <w:r w:rsidRPr="00835241">
        <w:rPr>
          <w:rStyle w:val="fontstyle01"/>
          <w:rFonts w:ascii="Arial" w:hAnsi="Arial" w:cs="Arial"/>
          <w:sz w:val="20"/>
          <w:szCs w:val="20"/>
        </w:rPr>
        <w:t xml:space="preserve">: </w:t>
      </w:r>
      <w:r w:rsidR="004B31FA" w:rsidRPr="00E81F12">
        <w:rPr>
          <w:rFonts w:ascii="Arial" w:hAnsi="Arial" w:cs="Arial"/>
          <w:bCs/>
          <w:sz w:val="20"/>
        </w:rPr>
        <w:t xml:space="preserve">os pesquisadores se comprometem a tratar seus dados de forma anônima, com privacidade e confidencialidade, com uso exclusivo para esta pesquisa. Não falaremos que o senhor (a) participa dessa pesquisa com ninguém e seu nome não irá aparecer em nenhum lugar. </w:t>
      </w:r>
      <w:r w:rsidR="00D026A0" w:rsidRPr="00E81F12">
        <w:rPr>
          <w:rFonts w:ascii="Arial" w:hAnsi="Arial" w:cs="Arial"/>
          <w:sz w:val="20"/>
          <w:szCs w:val="20"/>
        </w:rPr>
        <w:t>Cada via também será rubricada em todas as páginas e assinada pelo pesquisador responsável, devendo uma via ficar com você, para que possa consultá-la sempre que necessário.</w:t>
      </w:r>
    </w:p>
    <w:p w:rsidR="00D026A0" w:rsidRDefault="00835241" w:rsidP="00835241">
      <w:pPr>
        <w:spacing w:after="0" w:line="240" w:lineRule="auto"/>
        <w:jc w:val="both"/>
        <w:rPr>
          <w:rStyle w:val="fontstyle01"/>
          <w:rFonts w:ascii="Arial" w:hAnsi="Arial" w:cs="Arial"/>
          <w:b w:val="0"/>
          <w:sz w:val="20"/>
          <w:szCs w:val="20"/>
        </w:rPr>
      </w:pPr>
      <w:r w:rsidRPr="00835241">
        <w:rPr>
          <w:rStyle w:val="fontstyle01"/>
          <w:rFonts w:ascii="Arial" w:hAnsi="Arial" w:cs="Arial"/>
          <w:sz w:val="20"/>
          <w:szCs w:val="20"/>
        </w:rPr>
        <w:t>11. Formas de Ressarcimento das Despesas decorrentes da Participação na Pesquisa:</w:t>
      </w:r>
      <w:r w:rsidR="00D026A0">
        <w:rPr>
          <w:rStyle w:val="fontstyle01"/>
          <w:rFonts w:ascii="Arial" w:hAnsi="Arial" w:cs="Arial"/>
          <w:sz w:val="20"/>
          <w:szCs w:val="20"/>
        </w:rPr>
        <w:t xml:space="preserve"> </w:t>
      </w:r>
    </w:p>
    <w:p w:rsidR="00D026A0" w:rsidRPr="00E81F12" w:rsidRDefault="00D026A0" w:rsidP="00D026A0">
      <w:pPr>
        <w:pStyle w:val="Subttulo"/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0"/>
        </w:rPr>
      </w:pPr>
      <w:proofErr w:type="gramStart"/>
      <w:r w:rsidRPr="00E81F12">
        <w:rPr>
          <w:rFonts w:ascii="Arial" w:hAnsi="Arial" w:cs="Arial"/>
          <w:b w:val="0"/>
          <w:bCs/>
          <w:sz w:val="20"/>
        </w:rPr>
        <w:t>a</w:t>
      </w:r>
      <w:proofErr w:type="gramEnd"/>
      <w:r w:rsidRPr="00E81F12">
        <w:rPr>
          <w:rFonts w:ascii="Arial" w:hAnsi="Arial" w:cs="Arial"/>
          <w:b w:val="0"/>
          <w:bCs/>
          <w:sz w:val="20"/>
        </w:rPr>
        <w:t xml:space="preserve"> participação na pesquisa não envolve custos, tampouco compensações financeiras. Se houver gastos, como de transporte e alimentação, eles serão ressarcidos;</w:t>
      </w:r>
    </w:p>
    <w:p w:rsidR="00D026A0" w:rsidRPr="003A2C5D" w:rsidRDefault="00835241" w:rsidP="003A2C5D">
      <w:pPr>
        <w:spacing w:after="0" w:line="240" w:lineRule="auto"/>
        <w:jc w:val="both"/>
        <w:rPr>
          <w:rStyle w:val="fontstyle01"/>
          <w:rFonts w:ascii="Arial" w:hAnsi="Arial" w:cs="Arial"/>
          <w:b w:val="0"/>
          <w:color w:val="000000" w:themeColor="text1"/>
          <w:sz w:val="20"/>
          <w:szCs w:val="20"/>
        </w:rPr>
      </w:pPr>
      <w:r w:rsidRPr="00835241">
        <w:rPr>
          <w:rStyle w:val="fontstyle01"/>
          <w:rFonts w:ascii="Arial" w:hAnsi="Arial" w:cs="Arial"/>
          <w:sz w:val="20"/>
          <w:szCs w:val="20"/>
        </w:rPr>
        <w:t xml:space="preserve">12. Local da Pesquisa: </w:t>
      </w:r>
      <w:r w:rsidR="00D026A0" w:rsidRPr="00D026A0">
        <w:rPr>
          <w:rStyle w:val="fontstyle01"/>
          <w:rFonts w:ascii="Arial" w:hAnsi="Arial" w:cs="Arial"/>
          <w:b w:val="0"/>
          <w:color w:val="000000" w:themeColor="text1"/>
          <w:sz w:val="20"/>
          <w:szCs w:val="20"/>
        </w:rPr>
        <w:t xml:space="preserve">O local da </w:t>
      </w:r>
      <w:r w:rsidR="003A2C5D">
        <w:rPr>
          <w:rStyle w:val="fontstyle01"/>
          <w:rFonts w:ascii="Arial" w:hAnsi="Arial" w:cs="Arial"/>
          <w:b w:val="0"/>
          <w:color w:val="000000" w:themeColor="text1"/>
          <w:sz w:val="20"/>
          <w:szCs w:val="20"/>
        </w:rPr>
        <w:t xml:space="preserve">pesquisa a ser desenvolvida na Unidade Básica de Saúde </w:t>
      </w:r>
      <w:r w:rsidR="003A2C5D" w:rsidRPr="003A2C5D">
        <w:rPr>
          <w:rStyle w:val="fontstyle01"/>
          <w:rFonts w:ascii="Arial" w:hAnsi="Arial" w:cs="Arial"/>
          <w:b w:val="0"/>
          <w:color w:val="000000" w:themeColor="text1"/>
          <w:sz w:val="20"/>
          <w:szCs w:val="20"/>
        </w:rPr>
        <w:t>Altamira</w:t>
      </w:r>
      <w:proofErr w:type="gramStart"/>
      <w:r w:rsidR="003A2C5D" w:rsidRPr="003A2C5D">
        <w:rPr>
          <w:rStyle w:val="fontstyle01"/>
          <w:rFonts w:ascii="Arial" w:hAnsi="Arial" w:cs="Arial"/>
          <w:b w:val="0"/>
          <w:color w:val="000000" w:themeColor="text1"/>
          <w:sz w:val="20"/>
          <w:szCs w:val="20"/>
        </w:rPr>
        <w:t xml:space="preserve"> </w:t>
      </w:r>
      <w:r w:rsidR="00D026A0" w:rsidRPr="003A2C5D">
        <w:rPr>
          <w:rStyle w:val="fontstyle01"/>
          <w:rFonts w:ascii="Arial" w:hAnsi="Arial" w:cs="Arial"/>
          <w:b w:val="0"/>
          <w:color w:val="000000" w:themeColor="text1"/>
          <w:sz w:val="20"/>
          <w:szCs w:val="20"/>
        </w:rPr>
        <w:t xml:space="preserve"> </w:t>
      </w:r>
      <w:proofErr w:type="gramEnd"/>
      <w:r w:rsidR="00D026A0" w:rsidRPr="003A2C5D">
        <w:rPr>
          <w:rStyle w:val="fontstyle01"/>
          <w:rFonts w:ascii="Arial" w:hAnsi="Arial" w:cs="Arial"/>
          <w:b w:val="0"/>
          <w:color w:val="000000" w:themeColor="text1"/>
          <w:sz w:val="20"/>
          <w:szCs w:val="20"/>
        </w:rPr>
        <w:t xml:space="preserve">que fica localizado </w:t>
      </w:r>
      <w:r w:rsidR="003A2C5D" w:rsidRPr="003A2C5D">
        <w:rPr>
          <w:rStyle w:val="fontstyle01"/>
          <w:rFonts w:ascii="Arial" w:hAnsi="Arial" w:cs="Arial"/>
          <w:b w:val="0"/>
          <w:color w:val="000000" w:themeColor="text1"/>
          <w:sz w:val="20"/>
          <w:szCs w:val="20"/>
        </w:rPr>
        <w:t xml:space="preserve"> Avenida Pedro Cabral, 35</w:t>
      </w:r>
      <w:r w:rsidR="00D026A0" w:rsidRPr="003A2C5D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="003A2C5D" w:rsidRPr="003A2C5D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– Altamira, </w:t>
      </w:r>
      <w:proofErr w:type="spellStart"/>
      <w:r w:rsidR="003A2C5D" w:rsidRPr="003A2C5D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Parauapenas</w:t>
      </w:r>
      <w:proofErr w:type="spellEnd"/>
      <w:r w:rsidR="003A2C5D" w:rsidRPr="003A2C5D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- PA</w:t>
      </w:r>
      <w:r w:rsidR="00D026A0" w:rsidRPr="003A2C5D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. </w:t>
      </w:r>
    </w:p>
    <w:p w:rsidR="003A2C5D" w:rsidRPr="003A2C5D" w:rsidRDefault="00835241" w:rsidP="003A2C5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3A2C5D">
        <w:rPr>
          <w:rStyle w:val="fontstyle01"/>
          <w:rFonts w:ascii="Arial" w:hAnsi="Arial" w:cs="Arial"/>
          <w:sz w:val="20"/>
          <w:szCs w:val="20"/>
        </w:rPr>
        <w:t>13.</w:t>
      </w:r>
      <w:proofErr w:type="gramEnd"/>
      <w:r w:rsidRPr="003A2C5D">
        <w:rPr>
          <w:rStyle w:val="fontstyle21"/>
          <w:rFonts w:ascii="Arial" w:hAnsi="Arial" w:cs="Arial"/>
          <w:sz w:val="20"/>
          <w:szCs w:val="20"/>
        </w:rPr>
        <w:t>Comitê de Ética em Pesquisa (CEP) é um colegiado interdisciplinar e independente, que</w:t>
      </w:r>
      <w:r w:rsidR="00D026A0" w:rsidRPr="003A2C5D">
        <w:rPr>
          <w:rStyle w:val="fontstyle21"/>
          <w:rFonts w:ascii="Arial" w:hAnsi="Arial" w:cs="Arial"/>
          <w:sz w:val="20"/>
          <w:szCs w:val="20"/>
        </w:rPr>
        <w:t xml:space="preserve"> </w:t>
      </w:r>
      <w:r w:rsidRPr="003A2C5D">
        <w:rPr>
          <w:rStyle w:val="fontstyle21"/>
          <w:rFonts w:ascii="Arial" w:hAnsi="Arial" w:cs="Arial"/>
          <w:sz w:val="20"/>
          <w:szCs w:val="20"/>
        </w:rPr>
        <w:t xml:space="preserve">deve existir nas instituições que realizam pesquisas envolvendo seres humanos no </w:t>
      </w:r>
      <w:r w:rsidRPr="003A2C5D">
        <w:rPr>
          <w:rStyle w:val="fontstyle21"/>
          <w:rFonts w:ascii="Arial" w:hAnsi="Arial" w:cs="Arial"/>
          <w:sz w:val="20"/>
          <w:szCs w:val="20"/>
        </w:rPr>
        <w:lastRenderedPageBreak/>
        <w:t>Brasil,criado para defender os interesses dos participantes de pesquisas em sua integridade e</w:t>
      </w:r>
      <w:r w:rsidR="00D026A0" w:rsidRPr="003A2C5D">
        <w:rPr>
          <w:rStyle w:val="fontstyle21"/>
          <w:rFonts w:ascii="Arial" w:hAnsi="Arial" w:cs="Arial"/>
          <w:sz w:val="20"/>
          <w:szCs w:val="20"/>
        </w:rPr>
        <w:t xml:space="preserve"> </w:t>
      </w:r>
      <w:r w:rsidRPr="003A2C5D">
        <w:rPr>
          <w:rStyle w:val="fontstyle21"/>
          <w:rFonts w:ascii="Arial" w:hAnsi="Arial" w:cs="Arial"/>
          <w:sz w:val="20"/>
          <w:szCs w:val="20"/>
        </w:rPr>
        <w:t xml:space="preserve">dignidade e para contribuir no desenvolvimento das pesquisas dentro dos padrões éticos(Normas e Diretrizes Regulamentadoras da Pesquisa envolvendo Seres Humanos – Res. </w:t>
      </w:r>
      <w:proofErr w:type="spellStart"/>
      <w:r w:rsidRPr="003A2C5D">
        <w:rPr>
          <w:rStyle w:val="fontstyle21"/>
          <w:rFonts w:ascii="Arial" w:hAnsi="Arial" w:cs="Arial"/>
          <w:sz w:val="20"/>
          <w:szCs w:val="20"/>
        </w:rPr>
        <w:t>CNSnº</w:t>
      </w:r>
      <w:proofErr w:type="spellEnd"/>
      <w:r w:rsidRPr="003A2C5D">
        <w:rPr>
          <w:rStyle w:val="fontstyle21"/>
          <w:rFonts w:ascii="Arial" w:hAnsi="Arial" w:cs="Arial"/>
          <w:sz w:val="20"/>
          <w:szCs w:val="20"/>
        </w:rPr>
        <w:t xml:space="preserve"> 466/12 e Res. CNS 510/2016). O Comitê de Ética é responsável pela avaliação e</w:t>
      </w:r>
      <w:r w:rsidR="00D026A0" w:rsidRPr="003A2C5D">
        <w:rPr>
          <w:rStyle w:val="fontstyle21"/>
          <w:rFonts w:ascii="Arial" w:hAnsi="Arial" w:cs="Arial"/>
          <w:sz w:val="20"/>
          <w:szCs w:val="20"/>
        </w:rPr>
        <w:t xml:space="preserve"> </w:t>
      </w:r>
      <w:r w:rsidRPr="003A2C5D">
        <w:rPr>
          <w:rStyle w:val="fontstyle21"/>
          <w:rFonts w:ascii="Arial" w:hAnsi="Arial" w:cs="Arial"/>
          <w:sz w:val="20"/>
          <w:szCs w:val="20"/>
        </w:rPr>
        <w:t xml:space="preserve">acompanhamento dos protocolos de pesquisa no que corresponde aos aspectos </w:t>
      </w:r>
      <w:proofErr w:type="gramStart"/>
      <w:r w:rsidRPr="003A2C5D">
        <w:rPr>
          <w:rStyle w:val="fontstyle21"/>
          <w:rFonts w:ascii="Arial" w:hAnsi="Arial" w:cs="Arial"/>
          <w:sz w:val="20"/>
          <w:szCs w:val="20"/>
        </w:rPr>
        <w:t>éticos.</w:t>
      </w:r>
      <w:proofErr w:type="gramEnd"/>
      <w:r w:rsidRPr="003A2C5D">
        <w:rPr>
          <w:rStyle w:val="fontstyle01"/>
          <w:rFonts w:ascii="Arial" w:hAnsi="Arial" w:cs="Arial"/>
          <w:sz w:val="20"/>
          <w:szCs w:val="20"/>
        </w:rPr>
        <w:t xml:space="preserve">Endereço do Comitê de Ética: </w:t>
      </w:r>
      <w:r w:rsidR="003A2C5D" w:rsidRPr="003A2C5D">
        <w:rPr>
          <w:rFonts w:ascii="Arial" w:hAnsi="Arial" w:cs="Arial"/>
          <w:bCs/>
          <w:sz w:val="20"/>
          <w:szCs w:val="20"/>
        </w:rPr>
        <w:t xml:space="preserve">Universidade Federal do Pará, situado na </w:t>
      </w:r>
      <w:r w:rsidR="003A2C5D" w:rsidRPr="003A2C5D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Rua Augusto Corrêa, nº 01, Campus </w:t>
      </w:r>
      <w:proofErr w:type="spellStart"/>
      <w:r w:rsidR="003A2C5D" w:rsidRPr="003A2C5D">
        <w:rPr>
          <w:rFonts w:ascii="Arial" w:hAnsi="Arial" w:cs="Arial"/>
          <w:color w:val="000000"/>
          <w:sz w:val="20"/>
          <w:szCs w:val="20"/>
          <w:shd w:val="clear" w:color="auto" w:fill="FFFFFF"/>
        </w:rPr>
        <w:t>Guamá</w:t>
      </w:r>
      <w:proofErr w:type="spellEnd"/>
      <w:r w:rsidR="003A2C5D" w:rsidRPr="003A2C5D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 Setor Profissional, Prédio da Faculdade de Enfermagem, 2º andar, sala 13. CEP: 66.075.110, </w:t>
      </w:r>
      <w:proofErr w:type="spellStart"/>
      <w:r w:rsidR="003A2C5D" w:rsidRPr="003A2C5D">
        <w:rPr>
          <w:rFonts w:ascii="Arial" w:hAnsi="Arial" w:cs="Arial"/>
          <w:color w:val="000000"/>
          <w:sz w:val="20"/>
          <w:szCs w:val="20"/>
          <w:shd w:val="clear" w:color="auto" w:fill="FFFFFF"/>
        </w:rPr>
        <w:t>Guamá</w:t>
      </w:r>
      <w:proofErr w:type="spellEnd"/>
      <w:r w:rsidR="003A2C5D" w:rsidRPr="003A2C5D">
        <w:rPr>
          <w:rFonts w:ascii="Arial" w:hAnsi="Arial" w:cs="Arial"/>
          <w:color w:val="000000"/>
          <w:sz w:val="20"/>
          <w:szCs w:val="20"/>
          <w:shd w:val="clear" w:color="auto" w:fill="FFFFFF"/>
        </w:rPr>
        <w:t>, Belém-Pará</w:t>
      </w:r>
      <w:r w:rsidR="003A2C5D" w:rsidRPr="003A2C5D">
        <w:rPr>
          <w:rFonts w:ascii="Arial" w:hAnsi="Arial" w:cs="Arial"/>
          <w:bCs/>
          <w:sz w:val="20"/>
          <w:szCs w:val="20"/>
        </w:rPr>
        <w:t>,</w:t>
      </w:r>
      <w:proofErr w:type="gramStart"/>
      <w:r w:rsidR="003A2C5D" w:rsidRPr="003A2C5D">
        <w:rPr>
          <w:rFonts w:ascii="Arial" w:hAnsi="Arial" w:cs="Arial"/>
          <w:bCs/>
          <w:sz w:val="20"/>
          <w:szCs w:val="20"/>
        </w:rPr>
        <w:t xml:space="preserve">  </w:t>
      </w:r>
      <w:proofErr w:type="gramEnd"/>
      <w:r w:rsidR="003A2C5D" w:rsidRPr="003A2C5D">
        <w:rPr>
          <w:rFonts w:ascii="Arial" w:hAnsi="Arial" w:cs="Arial"/>
          <w:bCs/>
          <w:sz w:val="20"/>
          <w:szCs w:val="20"/>
        </w:rPr>
        <w:t xml:space="preserve">e-mail: </w:t>
      </w:r>
      <w:hyperlink r:id="rId12" w:history="1">
        <w:r w:rsidR="003A2C5D" w:rsidRPr="003A2C5D">
          <w:rPr>
            <w:rStyle w:val="Hyperlink"/>
            <w:rFonts w:ascii="Arial" w:hAnsi="Arial" w:cs="Arial"/>
            <w:color w:val="005580"/>
            <w:sz w:val="20"/>
            <w:szCs w:val="20"/>
            <w:shd w:val="clear" w:color="auto" w:fill="FFFFFF"/>
          </w:rPr>
          <w:t>cepccs@ufpa.br</w:t>
        </w:r>
      </w:hyperlink>
      <w:r w:rsidR="003A2C5D" w:rsidRPr="003A2C5D">
        <w:rPr>
          <w:rFonts w:ascii="Arial" w:hAnsi="Arial" w:cs="Arial"/>
          <w:sz w:val="20"/>
          <w:szCs w:val="20"/>
        </w:rPr>
        <w:t>.</w:t>
      </w:r>
    </w:p>
    <w:p w:rsidR="00835241" w:rsidRDefault="00835241" w:rsidP="003A2C5D">
      <w:pPr>
        <w:spacing w:after="0" w:line="240" w:lineRule="auto"/>
        <w:jc w:val="both"/>
        <w:rPr>
          <w:rStyle w:val="fontstyle21"/>
          <w:rFonts w:ascii="Arial" w:hAnsi="Arial" w:cs="Arial"/>
          <w:sz w:val="20"/>
          <w:szCs w:val="20"/>
        </w:rPr>
      </w:pPr>
      <w:r w:rsidRPr="003A2C5D">
        <w:rPr>
          <w:rStyle w:val="fontstyle01"/>
          <w:rFonts w:ascii="Arial" w:hAnsi="Arial" w:cs="Arial"/>
          <w:sz w:val="20"/>
          <w:szCs w:val="20"/>
        </w:rPr>
        <w:t>1</w:t>
      </w:r>
      <w:r w:rsidR="003A2C5D" w:rsidRPr="003A2C5D">
        <w:rPr>
          <w:rStyle w:val="fontstyle01"/>
          <w:rFonts w:ascii="Arial" w:hAnsi="Arial" w:cs="Arial"/>
          <w:sz w:val="20"/>
          <w:szCs w:val="20"/>
        </w:rPr>
        <w:t>4. Nome Completo e telefones do Pesquisador</w:t>
      </w:r>
      <w:r w:rsidRPr="003A2C5D">
        <w:rPr>
          <w:rStyle w:val="fontstyle01"/>
          <w:rFonts w:ascii="Arial" w:hAnsi="Arial" w:cs="Arial"/>
          <w:sz w:val="20"/>
          <w:szCs w:val="20"/>
        </w:rPr>
        <w:t xml:space="preserve"> para Contato: </w:t>
      </w:r>
      <w:r w:rsidRPr="003A2C5D">
        <w:rPr>
          <w:rStyle w:val="fontstyle21"/>
          <w:rFonts w:ascii="Arial" w:hAnsi="Arial" w:cs="Arial"/>
          <w:sz w:val="20"/>
          <w:szCs w:val="20"/>
        </w:rPr>
        <w:t>Prof.Dr.</w:t>
      </w:r>
      <w:r>
        <w:rPr>
          <w:rStyle w:val="fontstyle21"/>
          <w:rFonts w:ascii="Arial" w:hAnsi="Arial" w:cs="Arial"/>
          <w:sz w:val="20"/>
          <w:szCs w:val="20"/>
        </w:rPr>
        <w:t xml:space="preserve"> Vinicius Lino de Souza Neto</w:t>
      </w:r>
      <w:r w:rsidRPr="00835241">
        <w:rPr>
          <w:rStyle w:val="fontstyle21"/>
          <w:rFonts w:ascii="Arial" w:hAnsi="Arial" w:cs="Arial"/>
          <w:sz w:val="20"/>
          <w:szCs w:val="20"/>
        </w:rPr>
        <w:t xml:space="preserve"> - (0</w:t>
      </w:r>
      <w:r>
        <w:rPr>
          <w:rStyle w:val="fontstyle21"/>
          <w:rFonts w:ascii="Arial" w:hAnsi="Arial" w:cs="Arial"/>
          <w:sz w:val="20"/>
          <w:szCs w:val="20"/>
        </w:rPr>
        <w:t>84</w:t>
      </w:r>
      <w:r w:rsidRPr="00835241">
        <w:rPr>
          <w:rStyle w:val="fontstyle21"/>
          <w:rFonts w:ascii="Arial" w:hAnsi="Arial" w:cs="Arial"/>
          <w:sz w:val="20"/>
          <w:szCs w:val="20"/>
        </w:rPr>
        <w:t xml:space="preserve">) </w:t>
      </w:r>
      <w:r>
        <w:rPr>
          <w:rStyle w:val="fontstyle21"/>
          <w:rFonts w:ascii="Arial" w:hAnsi="Arial" w:cs="Arial"/>
          <w:sz w:val="20"/>
          <w:szCs w:val="20"/>
        </w:rPr>
        <w:t>99854-1996</w:t>
      </w:r>
      <w:r w:rsidRPr="00835241">
        <w:rPr>
          <w:rStyle w:val="fontstyle21"/>
          <w:rFonts w:ascii="Arial" w:hAnsi="Arial" w:cs="Arial"/>
          <w:sz w:val="20"/>
          <w:szCs w:val="20"/>
        </w:rPr>
        <w:t xml:space="preserve"> </w:t>
      </w:r>
    </w:p>
    <w:p w:rsidR="00835241" w:rsidRDefault="00835241" w:rsidP="00835241">
      <w:pPr>
        <w:spacing w:after="0" w:line="240" w:lineRule="auto"/>
        <w:jc w:val="both"/>
        <w:rPr>
          <w:rStyle w:val="fontstyle21"/>
          <w:rFonts w:ascii="Arial" w:hAnsi="Arial" w:cs="Arial"/>
          <w:sz w:val="20"/>
          <w:szCs w:val="20"/>
        </w:rPr>
      </w:pPr>
      <w:r w:rsidRPr="00835241">
        <w:rPr>
          <w:rStyle w:val="fontstyle01"/>
          <w:rFonts w:ascii="Arial" w:hAnsi="Arial" w:cs="Arial"/>
          <w:sz w:val="20"/>
          <w:szCs w:val="20"/>
        </w:rPr>
        <w:t>15</w:t>
      </w:r>
      <w:r w:rsidRPr="00835241">
        <w:rPr>
          <w:rStyle w:val="fontstyle21"/>
          <w:rFonts w:ascii="Arial" w:hAnsi="Arial" w:cs="Arial"/>
          <w:sz w:val="20"/>
          <w:szCs w:val="20"/>
        </w:rPr>
        <w:t>. Eventuais intercorrências que vierem a surgir no decorrer da pesquisa poderão ser</w:t>
      </w:r>
      <w:r>
        <w:rPr>
          <w:rStyle w:val="fontstyle21"/>
          <w:rFonts w:ascii="Arial" w:hAnsi="Arial" w:cs="Arial"/>
          <w:sz w:val="20"/>
          <w:szCs w:val="20"/>
        </w:rPr>
        <w:t xml:space="preserve"> </w:t>
      </w:r>
      <w:r w:rsidRPr="00835241">
        <w:rPr>
          <w:rStyle w:val="fontstyle21"/>
          <w:rFonts w:ascii="Arial" w:hAnsi="Arial" w:cs="Arial"/>
          <w:sz w:val="20"/>
          <w:szCs w:val="20"/>
        </w:rPr>
        <w:t>discutidas pelos meios próprios.</w:t>
      </w:r>
    </w:p>
    <w:p w:rsidR="00835241" w:rsidRDefault="00835241" w:rsidP="00835241">
      <w:pPr>
        <w:spacing w:after="0" w:line="240" w:lineRule="auto"/>
        <w:jc w:val="both"/>
        <w:rPr>
          <w:rStyle w:val="fontstyle21"/>
          <w:rFonts w:ascii="Arial" w:hAnsi="Arial" w:cs="Arial"/>
          <w:sz w:val="20"/>
          <w:szCs w:val="20"/>
        </w:rPr>
      </w:pPr>
    </w:p>
    <w:p w:rsidR="00835241" w:rsidRPr="00835241" w:rsidRDefault="00835241" w:rsidP="00835241">
      <w:pPr>
        <w:spacing w:after="0" w:line="240" w:lineRule="auto"/>
        <w:jc w:val="both"/>
        <w:rPr>
          <w:rStyle w:val="fontstyle21"/>
          <w:rFonts w:ascii="Arial" w:hAnsi="Arial" w:cs="Arial"/>
          <w:sz w:val="20"/>
          <w:szCs w:val="20"/>
        </w:rPr>
      </w:pPr>
      <w:r>
        <w:rPr>
          <w:rStyle w:val="fontstyle21"/>
          <w:rFonts w:ascii="Arial" w:hAnsi="Arial" w:cs="Arial"/>
          <w:sz w:val="20"/>
          <w:szCs w:val="20"/>
        </w:rPr>
        <w:t xml:space="preserve">                                                                          </w:t>
      </w:r>
      <w:r w:rsidR="003A2C5D">
        <w:rPr>
          <w:rStyle w:val="fontstyle21"/>
          <w:rFonts w:ascii="Arial" w:hAnsi="Arial" w:cs="Arial"/>
          <w:sz w:val="20"/>
          <w:szCs w:val="20"/>
        </w:rPr>
        <w:t>Parauapebas</w:t>
      </w:r>
      <w:r w:rsidRPr="00835241">
        <w:rPr>
          <w:rStyle w:val="fontstyle21"/>
          <w:rFonts w:ascii="Arial" w:hAnsi="Arial" w:cs="Arial"/>
          <w:sz w:val="20"/>
          <w:szCs w:val="20"/>
        </w:rPr>
        <w:t>,</w:t>
      </w:r>
      <w:r>
        <w:rPr>
          <w:rStyle w:val="fontstyle21"/>
          <w:rFonts w:ascii="Arial" w:hAnsi="Arial" w:cs="Arial"/>
          <w:sz w:val="20"/>
          <w:szCs w:val="20"/>
        </w:rPr>
        <w:t xml:space="preserve">          </w:t>
      </w:r>
      <w:r w:rsidRPr="00835241">
        <w:rPr>
          <w:rStyle w:val="fontstyle21"/>
          <w:rFonts w:ascii="Arial" w:hAnsi="Arial" w:cs="Arial"/>
          <w:sz w:val="20"/>
          <w:szCs w:val="20"/>
        </w:rPr>
        <w:t xml:space="preserve"> </w:t>
      </w:r>
      <w:proofErr w:type="gramStart"/>
      <w:r w:rsidRPr="00835241">
        <w:rPr>
          <w:rStyle w:val="fontstyle21"/>
          <w:rFonts w:ascii="Arial" w:hAnsi="Arial" w:cs="Arial"/>
          <w:sz w:val="20"/>
          <w:szCs w:val="20"/>
        </w:rPr>
        <w:t>de</w:t>
      </w:r>
      <w:r>
        <w:rPr>
          <w:rStyle w:val="fontstyle21"/>
          <w:rFonts w:ascii="Arial" w:hAnsi="Arial" w:cs="Arial"/>
          <w:sz w:val="20"/>
          <w:szCs w:val="20"/>
        </w:rPr>
        <w:t xml:space="preserve">                 </w:t>
      </w:r>
      <w:r w:rsidRPr="00835241">
        <w:rPr>
          <w:rStyle w:val="fontstyle21"/>
          <w:rFonts w:ascii="Arial" w:hAnsi="Arial" w:cs="Arial"/>
          <w:sz w:val="20"/>
          <w:szCs w:val="20"/>
        </w:rPr>
        <w:t xml:space="preserve"> </w:t>
      </w:r>
      <w:proofErr w:type="spellStart"/>
      <w:r w:rsidRPr="00835241">
        <w:rPr>
          <w:rStyle w:val="fontstyle21"/>
          <w:rFonts w:ascii="Arial" w:hAnsi="Arial" w:cs="Arial"/>
          <w:sz w:val="20"/>
          <w:szCs w:val="20"/>
        </w:rPr>
        <w:t>de</w:t>
      </w:r>
      <w:proofErr w:type="spellEnd"/>
      <w:proofErr w:type="gramEnd"/>
      <w:r w:rsidRPr="00835241">
        <w:rPr>
          <w:rStyle w:val="fontstyle21"/>
          <w:rFonts w:ascii="Arial" w:hAnsi="Arial" w:cs="Arial"/>
          <w:sz w:val="20"/>
          <w:szCs w:val="20"/>
        </w:rPr>
        <w:t xml:space="preserve"> </w:t>
      </w:r>
    </w:p>
    <w:p w:rsidR="00835241" w:rsidRPr="00835241" w:rsidRDefault="00835241" w:rsidP="00835241">
      <w:pPr>
        <w:spacing w:after="0" w:line="240" w:lineRule="auto"/>
        <w:jc w:val="both"/>
        <w:rPr>
          <w:rStyle w:val="fontstyle01"/>
          <w:rFonts w:ascii="Arial" w:hAnsi="Arial" w:cs="Arial"/>
          <w:sz w:val="20"/>
          <w:szCs w:val="20"/>
        </w:rPr>
      </w:pPr>
      <w:r w:rsidRPr="00835241">
        <w:rPr>
          <w:rStyle w:val="fontstyle01"/>
          <w:rFonts w:ascii="Arial" w:hAnsi="Arial" w:cs="Arial"/>
          <w:sz w:val="20"/>
          <w:szCs w:val="20"/>
        </w:rPr>
        <w:t>16. Consentimento Pós-Informação:</w:t>
      </w:r>
    </w:p>
    <w:p w:rsidR="00835241" w:rsidRPr="00835241" w:rsidRDefault="00835241" w:rsidP="00835241">
      <w:pPr>
        <w:spacing w:before="240" w:after="0" w:line="240" w:lineRule="auto"/>
        <w:jc w:val="both"/>
        <w:rPr>
          <w:rStyle w:val="fontstyle21"/>
          <w:rFonts w:ascii="Arial" w:hAnsi="Arial" w:cs="Arial"/>
          <w:sz w:val="20"/>
          <w:szCs w:val="20"/>
        </w:rPr>
      </w:pPr>
      <w:r w:rsidRPr="00835241">
        <w:rPr>
          <w:rStyle w:val="fontstyle21"/>
          <w:rFonts w:ascii="Arial" w:hAnsi="Arial" w:cs="Arial"/>
          <w:sz w:val="20"/>
          <w:szCs w:val="20"/>
        </w:rPr>
        <w:t>Eu, ________________________________________________, após leitura e compreensão</w:t>
      </w:r>
      <w:r>
        <w:rPr>
          <w:rStyle w:val="fontstyle21"/>
          <w:rFonts w:ascii="Arial" w:hAnsi="Arial" w:cs="Arial"/>
          <w:sz w:val="20"/>
          <w:szCs w:val="20"/>
        </w:rPr>
        <w:t xml:space="preserve"> </w:t>
      </w:r>
      <w:r w:rsidRPr="00835241">
        <w:rPr>
          <w:rStyle w:val="fontstyle21"/>
          <w:rFonts w:ascii="Arial" w:hAnsi="Arial" w:cs="Arial"/>
          <w:sz w:val="20"/>
          <w:szCs w:val="20"/>
        </w:rPr>
        <w:t>deste termo de informação e consentimento, entendo que minha participação é voluntária, e</w:t>
      </w:r>
      <w:r>
        <w:rPr>
          <w:rStyle w:val="fontstyle21"/>
          <w:rFonts w:ascii="Arial" w:hAnsi="Arial" w:cs="Arial"/>
          <w:sz w:val="20"/>
          <w:szCs w:val="20"/>
        </w:rPr>
        <w:t xml:space="preserve"> </w:t>
      </w:r>
      <w:r w:rsidRPr="00835241">
        <w:rPr>
          <w:rStyle w:val="fontstyle21"/>
          <w:rFonts w:ascii="Arial" w:hAnsi="Arial" w:cs="Arial"/>
          <w:sz w:val="20"/>
          <w:szCs w:val="20"/>
        </w:rPr>
        <w:t>que posso sair a qualquer momento do estudo, sem prejuízo algum. Confirmo que recebi uma</w:t>
      </w:r>
      <w:r>
        <w:rPr>
          <w:rStyle w:val="fontstyle21"/>
          <w:rFonts w:ascii="Arial" w:hAnsi="Arial" w:cs="Arial"/>
          <w:sz w:val="20"/>
          <w:szCs w:val="20"/>
        </w:rPr>
        <w:t xml:space="preserve"> </w:t>
      </w:r>
      <w:r w:rsidRPr="00835241">
        <w:rPr>
          <w:rStyle w:val="fontstyle21"/>
          <w:rFonts w:ascii="Arial" w:hAnsi="Arial" w:cs="Arial"/>
          <w:sz w:val="20"/>
          <w:szCs w:val="20"/>
        </w:rPr>
        <w:t>via deste termo de consentimento, e autorizo a realização do trabalho de pesquisa e a</w:t>
      </w:r>
      <w:r>
        <w:rPr>
          <w:rStyle w:val="fontstyle21"/>
          <w:rFonts w:ascii="Arial" w:hAnsi="Arial" w:cs="Arial"/>
          <w:sz w:val="20"/>
          <w:szCs w:val="20"/>
        </w:rPr>
        <w:t xml:space="preserve"> </w:t>
      </w:r>
      <w:r w:rsidRPr="00835241">
        <w:rPr>
          <w:rStyle w:val="fontstyle21"/>
          <w:rFonts w:ascii="Arial" w:hAnsi="Arial" w:cs="Arial"/>
          <w:sz w:val="20"/>
          <w:szCs w:val="20"/>
        </w:rPr>
        <w:t>divulgação dos dados obtidos somente neste estudo no meio científico.</w:t>
      </w:r>
    </w:p>
    <w:p w:rsidR="00835241" w:rsidRPr="00835241" w:rsidRDefault="00835241" w:rsidP="00835241">
      <w:pPr>
        <w:spacing w:before="240" w:after="0" w:line="240" w:lineRule="auto"/>
        <w:jc w:val="both"/>
        <w:rPr>
          <w:rStyle w:val="fontstyle21"/>
          <w:rFonts w:ascii="Arial" w:hAnsi="Arial" w:cs="Arial"/>
          <w:sz w:val="20"/>
          <w:szCs w:val="20"/>
        </w:rPr>
      </w:pPr>
      <w:r w:rsidRPr="00835241">
        <w:rPr>
          <w:rStyle w:val="fontstyle21"/>
          <w:rFonts w:ascii="Arial" w:hAnsi="Arial" w:cs="Arial"/>
          <w:sz w:val="20"/>
          <w:szCs w:val="20"/>
        </w:rPr>
        <w:t>_______________________________</w:t>
      </w:r>
    </w:p>
    <w:p w:rsidR="00835241" w:rsidRPr="00835241" w:rsidRDefault="00835241" w:rsidP="00835241">
      <w:pPr>
        <w:spacing w:after="0" w:line="240" w:lineRule="auto"/>
        <w:jc w:val="both"/>
        <w:rPr>
          <w:rStyle w:val="fontstyle21"/>
          <w:rFonts w:ascii="Arial" w:hAnsi="Arial" w:cs="Arial"/>
          <w:sz w:val="20"/>
          <w:szCs w:val="20"/>
        </w:rPr>
      </w:pPr>
      <w:r w:rsidRPr="00835241">
        <w:rPr>
          <w:rStyle w:val="fontstyle21"/>
          <w:rFonts w:ascii="Arial" w:hAnsi="Arial" w:cs="Arial"/>
          <w:sz w:val="20"/>
          <w:szCs w:val="20"/>
        </w:rPr>
        <w:t>Assinatura do Participante</w:t>
      </w:r>
      <w:r>
        <w:rPr>
          <w:rStyle w:val="fontstyle21"/>
          <w:rFonts w:ascii="Arial" w:hAnsi="Arial" w:cs="Arial"/>
          <w:sz w:val="20"/>
          <w:szCs w:val="20"/>
        </w:rPr>
        <w:t xml:space="preserve"> </w:t>
      </w:r>
      <w:r w:rsidRPr="00835241">
        <w:rPr>
          <w:rStyle w:val="fontstyle21"/>
          <w:rFonts w:ascii="Arial" w:hAnsi="Arial" w:cs="Arial"/>
          <w:sz w:val="20"/>
          <w:szCs w:val="20"/>
        </w:rPr>
        <w:t xml:space="preserve">ou Representante Legal. </w:t>
      </w:r>
    </w:p>
    <w:p w:rsidR="00D026A0" w:rsidRPr="00E81F12" w:rsidRDefault="004B5D2F" w:rsidP="00D026A0">
      <w:pPr>
        <w:pStyle w:val="Subttulo"/>
        <w:snapToGrid w:val="0"/>
        <w:spacing w:line="240" w:lineRule="auto"/>
        <w:jc w:val="both"/>
        <w:rPr>
          <w:rFonts w:ascii="Arial" w:hAnsi="Arial" w:cs="Arial"/>
          <w:b w:val="0"/>
          <w:bCs/>
          <w:color w:val="FF0000"/>
          <w:sz w:val="20"/>
        </w:rPr>
      </w:pPr>
      <w:r>
        <w:rPr>
          <w:rFonts w:ascii="Arial" w:hAnsi="Arial" w:cs="Arial"/>
          <w:b w:val="0"/>
          <w:bCs/>
          <w:noProof/>
          <w:color w:val="FF0000"/>
          <w:sz w:val="20"/>
          <w:lang w:eastAsia="pt-BR" w:bidi="ar-SA"/>
        </w:rPr>
        <w:pict>
          <v:rect id="_x0000_s1026" style="position:absolute;left:0;text-align:left;margin-left:130.95pt;margin-top:15.5pt;width:157.45pt;height:1in;z-index:251658240"/>
        </w:pict>
      </w:r>
    </w:p>
    <w:p w:rsidR="00D026A0" w:rsidRDefault="00D026A0" w:rsidP="00D026A0">
      <w:pPr>
        <w:pStyle w:val="Subttulo"/>
        <w:spacing w:after="60" w:line="240" w:lineRule="auto"/>
        <w:rPr>
          <w:rFonts w:ascii="Arial" w:hAnsi="Arial" w:cs="Arial"/>
          <w:b w:val="0"/>
          <w:color w:val="000000"/>
          <w:sz w:val="20"/>
          <w:vertAlign w:val="superscript"/>
        </w:rPr>
      </w:pPr>
    </w:p>
    <w:p w:rsidR="00D026A0" w:rsidRDefault="00D026A0" w:rsidP="00D026A0">
      <w:pPr>
        <w:pStyle w:val="Subttulo"/>
        <w:spacing w:after="60" w:line="240" w:lineRule="auto"/>
        <w:rPr>
          <w:rFonts w:ascii="Arial" w:hAnsi="Arial" w:cs="Arial"/>
          <w:b w:val="0"/>
          <w:color w:val="000000"/>
          <w:sz w:val="20"/>
          <w:vertAlign w:val="superscript"/>
        </w:rPr>
      </w:pPr>
    </w:p>
    <w:p w:rsidR="00D026A0" w:rsidRDefault="00D026A0" w:rsidP="00D026A0">
      <w:pPr>
        <w:pStyle w:val="Subttulo"/>
        <w:spacing w:after="60" w:line="240" w:lineRule="auto"/>
        <w:rPr>
          <w:rFonts w:ascii="Arial" w:hAnsi="Arial" w:cs="Arial"/>
          <w:b w:val="0"/>
          <w:color w:val="000000"/>
          <w:sz w:val="20"/>
          <w:vertAlign w:val="superscript"/>
        </w:rPr>
      </w:pPr>
    </w:p>
    <w:p w:rsidR="00D026A0" w:rsidRDefault="00D026A0" w:rsidP="00D026A0">
      <w:pPr>
        <w:pStyle w:val="Subttulo"/>
        <w:spacing w:after="60" w:line="240" w:lineRule="auto"/>
        <w:rPr>
          <w:rFonts w:ascii="Arial" w:hAnsi="Arial" w:cs="Arial"/>
          <w:b w:val="0"/>
          <w:color w:val="000000"/>
          <w:sz w:val="20"/>
          <w:vertAlign w:val="superscript"/>
        </w:rPr>
      </w:pPr>
    </w:p>
    <w:p w:rsidR="00D026A0" w:rsidRDefault="00D026A0" w:rsidP="00D026A0">
      <w:pPr>
        <w:pStyle w:val="Subttulo"/>
        <w:spacing w:after="60" w:line="240" w:lineRule="auto"/>
        <w:rPr>
          <w:rFonts w:ascii="Arial" w:hAnsi="Arial" w:cs="Arial"/>
          <w:b w:val="0"/>
          <w:color w:val="000000"/>
          <w:sz w:val="20"/>
          <w:vertAlign w:val="superscript"/>
        </w:rPr>
      </w:pPr>
    </w:p>
    <w:p w:rsidR="00D026A0" w:rsidRPr="00E81F12" w:rsidRDefault="00D026A0" w:rsidP="00D026A0">
      <w:pPr>
        <w:pStyle w:val="Subttulo"/>
        <w:spacing w:after="60" w:line="240" w:lineRule="auto"/>
        <w:rPr>
          <w:rFonts w:ascii="Arial" w:hAnsi="Arial" w:cs="Arial"/>
          <w:sz w:val="20"/>
        </w:rPr>
      </w:pPr>
      <w:r w:rsidRPr="00E81F12">
        <w:rPr>
          <w:rFonts w:ascii="Arial" w:hAnsi="Arial" w:cs="Arial"/>
          <w:b w:val="0"/>
          <w:color w:val="000000"/>
          <w:sz w:val="20"/>
          <w:vertAlign w:val="superscript"/>
        </w:rPr>
        <w:t xml:space="preserve">Assinatura Datiloscópica </w:t>
      </w:r>
      <w:r w:rsidRPr="00E81F12">
        <w:rPr>
          <w:rFonts w:ascii="Arial" w:hAnsi="Arial" w:cs="Arial"/>
          <w:b w:val="0"/>
          <w:i/>
          <w:color w:val="000000"/>
          <w:sz w:val="20"/>
          <w:vertAlign w:val="superscript"/>
        </w:rPr>
        <w:t>(se não alfabetizado)</w:t>
      </w:r>
    </w:p>
    <w:p w:rsidR="00835241" w:rsidRPr="00835241" w:rsidRDefault="00835241" w:rsidP="00835241">
      <w:pPr>
        <w:spacing w:before="240" w:line="240" w:lineRule="auto"/>
        <w:jc w:val="both"/>
        <w:rPr>
          <w:rStyle w:val="fontstyle21"/>
          <w:rFonts w:ascii="Arial" w:hAnsi="Arial" w:cs="Arial"/>
          <w:sz w:val="20"/>
          <w:szCs w:val="20"/>
        </w:rPr>
      </w:pPr>
      <w:r w:rsidRPr="00835241">
        <w:rPr>
          <w:rStyle w:val="fontstyle21"/>
          <w:rFonts w:ascii="Arial" w:hAnsi="Arial" w:cs="Arial"/>
          <w:sz w:val="20"/>
          <w:szCs w:val="20"/>
        </w:rPr>
        <w:t xml:space="preserve">Eu, </w:t>
      </w:r>
      <w:r>
        <w:rPr>
          <w:rStyle w:val="fontstyle21"/>
          <w:rFonts w:ascii="Arial" w:hAnsi="Arial" w:cs="Arial"/>
          <w:sz w:val="20"/>
          <w:szCs w:val="20"/>
        </w:rPr>
        <w:t>Prof. Vinicius Lino de Souza Neto</w:t>
      </w:r>
      <w:r w:rsidRPr="00835241">
        <w:rPr>
          <w:rStyle w:val="fontstyle21"/>
          <w:rFonts w:ascii="Arial" w:hAnsi="Arial" w:cs="Arial"/>
          <w:sz w:val="20"/>
          <w:szCs w:val="20"/>
        </w:rPr>
        <w:t>, certifico que:</w:t>
      </w:r>
    </w:p>
    <w:p w:rsidR="00835241" w:rsidRPr="00835241" w:rsidRDefault="00835241" w:rsidP="00835241">
      <w:pPr>
        <w:spacing w:after="0" w:line="240" w:lineRule="auto"/>
        <w:jc w:val="both"/>
        <w:rPr>
          <w:rStyle w:val="fontstyle21"/>
          <w:rFonts w:ascii="Arial" w:hAnsi="Arial" w:cs="Arial"/>
          <w:sz w:val="20"/>
          <w:szCs w:val="20"/>
        </w:rPr>
      </w:pPr>
      <w:r w:rsidRPr="00835241">
        <w:rPr>
          <w:rStyle w:val="fontstyle21"/>
          <w:rFonts w:ascii="Arial" w:hAnsi="Arial" w:cs="Arial"/>
          <w:sz w:val="20"/>
          <w:szCs w:val="20"/>
        </w:rPr>
        <w:t xml:space="preserve">a) Esta pesquisa só terá início após a aprovação </w:t>
      </w:r>
      <w:proofErr w:type="gramStart"/>
      <w:r w:rsidRPr="00835241">
        <w:rPr>
          <w:rStyle w:val="fontstyle21"/>
          <w:rFonts w:ascii="Arial" w:hAnsi="Arial" w:cs="Arial"/>
          <w:sz w:val="20"/>
          <w:szCs w:val="20"/>
        </w:rPr>
        <w:t>do(</w:t>
      </w:r>
      <w:proofErr w:type="gramEnd"/>
      <w:r w:rsidRPr="00835241">
        <w:rPr>
          <w:rStyle w:val="fontstyle21"/>
          <w:rFonts w:ascii="Arial" w:hAnsi="Arial" w:cs="Arial"/>
          <w:sz w:val="20"/>
          <w:szCs w:val="20"/>
        </w:rPr>
        <w:t>s) referido(s) Comitê(s) de Ética em Pesquisa o qual o projeto foi submetido.</w:t>
      </w:r>
    </w:p>
    <w:p w:rsidR="00835241" w:rsidRPr="00835241" w:rsidRDefault="00835241" w:rsidP="00835241">
      <w:pPr>
        <w:spacing w:after="0" w:line="240" w:lineRule="auto"/>
        <w:jc w:val="both"/>
        <w:rPr>
          <w:rStyle w:val="fontstyle21"/>
          <w:rFonts w:ascii="Arial" w:hAnsi="Arial" w:cs="Arial"/>
          <w:sz w:val="20"/>
          <w:szCs w:val="20"/>
        </w:rPr>
      </w:pPr>
      <w:r w:rsidRPr="00835241">
        <w:rPr>
          <w:rStyle w:val="fontstyle21"/>
          <w:rFonts w:ascii="Arial" w:hAnsi="Arial" w:cs="Arial"/>
          <w:sz w:val="20"/>
          <w:szCs w:val="20"/>
        </w:rPr>
        <w:t>b) Considerando que a ética em pesquisa implica o respeito pela dignidade humana e a</w:t>
      </w:r>
      <w:r>
        <w:rPr>
          <w:rStyle w:val="fontstyle21"/>
          <w:rFonts w:ascii="Arial" w:hAnsi="Arial" w:cs="Arial"/>
          <w:sz w:val="20"/>
          <w:szCs w:val="20"/>
        </w:rPr>
        <w:t xml:space="preserve"> </w:t>
      </w:r>
      <w:r w:rsidRPr="00835241">
        <w:rPr>
          <w:rStyle w:val="fontstyle21"/>
          <w:rFonts w:ascii="Arial" w:hAnsi="Arial" w:cs="Arial"/>
          <w:sz w:val="20"/>
          <w:szCs w:val="20"/>
        </w:rPr>
        <w:t>proteção devida aos participantes das pesquisas científicas envolvendo seres humanos;</w:t>
      </w:r>
    </w:p>
    <w:p w:rsidR="00835241" w:rsidRDefault="00835241" w:rsidP="00835241">
      <w:pPr>
        <w:spacing w:after="0" w:line="240" w:lineRule="auto"/>
        <w:jc w:val="both"/>
        <w:rPr>
          <w:rStyle w:val="fontstyle21"/>
          <w:rFonts w:ascii="Arial" w:hAnsi="Arial" w:cs="Arial"/>
          <w:sz w:val="20"/>
          <w:szCs w:val="20"/>
        </w:rPr>
      </w:pPr>
      <w:r w:rsidRPr="00835241">
        <w:rPr>
          <w:rStyle w:val="fontstyle21"/>
          <w:rFonts w:ascii="Arial" w:hAnsi="Arial" w:cs="Arial"/>
          <w:sz w:val="20"/>
          <w:szCs w:val="20"/>
        </w:rPr>
        <w:t>c) Este estudo tem mérito científico e a equipe de profissionais devidamente citados neste</w:t>
      </w:r>
      <w:r>
        <w:rPr>
          <w:rStyle w:val="fontstyle21"/>
          <w:rFonts w:ascii="Arial" w:hAnsi="Arial" w:cs="Arial"/>
          <w:sz w:val="20"/>
          <w:szCs w:val="20"/>
        </w:rPr>
        <w:t xml:space="preserve"> </w:t>
      </w:r>
      <w:r w:rsidRPr="00835241">
        <w:rPr>
          <w:rStyle w:val="fontstyle21"/>
          <w:rFonts w:ascii="Arial" w:hAnsi="Arial" w:cs="Arial"/>
          <w:sz w:val="20"/>
          <w:szCs w:val="20"/>
        </w:rPr>
        <w:t>termo é treinada, capacitada e competente para executar os procedimentos descritos</w:t>
      </w:r>
      <w:r>
        <w:rPr>
          <w:rStyle w:val="fontstyle21"/>
          <w:rFonts w:ascii="Arial" w:hAnsi="Arial" w:cs="Arial"/>
          <w:sz w:val="20"/>
          <w:szCs w:val="20"/>
        </w:rPr>
        <w:t xml:space="preserve"> </w:t>
      </w:r>
      <w:r w:rsidRPr="00835241">
        <w:rPr>
          <w:rStyle w:val="fontstyle21"/>
          <w:rFonts w:ascii="Arial" w:hAnsi="Arial" w:cs="Arial"/>
          <w:sz w:val="20"/>
          <w:szCs w:val="20"/>
        </w:rPr>
        <w:t>neste termo;</w:t>
      </w:r>
    </w:p>
    <w:p w:rsidR="00D026A0" w:rsidRDefault="00D026A0" w:rsidP="00835241">
      <w:pPr>
        <w:spacing w:after="0" w:line="240" w:lineRule="auto"/>
        <w:jc w:val="both"/>
        <w:rPr>
          <w:rStyle w:val="fontstyle21"/>
          <w:rFonts w:ascii="Arial" w:hAnsi="Arial" w:cs="Arial"/>
          <w:sz w:val="20"/>
          <w:szCs w:val="20"/>
        </w:rPr>
      </w:pPr>
    </w:p>
    <w:p w:rsidR="00D026A0" w:rsidRDefault="00D026A0" w:rsidP="00835241">
      <w:pPr>
        <w:spacing w:after="0" w:line="240" w:lineRule="auto"/>
        <w:jc w:val="both"/>
        <w:rPr>
          <w:rStyle w:val="fontstyle21"/>
          <w:rFonts w:ascii="Arial" w:hAnsi="Arial" w:cs="Arial"/>
          <w:sz w:val="20"/>
          <w:szCs w:val="20"/>
        </w:rPr>
      </w:pPr>
    </w:p>
    <w:p w:rsidR="00D026A0" w:rsidRPr="00835241" w:rsidRDefault="00D026A0" w:rsidP="00835241">
      <w:pPr>
        <w:spacing w:after="0" w:line="240" w:lineRule="auto"/>
        <w:jc w:val="both"/>
        <w:rPr>
          <w:rStyle w:val="fontstyle21"/>
          <w:rFonts w:ascii="Arial" w:hAnsi="Arial" w:cs="Arial"/>
          <w:sz w:val="20"/>
          <w:szCs w:val="20"/>
        </w:rPr>
      </w:pPr>
    </w:p>
    <w:p w:rsidR="00835241" w:rsidRPr="00835241" w:rsidRDefault="00835241" w:rsidP="00D026A0">
      <w:pPr>
        <w:spacing w:after="0" w:line="240" w:lineRule="auto"/>
        <w:jc w:val="both"/>
        <w:rPr>
          <w:rStyle w:val="fontstyle21"/>
          <w:rFonts w:ascii="Arial" w:hAnsi="Arial" w:cs="Arial"/>
          <w:sz w:val="20"/>
          <w:szCs w:val="20"/>
        </w:rPr>
      </w:pPr>
      <w:r w:rsidRPr="00835241">
        <w:rPr>
          <w:rStyle w:val="fontstyle21"/>
          <w:rFonts w:ascii="Arial" w:hAnsi="Arial" w:cs="Arial"/>
          <w:sz w:val="20"/>
          <w:szCs w:val="20"/>
        </w:rPr>
        <w:t>____________________________________</w:t>
      </w:r>
      <w:r w:rsidRPr="00835241">
        <w:rPr>
          <w:rFonts w:ascii="Arial" w:hAnsi="Arial" w:cs="Arial"/>
          <w:color w:val="000000"/>
          <w:sz w:val="20"/>
          <w:szCs w:val="20"/>
        </w:rPr>
        <w:br/>
      </w:r>
      <w:r w:rsidR="00B24DE3">
        <w:rPr>
          <w:rStyle w:val="fontstyle21"/>
          <w:rFonts w:ascii="Arial" w:hAnsi="Arial" w:cs="Arial"/>
          <w:sz w:val="20"/>
          <w:szCs w:val="20"/>
        </w:rPr>
        <w:t>Prof. Vinicius Lino de Souza Neto</w:t>
      </w:r>
      <w:r>
        <w:rPr>
          <w:rStyle w:val="fontstyle21"/>
          <w:rFonts w:ascii="Arial" w:hAnsi="Arial" w:cs="Arial"/>
          <w:sz w:val="20"/>
          <w:szCs w:val="20"/>
        </w:rPr>
        <w:t xml:space="preserve"> </w:t>
      </w:r>
    </w:p>
    <w:p w:rsidR="00835241" w:rsidRPr="00835241" w:rsidRDefault="00835241" w:rsidP="00D026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35241">
        <w:rPr>
          <w:rStyle w:val="fontstyle21"/>
          <w:rFonts w:ascii="Arial" w:hAnsi="Arial" w:cs="Arial"/>
          <w:sz w:val="20"/>
          <w:szCs w:val="20"/>
        </w:rPr>
        <w:t>Assinatura do Pesquisador Responsável</w:t>
      </w:r>
    </w:p>
    <w:p w:rsidR="00340FE8" w:rsidRPr="00835241" w:rsidRDefault="00340FE8" w:rsidP="00340FE8">
      <w:pPr>
        <w:pStyle w:val="Textodecomentrio"/>
        <w:spacing w:after="0"/>
        <w:jc w:val="center"/>
        <w:rPr>
          <w:rFonts w:ascii="Arial" w:hAnsi="Arial" w:cs="Arial"/>
          <w:color w:val="000000" w:themeColor="text1"/>
          <w:lang w:val="en-US"/>
        </w:rPr>
      </w:pPr>
      <w:r w:rsidRPr="00835241">
        <w:rPr>
          <w:rFonts w:ascii="Arial" w:hAnsi="Arial" w:cs="Arial"/>
          <w:color w:val="000000" w:themeColor="text1"/>
          <w:lang w:val="en-US"/>
        </w:rPr>
        <w:t xml:space="preserve"> </w:t>
      </w:r>
    </w:p>
    <w:p w:rsidR="00340FE8" w:rsidRPr="00835241" w:rsidRDefault="00340FE8" w:rsidP="00566573">
      <w:pPr>
        <w:pStyle w:val="Textodecomentrio"/>
        <w:spacing w:after="0"/>
        <w:jc w:val="both"/>
        <w:rPr>
          <w:rFonts w:ascii="Arial" w:hAnsi="Arial" w:cs="Arial"/>
          <w:color w:val="000000" w:themeColor="text1"/>
          <w:lang w:val="en-US"/>
        </w:rPr>
      </w:pPr>
    </w:p>
    <w:p w:rsidR="00340FE8" w:rsidRPr="00835241" w:rsidRDefault="00340FE8" w:rsidP="00566573">
      <w:pPr>
        <w:pStyle w:val="Textodecomentrio"/>
        <w:spacing w:after="0"/>
        <w:jc w:val="both"/>
        <w:rPr>
          <w:rFonts w:ascii="Arial" w:hAnsi="Arial" w:cs="Arial"/>
          <w:color w:val="000000" w:themeColor="text1"/>
          <w:lang w:val="en-US"/>
        </w:rPr>
      </w:pPr>
    </w:p>
    <w:p w:rsidR="00340FE8" w:rsidRPr="00835241" w:rsidRDefault="00340FE8" w:rsidP="00566573">
      <w:pPr>
        <w:pStyle w:val="Textodecomentrio"/>
        <w:spacing w:after="0"/>
        <w:jc w:val="both"/>
        <w:rPr>
          <w:rFonts w:ascii="Arial" w:hAnsi="Arial" w:cs="Arial"/>
          <w:color w:val="000000" w:themeColor="text1"/>
          <w:lang w:val="en-US"/>
        </w:rPr>
      </w:pPr>
    </w:p>
    <w:p w:rsidR="00340FE8" w:rsidRPr="00835241" w:rsidRDefault="00340FE8" w:rsidP="00566573">
      <w:pPr>
        <w:pStyle w:val="Textodecomentrio"/>
        <w:spacing w:after="0"/>
        <w:jc w:val="both"/>
        <w:rPr>
          <w:rFonts w:ascii="Arial" w:hAnsi="Arial" w:cs="Arial"/>
          <w:color w:val="000000" w:themeColor="text1"/>
          <w:lang w:val="en-US"/>
        </w:rPr>
      </w:pPr>
    </w:p>
    <w:p w:rsidR="00340FE8" w:rsidRPr="00835241" w:rsidRDefault="00340FE8" w:rsidP="00566573">
      <w:pPr>
        <w:pStyle w:val="Textodecomentrio"/>
        <w:spacing w:after="0"/>
        <w:jc w:val="both"/>
        <w:rPr>
          <w:rFonts w:ascii="Arial" w:hAnsi="Arial" w:cs="Arial"/>
          <w:color w:val="000000" w:themeColor="text1"/>
          <w:lang w:val="en-US"/>
        </w:rPr>
      </w:pPr>
    </w:p>
    <w:p w:rsidR="00340FE8" w:rsidRPr="00835241" w:rsidRDefault="00340FE8" w:rsidP="00566573">
      <w:pPr>
        <w:pStyle w:val="Textodecomentrio"/>
        <w:spacing w:after="0"/>
        <w:jc w:val="both"/>
        <w:rPr>
          <w:rFonts w:ascii="Arial" w:hAnsi="Arial" w:cs="Arial"/>
          <w:color w:val="000000" w:themeColor="text1"/>
          <w:lang w:val="en-US"/>
        </w:rPr>
      </w:pPr>
    </w:p>
    <w:p w:rsidR="00340FE8" w:rsidRPr="00835241" w:rsidRDefault="00340FE8" w:rsidP="00566573">
      <w:pPr>
        <w:pStyle w:val="Textodecomentrio"/>
        <w:spacing w:after="0"/>
        <w:jc w:val="both"/>
        <w:rPr>
          <w:rFonts w:ascii="Arial" w:hAnsi="Arial" w:cs="Arial"/>
          <w:color w:val="000000" w:themeColor="text1"/>
          <w:lang w:val="en-US"/>
        </w:rPr>
      </w:pPr>
    </w:p>
    <w:p w:rsidR="00340FE8" w:rsidRPr="00835241" w:rsidRDefault="00340FE8" w:rsidP="00566573">
      <w:pPr>
        <w:pStyle w:val="Textodecomentrio"/>
        <w:spacing w:after="0"/>
        <w:jc w:val="both"/>
        <w:rPr>
          <w:rFonts w:ascii="Arial" w:hAnsi="Arial" w:cs="Arial"/>
          <w:color w:val="000000" w:themeColor="text1"/>
          <w:lang w:val="en-US"/>
        </w:rPr>
      </w:pPr>
    </w:p>
    <w:p w:rsidR="00340FE8" w:rsidRDefault="00340FE8" w:rsidP="00566573">
      <w:pPr>
        <w:pStyle w:val="Textodecomentrio"/>
        <w:spacing w:after="0"/>
        <w:jc w:val="both"/>
        <w:rPr>
          <w:rFonts w:ascii="Arial" w:hAnsi="Arial" w:cs="Arial"/>
          <w:color w:val="000000" w:themeColor="text1"/>
          <w:lang w:val="en-US"/>
        </w:rPr>
      </w:pPr>
    </w:p>
    <w:p w:rsidR="00D026A0" w:rsidRDefault="00D026A0" w:rsidP="00566573">
      <w:pPr>
        <w:pStyle w:val="Textodecomentrio"/>
        <w:spacing w:after="0"/>
        <w:jc w:val="both"/>
        <w:rPr>
          <w:rFonts w:ascii="Arial" w:hAnsi="Arial" w:cs="Arial"/>
          <w:color w:val="000000" w:themeColor="text1"/>
          <w:lang w:val="en-US"/>
        </w:rPr>
      </w:pPr>
    </w:p>
    <w:p w:rsidR="00D026A0" w:rsidRDefault="00D026A0" w:rsidP="00566573">
      <w:pPr>
        <w:pStyle w:val="Textodecomentrio"/>
        <w:spacing w:after="0"/>
        <w:jc w:val="both"/>
        <w:rPr>
          <w:rFonts w:ascii="Arial" w:hAnsi="Arial" w:cs="Arial"/>
          <w:color w:val="000000" w:themeColor="text1"/>
          <w:lang w:val="en-US"/>
        </w:rPr>
      </w:pPr>
    </w:p>
    <w:p w:rsidR="003237F4" w:rsidRDefault="003237F4" w:rsidP="00566573">
      <w:pPr>
        <w:pStyle w:val="Textodecomentrio"/>
        <w:spacing w:after="0"/>
        <w:jc w:val="both"/>
        <w:rPr>
          <w:rFonts w:ascii="Arial" w:hAnsi="Arial" w:cs="Arial"/>
          <w:color w:val="000000" w:themeColor="text1"/>
          <w:lang w:val="en-US"/>
        </w:rPr>
        <w:sectPr w:rsidR="003237F4" w:rsidSect="00E53291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D026A0" w:rsidRDefault="00D026A0" w:rsidP="00566573">
      <w:pPr>
        <w:pStyle w:val="Textodecomentrio"/>
        <w:spacing w:after="0"/>
        <w:jc w:val="both"/>
        <w:rPr>
          <w:rFonts w:ascii="Arial" w:hAnsi="Arial" w:cs="Arial"/>
          <w:color w:val="000000" w:themeColor="text1"/>
          <w:lang w:val="en-US"/>
        </w:rPr>
      </w:pPr>
    </w:p>
    <w:p w:rsidR="00D026A0" w:rsidRDefault="00CE002E" w:rsidP="00CE002E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lang w:val="en-US"/>
        </w:rPr>
      </w:pPr>
      <w:r w:rsidRPr="00CE002E">
        <w:rPr>
          <w:rFonts w:ascii="Arial" w:hAnsi="Arial" w:cs="Arial"/>
          <w:b/>
          <w:color w:val="000000" w:themeColor="text1"/>
          <w:lang w:val="en-US"/>
        </w:rPr>
        <w:t>INSTRUMENTO DE AVALIAÇÃO</w:t>
      </w:r>
      <w:r>
        <w:rPr>
          <w:rFonts w:ascii="Arial" w:hAnsi="Arial" w:cs="Arial"/>
          <w:b/>
          <w:color w:val="000000" w:themeColor="text1"/>
          <w:lang w:val="en-US"/>
        </w:rPr>
        <w:t xml:space="preserve"> INICIAL</w:t>
      </w:r>
      <w:r w:rsidRPr="00CE002E">
        <w:rPr>
          <w:rFonts w:ascii="Arial" w:hAnsi="Arial" w:cs="Arial"/>
          <w:b/>
          <w:color w:val="000000" w:themeColor="text1"/>
          <w:lang w:val="en-US"/>
        </w:rPr>
        <w:t xml:space="preserve"> </w:t>
      </w:r>
      <w:r w:rsidR="003A2C5D">
        <w:rPr>
          <w:rFonts w:ascii="Arial" w:hAnsi="Arial" w:cs="Arial"/>
          <w:b/>
          <w:color w:val="000000" w:themeColor="text1"/>
          <w:lang w:val="en-US"/>
        </w:rPr>
        <w:t>–</w:t>
      </w:r>
      <w:r w:rsidR="003237F4" w:rsidRPr="00CE002E">
        <w:rPr>
          <w:rFonts w:ascii="Arial" w:hAnsi="Arial" w:cs="Arial"/>
          <w:b/>
          <w:color w:val="000000" w:themeColor="text1"/>
          <w:lang w:val="en-US"/>
        </w:rPr>
        <w:t xml:space="preserve"> A</w:t>
      </w:r>
      <w:r w:rsidR="003A2C5D">
        <w:rPr>
          <w:rFonts w:ascii="Arial" w:hAnsi="Arial" w:cs="Arial"/>
          <w:b/>
          <w:color w:val="000000" w:themeColor="text1"/>
          <w:lang w:val="en-US"/>
        </w:rPr>
        <w:t>PÊNDICE B</w:t>
      </w:r>
    </w:p>
    <w:p w:rsidR="003237F4" w:rsidRDefault="003237F4" w:rsidP="00CE002E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lang w:val="en-US"/>
        </w:rPr>
      </w:pPr>
    </w:p>
    <w:p w:rsidR="003237F4" w:rsidRDefault="003237F4" w:rsidP="00CE002E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lang w:val="en-US"/>
        </w:rPr>
      </w:pPr>
    </w:p>
    <w:p w:rsidR="003237F4" w:rsidRPr="00CE002E" w:rsidRDefault="003237F4" w:rsidP="00CE002E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lang w:val="en-US"/>
        </w:rPr>
      </w:pPr>
    </w:p>
    <w:tbl>
      <w:tblPr>
        <w:tblpPr w:leftFromText="141" w:rightFromText="141" w:vertAnchor="text" w:horzAnchor="margin" w:tblpY="57"/>
        <w:tblW w:w="140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503"/>
        <w:gridCol w:w="1733"/>
        <w:gridCol w:w="364"/>
        <w:gridCol w:w="2695"/>
        <w:gridCol w:w="578"/>
        <w:gridCol w:w="587"/>
        <w:gridCol w:w="1659"/>
        <w:gridCol w:w="1924"/>
      </w:tblGrid>
      <w:tr w:rsidR="003237F4" w:rsidRPr="003237F4" w:rsidTr="003719A8">
        <w:trPr>
          <w:trHeight w:val="220"/>
        </w:trPr>
        <w:tc>
          <w:tcPr>
            <w:tcW w:w="14043" w:type="dxa"/>
            <w:gridSpan w:val="8"/>
            <w:shd w:val="clear" w:color="auto" w:fill="B2A1C7" w:themeFill="accent4" w:themeFillTint="99"/>
          </w:tcPr>
          <w:p w:rsidR="003237F4" w:rsidRPr="003237F4" w:rsidRDefault="003237F4" w:rsidP="003237F4">
            <w:pPr>
              <w:widowControl w:val="0"/>
              <w:tabs>
                <w:tab w:val="left" w:pos="7346"/>
              </w:tabs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237F4"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 xml:space="preserve">ROTEIRO DE ANAMNESE </w:t>
            </w:r>
          </w:p>
        </w:tc>
      </w:tr>
      <w:tr w:rsidR="003237F4" w:rsidRPr="003237F4" w:rsidTr="003719A8">
        <w:trPr>
          <w:trHeight w:val="705"/>
        </w:trPr>
        <w:tc>
          <w:tcPr>
            <w:tcW w:w="9295" w:type="dxa"/>
            <w:gridSpan w:val="4"/>
            <w:shd w:val="clear" w:color="auto" w:fill="auto"/>
          </w:tcPr>
          <w:p w:rsidR="003237F4" w:rsidRPr="003237F4" w:rsidRDefault="003237F4" w:rsidP="003237F4">
            <w:pPr>
              <w:widowControl w:val="0"/>
              <w:tabs>
                <w:tab w:val="left" w:pos="7346"/>
              </w:tabs>
              <w:autoSpaceDE w:val="0"/>
              <w:autoSpaceDN w:val="0"/>
              <w:adjustRightInd w:val="0"/>
              <w:spacing w:after="0" w:line="240" w:lineRule="exact"/>
              <w:ind w:left="142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3237F4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proofErr w:type="gramEnd"/>
            <w:r w:rsidRPr="003237F4">
              <w:rPr>
                <w:rFonts w:ascii="Arial" w:hAnsi="Arial" w:cs="Arial"/>
                <w:b/>
                <w:bCs/>
                <w:sz w:val="18"/>
                <w:szCs w:val="18"/>
              </w:rPr>
              <w:t>) IDENTIFICAÇÃO</w:t>
            </w:r>
          </w:p>
        </w:tc>
        <w:tc>
          <w:tcPr>
            <w:tcW w:w="2824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3237F4" w:rsidRPr="003237F4" w:rsidRDefault="003237F4" w:rsidP="003237F4">
            <w:pPr>
              <w:widowControl w:val="0"/>
              <w:tabs>
                <w:tab w:val="left" w:pos="7346"/>
              </w:tabs>
              <w:autoSpaceDE w:val="0"/>
              <w:autoSpaceDN w:val="0"/>
              <w:adjustRightInd w:val="0"/>
              <w:spacing w:after="0" w:line="240" w:lineRule="exact"/>
              <w:ind w:left="142"/>
              <w:rPr>
                <w:rFonts w:ascii="Arial" w:hAnsi="Arial" w:cs="Arial"/>
                <w:sz w:val="18"/>
                <w:szCs w:val="18"/>
              </w:rPr>
            </w:pPr>
            <w:r w:rsidRPr="003237F4">
              <w:rPr>
                <w:rFonts w:ascii="Arial" w:hAnsi="Arial" w:cs="Arial"/>
                <w:b/>
                <w:bCs/>
                <w:sz w:val="18"/>
                <w:szCs w:val="18"/>
              </w:rPr>
              <w:t>Data:</w:t>
            </w:r>
          </w:p>
        </w:tc>
        <w:tc>
          <w:tcPr>
            <w:tcW w:w="1924" w:type="dxa"/>
            <w:tcBorders>
              <w:left w:val="single" w:sz="4" w:space="0" w:color="auto"/>
            </w:tcBorders>
            <w:shd w:val="clear" w:color="auto" w:fill="auto"/>
          </w:tcPr>
          <w:p w:rsidR="003237F4" w:rsidRPr="003237F4" w:rsidRDefault="003237F4" w:rsidP="003237F4">
            <w:pPr>
              <w:widowControl w:val="0"/>
              <w:tabs>
                <w:tab w:val="left" w:pos="7346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3237F4">
              <w:rPr>
                <w:rFonts w:ascii="Arial" w:hAnsi="Arial" w:cs="Arial"/>
                <w:b/>
                <w:bCs/>
                <w:sz w:val="18"/>
                <w:szCs w:val="18"/>
              </w:rPr>
              <w:t>1.0 Número</w:t>
            </w:r>
            <w:proofErr w:type="gramEnd"/>
            <w:r w:rsidRPr="003237F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de dias de internação*:</w:t>
            </w:r>
          </w:p>
        </w:tc>
      </w:tr>
      <w:tr w:rsidR="003237F4" w:rsidRPr="003237F4" w:rsidTr="003719A8">
        <w:trPr>
          <w:trHeight w:val="470"/>
        </w:trPr>
        <w:tc>
          <w:tcPr>
            <w:tcW w:w="10460" w:type="dxa"/>
            <w:gridSpan w:val="6"/>
          </w:tcPr>
          <w:p w:rsidR="003237F4" w:rsidRPr="003237F4" w:rsidRDefault="003237F4" w:rsidP="003237F4">
            <w:pPr>
              <w:widowControl w:val="0"/>
              <w:tabs>
                <w:tab w:val="left" w:pos="7346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3237F4">
              <w:rPr>
                <w:rFonts w:ascii="Arial" w:hAnsi="Arial" w:cs="Arial"/>
                <w:b/>
                <w:sz w:val="18"/>
                <w:szCs w:val="18"/>
              </w:rPr>
              <w:t xml:space="preserve">   1.1Nome:</w:t>
            </w:r>
          </w:p>
        </w:tc>
        <w:tc>
          <w:tcPr>
            <w:tcW w:w="3583" w:type="dxa"/>
            <w:gridSpan w:val="2"/>
          </w:tcPr>
          <w:p w:rsidR="003237F4" w:rsidRPr="003237F4" w:rsidRDefault="003237F4" w:rsidP="003237F4">
            <w:pPr>
              <w:widowControl w:val="0"/>
              <w:tabs>
                <w:tab w:val="left" w:pos="7346"/>
              </w:tabs>
              <w:autoSpaceDE w:val="0"/>
              <w:autoSpaceDN w:val="0"/>
              <w:adjustRightInd w:val="0"/>
              <w:spacing w:after="0" w:line="240" w:lineRule="exact"/>
              <w:ind w:left="142"/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 w:rsidRPr="003237F4">
              <w:rPr>
                <w:rFonts w:ascii="Arial" w:hAnsi="Arial" w:cs="Arial"/>
                <w:b/>
                <w:sz w:val="18"/>
                <w:szCs w:val="18"/>
              </w:rPr>
              <w:t>1.2 Data</w:t>
            </w:r>
            <w:proofErr w:type="gramEnd"/>
            <w:r w:rsidRPr="003237F4">
              <w:rPr>
                <w:rFonts w:ascii="Arial" w:hAnsi="Arial" w:cs="Arial"/>
                <w:b/>
                <w:sz w:val="18"/>
                <w:szCs w:val="18"/>
              </w:rPr>
              <w:t xml:space="preserve"> de nascimento: </w:t>
            </w:r>
          </w:p>
          <w:p w:rsidR="003237F4" w:rsidRPr="003237F4" w:rsidRDefault="003237F4" w:rsidP="003237F4">
            <w:pPr>
              <w:widowControl w:val="0"/>
              <w:tabs>
                <w:tab w:val="left" w:pos="7346"/>
              </w:tabs>
              <w:autoSpaceDE w:val="0"/>
              <w:autoSpaceDN w:val="0"/>
              <w:adjustRightInd w:val="0"/>
              <w:spacing w:after="0" w:line="240" w:lineRule="exact"/>
              <w:ind w:left="142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3237F4">
              <w:rPr>
                <w:rFonts w:ascii="Arial" w:hAnsi="Arial" w:cs="Arial"/>
                <w:sz w:val="18"/>
                <w:szCs w:val="18"/>
                <w:u w:val="single"/>
              </w:rPr>
              <w:t>1.2.1 Idade (anos):</w:t>
            </w:r>
          </w:p>
        </w:tc>
      </w:tr>
      <w:tr w:rsidR="003237F4" w:rsidRPr="003237F4" w:rsidTr="003719A8">
        <w:trPr>
          <w:trHeight w:val="220"/>
        </w:trPr>
        <w:tc>
          <w:tcPr>
            <w:tcW w:w="4503" w:type="dxa"/>
          </w:tcPr>
          <w:p w:rsidR="003237F4" w:rsidRPr="003237F4" w:rsidRDefault="003237F4" w:rsidP="003237F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42"/>
              <w:rPr>
                <w:rFonts w:ascii="Arial" w:hAnsi="Arial" w:cs="Arial"/>
                <w:b/>
                <w:sz w:val="18"/>
                <w:szCs w:val="18"/>
              </w:rPr>
            </w:pPr>
            <w:r w:rsidRPr="003237F4">
              <w:rPr>
                <w:rFonts w:ascii="Arial" w:hAnsi="Arial" w:cs="Arial"/>
                <w:b/>
                <w:sz w:val="18"/>
                <w:szCs w:val="18"/>
              </w:rPr>
              <w:t>1.3 Sexo:</w:t>
            </w:r>
          </w:p>
        </w:tc>
        <w:tc>
          <w:tcPr>
            <w:tcW w:w="9540" w:type="dxa"/>
            <w:gridSpan w:val="7"/>
          </w:tcPr>
          <w:p w:rsidR="003237F4" w:rsidRPr="003237F4" w:rsidRDefault="003237F4" w:rsidP="003237F4">
            <w:pPr>
              <w:widowControl w:val="0"/>
              <w:tabs>
                <w:tab w:val="left" w:pos="7346"/>
              </w:tabs>
              <w:autoSpaceDE w:val="0"/>
              <w:autoSpaceDN w:val="0"/>
              <w:adjustRightInd w:val="0"/>
              <w:spacing w:after="0" w:line="240" w:lineRule="exact"/>
              <w:ind w:left="142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3237F4">
              <w:rPr>
                <w:rFonts w:ascii="Arial" w:hAnsi="Arial" w:cs="Arial"/>
                <w:sz w:val="18"/>
                <w:szCs w:val="18"/>
              </w:rPr>
              <w:t>1.</w:t>
            </w:r>
            <w:proofErr w:type="gramEnd"/>
            <w:r w:rsidRPr="003237F4">
              <w:rPr>
                <w:rFonts w:ascii="Arial" w:hAnsi="Arial" w:cs="Arial"/>
                <w:sz w:val="18"/>
                <w:szCs w:val="18"/>
              </w:rPr>
              <w:t xml:space="preserve">(   ) Feminino         2. </w:t>
            </w:r>
            <w:proofErr w:type="gramStart"/>
            <w:r w:rsidRPr="003237F4">
              <w:rPr>
                <w:rFonts w:ascii="Arial" w:hAnsi="Arial" w:cs="Arial"/>
                <w:sz w:val="18"/>
                <w:szCs w:val="18"/>
              </w:rPr>
              <w:t xml:space="preserve">(   </w:t>
            </w:r>
            <w:proofErr w:type="gramEnd"/>
            <w:r w:rsidRPr="003237F4">
              <w:rPr>
                <w:rFonts w:ascii="Arial" w:hAnsi="Arial" w:cs="Arial"/>
                <w:sz w:val="18"/>
                <w:szCs w:val="18"/>
              </w:rPr>
              <w:t xml:space="preserve">) Masculino </w:t>
            </w:r>
          </w:p>
        </w:tc>
      </w:tr>
      <w:tr w:rsidR="003237F4" w:rsidRPr="003237F4" w:rsidTr="003719A8">
        <w:trPr>
          <w:trHeight w:val="235"/>
        </w:trPr>
        <w:tc>
          <w:tcPr>
            <w:tcW w:w="4503" w:type="dxa"/>
            <w:shd w:val="clear" w:color="auto" w:fill="auto"/>
          </w:tcPr>
          <w:p w:rsidR="003237F4" w:rsidRPr="003237F4" w:rsidRDefault="003237F4" w:rsidP="003237F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42"/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 w:rsidRPr="003237F4">
              <w:rPr>
                <w:rFonts w:ascii="Arial" w:hAnsi="Arial" w:cs="Arial"/>
                <w:b/>
                <w:sz w:val="18"/>
                <w:szCs w:val="18"/>
              </w:rPr>
              <w:t>1.4 Situação</w:t>
            </w:r>
            <w:proofErr w:type="gramEnd"/>
            <w:r w:rsidRPr="003237F4">
              <w:rPr>
                <w:rFonts w:ascii="Arial" w:hAnsi="Arial" w:cs="Arial"/>
                <w:b/>
                <w:sz w:val="18"/>
                <w:szCs w:val="18"/>
              </w:rPr>
              <w:t xml:space="preserve"> conjugal</w:t>
            </w:r>
          </w:p>
        </w:tc>
        <w:tc>
          <w:tcPr>
            <w:tcW w:w="9540" w:type="dxa"/>
            <w:gridSpan w:val="7"/>
            <w:shd w:val="clear" w:color="auto" w:fill="auto"/>
          </w:tcPr>
          <w:p w:rsidR="003237F4" w:rsidRPr="003237F4" w:rsidRDefault="003237F4" w:rsidP="003237F4">
            <w:pPr>
              <w:widowControl w:val="0"/>
              <w:tabs>
                <w:tab w:val="left" w:pos="7346"/>
              </w:tabs>
              <w:autoSpaceDE w:val="0"/>
              <w:autoSpaceDN w:val="0"/>
              <w:adjustRightInd w:val="0"/>
              <w:spacing w:after="0" w:line="240" w:lineRule="exact"/>
              <w:ind w:left="142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3237F4">
              <w:rPr>
                <w:rFonts w:ascii="Arial" w:hAnsi="Arial" w:cs="Arial"/>
                <w:sz w:val="18"/>
                <w:szCs w:val="18"/>
              </w:rPr>
              <w:t>1.</w:t>
            </w:r>
            <w:proofErr w:type="gramEnd"/>
            <w:r w:rsidRPr="003237F4">
              <w:rPr>
                <w:rFonts w:ascii="Arial" w:hAnsi="Arial" w:cs="Arial"/>
                <w:sz w:val="18"/>
                <w:szCs w:val="18"/>
              </w:rPr>
              <w:t xml:space="preserve">(   ) Com companheiro(a)       2. </w:t>
            </w:r>
            <w:proofErr w:type="gramStart"/>
            <w:r w:rsidRPr="003237F4">
              <w:rPr>
                <w:rFonts w:ascii="Arial" w:hAnsi="Arial" w:cs="Arial"/>
                <w:sz w:val="18"/>
                <w:szCs w:val="18"/>
              </w:rPr>
              <w:t xml:space="preserve">(   </w:t>
            </w:r>
            <w:proofErr w:type="gramEnd"/>
            <w:r w:rsidRPr="003237F4">
              <w:rPr>
                <w:rFonts w:ascii="Arial" w:hAnsi="Arial" w:cs="Arial"/>
                <w:sz w:val="18"/>
                <w:szCs w:val="18"/>
              </w:rPr>
              <w:t>)Sem companheiro(a)</w:t>
            </w:r>
          </w:p>
        </w:tc>
      </w:tr>
      <w:tr w:rsidR="003237F4" w:rsidRPr="003237F4" w:rsidTr="003719A8">
        <w:trPr>
          <w:trHeight w:val="235"/>
        </w:trPr>
        <w:tc>
          <w:tcPr>
            <w:tcW w:w="14043" w:type="dxa"/>
            <w:gridSpan w:val="8"/>
            <w:shd w:val="clear" w:color="auto" w:fill="auto"/>
          </w:tcPr>
          <w:p w:rsidR="003237F4" w:rsidRPr="003237F4" w:rsidRDefault="003237F4" w:rsidP="003237F4">
            <w:pPr>
              <w:widowControl w:val="0"/>
              <w:tabs>
                <w:tab w:val="left" w:pos="7346"/>
              </w:tabs>
              <w:autoSpaceDE w:val="0"/>
              <w:autoSpaceDN w:val="0"/>
              <w:adjustRightInd w:val="0"/>
              <w:spacing w:after="0" w:line="240" w:lineRule="exact"/>
              <w:ind w:left="142"/>
              <w:rPr>
                <w:rFonts w:ascii="Arial" w:hAnsi="Arial" w:cs="Arial"/>
                <w:sz w:val="18"/>
                <w:szCs w:val="18"/>
              </w:rPr>
            </w:pPr>
            <w:r w:rsidRPr="003237F4">
              <w:rPr>
                <w:rFonts w:ascii="Arial" w:hAnsi="Arial" w:cs="Arial"/>
                <w:b/>
                <w:sz w:val="18"/>
                <w:szCs w:val="18"/>
              </w:rPr>
              <w:t>1.5 Filhos vivos (em números):</w:t>
            </w:r>
          </w:p>
        </w:tc>
      </w:tr>
      <w:tr w:rsidR="003237F4" w:rsidRPr="003237F4" w:rsidTr="003719A8">
        <w:trPr>
          <w:trHeight w:val="455"/>
        </w:trPr>
        <w:tc>
          <w:tcPr>
            <w:tcW w:w="4503" w:type="dxa"/>
            <w:shd w:val="clear" w:color="auto" w:fill="auto"/>
          </w:tcPr>
          <w:p w:rsidR="003237F4" w:rsidRPr="003237F4" w:rsidRDefault="003237F4" w:rsidP="003237F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42"/>
              <w:rPr>
                <w:rFonts w:ascii="Arial" w:hAnsi="Arial" w:cs="Arial"/>
                <w:b/>
                <w:sz w:val="18"/>
                <w:szCs w:val="18"/>
              </w:rPr>
            </w:pPr>
            <w:r w:rsidRPr="003237F4">
              <w:rPr>
                <w:rFonts w:ascii="Arial" w:hAnsi="Arial" w:cs="Arial"/>
                <w:b/>
                <w:sz w:val="18"/>
                <w:szCs w:val="18"/>
              </w:rPr>
              <w:t>1.6 Procedência</w:t>
            </w:r>
          </w:p>
        </w:tc>
        <w:tc>
          <w:tcPr>
            <w:tcW w:w="9540" w:type="dxa"/>
            <w:gridSpan w:val="7"/>
            <w:shd w:val="clear" w:color="auto" w:fill="auto"/>
          </w:tcPr>
          <w:p w:rsidR="003237F4" w:rsidRPr="003237F4" w:rsidRDefault="003237F4" w:rsidP="003237F4">
            <w:pPr>
              <w:widowControl w:val="0"/>
              <w:tabs>
                <w:tab w:val="left" w:pos="7346"/>
              </w:tabs>
              <w:autoSpaceDE w:val="0"/>
              <w:autoSpaceDN w:val="0"/>
              <w:adjustRightInd w:val="0"/>
              <w:spacing w:after="0" w:line="240" w:lineRule="exact"/>
              <w:ind w:left="142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3237F4">
              <w:rPr>
                <w:rFonts w:ascii="Arial" w:hAnsi="Arial" w:cs="Arial"/>
                <w:sz w:val="18"/>
                <w:szCs w:val="18"/>
              </w:rPr>
              <w:t>1.</w:t>
            </w:r>
            <w:proofErr w:type="gramEnd"/>
            <w:r w:rsidRPr="003237F4">
              <w:rPr>
                <w:rFonts w:ascii="Arial" w:hAnsi="Arial" w:cs="Arial"/>
                <w:sz w:val="18"/>
                <w:szCs w:val="18"/>
              </w:rPr>
              <w:t xml:space="preserve">(   ) Capital    2. </w:t>
            </w:r>
            <w:proofErr w:type="gramStart"/>
            <w:r w:rsidRPr="003237F4">
              <w:rPr>
                <w:rFonts w:ascii="Arial" w:hAnsi="Arial" w:cs="Arial"/>
                <w:sz w:val="18"/>
                <w:szCs w:val="18"/>
              </w:rPr>
              <w:t xml:space="preserve">(   </w:t>
            </w:r>
            <w:proofErr w:type="gramEnd"/>
            <w:r w:rsidRPr="003237F4">
              <w:rPr>
                <w:rFonts w:ascii="Arial" w:hAnsi="Arial" w:cs="Arial"/>
                <w:sz w:val="18"/>
                <w:szCs w:val="18"/>
              </w:rPr>
              <w:t xml:space="preserve">) Interior   3. </w:t>
            </w:r>
            <w:proofErr w:type="gramStart"/>
            <w:r w:rsidRPr="003237F4">
              <w:rPr>
                <w:rFonts w:ascii="Arial" w:hAnsi="Arial" w:cs="Arial"/>
                <w:sz w:val="18"/>
                <w:szCs w:val="18"/>
              </w:rPr>
              <w:t xml:space="preserve">(   </w:t>
            </w:r>
            <w:proofErr w:type="gramEnd"/>
            <w:r w:rsidRPr="003237F4">
              <w:rPr>
                <w:rFonts w:ascii="Arial" w:hAnsi="Arial" w:cs="Arial"/>
                <w:sz w:val="18"/>
                <w:szCs w:val="18"/>
              </w:rPr>
              <w:t>) Outros: _________________________</w:t>
            </w:r>
          </w:p>
        </w:tc>
      </w:tr>
      <w:tr w:rsidR="003237F4" w:rsidRPr="003237F4" w:rsidTr="003719A8">
        <w:trPr>
          <w:trHeight w:val="470"/>
        </w:trPr>
        <w:tc>
          <w:tcPr>
            <w:tcW w:w="4503" w:type="dxa"/>
            <w:shd w:val="clear" w:color="auto" w:fill="auto"/>
          </w:tcPr>
          <w:p w:rsidR="003237F4" w:rsidRPr="003237F4" w:rsidRDefault="003237F4" w:rsidP="003237F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42"/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 w:rsidRPr="003237F4">
              <w:rPr>
                <w:rFonts w:ascii="Arial" w:hAnsi="Arial" w:cs="Arial"/>
                <w:b/>
                <w:sz w:val="18"/>
                <w:szCs w:val="18"/>
              </w:rPr>
              <w:t>1.7 Local</w:t>
            </w:r>
            <w:proofErr w:type="gramEnd"/>
            <w:r w:rsidRPr="003237F4">
              <w:rPr>
                <w:rFonts w:ascii="Arial" w:hAnsi="Arial" w:cs="Arial"/>
                <w:b/>
                <w:sz w:val="18"/>
                <w:szCs w:val="18"/>
              </w:rPr>
              <w:t xml:space="preserve"> de moradia</w:t>
            </w:r>
          </w:p>
        </w:tc>
        <w:tc>
          <w:tcPr>
            <w:tcW w:w="9540" w:type="dxa"/>
            <w:gridSpan w:val="7"/>
            <w:shd w:val="clear" w:color="auto" w:fill="auto"/>
          </w:tcPr>
          <w:p w:rsidR="003237F4" w:rsidRPr="003237F4" w:rsidRDefault="003237F4" w:rsidP="003237F4">
            <w:pPr>
              <w:widowControl w:val="0"/>
              <w:tabs>
                <w:tab w:val="left" w:pos="7346"/>
              </w:tabs>
              <w:autoSpaceDE w:val="0"/>
              <w:autoSpaceDN w:val="0"/>
              <w:adjustRightInd w:val="0"/>
              <w:spacing w:after="0" w:line="240" w:lineRule="exact"/>
              <w:ind w:left="142"/>
              <w:rPr>
                <w:rFonts w:ascii="Arial" w:hAnsi="Arial" w:cs="Arial"/>
                <w:sz w:val="18"/>
                <w:szCs w:val="18"/>
              </w:rPr>
            </w:pPr>
            <w:r w:rsidRPr="003237F4">
              <w:rPr>
                <w:rFonts w:ascii="Arial" w:hAnsi="Arial" w:cs="Arial"/>
                <w:sz w:val="18"/>
                <w:szCs w:val="18"/>
              </w:rPr>
              <w:t xml:space="preserve">1. </w:t>
            </w:r>
            <w:proofErr w:type="gramStart"/>
            <w:r w:rsidRPr="003237F4">
              <w:rPr>
                <w:rFonts w:ascii="Arial" w:hAnsi="Arial" w:cs="Arial"/>
                <w:sz w:val="18"/>
                <w:szCs w:val="18"/>
              </w:rPr>
              <w:t xml:space="preserve">(  </w:t>
            </w:r>
            <w:proofErr w:type="gramEnd"/>
            <w:r w:rsidRPr="003237F4">
              <w:rPr>
                <w:rFonts w:ascii="Arial" w:hAnsi="Arial" w:cs="Arial"/>
                <w:sz w:val="18"/>
                <w:szCs w:val="18"/>
              </w:rPr>
              <w:t xml:space="preserve">) Área rural 2. </w:t>
            </w:r>
            <w:proofErr w:type="gramStart"/>
            <w:r w:rsidRPr="003237F4">
              <w:rPr>
                <w:rFonts w:ascii="Arial" w:hAnsi="Arial" w:cs="Arial"/>
                <w:sz w:val="18"/>
                <w:szCs w:val="18"/>
              </w:rPr>
              <w:t xml:space="preserve">(  </w:t>
            </w:r>
            <w:proofErr w:type="gramEnd"/>
            <w:r w:rsidRPr="003237F4">
              <w:rPr>
                <w:rFonts w:ascii="Arial" w:hAnsi="Arial" w:cs="Arial"/>
                <w:sz w:val="18"/>
                <w:szCs w:val="18"/>
              </w:rPr>
              <w:t xml:space="preserve">) Área urbana  3. </w:t>
            </w:r>
            <w:proofErr w:type="gramStart"/>
            <w:r w:rsidRPr="003237F4">
              <w:rPr>
                <w:rFonts w:ascii="Arial" w:hAnsi="Arial" w:cs="Arial"/>
                <w:sz w:val="18"/>
                <w:szCs w:val="18"/>
              </w:rPr>
              <w:t xml:space="preserve">(  </w:t>
            </w:r>
            <w:proofErr w:type="gramEnd"/>
            <w:r w:rsidRPr="003237F4">
              <w:rPr>
                <w:rFonts w:ascii="Arial" w:hAnsi="Arial" w:cs="Arial"/>
                <w:sz w:val="18"/>
                <w:szCs w:val="18"/>
              </w:rPr>
              <w:t xml:space="preserve">) Morador de rua  4. </w:t>
            </w:r>
            <w:proofErr w:type="gramStart"/>
            <w:r w:rsidRPr="003237F4">
              <w:rPr>
                <w:rFonts w:ascii="Arial" w:hAnsi="Arial" w:cs="Arial"/>
                <w:sz w:val="18"/>
                <w:szCs w:val="18"/>
              </w:rPr>
              <w:t xml:space="preserve">(  </w:t>
            </w:r>
            <w:proofErr w:type="gramEnd"/>
            <w:r w:rsidRPr="003237F4">
              <w:rPr>
                <w:rFonts w:ascii="Arial" w:hAnsi="Arial" w:cs="Arial"/>
                <w:sz w:val="18"/>
                <w:szCs w:val="18"/>
              </w:rPr>
              <w:t>) Instituição</w:t>
            </w:r>
          </w:p>
        </w:tc>
      </w:tr>
      <w:tr w:rsidR="003237F4" w:rsidRPr="003237F4" w:rsidTr="003719A8">
        <w:trPr>
          <w:trHeight w:val="235"/>
        </w:trPr>
        <w:tc>
          <w:tcPr>
            <w:tcW w:w="4503" w:type="dxa"/>
            <w:shd w:val="clear" w:color="auto" w:fill="auto"/>
          </w:tcPr>
          <w:p w:rsidR="003237F4" w:rsidRPr="003237F4" w:rsidRDefault="003237F4" w:rsidP="003237F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42"/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 w:rsidRPr="003237F4">
              <w:rPr>
                <w:rFonts w:ascii="Arial" w:hAnsi="Arial" w:cs="Arial"/>
                <w:b/>
                <w:sz w:val="18"/>
                <w:szCs w:val="18"/>
              </w:rPr>
              <w:t>1.8 Crença</w:t>
            </w:r>
            <w:proofErr w:type="gramEnd"/>
            <w:r w:rsidRPr="003237F4">
              <w:rPr>
                <w:rFonts w:ascii="Arial" w:hAnsi="Arial" w:cs="Arial"/>
                <w:b/>
                <w:sz w:val="18"/>
                <w:szCs w:val="18"/>
              </w:rPr>
              <w:t xml:space="preserve"> religiosa:  </w:t>
            </w:r>
          </w:p>
        </w:tc>
        <w:tc>
          <w:tcPr>
            <w:tcW w:w="9540" w:type="dxa"/>
            <w:gridSpan w:val="7"/>
            <w:shd w:val="clear" w:color="auto" w:fill="auto"/>
          </w:tcPr>
          <w:p w:rsidR="003237F4" w:rsidRPr="003237F4" w:rsidRDefault="003237F4" w:rsidP="003237F4">
            <w:pPr>
              <w:widowControl w:val="0"/>
              <w:tabs>
                <w:tab w:val="left" w:pos="7346"/>
              </w:tabs>
              <w:autoSpaceDE w:val="0"/>
              <w:autoSpaceDN w:val="0"/>
              <w:adjustRightInd w:val="0"/>
              <w:spacing w:after="0" w:line="240" w:lineRule="exact"/>
              <w:ind w:left="142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3237F4">
              <w:rPr>
                <w:rFonts w:ascii="Arial" w:hAnsi="Arial" w:cs="Arial"/>
                <w:sz w:val="18"/>
                <w:szCs w:val="18"/>
              </w:rPr>
              <w:t>1.</w:t>
            </w:r>
            <w:proofErr w:type="gramEnd"/>
            <w:r w:rsidRPr="003237F4">
              <w:rPr>
                <w:rFonts w:ascii="Arial" w:hAnsi="Arial" w:cs="Arial"/>
                <w:sz w:val="18"/>
                <w:szCs w:val="18"/>
              </w:rPr>
              <w:t xml:space="preserve">(   ) Praticante     2. </w:t>
            </w:r>
            <w:proofErr w:type="gramStart"/>
            <w:r w:rsidRPr="003237F4">
              <w:rPr>
                <w:rFonts w:ascii="Arial" w:hAnsi="Arial" w:cs="Arial"/>
                <w:sz w:val="18"/>
                <w:szCs w:val="18"/>
              </w:rPr>
              <w:t xml:space="preserve">(   </w:t>
            </w:r>
            <w:proofErr w:type="gramEnd"/>
            <w:r w:rsidRPr="003237F4">
              <w:rPr>
                <w:rFonts w:ascii="Arial" w:hAnsi="Arial" w:cs="Arial"/>
                <w:sz w:val="18"/>
                <w:szCs w:val="18"/>
              </w:rPr>
              <w:t xml:space="preserve">) Não Praticante </w:t>
            </w:r>
          </w:p>
        </w:tc>
      </w:tr>
      <w:tr w:rsidR="003237F4" w:rsidRPr="003237F4" w:rsidTr="003719A8">
        <w:trPr>
          <w:trHeight w:val="455"/>
        </w:trPr>
        <w:tc>
          <w:tcPr>
            <w:tcW w:w="4503" w:type="dxa"/>
            <w:shd w:val="clear" w:color="auto" w:fill="auto"/>
          </w:tcPr>
          <w:p w:rsidR="003237F4" w:rsidRPr="003237F4" w:rsidRDefault="003237F4" w:rsidP="003237F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3237F4">
              <w:rPr>
                <w:rFonts w:ascii="Arial" w:hAnsi="Arial" w:cs="Arial"/>
                <w:b/>
                <w:sz w:val="18"/>
                <w:szCs w:val="18"/>
              </w:rPr>
              <w:t xml:space="preserve">   1.9 Raça</w:t>
            </w:r>
          </w:p>
        </w:tc>
        <w:tc>
          <w:tcPr>
            <w:tcW w:w="9540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3237F4" w:rsidRPr="003237F4" w:rsidRDefault="003237F4" w:rsidP="003237F4">
            <w:pPr>
              <w:widowControl w:val="0"/>
              <w:tabs>
                <w:tab w:val="left" w:pos="7346"/>
              </w:tabs>
              <w:autoSpaceDE w:val="0"/>
              <w:autoSpaceDN w:val="0"/>
              <w:adjustRightInd w:val="0"/>
              <w:spacing w:after="0" w:line="240" w:lineRule="exact"/>
              <w:ind w:left="142"/>
              <w:rPr>
                <w:rFonts w:ascii="Arial" w:hAnsi="Arial" w:cs="Arial"/>
                <w:sz w:val="18"/>
                <w:szCs w:val="18"/>
              </w:rPr>
            </w:pPr>
            <w:r w:rsidRPr="003237F4">
              <w:rPr>
                <w:rFonts w:ascii="Arial" w:hAnsi="Arial" w:cs="Arial"/>
                <w:sz w:val="18"/>
                <w:szCs w:val="18"/>
              </w:rPr>
              <w:t xml:space="preserve">1. </w:t>
            </w:r>
            <w:proofErr w:type="gramStart"/>
            <w:r w:rsidRPr="003237F4">
              <w:rPr>
                <w:rFonts w:ascii="Arial" w:hAnsi="Arial" w:cs="Arial"/>
                <w:sz w:val="18"/>
                <w:szCs w:val="18"/>
              </w:rPr>
              <w:t xml:space="preserve">(  </w:t>
            </w:r>
            <w:proofErr w:type="gramEnd"/>
            <w:r w:rsidRPr="003237F4">
              <w:rPr>
                <w:rFonts w:ascii="Arial" w:hAnsi="Arial" w:cs="Arial"/>
                <w:sz w:val="18"/>
                <w:szCs w:val="18"/>
              </w:rPr>
              <w:t xml:space="preserve">) Branca   2.(  ) Parda  3. </w:t>
            </w:r>
            <w:proofErr w:type="gramStart"/>
            <w:r w:rsidRPr="003237F4">
              <w:rPr>
                <w:rFonts w:ascii="Arial" w:hAnsi="Arial" w:cs="Arial"/>
                <w:sz w:val="18"/>
                <w:szCs w:val="18"/>
              </w:rPr>
              <w:t xml:space="preserve">(   </w:t>
            </w:r>
            <w:proofErr w:type="gramEnd"/>
            <w:r w:rsidRPr="003237F4">
              <w:rPr>
                <w:rFonts w:ascii="Arial" w:hAnsi="Arial" w:cs="Arial"/>
                <w:sz w:val="18"/>
                <w:szCs w:val="18"/>
              </w:rPr>
              <w:t xml:space="preserve">) Negra  4. </w:t>
            </w:r>
            <w:proofErr w:type="gramStart"/>
            <w:r w:rsidRPr="003237F4">
              <w:rPr>
                <w:rFonts w:ascii="Arial" w:hAnsi="Arial" w:cs="Arial"/>
                <w:sz w:val="18"/>
                <w:szCs w:val="18"/>
              </w:rPr>
              <w:t xml:space="preserve">(   </w:t>
            </w:r>
            <w:proofErr w:type="gramEnd"/>
            <w:r w:rsidRPr="003237F4">
              <w:rPr>
                <w:rFonts w:ascii="Arial" w:hAnsi="Arial" w:cs="Arial"/>
                <w:sz w:val="18"/>
                <w:szCs w:val="18"/>
              </w:rPr>
              <w:t>) Amarela   5. Outros: _____________</w:t>
            </w:r>
          </w:p>
        </w:tc>
      </w:tr>
      <w:tr w:rsidR="003237F4" w:rsidRPr="003237F4" w:rsidTr="003719A8">
        <w:trPr>
          <w:trHeight w:val="250"/>
        </w:trPr>
        <w:tc>
          <w:tcPr>
            <w:tcW w:w="4503" w:type="dxa"/>
            <w:tcBorders>
              <w:right w:val="single" w:sz="4" w:space="0" w:color="auto"/>
            </w:tcBorders>
            <w:shd w:val="clear" w:color="auto" w:fill="auto"/>
          </w:tcPr>
          <w:p w:rsidR="003237F4" w:rsidRPr="003237F4" w:rsidRDefault="003237F4" w:rsidP="003237F4">
            <w:pPr>
              <w:widowControl w:val="0"/>
              <w:tabs>
                <w:tab w:val="left" w:pos="7346"/>
              </w:tabs>
              <w:autoSpaceDE w:val="0"/>
              <w:autoSpaceDN w:val="0"/>
              <w:adjustRightInd w:val="0"/>
              <w:spacing w:after="0" w:line="240" w:lineRule="exact"/>
              <w:ind w:left="142"/>
              <w:rPr>
                <w:rFonts w:ascii="Arial" w:hAnsi="Arial" w:cs="Arial"/>
                <w:b/>
                <w:sz w:val="18"/>
                <w:szCs w:val="18"/>
              </w:rPr>
            </w:pPr>
            <w:r w:rsidRPr="003237F4">
              <w:rPr>
                <w:rFonts w:ascii="Arial" w:hAnsi="Arial" w:cs="Arial"/>
                <w:b/>
                <w:sz w:val="18"/>
                <w:szCs w:val="18"/>
              </w:rPr>
              <w:t>1.10 Anos de estudo</w:t>
            </w:r>
          </w:p>
        </w:tc>
        <w:tc>
          <w:tcPr>
            <w:tcW w:w="9540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3237F4" w:rsidRPr="003237F4" w:rsidRDefault="003237F4" w:rsidP="003237F4">
            <w:pPr>
              <w:widowControl w:val="0"/>
              <w:tabs>
                <w:tab w:val="left" w:pos="7346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37F4" w:rsidRPr="003237F4" w:rsidTr="003719A8">
        <w:trPr>
          <w:trHeight w:val="141"/>
        </w:trPr>
        <w:tc>
          <w:tcPr>
            <w:tcW w:w="660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3237F4" w:rsidRPr="003237F4" w:rsidRDefault="003237F4" w:rsidP="003237F4">
            <w:pPr>
              <w:widowControl w:val="0"/>
              <w:tabs>
                <w:tab w:val="left" w:pos="7346"/>
              </w:tabs>
              <w:autoSpaceDE w:val="0"/>
              <w:autoSpaceDN w:val="0"/>
              <w:adjustRightInd w:val="0"/>
              <w:spacing w:after="0" w:line="240" w:lineRule="exact"/>
              <w:ind w:left="142"/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 w:rsidRPr="003237F4">
              <w:rPr>
                <w:rFonts w:ascii="Arial" w:hAnsi="Arial" w:cs="Arial"/>
                <w:b/>
                <w:sz w:val="18"/>
                <w:szCs w:val="18"/>
              </w:rPr>
              <w:t>1.11 Nível</w:t>
            </w:r>
            <w:proofErr w:type="gramEnd"/>
            <w:r w:rsidRPr="003237F4">
              <w:rPr>
                <w:rFonts w:ascii="Arial" w:hAnsi="Arial" w:cs="Arial"/>
                <w:b/>
                <w:sz w:val="18"/>
                <w:szCs w:val="18"/>
              </w:rPr>
              <w:t xml:space="preserve"> de escolaridade </w:t>
            </w:r>
          </w:p>
        </w:tc>
        <w:tc>
          <w:tcPr>
            <w:tcW w:w="7443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3237F4" w:rsidRPr="003237F4" w:rsidRDefault="003237F4" w:rsidP="003237F4">
            <w:pPr>
              <w:widowControl w:val="0"/>
              <w:tabs>
                <w:tab w:val="left" w:pos="7346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3237F4">
              <w:rPr>
                <w:rFonts w:ascii="Arial" w:hAnsi="Arial" w:cs="Arial"/>
                <w:sz w:val="18"/>
                <w:szCs w:val="18"/>
                <w:lang w:val="en-US"/>
              </w:rPr>
              <w:t xml:space="preserve">1. (  ) </w:t>
            </w:r>
            <w:proofErr w:type="spellStart"/>
            <w:r w:rsidRPr="003237F4">
              <w:rPr>
                <w:rFonts w:ascii="Arial" w:hAnsi="Arial" w:cs="Arial"/>
                <w:sz w:val="18"/>
                <w:szCs w:val="18"/>
                <w:lang w:val="en-US"/>
              </w:rPr>
              <w:t>Anafalbeto</w:t>
            </w:r>
            <w:proofErr w:type="spellEnd"/>
            <w:r w:rsidRPr="003237F4">
              <w:rPr>
                <w:rFonts w:ascii="Arial" w:hAnsi="Arial" w:cs="Arial"/>
                <w:sz w:val="18"/>
                <w:szCs w:val="18"/>
                <w:lang w:val="en-US"/>
              </w:rPr>
              <w:t xml:space="preserve"> 2. (  ) Ens. Fund. Inc.  3. (  ) Ens. Fund. </w:t>
            </w:r>
            <w:r w:rsidRPr="003237F4">
              <w:rPr>
                <w:rFonts w:ascii="Arial" w:hAnsi="Arial" w:cs="Arial"/>
                <w:sz w:val="18"/>
                <w:szCs w:val="18"/>
              </w:rPr>
              <w:t xml:space="preserve">Comp. </w:t>
            </w:r>
          </w:p>
          <w:p w:rsidR="003237F4" w:rsidRPr="003237F4" w:rsidRDefault="003237F4" w:rsidP="003237F4">
            <w:pPr>
              <w:widowControl w:val="0"/>
              <w:tabs>
                <w:tab w:val="left" w:pos="7346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237F4">
              <w:rPr>
                <w:rFonts w:ascii="Arial" w:hAnsi="Arial" w:cs="Arial"/>
                <w:sz w:val="18"/>
                <w:szCs w:val="18"/>
              </w:rPr>
              <w:t xml:space="preserve">4. </w:t>
            </w:r>
            <w:proofErr w:type="gramStart"/>
            <w:r w:rsidRPr="003237F4">
              <w:rPr>
                <w:rFonts w:ascii="Arial" w:hAnsi="Arial" w:cs="Arial"/>
                <w:sz w:val="18"/>
                <w:szCs w:val="18"/>
              </w:rPr>
              <w:t xml:space="preserve">(  </w:t>
            </w:r>
            <w:proofErr w:type="gramEnd"/>
            <w:r w:rsidRPr="003237F4">
              <w:rPr>
                <w:rFonts w:ascii="Arial" w:hAnsi="Arial" w:cs="Arial"/>
                <w:sz w:val="18"/>
                <w:szCs w:val="18"/>
              </w:rPr>
              <w:t xml:space="preserve">) Ens. Médio Inc.  5. </w:t>
            </w:r>
            <w:proofErr w:type="gramStart"/>
            <w:r w:rsidRPr="003237F4">
              <w:rPr>
                <w:rFonts w:ascii="Arial" w:hAnsi="Arial" w:cs="Arial"/>
                <w:sz w:val="18"/>
                <w:szCs w:val="18"/>
              </w:rPr>
              <w:t xml:space="preserve">(  </w:t>
            </w:r>
            <w:proofErr w:type="gramEnd"/>
            <w:r w:rsidRPr="003237F4">
              <w:rPr>
                <w:rFonts w:ascii="Arial" w:hAnsi="Arial" w:cs="Arial"/>
                <w:sz w:val="18"/>
                <w:szCs w:val="18"/>
              </w:rPr>
              <w:t xml:space="preserve">) Ens. Médio Comp. 6. </w:t>
            </w:r>
            <w:r w:rsidRPr="003237F4">
              <w:rPr>
                <w:rFonts w:ascii="Arial" w:hAnsi="Arial" w:cs="Arial"/>
                <w:sz w:val="18"/>
                <w:szCs w:val="18"/>
                <w:lang w:val="en-US"/>
              </w:rPr>
              <w:t xml:space="preserve">(  ) Ens. Sup. Inc. </w:t>
            </w:r>
          </w:p>
          <w:p w:rsidR="003237F4" w:rsidRPr="003237F4" w:rsidRDefault="003237F4" w:rsidP="003237F4">
            <w:pPr>
              <w:widowControl w:val="0"/>
              <w:tabs>
                <w:tab w:val="left" w:pos="7346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3237F4">
              <w:rPr>
                <w:rFonts w:ascii="Arial" w:hAnsi="Arial" w:cs="Arial"/>
                <w:sz w:val="18"/>
                <w:szCs w:val="18"/>
                <w:lang w:val="en-US"/>
              </w:rPr>
              <w:t xml:space="preserve">7. (  ) Ens. Sup. </w:t>
            </w:r>
            <w:r w:rsidRPr="003237F4">
              <w:rPr>
                <w:rFonts w:ascii="Arial" w:hAnsi="Arial" w:cs="Arial"/>
                <w:sz w:val="18"/>
                <w:szCs w:val="18"/>
              </w:rPr>
              <w:t xml:space="preserve">Comp. 8. </w:t>
            </w:r>
            <w:proofErr w:type="gramStart"/>
            <w:r w:rsidRPr="003237F4">
              <w:rPr>
                <w:rFonts w:ascii="Arial" w:hAnsi="Arial" w:cs="Arial"/>
                <w:sz w:val="18"/>
                <w:szCs w:val="18"/>
              </w:rPr>
              <w:t xml:space="preserve">(  </w:t>
            </w:r>
            <w:proofErr w:type="gramEnd"/>
            <w:r w:rsidRPr="003237F4">
              <w:rPr>
                <w:rFonts w:ascii="Arial" w:hAnsi="Arial" w:cs="Arial"/>
                <w:sz w:val="18"/>
                <w:szCs w:val="18"/>
              </w:rPr>
              <w:t xml:space="preserve">) Pós-Graduação Inc.  9. </w:t>
            </w:r>
            <w:proofErr w:type="gramStart"/>
            <w:r w:rsidRPr="003237F4">
              <w:rPr>
                <w:rFonts w:ascii="Arial" w:hAnsi="Arial" w:cs="Arial"/>
                <w:sz w:val="18"/>
                <w:szCs w:val="18"/>
              </w:rPr>
              <w:t xml:space="preserve">(  </w:t>
            </w:r>
            <w:proofErr w:type="gramEnd"/>
            <w:r w:rsidRPr="003237F4">
              <w:rPr>
                <w:rFonts w:ascii="Arial" w:hAnsi="Arial" w:cs="Arial"/>
                <w:sz w:val="18"/>
                <w:szCs w:val="18"/>
              </w:rPr>
              <w:t>) Pós-Graduação Comp</w:t>
            </w:r>
            <w:r w:rsidRPr="003237F4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</w:tr>
      <w:tr w:rsidR="003237F4" w:rsidRPr="003237F4" w:rsidTr="003719A8">
        <w:trPr>
          <w:trHeight w:val="317"/>
        </w:trPr>
        <w:tc>
          <w:tcPr>
            <w:tcW w:w="9873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3237F4" w:rsidRPr="003237F4" w:rsidRDefault="003237F4" w:rsidP="003237F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42"/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 w:rsidRPr="003237F4">
              <w:rPr>
                <w:rFonts w:ascii="Arial" w:hAnsi="Arial" w:cs="Arial"/>
                <w:b/>
                <w:sz w:val="18"/>
                <w:szCs w:val="18"/>
              </w:rPr>
              <w:t>1.12 Valor</w:t>
            </w:r>
            <w:proofErr w:type="gramEnd"/>
            <w:r w:rsidRPr="003237F4">
              <w:rPr>
                <w:rFonts w:ascii="Arial" w:hAnsi="Arial" w:cs="Arial"/>
                <w:b/>
                <w:sz w:val="18"/>
                <w:szCs w:val="18"/>
              </w:rPr>
              <w:t xml:space="preserve"> da renda familiar (em reais):        </w:t>
            </w:r>
          </w:p>
        </w:tc>
        <w:tc>
          <w:tcPr>
            <w:tcW w:w="4170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237F4" w:rsidRDefault="003237F4" w:rsidP="003237F4">
            <w:pPr>
              <w:widowControl w:val="0"/>
              <w:tabs>
                <w:tab w:val="left" w:pos="7346"/>
              </w:tabs>
              <w:autoSpaceDE w:val="0"/>
              <w:autoSpaceDN w:val="0"/>
              <w:adjustRightInd w:val="0"/>
              <w:spacing w:after="0" w:line="240" w:lineRule="exact"/>
              <w:ind w:left="142"/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 w:rsidRPr="003237F4">
              <w:rPr>
                <w:rFonts w:ascii="Arial" w:hAnsi="Arial" w:cs="Arial"/>
                <w:b/>
                <w:sz w:val="18"/>
                <w:szCs w:val="18"/>
              </w:rPr>
              <w:t>1.13 Valor</w:t>
            </w:r>
            <w:proofErr w:type="gramEnd"/>
            <w:r w:rsidRPr="003237F4">
              <w:rPr>
                <w:rFonts w:ascii="Arial" w:hAnsi="Arial" w:cs="Arial"/>
                <w:b/>
                <w:sz w:val="18"/>
                <w:szCs w:val="18"/>
              </w:rPr>
              <w:t xml:space="preserve"> da renda individual (em reais): </w:t>
            </w:r>
          </w:p>
          <w:p w:rsidR="003237F4" w:rsidRPr="003237F4" w:rsidRDefault="003237F4" w:rsidP="003237F4">
            <w:pPr>
              <w:widowControl w:val="0"/>
              <w:tabs>
                <w:tab w:val="left" w:pos="7346"/>
              </w:tabs>
              <w:autoSpaceDE w:val="0"/>
              <w:autoSpaceDN w:val="0"/>
              <w:adjustRightInd w:val="0"/>
              <w:spacing w:after="0" w:line="240" w:lineRule="exact"/>
              <w:ind w:left="142"/>
              <w:rPr>
                <w:rFonts w:ascii="Arial" w:hAnsi="Arial" w:cs="Arial"/>
                <w:b/>
                <w:sz w:val="18"/>
                <w:szCs w:val="18"/>
              </w:rPr>
            </w:pPr>
            <w:r w:rsidRPr="003237F4">
              <w:rPr>
                <w:rFonts w:ascii="Arial" w:hAnsi="Arial" w:cs="Arial"/>
                <w:b/>
                <w:sz w:val="18"/>
                <w:szCs w:val="18"/>
              </w:rPr>
              <w:t xml:space="preserve">    </w:t>
            </w:r>
          </w:p>
        </w:tc>
      </w:tr>
      <w:tr w:rsidR="003237F4" w:rsidRPr="003237F4" w:rsidTr="003719A8">
        <w:trPr>
          <w:trHeight w:val="267"/>
        </w:trPr>
        <w:tc>
          <w:tcPr>
            <w:tcW w:w="623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3237F4" w:rsidRPr="003237F4" w:rsidRDefault="003237F4" w:rsidP="003237F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42"/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 w:rsidRPr="003237F4">
              <w:rPr>
                <w:rFonts w:ascii="Arial" w:hAnsi="Arial" w:cs="Arial"/>
                <w:b/>
                <w:sz w:val="18"/>
                <w:szCs w:val="18"/>
              </w:rPr>
              <w:t>1.14 Situação</w:t>
            </w:r>
            <w:proofErr w:type="gramEnd"/>
            <w:r w:rsidRPr="003237F4">
              <w:rPr>
                <w:rFonts w:ascii="Arial" w:hAnsi="Arial" w:cs="Arial"/>
                <w:b/>
                <w:sz w:val="18"/>
                <w:szCs w:val="18"/>
              </w:rPr>
              <w:t xml:space="preserve"> ocupacional</w:t>
            </w:r>
          </w:p>
        </w:tc>
        <w:tc>
          <w:tcPr>
            <w:tcW w:w="7807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3237F4" w:rsidRPr="003237F4" w:rsidRDefault="003237F4" w:rsidP="003237F4">
            <w:pPr>
              <w:widowControl w:val="0"/>
              <w:tabs>
                <w:tab w:val="left" w:pos="7346"/>
              </w:tabs>
              <w:autoSpaceDE w:val="0"/>
              <w:autoSpaceDN w:val="0"/>
              <w:adjustRightInd w:val="0"/>
              <w:spacing w:after="0" w:line="240" w:lineRule="exact"/>
              <w:ind w:left="142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3237F4">
              <w:rPr>
                <w:rFonts w:ascii="Arial" w:hAnsi="Arial" w:cs="Arial"/>
                <w:sz w:val="18"/>
                <w:szCs w:val="18"/>
              </w:rPr>
              <w:t>1.</w:t>
            </w:r>
            <w:proofErr w:type="gramEnd"/>
            <w:r w:rsidRPr="003237F4">
              <w:rPr>
                <w:rFonts w:ascii="Arial" w:hAnsi="Arial" w:cs="Arial"/>
                <w:sz w:val="18"/>
                <w:szCs w:val="18"/>
              </w:rPr>
              <w:t xml:space="preserve">(    )Desempregado     2. </w:t>
            </w:r>
            <w:proofErr w:type="gramStart"/>
            <w:r w:rsidRPr="003237F4">
              <w:rPr>
                <w:rFonts w:ascii="Arial" w:hAnsi="Arial" w:cs="Arial"/>
                <w:sz w:val="18"/>
                <w:szCs w:val="18"/>
              </w:rPr>
              <w:t xml:space="preserve">(  </w:t>
            </w:r>
            <w:proofErr w:type="gramEnd"/>
            <w:r w:rsidRPr="003237F4">
              <w:rPr>
                <w:rFonts w:ascii="Arial" w:hAnsi="Arial" w:cs="Arial"/>
                <w:sz w:val="18"/>
                <w:szCs w:val="18"/>
              </w:rPr>
              <w:t xml:space="preserve">) Empregado público  3. </w:t>
            </w:r>
            <w:proofErr w:type="gramStart"/>
            <w:r w:rsidRPr="003237F4">
              <w:rPr>
                <w:rFonts w:ascii="Arial" w:hAnsi="Arial" w:cs="Arial"/>
                <w:sz w:val="18"/>
                <w:szCs w:val="18"/>
              </w:rPr>
              <w:t xml:space="preserve">(  </w:t>
            </w:r>
            <w:proofErr w:type="gramEnd"/>
            <w:r w:rsidRPr="003237F4">
              <w:rPr>
                <w:rFonts w:ascii="Arial" w:hAnsi="Arial" w:cs="Arial"/>
                <w:sz w:val="18"/>
                <w:szCs w:val="18"/>
              </w:rPr>
              <w:t>) Empregado privado</w:t>
            </w:r>
          </w:p>
          <w:p w:rsidR="003237F4" w:rsidRPr="003237F4" w:rsidRDefault="003237F4" w:rsidP="003237F4">
            <w:pPr>
              <w:widowControl w:val="0"/>
              <w:tabs>
                <w:tab w:val="left" w:pos="7346"/>
              </w:tabs>
              <w:autoSpaceDE w:val="0"/>
              <w:autoSpaceDN w:val="0"/>
              <w:adjustRightInd w:val="0"/>
              <w:spacing w:after="0" w:line="240" w:lineRule="exact"/>
              <w:ind w:left="142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3237F4">
              <w:rPr>
                <w:rFonts w:ascii="Arial" w:hAnsi="Arial" w:cs="Arial"/>
                <w:sz w:val="18"/>
                <w:szCs w:val="18"/>
              </w:rPr>
              <w:t>4.</w:t>
            </w:r>
            <w:proofErr w:type="gramEnd"/>
            <w:r w:rsidRPr="003237F4">
              <w:rPr>
                <w:rFonts w:ascii="Arial" w:hAnsi="Arial" w:cs="Arial"/>
                <w:sz w:val="18"/>
                <w:szCs w:val="18"/>
              </w:rPr>
              <w:t xml:space="preserve">(   )Aposentado/Beneficiado     5. </w:t>
            </w:r>
            <w:proofErr w:type="gramStart"/>
            <w:r w:rsidRPr="003237F4">
              <w:rPr>
                <w:rFonts w:ascii="Arial" w:hAnsi="Arial" w:cs="Arial"/>
                <w:sz w:val="18"/>
                <w:szCs w:val="18"/>
              </w:rPr>
              <w:t xml:space="preserve">(  </w:t>
            </w:r>
            <w:proofErr w:type="gramEnd"/>
            <w:r w:rsidRPr="003237F4">
              <w:rPr>
                <w:rFonts w:ascii="Arial" w:hAnsi="Arial" w:cs="Arial"/>
                <w:sz w:val="18"/>
                <w:szCs w:val="18"/>
              </w:rPr>
              <w:t>) Outros: ________________________________</w:t>
            </w:r>
          </w:p>
        </w:tc>
      </w:tr>
    </w:tbl>
    <w:p w:rsidR="00D026A0" w:rsidRDefault="00D026A0" w:rsidP="00566573">
      <w:pPr>
        <w:pStyle w:val="Textodecomentrio"/>
        <w:spacing w:after="0"/>
        <w:jc w:val="both"/>
        <w:rPr>
          <w:rFonts w:ascii="Arial" w:hAnsi="Arial" w:cs="Arial"/>
          <w:color w:val="000000" w:themeColor="text1"/>
          <w:lang w:val="en-US"/>
        </w:rPr>
      </w:pPr>
    </w:p>
    <w:p w:rsidR="00CE002E" w:rsidRDefault="00CE002E" w:rsidP="00566573">
      <w:pPr>
        <w:pStyle w:val="Textodecomentrio"/>
        <w:spacing w:after="0"/>
        <w:jc w:val="both"/>
        <w:rPr>
          <w:rFonts w:ascii="Arial" w:hAnsi="Arial" w:cs="Arial"/>
          <w:color w:val="000000" w:themeColor="text1"/>
          <w:lang w:val="en-US"/>
        </w:rPr>
      </w:pPr>
    </w:p>
    <w:p w:rsidR="00CE002E" w:rsidRDefault="00CE002E" w:rsidP="00566573">
      <w:pPr>
        <w:pStyle w:val="Textodecomentrio"/>
        <w:spacing w:after="0"/>
        <w:jc w:val="both"/>
        <w:rPr>
          <w:rFonts w:ascii="Arial" w:hAnsi="Arial" w:cs="Arial"/>
          <w:color w:val="000000" w:themeColor="text1"/>
          <w:lang w:val="en-US"/>
        </w:rPr>
      </w:pPr>
    </w:p>
    <w:p w:rsidR="00CE002E" w:rsidRDefault="00CE002E" w:rsidP="00566573">
      <w:pPr>
        <w:pStyle w:val="Textodecomentrio"/>
        <w:spacing w:after="0"/>
        <w:jc w:val="both"/>
        <w:rPr>
          <w:rFonts w:ascii="Arial" w:hAnsi="Arial" w:cs="Arial"/>
          <w:color w:val="000000" w:themeColor="text1"/>
          <w:lang w:val="en-US"/>
        </w:rPr>
      </w:pPr>
    </w:p>
    <w:p w:rsidR="00CE002E" w:rsidRDefault="00CE002E" w:rsidP="00566573">
      <w:pPr>
        <w:pStyle w:val="Textodecomentrio"/>
        <w:spacing w:after="0"/>
        <w:jc w:val="both"/>
        <w:rPr>
          <w:rFonts w:ascii="Arial" w:hAnsi="Arial" w:cs="Arial"/>
          <w:color w:val="000000" w:themeColor="text1"/>
          <w:lang w:val="en-US"/>
        </w:rPr>
      </w:pPr>
    </w:p>
    <w:p w:rsidR="00CE002E" w:rsidRDefault="00CE002E" w:rsidP="00566573">
      <w:pPr>
        <w:pStyle w:val="Textodecomentrio"/>
        <w:spacing w:after="0"/>
        <w:jc w:val="both"/>
        <w:rPr>
          <w:rFonts w:ascii="Arial" w:hAnsi="Arial" w:cs="Arial"/>
          <w:color w:val="000000" w:themeColor="text1"/>
          <w:lang w:val="en-US"/>
        </w:rPr>
      </w:pPr>
    </w:p>
    <w:p w:rsidR="003237F4" w:rsidRDefault="003237F4" w:rsidP="00566573">
      <w:pPr>
        <w:pStyle w:val="Textodecomentrio"/>
        <w:spacing w:after="0"/>
        <w:jc w:val="both"/>
        <w:rPr>
          <w:rFonts w:ascii="Arial" w:hAnsi="Arial" w:cs="Arial"/>
          <w:color w:val="000000" w:themeColor="text1"/>
          <w:lang w:val="en-US"/>
        </w:rPr>
        <w:sectPr w:rsidR="003237F4" w:rsidSect="003237F4">
          <w:pgSz w:w="16838" w:h="11906" w:orient="landscape"/>
          <w:pgMar w:top="1701" w:right="1418" w:bottom="1701" w:left="1418" w:header="709" w:footer="709" w:gutter="0"/>
          <w:cols w:space="708"/>
          <w:docGrid w:linePitch="360"/>
        </w:sectPr>
      </w:pPr>
    </w:p>
    <w:p w:rsidR="003237F4" w:rsidRDefault="003237F4" w:rsidP="00566573">
      <w:pPr>
        <w:pStyle w:val="Textodecomentrio"/>
        <w:spacing w:after="0"/>
        <w:jc w:val="both"/>
        <w:rPr>
          <w:rFonts w:ascii="Arial" w:hAnsi="Arial" w:cs="Arial"/>
          <w:color w:val="000000" w:themeColor="text1"/>
          <w:lang w:val="en-US"/>
        </w:rPr>
      </w:pPr>
    </w:p>
    <w:p w:rsidR="00213CC7" w:rsidRDefault="00213CC7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213CC7" w:rsidRDefault="00213CC7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  <w:r>
        <w:rPr>
          <w:rFonts w:ascii="Arial" w:hAnsi="Arial" w:cs="Arial"/>
          <w:b/>
          <w:color w:val="000000" w:themeColor="text1"/>
          <w:u w:val="single"/>
          <w:lang w:val="en-US"/>
        </w:rPr>
        <w:t xml:space="preserve">ANEXO A- TERMO DE ANUÊNCIA INSTITUCIONAL </w:t>
      </w:r>
    </w:p>
    <w:p w:rsidR="00213CC7" w:rsidRDefault="00213CC7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213CC7" w:rsidRDefault="00213CC7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213CC7" w:rsidRDefault="00213CC7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213CC7" w:rsidRDefault="00213CC7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213CC7" w:rsidRPr="00361441" w:rsidRDefault="00213CC7" w:rsidP="00213CC7">
      <w:pPr>
        <w:pStyle w:val="Rodap"/>
        <w:tabs>
          <w:tab w:val="clear" w:pos="4419"/>
          <w:tab w:val="clear" w:pos="8838"/>
        </w:tabs>
        <w:spacing w:line="480" w:lineRule="auto"/>
        <w:jc w:val="center"/>
        <w:rPr>
          <w:rFonts w:ascii="Arial" w:hAnsi="Arial" w:cs="Arial"/>
          <w:b/>
          <w:bCs/>
          <w:sz w:val="28"/>
          <w:u w:val="single"/>
        </w:rPr>
      </w:pPr>
      <w:r w:rsidRPr="00361441">
        <w:rPr>
          <w:rFonts w:ascii="Arial" w:hAnsi="Arial" w:cs="Arial"/>
          <w:b/>
          <w:bCs/>
          <w:sz w:val="28"/>
          <w:u w:val="single"/>
        </w:rPr>
        <w:t>TERMO DE ANUÊNCIA INSTITUCIONAL - TAI</w:t>
      </w:r>
    </w:p>
    <w:p w:rsidR="00213CC7" w:rsidRPr="00213CC7" w:rsidRDefault="00213CC7" w:rsidP="00213CC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13CC7">
        <w:rPr>
          <w:rFonts w:ascii="Arial" w:hAnsi="Arial" w:cs="Arial"/>
          <w:iCs/>
          <w:sz w:val="24"/>
          <w:szCs w:val="24"/>
        </w:rPr>
        <w:t xml:space="preserve">Declaramos para os devidos fins que </w:t>
      </w:r>
      <w:r w:rsidRPr="00213CC7">
        <w:rPr>
          <w:rFonts w:ascii="Arial" w:hAnsi="Arial" w:cs="Arial"/>
          <w:sz w:val="24"/>
          <w:szCs w:val="24"/>
        </w:rPr>
        <w:t>estamos de acordo com a execução do</w:t>
      </w:r>
      <w:r w:rsidRPr="00213CC7">
        <w:rPr>
          <w:rFonts w:ascii="Arial" w:hAnsi="Arial" w:cs="Arial"/>
          <w:iCs/>
          <w:sz w:val="24"/>
          <w:szCs w:val="24"/>
        </w:rPr>
        <w:t xml:space="preserve"> projeto de pesquisa intitulado </w:t>
      </w:r>
      <w:r w:rsidRPr="00213CC7">
        <w:rPr>
          <w:rFonts w:ascii="Arial" w:hAnsi="Arial" w:cs="Arial"/>
          <w:b/>
          <w:iCs/>
          <w:color w:val="000000"/>
          <w:sz w:val="24"/>
          <w:szCs w:val="24"/>
        </w:rPr>
        <w:t>“</w:t>
      </w:r>
      <w:r w:rsidRPr="00213CC7">
        <w:rPr>
          <w:rFonts w:ascii="Arial" w:hAnsi="Arial" w:cs="Arial"/>
          <w:b/>
          <w:sz w:val="24"/>
          <w:szCs w:val="24"/>
        </w:rPr>
        <w:t xml:space="preserve">Efetividade do ácido ascórbico em lesão por pressão: </w:t>
      </w:r>
      <w:proofErr w:type="gramStart"/>
      <w:r w:rsidRPr="00213CC7">
        <w:rPr>
          <w:rFonts w:ascii="Arial" w:hAnsi="Arial" w:cs="Arial"/>
          <w:b/>
          <w:sz w:val="24"/>
          <w:szCs w:val="24"/>
        </w:rPr>
        <w:t>ensaio clinico</w:t>
      </w:r>
      <w:proofErr w:type="gramEnd"/>
      <w:r w:rsidRPr="00213CC7">
        <w:rPr>
          <w:rFonts w:ascii="Arial" w:hAnsi="Arial" w:cs="Arial"/>
          <w:b/>
          <w:sz w:val="24"/>
          <w:szCs w:val="24"/>
        </w:rPr>
        <w:t xml:space="preserve"> randomizado</w:t>
      </w:r>
      <w:r w:rsidRPr="00213CC7">
        <w:rPr>
          <w:rFonts w:ascii="Arial" w:hAnsi="Arial" w:cs="Arial"/>
          <w:iCs/>
          <w:color w:val="000000"/>
          <w:sz w:val="24"/>
          <w:szCs w:val="24"/>
        </w:rPr>
        <w:t xml:space="preserve">” que será desenvolvido na referida unidade básica de saúde Altamira, por apresentar uma incidência de pessoas com Lesão por pressão que são assistidos pela equipe de saúde. </w:t>
      </w:r>
      <w:r w:rsidRPr="00213CC7">
        <w:rPr>
          <w:rFonts w:ascii="Arial" w:hAnsi="Arial" w:cs="Arial"/>
          <w:sz w:val="24"/>
          <w:szCs w:val="24"/>
        </w:rPr>
        <w:t xml:space="preserve">Tal atividade de pesquisa estará </w:t>
      </w:r>
      <w:r w:rsidRPr="00213CC7">
        <w:rPr>
          <w:rFonts w:ascii="Arial" w:hAnsi="Arial" w:cs="Arial"/>
          <w:iCs/>
          <w:sz w:val="24"/>
          <w:szCs w:val="24"/>
        </w:rPr>
        <w:t xml:space="preserve">sob a coordenação e a responsabilidade </w:t>
      </w:r>
      <w:proofErr w:type="gramStart"/>
      <w:r w:rsidRPr="00213CC7">
        <w:rPr>
          <w:rFonts w:ascii="Arial" w:hAnsi="Arial" w:cs="Arial"/>
          <w:iCs/>
          <w:sz w:val="24"/>
          <w:szCs w:val="24"/>
        </w:rPr>
        <w:t>do(</w:t>
      </w:r>
      <w:proofErr w:type="gramEnd"/>
      <w:r w:rsidRPr="00213CC7">
        <w:rPr>
          <w:rFonts w:ascii="Arial" w:hAnsi="Arial" w:cs="Arial"/>
          <w:iCs/>
          <w:sz w:val="24"/>
          <w:szCs w:val="24"/>
        </w:rPr>
        <w:t xml:space="preserve">a) pesquisador(a) </w:t>
      </w:r>
      <w:proofErr w:type="spellStart"/>
      <w:r w:rsidRPr="00213CC7">
        <w:rPr>
          <w:rFonts w:ascii="Arial" w:hAnsi="Arial" w:cs="Arial"/>
          <w:iCs/>
          <w:sz w:val="24"/>
          <w:szCs w:val="24"/>
        </w:rPr>
        <w:t>Prof</w:t>
      </w:r>
      <w:proofErr w:type="spellEnd"/>
      <w:r w:rsidRPr="00213CC7">
        <w:rPr>
          <w:rFonts w:ascii="Arial" w:hAnsi="Arial" w:cs="Arial"/>
          <w:iCs/>
          <w:sz w:val="24"/>
          <w:szCs w:val="24"/>
        </w:rPr>
        <w:t xml:space="preserve">(a). Dr. Vinicius Lino </w:t>
      </w:r>
    </w:p>
    <w:p w:rsidR="00213CC7" w:rsidRPr="00213CC7" w:rsidRDefault="00213CC7" w:rsidP="00213CC7">
      <w:pPr>
        <w:pStyle w:val="Corpodetexto"/>
        <w:spacing w:line="360" w:lineRule="auto"/>
        <w:ind w:firstLine="1416"/>
        <w:jc w:val="both"/>
        <w:rPr>
          <w:rFonts w:ascii="Arial" w:hAnsi="Arial" w:cs="Arial"/>
          <w:iCs/>
          <w:sz w:val="24"/>
          <w:szCs w:val="24"/>
        </w:rPr>
      </w:pPr>
      <w:r w:rsidRPr="00213CC7">
        <w:rPr>
          <w:rFonts w:ascii="Arial" w:hAnsi="Arial" w:cs="Arial"/>
          <w:sz w:val="24"/>
          <w:szCs w:val="24"/>
        </w:rPr>
        <w:t>Esta autorização está condicionada ao cumprimento do (a) pesquisador (a) aos requisitos da Resolução 466/12 e suas complementares, comprometendo-se a utilizar os dados pessoais dos participantes da pesquisa, exclusivamente para os fins científicos, mantendo o sigilo e garantindo a não utilização das informações em prejuízo das pessoas e/ou das comunidades.</w:t>
      </w:r>
    </w:p>
    <w:p w:rsidR="00213CC7" w:rsidRPr="00213CC7" w:rsidRDefault="00213CC7" w:rsidP="00213CC7">
      <w:pPr>
        <w:pStyle w:val="Corpodetexto"/>
        <w:spacing w:line="360" w:lineRule="auto"/>
        <w:ind w:firstLine="1416"/>
        <w:rPr>
          <w:rFonts w:ascii="Arial" w:hAnsi="Arial" w:cs="Arial"/>
          <w:iCs/>
          <w:sz w:val="24"/>
          <w:szCs w:val="24"/>
        </w:rPr>
      </w:pPr>
      <w:r w:rsidRPr="00213CC7">
        <w:rPr>
          <w:rFonts w:ascii="Arial" w:hAnsi="Arial" w:cs="Arial"/>
          <w:iCs/>
          <w:sz w:val="24"/>
          <w:szCs w:val="24"/>
        </w:rPr>
        <w:t xml:space="preserve">Assumimos o compromisso de apoiar o desenvolvimento da referida pesquisa a ser realizada nessa instituição, após a devida aprovação no Sistema CEP/CONEP.     </w:t>
      </w:r>
    </w:p>
    <w:p w:rsidR="00213CC7" w:rsidRPr="00213CC7" w:rsidRDefault="00213CC7" w:rsidP="00213CC7">
      <w:pPr>
        <w:pStyle w:val="Corpodetexto"/>
        <w:spacing w:line="360" w:lineRule="auto"/>
        <w:ind w:firstLine="1416"/>
        <w:rPr>
          <w:rFonts w:ascii="Arial" w:hAnsi="Arial" w:cs="Arial"/>
          <w:iCs/>
          <w:sz w:val="24"/>
          <w:szCs w:val="24"/>
        </w:rPr>
      </w:pPr>
      <w:r w:rsidRPr="00213CC7">
        <w:rPr>
          <w:rFonts w:ascii="Arial" w:hAnsi="Arial" w:cs="Arial"/>
          <w:iCs/>
          <w:sz w:val="24"/>
          <w:szCs w:val="24"/>
        </w:rPr>
        <w:t>Parauapebas,</w:t>
      </w:r>
      <w:r>
        <w:rPr>
          <w:rFonts w:ascii="Arial" w:hAnsi="Arial" w:cs="Arial"/>
          <w:iCs/>
          <w:sz w:val="24"/>
          <w:szCs w:val="24"/>
        </w:rPr>
        <w:t xml:space="preserve"> 19</w:t>
      </w:r>
      <w:r w:rsidRPr="00213CC7">
        <w:rPr>
          <w:rFonts w:ascii="Arial" w:hAnsi="Arial" w:cs="Arial"/>
          <w:iCs/>
          <w:sz w:val="24"/>
          <w:szCs w:val="24"/>
        </w:rPr>
        <w:t xml:space="preserve"> de Novembro de 2024</w:t>
      </w:r>
    </w:p>
    <w:p w:rsidR="00213CC7" w:rsidRPr="00213CC7" w:rsidRDefault="00213CC7" w:rsidP="00213CC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213CC7">
        <w:rPr>
          <w:rFonts w:ascii="Arial" w:hAnsi="Arial" w:cs="Arial"/>
          <w:sz w:val="24"/>
          <w:szCs w:val="24"/>
        </w:rPr>
        <w:t>_______________________________</w:t>
      </w:r>
    </w:p>
    <w:p w:rsidR="00213CC7" w:rsidRPr="00213CC7" w:rsidRDefault="00213CC7" w:rsidP="00213CC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213CC7">
        <w:rPr>
          <w:rFonts w:ascii="Arial" w:hAnsi="Arial" w:cs="Arial"/>
          <w:sz w:val="24"/>
          <w:szCs w:val="24"/>
        </w:rPr>
        <w:t xml:space="preserve">Nome do diretor e carimbo </w:t>
      </w:r>
    </w:p>
    <w:p w:rsidR="00213CC7" w:rsidRDefault="00213CC7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213CC7" w:rsidRDefault="00213CC7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213CC7" w:rsidRDefault="00213CC7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213CC7" w:rsidRDefault="00213CC7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213CC7" w:rsidRDefault="00213CC7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213CC7" w:rsidRDefault="00213CC7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213CC7" w:rsidRDefault="00213CC7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213CC7" w:rsidRDefault="00213CC7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213CC7" w:rsidRDefault="00213CC7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213CC7" w:rsidRDefault="00213CC7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213CC7" w:rsidRDefault="00213CC7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213CC7" w:rsidRDefault="00213CC7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213CC7" w:rsidRDefault="00213CC7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213CC7" w:rsidRDefault="00213CC7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213CC7" w:rsidRDefault="00213CC7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213CC7" w:rsidRDefault="00213CC7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935E32" w:rsidRDefault="00CD24CB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  <w:r w:rsidRPr="00CD24CB">
        <w:rPr>
          <w:rFonts w:ascii="Arial" w:hAnsi="Arial" w:cs="Arial"/>
          <w:b/>
          <w:color w:val="000000" w:themeColor="text1"/>
          <w:u w:val="single"/>
          <w:lang w:val="en-US"/>
        </w:rPr>
        <w:t>ANEXO</w:t>
      </w:r>
      <w:r w:rsidR="00213CC7">
        <w:rPr>
          <w:rFonts w:ascii="Arial" w:hAnsi="Arial" w:cs="Arial"/>
          <w:b/>
          <w:color w:val="000000" w:themeColor="text1"/>
          <w:u w:val="single"/>
          <w:lang w:val="en-US"/>
        </w:rPr>
        <w:t xml:space="preserve"> B</w:t>
      </w:r>
      <w:r w:rsidRPr="00CD24CB">
        <w:rPr>
          <w:rFonts w:ascii="Arial" w:hAnsi="Arial" w:cs="Arial"/>
          <w:b/>
          <w:color w:val="000000" w:themeColor="text1"/>
          <w:u w:val="single"/>
          <w:lang w:val="en-US"/>
        </w:rPr>
        <w:t xml:space="preserve"> – </w:t>
      </w:r>
      <w:proofErr w:type="spellStart"/>
      <w:r w:rsidRPr="00CD24CB">
        <w:rPr>
          <w:rFonts w:ascii="Arial" w:hAnsi="Arial" w:cs="Arial"/>
          <w:b/>
          <w:color w:val="000000" w:themeColor="text1"/>
          <w:u w:val="single"/>
          <w:lang w:val="en-US"/>
        </w:rPr>
        <w:t>Instrumento</w:t>
      </w:r>
      <w:proofErr w:type="spellEnd"/>
      <w:r w:rsidRPr="00CD24CB">
        <w:rPr>
          <w:rFonts w:ascii="Arial" w:hAnsi="Arial" w:cs="Arial"/>
          <w:b/>
          <w:color w:val="000000" w:themeColor="text1"/>
          <w:u w:val="single"/>
          <w:lang w:val="en-US"/>
        </w:rPr>
        <w:t xml:space="preserve"> de exame </w:t>
      </w:r>
      <w:proofErr w:type="spellStart"/>
      <w:r w:rsidRPr="00CD24CB">
        <w:rPr>
          <w:rFonts w:ascii="Arial" w:hAnsi="Arial" w:cs="Arial"/>
          <w:b/>
          <w:color w:val="000000" w:themeColor="text1"/>
          <w:u w:val="single"/>
          <w:lang w:val="en-US"/>
        </w:rPr>
        <w:t>fisico</w:t>
      </w:r>
      <w:proofErr w:type="spellEnd"/>
      <w:r w:rsidRPr="00CD24CB">
        <w:rPr>
          <w:rFonts w:ascii="Arial" w:hAnsi="Arial" w:cs="Arial"/>
          <w:b/>
          <w:color w:val="000000" w:themeColor="text1"/>
          <w:u w:val="single"/>
          <w:lang w:val="en-US"/>
        </w:rPr>
        <w:t xml:space="preserve"> </w:t>
      </w:r>
    </w:p>
    <w:p w:rsidR="00CD24CB" w:rsidRDefault="00CD24CB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CD24CB" w:rsidRDefault="00CD24CB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CD24CB" w:rsidRDefault="00CD24CB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tbl>
      <w:tblPr>
        <w:tblpPr w:leftFromText="141" w:rightFromText="141" w:vertAnchor="page" w:horzAnchor="margin" w:tblpY="310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494"/>
      </w:tblGrid>
      <w:tr w:rsidR="00CD24CB" w:rsidRPr="003237F4" w:rsidTr="00CD7A45">
        <w:tc>
          <w:tcPr>
            <w:tcW w:w="8494" w:type="dxa"/>
            <w:shd w:val="clear" w:color="auto" w:fill="E5DFEC" w:themeFill="accent4" w:themeFillTint="33"/>
          </w:tcPr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  <w:lang w:eastAsia="pt-BR"/>
              </w:rPr>
            </w:pPr>
            <w:r w:rsidRPr="003237F4"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 xml:space="preserve">ROTEIRO DE EXAME FÍSICO </w:t>
            </w:r>
          </w:p>
        </w:tc>
      </w:tr>
      <w:tr w:rsidR="00CD24CB" w:rsidRPr="003237F4" w:rsidTr="00CD7A45">
        <w:tc>
          <w:tcPr>
            <w:tcW w:w="8494" w:type="dxa"/>
            <w:shd w:val="clear" w:color="auto" w:fill="E5DFEC" w:themeFill="accent4" w:themeFillTint="33"/>
          </w:tcPr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  <w:lang w:eastAsia="pt-BR"/>
              </w:rPr>
            </w:pPr>
          </w:p>
        </w:tc>
      </w:tr>
      <w:tr w:rsidR="00CD24CB" w:rsidRPr="003237F4" w:rsidTr="00CD7A45">
        <w:tc>
          <w:tcPr>
            <w:tcW w:w="8494" w:type="dxa"/>
            <w:shd w:val="clear" w:color="auto" w:fill="B2A1C7" w:themeFill="accent4" w:themeFillTint="99"/>
          </w:tcPr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Locomoção, mecânica corporal e motilidade/Regulação Neurológica.</w:t>
            </w:r>
          </w:p>
        </w:tc>
      </w:tr>
      <w:tr w:rsidR="00CD24CB" w:rsidRPr="003237F4" w:rsidTr="00CD7A45">
        <w:trPr>
          <w:trHeight w:val="420"/>
        </w:trPr>
        <w:tc>
          <w:tcPr>
            <w:tcW w:w="8494" w:type="dxa"/>
            <w:tcBorders>
              <w:bottom w:val="single" w:sz="4" w:space="0" w:color="auto"/>
            </w:tcBorders>
          </w:tcPr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Nível de consciência:</w:t>
            </w:r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Glasgow</w:t>
            </w:r>
            <w:proofErr w:type="spellEnd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______ (AO____RV____RM___) Observações: __________________</w:t>
            </w:r>
          </w:p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□Consciente □Orientado □Desorientação □</w:t>
            </w:r>
            <w:proofErr w:type="spellStart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Torporoso</w:t>
            </w:r>
            <w:proofErr w:type="spellEnd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□Ansioso </w:t>
            </w:r>
          </w:p>
        </w:tc>
      </w:tr>
      <w:tr w:rsidR="00CD24CB" w:rsidRPr="003237F4" w:rsidTr="00CD7A45">
        <w:trPr>
          <w:trHeight w:val="465"/>
        </w:trPr>
        <w:tc>
          <w:tcPr>
            <w:tcW w:w="8494" w:type="dxa"/>
            <w:tcBorders>
              <w:top w:val="single" w:sz="4" w:space="0" w:color="auto"/>
              <w:bottom w:val="single" w:sz="4" w:space="0" w:color="auto"/>
            </w:tcBorders>
          </w:tcPr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pt-BR"/>
              </w:rPr>
            </w:pPr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Pupilas:</w:t>
            </w:r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□</w:t>
            </w:r>
            <w:proofErr w:type="spellStart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Isocóricas</w:t>
            </w:r>
            <w:proofErr w:type="spellEnd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  □</w:t>
            </w:r>
            <w:proofErr w:type="spellStart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Anisocóricas</w:t>
            </w:r>
            <w:proofErr w:type="spellEnd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  □</w:t>
            </w:r>
            <w:proofErr w:type="spellStart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Midríase</w:t>
            </w:r>
            <w:proofErr w:type="spellEnd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□</w:t>
            </w:r>
            <w:proofErr w:type="spellStart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Miose</w:t>
            </w:r>
            <w:proofErr w:type="spellEnd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Reflexo </w:t>
            </w:r>
            <w:proofErr w:type="spellStart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fotomotor</w:t>
            </w:r>
            <w:proofErr w:type="spellEnd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: □Normal □Diminuído □Abolido; □Crises convulsivas  □sinal de </w:t>
            </w:r>
            <w:proofErr w:type="spellStart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Kerning</w:t>
            </w:r>
            <w:proofErr w:type="spellEnd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  □sinal de </w:t>
            </w:r>
            <w:proofErr w:type="spellStart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Brudzinski</w:t>
            </w:r>
            <w:proofErr w:type="spellEnd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  □rigidez de nuca    □fotofobia</w:t>
            </w:r>
          </w:p>
        </w:tc>
      </w:tr>
      <w:tr w:rsidR="00CD24CB" w:rsidRPr="003237F4" w:rsidTr="00CD7A45">
        <w:trPr>
          <w:trHeight w:val="465"/>
        </w:trPr>
        <w:tc>
          <w:tcPr>
            <w:tcW w:w="8494" w:type="dxa"/>
            <w:tcBorders>
              <w:top w:val="single" w:sz="4" w:space="0" w:color="auto"/>
              <w:bottom w:val="single" w:sz="4" w:space="0" w:color="auto"/>
            </w:tcBorders>
          </w:tcPr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Atividade física:</w:t>
            </w:r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□Deambula   </w:t>
            </w:r>
            <w:proofErr w:type="spellStart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□Deambula</w:t>
            </w:r>
            <w:proofErr w:type="spellEnd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com ajuda   □Não deambula □Movimento corporal diminuído</w:t>
            </w:r>
          </w:p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pt-BR"/>
              </w:rPr>
            </w:pPr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□Dor ao movimento Local: ____________</w:t>
            </w:r>
          </w:p>
        </w:tc>
      </w:tr>
      <w:tr w:rsidR="00CD24CB" w:rsidRPr="003237F4" w:rsidTr="00CD7A45">
        <w:trPr>
          <w:trHeight w:val="675"/>
        </w:trPr>
        <w:tc>
          <w:tcPr>
            <w:tcW w:w="8494" w:type="dxa"/>
            <w:tcBorders>
              <w:top w:val="single" w:sz="4" w:space="0" w:color="auto"/>
            </w:tcBorders>
          </w:tcPr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Força motora:</w:t>
            </w:r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□normal □diminuída  □Fadiga □Atrofia muscular  □Paralisia  □</w:t>
            </w:r>
            <w:proofErr w:type="spellStart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Parestesia</w:t>
            </w:r>
            <w:proofErr w:type="spellEnd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 □</w:t>
            </w:r>
            <w:proofErr w:type="spellStart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Plegia</w:t>
            </w:r>
            <w:proofErr w:type="spellEnd"/>
          </w:p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Local: ____________</w:t>
            </w:r>
          </w:p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pt-BR"/>
              </w:rPr>
            </w:pPr>
          </w:p>
        </w:tc>
      </w:tr>
      <w:tr w:rsidR="00CD24CB" w:rsidRPr="003237F4" w:rsidTr="00CD7A45">
        <w:tc>
          <w:tcPr>
            <w:tcW w:w="8494" w:type="dxa"/>
            <w:shd w:val="clear" w:color="auto" w:fill="auto"/>
          </w:tcPr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  <w:lang w:eastAsia="pt-BR"/>
              </w:rPr>
            </w:pPr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 xml:space="preserve">Legenda: AO: </w:t>
            </w:r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Abertura Ocular; RV: Resposta Verbal; RM: Resposta motora</w:t>
            </w:r>
          </w:p>
        </w:tc>
      </w:tr>
      <w:tr w:rsidR="00CD24CB" w:rsidRPr="003237F4" w:rsidTr="00CD7A45">
        <w:tc>
          <w:tcPr>
            <w:tcW w:w="8494" w:type="dxa"/>
            <w:shd w:val="clear" w:color="auto" w:fill="B2A1C7" w:themeFill="accent4" w:themeFillTint="99"/>
          </w:tcPr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  <w:lang w:eastAsia="pt-BR"/>
              </w:rPr>
            </w:pPr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Oxigenação</w:t>
            </w:r>
          </w:p>
        </w:tc>
      </w:tr>
      <w:tr w:rsidR="00CD24CB" w:rsidRPr="003237F4" w:rsidTr="00CD7A45">
        <w:trPr>
          <w:trHeight w:val="225"/>
        </w:trPr>
        <w:tc>
          <w:tcPr>
            <w:tcW w:w="8494" w:type="dxa"/>
            <w:tcBorders>
              <w:bottom w:val="single" w:sz="4" w:space="0" w:color="auto"/>
            </w:tcBorders>
          </w:tcPr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Respiração</w:t>
            </w:r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: □superficial □profunda; Murmúrios vesiculares: □presentes □ausentes □diminuídos</w:t>
            </w:r>
          </w:p>
        </w:tc>
      </w:tr>
      <w:tr w:rsidR="00CD24CB" w:rsidRPr="003237F4" w:rsidTr="00CD7A45">
        <w:trPr>
          <w:trHeight w:val="255"/>
        </w:trPr>
        <w:tc>
          <w:tcPr>
            <w:tcW w:w="8494" w:type="dxa"/>
            <w:tcBorders>
              <w:top w:val="single" w:sz="4" w:space="0" w:color="auto"/>
              <w:bottom w:val="single" w:sz="4" w:space="0" w:color="auto"/>
            </w:tcBorders>
          </w:tcPr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pt-BR"/>
              </w:rPr>
            </w:pPr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Ruídos adventícios:</w:t>
            </w:r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□roncos □sibilos □</w:t>
            </w:r>
            <w:proofErr w:type="spellStart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creptos</w:t>
            </w:r>
            <w:proofErr w:type="spellEnd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</w:t>
            </w:r>
          </w:p>
        </w:tc>
      </w:tr>
      <w:tr w:rsidR="00CD24CB" w:rsidRPr="003237F4" w:rsidTr="00CD7A45">
        <w:trPr>
          <w:trHeight w:val="485"/>
        </w:trPr>
        <w:tc>
          <w:tcPr>
            <w:tcW w:w="8494" w:type="dxa"/>
            <w:tcBorders>
              <w:top w:val="single" w:sz="4" w:space="0" w:color="auto"/>
              <w:bottom w:val="single" w:sz="4" w:space="0" w:color="auto"/>
            </w:tcBorders>
          </w:tcPr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pt-BR"/>
              </w:rPr>
            </w:pPr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Tosse</w:t>
            </w:r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: □ produtiva □ seca □hemóptica □espessa □fluida □purulenta □Batimento das </w:t>
            </w:r>
            <w:proofErr w:type="spellStart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aletas</w:t>
            </w:r>
            <w:proofErr w:type="spellEnd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nasais   □Retração intercostal □ Gemência FR: _____ </w:t>
            </w:r>
            <w:proofErr w:type="spellStart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irpm</w:t>
            </w:r>
            <w:proofErr w:type="spellEnd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___________________.</w:t>
            </w:r>
          </w:p>
        </w:tc>
      </w:tr>
      <w:tr w:rsidR="00CD24CB" w:rsidRPr="003237F4" w:rsidTr="00CD7A45">
        <w:trPr>
          <w:trHeight w:val="265"/>
        </w:trPr>
        <w:tc>
          <w:tcPr>
            <w:tcW w:w="8494" w:type="dxa"/>
            <w:tcBorders>
              <w:top w:val="single" w:sz="4" w:space="0" w:color="auto"/>
              <w:bottom w:val="single" w:sz="4" w:space="0" w:color="auto"/>
            </w:tcBorders>
          </w:tcPr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pt-BR"/>
              </w:rPr>
            </w:pPr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 xml:space="preserve">Ventilação: </w:t>
            </w:r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□ Cateter Nasal  □ MV ____% VMI:  □ TOT □TQT</w:t>
            </w:r>
          </w:p>
        </w:tc>
      </w:tr>
      <w:tr w:rsidR="00CD24CB" w:rsidRPr="003237F4" w:rsidTr="00CD7A45">
        <w:trPr>
          <w:trHeight w:val="275"/>
        </w:trPr>
        <w:tc>
          <w:tcPr>
            <w:tcW w:w="8494" w:type="dxa"/>
            <w:tcBorders>
              <w:top w:val="single" w:sz="4" w:space="0" w:color="auto"/>
              <w:bottom w:val="single" w:sz="4" w:space="0" w:color="auto"/>
            </w:tcBorders>
          </w:tcPr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pt-BR"/>
              </w:rPr>
            </w:pPr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Dreno de tórax</w:t>
            </w:r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: □ </w:t>
            </w:r>
            <w:proofErr w:type="spellStart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Funcionante</w:t>
            </w:r>
            <w:proofErr w:type="spellEnd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□ Não </w:t>
            </w:r>
            <w:proofErr w:type="spellStart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Funcionante</w:t>
            </w:r>
            <w:proofErr w:type="spellEnd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; </w:t>
            </w:r>
          </w:p>
        </w:tc>
      </w:tr>
      <w:tr w:rsidR="00CD24CB" w:rsidRPr="003237F4" w:rsidTr="00CD7A45">
        <w:trPr>
          <w:trHeight w:val="690"/>
        </w:trPr>
        <w:tc>
          <w:tcPr>
            <w:tcW w:w="8494" w:type="dxa"/>
            <w:tcBorders>
              <w:top w:val="single" w:sz="4" w:space="0" w:color="auto"/>
            </w:tcBorders>
          </w:tcPr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pt-BR"/>
              </w:rPr>
            </w:pPr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Gasometria Arterial:</w:t>
            </w:r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Hora:____ </w:t>
            </w:r>
            <w:proofErr w:type="gramStart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pH</w:t>
            </w:r>
            <w:proofErr w:type="gramEnd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:_______ PaCO2:_____ PaO2:______HCO3:______ </w:t>
            </w:r>
          </w:p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Informações complementares:</w:t>
            </w:r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________________________________________________________</w:t>
            </w:r>
          </w:p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pt-BR"/>
              </w:rPr>
            </w:pPr>
          </w:p>
        </w:tc>
      </w:tr>
      <w:tr w:rsidR="00CD24CB" w:rsidRPr="003237F4" w:rsidTr="00CD7A45">
        <w:tc>
          <w:tcPr>
            <w:tcW w:w="8494" w:type="dxa"/>
            <w:shd w:val="clear" w:color="auto" w:fill="auto"/>
          </w:tcPr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Legenda</w:t>
            </w:r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: MV: murmúrio vesicular; VMI: ventilação mecânica invasiva; TOT: Tubo </w:t>
            </w:r>
            <w:proofErr w:type="spellStart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orotraqueal</w:t>
            </w:r>
            <w:proofErr w:type="spellEnd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; TQT: </w:t>
            </w:r>
            <w:proofErr w:type="spellStart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Traqueostomia</w:t>
            </w:r>
            <w:proofErr w:type="spellEnd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; Ph: potencial </w:t>
            </w:r>
            <w:proofErr w:type="spellStart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hidrogeniônico</w:t>
            </w:r>
            <w:proofErr w:type="spellEnd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; </w:t>
            </w:r>
            <w:proofErr w:type="gramStart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PaCO2</w:t>
            </w:r>
            <w:proofErr w:type="gramEnd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:  pressão parcial de dióxido de carbono; PaO2: pressão parcial de Oxigênio; HCO3: bicarbonato de sódio. </w:t>
            </w:r>
          </w:p>
        </w:tc>
      </w:tr>
      <w:tr w:rsidR="00CD24CB" w:rsidRPr="003237F4" w:rsidTr="00CD7A45">
        <w:tc>
          <w:tcPr>
            <w:tcW w:w="8494" w:type="dxa"/>
            <w:shd w:val="clear" w:color="auto" w:fill="B2A1C7" w:themeFill="accent4" w:themeFillTint="99"/>
          </w:tcPr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  <w:lang w:eastAsia="pt-BR"/>
              </w:rPr>
            </w:pPr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Hidratação e regulação eletrolítica</w:t>
            </w:r>
          </w:p>
        </w:tc>
      </w:tr>
      <w:tr w:rsidR="00CD24CB" w:rsidRPr="003237F4" w:rsidTr="00CD7A45">
        <w:trPr>
          <w:trHeight w:val="255"/>
        </w:trPr>
        <w:tc>
          <w:tcPr>
            <w:tcW w:w="8494" w:type="dxa"/>
            <w:tcBorders>
              <w:bottom w:val="single" w:sz="4" w:space="0" w:color="auto"/>
            </w:tcBorders>
          </w:tcPr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Estado de hidratação</w:t>
            </w:r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: □ Hidratado   □ Desidratado </w:t>
            </w:r>
          </w:p>
        </w:tc>
      </w:tr>
      <w:tr w:rsidR="00CD24CB" w:rsidRPr="003237F4" w:rsidTr="00CD7A45">
        <w:trPr>
          <w:trHeight w:val="240"/>
        </w:trPr>
        <w:tc>
          <w:tcPr>
            <w:tcW w:w="8494" w:type="dxa"/>
            <w:tcBorders>
              <w:top w:val="single" w:sz="4" w:space="0" w:color="auto"/>
              <w:bottom w:val="single" w:sz="4" w:space="0" w:color="auto"/>
            </w:tcBorders>
          </w:tcPr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pt-BR"/>
              </w:rPr>
            </w:pPr>
            <w:proofErr w:type="spellStart"/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Turgor</w:t>
            </w:r>
            <w:proofErr w:type="spellEnd"/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 xml:space="preserve"> da pele:</w:t>
            </w:r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□ Preservado □ </w:t>
            </w:r>
            <w:proofErr w:type="spellStart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Diminuido</w:t>
            </w:r>
            <w:proofErr w:type="spellEnd"/>
          </w:p>
        </w:tc>
      </w:tr>
      <w:tr w:rsidR="00CD24CB" w:rsidRPr="003237F4" w:rsidTr="00CD7A45">
        <w:trPr>
          <w:trHeight w:val="225"/>
        </w:trPr>
        <w:tc>
          <w:tcPr>
            <w:tcW w:w="8494" w:type="dxa"/>
            <w:tcBorders>
              <w:top w:val="single" w:sz="4" w:space="0" w:color="auto"/>
              <w:bottom w:val="single" w:sz="4" w:space="0" w:color="auto"/>
            </w:tcBorders>
          </w:tcPr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pt-BR"/>
              </w:rPr>
            </w:pPr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Mucosas:</w:t>
            </w:r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□ Úmidas □ Ressecadas</w:t>
            </w:r>
          </w:p>
        </w:tc>
      </w:tr>
      <w:tr w:rsidR="00CD24CB" w:rsidRPr="003237F4" w:rsidTr="00CD7A45">
        <w:trPr>
          <w:trHeight w:val="195"/>
        </w:trPr>
        <w:tc>
          <w:tcPr>
            <w:tcW w:w="8494" w:type="dxa"/>
            <w:tcBorders>
              <w:top w:val="single" w:sz="4" w:space="0" w:color="auto"/>
              <w:bottom w:val="single" w:sz="4" w:space="0" w:color="auto"/>
            </w:tcBorders>
          </w:tcPr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pt-BR"/>
              </w:rPr>
            </w:pPr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Edema:</w:t>
            </w:r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□ MMSS __/+4  □ MMII __/+4 Local: ________   □</w:t>
            </w:r>
            <w:proofErr w:type="spellStart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Anasarca</w:t>
            </w:r>
            <w:proofErr w:type="spellEnd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   □Ascite      </w:t>
            </w:r>
            <w:proofErr w:type="spellStart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Circun</w:t>
            </w:r>
            <w:proofErr w:type="spellEnd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. Ab: ____cm        </w:t>
            </w:r>
          </w:p>
        </w:tc>
      </w:tr>
      <w:tr w:rsidR="00CD24CB" w:rsidRPr="003237F4" w:rsidTr="00CD7A45">
        <w:trPr>
          <w:trHeight w:val="255"/>
        </w:trPr>
        <w:tc>
          <w:tcPr>
            <w:tcW w:w="8494" w:type="dxa"/>
            <w:tcBorders>
              <w:top w:val="single" w:sz="4" w:space="0" w:color="auto"/>
            </w:tcBorders>
          </w:tcPr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pt-BR"/>
              </w:rPr>
            </w:pPr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 xml:space="preserve">Balanço </w:t>
            </w:r>
            <w:proofErr w:type="gramStart"/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hídrico:</w:t>
            </w:r>
            <w:proofErr w:type="gramEnd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□ Positivo   □</w:t>
            </w:r>
            <w:proofErr w:type="spellStart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NegativoValor</w:t>
            </w:r>
            <w:proofErr w:type="spellEnd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: __________</w:t>
            </w:r>
          </w:p>
        </w:tc>
      </w:tr>
      <w:tr w:rsidR="00CD24CB" w:rsidRPr="003237F4" w:rsidTr="00CD7A45">
        <w:tc>
          <w:tcPr>
            <w:tcW w:w="8494" w:type="dxa"/>
            <w:shd w:val="clear" w:color="auto" w:fill="auto"/>
          </w:tcPr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  <w:lang w:eastAsia="pt-BR"/>
              </w:rPr>
            </w:pPr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 xml:space="preserve">Legenda: </w:t>
            </w:r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MMSS: membros superiores; MMII: membros inferiores; Ab: Abdômen</w:t>
            </w:r>
          </w:p>
        </w:tc>
      </w:tr>
      <w:tr w:rsidR="00CD24CB" w:rsidRPr="003237F4" w:rsidTr="00CD7A45">
        <w:tc>
          <w:tcPr>
            <w:tcW w:w="8494" w:type="dxa"/>
            <w:shd w:val="clear" w:color="auto" w:fill="B2A1C7" w:themeFill="accent4" w:themeFillTint="99"/>
          </w:tcPr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  <w:lang w:eastAsia="pt-BR"/>
              </w:rPr>
            </w:pPr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Nutrição e Eliminação</w:t>
            </w:r>
          </w:p>
        </w:tc>
      </w:tr>
      <w:tr w:rsidR="00CD24CB" w:rsidRPr="003237F4" w:rsidTr="00CD7A45">
        <w:trPr>
          <w:trHeight w:val="255"/>
        </w:trPr>
        <w:tc>
          <w:tcPr>
            <w:tcW w:w="8494" w:type="dxa"/>
            <w:tcBorders>
              <w:bottom w:val="single" w:sz="4" w:space="0" w:color="auto"/>
            </w:tcBorders>
          </w:tcPr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Estado nutricional:</w:t>
            </w:r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□ Limítrofe  □ Obeso  □ Emagrecido □ </w:t>
            </w:r>
            <w:proofErr w:type="spellStart"/>
            <w:proofErr w:type="gramStart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DesnutridoPeso</w:t>
            </w:r>
            <w:proofErr w:type="spellEnd"/>
            <w:proofErr w:type="gramEnd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: ______ Kg</w:t>
            </w:r>
          </w:p>
        </w:tc>
      </w:tr>
      <w:tr w:rsidR="00CD24CB" w:rsidRPr="003237F4" w:rsidTr="00CD7A45">
        <w:trPr>
          <w:trHeight w:val="225"/>
        </w:trPr>
        <w:tc>
          <w:tcPr>
            <w:tcW w:w="8494" w:type="dxa"/>
            <w:tcBorders>
              <w:top w:val="single" w:sz="4" w:space="0" w:color="auto"/>
              <w:bottom w:val="single" w:sz="4" w:space="0" w:color="auto"/>
            </w:tcBorders>
          </w:tcPr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pt-BR"/>
              </w:rPr>
            </w:pPr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Aceitação da dieta:</w:t>
            </w:r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□parcial □total □ Sem aceitação VO </w:t>
            </w:r>
          </w:p>
        </w:tc>
      </w:tr>
      <w:tr w:rsidR="00CD24CB" w:rsidRPr="003237F4" w:rsidTr="00CD7A45">
        <w:trPr>
          <w:trHeight w:val="435"/>
        </w:trPr>
        <w:tc>
          <w:tcPr>
            <w:tcW w:w="8494" w:type="dxa"/>
            <w:tcBorders>
              <w:top w:val="single" w:sz="4" w:space="0" w:color="auto"/>
              <w:bottom w:val="single" w:sz="4" w:space="0" w:color="auto"/>
            </w:tcBorders>
          </w:tcPr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pt-BR"/>
              </w:rPr>
            </w:pPr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Alterações</w:t>
            </w:r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: □Anorexia □Lesão na cavidade oral □</w:t>
            </w:r>
            <w:proofErr w:type="spellStart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Disfagia</w:t>
            </w:r>
            <w:proofErr w:type="spellEnd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□Eructação □Refluxo gástrico □Náuseas  □Vômito □Pirose □Uso de próteses </w:t>
            </w:r>
          </w:p>
        </w:tc>
      </w:tr>
      <w:tr w:rsidR="00CD24CB" w:rsidRPr="003237F4" w:rsidTr="00CD7A45">
        <w:trPr>
          <w:trHeight w:val="405"/>
        </w:trPr>
        <w:tc>
          <w:tcPr>
            <w:tcW w:w="8494" w:type="dxa"/>
            <w:tcBorders>
              <w:top w:val="single" w:sz="4" w:space="0" w:color="auto"/>
              <w:bottom w:val="single" w:sz="4" w:space="0" w:color="auto"/>
            </w:tcBorders>
          </w:tcPr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pt-BR"/>
              </w:rPr>
            </w:pPr>
            <w:proofErr w:type="spellStart"/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Abdomen</w:t>
            </w:r>
            <w:proofErr w:type="spellEnd"/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:</w:t>
            </w:r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□plano □distendido □volumoso □globoso □maciço □timpânico □flácido □Tenso  □</w:t>
            </w:r>
            <w:proofErr w:type="spellStart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Esplenomegalia</w:t>
            </w:r>
            <w:proofErr w:type="spellEnd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 □</w:t>
            </w:r>
            <w:proofErr w:type="spellStart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Hepatomegalia</w:t>
            </w:r>
            <w:proofErr w:type="spellEnd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</w:t>
            </w:r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RHA:</w:t>
            </w:r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□Normais  □Ausentes □Diminuídos □Aumentados</w:t>
            </w:r>
          </w:p>
        </w:tc>
      </w:tr>
      <w:tr w:rsidR="00CD24CB" w:rsidRPr="003237F4" w:rsidTr="00CD7A45">
        <w:trPr>
          <w:trHeight w:val="285"/>
        </w:trPr>
        <w:tc>
          <w:tcPr>
            <w:tcW w:w="8494" w:type="dxa"/>
            <w:tcBorders>
              <w:top w:val="single" w:sz="4" w:space="0" w:color="auto"/>
              <w:bottom w:val="single" w:sz="4" w:space="0" w:color="auto"/>
            </w:tcBorders>
          </w:tcPr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pt-BR"/>
              </w:rPr>
            </w:pPr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Dieta:</w:t>
            </w:r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□ Zero  □ Oral □SNG: □aberta □</w:t>
            </w:r>
            <w:proofErr w:type="spellStart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gavagem</w:t>
            </w:r>
            <w:proofErr w:type="spellEnd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  □DE: □GTM □</w:t>
            </w:r>
            <w:proofErr w:type="spellStart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Jejunostomia</w:t>
            </w:r>
            <w:proofErr w:type="spellEnd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□SOE □SNE        </w:t>
            </w:r>
          </w:p>
        </w:tc>
      </w:tr>
      <w:tr w:rsidR="00CD24CB" w:rsidRPr="003237F4" w:rsidTr="00CD7A45">
        <w:trPr>
          <w:trHeight w:val="510"/>
        </w:trPr>
        <w:tc>
          <w:tcPr>
            <w:tcW w:w="8494" w:type="dxa"/>
            <w:tcBorders>
              <w:top w:val="single" w:sz="4" w:space="0" w:color="auto"/>
              <w:bottom w:val="single" w:sz="4" w:space="0" w:color="auto"/>
            </w:tcBorders>
          </w:tcPr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pt-BR"/>
              </w:rPr>
            </w:pPr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Eliminação intestinal:</w:t>
            </w:r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□</w:t>
            </w:r>
            <w:proofErr w:type="spellStart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Norrmal</w:t>
            </w:r>
            <w:proofErr w:type="spellEnd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□</w:t>
            </w:r>
            <w:proofErr w:type="spellStart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Colostomia</w:t>
            </w:r>
            <w:proofErr w:type="spellEnd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□</w:t>
            </w:r>
            <w:proofErr w:type="spellStart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Iliostomia</w:t>
            </w:r>
            <w:proofErr w:type="spellEnd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 □Flatulência  □Incontinência fecal □Diarréia  □Constipação  □Tenesmo □Melena    □</w:t>
            </w:r>
            <w:proofErr w:type="spellStart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Enterroragia</w:t>
            </w:r>
            <w:proofErr w:type="spellEnd"/>
          </w:p>
        </w:tc>
      </w:tr>
      <w:tr w:rsidR="00CD24CB" w:rsidRPr="003237F4" w:rsidTr="00CD7A45">
        <w:trPr>
          <w:trHeight w:val="240"/>
        </w:trPr>
        <w:tc>
          <w:tcPr>
            <w:tcW w:w="8494" w:type="dxa"/>
            <w:tcBorders>
              <w:top w:val="single" w:sz="4" w:space="0" w:color="auto"/>
              <w:bottom w:val="single" w:sz="4" w:space="0" w:color="auto"/>
            </w:tcBorders>
          </w:tcPr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pt-BR"/>
              </w:rPr>
            </w:pPr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Aspecto das fezes:</w:t>
            </w:r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Coloração:_____________; Consistência:__________; Frequência de eliminação:_______; Odor:_________;</w:t>
            </w:r>
          </w:p>
        </w:tc>
      </w:tr>
      <w:tr w:rsidR="00CD24CB" w:rsidRPr="003237F4" w:rsidTr="00CD7A45">
        <w:trPr>
          <w:trHeight w:val="773"/>
        </w:trPr>
        <w:tc>
          <w:tcPr>
            <w:tcW w:w="8494" w:type="dxa"/>
            <w:tcBorders>
              <w:top w:val="single" w:sz="4" w:space="0" w:color="auto"/>
            </w:tcBorders>
          </w:tcPr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Eliminação urinária:</w:t>
            </w:r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□Micção espontânea □Retenção urinária □</w:t>
            </w:r>
            <w:proofErr w:type="spellStart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Anúria</w:t>
            </w:r>
            <w:proofErr w:type="spellEnd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□</w:t>
            </w:r>
            <w:proofErr w:type="spellStart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Oligúria</w:t>
            </w:r>
            <w:proofErr w:type="spellEnd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 □Incontinência urinária □Poliúria  □</w:t>
            </w:r>
            <w:proofErr w:type="spellStart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Colúria</w:t>
            </w:r>
            <w:proofErr w:type="spellEnd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 □Hematúria  □</w:t>
            </w:r>
            <w:proofErr w:type="spellStart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Disúria</w:t>
            </w:r>
            <w:proofErr w:type="spellEnd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□</w:t>
            </w:r>
            <w:proofErr w:type="spellStart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Piúria</w:t>
            </w:r>
            <w:proofErr w:type="spellEnd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  □SVD Inserção:____   □SVA </w:t>
            </w:r>
          </w:p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Informações complementares:</w:t>
            </w:r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_______________________________________________________</w:t>
            </w:r>
          </w:p>
        </w:tc>
      </w:tr>
      <w:tr w:rsidR="00CD24CB" w:rsidRPr="003237F4" w:rsidTr="00CD7A45">
        <w:tc>
          <w:tcPr>
            <w:tcW w:w="8494" w:type="dxa"/>
            <w:shd w:val="clear" w:color="auto" w:fill="auto"/>
          </w:tcPr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Legenda</w:t>
            </w:r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: VO- Via oral; SNG: Sonda </w:t>
            </w:r>
            <w:proofErr w:type="spellStart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Nasogastrica</w:t>
            </w:r>
            <w:proofErr w:type="spellEnd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; DE: Dieta </w:t>
            </w:r>
            <w:proofErr w:type="spellStart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enteral</w:t>
            </w:r>
            <w:proofErr w:type="spellEnd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; GTM: </w:t>
            </w:r>
            <w:proofErr w:type="spellStart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Gastrostomia</w:t>
            </w:r>
            <w:proofErr w:type="spellEnd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; SOE: </w:t>
            </w:r>
            <w:proofErr w:type="gramStart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Sonda </w:t>
            </w:r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lastRenderedPageBreak/>
              <w:t>oro</w:t>
            </w:r>
            <w:proofErr w:type="gramEnd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entérica; SNE: Sonda </w:t>
            </w:r>
            <w:proofErr w:type="spellStart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naso</w:t>
            </w:r>
            <w:proofErr w:type="spellEnd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entérica; SVD: Sonda vesical de demora; SVA: Sonda vesical de alivio.   </w:t>
            </w:r>
          </w:p>
        </w:tc>
      </w:tr>
      <w:tr w:rsidR="00CD24CB" w:rsidRPr="003237F4" w:rsidTr="00CD7A45">
        <w:tc>
          <w:tcPr>
            <w:tcW w:w="8494" w:type="dxa"/>
            <w:shd w:val="clear" w:color="auto" w:fill="B2A1C7" w:themeFill="accent4" w:themeFillTint="99"/>
          </w:tcPr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  <w:lang w:eastAsia="pt-BR"/>
              </w:rPr>
            </w:pPr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lastRenderedPageBreak/>
              <w:t>Sono e repouso</w:t>
            </w:r>
          </w:p>
        </w:tc>
      </w:tr>
      <w:tr w:rsidR="00CD24CB" w:rsidRPr="003237F4" w:rsidTr="00CD7A45">
        <w:trPr>
          <w:trHeight w:val="225"/>
        </w:trPr>
        <w:tc>
          <w:tcPr>
            <w:tcW w:w="8494" w:type="dxa"/>
            <w:tcBorders>
              <w:bottom w:val="single" w:sz="4" w:space="0" w:color="auto"/>
            </w:tcBorders>
          </w:tcPr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pt-BR"/>
              </w:rPr>
            </w:pPr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Sono:</w:t>
            </w:r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□Satisfatório  □Prejudicado □Sonolência  □Insônia  □</w:t>
            </w:r>
            <w:proofErr w:type="spellStart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Apneia</w:t>
            </w:r>
            <w:proofErr w:type="spellEnd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do sono □Utilização de medicamentos auxiliares do sono </w:t>
            </w:r>
          </w:p>
        </w:tc>
      </w:tr>
      <w:tr w:rsidR="00CD24CB" w:rsidRPr="003237F4" w:rsidTr="00CD7A45">
        <w:trPr>
          <w:trHeight w:val="465"/>
        </w:trPr>
        <w:tc>
          <w:tcPr>
            <w:tcW w:w="8494" w:type="dxa"/>
            <w:tcBorders>
              <w:top w:val="single" w:sz="4" w:space="0" w:color="auto"/>
            </w:tcBorders>
          </w:tcPr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Repouso:</w:t>
            </w:r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□Satisfatório  □Prejudicado Motivo: ___________</w:t>
            </w:r>
          </w:p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pt-BR"/>
              </w:rPr>
            </w:pPr>
          </w:p>
        </w:tc>
      </w:tr>
      <w:tr w:rsidR="00CD24CB" w:rsidRPr="003237F4" w:rsidTr="00CD7A45">
        <w:tc>
          <w:tcPr>
            <w:tcW w:w="8494" w:type="dxa"/>
            <w:shd w:val="clear" w:color="auto" w:fill="B2A1C7" w:themeFill="accent4" w:themeFillTint="99"/>
          </w:tcPr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  <w:lang w:eastAsia="pt-BR"/>
              </w:rPr>
            </w:pPr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Regulação térmica, Cuidado corporal e Integridade cutaneomucosa</w:t>
            </w:r>
          </w:p>
        </w:tc>
      </w:tr>
      <w:tr w:rsidR="00CD24CB" w:rsidRPr="003237F4" w:rsidTr="00CD7A45">
        <w:trPr>
          <w:trHeight w:val="240"/>
        </w:trPr>
        <w:tc>
          <w:tcPr>
            <w:tcW w:w="8494" w:type="dxa"/>
            <w:tcBorders>
              <w:bottom w:val="single" w:sz="4" w:space="0" w:color="auto"/>
            </w:tcBorders>
          </w:tcPr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Regulação térmica:</w:t>
            </w:r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□Extremidades frias  □Calafrios   □Sudorese     Temp. axilar:________ ºC</w:t>
            </w:r>
          </w:p>
        </w:tc>
      </w:tr>
      <w:tr w:rsidR="00CD24CB" w:rsidRPr="003237F4" w:rsidTr="00CD7A45">
        <w:trPr>
          <w:trHeight w:val="215"/>
        </w:trPr>
        <w:tc>
          <w:tcPr>
            <w:tcW w:w="8494" w:type="dxa"/>
            <w:tcBorders>
              <w:top w:val="single" w:sz="4" w:space="0" w:color="auto"/>
              <w:bottom w:val="single" w:sz="4" w:space="0" w:color="auto"/>
            </w:tcBorders>
          </w:tcPr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pt-BR"/>
              </w:rPr>
            </w:pPr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 xml:space="preserve">Dependência do </w:t>
            </w:r>
            <w:proofErr w:type="spellStart"/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autocuidado</w:t>
            </w:r>
            <w:proofErr w:type="spellEnd"/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:</w:t>
            </w:r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□parcial  □total  □alimenta-se  □banha-se  □arruma-se</w:t>
            </w:r>
          </w:p>
        </w:tc>
      </w:tr>
      <w:tr w:rsidR="00CD24CB" w:rsidRPr="003237F4" w:rsidTr="00CD7A45">
        <w:trPr>
          <w:trHeight w:val="225"/>
        </w:trPr>
        <w:tc>
          <w:tcPr>
            <w:tcW w:w="8494" w:type="dxa"/>
            <w:tcBorders>
              <w:top w:val="single" w:sz="4" w:space="0" w:color="auto"/>
              <w:bottom w:val="single" w:sz="4" w:space="0" w:color="auto"/>
            </w:tcBorders>
          </w:tcPr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pt-BR"/>
              </w:rPr>
            </w:pPr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Couro cabeludo:</w:t>
            </w:r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□alopecia  □</w:t>
            </w:r>
            <w:proofErr w:type="spellStart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pediculose</w:t>
            </w:r>
            <w:proofErr w:type="spellEnd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 □</w:t>
            </w:r>
            <w:proofErr w:type="spellStart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seborreia</w:t>
            </w:r>
            <w:proofErr w:type="spellEnd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 □caspas</w:t>
            </w:r>
          </w:p>
        </w:tc>
      </w:tr>
      <w:tr w:rsidR="00CD24CB" w:rsidRPr="003237F4" w:rsidTr="00CD7A45">
        <w:trPr>
          <w:trHeight w:val="490"/>
        </w:trPr>
        <w:tc>
          <w:tcPr>
            <w:tcW w:w="8494" w:type="dxa"/>
            <w:tcBorders>
              <w:top w:val="single" w:sz="4" w:space="0" w:color="auto"/>
              <w:bottom w:val="single" w:sz="4" w:space="0" w:color="auto"/>
            </w:tcBorders>
          </w:tcPr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pt-BR"/>
              </w:rPr>
            </w:pPr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Higiene oral:</w:t>
            </w:r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□preservada □prejudicada □halitose □cáries □falhas dentárias  □uso de prótese </w:t>
            </w:r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Higiene corporal:</w:t>
            </w:r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□preservada □prejudicada     </w:t>
            </w:r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Higiene íntima</w:t>
            </w:r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: □preservada  □prejudicada </w:t>
            </w:r>
          </w:p>
        </w:tc>
      </w:tr>
      <w:tr w:rsidR="00CD24CB" w:rsidRPr="003237F4" w:rsidTr="00CD7A45">
        <w:trPr>
          <w:trHeight w:val="495"/>
        </w:trPr>
        <w:tc>
          <w:tcPr>
            <w:tcW w:w="8494" w:type="dxa"/>
            <w:tcBorders>
              <w:top w:val="single" w:sz="4" w:space="0" w:color="auto"/>
              <w:bottom w:val="single" w:sz="4" w:space="0" w:color="auto"/>
            </w:tcBorders>
          </w:tcPr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pt-BR"/>
              </w:rPr>
            </w:pPr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Pele:</w:t>
            </w:r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□Integra □Fria □Aquecida □Corada □</w:t>
            </w:r>
            <w:proofErr w:type="spellStart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Hipocorada</w:t>
            </w:r>
            <w:proofErr w:type="spellEnd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___/+4  □Ictérica □Cianótica □</w:t>
            </w:r>
            <w:proofErr w:type="spellStart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Sodorese</w:t>
            </w:r>
            <w:proofErr w:type="spellEnd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 □Prurido  □R</w:t>
            </w:r>
            <w:r w:rsidRPr="003237F4">
              <w:rPr>
                <w:rFonts w:ascii="Arial" w:hAnsi="Arial" w:cs="Arial"/>
                <w:i/>
                <w:sz w:val="18"/>
                <w:szCs w:val="18"/>
                <w:lang w:eastAsia="pt-BR"/>
              </w:rPr>
              <w:t>ush</w:t>
            </w:r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cutâneo □</w:t>
            </w:r>
            <w:proofErr w:type="spellStart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Exantema</w:t>
            </w:r>
            <w:proofErr w:type="spellEnd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□</w:t>
            </w:r>
            <w:proofErr w:type="spellStart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Petéquias</w:t>
            </w:r>
            <w:proofErr w:type="spellEnd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 □Hematoma □UP: □</w:t>
            </w:r>
            <w:proofErr w:type="spellStart"/>
            <w:proofErr w:type="gramStart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EstágioI</w:t>
            </w:r>
            <w:proofErr w:type="spellEnd"/>
            <w:proofErr w:type="gramEnd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□</w:t>
            </w:r>
            <w:proofErr w:type="spellStart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EstágioII</w:t>
            </w:r>
            <w:proofErr w:type="spellEnd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□</w:t>
            </w:r>
            <w:proofErr w:type="spellStart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EstágioIII</w:t>
            </w:r>
            <w:proofErr w:type="spellEnd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□</w:t>
            </w:r>
            <w:proofErr w:type="spellStart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EstágioIV</w:t>
            </w:r>
            <w:proofErr w:type="spellEnd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 □Presença de lesões, localização:_______________</w:t>
            </w:r>
          </w:p>
        </w:tc>
      </w:tr>
      <w:tr w:rsidR="00CD24CB" w:rsidRPr="003237F4" w:rsidTr="00CD7A45">
        <w:trPr>
          <w:trHeight w:val="210"/>
        </w:trPr>
        <w:tc>
          <w:tcPr>
            <w:tcW w:w="8494" w:type="dxa"/>
            <w:tcBorders>
              <w:top w:val="single" w:sz="4" w:space="0" w:color="auto"/>
              <w:bottom w:val="single" w:sz="4" w:space="0" w:color="auto"/>
            </w:tcBorders>
          </w:tcPr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pt-BR"/>
              </w:rPr>
            </w:pPr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Polimorfismos nas lesões:</w:t>
            </w:r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□mácula □</w:t>
            </w:r>
            <w:proofErr w:type="spellStart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pápula</w:t>
            </w:r>
            <w:proofErr w:type="spellEnd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□vesícula □pústula □crosta □Alopecia nas lesões </w:t>
            </w:r>
          </w:p>
        </w:tc>
      </w:tr>
      <w:tr w:rsidR="00CD24CB" w:rsidRPr="003237F4" w:rsidTr="00CD7A45">
        <w:trPr>
          <w:trHeight w:val="255"/>
        </w:trPr>
        <w:tc>
          <w:tcPr>
            <w:tcW w:w="8494" w:type="dxa"/>
            <w:tcBorders>
              <w:top w:val="single" w:sz="4" w:space="0" w:color="auto"/>
              <w:bottom w:val="single" w:sz="4" w:space="0" w:color="auto"/>
            </w:tcBorders>
          </w:tcPr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pt-BR"/>
              </w:rPr>
            </w:pPr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Sensibilidade das lesões:</w:t>
            </w:r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□térmica □dolorosa □tátil</w:t>
            </w:r>
          </w:p>
        </w:tc>
      </w:tr>
      <w:tr w:rsidR="00CD24CB" w:rsidRPr="003237F4" w:rsidTr="00CD7A45">
        <w:trPr>
          <w:trHeight w:val="255"/>
        </w:trPr>
        <w:tc>
          <w:tcPr>
            <w:tcW w:w="8494" w:type="dxa"/>
            <w:tcBorders>
              <w:top w:val="single" w:sz="4" w:space="0" w:color="auto"/>
              <w:bottom w:val="single" w:sz="4" w:space="0" w:color="auto"/>
            </w:tcBorders>
          </w:tcPr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pt-BR"/>
              </w:rPr>
            </w:pPr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Manchas</w:t>
            </w:r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: □</w:t>
            </w:r>
            <w:proofErr w:type="spellStart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hipercrômicas</w:t>
            </w:r>
            <w:proofErr w:type="spellEnd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 □</w:t>
            </w:r>
            <w:proofErr w:type="spellStart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hipocrômicas</w:t>
            </w:r>
            <w:proofErr w:type="spellEnd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□</w:t>
            </w:r>
            <w:proofErr w:type="spellStart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hiperemiadas</w:t>
            </w:r>
            <w:proofErr w:type="spellEnd"/>
          </w:p>
        </w:tc>
      </w:tr>
      <w:tr w:rsidR="00CD24CB" w:rsidRPr="003237F4" w:rsidTr="00CD7A45">
        <w:trPr>
          <w:trHeight w:val="885"/>
        </w:trPr>
        <w:tc>
          <w:tcPr>
            <w:tcW w:w="8494" w:type="dxa"/>
            <w:tcBorders>
              <w:top w:val="single" w:sz="4" w:space="0" w:color="auto"/>
            </w:tcBorders>
          </w:tcPr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Curativo:</w:t>
            </w:r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□oclusivo □aberto </w:t>
            </w:r>
          </w:p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Característica da ferida:_________________ Complicações: □deiscência □evisceração □fístula</w:t>
            </w:r>
          </w:p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Característica do </w:t>
            </w:r>
            <w:proofErr w:type="spellStart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exsudato</w:t>
            </w:r>
            <w:proofErr w:type="spellEnd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: ____________________________________________________</w:t>
            </w:r>
          </w:p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pt-BR"/>
              </w:rPr>
            </w:pPr>
          </w:p>
        </w:tc>
      </w:tr>
      <w:tr w:rsidR="00CD24CB" w:rsidRPr="003237F4" w:rsidTr="00CD7A45">
        <w:tc>
          <w:tcPr>
            <w:tcW w:w="8494" w:type="dxa"/>
            <w:shd w:val="clear" w:color="auto" w:fill="B2A1C7" w:themeFill="accent4" w:themeFillTint="99"/>
          </w:tcPr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  <w:lang w:eastAsia="pt-BR"/>
              </w:rPr>
            </w:pPr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Regulação imunológica</w:t>
            </w:r>
          </w:p>
        </w:tc>
      </w:tr>
      <w:tr w:rsidR="00CD24CB" w:rsidRPr="003237F4" w:rsidTr="00CD7A45">
        <w:trPr>
          <w:trHeight w:val="225"/>
        </w:trPr>
        <w:tc>
          <w:tcPr>
            <w:tcW w:w="8494" w:type="dxa"/>
            <w:tcBorders>
              <w:bottom w:val="single" w:sz="4" w:space="0" w:color="auto"/>
            </w:tcBorders>
          </w:tcPr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Imunidade:</w:t>
            </w:r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□Preservada  □Deficiente </w:t>
            </w:r>
          </w:p>
        </w:tc>
      </w:tr>
      <w:tr w:rsidR="00CD24CB" w:rsidRPr="003237F4" w:rsidTr="00CD7A45">
        <w:trPr>
          <w:trHeight w:val="495"/>
        </w:trPr>
        <w:tc>
          <w:tcPr>
            <w:tcW w:w="8494" w:type="dxa"/>
            <w:tcBorders>
              <w:top w:val="single" w:sz="4" w:space="0" w:color="auto"/>
              <w:bottom w:val="single" w:sz="4" w:space="0" w:color="auto"/>
            </w:tcBorders>
          </w:tcPr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pt-BR"/>
              </w:rPr>
            </w:pPr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 xml:space="preserve">Aspectos </w:t>
            </w:r>
            <w:proofErr w:type="gramStart"/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sociais:</w:t>
            </w:r>
            <w:proofErr w:type="gramEnd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□Hábito de higienização das mãos □Água tratada □Coleta de lixo □Hábito de higienização dos alimentos □Criação de </w:t>
            </w:r>
            <w:proofErr w:type="spellStart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animaisQuantas</w:t>
            </w:r>
            <w:proofErr w:type="spellEnd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pessoas vivem na casa:__________</w:t>
            </w:r>
          </w:p>
        </w:tc>
      </w:tr>
      <w:tr w:rsidR="00CD24CB" w:rsidRPr="003237F4" w:rsidTr="00CD7A45">
        <w:trPr>
          <w:trHeight w:val="225"/>
        </w:trPr>
        <w:tc>
          <w:tcPr>
            <w:tcW w:w="8494" w:type="dxa"/>
            <w:tcBorders>
              <w:top w:val="single" w:sz="4" w:space="0" w:color="auto"/>
              <w:bottom w:val="single" w:sz="4" w:space="0" w:color="auto"/>
            </w:tcBorders>
          </w:tcPr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pt-BR"/>
              </w:rPr>
            </w:pPr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 xml:space="preserve">Condições de higiene do </w:t>
            </w:r>
            <w:proofErr w:type="gramStart"/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lar:</w:t>
            </w:r>
            <w:proofErr w:type="gramEnd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□ Preservada □Não preservada</w:t>
            </w:r>
          </w:p>
        </w:tc>
      </w:tr>
      <w:tr w:rsidR="00CD24CB" w:rsidRPr="003237F4" w:rsidTr="00CD7A45">
        <w:trPr>
          <w:trHeight w:val="265"/>
        </w:trPr>
        <w:tc>
          <w:tcPr>
            <w:tcW w:w="8494" w:type="dxa"/>
            <w:tcBorders>
              <w:top w:val="single" w:sz="4" w:space="0" w:color="auto"/>
              <w:bottom w:val="single" w:sz="4" w:space="0" w:color="auto"/>
            </w:tcBorders>
          </w:tcPr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pt-BR"/>
              </w:rPr>
            </w:pPr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 xml:space="preserve">Destino do </w:t>
            </w:r>
            <w:proofErr w:type="gramStart"/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lixo:</w:t>
            </w:r>
            <w:proofErr w:type="gramEnd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□Coleta seletiva  □ Coleta não seletiva □Via pública</w:t>
            </w:r>
          </w:p>
        </w:tc>
      </w:tr>
      <w:tr w:rsidR="00CD24CB" w:rsidRPr="003237F4" w:rsidTr="00CD7A45">
        <w:trPr>
          <w:trHeight w:val="870"/>
        </w:trPr>
        <w:tc>
          <w:tcPr>
            <w:tcW w:w="8494" w:type="dxa"/>
            <w:tcBorders>
              <w:top w:val="single" w:sz="4" w:space="0" w:color="auto"/>
            </w:tcBorders>
          </w:tcPr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pt-BR"/>
              </w:rPr>
            </w:pPr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 xml:space="preserve">Hábitos preexistentes: </w:t>
            </w:r>
          </w:p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□</w:t>
            </w:r>
            <w:proofErr w:type="gramStart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Tabagista, quantos</w:t>
            </w:r>
            <w:proofErr w:type="gramEnd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cigarros ao dia________________ Desde quando fuma:___________________________ </w:t>
            </w:r>
          </w:p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□</w:t>
            </w:r>
            <w:proofErr w:type="gramStart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Etilista, frequência</w:t>
            </w:r>
            <w:proofErr w:type="gramEnd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de consumo___________________ Desde quando consome:______________________ </w:t>
            </w:r>
          </w:p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pt-BR"/>
              </w:rPr>
            </w:pPr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□Dependente químico </w:t>
            </w:r>
          </w:p>
        </w:tc>
      </w:tr>
      <w:tr w:rsidR="00CD24CB" w:rsidRPr="003237F4" w:rsidTr="00CD7A45">
        <w:tc>
          <w:tcPr>
            <w:tcW w:w="8494" w:type="dxa"/>
            <w:shd w:val="clear" w:color="auto" w:fill="B2A1C7" w:themeFill="accent4" w:themeFillTint="99"/>
          </w:tcPr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  <w:lang w:eastAsia="pt-BR"/>
              </w:rPr>
            </w:pPr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Terapêutica</w:t>
            </w:r>
          </w:p>
        </w:tc>
      </w:tr>
      <w:tr w:rsidR="00CD24CB" w:rsidRPr="003237F4" w:rsidTr="00CD7A45">
        <w:trPr>
          <w:trHeight w:val="225"/>
        </w:trPr>
        <w:tc>
          <w:tcPr>
            <w:tcW w:w="8494" w:type="dxa"/>
            <w:tcBorders>
              <w:bottom w:val="single" w:sz="4" w:space="0" w:color="auto"/>
            </w:tcBorders>
          </w:tcPr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pt-BR"/>
              </w:rPr>
            </w:pPr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□Efeitos </w:t>
            </w:r>
            <w:proofErr w:type="spellStart"/>
            <w:proofErr w:type="gramStart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adversosQual</w:t>
            </w:r>
            <w:proofErr w:type="spellEnd"/>
            <w:proofErr w:type="gramEnd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(s): ________________</w:t>
            </w:r>
          </w:p>
        </w:tc>
      </w:tr>
      <w:tr w:rsidR="00CD24CB" w:rsidRPr="003237F4" w:rsidTr="00CD7A45">
        <w:trPr>
          <w:trHeight w:val="225"/>
        </w:trPr>
        <w:tc>
          <w:tcPr>
            <w:tcW w:w="8494" w:type="dxa"/>
            <w:tcBorders>
              <w:top w:val="single" w:sz="4" w:space="0" w:color="auto"/>
              <w:bottom w:val="single" w:sz="4" w:space="0" w:color="auto"/>
            </w:tcBorders>
          </w:tcPr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□Efeitos </w:t>
            </w:r>
            <w:proofErr w:type="spellStart"/>
            <w:proofErr w:type="gramStart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colateraisQual</w:t>
            </w:r>
            <w:proofErr w:type="spellEnd"/>
            <w:proofErr w:type="gramEnd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(s): ________________</w:t>
            </w:r>
          </w:p>
        </w:tc>
      </w:tr>
      <w:tr w:rsidR="00CD24CB" w:rsidRPr="003237F4" w:rsidTr="00CD7A45">
        <w:trPr>
          <w:trHeight w:val="210"/>
        </w:trPr>
        <w:tc>
          <w:tcPr>
            <w:tcW w:w="8494" w:type="dxa"/>
            <w:tcBorders>
              <w:top w:val="single" w:sz="4" w:space="0" w:color="auto"/>
              <w:bottom w:val="single" w:sz="4" w:space="0" w:color="auto"/>
            </w:tcBorders>
          </w:tcPr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□Reações </w:t>
            </w:r>
            <w:proofErr w:type="spellStart"/>
            <w:proofErr w:type="gramStart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alérgicasQual</w:t>
            </w:r>
            <w:proofErr w:type="spellEnd"/>
            <w:proofErr w:type="gramEnd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(s): ________________</w:t>
            </w:r>
          </w:p>
        </w:tc>
      </w:tr>
      <w:tr w:rsidR="00CD24CB" w:rsidRPr="003237F4" w:rsidTr="00CD7A45">
        <w:trPr>
          <w:trHeight w:val="270"/>
        </w:trPr>
        <w:tc>
          <w:tcPr>
            <w:tcW w:w="8494" w:type="dxa"/>
            <w:tcBorders>
              <w:top w:val="single" w:sz="4" w:space="0" w:color="auto"/>
            </w:tcBorders>
          </w:tcPr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Conhecimento sobre ação do medicamento:</w:t>
            </w:r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  □ Sim  □Não</w:t>
            </w:r>
          </w:p>
        </w:tc>
      </w:tr>
      <w:tr w:rsidR="00CD24CB" w:rsidRPr="003237F4" w:rsidTr="00CD7A45">
        <w:tc>
          <w:tcPr>
            <w:tcW w:w="8494" w:type="dxa"/>
            <w:shd w:val="clear" w:color="auto" w:fill="B2A1C7" w:themeFill="accent4" w:themeFillTint="99"/>
          </w:tcPr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  <w:lang w:eastAsia="pt-BR"/>
              </w:rPr>
            </w:pPr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 xml:space="preserve">Comunicação </w:t>
            </w:r>
          </w:p>
        </w:tc>
      </w:tr>
      <w:tr w:rsidR="00CD24CB" w:rsidRPr="003237F4" w:rsidTr="00CD7A45">
        <w:trPr>
          <w:trHeight w:val="240"/>
        </w:trPr>
        <w:tc>
          <w:tcPr>
            <w:tcW w:w="8494" w:type="dxa"/>
            <w:tcBorders>
              <w:bottom w:val="single" w:sz="4" w:space="0" w:color="auto"/>
            </w:tcBorders>
          </w:tcPr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□Uso da linguagem verbal □Uso da linguagem não verbal □Interação com as pessoas □Respostas desconexas</w:t>
            </w:r>
          </w:p>
        </w:tc>
      </w:tr>
      <w:tr w:rsidR="00CD24CB" w:rsidRPr="003237F4" w:rsidTr="00CD7A45">
        <w:trPr>
          <w:trHeight w:val="240"/>
        </w:trPr>
        <w:tc>
          <w:tcPr>
            <w:tcW w:w="8494" w:type="dxa"/>
            <w:tcBorders>
              <w:top w:val="single" w:sz="4" w:space="0" w:color="auto"/>
              <w:bottom w:val="single" w:sz="4" w:space="0" w:color="auto"/>
            </w:tcBorders>
          </w:tcPr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 xml:space="preserve">Contato </w:t>
            </w:r>
            <w:proofErr w:type="gramStart"/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ocular:</w:t>
            </w:r>
            <w:proofErr w:type="gramEnd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□Não  □</w:t>
            </w:r>
            <w:proofErr w:type="spellStart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Sim</w:t>
            </w:r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Fáceis</w:t>
            </w:r>
            <w:proofErr w:type="spellEnd"/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tranquila</w:t>
            </w:r>
            <w:proofErr w:type="spellEnd"/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:</w:t>
            </w:r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□Não  □Sim   </w:t>
            </w:r>
          </w:p>
        </w:tc>
      </w:tr>
      <w:tr w:rsidR="00CD24CB" w:rsidRPr="003237F4" w:rsidTr="00CD7A45">
        <w:trPr>
          <w:trHeight w:val="205"/>
        </w:trPr>
        <w:tc>
          <w:tcPr>
            <w:tcW w:w="8494" w:type="dxa"/>
            <w:tcBorders>
              <w:top w:val="single" w:sz="4" w:space="0" w:color="auto"/>
            </w:tcBorders>
          </w:tcPr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pt-BR"/>
              </w:rPr>
            </w:pPr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Dificuldade de comunicação</w:t>
            </w:r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: □Afasia  □</w:t>
            </w:r>
            <w:proofErr w:type="spellStart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Disartria</w:t>
            </w:r>
            <w:proofErr w:type="spellEnd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□Gagueira  □Habilidade para escrever   □TQT</w:t>
            </w:r>
          </w:p>
        </w:tc>
      </w:tr>
      <w:tr w:rsidR="00CD24CB" w:rsidRPr="003237F4" w:rsidTr="00CD7A45">
        <w:tc>
          <w:tcPr>
            <w:tcW w:w="8494" w:type="dxa"/>
            <w:shd w:val="clear" w:color="auto" w:fill="B2A1C7" w:themeFill="accent4" w:themeFillTint="99"/>
          </w:tcPr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Aprendizagem (educação à saúde</w:t>
            </w:r>
            <w:proofErr w:type="gramStart"/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)</w:t>
            </w:r>
            <w:proofErr w:type="gramEnd"/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/Sociabilidade/Recreação e lazer</w:t>
            </w:r>
          </w:p>
        </w:tc>
      </w:tr>
      <w:tr w:rsidR="00CD24CB" w:rsidRPr="003237F4" w:rsidTr="00CD7A45">
        <w:trPr>
          <w:trHeight w:val="255"/>
        </w:trPr>
        <w:tc>
          <w:tcPr>
            <w:tcW w:w="8494" w:type="dxa"/>
            <w:tcBorders>
              <w:bottom w:val="single" w:sz="4" w:space="0" w:color="auto"/>
            </w:tcBorders>
          </w:tcPr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 xml:space="preserve">Família tem conhecimento sobre o problema de </w:t>
            </w:r>
            <w:proofErr w:type="gramStart"/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saúde:</w:t>
            </w:r>
            <w:proofErr w:type="gramEnd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□Não   □Sim</w:t>
            </w:r>
          </w:p>
        </w:tc>
      </w:tr>
      <w:tr w:rsidR="00CD24CB" w:rsidRPr="003237F4" w:rsidTr="00CD7A45">
        <w:trPr>
          <w:trHeight w:val="250"/>
        </w:trPr>
        <w:tc>
          <w:tcPr>
            <w:tcW w:w="8494" w:type="dxa"/>
            <w:tcBorders>
              <w:top w:val="single" w:sz="4" w:space="0" w:color="auto"/>
              <w:bottom w:val="single" w:sz="4" w:space="0" w:color="auto"/>
            </w:tcBorders>
          </w:tcPr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pt-BR"/>
              </w:rPr>
            </w:pPr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 xml:space="preserve">Quem mais auxilia no </w:t>
            </w:r>
            <w:proofErr w:type="gramStart"/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tratamento:</w:t>
            </w:r>
            <w:proofErr w:type="gramEnd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□Familiares  □Amigos  □Ninguém</w:t>
            </w:r>
          </w:p>
        </w:tc>
      </w:tr>
      <w:tr w:rsidR="00CD24CB" w:rsidRPr="003237F4" w:rsidTr="00CD7A45">
        <w:trPr>
          <w:trHeight w:val="245"/>
        </w:trPr>
        <w:tc>
          <w:tcPr>
            <w:tcW w:w="8494" w:type="dxa"/>
            <w:tcBorders>
              <w:top w:val="single" w:sz="4" w:space="0" w:color="auto"/>
              <w:bottom w:val="single" w:sz="4" w:space="0" w:color="auto"/>
            </w:tcBorders>
          </w:tcPr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pt-BR"/>
              </w:rPr>
            </w:pPr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 xml:space="preserve">Situações que interferem no </w:t>
            </w:r>
            <w:proofErr w:type="gramStart"/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tratamento</w:t>
            </w:r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:</w:t>
            </w:r>
            <w:proofErr w:type="gramEnd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□Uso de álcool  □Uso de tabaco  □Uso de drogas ilícitas  □Distância do centro de tratamento</w:t>
            </w:r>
          </w:p>
        </w:tc>
      </w:tr>
      <w:tr w:rsidR="00CD24CB" w:rsidRPr="003237F4" w:rsidTr="00CD7A45">
        <w:trPr>
          <w:trHeight w:val="660"/>
        </w:trPr>
        <w:tc>
          <w:tcPr>
            <w:tcW w:w="8494" w:type="dxa"/>
            <w:tcBorders>
              <w:top w:val="single" w:sz="4" w:space="0" w:color="auto"/>
            </w:tcBorders>
          </w:tcPr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pt-BR"/>
              </w:rPr>
            </w:pPr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 xml:space="preserve">Sinais e sintomas </w:t>
            </w:r>
            <w:proofErr w:type="gramStart"/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psicológicos:</w:t>
            </w:r>
            <w:proofErr w:type="gramEnd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□Desejo de participar de atividades □Desejo de isolar-se □Agitação □Agressividade □Apatia □Fobias □Frustração □Inconstância no equilíbrio do humor  □Irritabilidade □Manifestações de carência afetiva  □Medo □Estigma e preconceito Vive: □sozinho □familiares □amigos  □Não realiza atividades de laser</w:t>
            </w:r>
          </w:p>
        </w:tc>
      </w:tr>
      <w:tr w:rsidR="00CD24CB" w:rsidRPr="003237F4" w:rsidTr="00CD7A45">
        <w:tc>
          <w:tcPr>
            <w:tcW w:w="8494" w:type="dxa"/>
            <w:shd w:val="clear" w:color="auto" w:fill="B2A1C7" w:themeFill="accent4" w:themeFillTint="99"/>
          </w:tcPr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  <w:lang w:eastAsia="pt-BR"/>
              </w:rPr>
            </w:pPr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Autorrealização, Autoestima e Autoimagem</w:t>
            </w:r>
          </w:p>
        </w:tc>
      </w:tr>
      <w:tr w:rsidR="00CD24CB" w:rsidRPr="003237F4" w:rsidTr="00CD7A45">
        <w:trPr>
          <w:trHeight w:val="465"/>
        </w:trPr>
        <w:tc>
          <w:tcPr>
            <w:tcW w:w="8494" w:type="dxa"/>
            <w:tcBorders>
              <w:bottom w:val="single" w:sz="4" w:space="0" w:color="auto"/>
            </w:tcBorders>
          </w:tcPr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 xml:space="preserve">Sentimentos e </w:t>
            </w:r>
            <w:proofErr w:type="gramStart"/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comportamentos:</w:t>
            </w:r>
            <w:proofErr w:type="gramEnd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□Choro □Depressão □Apresenta tristeza □Falta de autoconfiança   □Tem medo de expor </w:t>
            </w:r>
            <w:proofErr w:type="spellStart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ideias</w:t>
            </w:r>
            <w:proofErr w:type="spellEnd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□Desejo de morte □Identifica atributos positivos em si mesmo</w:t>
            </w:r>
          </w:p>
        </w:tc>
      </w:tr>
      <w:tr w:rsidR="00CD24CB" w:rsidRPr="003237F4" w:rsidTr="00CD7A45">
        <w:trPr>
          <w:trHeight w:val="245"/>
        </w:trPr>
        <w:tc>
          <w:tcPr>
            <w:tcW w:w="8494" w:type="dxa"/>
            <w:tcBorders>
              <w:top w:val="single" w:sz="4" w:space="0" w:color="auto"/>
              <w:bottom w:val="single" w:sz="4" w:space="0" w:color="auto"/>
            </w:tcBorders>
          </w:tcPr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pt-BR"/>
              </w:rPr>
            </w:pPr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lastRenderedPageBreak/>
              <w:t>Fontes de motivação:</w:t>
            </w:r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 _________________________________</w:t>
            </w:r>
          </w:p>
        </w:tc>
      </w:tr>
      <w:tr w:rsidR="00CD24CB" w:rsidRPr="003237F4" w:rsidTr="00CD7A45">
        <w:trPr>
          <w:trHeight w:val="660"/>
        </w:trPr>
        <w:tc>
          <w:tcPr>
            <w:tcW w:w="8494" w:type="dxa"/>
            <w:tcBorders>
              <w:top w:val="single" w:sz="4" w:space="0" w:color="auto"/>
              <w:bottom w:val="single" w:sz="4" w:space="0" w:color="auto"/>
            </w:tcBorders>
          </w:tcPr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 xml:space="preserve">Percepção de mudanças sobre seu </w:t>
            </w:r>
            <w:proofErr w:type="gramStart"/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corpo:</w:t>
            </w:r>
            <w:proofErr w:type="gramEnd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□Sim  □</w:t>
            </w:r>
            <w:proofErr w:type="spellStart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NãoQuais</w:t>
            </w:r>
            <w:proofErr w:type="spellEnd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: _______________________</w:t>
            </w:r>
          </w:p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 xml:space="preserve">Cuidados que contribuem para </w:t>
            </w:r>
            <w:proofErr w:type="spellStart"/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autoimagem</w:t>
            </w:r>
            <w:proofErr w:type="spellEnd"/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:___________________________________________________</w:t>
            </w:r>
          </w:p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pt-BR"/>
              </w:rPr>
            </w:pPr>
          </w:p>
        </w:tc>
      </w:tr>
      <w:tr w:rsidR="00CD24CB" w:rsidRPr="003237F4" w:rsidTr="00CD7A45">
        <w:tc>
          <w:tcPr>
            <w:tcW w:w="8494" w:type="dxa"/>
            <w:shd w:val="clear" w:color="auto" w:fill="B2A1C7" w:themeFill="accent4" w:themeFillTint="99"/>
          </w:tcPr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  <w:lang w:eastAsia="pt-BR"/>
              </w:rPr>
            </w:pPr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Religiosidade/Espiritualidade</w:t>
            </w:r>
          </w:p>
        </w:tc>
      </w:tr>
      <w:tr w:rsidR="00CD24CB" w:rsidRPr="003237F4" w:rsidTr="00CD7A45">
        <w:tc>
          <w:tcPr>
            <w:tcW w:w="8494" w:type="dxa"/>
          </w:tcPr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 xml:space="preserve">□Angústia Crenças: □espirituais □religiosas □culturais □Necessidade da presença de um líder espiritual </w:t>
            </w:r>
            <w:r w:rsidRPr="003237F4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Religião</w:t>
            </w:r>
            <w:r w:rsidRPr="003237F4">
              <w:rPr>
                <w:rFonts w:ascii="Arial" w:hAnsi="Arial" w:cs="Arial"/>
                <w:sz w:val="18"/>
                <w:szCs w:val="18"/>
                <w:lang w:eastAsia="pt-BR"/>
              </w:rPr>
              <w:t>:_____________________________</w:t>
            </w:r>
          </w:p>
          <w:p w:rsidR="00CD24CB" w:rsidRPr="003237F4" w:rsidRDefault="00CD24CB" w:rsidP="00CD7A4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18"/>
                <w:szCs w:val="18"/>
                <w:lang w:eastAsia="pt-BR"/>
              </w:rPr>
            </w:pPr>
          </w:p>
        </w:tc>
      </w:tr>
    </w:tbl>
    <w:p w:rsidR="00CD24CB" w:rsidRDefault="00CD24CB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CD24CB" w:rsidRDefault="00CD24CB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CD24CB" w:rsidRDefault="00CD24CB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CD24CB" w:rsidRDefault="00CD24CB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CD24CB" w:rsidRDefault="00CD24CB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CD24CB" w:rsidRDefault="00CD24CB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CD24CB" w:rsidRDefault="00CD24CB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CD24CB" w:rsidRDefault="00CD24CB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CD24CB" w:rsidRDefault="00CD24CB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CD24CB" w:rsidRDefault="00CD24CB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CD24CB" w:rsidRDefault="00CD24CB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CD24CB" w:rsidRDefault="00CD24CB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CD24CB" w:rsidRDefault="00CD24CB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CD24CB" w:rsidRDefault="00CD24CB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CD24CB" w:rsidRDefault="00CD24CB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CD24CB" w:rsidRDefault="00CD24CB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CD24CB" w:rsidRDefault="00CD24CB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CD24CB" w:rsidRDefault="00CD24CB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CD24CB" w:rsidRDefault="00CD24CB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CD24CB" w:rsidRDefault="00CD24CB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CD24CB" w:rsidRDefault="00CD24CB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CD24CB" w:rsidRDefault="00CD24CB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CD24CB" w:rsidRDefault="00CD24CB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CD24CB" w:rsidRDefault="00CD24CB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CD24CB" w:rsidRDefault="00CD24CB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CD24CB" w:rsidRDefault="00CD24CB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CD24CB" w:rsidRDefault="00CD24CB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CD24CB" w:rsidRDefault="00CD24CB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CD24CB" w:rsidRDefault="00CD24CB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CD24CB" w:rsidRDefault="00CD24CB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CD24CB" w:rsidRDefault="00CD24CB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CD24CB" w:rsidRDefault="00CD24CB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CD24CB" w:rsidRDefault="00CD24CB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CD24CB" w:rsidRDefault="00CD24CB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CD24CB" w:rsidRDefault="00CD24CB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CD24CB" w:rsidRDefault="00CD24CB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CD24CB" w:rsidRDefault="00CD24CB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CD24CB" w:rsidRDefault="00CD24CB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CD24CB" w:rsidRDefault="00CD24CB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CD24CB" w:rsidRDefault="00CD24CB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CD24CB" w:rsidRDefault="00CD24CB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CD24CB" w:rsidRDefault="00CD24CB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CD24CB" w:rsidRDefault="00CD24CB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CD24CB" w:rsidRDefault="00CD24CB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CD24CB" w:rsidRDefault="00CD24CB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CD24CB" w:rsidRDefault="00CD24CB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CD24CB" w:rsidRDefault="00CD24CB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CD24CB" w:rsidRDefault="00CD24CB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CD24CB" w:rsidRDefault="00CD24CB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CD24CB" w:rsidRDefault="00CD24CB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CD24CB" w:rsidRDefault="00CD24CB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CD24CB" w:rsidRDefault="00CD24CB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CD24CB" w:rsidRDefault="00213CC7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  <w:r>
        <w:rPr>
          <w:rFonts w:ascii="Arial" w:hAnsi="Arial" w:cs="Arial"/>
          <w:b/>
          <w:color w:val="000000" w:themeColor="text1"/>
          <w:u w:val="single"/>
          <w:lang w:val="en-US"/>
        </w:rPr>
        <w:t>ANEXO C</w:t>
      </w:r>
      <w:r w:rsidR="00CD24CB">
        <w:rPr>
          <w:rFonts w:ascii="Arial" w:hAnsi="Arial" w:cs="Arial"/>
          <w:b/>
          <w:color w:val="000000" w:themeColor="text1"/>
          <w:u w:val="single"/>
          <w:lang w:val="en-US"/>
        </w:rPr>
        <w:t>- INSTRUMENTO DE ANÁLISE DAS LP</w:t>
      </w:r>
    </w:p>
    <w:p w:rsidR="00CD24CB" w:rsidRDefault="00CD24CB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  <w:r>
        <w:rPr>
          <w:rFonts w:ascii="Arial" w:hAnsi="Arial" w:cs="Arial"/>
          <w:b/>
          <w:color w:val="000000" w:themeColor="text1"/>
          <w:u w:val="single"/>
          <w:lang w:val="en-US"/>
        </w:rPr>
        <w:t>Bates-</w:t>
      </w:r>
      <w:proofErr w:type="spellStart"/>
      <w:r>
        <w:rPr>
          <w:rFonts w:ascii="Arial" w:hAnsi="Arial" w:cs="Arial"/>
          <w:b/>
          <w:color w:val="000000" w:themeColor="text1"/>
          <w:u w:val="single"/>
          <w:lang w:val="en-US"/>
        </w:rPr>
        <w:t>jensen</w:t>
      </w:r>
      <w:proofErr w:type="spellEnd"/>
      <w:r>
        <w:rPr>
          <w:rFonts w:ascii="Arial" w:hAnsi="Arial" w:cs="Arial"/>
          <w:b/>
          <w:color w:val="000000" w:themeColor="text1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  <w:u w:val="single"/>
          <w:lang w:val="en-US"/>
        </w:rPr>
        <w:t>woud</w:t>
      </w:r>
      <w:proofErr w:type="spellEnd"/>
      <w:r>
        <w:rPr>
          <w:rFonts w:ascii="Arial" w:hAnsi="Arial" w:cs="Arial"/>
          <w:b/>
          <w:color w:val="000000" w:themeColor="text1"/>
          <w:u w:val="single"/>
          <w:lang w:val="en-US"/>
        </w:rPr>
        <w:t xml:space="preserve"> assessment tool – </w:t>
      </w:r>
      <w:proofErr w:type="spellStart"/>
      <w:r>
        <w:rPr>
          <w:rFonts w:ascii="Arial" w:hAnsi="Arial" w:cs="Arial"/>
          <w:b/>
          <w:color w:val="000000" w:themeColor="text1"/>
          <w:u w:val="single"/>
          <w:lang w:val="en-US"/>
        </w:rPr>
        <w:t>versão</w:t>
      </w:r>
      <w:proofErr w:type="spellEnd"/>
      <w:r>
        <w:rPr>
          <w:rFonts w:ascii="Arial" w:hAnsi="Arial" w:cs="Arial"/>
          <w:b/>
          <w:color w:val="000000" w:themeColor="text1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  <w:u w:val="single"/>
          <w:lang w:val="en-US"/>
        </w:rPr>
        <w:t>brasileira</w:t>
      </w:r>
      <w:proofErr w:type="spellEnd"/>
      <w:r>
        <w:rPr>
          <w:rFonts w:ascii="Arial" w:hAnsi="Arial" w:cs="Arial"/>
          <w:b/>
          <w:color w:val="000000" w:themeColor="text1"/>
          <w:u w:val="single"/>
          <w:lang w:val="en-US"/>
        </w:rPr>
        <w:t xml:space="preserve"> </w:t>
      </w:r>
    </w:p>
    <w:p w:rsidR="00CD24CB" w:rsidRDefault="00CD24CB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CD24CB" w:rsidRDefault="00CD24CB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CD24CB" w:rsidRDefault="00CD24CB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CD24CB" w:rsidRDefault="00CD24CB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  <w:r>
        <w:rPr>
          <w:rFonts w:ascii="Arial" w:hAnsi="Arial" w:cs="Arial"/>
          <w:b/>
          <w:noProof/>
          <w:color w:val="000000" w:themeColor="text1"/>
          <w:u w:val="single"/>
          <w:lang w:eastAsia="pt-BR"/>
        </w:rPr>
        <w:drawing>
          <wp:inline distT="0" distB="0" distL="0" distR="0">
            <wp:extent cx="3054985" cy="4079875"/>
            <wp:effectExtent l="19050" t="0" r="0" b="0"/>
            <wp:docPr id="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985" cy="407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24CB" w:rsidRDefault="00CD24CB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CD24CB" w:rsidRDefault="00CD24CB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CD24CB" w:rsidRDefault="00CD24CB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CD24CB" w:rsidRDefault="00CD24CB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CD24CB" w:rsidRDefault="00CD24CB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</w:p>
    <w:p w:rsidR="00CD24CB" w:rsidRPr="00CD24CB" w:rsidRDefault="00CD24CB" w:rsidP="00CD24CB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u w:val="single"/>
          <w:lang w:val="en-US"/>
        </w:rPr>
      </w:pPr>
      <w:r>
        <w:rPr>
          <w:rFonts w:ascii="Arial" w:hAnsi="Arial" w:cs="Arial"/>
          <w:b/>
          <w:noProof/>
          <w:color w:val="000000" w:themeColor="text1"/>
          <w:u w:val="single"/>
          <w:lang w:eastAsia="pt-BR"/>
        </w:rPr>
        <w:lastRenderedPageBreak/>
        <w:drawing>
          <wp:inline distT="0" distB="0" distL="0" distR="0">
            <wp:extent cx="3105150" cy="3949065"/>
            <wp:effectExtent l="19050" t="0" r="0" b="0"/>
            <wp:docPr id="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3949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37F4" w:rsidRPr="00835241" w:rsidRDefault="003237F4" w:rsidP="00566573">
      <w:pPr>
        <w:pStyle w:val="Textodecomentrio"/>
        <w:spacing w:after="0"/>
        <w:jc w:val="both"/>
        <w:rPr>
          <w:rFonts w:ascii="Arial" w:hAnsi="Arial" w:cs="Arial"/>
          <w:color w:val="000000" w:themeColor="text1"/>
          <w:lang w:val="en-US"/>
        </w:rPr>
      </w:pPr>
    </w:p>
    <w:p w:rsidR="00340FE8" w:rsidRDefault="00340FE8" w:rsidP="00566573">
      <w:pPr>
        <w:pStyle w:val="Textodecomentrio"/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237F4" w:rsidRDefault="003237F4" w:rsidP="00566573">
      <w:pPr>
        <w:pStyle w:val="Textodecomentrio"/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237F4" w:rsidRDefault="003237F4" w:rsidP="00566573">
      <w:pPr>
        <w:pStyle w:val="Textodecomentrio"/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237F4" w:rsidRDefault="003237F4" w:rsidP="00566573">
      <w:pPr>
        <w:pStyle w:val="Textodecomentrio"/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237F4" w:rsidRDefault="003237F4" w:rsidP="00566573">
      <w:pPr>
        <w:pStyle w:val="Textodecomentrio"/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237F4" w:rsidRDefault="003237F4" w:rsidP="00566573">
      <w:pPr>
        <w:pStyle w:val="Textodecomentrio"/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237F4" w:rsidRDefault="003237F4" w:rsidP="00566573">
      <w:pPr>
        <w:pStyle w:val="Textodecomentrio"/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237F4" w:rsidRDefault="003237F4" w:rsidP="00566573">
      <w:pPr>
        <w:pStyle w:val="Textodecomentrio"/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237F4" w:rsidRDefault="003237F4" w:rsidP="00566573">
      <w:pPr>
        <w:pStyle w:val="Textodecomentrio"/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237F4" w:rsidRDefault="003237F4" w:rsidP="00566573">
      <w:pPr>
        <w:pStyle w:val="Textodecomentrio"/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237F4" w:rsidRDefault="003237F4" w:rsidP="00566573">
      <w:pPr>
        <w:pStyle w:val="Textodecomentrio"/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237F4" w:rsidRDefault="003237F4" w:rsidP="00566573">
      <w:pPr>
        <w:pStyle w:val="Textodecomentrio"/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237F4" w:rsidRDefault="003237F4" w:rsidP="00566573">
      <w:pPr>
        <w:pStyle w:val="Textodecomentrio"/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237F4" w:rsidRDefault="003237F4" w:rsidP="00566573">
      <w:pPr>
        <w:pStyle w:val="Textodecomentrio"/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237F4" w:rsidRDefault="003237F4" w:rsidP="00566573">
      <w:pPr>
        <w:pStyle w:val="Textodecomentrio"/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237F4" w:rsidRDefault="003237F4" w:rsidP="00566573">
      <w:pPr>
        <w:pStyle w:val="Textodecomentrio"/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237F4" w:rsidRDefault="003237F4" w:rsidP="00566573">
      <w:pPr>
        <w:pStyle w:val="Textodecomentrio"/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237F4" w:rsidRDefault="003237F4" w:rsidP="00566573">
      <w:pPr>
        <w:pStyle w:val="Textodecomentrio"/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237F4" w:rsidRDefault="003237F4" w:rsidP="00566573">
      <w:pPr>
        <w:pStyle w:val="Textodecomentrio"/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237F4" w:rsidRDefault="003237F4" w:rsidP="00566573">
      <w:pPr>
        <w:pStyle w:val="Textodecomentrio"/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237F4" w:rsidRDefault="003237F4" w:rsidP="00566573">
      <w:pPr>
        <w:pStyle w:val="Textodecomentrio"/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237F4" w:rsidRDefault="003237F4" w:rsidP="00566573">
      <w:pPr>
        <w:pStyle w:val="Textodecomentrio"/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237F4" w:rsidRDefault="003237F4" w:rsidP="00566573">
      <w:pPr>
        <w:pStyle w:val="Textodecomentrio"/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237F4" w:rsidRDefault="003237F4" w:rsidP="00566573">
      <w:pPr>
        <w:pStyle w:val="Textodecomentrio"/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237F4" w:rsidRDefault="003237F4" w:rsidP="00566573">
      <w:pPr>
        <w:pStyle w:val="Textodecomentrio"/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237F4" w:rsidRDefault="003237F4" w:rsidP="00566573">
      <w:pPr>
        <w:pStyle w:val="Textodecomentrio"/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237F4" w:rsidRDefault="003237F4" w:rsidP="00566573">
      <w:pPr>
        <w:pStyle w:val="Textodecomentrio"/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237F4" w:rsidRPr="00EE7F0C" w:rsidRDefault="00213CC7" w:rsidP="003237F4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lang w:val="en-US"/>
        </w:rPr>
      </w:pPr>
      <w:r>
        <w:rPr>
          <w:rFonts w:ascii="Arial" w:hAnsi="Arial" w:cs="Arial"/>
          <w:b/>
          <w:color w:val="000000" w:themeColor="text1"/>
          <w:lang w:val="en-US"/>
        </w:rPr>
        <w:lastRenderedPageBreak/>
        <w:t xml:space="preserve">ANEXO – </w:t>
      </w:r>
      <w:proofErr w:type="gramStart"/>
      <w:r>
        <w:rPr>
          <w:rFonts w:ascii="Arial" w:hAnsi="Arial" w:cs="Arial"/>
          <w:b/>
          <w:color w:val="000000" w:themeColor="text1"/>
          <w:lang w:val="en-US"/>
        </w:rPr>
        <w:t>D</w:t>
      </w:r>
      <w:r w:rsidR="003237F4" w:rsidRPr="00EE7F0C">
        <w:rPr>
          <w:rFonts w:ascii="Arial" w:hAnsi="Arial" w:cs="Arial"/>
          <w:b/>
          <w:color w:val="000000" w:themeColor="text1"/>
          <w:lang w:val="en-US"/>
        </w:rPr>
        <w:t xml:space="preserve">  -</w:t>
      </w:r>
      <w:proofErr w:type="gramEnd"/>
      <w:r w:rsidR="003237F4" w:rsidRPr="00EE7F0C">
        <w:rPr>
          <w:rFonts w:ascii="Arial" w:hAnsi="Arial" w:cs="Arial"/>
          <w:b/>
          <w:color w:val="000000" w:themeColor="text1"/>
          <w:lang w:val="en-US"/>
        </w:rPr>
        <w:t xml:space="preserve"> </w:t>
      </w:r>
      <w:r w:rsidR="003237F4" w:rsidRPr="00EE7F0C">
        <w:rPr>
          <w:rFonts w:ascii="Arial" w:hAnsi="Arial" w:cs="Arial"/>
          <w:b/>
        </w:rPr>
        <w:t>PRESSURE ULCER SCALE HEALING (PUSH)</w:t>
      </w:r>
    </w:p>
    <w:p w:rsidR="003237F4" w:rsidRPr="003237F4" w:rsidRDefault="003237F4" w:rsidP="003237F4">
      <w:pPr>
        <w:pStyle w:val="Textodecomentrio"/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  <w:lang w:val="en-US"/>
        </w:rPr>
      </w:pPr>
    </w:p>
    <w:p w:rsidR="003237F4" w:rsidRDefault="003237F4" w:rsidP="003237F4">
      <w:pPr>
        <w:pStyle w:val="Textodecomentrio"/>
        <w:spacing w:after="0"/>
        <w:jc w:val="center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hAnsi="Arial" w:cs="Arial"/>
          <w:noProof/>
          <w:color w:val="000000" w:themeColor="text1"/>
          <w:sz w:val="24"/>
          <w:szCs w:val="24"/>
          <w:lang w:eastAsia="pt-BR"/>
        </w:rPr>
        <w:drawing>
          <wp:inline distT="0" distB="0" distL="0" distR="0">
            <wp:extent cx="5391150" cy="445770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37F4" w:rsidRPr="00566573" w:rsidRDefault="003237F4" w:rsidP="00566573">
      <w:pPr>
        <w:pStyle w:val="Textodecomentrio"/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sectPr w:rsidR="003237F4" w:rsidRPr="00566573" w:rsidSect="003237F4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erif">
    <w:altName w:val="Times New Roman"/>
    <w:charset w:val="01"/>
    <w:family w:val="roman"/>
    <w:pitch w:val="default"/>
    <w:sig w:usb0="E0000AFF" w:usb1="500078FF" w:usb2="00000021" w:usb3="00000000" w:csb0="600001BF" w:csb1="DFF70000"/>
  </w:font>
  <w:font w:name="Droid Sans Fallback">
    <w:altName w:val="SimSun"/>
    <w:charset w:val="86"/>
    <w:family w:val="auto"/>
    <w:pitch w:val="default"/>
    <w:sig w:usb0="00000000" w:usb1="00000000" w:usb2="00000000" w:usb3="00000000" w:csb0="00000000" w:csb1="00000000"/>
  </w:font>
  <w:font w:name="FreeSans">
    <w:altName w:val="Calibri"/>
    <w:charset w:val="00"/>
    <w:family w:val="auto"/>
    <w:pitch w:val="default"/>
    <w:sig w:usb0="00000000" w:usb1="00000000" w:usb2="00000000" w:usb3="00000000" w:csb0="0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8C179"/>
    <w:multiLevelType w:val="singleLevel"/>
    <w:tmpl w:val="0248C179"/>
    <w:lvl w:ilvl="0">
      <w:start w:val="1"/>
      <w:numFmt w:val="bullet"/>
      <w:lvlText w:val=""/>
      <w:lvlJc w:val="left"/>
      <w:pPr>
        <w:tabs>
          <w:tab w:val="left" w:pos="360"/>
        </w:tabs>
        <w:ind w:left="360" w:hanging="360"/>
      </w:pPr>
      <w:rPr>
        <w:rFonts w:ascii="Wingdings" w:hAnsi="Wingdings" w:cs="Wingdings" w:hint="default"/>
        <w:color w:val="000000"/>
        <w:sz w:val="22"/>
        <w:szCs w:val="22"/>
      </w:rPr>
    </w:lvl>
  </w:abstractNum>
  <w:abstractNum w:abstractNumId="1">
    <w:nsid w:val="231D356E"/>
    <w:multiLevelType w:val="hybridMultilevel"/>
    <w:tmpl w:val="E598B800"/>
    <w:lvl w:ilvl="0" w:tplc="0416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2">
    <w:nsid w:val="25FA2080"/>
    <w:multiLevelType w:val="multilevel"/>
    <w:tmpl w:val="A972F8E8"/>
    <w:lvl w:ilvl="0">
      <w:start w:val="1"/>
      <w:numFmt w:val="decimal"/>
      <w:lvlText w:val="%1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   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  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2AA53189"/>
    <w:multiLevelType w:val="hybridMultilevel"/>
    <w:tmpl w:val="EDD6C344"/>
    <w:lvl w:ilvl="0" w:tplc="4470C8C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D03CFF"/>
    <w:multiLevelType w:val="multilevel"/>
    <w:tmpl w:val="05C80B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45FC0B27"/>
    <w:multiLevelType w:val="multilevel"/>
    <w:tmpl w:val="28D4DB9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6">
    <w:nsid w:val="58046A03"/>
    <w:multiLevelType w:val="hybridMultilevel"/>
    <w:tmpl w:val="A34868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1E4E81"/>
    <w:multiLevelType w:val="hybridMultilevel"/>
    <w:tmpl w:val="668EBD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CA0B87"/>
    <w:rsid w:val="00004D64"/>
    <w:rsid w:val="00012057"/>
    <w:rsid w:val="00027283"/>
    <w:rsid w:val="00030A87"/>
    <w:rsid w:val="0006051E"/>
    <w:rsid w:val="0006208B"/>
    <w:rsid w:val="000C4D4B"/>
    <w:rsid w:val="000D2816"/>
    <w:rsid w:val="000D762C"/>
    <w:rsid w:val="000E12BD"/>
    <w:rsid w:val="000E6E06"/>
    <w:rsid w:val="0010033F"/>
    <w:rsid w:val="001075C4"/>
    <w:rsid w:val="0011082B"/>
    <w:rsid w:val="001272E5"/>
    <w:rsid w:val="00143C92"/>
    <w:rsid w:val="00152071"/>
    <w:rsid w:val="00157B31"/>
    <w:rsid w:val="0016146B"/>
    <w:rsid w:val="00166ED2"/>
    <w:rsid w:val="001678BA"/>
    <w:rsid w:val="00171867"/>
    <w:rsid w:val="00171F64"/>
    <w:rsid w:val="00177BF7"/>
    <w:rsid w:val="001B2682"/>
    <w:rsid w:val="0020697C"/>
    <w:rsid w:val="00213CC7"/>
    <w:rsid w:val="00233122"/>
    <w:rsid w:val="0028139B"/>
    <w:rsid w:val="002A4C2D"/>
    <w:rsid w:val="002B1D37"/>
    <w:rsid w:val="002D696A"/>
    <w:rsid w:val="002F6EF3"/>
    <w:rsid w:val="00301CA7"/>
    <w:rsid w:val="003023CB"/>
    <w:rsid w:val="003046C4"/>
    <w:rsid w:val="00310142"/>
    <w:rsid w:val="0032106A"/>
    <w:rsid w:val="003237F4"/>
    <w:rsid w:val="00340FE8"/>
    <w:rsid w:val="00343F40"/>
    <w:rsid w:val="00352C55"/>
    <w:rsid w:val="00364D14"/>
    <w:rsid w:val="003719A8"/>
    <w:rsid w:val="0038312D"/>
    <w:rsid w:val="003A2C5D"/>
    <w:rsid w:val="003A5E89"/>
    <w:rsid w:val="003B1EFD"/>
    <w:rsid w:val="003B1F03"/>
    <w:rsid w:val="003B7202"/>
    <w:rsid w:val="003E1E1E"/>
    <w:rsid w:val="003F1FB6"/>
    <w:rsid w:val="00410568"/>
    <w:rsid w:val="00427581"/>
    <w:rsid w:val="00435D4E"/>
    <w:rsid w:val="00456292"/>
    <w:rsid w:val="00457F83"/>
    <w:rsid w:val="00482F05"/>
    <w:rsid w:val="00495146"/>
    <w:rsid w:val="004B31FA"/>
    <w:rsid w:val="004B39AB"/>
    <w:rsid w:val="004B52CB"/>
    <w:rsid w:val="004B5D2F"/>
    <w:rsid w:val="004C0882"/>
    <w:rsid w:val="004C27C3"/>
    <w:rsid w:val="004C7C17"/>
    <w:rsid w:val="004E7E1A"/>
    <w:rsid w:val="004F7C5B"/>
    <w:rsid w:val="00524E99"/>
    <w:rsid w:val="00531758"/>
    <w:rsid w:val="00531CB6"/>
    <w:rsid w:val="00540AC2"/>
    <w:rsid w:val="0056644D"/>
    <w:rsid w:val="00566573"/>
    <w:rsid w:val="00591C12"/>
    <w:rsid w:val="005926BD"/>
    <w:rsid w:val="005941C4"/>
    <w:rsid w:val="00595DC9"/>
    <w:rsid w:val="00596557"/>
    <w:rsid w:val="005A06B2"/>
    <w:rsid w:val="005C4A59"/>
    <w:rsid w:val="005F2FFB"/>
    <w:rsid w:val="005F38A9"/>
    <w:rsid w:val="005F6909"/>
    <w:rsid w:val="006144F8"/>
    <w:rsid w:val="00622280"/>
    <w:rsid w:val="00631997"/>
    <w:rsid w:val="00637FAF"/>
    <w:rsid w:val="00646120"/>
    <w:rsid w:val="00664506"/>
    <w:rsid w:val="006922AD"/>
    <w:rsid w:val="00697406"/>
    <w:rsid w:val="006A3708"/>
    <w:rsid w:val="006A6184"/>
    <w:rsid w:val="006C34F0"/>
    <w:rsid w:val="006D6DE7"/>
    <w:rsid w:val="006E0779"/>
    <w:rsid w:val="00720B2A"/>
    <w:rsid w:val="007517FC"/>
    <w:rsid w:val="00761E6A"/>
    <w:rsid w:val="007B1B87"/>
    <w:rsid w:val="00802AC6"/>
    <w:rsid w:val="00807616"/>
    <w:rsid w:val="0083333A"/>
    <w:rsid w:val="00834B5A"/>
    <w:rsid w:val="00835241"/>
    <w:rsid w:val="008442AE"/>
    <w:rsid w:val="00850FCA"/>
    <w:rsid w:val="008549EC"/>
    <w:rsid w:val="00867DB0"/>
    <w:rsid w:val="0087782D"/>
    <w:rsid w:val="0089006C"/>
    <w:rsid w:val="008A4540"/>
    <w:rsid w:val="008E4744"/>
    <w:rsid w:val="008F5F94"/>
    <w:rsid w:val="008F6D3A"/>
    <w:rsid w:val="00924249"/>
    <w:rsid w:val="00930685"/>
    <w:rsid w:val="00935E32"/>
    <w:rsid w:val="00942E82"/>
    <w:rsid w:val="0094679E"/>
    <w:rsid w:val="0094703F"/>
    <w:rsid w:val="0095388E"/>
    <w:rsid w:val="009559D0"/>
    <w:rsid w:val="00960478"/>
    <w:rsid w:val="0096413F"/>
    <w:rsid w:val="009679EF"/>
    <w:rsid w:val="00980825"/>
    <w:rsid w:val="00987972"/>
    <w:rsid w:val="00995998"/>
    <w:rsid w:val="009B0D24"/>
    <w:rsid w:val="009B1594"/>
    <w:rsid w:val="009B1D04"/>
    <w:rsid w:val="009C0D74"/>
    <w:rsid w:val="009D0533"/>
    <w:rsid w:val="009F091D"/>
    <w:rsid w:val="00A01002"/>
    <w:rsid w:val="00A11747"/>
    <w:rsid w:val="00A32369"/>
    <w:rsid w:val="00A73275"/>
    <w:rsid w:val="00A929E3"/>
    <w:rsid w:val="00AA333C"/>
    <w:rsid w:val="00AB7D51"/>
    <w:rsid w:val="00AD7337"/>
    <w:rsid w:val="00B24DE3"/>
    <w:rsid w:val="00B254B1"/>
    <w:rsid w:val="00B37CE8"/>
    <w:rsid w:val="00B459D3"/>
    <w:rsid w:val="00B475C2"/>
    <w:rsid w:val="00B6775C"/>
    <w:rsid w:val="00B70C2A"/>
    <w:rsid w:val="00B866F5"/>
    <w:rsid w:val="00BB5F1A"/>
    <w:rsid w:val="00BB71F7"/>
    <w:rsid w:val="00C115B5"/>
    <w:rsid w:val="00C205F5"/>
    <w:rsid w:val="00C57258"/>
    <w:rsid w:val="00C6361C"/>
    <w:rsid w:val="00C75AA5"/>
    <w:rsid w:val="00C90543"/>
    <w:rsid w:val="00CA0B87"/>
    <w:rsid w:val="00CA2A1B"/>
    <w:rsid w:val="00CD24CB"/>
    <w:rsid w:val="00CD7A45"/>
    <w:rsid w:val="00CE002E"/>
    <w:rsid w:val="00CE2A7B"/>
    <w:rsid w:val="00D026A0"/>
    <w:rsid w:val="00D20444"/>
    <w:rsid w:val="00D276F9"/>
    <w:rsid w:val="00D45C69"/>
    <w:rsid w:val="00D468D5"/>
    <w:rsid w:val="00D71C63"/>
    <w:rsid w:val="00D91AD2"/>
    <w:rsid w:val="00D94F18"/>
    <w:rsid w:val="00D969DC"/>
    <w:rsid w:val="00DA425F"/>
    <w:rsid w:val="00DB3741"/>
    <w:rsid w:val="00E04543"/>
    <w:rsid w:val="00E04A9E"/>
    <w:rsid w:val="00E20C93"/>
    <w:rsid w:val="00E3336C"/>
    <w:rsid w:val="00E3426B"/>
    <w:rsid w:val="00E3743B"/>
    <w:rsid w:val="00E47614"/>
    <w:rsid w:val="00E53291"/>
    <w:rsid w:val="00E7139A"/>
    <w:rsid w:val="00E72AD5"/>
    <w:rsid w:val="00E73BAD"/>
    <w:rsid w:val="00EC1B64"/>
    <w:rsid w:val="00EE5C99"/>
    <w:rsid w:val="00EE7F0C"/>
    <w:rsid w:val="00F16F1A"/>
    <w:rsid w:val="00F41E3D"/>
    <w:rsid w:val="00F61A52"/>
    <w:rsid w:val="00F828F6"/>
    <w:rsid w:val="00F83AEE"/>
    <w:rsid w:val="00F87EAA"/>
    <w:rsid w:val="00FB5D32"/>
    <w:rsid w:val="00FC7485"/>
    <w:rsid w:val="00FD0A93"/>
    <w:rsid w:val="00FD20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3291"/>
  </w:style>
  <w:style w:type="paragraph" w:styleId="Ttulo1">
    <w:name w:val="heading 1"/>
    <w:basedOn w:val="Normal"/>
    <w:next w:val="Normal"/>
    <w:link w:val="Ttulo1Char"/>
    <w:uiPriority w:val="9"/>
    <w:qFormat/>
    <w:rsid w:val="00CA0B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A0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0B8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CA0B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7517F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517F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7517F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517F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517FC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D94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D94F1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Forte">
    <w:name w:val="Strong"/>
    <w:basedOn w:val="Fontepargpadro"/>
    <w:uiPriority w:val="22"/>
    <w:qFormat/>
    <w:rsid w:val="00D94F18"/>
    <w:rPr>
      <w:b/>
      <w:bCs/>
    </w:rPr>
  </w:style>
  <w:style w:type="table" w:styleId="Tabelacomgrade">
    <w:name w:val="Table Grid"/>
    <w:basedOn w:val="Tabelanormal"/>
    <w:uiPriority w:val="59"/>
    <w:rsid w:val="009F09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942E82"/>
    <w:rPr>
      <w:color w:val="0000FF"/>
      <w:u w:val="single"/>
    </w:rPr>
  </w:style>
  <w:style w:type="paragraph" w:styleId="PargrafodaLista">
    <w:name w:val="List Paragraph"/>
    <w:basedOn w:val="Normal"/>
    <w:qFormat/>
    <w:rsid w:val="0095388E"/>
    <w:pPr>
      <w:ind w:left="720"/>
      <w:contextualSpacing/>
    </w:pPr>
  </w:style>
  <w:style w:type="character" w:styleId="nfase">
    <w:name w:val="Emphasis"/>
    <w:basedOn w:val="Fontepargpadro"/>
    <w:uiPriority w:val="20"/>
    <w:qFormat/>
    <w:rsid w:val="00143C92"/>
    <w:rPr>
      <w:i/>
      <w:iCs/>
    </w:rPr>
  </w:style>
  <w:style w:type="table" w:customStyle="1" w:styleId="SombreamentoClaro1">
    <w:name w:val="Sombreamento Claro1"/>
    <w:basedOn w:val="Tabelanormal"/>
    <w:uiPriority w:val="60"/>
    <w:rsid w:val="00EC1B6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fontstyle01">
    <w:name w:val="fontstyle01"/>
    <w:basedOn w:val="Fontepargpadro"/>
    <w:rsid w:val="00835241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Fontepargpadro"/>
    <w:rsid w:val="00835241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epargpadro1">
    <w:name w:val="Fonte parág. padrão1"/>
    <w:qFormat/>
    <w:rsid w:val="004B31FA"/>
  </w:style>
  <w:style w:type="paragraph" w:styleId="Subttulo">
    <w:name w:val="Subtitle"/>
    <w:basedOn w:val="Normal"/>
    <w:next w:val="Corpodetexto"/>
    <w:link w:val="SubttuloChar"/>
    <w:qFormat/>
    <w:rsid w:val="004B31FA"/>
    <w:pPr>
      <w:widowControl w:val="0"/>
      <w:suppressAutoHyphens/>
      <w:spacing w:after="160" w:line="360" w:lineRule="auto"/>
      <w:jc w:val="center"/>
      <w:textAlignment w:val="baseline"/>
    </w:pPr>
    <w:rPr>
      <w:rFonts w:ascii="Liberation Serif" w:eastAsia="Droid Sans Fallback" w:hAnsi="Liberation Serif" w:cs="FreeSans"/>
      <w:b/>
      <w:kern w:val="2"/>
      <w:sz w:val="32"/>
      <w:szCs w:val="20"/>
      <w:lang w:eastAsia="zh-CN" w:bidi="hi-IN"/>
    </w:rPr>
  </w:style>
  <w:style w:type="character" w:customStyle="1" w:styleId="SubttuloChar">
    <w:name w:val="Subtítulo Char"/>
    <w:basedOn w:val="Fontepargpadro"/>
    <w:link w:val="Subttulo"/>
    <w:rsid w:val="004B31FA"/>
    <w:rPr>
      <w:rFonts w:ascii="Liberation Serif" w:eastAsia="Droid Sans Fallback" w:hAnsi="Liberation Serif" w:cs="FreeSans"/>
      <w:b/>
      <w:kern w:val="2"/>
      <w:sz w:val="32"/>
      <w:szCs w:val="20"/>
      <w:lang w:eastAsia="zh-CN" w:bidi="hi-IN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4B31F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B31FA"/>
  </w:style>
  <w:style w:type="paragraph" w:styleId="Recuodecorpodetexto">
    <w:name w:val="Body Text Indent"/>
    <w:basedOn w:val="Normal"/>
    <w:link w:val="RecuodecorpodetextoChar"/>
    <w:uiPriority w:val="99"/>
    <w:unhideWhenUsed/>
    <w:rsid w:val="00A01002"/>
    <w:pPr>
      <w:widowControl w:val="0"/>
      <w:suppressAutoHyphens/>
      <w:spacing w:after="120" w:line="240" w:lineRule="auto"/>
      <w:ind w:left="283"/>
      <w:textAlignment w:val="baseline"/>
    </w:pPr>
    <w:rPr>
      <w:rFonts w:ascii="Liberation Serif" w:eastAsia="Droid Sans Fallback" w:hAnsi="Liberation Serif" w:cs="Mangal"/>
      <w:kern w:val="2"/>
      <w:sz w:val="24"/>
      <w:szCs w:val="21"/>
      <w:lang w:eastAsia="zh-CN" w:bidi="hi-I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01002"/>
    <w:rPr>
      <w:rFonts w:ascii="Liberation Serif" w:eastAsia="Droid Sans Fallback" w:hAnsi="Liberation Serif" w:cs="Mangal"/>
      <w:kern w:val="2"/>
      <w:sz w:val="24"/>
      <w:szCs w:val="21"/>
      <w:lang w:eastAsia="zh-CN" w:bidi="hi-IN"/>
    </w:rPr>
  </w:style>
  <w:style w:type="paragraph" w:styleId="Rodap">
    <w:name w:val="footer"/>
    <w:basedOn w:val="Normal"/>
    <w:link w:val="RodapChar"/>
    <w:semiHidden/>
    <w:rsid w:val="00213CC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213CC7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A0B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A0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0B8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CA0B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7517F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517F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7517F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517F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517FC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D94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D94F1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Forte">
    <w:name w:val="Strong"/>
    <w:basedOn w:val="Fontepargpadro"/>
    <w:uiPriority w:val="22"/>
    <w:qFormat/>
    <w:rsid w:val="00D94F18"/>
    <w:rPr>
      <w:b/>
      <w:bCs/>
    </w:rPr>
  </w:style>
  <w:style w:type="table" w:styleId="Tabelacomgrade">
    <w:name w:val="Table Grid"/>
    <w:basedOn w:val="Tabelanormal"/>
    <w:uiPriority w:val="59"/>
    <w:rsid w:val="009F09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semiHidden/>
    <w:unhideWhenUsed/>
    <w:rsid w:val="00942E82"/>
    <w:rPr>
      <w:color w:val="0000FF"/>
      <w:u w:val="single"/>
    </w:rPr>
  </w:style>
  <w:style w:type="paragraph" w:styleId="PargrafodaLista">
    <w:name w:val="List Paragraph"/>
    <w:basedOn w:val="Normal"/>
    <w:qFormat/>
    <w:rsid w:val="0095388E"/>
    <w:pPr>
      <w:ind w:left="720"/>
      <w:contextualSpacing/>
    </w:pPr>
  </w:style>
  <w:style w:type="character" w:styleId="nfase">
    <w:name w:val="Emphasis"/>
    <w:basedOn w:val="Fontepargpadro"/>
    <w:uiPriority w:val="20"/>
    <w:qFormat/>
    <w:rsid w:val="00143C92"/>
    <w:rPr>
      <w:i/>
      <w:iCs/>
    </w:rPr>
  </w:style>
  <w:style w:type="table" w:styleId="SombreamentoClaro">
    <w:name w:val="Light Shading"/>
    <w:basedOn w:val="Tabelanormal"/>
    <w:uiPriority w:val="60"/>
    <w:rsid w:val="00EC1B6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68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4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2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0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2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4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1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4.png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mailto:cepccs@ufpa.br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random.org/" TargetMode="External"/><Relationship Id="rId11" Type="http://schemas.openxmlformats.org/officeDocument/2006/relationships/hyperlink" Target="https://www.ncbi.nlm.nih.gov/pubmed/28960550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hyperlink" Target="https://www.ncbi.nlm.nih.gov/pubmed/?term=Gonz%C3%A1lez-M%C3%A9ndez%20MI%5BAuthor%5D&amp;cauthor=true&amp;cauthor_uid=289605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cbi.nlm.nih.gov/pubmed/28384533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9661</Words>
  <Characters>52172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Vinicius</cp:lastModifiedBy>
  <cp:revision>18</cp:revision>
  <cp:lastPrinted>2021-01-26T13:33:00Z</cp:lastPrinted>
  <dcterms:created xsi:type="dcterms:W3CDTF">2024-11-18T18:15:00Z</dcterms:created>
  <dcterms:modified xsi:type="dcterms:W3CDTF">2025-05-29T21:24:00Z</dcterms:modified>
</cp:coreProperties>
</file>