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3A74" w:rsidRPr="007E7DD6" w:rsidRDefault="008F3467">
      <w:pPr>
        <w:spacing w:line="360" w:lineRule="auto"/>
        <w:rPr>
          <w:rFonts w:ascii="Arial" w:eastAsia="Arial" w:hAnsi="Arial" w:cs="Arial"/>
        </w:rPr>
      </w:pPr>
      <w:r w:rsidRPr="007E7DD6">
        <w:rPr>
          <w:rFonts w:ascii="Arial" w:eastAsia="Arial" w:hAnsi="Arial" w:cs="Arial"/>
        </w:rPr>
        <w:t xml:space="preserve">Projeto de pesquisa: </w:t>
      </w:r>
    </w:p>
    <w:p w:rsidR="00EF3A74" w:rsidRPr="007E7DD6" w:rsidRDefault="008F3467">
      <w:pPr>
        <w:pBdr>
          <w:top w:val="nil"/>
          <w:left w:val="nil"/>
          <w:bottom w:val="nil"/>
          <w:right w:val="nil"/>
          <w:between w:val="nil"/>
        </w:pBdr>
        <w:spacing w:line="360" w:lineRule="auto"/>
        <w:rPr>
          <w:rFonts w:ascii="Arial" w:eastAsia="Arial" w:hAnsi="Arial" w:cs="Arial"/>
          <w:b/>
        </w:rPr>
      </w:pPr>
      <w:r w:rsidRPr="007E7DD6">
        <w:rPr>
          <w:rFonts w:ascii="Arial" w:eastAsia="Arial" w:hAnsi="Arial" w:cs="Arial"/>
          <w:b/>
        </w:rPr>
        <w:t xml:space="preserve">Enquete sobre a utilização de </w:t>
      </w:r>
      <w:proofErr w:type="spellStart"/>
      <w:r w:rsidRPr="007E7DD6">
        <w:rPr>
          <w:rFonts w:ascii="Arial" w:eastAsia="Arial" w:hAnsi="Arial" w:cs="Arial"/>
          <w:b/>
        </w:rPr>
        <w:t>antieméticos</w:t>
      </w:r>
      <w:proofErr w:type="spellEnd"/>
      <w:r w:rsidRPr="007E7DD6">
        <w:rPr>
          <w:rFonts w:ascii="Arial" w:eastAsia="Arial" w:hAnsi="Arial" w:cs="Arial"/>
          <w:b/>
        </w:rPr>
        <w:t xml:space="preserve"> para a profilaxia de náuseas e vômitos pós-operatórios no Brasil.</w:t>
      </w:r>
    </w:p>
    <w:p w:rsidR="00EF3A74" w:rsidRPr="007E7DD6" w:rsidRDefault="00EF3A74">
      <w:pPr>
        <w:spacing w:line="360" w:lineRule="auto"/>
        <w:rPr>
          <w:rFonts w:ascii="Arial" w:eastAsia="Arial" w:hAnsi="Arial" w:cs="Arial"/>
        </w:rPr>
      </w:pPr>
    </w:p>
    <w:p w:rsidR="00EF3A74" w:rsidRPr="007E7DD6" w:rsidRDefault="008F3467">
      <w:pPr>
        <w:spacing w:line="360" w:lineRule="auto"/>
        <w:rPr>
          <w:rFonts w:ascii="Arial" w:eastAsia="Arial" w:hAnsi="Arial" w:cs="Arial"/>
          <w:b/>
        </w:rPr>
      </w:pPr>
      <w:r w:rsidRPr="007E7DD6">
        <w:rPr>
          <w:rFonts w:ascii="Arial" w:eastAsia="Arial" w:hAnsi="Arial" w:cs="Arial"/>
          <w:b/>
        </w:rPr>
        <w:t>1. Introdução:</w:t>
      </w:r>
    </w:p>
    <w:p w:rsidR="00EF3A74" w:rsidRPr="007E7DD6" w:rsidRDefault="008F3467">
      <w:pPr>
        <w:pBdr>
          <w:top w:val="nil"/>
          <w:left w:val="nil"/>
          <w:bottom w:val="nil"/>
          <w:right w:val="nil"/>
          <w:between w:val="nil"/>
        </w:pBdr>
        <w:spacing w:line="360" w:lineRule="auto"/>
        <w:rPr>
          <w:rFonts w:ascii="Arial" w:eastAsia="Arial" w:hAnsi="Arial" w:cs="Arial"/>
        </w:rPr>
      </w:pPr>
      <w:r w:rsidRPr="007E7DD6">
        <w:rPr>
          <w:rFonts w:ascii="Arial" w:eastAsia="Arial" w:hAnsi="Arial" w:cs="Arial"/>
        </w:rPr>
        <w:tab/>
      </w:r>
    </w:p>
    <w:p w:rsidR="00EF3A74" w:rsidRPr="007E7DD6" w:rsidRDefault="00EF3A74">
      <w:pPr>
        <w:pBdr>
          <w:top w:val="nil"/>
          <w:left w:val="nil"/>
          <w:bottom w:val="nil"/>
          <w:right w:val="nil"/>
          <w:between w:val="nil"/>
        </w:pBdr>
        <w:spacing w:line="360" w:lineRule="auto"/>
        <w:jc w:val="both"/>
        <w:rPr>
          <w:rFonts w:ascii="Arial" w:eastAsia="Arial" w:hAnsi="Arial" w:cs="Arial"/>
          <w:i/>
        </w:rPr>
      </w:pPr>
    </w:p>
    <w:p w:rsidR="00EF3A74" w:rsidRPr="007E7DD6" w:rsidRDefault="008F3467">
      <w:pPr>
        <w:pBdr>
          <w:top w:val="nil"/>
          <w:left w:val="nil"/>
          <w:bottom w:val="nil"/>
          <w:right w:val="nil"/>
          <w:between w:val="nil"/>
        </w:pBdr>
        <w:spacing w:line="360" w:lineRule="auto"/>
        <w:jc w:val="both"/>
        <w:rPr>
          <w:rFonts w:ascii="Helvetica Neue" w:eastAsia="Helvetica Neue" w:hAnsi="Helvetica Neue" w:cs="Helvetica Neue"/>
          <w:sz w:val="22"/>
          <w:szCs w:val="22"/>
        </w:rPr>
      </w:pPr>
      <w:r w:rsidRPr="007E7DD6">
        <w:rPr>
          <w:rFonts w:ascii="Arial" w:eastAsia="Arial" w:hAnsi="Arial" w:cs="Arial"/>
        </w:rPr>
        <w:tab/>
        <w:t xml:space="preserve">As </w:t>
      </w:r>
      <w:proofErr w:type="spellStart"/>
      <w:r w:rsidRPr="007E7DD6">
        <w:rPr>
          <w:rFonts w:ascii="Arial" w:eastAsia="Arial" w:hAnsi="Arial" w:cs="Arial"/>
        </w:rPr>
        <w:t>náuseas</w:t>
      </w:r>
      <w:proofErr w:type="spellEnd"/>
      <w:r w:rsidRPr="007E7DD6">
        <w:rPr>
          <w:rFonts w:ascii="Arial" w:eastAsia="Arial" w:hAnsi="Arial" w:cs="Arial"/>
        </w:rPr>
        <w:t xml:space="preserve"> e os vômitos no </w:t>
      </w:r>
      <w:proofErr w:type="spellStart"/>
      <w:r w:rsidRPr="007E7DD6">
        <w:rPr>
          <w:rFonts w:ascii="Arial" w:eastAsia="Arial" w:hAnsi="Arial" w:cs="Arial"/>
        </w:rPr>
        <w:t>pós-operatório</w:t>
      </w:r>
      <w:proofErr w:type="spellEnd"/>
      <w:r w:rsidRPr="007E7DD6">
        <w:rPr>
          <w:rFonts w:ascii="Arial" w:eastAsia="Arial" w:hAnsi="Arial" w:cs="Arial"/>
        </w:rPr>
        <w:t xml:space="preserve"> (NVPO) </w:t>
      </w:r>
      <w:proofErr w:type="spellStart"/>
      <w:r w:rsidRPr="007E7DD6">
        <w:rPr>
          <w:rFonts w:ascii="Arial" w:eastAsia="Arial" w:hAnsi="Arial" w:cs="Arial"/>
        </w:rPr>
        <w:t>são</w:t>
      </w:r>
      <w:proofErr w:type="spellEnd"/>
      <w:r w:rsidRPr="007E7DD6">
        <w:rPr>
          <w:rFonts w:ascii="Arial" w:eastAsia="Arial" w:hAnsi="Arial" w:cs="Arial"/>
        </w:rPr>
        <w:t xml:space="preserve"> habitualmente apontadas como uma das </w:t>
      </w:r>
      <w:proofErr w:type="spellStart"/>
      <w:r w:rsidRPr="007E7DD6">
        <w:rPr>
          <w:rFonts w:ascii="Arial" w:eastAsia="Arial" w:hAnsi="Arial" w:cs="Arial"/>
        </w:rPr>
        <w:t>complicações</w:t>
      </w:r>
      <w:proofErr w:type="spellEnd"/>
      <w:r w:rsidRPr="007E7DD6">
        <w:rPr>
          <w:rFonts w:ascii="Arial" w:eastAsia="Arial" w:hAnsi="Arial" w:cs="Arial"/>
        </w:rPr>
        <w:t xml:space="preserve"> mais frequentes na prática cirúrgica, apresentando uma </w:t>
      </w:r>
      <w:proofErr w:type="spellStart"/>
      <w:r w:rsidRPr="007E7DD6">
        <w:rPr>
          <w:rFonts w:ascii="Arial" w:eastAsia="Arial" w:hAnsi="Arial" w:cs="Arial"/>
        </w:rPr>
        <w:t>incidência</w:t>
      </w:r>
      <w:proofErr w:type="spellEnd"/>
      <w:r w:rsidRPr="007E7DD6">
        <w:rPr>
          <w:rFonts w:ascii="Arial" w:eastAsia="Arial" w:hAnsi="Arial" w:cs="Arial"/>
        </w:rPr>
        <w:t xml:space="preserve"> entre 30% e 70% nos doentes submetidos à anestesia.</w:t>
      </w:r>
      <w:r w:rsidRPr="007E7DD6">
        <w:rPr>
          <w:rFonts w:ascii="Arial" w:eastAsia="Arial" w:hAnsi="Arial" w:cs="Arial"/>
          <w:vertAlign w:val="superscript"/>
        </w:rPr>
        <w:t>1</w:t>
      </w:r>
      <w:r w:rsidRPr="007E7DD6">
        <w:rPr>
          <w:rFonts w:ascii="Arial" w:eastAsia="Arial" w:hAnsi="Arial" w:cs="Arial"/>
        </w:rPr>
        <w:t xml:space="preserve"> As NVPO </w:t>
      </w:r>
      <w:proofErr w:type="spellStart"/>
      <w:r w:rsidRPr="007E7DD6">
        <w:rPr>
          <w:rFonts w:ascii="Arial" w:eastAsia="Arial" w:hAnsi="Arial" w:cs="Arial"/>
        </w:rPr>
        <w:t>são</w:t>
      </w:r>
      <w:proofErr w:type="spellEnd"/>
      <w:r w:rsidRPr="007E7DD6">
        <w:rPr>
          <w:rFonts w:ascii="Arial" w:eastAsia="Arial" w:hAnsi="Arial" w:cs="Arial"/>
        </w:rPr>
        <w:t xml:space="preserve"> um fator com grande impacto na qualidade de vida, causando grande desconforto e </w:t>
      </w:r>
      <w:proofErr w:type="spellStart"/>
      <w:r w:rsidRPr="007E7DD6">
        <w:rPr>
          <w:rFonts w:ascii="Arial" w:eastAsia="Arial" w:hAnsi="Arial" w:cs="Arial"/>
        </w:rPr>
        <w:t>diminuição</w:t>
      </w:r>
      <w:proofErr w:type="spellEnd"/>
      <w:r w:rsidRPr="007E7DD6">
        <w:rPr>
          <w:rFonts w:ascii="Arial" w:eastAsia="Arial" w:hAnsi="Arial" w:cs="Arial"/>
        </w:rPr>
        <w:t xml:space="preserve"> da </w:t>
      </w:r>
      <w:proofErr w:type="spellStart"/>
      <w:r w:rsidRPr="007E7DD6">
        <w:rPr>
          <w:rFonts w:ascii="Arial" w:eastAsia="Arial" w:hAnsi="Arial" w:cs="Arial"/>
        </w:rPr>
        <w:t>satisfação</w:t>
      </w:r>
      <w:proofErr w:type="spellEnd"/>
      <w:r w:rsidRPr="007E7DD6">
        <w:rPr>
          <w:rFonts w:ascii="Arial" w:eastAsia="Arial" w:hAnsi="Arial" w:cs="Arial"/>
        </w:rPr>
        <w:t xml:space="preserve"> do doente. Além disso, aumentam os custos diretos e indiretos associados aos atrasos na alta e </w:t>
      </w:r>
      <w:proofErr w:type="spellStart"/>
      <w:r w:rsidRPr="007E7DD6">
        <w:rPr>
          <w:rFonts w:ascii="Arial" w:eastAsia="Arial" w:hAnsi="Arial" w:cs="Arial"/>
        </w:rPr>
        <w:t>readmissões</w:t>
      </w:r>
      <w:proofErr w:type="spellEnd"/>
      <w:r w:rsidRPr="007E7DD6">
        <w:rPr>
          <w:rFonts w:ascii="Arial" w:eastAsia="Arial" w:hAnsi="Arial" w:cs="Arial"/>
        </w:rPr>
        <w:t xml:space="preserve"> hospitalares. O doente com NVPO tem maior risco de hemorragia </w:t>
      </w:r>
      <w:proofErr w:type="spellStart"/>
      <w:r w:rsidRPr="007E7DD6">
        <w:rPr>
          <w:rFonts w:ascii="Arial" w:eastAsia="Arial" w:hAnsi="Arial" w:cs="Arial"/>
        </w:rPr>
        <w:t>pós-operatória</w:t>
      </w:r>
      <w:proofErr w:type="spellEnd"/>
      <w:r w:rsidRPr="007E7DD6">
        <w:rPr>
          <w:rFonts w:ascii="Arial" w:eastAsia="Arial" w:hAnsi="Arial" w:cs="Arial"/>
        </w:rPr>
        <w:t xml:space="preserve">, </w:t>
      </w:r>
      <w:proofErr w:type="spellStart"/>
      <w:r w:rsidRPr="007E7DD6">
        <w:rPr>
          <w:rFonts w:ascii="Arial" w:eastAsia="Arial" w:hAnsi="Arial" w:cs="Arial"/>
        </w:rPr>
        <w:t>deiscência</w:t>
      </w:r>
      <w:proofErr w:type="spellEnd"/>
      <w:r w:rsidRPr="007E7DD6">
        <w:rPr>
          <w:rFonts w:ascii="Arial" w:eastAsia="Arial" w:hAnsi="Arial" w:cs="Arial"/>
        </w:rPr>
        <w:t xml:space="preserve"> de sutura, distúrbios hidroeletrolíticos e </w:t>
      </w:r>
      <w:proofErr w:type="spellStart"/>
      <w:r w:rsidRPr="007E7DD6">
        <w:rPr>
          <w:rFonts w:ascii="Arial" w:eastAsia="Arial" w:hAnsi="Arial" w:cs="Arial"/>
        </w:rPr>
        <w:t>descompensação</w:t>
      </w:r>
      <w:proofErr w:type="spellEnd"/>
      <w:r w:rsidRPr="007E7DD6">
        <w:rPr>
          <w:rFonts w:ascii="Arial" w:eastAsia="Arial" w:hAnsi="Arial" w:cs="Arial"/>
        </w:rPr>
        <w:t xml:space="preserve"> de patologia associada como a </w:t>
      </w:r>
      <w:proofErr w:type="spellStart"/>
      <w:r w:rsidRPr="007E7DD6">
        <w:rPr>
          <w:rFonts w:ascii="Arial" w:eastAsia="Arial" w:hAnsi="Arial" w:cs="Arial"/>
        </w:rPr>
        <w:t>hipertensão</w:t>
      </w:r>
      <w:proofErr w:type="spellEnd"/>
      <w:r w:rsidRPr="007E7DD6">
        <w:rPr>
          <w:rFonts w:ascii="Arial" w:eastAsia="Arial" w:hAnsi="Arial" w:cs="Arial"/>
        </w:rPr>
        <w:t xml:space="preserve"> arterial. </w:t>
      </w:r>
      <w:proofErr w:type="spellStart"/>
      <w:r w:rsidRPr="007E7DD6">
        <w:rPr>
          <w:rFonts w:ascii="Arial" w:eastAsia="Arial" w:hAnsi="Arial" w:cs="Arial"/>
        </w:rPr>
        <w:t>Vários</w:t>
      </w:r>
      <w:proofErr w:type="spellEnd"/>
      <w:r w:rsidRPr="007E7DD6">
        <w:rPr>
          <w:rFonts w:ascii="Arial" w:eastAsia="Arial" w:hAnsi="Arial" w:cs="Arial"/>
        </w:rPr>
        <w:t xml:space="preserve"> estudos apontam para uma elevada </w:t>
      </w:r>
      <w:proofErr w:type="spellStart"/>
      <w:r w:rsidRPr="007E7DD6">
        <w:rPr>
          <w:rFonts w:ascii="Arial" w:eastAsia="Arial" w:hAnsi="Arial" w:cs="Arial"/>
        </w:rPr>
        <w:t>incidência</w:t>
      </w:r>
      <w:proofErr w:type="spellEnd"/>
      <w:r w:rsidRPr="007E7DD6">
        <w:rPr>
          <w:rFonts w:ascii="Arial" w:eastAsia="Arial" w:hAnsi="Arial" w:cs="Arial"/>
        </w:rPr>
        <w:t xml:space="preserve"> de </w:t>
      </w:r>
      <w:proofErr w:type="spellStart"/>
      <w:r w:rsidRPr="007E7DD6">
        <w:rPr>
          <w:rFonts w:ascii="Arial" w:eastAsia="Arial" w:hAnsi="Arial" w:cs="Arial"/>
        </w:rPr>
        <w:t>náuseas</w:t>
      </w:r>
      <w:proofErr w:type="spellEnd"/>
      <w:r w:rsidRPr="007E7DD6">
        <w:rPr>
          <w:rFonts w:ascii="Arial" w:eastAsia="Arial" w:hAnsi="Arial" w:cs="Arial"/>
        </w:rPr>
        <w:t xml:space="preserve"> e vômitos </w:t>
      </w:r>
      <w:proofErr w:type="spellStart"/>
      <w:r w:rsidRPr="007E7DD6">
        <w:rPr>
          <w:rFonts w:ascii="Arial" w:eastAsia="Arial" w:hAnsi="Arial" w:cs="Arial"/>
        </w:rPr>
        <w:t>após</w:t>
      </w:r>
      <w:proofErr w:type="spellEnd"/>
      <w:r w:rsidRPr="007E7DD6">
        <w:rPr>
          <w:rFonts w:ascii="Arial" w:eastAsia="Arial" w:hAnsi="Arial" w:cs="Arial"/>
        </w:rPr>
        <w:t xml:space="preserve"> a alta hospitalar nos doentes em que estes sintomas </w:t>
      </w:r>
      <w:proofErr w:type="spellStart"/>
      <w:r w:rsidRPr="007E7DD6">
        <w:rPr>
          <w:rFonts w:ascii="Arial" w:eastAsia="Arial" w:hAnsi="Arial" w:cs="Arial"/>
        </w:rPr>
        <w:t>não</w:t>
      </w:r>
      <w:proofErr w:type="spellEnd"/>
      <w:r w:rsidRPr="007E7DD6">
        <w:rPr>
          <w:rFonts w:ascii="Arial" w:eastAsia="Arial" w:hAnsi="Arial" w:cs="Arial"/>
        </w:rPr>
        <w:t xml:space="preserve"> ocorreram antes da alta. Desta forma, a </w:t>
      </w:r>
      <w:proofErr w:type="spellStart"/>
      <w:r w:rsidRPr="007E7DD6">
        <w:rPr>
          <w:rFonts w:ascii="Arial" w:eastAsia="Arial" w:hAnsi="Arial" w:cs="Arial"/>
        </w:rPr>
        <w:t>identificação</w:t>
      </w:r>
      <w:proofErr w:type="spellEnd"/>
      <w:r w:rsidRPr="007E7DD6">
        <w:rPr>
          <w:rFonts w:ascii="Arial" w:eastAsia="Arial" w:hAnsi="Arial" w:cs="Arial"/>
        </w:rPr>
        <w:t xml:space="preserve"> dos doentes de risco é necessária para prevenção, com a utilização de escalas específicas.</w:t>
      </w:r>
      <w:r w:rsidRPr="007E7DD6">
        <w:rPr>
          <w:rFonts w:ascii="Arial" w:eastAsia="Arial" w:hAnsi="Arial" w:cs="Arial"/>
          <w:vertAlign w:val="superscript"/>
        </w:rPr>
        <w:t xml:space="preserve"> 2</w:t>
      </w:r>
    </w:p>
    <w:p w:rsidR="00EF3A74" w:rsidRPr="007E7DD6" w:rsidRDefault="008F3467">
      <w:pPr>
        <w:pBdr>
          <w:top w:val="nil"/>
          <w:left w:val="nil"/>
          <w:bottom w:val="nil"/>
          <w:right w:val="nil"/>
          <w:between w:val="nil"/>
        </w:pBdr>
        <w:spacing w:line="360" w:lineRule="auto"/>
        <w:jc w:val="both"/>
        <w:rPr>
          <w:rFonts w:ascii="Helvetica Neue" w:eastAsia="Helvetica Neue" w:hAnsi="Helvetica Neue" w:cs="Helvetica Neue"/>
          <w:sz w:val="22"/>
          <w:szCs w:val="22"/>
        </w:rPr>
      </w:pPr>
      <w:r w:rsidRPr="007E7DD6">
        <w:rPr>
          <w:rFonts w:ascii="Arial" w:eastAsia="Arial" w:hAnsi="Arial" w:cs="Arial"/>
        </w:rPr>
        <w:t xml:space="preserve">      As NVPO podem ser consideradas como acometimentos de ordem multifatorial. Podem ocorrer após a utilização de agentes </w:t>
      </w:r>
      <w:proofErr w:type="spellStart"/>
      <w:r w:rsidRPr="007E7DD6">
        <w:rPr>
          <w:rFonts w:ascii="Arial" w:eastAsia="Arial" w:hAnsi="Arial" w:cs="Arial"/>
        </w:rPr>
        <w:t>emetogênicos</w:t>
      </w:r>
      <w:proofErr w:type="spellEnd"/>
      <w:r w:rsidRPr="007E7DD6">
        <w:rPr>
          <w:rFonts w:ascii="Arial" w:eastAsia="Arial" w:hAnsi="Arial" w:cs="Arial"/>
        </w:rPr>
        <w:t xml:space="preserve">, como os anestésicos inalatórios e os </w:t>
      </w:r>
      <w:proofErr w:type="spellStart"/>
      <w:r w:rsidRPr="007E7DD6">
        <w:rPr>
          <w:rFonts w:ascii="Arial" w:eastAsia="Arial" w:hAnsi="Arial" w:cs="Arial"/>
        </w:rPr>
        <w:t>opioides</w:t>
      </w:r>
      <w:proofErr w:type="spellEnd"/>
      <w:r w:rsidRPr="007E7DD6">
        <w:rPr>
          <w:rFonts w:ascii="Arial" w:eastAsia="Arial" w:hAnsi="Arial" w:cs="Arial"/>
        </w:rPr>
        <w:t xml:space="preserve">, nos pacientes (principalmente do gênero feminino, não fumantes, com histórico de </w:t>
      </w:r>
      <w:proofErr w:type="spellStart"/>
      <w:r w:rsidRPr="007E7DD6">
        <w:rPr>
          <w:rFonts w:ascii="Arial" w:eastAsia="Arial" w:hAnsi="Arial" w:cs="Arial"/>
        </w:rPr>
        <w:t>cinetose</w:t>
      </w:r>
      <w:proofErr w:type="spellEnd"/>
      <w:r w:rsidRPr="007E7DD6">
        <w:rPr>
          <w:rFonts w:ascii="Arial" w:eastAsia="Arial" w:hAnsi="Arial" w:cs="Arial"/>
        </w:rPr>
        <w:t xml:space="preserve"> ou NVPO prévios).</w:t>
      </w:r>
      <w:proofErr w:type="gramStart"/>
      <w:r w:rsidRPr="007E7DD6">
        <w:rPr>
          <w:rFonts w:ascii="Arial" w:eastAsia="Arial" w:hAnsi="Arial" w:cs="Arial"/>
          <w:vertAlign w:val="superscript"/>
        </w:rPr>
        <w:t>3</w:t>
      </w:r>
      <w:r w:rsidRPr="007E7DD6">
        <w:rPr>
          <w:rFonts w:ascii="Arial" w:eastAsia="Arial" w:hAnsi="Arial" w:cs="Arial"/>
        </w:rPr>
        <w:t xml:space="preserve">  Estes</w:t>
      </w:r>
      <w:proofErr w:type="gramEnd"/>
      <w:r w:rsidRPr="007E7DD6">
        <w:rPr>
          <w:rFonts w:ascii="Arial" w:eastAsia="Arial" w:hAnsi="Arial" w:cs="Arial"/>
        </w:rPr>
        <w:t xml:space="preserve"> fatores não só foram associados a uma maior incidência de NVPO, mas também, como </w:t>
      </w:r>
      <w:proofErr w:type="spellStart"/>
      <w:r w:rsidRPr="007E7DD6">
        <w:rPr>
          <w:rFonts w:ascii="Arial" w:eastAsia="Arial" w:hAnsi="Arial" w:cs="Arial"/>
        </w:rPr>
        <w:t>preditores</w:t>
      </w:r>
      <w:proofErr w:type="spellEnd"/>
      <w:r w:rsidRPr="007E7DD6">
        <w:rPr>
          <w:rFonts w:ascii="Arial" w:eastAsia="Arial" w:hAnsi="Arial" w:cs="Arial"/>
        </w:rPr>
        <w:t xml:space="preserve"> independentes de NVPO.</w:t>
      </w:r>
      <w:r w:rsidRPr="007E7DD6">
        <w:rPr>
          <w:rFonts w:ascii="Arial" w:eastAsia="Arial" w:hAnsi="Arial" w:cs="Arial"/>
          <w:vertAlign w:val="superscript"/>
        </w:rPr>
        <w:t>3,4</w:t>
      </w:r>
    </w:p>
    <w:p w:rsidR="00EF3A74" w:rsidRPr="007E7DD6" w:rsidRDefault="008F3467">
      <w:pPr>
        <w:pBdr>
          <w:top w:val="nil"/>
          <w:left w:val="nil"/>
          <w:bottom w:val="nil"/>
          <w:right w:val="nil"/>
          <w:between w:val="nil"/>
        </w:pBdr>
        <w:spacing w:line="360" w:lineRule="auto"/>
        <w:jc w:val="both"/>
        <w:rPr>
          <w:rFonts w:ascii="Helvetica Neue" w:eastAsia="Helvetica Neue" w:hAnsi="Helvetica Neue" w:cs="Helvetica Neue"/>
          <w:sz w:val="22"/>
          <w:szCs w:val="22"/>
        </w:rPr>
      </w:pPr>
      <w:r w:rsidRPr="007E7DD6">
        <w:rPr>
          <w:rFonts w:ascii="Arial" w:eastAsia="Arial" w:hAnsi="Arial" w:cs="Arial"/>
        </w:rPr>
        <w:t xml:space="preserve">    A escala de </w:t>
      </w:r>
      <w:proofErr w:type="spellStart"/>
      <w:proofErr w:type="gramStart"/>
      <w:r w:rsidRPr="007E7DD6">
        <w:rPr>
          <w:rFonts w:ascii="Arial" w:eastAsia="Arial" w:hAnsi="Arial" w:cs="Arial"/>
        </w:rPr>
        <w:t>Apfel</w:t>
      </w:r>
      <w:proofErr w:type="spellEnd"/>
      <w:r w:rsidRPr="007E7DD6">
        <w:rPr>
          <w:rFonts w:ascii="Arial" w:eastAsia="Arial" w:hAnsi="Arial" w:cs="Arial"/>
        </w:rPr>
        <w:t xml:space="preserve">  é</w:t>
      </w:r>
      <w:proofErr w:type="gramEnd"/>
      <w:r w:rsidRPr="007E7DD6">
        <w:rPr>
          <w:rFonts w:ascii="Arial" w:eastAsia="Arial" w:hAnsi="Arial" w:cs="Arial"/>
        </w:rPr>
        <w:t xml:space="preserve"> o escore mais conhecido na </w:t>
      </w:r>
      <w:proofErr w:type="spellStart"/>
      <w:r w:rsidRPr="007E7DD6">
        <w:rPr>
          <w:rFonts w:ascii="Arial" w:eastAsia="Arial" w:hAnsi="Arial" w:cs="Arial"/>
        </w:rPr>
        <w:t>Anestesiologia</w:t>
      </w:r>
      <w:proofErr w:type="spellEnd"/>
      <w:r w:rsidRPr="007E7DD6">
        <w:rPr>
          <w:rFonts w:ascii="Arial" w:eastAsia="Arial" w:hAnsi="Arial" w:cs="Arial"/>
        </w:rPr>
        <w:t xml:space="preserve"> para estimar a probabilidade do paciente apresentar NVPO. É um escore validado na literatura científica, de fácil execução, muito objetivo e baseado nos fatores independentes.</w:t>
      </w:r>
      <w:r w:rsidRPr="007E7DD6">
        <w:rPr>
          <w:rFonts w:ascii="Arial" w:eastAsia="Arial" w:hAnsi="Arial" w:cs="Arial"/>
          <w:vertAlign w:val="superscript"/>
        </w:rPr>
        <w:t>5</w:t>
      </w:r>
      <w:r w:rsidRPr="007E7DD6">
        <w:rPr>
          <w:rFonts w:ascii="Arial" w:eastAsia="Arial" w:hAnsi="Arial" w:cs="Arial"/>
        </w:rPr>
        <w:t xml:space="preserve"> Para facilitar a utilização clínica foi proposto o </w:t>
      </w:r>
      <w:proofErr w:type="spellStart"/>
      <w:r w:rsidRPr="007E7DD6">
        <w:rPr>
          <w:rFonts w:ascii="Arial" w:eastAsia="Arial" w:hAnsi="Arial" w:cs="Arial"/>
        </w:rPr>
        <w:t>Apfel</w:t>
      </w:r>
      <w:proofErr w:type="spellEnd"/>
      <w:r w:rsidRPr="007E7DD6">
        <w:rPr>
          <w:rFonts w:ascii="Arial" w:eastAsia="Arial" w:hAnsi="Arial" w:cs="Arial"/>
        </w:rPr>
        <w:t xml:space="preserve"> simplificado, que baseia-se em quatro </w:t>
      </w:r>
      <w:proofErr w:type="spellStart"/>
      <w:r w:rsidRPr="007E7DD6">
        <w:rPr>
          <w:rFonts w:ascii="Arial" w:eastAsia="Arial" w:hAnsi="Arial" w:cs="Arial"/>
        </w:rPr>
        <w:t>preditores</w:t>
      </w:r>
      <w:proofErr w:type="spellEnd"/>
      <w:r w:rsidRPr="007E7DD6">
        <w:rPr>
          <w:rFonts w:ascii="Arial" w:eastAsia="Arial" w:hAnsi="Arial" w:cs="Arial"/>
        </w:rPr>
        <w:t xml:space="preserve">: gênero feminino, história de NVPO e/ou história de </w:t>
      </w:r>
      <w:proofErr w:type="spellStart"/>
      <w:r w:rsidRPr="007E7DD6">
        <w:rPr>
          <w:rFonts w:ascii="Arial" w:eastAsia="Arial" w:hAnsi="Arial" w:cs="Arial"/>
        </w:rPr>
        <w:t>cinetose</w:t>
      </w:r>
      <w:proofErr w:type="spellEnd"/>
      <w:r w:rsidRPr="007E7DD6">
        <w:rPr>
          <w:rFonts w:ascii="Arial" w:eastAsia="Arial" w:hAnsi="Arial" w:cs="Arial"/>
        </w:rPr>
        <w:t xml:space="preserve">, não tabagismo e uso de </w:t>
      </w:r>
      <w:proofErr w:type="spellStart"/>
      <w:r w:rsidRPr="007E7DD6">
        <w:rPr>
          <w:rFonts w:ascii="Arial" w:eastAsia="Arial" w:hAnsi="Arial" w:cs="Arial"/>
        </w:rPr>
        <w:t>opioides</w:t>
      </w:r>
      <w:proofErr w:type="spellEnd"/>
      <w:r w:rsidRPr="007E7DD6">
        <w:rPr>
          <w:rFonts w:ascii="Arial" w:eastAsia="Arial" w:hAnsi="Arial" w:cs="Arial"/>
        </w:rPr>
        <w:t xml:space="preserve"> pós-operatórios.</w:t>
      </w:r>
      <w:r w:rsidRPr="007E7DD6">
        <w:rPr>
          <w:rFonts w:ascii="Arial" w:eastAsia="Arial" w:hAnsi="Arial" w:cs="Arial"/>
          <w:vertAlign w:val="superscript"/>
        </w:rPr>
        <w:t>6</w:t>
      </w:r>
      <w:r w:rsidRPr="007E7DD6">
        <w:rPr>
          <w:rFonts w:ascii="Arial" w:eastAsia="Arial" w:hAnsi="Arial" w:cs="Arial"/>
        </w:rPr>
        <w:t xml:space="preserve"> A incidência de NVPO com a presença de 0, 1, 2, 3 ou 4 fatores de risco é cerca de 10%, 20%, 40%, 60% e 80% respectivamente. A classificação dos pacientes </w:t>
      </w:r>
      <w:r w:rsidRPr="007E7DD6">
        <w:rPr>
          <w:rFonts w:ascii="Arial" w:eastAsia="Arial" w:hAnsi="Arial" w:cs="Arial"/>
        </w:rPr>
        <w:lastRenderedPageBreak/>
        <w:t>com a somatória na pontuação de 0-1, 2, 3-4 é denominada como "baixo", "médio" e "alto" risco, respectivamente. Tais escores de risco são objetivos, mas não são 100% preditivos.</w:t>
      </w:r>
      <w:r w:rsidRPr="007E7DD6">
        <w:rPr>
          <w:rFonts w:ascii="Arial" w:eastAsia="Arial" w:hAnsi="Arial" w:cs="Arial"/>
          <w:vertAlign w:val="superscript"/>
        </w:rPr>
        <w:t>6</w:t>
      </w:r>
      <w:r w:rsidRPr="007E7DD6">
        <w:rPr>
          <w:rFonts w:ascii="Arial" w:eastAsia="Arial" w:hAnsi="Arial" w:cs="Arial"/>
        </w:rPr>
        <w:t xml:space="preserve"> Possuem sensibilidade de 65% e especificidade de 70%. Isso quer dizer que, alguns pacientes não desenvolvem náuseas e/ou vômitos, apesar de apresentarem escores que os classificam como risco moderado ou alto para as NVPO. No entanto, quando a sensibilidade dos escores for alta, está aconselhada conduta profilática em pacientes com alto risco. </w:t>
      </w:r>
      <w:r w:rsidRPr="007E7DD6">
        <w:rPr>
          <w:rFonts w:ascii="Arial" w:eastAsia="Arial" w:hAnsi="Arial" w:cs="Arial"/>
          <w:vertAlign w:val="superscript"/>
        </w:rPr>
        <w:t>6</w:t>
      </w:r>
    </w:p>
    <w:p w:rsidR="00EF3A74" w:rsidRPr="007E7DD6" w:rsidRDefault="008F3467">
      <w:pPr>
        <w:pBdr>
          <w:top w:val="nil"/>
          <w:left w:val="nil"/>
          <w:bottom w:val="nil"/>
          <w:right w:val="nil"/>
          <w:between w:val="nil"/>
        </w:pBdr>
        <w:spacing w:line="360" w:lineRule="auto"/>
        <w:jc w:val="both"/>
        <w:rPr>
          <w:rFonts w:ascii="Helvetica Neue" w:eastAsia="Helvetica Neue" w:hAnsi="Helvetica Neue" w:cs="Helvetica Neue"/>
          <w:sz w:val="22"/>
          <w:szCs w:val="22"/>
        </w:rPr>
      </w:pPr>
      <w:r w:rsidRPr="007E7DD6">
        <w:rPr>
          <w:rFonts w:ascii="Arial" w:eastAsia="Arial" w:hAnsi="Arial" w:cs="Arial"/>
        </w:rPr>
        <w:t xml:space="preserve">          Os </w:t>
      </w:r>
      <w:proofErr w:type="spellStart"/>
      <w:r w:rsidRPr="007E7DD6">
        <w:rPr>
          <w:rFonts w:ascii="Arial" w:eastAsia="Arial" w:hAnsi="Arial" w:cs="Arial"/>
        </w:rPr>
        <w:t>antieméticos</w:t>
      </w:r>
      <w:proofErr w:type="spellEnd"/>
      <w:r w:rsidRPr="007E7DD6">
        <w:rPr>
          <w:rFonts w:ascii="Arial" w:eastAsia="Arial" w:hAnsi="Arial" w:cs="Arial"/>
        </w:rPr>
        <w:t xml:space="preserve"> comumente utilizados para a profilaxia da NVPO em adultos incluem antagonistas do receptor de 5-hidroxitriptamina, antagonistas dos receptores da neurocinina-1, </w:t>
      </w:r>
      <w:proofErr w:type="spellStart"/>
      <w:r w:rsidRPr="007E7DD6">
        <w:rPr>
          <w:rFonts w:ascii="Arial" w:eastAsia="Arial" w:hAnsi="Arial" w:cs="Arial"/>
        </w:rPr>
        <w:t>antidopaminérgicos</w:t>
      </w:r>
      <w:proofErr w:type="spellEnd"/>
      <w:r w:rsidRPr="007E7DD6">
        <w:rPr>
          <w:rFonts w:ascii="Arial" w:eastAsia="Arial" w:hAnsi="Arial" w:cs="Arial"/>
        </w:rPr>
        <w:t xml:space="preserve">, </w:t>
      </w:r>
      <w:proofErr w:type="spellStart"/>
      <w:r w:rsidRPr="007E7DD6">
        <w:rPr>
          <w:rFonts w:ascii="Arial" w:eastAsia="Arial" w:hAnsi="Arial" w:cs="Arial"/>
        </w:rPr>
        <w:t>corticoesteróides</w:t>
      </w:r>
      <w:proofErr w:type="spellEnd"/>
      <w:r w:rsidRPr="007E7DD6">
        <w:rPr>
          <w:rFonts w:ascii="Arial" w:eastAsia="Arial" w:hAnsi="Arial" w:cs="Arial"/>
        </w:rPr>
        <w:t>, anti-histamínicos, anticolinérgicos e o propofol.</w:t>
      </w:r>
      <w:r w:rsidRPr="007E7DD6">
        <w:rPr>
          <w:rFonts w:ascii="Arial" w:eastAsia="Arial" w:hAnsi="Arial" w:cs="Arial"/>
          <w:vertAlign w:val="superscript"/>
        </w:rPr>
        <w:t>7, 8</w:t>
      </w:r>
    </w:p>
    <w:p w:rsidR="00EF3A74" w:rsidRPr="007E7DD6" w:rsidRDefault="008F3467">
      <w:pPr>
        <w:pBdr>
          <w:top w:val="nil"/>
          <w:left w:val="nil"/>
          <w:bottom w:val="nil"/>
          <w:right w:val="nil"/>
          <w:between w:val="nil"/>
        </w:pBdr>
        <w:spacing w:line="360" w:lineRule="auto"/>
        <w:jc w:val="both"/>
        <w:rPr>
          <w:rFonts w:ascii="Helvetica Neue" w:eastAsia="Helvetica Neue" w:hAnsi="Helvetica Neue" w:cs="Helvetica Neue"/>
          <w:sz w:val="22"/>
          <w:szCs w:val="22"/>
        </w:rPr>
      </w:pPr>
      <w:r w:rsidRPr="007E7DD6">
        <w:rPr>
          <w:rFonts w:ascii="Arial" w:eastAsia="Arial" w:hAnsi="Arial" w:cs="Arial"/>
          <w:vertAlign w:val="superscript"/>
        </w:rPr>
        <w:t xml:space="preserve"> </w:t>
      </w:r>
      <w:r w:rsidRPr="007E7DD6">
        <w:rPr>
          <w:rFonts w:ascii="Arial" w:eastAsia="Arial" w:hAnsi="Arial" w:cs="Arial"/>
        </w:rPr>
        <w:t xml:space="preserve">         Como consequência do impacto deletério das NVPO na experiência do paciente, assim como do aumento dos custos associados a estas complicações, é imperativo que os cuidados anestésicos e pós-operatórios sejam realizados com o apoio da equipe de profissionais de saúde, de forma colaborativa, com o objetivo de reduzir os riscos de NVPO.</w:t>
      </w:r>
      <w:r w:rsidRPr="007E7DD6">
        <w:rPr>
          <w:rFonts w:ascii="Arial" w:eastAsia="Arial" w:hAnsi="Arial" w:cs="Arial"/>
          <w:vertAlign w:val="superscript"/>
        </w:rPr>
        <w:t>9,10</w:t>
      </w:r>
    </w:p>
    <w:p w:rsidR="00EF3A74" w:rsidRPr="007E7DD6" w:rsidRDefault="008F3467">
      <w:pPr>
        <w:spacing w:line="360" w:lineRule="auto"/>
        <w:jc w:val="both"/>
      </w:pPr>
      <w:r w:rsidRPr="007E7DD6">
        <w:rPr>
          <w:rFonts w:ascii="Arial" w:eastAsia="Arial" w:hAnsi="Arial" w:cs="Arial"/>
          <w:i/>
        </w:rPr>
        <w:t xml:space="preserve">         </w:t>
      </w:r>
      <w:r w:rsidRPr="007E7DD6">
        <w:rPr>
          <w:rFonts w:ascii="Arial" w:eastAsia="Arial" w:hAnsi="Arial" w:cs="Arial"/>
        </w:rPr>
        <w:t xml:space="preserve">A hipótese do presente estudo é que os fármacos </w:t>
      </w:r>
      <w:proofErr w:type="spellStart"/>
      <w:r w:rsidRPr="007E7DD6">
        <w:rPr>
          <w:rFonts w:ascii="Arial" w:eastAsia="Arial" w:hAnsi="Arial" w:cs="Arial"/>
        </w:rPr>
        <w:t>antieméticos</w:t>
      </w:r>
      <w:proofErr w:type="spellEnd"/>
      <w:r w:rsidRPr="007E7DD6">
        <w:rPr>
          <w:rFonts w:ascii="Arial" w:eastAsia="Arial" w:hAnsi="Arial" w:cs="Arial"/>
        </w:rPr>
        <w:t xml:space="preserve"> são subutilizados para prevenção de NVPO em anestesia no Brasil.</w:t>
      </w:r>
    </w:p>
    <w:p w:rsidR="00EF3A74" w:rsidRPr="007E7DD6" w:rsidRDefault="008F3467">
      <w:pPr>
        <w:spacing w:line="360" w:lineRule="auto"/>
        <w:ind w:firstLine="360"/>
        <w:jc w:val="both"/>
        <w:rPr>
          <w:rFonts w:ascii="Arial" w:eastAsia="Arial" w:hAnsi="Arial" w:cs="Arial"/>
        </w:rPr>
      </w:pPr>
      <w:r w:rsidRPr="007E7DD6">
        <w:rPr>
          <w:rFonts w:ascii="Arial" w:eastAsia="Arial" w:hAnsi="Arial" w:cs="Arial"/>
        </w:rPr>
        <w:t xml:space="preserve">Justifica-se a presente enquete, pois caso seja confirmada a hipótese, poderão ser adotadas medidas educacionais a fim de incluir novos fármacos e técnicas anestésicas, nos programas de ensino dos centros de treinamento em anestesia no Brasil e nos programas de educação continuada dos especialistas em </w:t>
      </w:r>
      <w:proofErr w:type="spellStart"/>
      <w:r w:rsidRPr="007E7DD6">
        <w:rPr>
          <w:rFonts w:ascii="Arial" w:eastAsia="Arial" w:hAnsi="Arial" w:cs="Arial"/>
        </w:rPr>
        <w:t>anestesiologia</w:t>
      </w:r>
      <w:proofErr w:type="spellEnd"/>
      <w:r w:rsidRPr="007E7DD6">
        <w:rPr>
          <w:rFonts w:ascii="Arial" w:eastAsia="Arial" w:hAnsi="Arial" w:cs="Arial"/>
        </w:rPr>
        <w:t>.</w:t>
      </w:r>
    </w:p>
    <w:p w:rsidR="00EF3A74" w:rsidRPr="007E7DD6" w:rsidRDefault="008F3467">
      <w:pPr>
        <w:pBdr>
          <w:top w:val="nil"/>
          <w:left w:val="nil"/>
          <w:bottom w:val="nil"/>
          <w:right w:val="nil"/>
          <w:between w:val="nil"/>
        </w:pBdr>
        <w:spacing w:line="360" w:lineRule="auto"/>
        <w:ind w:firstLine="360"/>
        <w:jc w:val="both"/>
        <w:rPr>
          <w:rFonts w:ascii="Arial" w:eastAsia="Arial" w:hAnsi="Arial" w:cs="Arial"/>
        </w:rPr>
      </w:pPr>
      <w:r w:rsidRPr="007E7DD6">
        <w:rPr>
          <w:rFonts w:ascii="Arial" w:eastAsia="Arial" w:hAnsi="Arial" w:cs="Arial"/>
        </w:rPr>
        <w:t xml:space="preserve">O objetivo primário do presente estudo é determinar a frequência de utilização de fármacos para profilaxia de NVPO em anestesia no Brasil. Os objetivos secundários são: conhecer os fármacos mais utilizados no Brasil, levantar as indicações que levam os </w:t>
      </w:r>
      <w:proofErr w:type="spellStart"/>
      <w:r w:rsidRPr="007E7DD6">
        <w:rPr>
          <w:rFonts w:ascii="Arial" w:eastAsia="Arial" w:hAnsi="Arial" w:cs="Arial"/>
        </w:rPr>
        <w:t>anestesiologistas</w:t>
      </w:r>
      <w:proofErr w:type="spellEnd"/>
      <w:r w:rsidRPr="007E7DD6">
        <w:rPr>
          <w:rFonts w:ascii="Arial" w:eastAsia="Arial" w:hAnsi="Arial" w:cs="Arial"/>
        </w:rPr>
        <w:t xml:space="preserve"> a utilizarem </w:t>
      </w:r>
      <w:proofErr w:type="spellStart"/>
      <w:r w:rsidRPr="007E7DD6">
        <w:rPr>
          <w:rFonts w:ascii="Arial" w:eastAsia="Arial" w:hAnsi="Arial" w:cs="Arial"/>
        </w:rPr>
        <w:t>antieméticos</w:t>
      </w:r>
      <w:proofErr w:type="spellEnd"/>
      <w:r w:rsidRPr="007E7DD6">
        <w:rPr>
          <w:rFonts w:ascii="Arial" w:eastAsia="Arial" w:hAnsi="Arial" w:cs="Arial"/>
        </w:rPr>
        <w:t xml:space="preserve"> e determinar quais técnicas os </w:t>
      </w:r>
      <w:proofErr w:type="spellStart"/>
      <w:r w:rsidRPr="007E7DD6">
        <w:rPr>
          <w:rFonts w:ascii="Arial" w:eastAsia="Arial" w:hAnsi="Arial" w:cs="Arial"/>
        </w:rPr>
        <w:t>anestesiologistas</w:t>
      </w:r>
      <w:proofErr w:type="spellEnd"/>
      <w:r w:rsidRPr="007E7DD6">
        <w:rPr>
          <w:rFonts w:ascii="Arial" w:eastAsia="Arial" w:hAnsi="Arial" w:cs="Arial"/>
        </w:rPr>
        <w:t xml:space="preserve"> utilizam com o objetivo de prevenir NVPO.</w:t>
      </w:r>
    </w:p>
    <w:p w:rsidR="00EF3A74" w:rsidRPr="007E7DD6" w:rsidRDefault="00EF3A74">
      <w:pPr>
        <w:spacing w:line="360" w:lineRule="auto"/>
        <w:ind w:firstLine="360"/>
        <w:jc w:val="both"/>
        <w:rPr>
          <w:rFonts w:ascii="Arial" w:eastAsia="Arial" w:hAnsi="Arial" w:cs="Arial"/>
        </w:rPr>
      </w:pPr>
    </w:p>
    <w:p w:rsidR="00EF3A74" w:rsidRPr="007E7DD6" w:rsidRDefault="00EF3A74">
      <w:pPr>
        <w:spacing w:line="360" w:lineRule="auto"/>
        <w:ind w:firstLine="360"/>
        <w:jc w:val="both"/>
        <w:rPr>
          <w:rFonts w:ascii="Arial" w:eastAsia="Arial" w:hAnsi="Arial" w:cs="Arial"/>
        </w:rPr>
      </w:pPr>
    </w:p>
    <w:p w:rsidR="00EF3A74" w:rsidRPr="007E7DD6" w:rsidRDefault="00EF3A74">
      <w:pPr>
        <w:spacing w:line="360" w:lineRule="auto"/>
        <w:ind w:firstLine="360"/>
        <w:jc w:val="both"/>
        <w:rPr>
          <w:rFonts w:ascii="Arial" w:eastAsia="Arial" w:hAnsi="Arial" w:cs="Arial"/>
        </w:rPr>
      </w:pPr>
    </w:p>
    <w:p w:rsidR="00EF3A74" w:rsidRPr="007E7DD6" w:rsidRDefault="00EF3A74">
      <w:pPr>
        <w:spacing w:line="360" w:lineRule="auto"/>
        <w:ind w:firstLine="360"/>
        <w:jc w:val="both"/>
        <w:rPr>
          <w:rFonts w:ascii="Arial" w:eastAsia="Arial" w:hAnsi="Arial" w:cs="Arial"/>
        </w:rPr>
      </w:pPr>
    </w:p>
    <w:p w:rsidR="00EF3A74" w:rsidRPr="007E7DD6" w:rsidRDefault="008F3467">
      <w:pPr>
        <w:spacing w:line="360" w:lineRule="auto"/>
        <w:jc w:val="both"/>
      </w:pPr>
      <w:r w:rsidRPr="007E7DD6">
        <w:rPr>
          <w:rFonts w:ascii="Arial" w:eastAsia="Arial" w:hAnsi="Arial" w:cs="Arial"/>
          <w:b/>
        </w:rPr>
        <w:lastRenderedPageBreak/>
        <w:t>2. Método</w:t>
      </w:r>
    </w:p>
    <w:p w:rsidR="00EF3A74" w:rsidRPr="007E7DD6" w:rsidRDefault="00EF3A74">
      <w:pPr>
        <w:spacing w:line="360" w:lineRule="auto"/>
        <w:jc w:val="both"/>
        <w:rPr>
          <w:rFonts w:ascii="Arial" w:eastAsia="Arial" w:hAnsi="Arial" w:cs="Arial"/>
        </w:rPr>
      </w:pPr>
    </w:p>
    <w:p w:rsidR="00EF3A74" w:rsidRPr="007E7DD6" w:rsidRDefault="008F3467">
      <w:pPr>
        <w:spacing w:line="360" w:lineRule="auto"/>
        <w:ind w:firstLine="720"/>
        <w:jc w:val="both"/>
        <w:rPr>
          <w:rFonts w:ascii="Arial" w:eastAsia="Arial" w:hAnsi="Arial" w:cs="Arial"/>
        </w:rPr>
      </w:pPr>
      <w:r w:rsidRPr="007E7DD6">
        <w:rPr>
          <w:rFonts w:ascii="Arial" w:eastAsia="Arial" w:hAnsi="Arial" w:cs="Arial"/>
        </w:rPr>
        <w:t xml:space="preserve">Trata-se de um estudo descritivo do tipo transversal com enfoque quantitativo. </w:t>
      </w:r>
    </w:p>
    <w:p w:rsidR="00EF3A74" w:rsidRPr="007E7DD6" w:rsidRDefault="00A2052F">
      <w:pPr>
        <w:pBdr>
          <w:top w:val="nil"/>
          <w:left w:val="nil"/>
          <w:bottom w:val="nil"/>
          <w:right w:val="nil"/>
          <w:between w:val="nil"/>
        </w:pBdr>
        <w:spacing w:line="360" w:lineRule="auto"/>
        <w:ind w:firstLine="708"/>
        <w:jc w:val="both"/>
        <w:rPr>
          <w:color w:val="1F497D" w:themeColor="text2"/>
        </w:rPr>
      </w:pPr>
      <w:r w:rsidRPr="007E7DD6">
        <w:rPr>
          <w:rFonts w:ascii="Arial" w:eastAsia="Arial" w:hAnsi="Arial" w:cs="Arial"/>
          <w:color w:val="1F497D" w:themeColor="text2"/>
        </w:rPr>
        <w:t xml:space="preserve">Serão incluídos na presente pesquisa todos os médicos </w:t>
      </w:r>
      <w:proofErr w:type="spellStart"/>
      <w:r w:rsidRPr="007E7DD6">
        <w:rPr>
          <w:rFonts w:ascii="Arial" w:eastAsia="Arial" w:hAnsi="Arial" w:cs="Arial"/>
          <w:color w:val="1F497D" w:themeColor="text2"/>
        </w:rPr>
        <w:t>anestesiologistas</w:t>
      </w:r>
      <w:proofErr w:type="spellEnd"/>
      <w:r w:rsidRPr="007E7DD6">
        <w:rPr>
          <w:rFonts w:ascii="Arial" w:eastAsia="Arial" w:hAnsi="Arial" w:cs="Arial"/>
          <w:color w:val="1F497D" w:themeColor="text2"/>
        </w:rPr>
        <w:t xml:space="preserve"> e médicos em especialização em </w:t>
      </w:r>
      <w:proofErr w:type="spellStart"/>
      <w:r w:rsidRPr="007E7DD6">
        <w:rPr>
          <w:rFonts w:ascii="Arial" w:eastAsia="Arial" w:hAnsi="Arial" w:cs="Arial"/>
          <w:color w:val="1F497D" w:themeColor="text2"/>
        </w:rPr>
        <w:t>Anestesiologia</w:t>
      </w:r>
      <w:proofErr w:type="spellEnd"/>
      <w:r w:rsidRPr="007E7DD6">
        <w:rPr>
          <w:rFonts w:ascii="Arial" w:eastAsia="Arial" w:hAnsi="Arial" w:cs="Arial"/>
          <w:color w:val="1F497D" w:themeColor="text2"/>
        </w:rPr>
        <w:t xml:space="preserve"> da Sociedade Brasileira de </w:t>
      </w:r>
      <w:proofErr w:type="spellStart"/>
      <w:r w:rsidRPr="007E7DD6">
        <w:rPr>
          <w:rFonts w:ascii="Arial" w:eastAsia="Arial" w:hAnsi="Arial" w:cs="Arial"/>
          <w:color w:val="1F497D" w:themeColor="text2"/>
        </w:rPr>
        <w:t>Anestesiologia</w:t>
      </w:r>
      <w:proofErr w:type="spellEnd"/>
      <w:r w:rsidRPr="007E7DD6">
        <w:rPr>
          <w:rFonts w:ascii="Arial" w:eastAsia="Arial" w:hAnsi="Arial" w:cs="Arial"/>
          <w:color w:val="1F497D" w:themeColor="text2"/>
        </w:rPr>
        <w:t xml:space="preserve"> que estejam devidamente cadastrados e com matrícula ativa na sociedade</w:t>
      </w:r>
      <w:r w:rsidR="007E7DD6" w:rsidRPr="007E7DD6">
        <w:rPr>
          <w:rFonts w:ascii="Arial" w:eastAsia="Arial" w:hAnsi="Arial" w:cs="Arial"/>
          <w:color w:val="1F497D" w:themeColor="text2"/>
        </w:rPr>
        <w:t>.</w:t>
      </w:r>
      <w:r w:rsidRPr="007E7DD6">
        <w:rPr>
          <w:rFonts w:ascii="Arial" w:eastAsia="Arial" w:hAnsi="Arial" w:cs="Arial"/>
          <w:color w:val="1F497D" w:themeColor="text2"/>
        </w:rPr>
        <w:t xml:space="preserve"> </w:t>
      </w:r>
      <w:r w:rsidR="008F3467" w:rsidRPr="007E7DD6">
        <w:rPr>
          <w:rFonts w:ascii="Arial" w:eastAsia="Arial" w:hAnsi="Arial" w:cs="Arial"/>
          <w:color w:val="1F497D" w:themeColor="text2"/>
        </w:rPr>
        <w:t xml:space="preserve">Os médicos participantes da pesquisa, cadastrados na Sociedade </w:t>
      </w:r>
      <w:bookmarkStart w:id="0" w:name="_GoBack"/>
      <w:r w:rsidR="008F3467" w:rsidRPr="007E7DD6">
        <w:rPr>
          <w:rFonts w:ascii="Arial" w:eastAsia="Arial" w:hAnsi="Arial" w:cs="Arial"/>
          <w:color w:val="1F497D" w:themeColor="text2"/>
        </w:rPr>
        <w:t xml:space="preserve">Brasileira de </w:t>
      </w:r>
      <w:proofErr w:type="spellStart"/>
      <w:r w:rsidR="008F3467" w:rsidRPr="007E7DD6">
        <w:rPr>
          <w:rFonts w:ascii="Arial" w:eastAsia="Arial" w:hAnsi="Arial" w:cs="Arial"/>
          <w:color w:val="1F497D" w:themeColor="text2"/>
        </w:rPr>
        <w:t>Anestesiologia</w:t>
      </w:r>
      <w:proofErr w:type="spellEnd"/>
      <w:r w:rsidR="008F3467" w:rsidRPr="007E7DD6">
        <w:rPr>
          <w:rFonts w:ascii="Arial" w:eastAsia="Arial" w:hAnsi="Arial" w:cs="Arial"/>
          <w:color w:val="1F497D" w:themeColor="text2"/>
        </w:rPr>
        <w:t xml:space="preserve">, serão contatados por meio de mensagem </w:t>
      </w:r>
      <w:bookmarkEnd w:id="0"/>
      <w:r w:rsidR="008F3467" w:rsidRPr="007E7DD6">
        <w:rPr>
          <w:rFonts w:ascii="Arial" w:eastAsia="Arial" w:hAnsi="Arial" w:cs="Arial"/>
          <w:color w:val="1F497D" w:themeColor="text2"/>
        </w:rPr>
        <w:t xml:space="preserve">eletrônica, contendo o convite para participar da pesquisa e a conexão eletrônica para um sítio eletrônico de hospedagem de pesquisa do tipo </w:t>
      </w:r>
      <w:proofErr w:type="spellStart"/>
      <w:r w:rsidR="008F3467" w:rsidRPr="007E7DD6">
        <w:rPr>
          <w:rFonts w:ascii="Arial" w:eastAsia="Arial" w:hAnsi="Arial" w:cs="Arial"/>
          <w:i/>
          <w:color w:val="1F497D" w:themeColor="text2"/>
        </w:rPr>
        <w:t>SurveyMonkey</w:t>
      </w:r>
      <w:proofErr w:type="spellEnd"/>
      <w:r w:rsidR="008F3467" w:rsidRPr="007E7DD6">
        <w:rPr>
          <w:rFonts w:ascii="Arial" w:eastAsia="Arial" w:hAnsi="Arial" w:cs="Arial"/>
          <w:color w:val="1F497D" w:themeColor="text2"/>
        </w:rPr>
        <w:t xml:space="preserve">, onde serão disponibilizados o </w:t>
      </w:r>
      <w:r w:rsidR="007E7DD6">
        <w:rPr>
          <w:rFonts w:ascii="Arial" w:eastAsia="Arial" w:hAnsi="Arial" w:cs="Arial"/>
          <w:color w:val="1F497D" w:themeColor="text2"/>
        </w:rPr>
        <w:t>Termo de Consentimento Livre e E</w:t>
      </w:r>
      <w:r w:rsidR="007E7DD6" w:rsidRPr="007E7DD6">
        <w:rPr>
          <w:rFonts w:ascii="Arial" w:eastAsia="Arial" w:hAnsi="Arial" w:cs="Arial"/>
          <w:color w:val="1F497D" w:themeColor="text2"/>
        </w:rPr>
        <w:t>sclarecido (</w:t>
      </w:r>
      <w:r w:rsidR="008F3467" w:rsidRPr="007E7DD6">
        <w:rPr>
          <w:rFonts w:ascii="Arial" w:eastAsia="Arial" w:hAnsi="Arial" w:cs="Arial"/>
          <w:color w:val="1F497D" w:themeColor="text2"/>
        </w:rPr>
        <w:t>TCLE</w:t>
      </w:r>
      <w:r w:rsidR="007E7DD6" w:rsidRPr="007E7DD6">
        <w:rPr>
          <w:rFonts w:ascii="Arial" w:eastAsia="Arial" w:hAnsi="Arial" w:cs="Arial"/>
          <w:color w:val="1F497D" w:themeColor="text2"/>
        </w:rPr>
        <w:t>)</w:t>
      </w:r>
      <w:r w:rsidR="008F3467" w:rsidRPr="007E7DD6">
        <w:rPr>
          <w:rFonts w:ascii="Arial" w:eastAsia="Arial" w:hAnsi="Arial" w:cs="Arial"/>
          <w:color w:val="1F497D" w:themeColor="text2"/>
        </w:rPr>
        <w:t xml:space="preserve"> e os instrumentos da pesquisa.</w:t>
      </w:r>
      <w:r w:rsidR="008A53CE" w:rsidRPr="007E7DD6">
        <w:rPr>
          <w:rFonts w:ascii="Arial" w:eastAsia="Arial" w:hAnsi="Arial" w:cs="Arial"/>
          <w:color w:val="1F497D" w:themeColor="text2"/>
        </w:rPr>
        <w:t xml:space="preserve"> </w:t>
      </w:r>
    </w:p>
    <w:p w:rsidR="00EF3A74" w:rsidRPr="007E7DD6" w:rsidRDefault="008F3467">
      <w:pPr>
        <w:spacing w:line="360" w:lineRule="auto"/>
        <w:ind w:firstLine="708"/>
        <w:jc w:val="both"/>
      </w:pPr>
      <w:r w:rsidRPr="007E7DD6">
        <w:rPr>
          <w:rFonts w:ascii="Arial" w:eastAsia="Arial" w:hAnsi="Arial" w:cs="Arial"/>
        </w:rPr>
        <w:t xml:space="preserve">O </w:t>
      </w:r>
      <w:proofErr w:type="spellStart"/>
      <w:r w:rsidRPr="007E7DD6">
        <w:rPr>
          <w:rFonts w:ascii="Arial" w:eastAsia="Arial" w:hAnsi="Arial" w:cs="Arial"/>
          <w:i/>
        </w:rPr>
        <w:t>SurveyMonkey</w:t>
      </w:r>
      <w:proofErr w:type="spellEnd"/>
      <w:r w:rsidRPr="007E7DD6">
        <w:rPr>
          <w:rFonts w:ascii="Arial" w:eastAsia="Arial" w:hAnsi="Arial" w:cs="Arial"/>
        </w:rPr>
        <w:t xml:space="preserve"> é um </w:t>
      </w:r>
      <w:r w:rsidRPr="007E7DD6">
        <w:rPr>
          <w:rFonts w:ascii="Arial" w:eastAsia="Arial" w:hAnsi="Arial" w:cs="Arial"/>
          <w:i/>
        </w:rPr>
        <w:t>software</w:t>
      </w:r>
      <w:r w:rsidRPr="007E7DD6">
        <w:rPr>
          <w:rFonts w:ascii="Arial" w:eastAsia="Arial" w:hAnsi="Arial" w:cs="Arial"/>
        </w:rPr>
        <w:t xml:space="preserve"> de questionário e ferramenta de pesquisa </w:t>
      </w:r>
      <w:r w:rsidRPr="007E7DD6">
        <w:rPr>
          <w:rFonts w:ascii="Arial" w:eastAsia="Arial" w:hAnsi="Arial" w:cs="Arial"/>
          <w:i/>
        </w:rPr>
        <w:t>on-line</w:t>
      </w:r>
      <w:r w:rsidRPr="007E7DD6">
        <w:rPr>
          <w:rFonts w:ascii="Arial" w:eastAsia="Arial" w:hAnsi="Arial" w:cs="Arial"/>
        </w:rPr>
        <w:t>. É o líder mundial no fornecimento de soluções de pesquisa baseadas na web.</w:t>
      </w:r>
    </w:p>
    <w:p w:rsidR="00EF3A74" w:rsidRPr="007E7DD6" w:rsidRDefault="008F3467">
      <w:pPr>
        <w:spacing w:line="360" w:lineRule="auto"/>
        <w:ind w:firstLine="708"/>
        <w:jc w:val="both"/>
      </w:pPr>
      <w:r w:rsidRPr="007E7DD6">
        <w:rPr>
          <w:rFonts w:ascii="Arial" w:eastAsia="Arial" w:hAnsi="Arial" w:cs="Arial"/>
        </w:rPr>
        <w:t xml:space="preserve">O participante da pesquisa não será identificado. Para cada participante que concordar em participar do estudo, será criado pelo sistema informatizado, um código que guardará as respectivas respostas no banco de dados do sistema. O próprio sistema informará, por meio do código de </w:t>
      </w:r>
      <w:proofErr w:type="spellStart"/>
      <w:r w:rsidRPr="007E7DD6">
        <w:rPr>
          <w:rFonts w:ascii="Arial" w:eastAsia="Arial" w:hAnsi="Arial" w:cs="Arial"/>
        </w:rPr>
        <w:t>encobertamento</w:t>
      </w:r>
      <w:proofErr w:type="spellEnd"/>
      <w:r w:rsidRPr="007E7DD6">
        <w:rPr>
          <w:rFonts w:ascii="Arial" w:eastAsia="Arial" w:hAnsi="Arial" w:cs="Arial"/>
        </w:rPr>
        <w:t>, os dados demográficos e de distribuição do participante pelo território nacional.</w:t>
      </w:r>
    </w:p>
    <w:p w:rsidR="00EF3A74" w:rsidRPr="007E7DD6" w:rsidRDefault="008F3467">
      <w:pPr>
        <w:pBdr>
          <w:top w:val="nil"/>
          <w:left w:val="nil"/>
          <w:bottom w:val="nil"/>
          <w:right w:val="nil"/>
          <w:between w:val="nil"/>
        </w:pBdr>
        <w:spacing w:line="360" w:lineRule="auto"/>
        <w:ind w:firstLine="708"/>
        <w:jc w:val="both"/>
        <w:rPr>
          <w:b/>
          <w:sz w:val="28"/>
          <w:szCs w:val="28"/>
        </w:rPr>
      </w:pPr>
      <w:proofErr w:type="gramStart"/>
      <w:r w:rsidRPr="007E7DD6">
        <w:rPr>
          <w:rFonts w:ascii="Arial" w:eastAsia="Arial" w:hAnsi="Arial" w:cs="Arial"/>
        </w:rPr>
        <w:t>O  participante</w:t>
      </w:r>
      <w:proofErr w:type="gramEnd"/>
      <w:r w:rsidRPr="007E7DD6">
        <w:rPr>
          <w:rFonts w:ascii="Arial" w:eastAsia="Arial" w:hAnsi="Arial" w:cs="Arial"/>
        </w:rPr>
        <w:t xml:space="preserve"> da pesquisa será convidado a integrar o estudo por meio de uma mensagem eletrônica. Caso aceite o convite, o mesmo acessará um </w:t>
      </w:r>
      <w:r w:rsidRPr="007E7DD6">
        <w:rPr>
          <w:rFonts w:ascii="Arial" w:eastAsia="Arial" w:hAnsi="Arial" w:cs="Arial"/>
          <w:i/>
        </w:rPr>
        <w:t xml:space="preserve">link </w:t>
      </w:r>
      <w:r w:rsidRPr="007E7DD6">
        <w:rPr>
          <w:rFonts w:ascii="Arial" w:eastAsia="Arial" w:hAnsi="Arial" w:cs="Arial"/>
        </w:rPr>
        <w:t xml:space="preserve">da pesquisa no sítio eletrônico da Sociedade Brasileira de </w:t>
      </w:r>
      <w:proofErr w:type="spellStart"/>
      <w:r w:rsidRPr="007E7DD6">
        <w:rPr>
          <w:rFonts w:ascii="Arial" w:eastAsia="Arial" w:hAnsi="Arial" w:cs="Arial"/>
        </w:rPr>
        <w:t>Anestesiologia</w:t>
      </w:r>
      <w:proofErr w:type="spellEnd"/>
      <w:r w:rsidRPr="007E7DD6">
        <w:rPr>
          <w:rFonts w:ascii="Arial" w:eastAsia="Arial" w:hAnsi="Arial" w:cs="Arial"/>
        </w:rPr>
        <w:t xml:space="preserve">. Uma vez acessado o </w:t>
      </w:r>
      <w:r w:rsidRPr="007E7DD6">
        <w:rPr>
          <w:rFonts w:ascii="Arial" w:eastAsia="Arial" w:hAnsi="Arial" w:cs="Arial"/>
          <w:i/>
        </w:rPr>
        <w:t>link</w:t>
      </w:r>
      <w:r w:rsidRPr="007E7DD6">
        <w:rPr>
          <w:rFonts w:ascii="Arial" w:eastAsia="Arial" w:hAnsi="Arial" w:cs="Arial"/>
        </w:rPr>
        <w:t xml:space="preserve">, aparecerá na tela do computador o TCLE na íntegra e o participante deverá usar a barra de rolagem até o final do documento para ter acesso às opções ACEITO e NÃO ACEITO. Caso não aceite o TCLE, o sistema apresentará uma mensagem de agradecimento e o informará que o processo estará finalizado. </w:t>
      </w:r>
    </w:p>
    <w:p w:rsidR="00EF3A74" w:rsidRPr="007E7DD6" w:rsidRDefault="008F3467">
      <w:pPr>
        <w:pBdr>
          <w:top w:val="nil"/>
          <w:left w:val="nil"/>
          <w:bottom w:val="nil"/>
          <w:right w:val="nil"/>
          <w:between w:val="nil"/>
        </w:pBdr>
        <w:spacing w:line="360" w:lineRule="auto"/>
        <w:ind w:firstLine="708"/>
        <w:jc w:val="both"/>
        <w:rPr>
          <w:b/>
          <w:sz w:val="28"/>
          <w:szCs w:val="28"/>
        </w:rPr>
      </w:pPr>
      <w:r w:rsidRPr="007E7DD6">
        <w:rPr>
          <w:rFonts w:ascii="Arial" w:eastAsia="Arial" w:hAnsi="Arial" w:cs="Arial"/>
        </w:rPr>
        <w:t xml:space="preserve">Caso o sujeito ACEITE o TCLE (assim será considerado assinado o TCLE), o sistema eletrônico gerará, confidencialmente, um código para o arquivamento das informações colhidas no banco de dados do sistema. O código não permitirá que os pesquisadores identifiquem o participante da pesquisa. Uma mensagem o informará qual o seu código individual e o orientará a guardar </w:t>
      </w:r>
      <w:r w:rsidRPr="007E7DD6">
        <w:rPr>
          <w:rFonts w:ascii="Arial" w:eastAsia="Arial" w:hAnsi="Arial" w:cs="Arial"/>
        </w:rPr>
        <w:lastRenderedPageBreak/>
        <w:t xml:space="preserve">cuidadosamente o seu código pois, caso em qualquer momento, ele venha a retirar o TCLE, será por meio desse código que o sistema apagará todas as respostas dos questionários da pesquisa, armazenadas no banco de dados eletrônico. O sigilo será mantido porque o banco de dados trabalhará apenas com os códigos e as respostas, sem nenhuma identificação pessoal nominal. </w:t>
      </w:r>
    </w:p>
    <w:p w:rsidR="00EF3A74" w:rsidRPr="007E7DD6" w:rsidRDefault="008F3467">
      <w:pPr>
        <w:pBdr>
          <w:top w:val="nil"/>
          <w:left w:val="nil"/>
          <w:bottom w:val="nil"/>
          <w:right w:val="nil"/>
          <w:between w:val="nil"/>
        </w:pBdr>
        <w:spacing w:line="360" w:lineRule="auto"/>
        <w:ind w:firstLine="708"/>
        <w:jc w:val="both"/>
      </w:pPr>
      <w:r w:rsidRPr="007E7DD6">
        <w:rPr>
          <w:rFonts w:ascii="Arial" w:eastAsia="Arial" w:hAnsi="Arial" w:cs="Arial"/>
        </w:rPr>
        <w:t xml:space="preserve">A partir daí, serão exibidos sequencialmente as instruções de preenchimento e os dois questionários utilizados na pesquisa. Os questionários serão preenchidos </w:t>
      </w:r>
      <w:r w:rsidRPr="007E7DD6">
        <w:rPr>
          <w:rFonts w:ascii="Arial" w:eastAsia="Arial" w:hAnsi="Arial" w:cs="Arial"/>
          <w:i/>
        </w:rPr>
        <w:t>on-line</w:t>
      </w:r>
      <w:r w:rsidRPr="007E7DD6">
        <w:rPr>
          <w:rFonts w:ascii="Arial" w:eastAsia="Arial" w:hAnsi="Arial" w:cs="Arial"/>
        </w:rPr>
        <w:t>, diretamente na tela do computador. Ao terminar o preenchimento, bastará clicar na tecla ENVIAR e o processo se finalizará.</w:t>
      </w:r>
    </w:p>
    <w:p w:rsidR="00EF3A74" w:rsidRPr="007E7DD6" w:rsidRDefault="008F3467">
      <w:pPr>
        <w:spacing w:line="360" w:lineRule="auto"/>
        <w:ind w:firstLine="708"/>
        <w:jc w:val="both"/>
        <w:rPr>
          <w:rFonts w:ascii="Arial" w:eastAsia="Arial" w:hAnsi="Arial" w:cs="Arial"/>
        </w:rPr>
      </w:pPr>
      <w:r w:rsidRPr="007E7DD6">
        <w:rPr>
          <w:rFonts w:ascii="Arial" w:eastAsia="Arial" w:hAnsi="Arial" w:cs="Arial"/>
        </w:rPr>
        <w:t xml:space="preserve">Utilizar-se-á um instrumento de coleta de dados composto de 14 questões (apêndice 1) que aborda os seguintes aspectos: tempo de exercício da </w:t>
      </w:r>
      <w:proofErr w:type="spellStart"/>
      <w:r w:rsidRPr="007E7DD6">
        <w:rPr>
          <w:rFonts w:ascii="Arial" w:eastAsia="Arial" w:hAnsi="Arial" w:cs="Arial"/>
        </w:rPr>
        <w:t>anestesiologia</w:t>
      </w:r>
      <w:proofErr w:type="spellEnd"/>
      <w:r w:rsidRPr="007E7DD6">
        <w:rPr>
          <w:rFonts w:ascii="Arial" w:eastAsia="Arial" w:hAnsi="Arial" w:cs="Arial"/>
        </w:rPr>
        <w:t xml:space="preserve">, uso de fármacos </w:t>
      </w:r>
      <w:proofErr w:type="spellStart"/>
      <w:r w:rsidRPr="007E7DD6">
        <w:rPr>
          <w:rFonts w:ascii="Arial" w:eastAsia="Arial" w:hAnsi="Arial" w:cs="Arial"/>
        </w:rPr>
        <w:t>antieméticos</w:t>
      </w:r>
      <w:proofErr w:type="spellEnd"/>
      <w:r w:rsidRPr="007E7DD6">
        <w:rPr>
          <w:rFonts w:ascii="Arial" w:eastAsia="Arial" w:hAnsi="Arial" w:cs="Arial"/>
        </w:rPr>
        <w:t>, métodos não farmacológicos e técnicas anestésicas para reduzir NVPO.</w:t>
      </w:r>
      <w:r w:rsidR="00B315BF" w:rsidRPr="007E7DD6">
        <w:rPr>
          <w:rFonts w:ascii="Arial" w:eastAsia="Arial" w:hAnsi="Arial" w:cs="Arial"/>
        </w:rPr>
        <w:t xml:space="preserve"> Os participantes terão até 40 minutos para responder o questionário.</w:t>
      </w:r>
    </w:p>
    <w:p w:rsidR="00EF3A74" w:rsidRPr="007E7DD6" w:rsidRDefault="008F3467">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ascii="Arial" w:eastAsia="Arial" w:hAnsi="Arial" w:cs="Arial"/>
        </w:rPr>
      </w:pPr>
      <w:r w:rsidRPr="007E7DD6">
        <w:rPr>
          <w:rFonts w:ascii="Arial" w:eastAsia="Arial" w:hAnsi="Arial" w:cs="Arial"/>
        </w:rPr>
        <w:tab/>
        <w:t xml:space="preserve">As informações serão codificadas, digitadas e processadas em planilha Excel®. </w:t>
      </w:r>
    </w:p>
    <w:p w:rsidR="00EF3A74" w:rsidRPr="007E7DD6" w:rsidRDefault="008F3467">
      <w:pPr>
        <w:spacing w:line="360" w:lineRule="auto"/>
        <w:jc w:val="both"/>
      </w:pPr>
      <w:r w:rsidRPr="007E7DD6">
        <w:rPr>
          <w:rFonts w:ascii="Arial" w:eastAsia="Arial" w:hAnsi="Arial" w:cs="Arial"/>
        </w:rPr>
        <w:tab/>
        <w:t>Os dados serão analisados utilizando a estatística descritiva e apresentados sob a forma de tabelas.</w:t>
      </w:r>
    </w:p>
    <w:p w:rsidR="00EF3A74" w:rsidRPr="007E7DD6" w:rsidRDefault="008F3467">
      <w:pPr>
        <w:pBdr>
          <w:top w:val="nil"/>
          <w:left w:val="nil"/>
          <w:bottom w:val="nil"/>
          <w:right w:val="nil"/>
          <w:between w:val="nil"/>
        </w:pBdr>
        <w:spacing w:line="360" w:lineRule="auto"/>
        <w:ind w:firstLine="360"/>
        <w:jc w:val="both"/>
        <w:rPr>
          <w:rFonts w:ascii="Arial" w:eastAsia="Arial" w:hAnsi="Arial" w:cs="Arial"/>
        </w:rPr>
      </w:pPr>
      <w:r w:rsidRPr="007E7DD6">
        <w:rPr>
          <w:rFonts w:ascii="Arial" w:eastAsia="Arial" w:hAnsi="Arial" w:cs="Arial"/>
        </w:rPr>
        <w:t>Os resultados serão apresentados de forma a garantir a confidencialidade dos sujeitos de pesquisa e todas as informações referentes ao estudo ficarão sob a guarda dos pesquisadores responsáveis pelo período de cinco anos.</w:t>
      </w:r>
    </w:p>
    <w:p w:rsidR="008A53CE" w:rsidRPr="007E7DD6" w:rsidRDefault="008A53CE">
      <w:pPr>
        <w:pBdr>
          <w:top w:val="nil"/>
          <w:left w:val="nil"/>
          <w:bottom w:val="nil"/>
          <w:right w:val="nil"/>
          <w:between w:val="nil"/>
        </w:pBdr>
        <w:spacing w:line="360" w:lineRule="auto"/>
        <w:ind w:firstLine="360"/>
        <w:jc w:val="both"/>
        <w:rPr>
          <w:rFonts w:ascii="Arial" w:eastAsia="Arial" w:hAnsi="Arial" w:cs="Arial"/>
        </w:rPr>
      </w:pPr>
      <w:r w:rsidRPr="007E7DD6">
        <w:rPr>
          <w:rFonts w:ascii="Arial" w:eastAsia="Arial" w:hAnsi="Arial" w:cs="Arial"/>
        </w:rPr>
        <w:t xml:space="preserve">Tendo em vista que a Sociedade Brasileira de </w:t>
      </w:r>
      <w:proofErr w:type="spellStart"/>
      <w:r w:rsidRPr="007E7DD6">
        <w:rPr>
          <w:rFonts w:ascii="Arial" w:eastAsia="Arial" w:hAnsi="Arial" w:cs="Arial"/>
        </w:rPr>
        <w:t>anestesiologia</w:t>
      </w:r>
      <w:proofErr w:type="spellEnd"/>
      <w:r w:rsidRPr="007E7DD6">
        <w:rPr>
          <w:rFonts w:ascii="Arial" w:eastAsia="Arial" w:hAnsi="Arial" w:cs="Arial"/>
        </w:rPr>
        <w:t xml:space="preserve"> possui 13000 membros ativos, considerando um erro amostral de 5%, um nível de confiança de 90%, serão necessários a participação de 171 médicos </w:t>
      </w:r>
      <w:proofErr w:type="spellStart"/>
      <w:r w:rsidRPr="007E7DD6">
        <w:rPr>
          <w:rFonts w:ascii="Arial" w:eastAsia="Arial" w:hAnsi="Arial" w:cs="Arial"/>
        </w:rPr>
        <w:t>anestesiologistas</w:t>
      </w:r>
      <w:proofErr w:type="spellEnd"/>
      <w:r w:rsidRPr="007E7DD6">
        <w:rPr>
          <w:rFonts w:ascii="Arial" w:eastAsia="Arial" w:hAnsi="Arial" w:cs="Arial"/>
        </w:rPr>
        <w:t>.</w:t>
      </w:r>
    </w:p>
    <w:p w:rsidR="008A53CE" w:rsidRPr="007E7DD6" w:rsidRDefault="008A53CE">
      <w:pPr>
        <w:pBdr>
          <w:top w:val="nil"/>
          <w:left w:val="nil"/>
          <w:bottom w:val="nil"/>
          <w:right w:val="nil"/>
          <w:between w:val="nil"/>
        </w:pBdr>
        <w:spacing w:line="360" w:lineRule="auto"/>
        <w:ind w:firstLine="360"/>
        <w:jc w:val="both"/>
        <w:rPr>
          <w:rFonts w:ascii="Arial" w:eastAsia="Arial" w:hAnsi="Arial" w:cs="Arial"/>
        </w:rPr>
      </w:pPr>
    </w:p>
    <w:p w:rsidR="00EF3A74" w:rsidRPr="007E7DD6" w:rsidRDefault="00EF3A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600"/>
        <w:jc w:val="both"/>
        <w:rPr>
          <w:rFonts w:ascii="Arial" w:eastAsia="Arial" w:hAnsi="Arial" w:cs="Arial"/>
        </w:rPr>
      </w:pPr>
    </w:p>
    <w:p w:rsidR="00EF3A74" w:rsidRPr="007E7DD6" w:rsidRDefault="008F34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pPr>
      <w:r w:rsidRPr="007E7DD6">
        <w:rPr>
          <w:rFonts w:ascii="Arial" w:eastAsia="Arial" w:hAnsi="Arial" w:cs="Arial"/>
          <w:b/>
        </w:rPr>
        <w:t>3. Orçamento</w:t>
      </w:r>
    </w:p>
    <w:p w:rsidR="00EF3A74" w:rsidRPr="007E7DD6" w:rsidRDefault="008F3467">
      <w:pPr>
        <w:spacing w:line="360" w:lineRule="auto"/>
        <w:ind w:firstLine="708"/>
        <w:jc w:val="both"/>
      </w:pPr>
      <w:r w:rsidRPr="007E7DD6">
        <w:rPr>
          <w:rFonts w:ascii="Arial" w:eastAsia="Arial" w:hAnsi="Arial" w:cs="Arial"/>
        </w:rPr>
        <w:t xml:space="preserve">As despesas decorrentes do estudo serão de responsabilidade do investigador principal e estão descritas no Quadro 2. </w:t>
      </w:r>
    </w:p>
    <w:p w:rsidR="00EF3A74" w:rsidRPr="007E7DD6" w:rsidRDefault="00EF3A74">
      <w:pPr>
        <w:spacing w:line="360" w:lineRule="auto"/>
        <w:ind w:firstLine="708"/>
        <w:jc w:val="both"/>
        <w:rPr>
          <w:rFonts w:ascii="Arial" w:eastAsia="Arial" w:hAnsi="Arial" w:cs="Arial"/>
        </w:rPr>
      </w:pPr>
    </w:p>
    <w:p w:rsidR="00EF3A74" w:rsidRPr="007E7DD6" w:rsidRDefault="00EF3A74">
      <w:pPr>
        <w:spacing w:line="360" w:lineRule="auto"/>
        <w:ind w:firstLine="708"/>
        <w:jc w:val="both"/>
        <w:rPr>
          <w:rFonts w:ascii="Arial" w:eastAsia="Arial" w:hAnsi="Arial" w:cs="Arial"/>
        </w:rPr>
      </w:pPr>
    </w:p>
    <w:p w:rsidR="00EF3A74" w:rsidRPr="007E7DD6" w:rsidRDefault="00EF3A74">
      <w:pPr>
        <w:spacing w:line="360" w:lineRule="auto"/>
        <w:ind w:firstLine="708"/>
        <w:jc w:val="both"/>
        <w:rPr>
          <w:rFonts w:ascii="Arial" w:eastAsia="Arial" w:hAnsi="Arial" w:cs="Arial"/>
        </w:rPr>
      </w:pPr>
    </w:p>
    <w:p w:rsidR="00EF3A74" w:rsidRPr="007E7DD6" w:rsidRDefault="00EF3A74">
      <w:pPr>
        <w:spacing w:line="360" w:lineRule="auto"/>
        <w:ind w:firstLine="708"/>
        <w:jc w:val="both"/>
        <w:rPr>
          <w:rFonts w:ascii="Arial" w:eastAsia="Arial" w:hAnsi="Arial" w:cs="Arial"/>
        </w:rPr>
      </w:pPr>
    </w:p>
    <w:p w:rsidR="00EF3A74" w:rsidRPr="007E7DD6" w:rsidRDefault="008F3467">
      <w:pPr>
        <w:spacing w:line="360" w:lineRule="auto"/>
        <w:ind w:firstLine="708"/>
        <w:jc w:val="both"/>
        <w:rPr>
          <w:rFonts w:ascii="Arial" w:eastAsia="Arial" w:hAnsi="Arial" w:cs="Arial"/>
        </w:rPr>
      </w:pPr>
      <w:r w:rsidRPr="007E7DD6">
        <w:rPr>
          <w:rFonts w:ascii="Arial" w:eastAsia="Arial" w:hAnsi="Arial" w:cs="Arial"/>
        </w:rPr>
        <w:t>Quadro 1- Descrição dos gastos previstos</w:t>
      </w:r>
    </w:p>
    <w:p w:rsidR="00EF3A74" w:rsidRPr="007E7DD6" w:rsidRDefault="00EF3A74">
      <w:pPr>
        <w:spacing w:line="360" w:lineRule="auto"/>
        <w:ind w:firstLine="708"/>
        <w:jc w:val="both"/>
        <w:rPr>
          <w:rFonts w:ascii="Arial" w:eastAsia="Arial" w:hAnsi="Arial" w:cs="Arial"/>
        </w:rPr>
      </w:pPr>
    </w:p>
    <w:tbl>
      <w:tblPr>
        <w:tblStyle w:val="a"/>
        <w:tblW w:w="5495" w:type="dxa"/>
        <w:jc w:val="center"/>
        <w:tblInd w:w="0" w:type="dxa"/>
        <w:tblLayout w:type="fixed"/>
        <w:tblLook w:val="0000" w:firstRow="0" w:lastRow="0" w:firstColumn="0" w:lastColumn="0" w:noHBand="0" w:noVBand="0"/>
      </w:tblPr>
      <w:tblGrid>
        <w:gridCol w:w="2908"/>
        <w:gridCol w:w="2587"/>
      </w:tblGrid>
      <w:tr w:rsidR="007E7DD6" w:rsidRPr="007E7DD6">
        <w:trPr>
          <w:jc w:val="center"/>
        </w:trPr>
        <w:tc>
          <w:tcPr>
            <w:tcW w:w="2909" w:type="dxa"/>
            <w:tcBorders>
              <w:top w:val="single" w:sz="4" w:space="0" w:color="000000"/>
              <w:left w:val="single" w:sz="4" w:space="0" w:color="000000"/>
              <w:bottom w:val="single" w:sz="4" w:space="0" w:color="000000"/>
              <w:right w:val="single" w:sz="4" w:space="0" w:color="000000"/>
            </w:tcBorders>
            <w:shd w:val="clear" w:color="auto" w:fill="F3F3F3"/>
            <w:tcMar>
              <w:top w:w="0" w:type="dxa"/>
              <w:left w:w="70" w:type="dxa"/>
              <w:bottom w:w="0" w:type="dxa"/>
              <w:right w:w="70" w:type="dxa"/>
            </w:tcMar>
          </w:tcPr>
          <w:p w:rsidR="00EF3A74" w:rsidRPr="007E7DD6" w:rsidRDefault="008F3467">
            <w:pPr>
              <w:spacing w:line="360" w:lineRule="auto"/>
              <w:jc w:val="both"/>
              <w:rPr>
                <w:rFonts w:ascii="Arial" w:eastAsia="Arial" w:hAnsi="Arial" w:cs="Arial"/>
                <w:b/>
                <w:smallCaps/>
              </w:rPr>
            </w:pPr>
            <w:r w:rsidRPr="007E7DD6">
              <w:rPr>
                <w:rFonts w:ascii="Arial" w:eastAsia="Arial" w:hAnsi="Arial" w:cs="Arial"/>
                <w:b/>
                <w:smallCaps/>
              </w:rPr>
              <w:t>ITEM</w:t>
            </w:r>
          </w:p>
        </w:tc>
        <w:tc>
          <w:tcPr>
            <w:tcW w:w="2587" w:type="dxa"/>
            <w:tcBorders>
              <w:top w:val="single" w:sz="4" w:space="0" w:color="000000"/>
              <w:left w:val="single" w:sz="4" w:space="0" w:color="000000"/>
              <w:bottom w:val="single" w:sz="4" w:space="0" w:color="000000"/>
              <w:right w:val="single" w:sz="4" w:space="0" w:color="000000"/>
            </w:tcBorders>
            <w:shd w:val="clear" w:color="auto" w:fill="F3F3F3"/>
            <w:tcMar>
              <w:top w:w="0" w:type="dxa"/>
              <w:left w:w="70" w:type="dxa"/>
              <w:bottom w:w="0" w:type="dxa"/>
              <w:right w:w="70" w:type="dxa"/>
            </w:tcMar>
          </w:tcPr>
          <w:p w:rsidR="00EF3A74" w:rsidRPr="007E7DD6" w:rsidRDefault="008F3467">
            <w:pPr>
              <w:spacing w:line="360" w:lineRule="auto"/>
              <w:jc w:val="both"/>
              <w:rPr>
                <w:rFonts w:ascii="Arial" w:eastAsia="Arial" w:hAnsi="Arial" w:cs="Arial"/>
                <w:b/>
                <w:smallCaps/>
              </w:rPr>
            </w:pPr>
            <w:r w:rsidRPr="007E7DD6">
              <w:rPr>
                <w:rFonts w:ascii="Arial" w:eastAsia="Arial" w:hAnsi="Arial" w:cs="Arial"/>
                <w:b/>
                <w:smallCaps/>
              </w:rPr>
              <w:t>VALOR</w:t>
            </w:r>
          </w:p>
        </w:tc>
      </w:tr>
      <w:tr w:rsidR="007E7DD6" w:rsidRPr="007E7DD6" w:rsidTr="004C5AD7">
        <w:trPr>
          <w:jc w:val="center"/>
        </w:trPr>
        <w:tc>
          <w:tcPr>
            <w:tcW w:w="29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F3A74" w:rsidRPr="007E7DD6" w:rsidRDefault="008F3467">
            <w:pPr>
              <w:spacing w:line="360" w:lineRule="auto"/>
              <w:jc w:val="both"/>
              <w:rPr>
                <w:rFonts w:ascii="Arial" w:eastAsia="Arial" w:hAnsi="Arial" w:cs="Arial"/>
              </w:rPr>
            </w:pPr>
            <w:r w:rsidRPr="007E7DD6">
              <w:rPr>
                <w:rFonts w:ascii="Arial" w:eastAsia="Arial" w:hAnsi="Arial" w:cs="Arial"/>
              </w:rPr>
              <w:t>Material de escritório</w:t>
            </w: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F3A74" w:rsidRPr="007E7DD6" w:rsidRDefault="008F3467">
            <w:pPr>
              <w:spacing w:line="360" w:lineRule="auto"/>
              <w:jc w:val="both"/>
              <w:rPr>
                <w:rFonts w:ascii="Arial" w:eastAsia="Arial" w:hAnsi="Arial" w:cs="Arial"/>
              </w:rPr>
            </w:pPr>
            <w:r w:rsidRPr="007E7DD6">
              <w:rPr>
                <w:rFonts w:ascii="Arial" w:eastAsia="Arial" w:hAnsi="Arial" w:cs="Arial"/>
              </w:rPr>
              <w:t>200,00</w:t>
            </w:r>
          </w:p>
        </w:tc>
      </w:tr>
      <w:tr w:rsidR="007E7DD6" w:rsidRPr="007E7DD6" w:rsidTr="004C5AD7">
        <w:trPr>
          <w:jc w:val="center"/>
        </w:trPr>
        <w:tc>
          <w:tcPr>
            <w:tcW w:w="29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F3A74" w:rsidRPr="007E7DD6" w:rsidRDefault="004C5AD7">
            <w:pPr>
              <w:spacing w:line="360" w:lineRule="auto"/>
              <w:jc w:val="both"/>
              <w:rPr>
                <w:rFonts w:ascii="Arial" w:eastAsia="Arial" w:hAnsi="Arial" w:cs="Arial"/>
              </w:rPr>
            </w:pPr>
            <w:r w:rsidRPr="007E7DD6">
              <w:rPr>
                <w:rFonts w:ascii="Arial" w:eastAsia="Arial" w:hAnsi="Arial" w:cs="Arial"/>
              </w:rPr>
              <w:t>Capital</w:t>
            </w: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F3A74" w:rsidRPr="007E7DD6" w:rsidRDefault="008F3467">
            <w:pPr>
              <w:spacing w:line="360" w:lineRule="auto"/>
              <w:jc w:val="both"/>
              <w:rPr>
                <w:rFonts w:ascii="Arial" w:eastAsia="Arial" w:hAnsi="Arial" w:cs="Arial"/>
              </w:rPr>
            </w:pPr>
            <w:r w:rsidRPr="007E7DD6">
              <w:rPr>
                <w:rFonts w:ascii="Arial" w:eastAsia="Arial" w:hAnsi="Arial" w:cs="Arial"/>
              </w:rPr>
              <w:t>200,00</w:t>
            </w:r>
          </w:p>
        </w:tc>
      </w:tr>
      <w:tr w:rsidR="007E7DD6" w:rsidRPr="007E7DD6" w:rsidTr="004C5AD7">
        <w:trPr>
          <w:jc w:val="center"/>
        </w:trPr>
        <w:tc>
          <w:tcPr>
            <w:tcW w:w="2909" w:type="dxa"/>
            <w:tcBorders>
              <w:top w:val="single" w:sz="4" w:space="0" w:color="000000"/>
              <w:left w:val="single" w:sz="4" w:space="0" w:color="000000"/>
              <w:bottom w:val="single" w:sz="4" w:space="0" w:color="auto"/>
              <w:right w:val="single" w:sz="4" w:space="0" w:color="000000"/>
            </w:tcBorders>
            <w:shd w:val="clear" w:color="auto" w:fill="auto"/>
            <w:tcMar>
              <w:top w:w="0" w:type="dxa"/>
              <w:left w:w="70" w:type="dxa"/>
              <w:bottom w:w="0" w:type="dxa"/>
              <w:right w:w="70" w:type="dxa"/>
            </w:tcMar>
          </w:tcPr>
          <w:p w:rsidR="004C5AD7" w:rsidRPr="007E7DD6" w:rsidRDefault="004C5AD7">
            <w:pPr>
              <w:spacing w:line="360" w:lineRule="auto"/>
              <w:jc w:val="both"/>
              <w:rPr>
                <w:rFonts w:ascii="Arial" w:eastAsia="Arial" w:hAnsi="Arial" w:cs="Arial"/>
              </w:rPr>
            </w:pPr>
            <w:r w:rsidRPr="007E7DD6">
              <w:rPr>
                <w:rFonts w:ascii="Arial" w:eastAsia="Arial" w:hAnsi="Arial" w:cs="Arial"/>
              </w:rPr>
              <w:t>Total</w:t>
            </w: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4C5AD7" w:rsidRPr="007E7DD6" w:rsidRDefault="004C5AD7">
            <w:pPr>
              <w:spacing w:line="360" w:lineRule="auto"/>
              <w:jc w:val="both"/>
              <w:rPr>
                <w:rFonts w:ascii="Arial" w:eastAsia="Arial" w:hAnsi="Arial" w:cs="Arial"/>
              </w:rPr>
            </w:pPr>
            <w:r w:rsidRPr="007E7DD6">
              <w:rPr>
                <w:rFonts w:ascii="Arial" w:eastAsia="Arial" w:hAnsi="Arial" w:cs="Arial"/>
              </w:rPr>
              <w:t>400,00</w:t>
            </w:r>
          </w:p>
        </w:tc>
      </w:tr>
    </w:tbl>
    <w:p w:rsidR="00EF3A74" w:rsidRPr="007E7DD6" w:rsidRDefault="00EF3A74">
      <w:pPr>
        <w:spacing w:line="360" w:lineRule="auto"/>
        <w:jc w:val="both"/>
        <w:rPr>
          <w:rFonts w:ascii="Arial" w:eastAsia="Arial" w:hAnsi="Arial" w:cs="Arial"/>
        </w:rPr>
      </w:pPr>
    </w:p>
    <w:p w:rsidR="00EF3A74" w:rsidRPr="007E7DD6" w:rsidRDefault="00A2052F">
      <w:pPr>
        <w:pBdr>
          <w:top w:val="nil"/>
          <w:left w:val="nil"/>
          <w:bottom w:val="nil"/>
          <w:right w:val="nil"/>
          <w:between w:val="nil"/>
        </w:pBdr>
        <w:spacing w:line="360" w:lineRule="auto"/>
        <w:rPr>
          <w:rFonts w:ascii="Arial" w:eastAsia="Arial" w:hAnsi="Arial" w:cs="Arial"/>
        </w:rPr>
      </w:pPr>
      <w:r w:rsidRPr="007E7DD6">
        <w:rPr>
          <w:rFonts w:ascii="Arial" w:eastAsia="Arial" w:hAnsi="Arial" w:cs="Arial"/>
        </w:rPr>
        <w:t>Apêndice</w:t>
      </w:r>
      <w:r w:rsidR="008F3467" w:rsidRPr="007E7DD6">
        <w:rPr>
          <w:rFonts w:ascii="Arial" w:eastAsia="Arial" w:hAnsi="Arial" w:cs="Arial"/>
        </w:rPr>
        <w:t>:</w:t>
      </w:r>
    </w:p>
    <w:p w:rsidR="00EF3A74" w:rsidRPr="007E7DD6" w:rsidRDefault="00EF3A74">
      <w:pPr>
        <w:spacing w:line="360" w:lineRule="auto"/>
        <w:ind w:left="360"/>
        <w:rPr>
          <w:rFonts w:ascii="Arial" w:eastAsia="Arial" w:hAnsi="Arial" w:cs="Arial"/>
        </w:rPr>
      </w:pPr>
    </w:p>
    <w:p w:rsidR="00EF3A74" w:rsidRPr="007E7DD6" w:rsidRDefault="008F3467">
      <w:pPr>
        <w:spacing w:line="360" w:lineRule="auto"/>
        <w:jc w:val="center"/>
        <w:rPr>
          <w:rFonts w:ascii="Arial" w:eastAsia="Arial" w:hAnsi="Arial" w:cs="Arial"/>
          <w:b/>
          <w:sz w:val="28"/>
          <w:szCs w:val="28"/>
        </w:rPr>
      </w:pPr>
      <w:r w:rsidRPr="007E7DD6">
        <w:rPr>
          <w:rFonts w:ascii="Arial" w:eastAsia="Arial" w:hAnsi="Arial" w:cs="Arial"/>
          <w:b/>
          <w:sz w:val="28"/>
          <w:szCs w:val="28"/>
        </w:rPr>
        <w:t xml:space="preserve">Uso de </w:t>
      </w:r>
      <w:proofErr w:type="spellStart"/>
      <w:r w:rsidRPr="007E7DD6">
        <w:rPr>
          <w:rFonts w:ascii="Arial" w:eastAsia="Arial" w:hAnsi="Arial" w:cs="Arial"/>
          <w:b/>
          <w:sz w:val="28"/>
          <w:szCs w:val="28"/>
        </w:rPr>
        <w:t>antieméticos</w:t>
      </w:r>
      <w:proofErr w:type="spellEnd"/>
      <w:r w:rsidRPr="007E7DD6">
        <w:rPr>
          <w:rFonts w:ascii="Arial" w:eastAsia="Arial" w:hAnsi="Arial" w:cs="Arial"/>
          <w:b/>
          <w:sz w:val="28"/>
          <w:szCs w:val="28"/>
        </w:rPr>
        <w:t xml:space="preserve"> para profilaxia de náuseas e vômitos pós-operatórios no Brasil</w:t>
      </w:r>
    </w:p>
    <w:p w:rsidR="00EF3A74" w:rsidRPr="007E7DD6" w:rsidRDefault="008F3467">
      <w:pPr>
        <w:spacing w:line="360" w:lineRule="auto"/>
        <w:jc w:val="center"/>
        <w:rPr>
          <w:rFonts w:ascii="Arial" w:eastAsia="Arial" w:hAnsi="Arial" w:cs="Arial"/>
          <w:b/>
        </w:rPr>
      </w:pPr>
      <w:r w:rsidRPr="007E7DD6">
        <w:rPr>
          <w:rFonts w:ascii="Arial" w:eastAsia="Arial" w:hAnsi="Arial" w:cs="Arial"/>
          <w:b/>
        </w:rPr>
        <w:t xml:space="preserve">Questionário: </w:t>
      </w:r>
    </w:p>
    <w:p w:rsidR="00EF3A74" w:rsidRPr="007E7DD6" w:rsidRDefault="00EF3A74">
      <w:pPr>
        <w:spacing w:line="360" w:lineRule="auto"/>
        <w:rPr>
          <w:rFonts w:ascii="Arial" w:eastAsia="Arial" w:hAnsi="Arial" w:cs="Arial"/>
        </w:rPr>
      </w:pPr>
    </w:p>
    <w:p w:rsidR="00EF3A74" w:rsidRPr="007E7DD6" w:rsidRDefault="008F3467">
      <w:pPr>
        <w:spacing w:line="360" w:lineRule="auto"/>
        <w:rPr>
          <w:rFonts w:ascii="Arial" w:eastAsia="Arial" w:hAnsi="Arial" w:cs="Arial"/>
        </w:rPr>
      </w:pPr>
      <w:r w:rsidRPr="007E7DD6">
        <w:rPr>
          <w:rFonts w:ascii="Arial" w:eastAsia="Arial" w:hAnsi="Arial" w:cs="Arial"/>
        </w:rPr>
        <w:t xml:space="preserve">1- Tempo de especialização em </w:t>
      </w:r>
      <w:proofErr w:type="spellStart"/>
      <w:r w:rsidRPr="007E7DD6">
        <w:rPr>
          <w:rFonts w:ascii="Arial" w:eastAsia="Arial" w:hAnsi="Arial" w:cs="Arial"/>
        </w:rPr>
        <w:t>Anestesiologia</w:t>
      </w:r>
      <w:proofErr w:type="spellEnd"/>
      <w:r w:rsidRPr="007E7DD6">
        <w:rPr>
          <w:rFonts w:ascii="Arial" w:eastAsia="Arial" w:hAnsi="Arial" w:cs="Arial"/>
        </w:rPr>
        <w:t>?</w:t>
      </w:r>
    </w:p>
    <w:p w:rsidR="00EF3A74" w:rsidRPr="007E7DD6" w:rsidRDefault="008F3467">
      <w:pPr>
        <w:numPr>
          <w:ilvl w:val="0"/>
          <w:numId w:val="10"/>
        </w:numPr>
        <w:pBdr>
          <w:top w:val="nil"/>
          <w:left w:val="nil"/>
          <w:bottom w:val="nil"/>
          <w:right w:val="nil"/>
          <w:between w:val="nil"/>
        </w:pBdr>
        <w:spacing w:line="360" w:lineRule="auto"/>
        <w:rPr>
          <w:rFonts w:ascii="Arial" w:eastAsia="Arial" w:hAnsi="Arial" w:cs="Arial"/>
        </w:rPr>
      </w:pPr>
      <w:r w:rsidRPr="007E7DD6">
        <w:rPr>
          <w:rFonts w:ascii="Arial" w:eastAsia="Arial" w:hAnsi="Arial" w:cs="Arial"/>
        </w:rPr>
        <w:t>Médico em especialização</w:t>
      </w:r>
    </w:p>
    <w:p w:rsidR="008F3467" w:rsidRPr="007E7DD6" w:rsidRDefault="008F3467">
      <w:pPr>
        <w:numPr>
          <w:ilvl w:val="0"/>
          <w:numId w:val="10"/>
        </w:numPr>
        <w:pBdr>
          <w:top w:val="nil"/>
          <w:left w:val="nil"/>
          <w:bottom w:val="nil"/>
          <w:right w:val="nil"/>
          <w:between w:val="nil"/>
        </w:pBdr>
        <w:spacing w:line="360" w:lineRule="auto"/>
        <w:rPr>
          <w:rFonts w:ascii="Arial" w:eastAsia="Arial" w:hAnsi="Arial" w:cs="Arial"/>
        </w:rPr>
      </w:pPr>
      <w:r w:rsidRPr="007E7DD6">
        <w:rPr>
          <w:rFonts w:ascii="Arial" w:eastAsia="Arial" w:hAnsi="Arial" w:cs="Arial"/>
        </w:rPr>
        <w:t>1-3 anos</w:t>
      </w:r>
    </w:p>
    <w:p w:rsidR="00EF3A74" w:rsidRPr="007E7DD6" w:rsidRDefault="008F3467">
      <w:pPr>
        <w:pBdr>
          <w:top w:val="nil"/>
          <w:left w:val="nil"/>
          <w:bottom w:val="nil"/>
          <w:right w:val="nil"/>
          <w:between w:val="nil"/>
        </w:pBdr>
        <w:spacing w:line="360" w:lineRule="auto"/>
        <w:ind w:firstLine="708"/>
        <w:rPr>
          <w:rFonts w:ascii="Arial" w:eastAsia="Arial" w:hAnsi="Arial" w:cs="Arial"/>
        </w:rPr>
      </w:pPr>
      <w:r w:rsidRPr="007E7DD6">
        <w:rPr>
          <w:rFonts w:ascii="Arial" w:eastAsia="Arial" w:hAnsi="Arial" w:cs="Arial"/>
        </w:rPr>
        <w:t>C)  4-5 anos</w:t>
      </w:r>
    </w:p>
    <w:p w:rsidR="00EF3A74" w:rsidRPr="007E7DD6" w:rsidRDefault="008F3467">
      <w:pPr>
        <w:pBdr>
          <w:top w:val="nil"/>
          <w:left w:val="nil"/>
          <w:bottom w:val="nil"/>
          <w:right w:val="nil"/>
          <w:between w:val="nil"/>
        </w:pBdr>
        <w:spacing w:line="360" w:lineRule="auto"/>
        <w:ind w:left="708"/>
        <w:rPr>
          <w:rFonts w:ascii="Arial" w:eastAsia="Arial" w:hAnsi="Arial" w:cs="Arial"/>
        </w:rPr>
      </w:pPr>
      <w:r w:rsidRPr="007E7DD6">
        <w:rPr>
          <w:rFonts w:ascii="Arial" w:eastAsia="Arial" w:hAnsi="Arial" w:cs="Arial"/>
        </w:rPr>
        <w:t>D)  6-10 anos</w:t>
      </w:r>
    </w:p>
    <w:p w:rsidR="00EF3A74" w:rsidRPr="007E7DD6" w:rsidRDefault="008F3467">
      <w:pPr>
        <w:pBdr>
          <w:top w:val="nil"/>
          <w:left w:val="nil"/>
          <w:bottom w:val="nil"/>
          <w:right w:val="nil"/>
          <w:between w:val="nil"/>
        </w:pBdr>
        <w:spacing w:line="360" w:lineRule="auto"/>
        <w:ind w:left="708"/>
        <w:rPr>
          <w:rFonts w:ascii="Arial" w:eastAsia="Arial" w:hAnsi="Arial" w:cs="Arial"/>
        </w:rPr>
      </w:pPr>
      <w:r w:rsidRPr="007E7DD6">
        <w:rPr>
          <w:rFonts w:ascii="Arial" w:eastAsia="Arial" w:hAnsi="Arial" w:cs="Arial"/>
        </w:rPr>
        <w:t>E)  11-15 anos</w:t>
      </w:r>
    </w:p>
    <w:p w:rsidR="00EF3A74" w:rsidRPr="007E7DD6" w:rsidRDefault="008F3467">
      <w:pPr>
        <w:pBdr>
          <w:top w:val="nil"/>
          <w:left w:val="nil"/>
          <w:bottom w:val="nil"/>
          <w:right w:val="nil"/>
          <w:between w:val="nil"/>
        </w:pBdr>
        <w:spacing w:line="360" w:lineRule="auto"/>
        <w:ind w:left="708"/>
        <w:rPr>
          <w:rFonts w:ascii="Arial" w:eastAsia="Arial" w:hAnsi="Arial" w:cs="Arial"/>
        </w:rPr>
      </w:pPr>
      <w:r w:rsidRPr="007E7DD6">
        <w:rPr>
          <w:rFonts w:ascii="Arial" w:eastAsia="Arial" w:hAnsi="Arial" w:cs="Arial"/>
        </w:rPr>
        <w:t>F)  16-20 anos</w:t>
      </w:r>
    </w:p>
    <w:p w:rsidR="00EF3A74" w:rsidRPr="007E7DD6" w:rsidRDefault="008F3467">
      <w:pPr>
        <w:pBdr>
          <w:top w:val="nil"/>
          <w:left w:val="nil"/>
          <w:bottom w:val="nil"/>
          <w:right w:val="nil"/>
          <w:between w:val="nil"/>
        </w:pBdr>
        <w:spacing w:line="360" w:lineRule="auto"/>
        <w:ind w:left="708"/>
        <w:rPr>
          <w:rFonts w:ascii="Arial" w:eastAsia="Arial" w:hAnsi="Arial" w:cs="Arial"/>
        </w:rPr>
      </w:pPr>
      <w:r w:rsidRPr="007E7DD6">
        <w:rPr>
          <w:rFonts w:ascii="Arial" w:eastAsia="Arial" w:hAnsi="Arial" w:cs="Arial"/>
        </w:rPr>
        <w:t>G)  20 anos ou mais</w:t>
      </w:r>
    </w:p>
    <w:p w:rsidR="00EF3A74" w:rsidRPr="007E7DD6" w:rsidRDefault="00EF3A74">
      <w:pPr>
        <w:spacing w:line="360" w:lineRule="auto"/>
        <w:rPr>
          <w:rFonts w:ascii="Arial" w:eastAsia="Arial" w:hAnsi="Arial" w:cs="Arial"/>
        </w:rPr>
      </w:pPr>
    </w:p>
    <w:p w:rsidR="00EF3A74" w:rsidRPr="007E7DD6" w:rsidRDefault="008F3467">
      <w:pPr>
        <w:spacing w:line="360" w:lineRule="auto"/>
        <w:rPr>
          <w:rFonts w:ascii="Arial" w:eastAsia="Arial" w:hAnsi="Arial" w:cs="Arial"/>
        </w:rPr>
      </w:pPr>
      <w:r w:rsidRPr="007E7DD6">
        <w:rPr>
          <w:rFonts w:ascii="Arial" w:eastAsia="Arial" w:hAnsi="Arial" w:cs="Arial"/>
        </w:rPr>
        <w:t xml:space="preserve">2- Você utiliza profilaxia </w:t>
      </w:r>
      <w:proofErr w:type="spellStart"/>
      <w:r w:rsidRPr="007E7DD6">
        <w:rPr>
          <w:rFonts w:ascii="Arial" w:eastAsia="Arial" w:hAnsi="Arial" w:cs="Arial"/>
        </w:rPr>
        <w:t>antiemética</w:t>
      </w:r>
      <w:proofErr w:type="spellEnd"/>
      <w:r w:rsidRPr="007E7DD6">
        <w:rPr>
          <w:rFonts w:ascii="Arial" w:eastAsia="Arial" w:hAnsi="Arial" w:cs="Arial"/>
        </w:rPr>
        <w:t xml:space="preserve"> para prevenção de náuseas e vômitos pós-operatórios de maneira regular?</w:t>
      </w:r>
    </w:p>
    <w:p w:rsidR="00EF3A74" w:rsidRPr="007E7DD6" w:rsidRDefault="008F3467">
      <w:pPr>
        <w:numPr>
          <w:ilvl w:val="0"/>
          <w:numId w:val="11"/>
        </w:numPr>
        <w:pBdr>
          <w:top w:val="nil"/>
          <w:left w:val="nil"/>
          <w:bottom w:val="nil"/>
          <w:right w:val="nil"/>
          <w:between w:val="nil"/>
        </w:pBdr>
        <w:spacing w:after="160" w:line="360" w:lineRule="auto"/>
        <w:rPr>
          <w:rFonts w:ascii="Arial" w:eastAsia="Arial" w:hAnsi="Arial" w:cs="Arial"/>
        </w:rPr>
      </w:pPr>
      <w:r w:rsidRPr="007E7DD6">
        <w:rPr>
          <w:rFonts w:ascii="Arial" w:eastAsia="Arial" w:hAnsi="Arial" w:cs="Arial"/>
        </w:rPr>
        <w:t>Sim</w:t>
      </w:r>
    </w:p>
    <w:p w:rsidR="00EF3A74" w:rsidRPr="007E7DD6" w:rsidRDefault="008F3467">
      <w:pPr>
        <w:numPr>
          <w:ilvl w:val="0"/>
          <w:numId w:val="11"/>
        </w:numPr>
        <w:pBdr>
          <w:top w:val="nil"/>
          <w:left w:val="nil"/>
          <w:bottom w:val="nil"/>
          <w:right w:val="nil"/>
          <w:between w:val="nil"/>
        </w:pBdr>
        <w:spacing w:after="160" w:line="360" w:lineRule="auto"/>
        <w:rPr>
          <w:rFonts w:ascii="Arial" w:eastAsia="Arial" w:hAnsi="Arial" w:cs="Arial"/>
        </w:rPr>
      </w:pPr>
      <w:r w:rsidRPr="007E7DD6">
        <w:rPr>
          <w:rFonts w:ascii="Arial" w:eastAsia="Arial" w:hAnsi="Arial" w:cs="Arial"/>
        </w:rPr>
        <w:t>Não</w:t>
      </w:r>
    </w:p>
    <w:p w:rsidR="00EF3A74" w:rsidRPr="007E7DD6" w:rsidRDefault="008F3467">
      <w:pPr>
        <w:spacing w:line="360" w:lineRule="auto"/>
        <w:rPr>
          <w:rFonts w:ascii="Arial" w:eastAsia="Arial" w:hAnsi="Arial" w:cs="Arial"/>
        </w:rPr>
      </w:pPr>
      <w:r w:rsidRPr="007E7DD6">
        <w:rPr>
          <w:rFonts w:ascii="Arial" w:eastAsia="Arial" w:hAnsi="Arial" w:cs="Arial"/>
        </w:rPr>
        <w:t>Caso negativo, você não precisa responder mais nenhuma questão. Agradecemos a sua participação.</w:t>
      </w:r>
    </w:p>
    <w:p w:rsidR="00EF3A74" w:rsidRPr="007E7DD6" w:rsidRDefault="00EF3A74">
      <w:pPr>
        <w:spacing w:line="360" w:lineRule="auto"/>
        <w:rPr>
          <w:rFonts w:ascii="Arial" w:eastAsia="Arial" w:hAnsi="Arial" w:cs="Arial"/>
        </w:rPr>
      </w:pPr>
    </w:p>
    <w:p w:rsidR="00EF3A74" w:rsidRPr="007E7DD6" w:rsidRDefault="008F3467">
      <w:pPr>
        <w:spacing w:line="360" w:lineRule="auto"/>
        <w:rPr>
          <w:rFonts w:ascii="Arial" w:eastAsia="Arial" w:hAnsi="Arial" w:cs="Arial"/>
        </w:rPr>
      </w:pPr>
      <w:r w:rsidRPr="007E7DD6">
        <w:rPr>
          <w:rFonts w:ascii="Arial" w:eastAsia="Arial" w:hAnsi="Arial" w:cs="Arial"/>
        </w:rPr>
        <w:t>Caso positivo, continue a responder as seguintes questões:</w:t>
      </w:r>
    </w:p>
    <w:p w:rsidR="00EF3A74" w:rsidRPr="007E7DD6" w:rsidRDefault="008F3467">
      <w:pPr>
        <w:spacing w:line="360" w:lineRule="auto"/>
        <w:rPr>
          <w:rFonts w:ascii="Arial" w:eastAsia="Arial" w:hAnsi="Arial" w:cs="Arial"/>
        </w:rPr>
      </w:pPr>
      <w:r w:rsidRPr="007E7DD6">
        <w:rPr>
          <w:rFonts w:ascii="Arial" w:eastAsia="Arial" w:hAnsi="Arial" w:cs="Arial"/>
        </w:rPr>
        <w:t>3- Qual(</w:t>
      </w:r>
      <w:proofErr w:type="spellStart"/>
      <w:r w:rsidRPr="007E7DD6">
        <w:rPr>
          <w:rFonts w:ascii="Arial" w:eastAsia="Arial" w:hAnsi="Arial" w:cs="Arial"/>
        </w:rPr>
        <w:t>is</w:t>
      </w:r>
      <w:proofErr w:type="spellEnd"/>
      <w:r w:rsidRPr="007E7DD6">
        <w:rPr>
          <w:rFonts w:ascii="Arial" w:eastAsia="Arial" w:hAnsi="Arial" w:cs="Arial"/>
        </w:rPr>
        <w:t xml:space="preserve">) fármaco(s) </w:t>
      </w:r>
      <w:proofErr w:type="spellStart"/>
      <w:r w:rsidRPr="007E7DD6">
        <w:rPr>
          <w:rFonts w:ascii="Arial" w:eastAsia="Arial" w:hAnsi="Arial" w:cs="Arial"/>
        </w:rPr>
        <w:t>antiemético</w:t>
      </w:r>
      <w:proofErr w:type="spellEnd"/>
      <w:r w:rsidRPr="007E7DD6">
        <w:rPr>
          <w:rFonts w:ascii="Arial" w:eastAsia="Arial" w:hAnsi="Arial" w:cs="Arial"/>
        </w:rPr>
        <w:t>(s) você utiliza, atualmente, na sua prática clínica de maneira rotineira, para profilaxia de náuseas e vômitos pós-operatórios. Você pode marcar mais de um medicamento da lista abaixo:</w:t>
      </w:r>
    </w:p>
    <w:p w:rsidR="00EF3A74" w:rsidRPr="007E7DD6" w:rsidRDefault="008F3467">
      <w:pPr>
        <w:numPr>
          <w:ilvl w:val="0"/>
          <w:numId w:val="1"/>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lastRenderedPageBreak/>
        <w:t>Metoclopramida</w:t>
      </w:r>
      <w:proofErr w:type="spellEnd"/>
    </w:p>
    <w:p w:rsidR="00EF3A74" w:rsidRPr="007E7DD6" w:rsidRDefault="008F3467">
      <w:pPr>
        <w:numPr>
          <w:ilvl w:val="0"/>
          <w:numId w:val="1"/>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Bromoprida</w:t>
      </w:r>
      <w:proofErr w:type="spellEnd"/>
      <w:r w:rsidRPr="007E7DD6">
        <w:rPr>
          <w:rFonts w:ascii="Arial" w:eastAsia="Arial" w:hAnsi="Arial" w:cs="Arial"/>
        </w:rPr>
        <w:t xml:space="preserve"> </w:t>
      </w:r>
    </w:p>
    <w:p w:rsidR="00EF3A74" w:rsidRPr="007E7DD6" w:rsidRDefault="008F3467">
      <w:pPr>
        <w:numPr>
          <w:ilvl w:val="0"/>
          <w:numId w:val="1"/>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Dexametasona</w:t>
      </w:r>
      <w:proofErr w:type="spellEnd"/>
    </w:p>
    <w:p w:rsidR="00EF3A74" w:rsidRPr="007E7DD6" w:rsidRDefault="008F3467">
      <w:pPr>
        <w:numPr>
          <w:ilvl w:val="0"/>
          <w:numId w:val="1"/>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Metilprednisolona</w:t>
      </w:r>
      <w:proofErr w:type="spellEnd"/>
    </w:p>
    <w:p w:rsidR="00EF3A74" w:rsidRPr="007E7DD6" w:rsidRDefault="008F3467">
      <w:pPr>
        <w:numPr>
          <w:ilvl w:val="0"/>
          <w:numId w:val="1"/>
        </w:numPr>
        <w:pBdr>
          <w:top w:val="nil"/>
          <w:left w:val="nil"/>
          <w:bottom w:val="nil"/>
          <w:right w:val="nil"/>
          <w:between w:val="nil"/>
        </w:pBdr>
        <w:spacing w:after="160" w:line="360" w:lineRule="auto"/>
        <w:rPr>
          <w:rFonts w:ascii="Arial" w:eastAsia="Arial" w:hAnsi="Arial" w:cs="Arial"/>
        </w:rPr>
      </w:pPr>
      <w:r w:rsidRPr="007E7DD6">
        <w:rPr>
          <w:rFonts w:ascii="Arial" w:eastAsia="Arial" w:hAnsi="Arial" w:cs="Arial"/>
        </w:rPr>
        <w:t>Escopolamina</w:t>
      </w:r>
    </w:p>
    <w:p w:rsidR="00EF3A74" w:rsidRPr="007E7DD6" w:rsidRDefault="008F3467">
      <w:pPr>
        <w:numPr>
          <w:ilvl w:val="0"/>
          <w:numId w:val="1"/>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Droperidol</w:t>
      </w:r>
      <w:proofErr w:type="spellEnd"/>
    </w:p>
    <w:p w:rsidR="00EF3A74" w:rsidRPr="007E7DD6" w:rsidRDefault="008F3467">
      <w:pPr>
        <w:numPr>
          <w:ilvl w:val="0"/>
          <w:numId w:val="1"/>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Haloperidol</w:t>
      </w:r>
      <w:proofErr w:type="spellEnd"/>
    </w:p>
    <w:p w:rsidR="00EF3A74" w:rsidRPr="007E7DD6" w:rsidRDefault="008F3467">
      <w:pPr>
        <w:numPr>
          <w:ilvl w:val="0"/>
          <w:numId w:val="1"/>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Prometazina</w:t>
      </w:r>
      <w:proofErr w:type="spellEnd"/>
    </w:p>
    <w:p w:rsidR="00EF3A74" w:rsidRPr="007E7DD6" w:rsidRDefault="008F3467">
      <w:pPr>
        <w:numPr>
          <w:ilvl w:val="0"/>
          <w:numId w:val="1"/>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Ondansetrona</w:t>
      </w:r>
      <w:proofErr w:type="spellEnd"/>
    </w:p>
    <w:p w:rsidR="00EF3A74" w:rsidRPr="007E7DD6" w:rsidRDefault="008F3467">
      <w:pPr>
        <w:numPr>
          <w:ilvl w:val="0"/>
          <w:numId w:val="1"/>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Palonosetrona</w:t>
      </w:r>
      <w:proofErr w:type="spellEnd"/>
    </w:p>
    <w:p w:rsidR="00EF3A74" w:rsidRPr="007E7DD6" w:rsidRDefault="008F3467">
      <w:pPr>
        <w:numPr>
          <w:ilvl w:val="0"/>
          <w:numId w:val="1"/>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Aprepitanto</w:t>
      </w:r>
      <w:proofErr w:type="spellEnd"/>
    </w:p>
    <w:p w:rsidR="00EF3A74" w:rsidRPr="007E7DD6" w:rsidRDefault="008F3467">
      <w:pPr>
        <w:numPr>
          <w:ilvl w:val="0"/>
          <w:numId w:val="1"/>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Fosaprepitanto</w:t>
      </w:r>
      <w:proofErr w:type="spellEnd"/>
    </w:p>
    <w:p w:rsidR="00EF3A74" w:rsidRPr="007E7DD6" w:rsidRDefault="008F3467">
      <w:pPr>
        <w:numPr>
          <w:ilvl w:val="0"/>
          <w:numId w:val="1"/>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Propofol</w:t>
      </w:r>
      <w:proofErr w:type="spellEnd"/>
    </w:p>
    <w:p w:rsidR="00EF3A74" w:rsidRPr="007E7DD6" w:rsidRDefault="008F3467">
      <w:pPr>
        <w:numPr>
          <w:ilvl w:val="0"/>
          <w:numId w:val="1"/>
        </w:numPr>
        <w:pBdr>
          <w:top w:val="nil"/>
          <w:left w:val="nil"/>
          <w:bottom w:val="nil"/>
          <w:right w:val="nil"/>
          <w:between w:val="nil"/>
        </w:pBdr>
        <w:spacing w:after="160" w:line="360" w:lineRule="auto"/>
        <w:rPr>
          <w:rFonts w:ascii="Arial" w:eastAsia="Arial" w:hAnsi="Arial" w:cs="Arial"/>
        </w:rPr>
      </w:pPr>
      <w:r w:rsidRPr="007E7DD6">
        <w:rPr>
          <w:rFonts w:ascii="Arial" w:eastAsia="Arial" w:hAnsi="Arial" w:cs="Arial"/>
        </w:rPr>
        <w:t>Efedrina</w:t>
      </w:r>
    </w:p>
    <w:p w:rsidR="00EF3A74" w:rsidRPr="007E7DD6" w:rsidRDefault="008F3467">
      <w:pPr>
        <w:numPr>
          <w:ilvl w:val="0"/>
          <w:numId w:val="1"/>
        </w:numPr>
        <w:pBdr>
          <w:top w:val="nil"/>
          <w:left w:val="nil"/>
          <w:bottom w:val="nil"/>
          <w:right w:val="nil"/>
          <w:between w:val="nil"/>
        </w:pBdr>
        <w:spacing w:after="160" w:line="360" w:lineRule="auto"/>
        <w:rPr>
          <w:rFonts w:ascii="Arial" w:eastAsia="Arial" w:hAnsi="Arial" w:cs="Arial"/>
        </w:rPr>
      </w:pPr>
      <w:r w:rsidRPr="007E7DD6">
        <w:rPr>
          <w:rFonts w:ascii="Arial" w:eastAsia="Arial" w:hAnsi="Arial" w:cs="Arial"/>
        </w:rPr>
        <w:t>Outro(s). Qual(</w:t>
      </w:r>
      <w:proofErr w:type="spellStart"/>
      <w:r w:rsidRPr="007E7DD6">
        <w:rPr>
          <w:rFonts w:ascii="Arial" w:eastAsia="Arial" w:hAnsi="Arial" w:cs="Arial"/>
        </w:rPr>
        <w:t>is</w:t>
      </w:r>
      <w:proofErr w:type="spellEnd"/>
      <w:proofErr w:type="gramStart"/>
      <w:r w:rsidRPr="007E7DD6">
        <w:rPr>
          <w:rFonts w:ascii="Arial" w:eastAsia="Arial" w:hAnsi="Arial" w:cs="Arial"/>
        </w:rPr>
        <w:t>)?_</w:t>
      </w:r>
      <w:proofErr w:type="gramEnd"/>
      <w:r w:rsidRPr="007E7DD6">
        <w:rPr>
          <w:rFonts w:ascii="Arial" w:eastAsia="Arial" w:hAnsi="Arial" w:cs="Arial"/>
        </w:rPr>
        <w:t>________________________________</w:t>
      </w:r>
    </w:p>
    <w:p w:rsidR="00EF3A74" w:rsidRPr="007E7DD6" w:rsidRDefault="00EF3A74">
      <w:pPr>
        <w:spacing w:line="360" w:lineRule="auto"/>
        <w:rPr>
          <w:rFonts w:ascii="Arial" w:eastAsia="Arial" w:hAnsi="Arial" w:cs="Arial"/>
        </w:rPr>
      </w:pPr>
    </w:p>
    <w:p w:rsidR="00EF3A74" w:rsidRPr="007E7DD6" w:rsidRDefault="008F3467">
      <w:pPr>
        <w:spacing w:line="360" w:lineRule="auto"/>
        <w:rPr>
          <w:rFonts w:ascii="Arial" w:eastAsia="Arial" w:hAnsi="Arial" w:cs="Arial"/>
        </w:rPr>
      </w:pPr>
      <w:r w:rsidRPr="007E7DD6">
        <w:rPr>
          <w:rFonts w:ascii="Arial" w:eastAsia="Arial" w:hAnsi="Arial" w:cs="Arial"/>
        </w:rPr>
        <w:t>4- Quais fatores estão relacionados a ocorrência de náuseas e vômitos pós-operatórios? Você pode marcar mais de uma opção da lista abaixo:</w:t>
      </w:r>
    </w:p>
    <w:p w:rsidR="00EF3A74" w:rsidRPr="007E7DD6" w:rsidRDefault="008F3467">
      <w:pPr>
        <w:numPr>
          <w:ilvl w:val="0"/>
          <w:numId w:val="2"/>
        </w:numPr>
        <w:pBdr>
          <w:top w:val="nil"/>
          <w:left w:val="nil"/>
          <w:bottom w:val="nil"/>
          <w:right w:val="nil"/>
          <w:between w:val="nil"/>
        </w:pBdr>
        <w:spacing w:after="160" w:line="360" w:lineRule="auto"/>
        <w:rPr>
          <w:rFonts w:ascii="Arial" w:eastAsia="Arial" w:hAnsi="Arial" w:cs="Arial"/>
        </w:rPr>
      </w:pPr>
      <w:r w:rsidRPr="007E7DD6">
        <w:rPr>
          <w:rFonts w:ascii="Arial" w:eastAsia="Arial" w:hAnsi="Arial" w:cs="Arial"/>
        </w:rPr>
        <w:t>Gênero do paciente</w:t>
      </w:r>
    </w:p>
    <w:p w:rsidR="00EF3A74" w:rsidRPr="007E7DD6" w:rsidRDefault="008F3467">
      <w:pPr>
        <w:numPr>
          <w:ilvl w:val="0"/>
          <w:numId w:val="2"/>
        </w:numPr>
        <w:pBdr>
          <w:top w:val="nil"/>
          <w:left w:val="nil"/>
          <w:bottom w:val="nil"/>
          <w:right w:val="nil"/>
          <w:between w:val="nil"/>
        </w:pBdr>
        <w:spacing w:after="160" w:line="360" w:lineRule="auto"/>
        <w:rPr>
          <w:rFonts w:ascii="Arial" w:eastAsia="Arial" w:hAnsi="Arial" w:cs="Arial"/>
        </w:rPr>
      </w:pPr>
      <w:r w:rsidRPr="007E7DD6">
        <w:rPr>
          <w:rFonts w:ascii="Arial" w:eastAsia="Arial" w:hAnsi="Arial" w:cs="Arial"/>
        </w:rPr>
        <w:t>Idade do paciente</w:t>
      </w:r>
    </w:p>
    <w:p w:rsidR="00EF3A74" w:rsidRPr="007E7DD6" w:rsidRDefault="008F3467">
      <w:pPr>
        <w:numPr>
          <w:ilvl w:val="0"/>
          <w:numId w:val="2"/>
        </w:numPr>
        <w:pBdr>
          <w:top w:val="nil"/>
          <w:left w:val="nil"/>
          <w:bottom w:val="nil"/>
          <w:right w:val="nil"/>
          <w:between w:val="nil"/>
        </w:pBdr>
        <w:spacing w:after="160" w:line="360" w:lineRule="auto"/>
        <w:rPr>
          <w:rFonts w:ascii="Arial" w:eastAsia="Arial" w:hAnsi="Arial" w:cs="Arial"/>
        </w:rPr>
      </w:pPr>
      <w:r w:rsidRPr="007E7DD6">
        <w:rPr>
          <w:rFonts w:ascii="Arial" w:eastAsia="Arial" w:hAnsi="Arial" w:cs="Arial"/>
        </w:rPr>
        <w:t>Enxaqueca</w:t>
      </w:r>
    </w:p>
    <w:p w:rsidR="00EF3A74" w:rsidRPr="007E7DD6" w:rsidRDefault="008F3467">
      <w:pPr>
        <w:numPr>
          <w:ilvl w:val="0"/>
          <w:numId w:val="2"/>
        </w:numPr>
        <w:pBdr>
          <w:top w:val="nil"/>
          <w:left w:val="nil"/>
          <w:bottom w:val="nil"/>
          <w:right w:val="nil"/>
          <w:between w:val="nil"/>
        </w:pBdr>
        <w:spacing w:after="160" w:line="360" w:lineRule="auto"/>
        <w:rPr>
          <w:rFonts w:ascii="Arial" w:eastAsia="Arial" w:hAnsi="Arial" w:cs="Arial"/>
        </w:rPr>
      </w:pPr>
      <w:r w:rsidRPr="007E7DD6">
        <w:rPr>
          <w:rFonts w:ascii="Arial" w:eastAsia="Arial" w:hAnsi="Arial" w:cs="Arial"/>
        </w:rPr>
        <w:t>Ansiedade</w:t>
      </w:r>
    </w:p>
    <w:p w:rsidR="00EF3A74" w:rsidRPr="007E7DD6" w:rsidRDefault="008F3467">
      <w:pPr>
        <w:numPr>
          <w:ilvl w:val="0"/>
          <w:numId w:val="2"/>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Cinetose</w:t>
      </w:r>
      <w:proofErr w:type="spellEnd"/>
    </w:p>
    <w:p w:rsidR="00EF3A74" w:rsidRPr="007E7DD6" w:rsidRDefault="008F3467">
      <w:pPr>
        <w:numPr>
          <w:ilvl w:val="0"/>
          <w:numId w:val="2"/>
        </w:numPr>
        <w:pBdr>
          <w:top w:val="nil"/>
          <w:left w:val="nil"/>
          <w:bottom w:val="nil"/>
          <w:right w:val="nil"/>
          <w:between w:val="nil"/>
        </w:pBdr>
        <w:spacing w:after="160" w:line="360" w:lineRule="auto"/>
        <w:rPr>
          <w:rFonts w:ascii="Arial" w:eastAsia="Arial" w:hAnsi="Arial" w:cs="Arial"/>
        </w:rPr>
      </w:pPr>
      <w:r w:rsidRPr="007E7DD6">
        <w:rPr>
          <w:rFonts w:ascii="Arial" w:eastAsia="Arial" w:hAnsi="Arial" w:cs="Arial"/>
        </w:rPr>
        <w:t>Náuseas e vômitos pós-operatórios prévios</w:t>
      </w:r>
    </w:p>
    <w:p w:rsidR="00EF3A74" w:rsidRPr="007E7DD6" w:rsidRDefault="008F3467">
      <w:pPr>
        <w:numPr>
          <w:ilvl w:val="0"/>
          <w:numId w:val="2"/>
        </w:numPr>
        <w:pBdr>
          <w:top w:val="nil"/>
          <w:left w:val="nil"/>
          <w:bottom w:val="nil"/>
          <w:right w:val="nil"/>
          <w:between w:val="nil"/>
        </w:pBdr>
        <w:spacing w:after="160" w:line="360" w:lineRule="auto"/>
        <w:rPr>
          <w:rFonts w:ascii="Arial" w:eastAsia="Arial" w:hAnsi="Arial" w:cs="Arial"/>
        </w:rPr>
      </w:pPr>
      <w:r w:rsidRPr="007E7DD6">
        <w:rPr>
          <w:rFonts w:ascii="Arial" w:eastAsia="Arial" w:hAnsi="Arial" w:cs="Arial"/>
        </w:rPr>
        <w:t>Não tabagismo</w:t>
      </w:r>
    </w:p>
    <w:p w:rsidR="00EF3A74" w:rsidRPr="007E7DD6" w:rsidRDefault="008F3467">
      <w:pPr>
        <w:numPr>
          <w:ilvl w:val="0"/>
          <w:numId w:val="2"/>
        </w:numPr>
        <w:pBdr>
          <w:top w:val="nil"/>
          <w:left w:val="nil"/>
          <w:bottom w:val="nil"/>
          <w:right w:val="nil"/>
          <w:between w:val="nil"/>
        </w:pBdr>
        <w:spacing w:after="160" w:line="360" w:lineRule="auto"/>
        <w:rPr>
          <w:rFonts w:ascii="Arial" w:eastAsia="Arial" w:hAnsi="Arial" w:cs="Arial"/>
        </w:rPr>
      </w:pPr>
      <w:r w:rsidRPr="007E7DD6">
        <w:rPr>
          <w:rFonts w:ascii="Arial" w:eastAsia="Arial" w:hAnsi="Arial" w:cs="Arial"/>
        </w:rPr>
        <w:lastRenderedPageBreak/>
        <w:t>Tipo de cirurgia</w:t>
      </w:r>
    </w:p>
    <w:p w:rsidR="00EF3A74" w:rsidRPr="007E7DD6" w:rsidRDefault="008F3467">
      <w:pPr>
        <w:numPr>
          <w:ilvl w:val="0"/>
          <w:numId w:val="2"/>
        </w:numPr>
        <w:pBdr>
          <w:top w:val="nil"/>
          <w:left w:val="nil"/>
          <w:bottom w:val="nil"/>
          <w:right w:val="nil"/>
          <w:between w:val="nil"/>
        </w:pBdr>
        <w:spacing w:after="160" w:line="360" w:lineRule="auto"/>
        <w:rPr>
          <w:rFonts w:ascii="Arial" w:eastAsia="Arial" w:hAnsi="Arial" w:cs="Arial"/>
        </w:rPr>
      </w:pPr>
      <w:r w:rsidRPr="007E7DD6">
        <w:rPr>
          <w:rFonts w:ascii="Arial" w:eastAsia="Arial" w:hAnsi="Arial" w:cs="Arial"/>
        </w:rPr>
        <w:t>Tempo de cirurgia</w:t>
      </w:r>
    </w:p>
    <w:p w:rsidR="00EF3A74" w:rsidRPr="007E7DD6" w:rsidRDefault="008F3467">
      <w:pPr>
        <w:numPr>
          <w:ilvl w:val="0"/>
          <w:numId w:val="2"/>
        </w:numPr>
        <w:pBdr>
          <w:top w:val="nil"/>
          <w:left w:val="nil"/>
          <w:bottom w:val="nil"/>
          <w:right w:val="nil"/>
          <w:between w:val="nil"/>
        </w:pBdr>
        <w:spacing w:after="160" w:line="360" w:lineRule="auto"/>
        <w:rPr>
          <w:rFonts w:ascii="Arial" w:eastAsia="Arial" w:hAnsi="Arial" w:cs="Arial"/>
        </w:rPr>
      </w:pPr>
      <w:r w:rsidRPr="007E7DD6">
        <w:rPr>
          <w:rFonts w:ascii="Arial" w:eastAsia="Arial" w:hAnsi="Arial" w:cs="Arial"/>
        </w:rPr>
        <w:t>Anestésicos inalatórios</w:t>
      </w:r>
    </w:p>
    <w:p w:rsidR="00EF3A74" w:rsidRPr="007E7DD6" w:rsidRDefault="008F3467">
      <w:pPr>
        <w:numPr>
          <w:ilvl w:val="0"/>
          <w:numId w:val="2"/>
        </w:numPr>
        <w:pBdr>
          <w:top w:val="nil"/>
          <w:left w:val="nil"/>
          <w:bottom w:val="nil"/>
          <w:right w:val="nil"/>
          <w:between w:val="nil"/>
        </w:pBdr>
        <w:spacing w:after="160" w:line="360" w:lineRule="auto"/>
        <w:rPr>
          <w:rFonts w:ascii="Arial" w:eastAsia="Arial" w:hAnsi="Arial" w:cs="Arial"/>
        </w:rPr>
      </w:pPr>
      <w:r w:rsidRPr="007E7DD6">
        <w:rPr>
          <w:rFonts w:ascii="Arial" w:eastAsia="Arial" w:hAnsi="Arial" w:cs="Arial"/>
        </w:rPr>
        <w:t xml:space="preserve">Uso de </w:t>
      </w:r>
      <w:proofErr w:type="spellStart"/>
      <w:r w:rsidRPr="007E7DD6">
        <w:rPr>
          <w:rFonts w:ascii="Arial" w:eastAsia="Arial" w:hAnsi="Arial" w:cs="Arial"/>
        </w:rPr>
        <w:t>opioides</w:t>
      </w:r>
      <w:proofErr w:type="spellEnd"/>
      <w:r w:rsidRPr="007E7DD6">
        <w:rPr>
          <w:rFonts w:ascii="Arial" w:eastAsia="Arial" w:hAnsi="Arial" w:cs="Arial"/>
        </w:rPr>
        <w:t xml:space="preserve"> no período </w:t>
      </w:r>
      <w:proofErr w:type="spellStart"/>
      <w:r w:rsidRPr="007E7DD6">
        <w:rPr>
          <w:rFonts w:ascii="Arial" w:eastAsia="Arial" w:hAnsi="Arial" w:cs="Arial"/>
        </w:rPr>
        <w:t>perioperatório</w:t>
      </w:r>
      <w:proofErr w:type="spellEnd"/>
    </w:p>
    <w:p w:rsidR="00EF3A74" w:rsidRPr="007E7DD6" w:rsidRDefault="008F3467">
      <w:pPr>
        <w:numPr>
          <w:ilvl w:val="0"/>
          <w:numId w:val="2"/>
        </w:numPr>
        <w:pBdr>
          <w:top w:val="nil"/>
          <w:left w:val="nil"/>
          <w:bottom w:val="nil"/>
          <w:right w:val="nil"/>
          <w:between w:val="nil"/>
        </w:pBdr>
        <w:spacing w:after="160" w:line="360" w:lineRule="auto"/>
        <w:rPr>
          <w:rFonts w:ascii="Arial" w:eastAsia="Arial" w:hAnsi="Arial" w:cs="Arial"/>
        </w:rPr>
      </w:pPr>
      <w:r w:rsidRPr="007E7DD6">
        <w:rPr>
          <w:rFonts w:ascii="Arial" w:eastAsia="Arial" w:hAnsi="Arial" w:cs="Arial"/>
        </w:rPr>
        <w:t>Outros</w:t>
      </w:r>
    </w:p>
    <w:p w:rsidR="00EF3A74" w:rsidRPr="007E7DD6" w:rsidRDefault="00EF3A74">
      <w:pPr>
        <w:spacing w:line="360" w:lineRule="auto"/>
        <w:rPr>
          <w:rFonts w:ascii="Arial" w:eastAsia="Arial" w:hAnsi="Arial" w:cs="Arial"/>
        </w:rPr>
      </w:pPr>
    </w:p>
    <w:p w:rsidR="00EF3A74" w:rsidRPr="007E7DD6" w:rsidRDefault="008F3467">
      <w:pPr>
        <w:spacing w:line="360" w:lineRule="auto"/>
        <w:rPr>
          <w:rFonts w:ascii="Arial" w:eastAsia="Arial" w:hAnsi="Arial" w:cs="Arial"/>
        </w:rPr>
      </w:pPr>
      <w:r w:rsidRPr="007E7DD6">
        <w:rPr>
          <w:rFonts w:ascii="Arial" w:eastAsia="Arial" w:hAnsi="Arial" w:cs="Arial"/>
        </w:rPr>
        <w:t>5- Qual(</w:t>
      </w:r>
      <w:proofErr w:type="spellStart"/>
      <w:r w:rsidRPr="007E7DD6">
        <w:rPr>
          <w:rFonts w:ascii="Arial" w:eastAsia="Arial" w:hAnsi="Arial" w:cs="Arial"/>
        </w:rPr>
        <w:t>is</w:t>
      </w:r>
      <w:proofErr w:type="spellEnd"/>
      <w:r w:rsidRPr="007E7DD6">
        <w:rPr>
          <w:rFonts w:ascii="Arial" w:eastAsia="Arial" w:hAnsi="Arial" w:cs="Arial"/>
        </w:rPr>
        <w:t>) método(s) você utiliza para diagnosticar os pacientes com maior risco de desenvolver náuseas e vômitos pós-operatórios? Você pode marcar mais de uma opção da lista abaixo:</w:t>
      </w:r>
    </w:p>
    <w:p w:rsidR="00EF3A74" w:rsidRPr="007E7DD6" w:rsidRDefault="008F3467">
      <w:pPr>
        <w:numPr>
          <w:ilvl w:val="0"/>
          <w:numId w:val="5"/>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Apfel</w:t>
      </w:r>
      <w:proofErr w:type="spellEnd"/>
    </w:p>
    <w:p w:rsidR="00EF3A74" w:rsidRPr="007E7DD6" w:rsidRDefault="008F3467">
      <w:pPr>
        <w:numPr>
          <w:ilvl w:val="0"/>
          <w:numId w:val="5"/>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Eberhart</w:t>
      </w:r>
      <w:proofErr w:type="spellEnd"/>
    </w:p>
    <w:p w:rsidR="00EF3A74" w:rsidRPr="007E7DD6" w:rsidRDefault="008F3467">
      <w:pPr>
        <w:numPr>
          <w:ilvl w:val="0"/>
          <w:numId w:val="5"/>
        </w:numPr>
        <w:pBdr>
          <w:top w:val="nil"/>
          <w:left w:val="nil"/>
          <w:bottom w:val="nil"/>
          <w:right w:val="nil"/>
          <w:between w:val="nil"/>
        </w:pBdr>
        <w:spacing w:after="160" w:line="360" w:lineRule="auto"/>
        <w:rPr>
          <w:rFonts w:ascii="Arial" w:eastAsia="Arial" w:hAnsi="Arial" w:cs="Arial"/>
        </w:rPr>
      </w:pPr>
      <w:r w:rsidRPr="007E7DD6">
        <w:rPr>
          <w:rFonts w:ascii="Arial" w:eastAsia="Arial" w:hAnsi="Arial" w:cs="Arial"/>
        </w:rPr>
        <w:t xml:space="preserve">Experiência clínica do </w:t>
      </w:r>
      <w:proofErr w:type="spellStart"/>
      <w:r w:rsidRPr="007E7DD6">
        <w:rPr>
          <w:rFonts w:ascii="Arial" w:eastAsia="Arial" w:hAnsi="Arial" w:cs="Arial"/>
        </w:rPr>
        <w:t>anestesiologista</w:t>
      </w:r>
      <w:proofErr w:type="spellEnd"/>
    </w:p>
    <w:p w:rsidR="00EF3A74" w:rsidRPr="007E7DD6" w:rsidRDefault="008F3467">
      <w:pPr>
        <w:numPr>
          <w:ilvl w:val="0"/>
          <w:numId w:val="5"/>
        </w:numPr>
        <w:pBdr>
          <w:top w:val="nil"/>
          <w:left w:val="nil"/>
          <w:bottom w:val="nil"/>
          <w:right w:val="nil"/>
          <w:between w:val="nil"/>
        </w:pBdr>
        <w:spacing w:after="160" w:line="360" w:lineRule="auto"/>
        <w:rPr>
          <w:rFonts w:ascii="Arial" w:eastAsia="Arial" w:hAnsi="Arial" w:cs="Arial"/>
        </w:rPr>
      </w:pPr>
      <w:r w:rsidRPr="007E7DD6">
        <w:rPr>
          <w:rFonts w:ascii="Arial" w:eastAsia="Arial" w:hAnsi="Arial" w:cs="Arial"/>
        </w:rPr>
        <w:t>Não utilizo nenhum método</w:t>
      </w:r>
    </w:p>
    <w:p w:rsidR="00EF3A74" w:rsidRPr="007E7DD6" w:rsidRDefault="008F3467">
      <w:pPr>
        <w:spacing w:line="360" w:lineRule="auto"/>
        <w:rPr>
          <w:rFonts w:ascii="Arial" w:eastAsia="Arial" w:hAnsi="Arial" w:cs="Arial"/>
        </w:rPr>
      </w:pPr>
      <w:r w:rsidRPr="007E7DD6">
        <w:rPr>
          <w:rFonts w:ascii="Arial" w:eastAsia="Arial" w:hAnsi="Arial" w:cs="Arial"/>
        </w:rPr>
        <w:t>6- Qual esquema profilático você utiliza com maior frequência para profilaxia de náuseas e vômitos pós-operatórios?</w:t>
      </w:r>
    </w:p>
    <w:p w:rsidR="00EF3A74" w:rsidRPr="007E7DD6" w:rsidRDefault="008F3467">
      <w:pPr>
        <w:numPr>
          <w:ilvl w:val="0"/>
          <w:numId w:val="4"/>
        </w:numPr>
        <w:pBdr>
          <w:top w:val="nil"/>
          <w:left w:val="nil"/>
          <w:bottom w:val="nil"/>
          <w:right w:val="nil"/>
          <w:between w:val="nil"/>
        </w:pBdr>
        <w:spacing w:after="160" w:line="360" w:lineRule="auto"/>
        <w:rPr>
          <w:rFonts w:ascii="Arial" w:eastAsia="Arial" w:hAnsi="Arial" w:cs="Arial"/>
        </w:rPr>
      </w:pPr>
      <w:r w:rsidRPr="007E7DD6">
        <w:rPr>
          <w:rFonts w:ascii="Arial" w:eastAsia="Arial" w:hAnsi="Arial" w:cs="Arial"/>
        </w:rPr>
        <w:t xml:space="preserve">Fármaco </w:t>
      </w:r>
      <w:proofErr w:type="spellStart"/>
      <w:r w:rsidRPr="007E7DD6">
        <w:rPr>
          <w:rFonts w:ascii="Arial" w:eastAsia="Arial" w:hAnsi="Arial" w:cs="Arial"/>
        </w:rPr>
        <w:t>antiemético</w:t>
      </w:r>
      <w:proofErr w:type="spellEnd"/>
      <w:r w:rsidRPr="007E7DD6">
        <w:rPr>
          <w:rFonts w:ascii="Arial" w:eastAsia="Arial" w:hAnsi="Arial" w:cs="Arial"/>
        </w:rPr>
        <w:t xml:space="preserve"> único</w:t>
      </w:r>
    </w:p>
    <w:p w:rsidR="00EF3A74" w:rsidRPr="007E7DD6" w:rsidRDefault="008F3467">
      <w:pPr>
        <w:numPr>
          <w:ilvl w:val="0"/>
          <w:numId w:val="4"/>
        </w:numPr>
        <w:pBdr>
          <w:top w:val="nil"/>
          <w:left w:val="nil"/>
          <w:bottom w:val="nil"/>
          <w:right w:val="nil"/>
          <w:between w:val="nil"/>
        </w:pBdr>
        <w:spacing w:after="160" w:line="360" w:lineRule="auto"/>
        <w:rPr>
          <w:rFonts w:ascii="Arial" w:eastAsia="Arial" w:hAnsi="Arial" w:cs="Arial"/>
        </w:rPr>
      </w:pPr>
      <w:r w:rsidRPr="007E7DD6">
        <w:rPr>
          <w:rFonts w:ascii="Arial" w:eastAsia="Arial" w:hAnsi="Arial" w:cs="Arial"/>
        </w:rPr>
        <w:t xml:space="preserve">Terapia dupla (dois </w:t>
      </w:r>
      <w:proofErr w:type="spellStart"/>
      <w:r w:rsidRPr="007E7DD6">
        <w:rPr>
          <w:rFonts w:ascii="Arial" w:eastAsia="Arial" w:hAnsi="Arial" w:cs="Arial"/>
        </w:rPr>
        <w:t>antieméticos</w:t>
      </w:r>
      <w:proofErr w:type="spellEnd"/>
      <w:r w:rsidRPr="007E7DD6">
        <w:rPr>
          <w:rFonts w:ascii="Arial" w:eastAsia="Arial" w:hAnsi="Arial" w:cs="Arial"/>
        </w:rPr>
        <w:t>)</w:t>
      </w:r>
    </w:p>
    <w:p w:rsidR="00EF3A74" w:rsidRPr="007E7DD6" w:rsidRDefault="008F3467">
      <w:pPr>
        <w:numPr>
          <w:ilvl w:val="0"/>
          <w:numId w:val="4"/>
        </w:numPr>
        <w:pBdr>
          <w:top w:val="nil"/>
          <w:left w:val="nil"/>
          <w:bottom w:val="nil"/>
          <w:right w:val="nil"/>
          <w:between w:val="nil"/>
        </w:pBdr>
        <w:spacing w:after="160" w:line="360" w:lineRule="auto"/>
        <w:rPr>
          <w:rFonts w:ascii="Arial" w:eastAsia="Arial" w:hAnsi="Arial" w:cs="Arial"/>
        </w:rPr>
      </w:pPr>
      <w:r w:rsidRPr="007E7DD6">
        <w:rPr>
          <w:rFonts w:ascii="Arial" w:eastAsia="Arial" w:hAnsi="Arial" w:cs="Arial"/>
        </w:rPr>
        <w:t xml:space="preserve">Terapia tripla (três </w:t>
      </w:r>
      <w:proofErr w:type="spellStart"/>
      <w:r w:rsidRPr="007E7DD6">
        <w:rPr>
          <w:rFonts w:ascii="Arial" w:eastAsia="Arial" w:hAnsi="Arial" w:cs="Arial"/>
        </w:rPr>
        <w:t>antieméticos</w:t>
      </w:r>
      <w:proofErr w:type="spellEnd"/>
      <w:r w:rsidRPr="007E7DD6">
        <w:rPr>
          <w:rFonts w:ascii="Arial" w:eastAsia="Arial" w:hAnsi="Arial" w:cs="Arial"/>
        </w:rPr>
        <w:t>)</w:t>
      </w:r>
    </w:p>
    <w:p w:rsidR="00EF3A74" w:rsidRPr="007E7DD6" w:rsidRDefault="008F3467">
      <w:pPr>
        <w:numPr>
          <w:ilvl w:val="0"/>
          <w:numId w:val="4"/>
        </w:numPr>
        <w:pBdr>
          <w:top w:val="nil"/>
          <w:left w:val="nil"/>
          <w:bottom w:val="nil"/>
          <w:right w:val="nil"/>
          <w:between w:val="nil"/>
        </w:pBdr>
        <w:spacing w:after="160" w:line="360" w:lineRule="auto"/>
        <w:rPr>
          <w:rFonts w:ascii="Arial" w:eastAsia="Arial" w:hAnsi="Arial" w:cs="Arial"/>
        </w:rPr>
      </w:pPr>
      <w:r w:rsidRPr="007E7DD6">
        <w:rPr>
          <w:rFonts w:ascii="Arial" w:eastAsia="Arial" w:hAnsi="Arial" w:cs="Arial"/>
        </w:rPr>
        <w:t>Outros</w:t>
      </w:r>
    </w:p>
    <w:p w:rsidR="00EF3A74" w:rsidRPr="007E7DD6" w:rsidRDefault="00EF3A74">
      <w:pPr>
        <w:spacing w:line="360" w:lineRule="auto"/>
        <w:rPr>
          <w:rFonts w:ascii="Arial" w:eastAsia="Arial" w:hAnsi="Arial" w:cs="Arial"/>
        </w:rPr>
      </w:pPr>
    </w:p>
    <w:p w:rsidR="00EF3A74" w:rsidRPr="007E7DD6" w:rsidRDefault="008F3467">
      <w:pPr>
        <w:spacing w:line="360" w:lineRule="auto"/>
      </w:pPr>
      <w:r w:rsidRPr="007E7DD6">
        <w:rPr>
          <w:rFonts w:ascii="Arial" w:eastAsia="Arial" w:hAnsi="Arial" w:cs="Arial"/>
        </w:rPr>
        <w:t xml:space="preserve">7- Caso utilize terapia profilática </w:t>
      </w:r>
      <w:r w:rsidRPr="007E7DD6">
        <w:rPr>
          <w:rFonts w:ascii="Arial" w:eastAsia="Arial" w:hAnsi="Arial" w:cs="Arial"/>
          <w:b/>
        </w:rPr>
        <w:t>única</w:t>
      </w:r>
      <w:r w:rsidRPr="007E7DD6">
        <w:rPr>
          <w:rFonts w:ascii="Arial" w:eastAsia="Arial" w:hAnsi="Arial" w:cs="Arial"/>
        </w:rPr>
        <w:t xml:space="preserve"> para prevenção de náuseas e vômitos pós-operatórios, de rotina ou em casos indicados, qual o fármaco que você utiliza? Marque apenas uma resposta.</w:t>
      </w:r>
    </w:p>
    <w:p w:rsidR="00EF3A74" w:rsidRPr="007E7DD6" w:rsidRDefault="008F3467">
      <w:pPr>
        <w:spacing w:line="360" w:lineRule="auto"/>
      </w:pPr>
      <w:r w:rsidRPr="007E7DD6">
        <w:rPr>
          <w:rFonts w:ascii="Arial" w:eastAsia="Arial" w:hAnsi="Arial" w:cs="Arial"/>
        </w:rPr>
        <w:t xml:space="preserve">Caso não utilize terapia </w:t>
      </w:r>
      <w:r w:rsidRPr="007E7DD6">
        <w:rPr>
          <w:rFonts w:ascii="Arial" w:eastAsia="Arial" w:hAnsi="Arial" w:cs="Arial"/>
          <w:b/>
        </w:rPr>
        <w:t>única</w:t>
      </w:r>
      <w:r w:rsidRPr="007E7DD6">
        <w:rPr>
          <w:rFonts w:ascii="Arial" w:eastAsia="Arial" w:hAnsi="Arial" w:cs="Arial"/>
        </w:rPr>
        <w:t xml:space="preserve">, responda a alternativa N: “Não uso terapia </w:t>
      </w:r>
      <w:r w:rsidRPr="007E7DD6">
        <w:rPr>
          <w:rFonts w:ascii="Arial" w:eastAsia="Arial" w:hAnsi="Arial" w:cs="Arial"/>
          <w:b/>
        </w:rPr>
        <w:t>única</w:t>
      </w:r>
      <w:r w:rsidRPr="007E7DD6">
        <w:rPr>
          <w:rFonts w:ascii="Arial" w:eastAsia="Arial" w:hAnsi="Arial" w:cs="Arial"/>
        </w:rPr>
        <w:t>”.</w:t>
      </w:r>
    </w:p>
    <w:p w:rsidR="00EF3A74" w:rsidRPr="007E7DD6" w:rsidRDefault="008F3467">
      <w:pPr>
        <w:numPr>
          <w:ilvl w:val="0"/>
          <w:numId w:val="6"/>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Metoclopramida</w:t>
      </w:r>
      <w:proofErr w:type="spellEnd"/>
    </w:p>
    <w:p w:rsidR="00EF3A74" w:rsidRPr="007E7DD6" w:rsidRDefault="008F3467">
      <w:pPr>
        <w:numPr>
          <w:ilvl w:val="0"/>
          <w:numId w:val="6"/>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Bromoprida</w:t>
      </w:r>
      <w:proofErr w:type="spellEnd"/>
    </w:p>
    <w:p w:rsidR="00EF3A74" w:rsidRPr="007E7DD6" w:rsidRDefault="008F3467">
      <w:pPr>
        <w:numPr>
          <w:ilvl w:val="0"/>
          <w:numId w:val="6"/>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Dexametasona</w:t>
      </w:r>
      <w:proofErr w:type="spellEnd"/>
    </w:p>
    <w:p w:rsidR="00EF3A74" w:rsidRPr="007E7DD6" w:rsidRDefault="008F3467">
      <w:pPr>
        <w:numPr>
          <w:ilvl w:val="0"/>
          <w:numId w:val="6"/>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lastRenderedPageBreak/>
        <w:t>Metilprednisolona</w:t>
      </w:r>
      <w:proofErr w:type="spellEnd"/>
    </w:p>
    <w:p w:rsidR="00EF3A74" w:rsidRPr="007E7DD6" w:rsidRDefault="008F3467">
      <w:pPr>
        <w:numPr>
          <w:ilvl w:val="0"/>
          <w:numId w:val="6"/>
        </w:numPr>
        <w:pBdr>
          <w:top w:val="nil"/>
          <w:left w:val="nil"/>
          <w:bottom w:val="nil"/>
          <w:right w:val="nil"/>
          <w:between w:val="nil"/>
        </w:pBdr>
        <w:spacing w:after="160" w:line="360" w:lineRule="auto"/>
        <w:rPr>
          <w:rFonts w:ascii="Arial" w:eastAsia="Arial" w:hAnsi="Arial" w:cs="Arial"/>
        </w:rPr>
      </w:pPr>
      <w:r w:rsidRPr="007E7DD6">
        <w:rPr>
          <w:rFonts w:ascii="Arial" w:eastAsia="Arial" w:hAnsi="Arial" w:cs="Arial"/>
        </w:rPr>
        <w:t>Escopolamina</w:t>
      </w:r>
    </w:p>
    <w:p w:rsidR="00EF3A74" w:rsidRPr="007E7DD6" w:rsidRDefault="008F3467">
      <w:pPr>
        <w:numPr>
          <w:ilvl w:val="0"/>
          <w:numId w:val="6"/>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Droperidol</w:t>
      </w:r>
      <w:proofErr w:type="spellEnd"/>
    </w:p>
    <w:p w:rsidR="00EF3A74" w:rsidRPr="007E7DD6" w:rsidRDefault="008F3467">
      <w:pPr>
        <w:numPr>
          <w:ilvl w:val="0"/>
          <w:numId w:val="6"/>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Haloperidol</w:t>
      </w:r>
      <w:proofErr w:type="spellEnd"/>
    </w:p>
    <w:p w:rsidR="00EF3A74" w:rsidRPr="007E7DD6" w:rsidRDefault="008F3467">
      <w:pPr>
        <w:numPr>
          <w:ilvl w:val="0"/>
          <w:numId w:val="6"/>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Prometazina</w:t>
      </w:r>
      <w:proofErr w:type="spellEnd"/>
    </w:p>
    <w:p w:rsidR="00EF3A74" w:rsidRPr="007E7DD6" w:rsidRDefault="008F3467">
      <w:pPr>
        <w:numPr>
          <w:ilvl w:val="0"/>
          <w:numId w:val="6"/>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Ondansetrona</w:t>
      </w:r>
      <w:proofErr w:type="spellEnd"/>
    </w:p>
    <w:p w:rsidR="00EF3A74" w:rsidRPr="007E7DD6" w:rsidRDefault="008F3467">
      <w:pPr>
        <w:numPr>
          <w:ilvl w:val="0"/>
          <w:numId w:val="6"/>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Palonosetrona</w:t>
      </w:r>
      <w:proofErr w:type="spellEnd"/>
    </w:p>
    <w:p w:rsidR="00EF3A74" w:rsidRPr="007E7DD6" w:rsidRDefault="008F3467">
      <w:pPr>
        <w:numPr>
          <w:ilvl w:val="0"/>
          <w:numId w:val="6"/>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Aprepitanto</w:t>
      </w:r>
      <w:proofErr w:type="spellEnd"/>
    </w:p>
    <w:p w:rsidR="00EF3A74" w:rsidRPr="007E7DD6" w:rsidRDefault="008F3467">
      <w:pPr>
        <w:numPr>
          <w:ilvl w:val="0"/>
          <w:numId w:val="6"/>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Fosaprepitanto</w:t>
      </w:r>
      <w:proofErr w:type="spellEnd"/>
    </w:p>
    <w:p w:rsidR="00EF3A74" w:rsidRPr="007E7DD6" w:rsidRDefault="008F3467">
      <w:pPr>
        <w:numPr>
          <w:ilvl w:val="0"/>
          <w:numId w:val="6"/>
        </w:numPr>
        <w:pBdr>
          <w:top w:val="nil"/>
          <w:left w:val="nil"/>
          <w:bottom w:val="nil"/>
          <w:right w:val="nil"/>
          <w:between w:val="nil"/>
        </w:pBdr>
        <w:spacing w:after="160" w:line="360" w:lineRule="auto"/>
        <w:rPr>
          <w:rFonts w:ascii="Arial" w:eastAsia="Arial" w:hAnsi="Arial" w:cs="Arial"/>
        </w:rPr>
      </w:pPr>
      <w:r w:rsidRPr="007E7DD6">
        <w:rPr>
          <w:rFonts w:ascii="Arial" w:eastAsia="Arial" w:hAnsi="Arial" w:cs="Arial"/>
        </w:rPr>
        <w:t>Outro(s) fármacos Qual(</w:t>
      </w:r>
      <w:proofErr w:type="spellStart"/>
      <w:r w:rsidRPr="007E7DD6">
        <w:rPr>
          <w:rFonts w:ascii="Arial" w:eastAsia="Arial" w:hAnsi="Arial" w:cs="Arial"/>
        </w:rPr>
        <w:t>is</w:t>
      </w:r>
      <w:proofErr w:type="spellEnd"/>
      <w:r w:rsidRPr="007E7DD6">
        <w:rPr>
          <w:rFonts w:ascii="Arial" w:eastAsia="Arial" w:hAnsi="Arial" w:cs="Arial"/>
        </w:rPr>
        <w:t>)? __________________________________</w:t>
      </w:r>
    </w:p>
    <w:p w:rsidR="00EF3A74" w:rsidRPr="007E7DD6" w:rsidRDefault="008F3467">
      <w:pPr>
        <w:numPr>
          <w:ilvl w:val="0"/>
          <w:numId w:val="6"/>
        </w:numPr>
        <w:pBdr>
          <w:top w:val="nil"/>
          <w:left w:val="nil"/>
          <w:bottom w:val="nil"/>
          <w:right w:val="nil"/>
          <w:between w:val="nil"/>
        </w:pBdr>
        <w:spacing w:after="160" w:line="360" w:lineRule="auto"/>
        <w:rPr>
          <w:rFonts w:ascii="Arial" w:eastAsia="Arial" w:hAnsi="Arial" w:cs="Arial"/>
        </w:rPr>
      </w:pPr>
      <w:r w:rsidRPr="007E7DD6">
        <w:rPr>
          <w:rFonts w:ascii="Arial" w:eastAsia="Arial" w:hAnsi="Arial" w:cs="Arial"/>
        </w:rPr>
        <w:t xml:space="preserve">Não uso terapia </w:t>
      </w:r>
      <w:r w:rsidRPr="007E7DD6">
        <w:rPr>
          <w:rFonts w:ascii="Arial" w:eastAsia="Arial" w:hAnsi="Arial" w:cs="Arial"/>
          <w:b/>
        </w:rPr>
        <w:t>única</w:t>
      </w:r>
    </w:p>
    <w:p w:rsidR="00EF3A74" w:rsidRPr="007E7DD6" w:rsidRDefault="00EF3A74">
      <w:pPr>
        <w:spacing w:line="360" w:lineRule="auto"/>
        <w:rPr>
          <w:rFonts w:ascii="Arial" w:eastAsia="Arial" w:hAnsi="Arial" w:cs="Arial"/>
        </w:rPr>
      </w:pPr>
    </w:p>
    <w:p w:rsidR="00EF3A74" w:rsidRPr="007E7DD6" w:rsidRDefault="008F3467">
      <w:pPr>
        <w:spacing w:line="360" w:lineRule="auto"/>
      </w:pPr>
      <w:r w:rsidRPr="007E7DD6">
        <w:rPr>
          <w:rFonts w:ascii="Arial" w:eastAsia="Arial" w:hAnsi="Arial" w:cs="Arial"/>
        </w:rPr>
        <w:t xml:space="preserve">8- Caso utilize terapia profilática </w:t>
      </w:r>
      <w:r w:rsidRPr="007E7DD6">
        <w:rPr>
          <w:rFonts w:ascii="Arial" w:eastAsia="Arial" w:hAnsi="Arial" w:cs="Arial"/>
          <w:b/>
        </w:rPr>
        <w:t>dupla</w:t>
      </w:r>
      <w:r w:rsidRPr="007E7DD6">
        <w:rPr>
          <w:rFonts w:ascii="Arial" w:eastAsia="Arial" w:hAnsi="Arial" w:cs="Arial"/>
        </w:rPr>
        <w:t xml:space="preserve"> para prevenção de náuseas e vômitos pós-operatórios, de rotina ou em casos indicados, quais os fármacos que você utiliza? Marque apenas </w:t>
      </w:r>
      <w:r w:rsidRPr="007E7DD6">
        <w:rPr>
          <w:rFonts w:ascii="Arial" w:eastAsia="Arial" w:hAnsi="Arial" w:cs="Arial"/>
          <w:b/>
        </w:rPr>
        <w:t xml:space="preserve">duas </w:t>
      </w:r>
      <w:r w:rsidRPr="007E7DD6">
        <w:rPr>
          <w:rFonts w:ascii="Arial" w:eastAsia="Arial" w:hAnsi="Arial" w:cs="Arial"/>
        </w:rPr>
        <w:t xml:space="preserve">respostas. Caso não utilize terapia </w:t>
      </w:r>
      <w:r w:rsidRPr="007E7DD6">
        <w:rPr>
          <w:rFonts w:ascii="Arial" w:eastAsia="Arial" w:hAnsi="Arial" w:cs="Arial"/>
          <w:b/>
        </w:rPr>
        <w:t>dupla</w:t>
      </w:r>
      <w:r w:rsidRPr="007E7DD6">
        <w:rPr>
          <w:rFonts w:ascii="Arial" w:eastAsia="Arial" w:hAnsi="Arial" w:cs="Arial"/>
        </w:rPr>
        <w:t xml:space="preserve">, responda a alternativa N: “não uso terapia </w:t>
      </w:r>
      <w:r w:rsidRPr="007E7DD6">
        <w:rPr>
          <w:rFonts w:ascii="Arial" w:eastAsia="Arial" w:hAnsi="Arial" w:cs="Arial"/>
          <w:b/>
        </w:rPr>
        <w:t>dupla</w:t>
      </w:r>
      <w:r w:rsidRPr="007E7DD6">
        <w:rPr>
          <w:rFonts w:ascii="Arial" w:eastAsia="Arial" w:hAnsi="Arial" w:cs="Arial"/>
        </w:rPr>
        <w:t>”.</w:t>
      </w:r>
    </w:p>
    <w:p w:rsidR="00EF3A74" w:rsidRPr="007E7DD6" w:rsidRDefault="008F3467">
      <w:pPr>
        <w:numPr>
          <w:ilvl w:val="0"/>
          <w:numId w:val="7"/>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Metoclopramida</w:t>
      </w:r>
      <w:proofErr w:type="spellEnd"/>
    </w:p>
    <w:p w:rsidR="00EF3A74" w:rsidRPr="007E7DD6" w:rsidRDefault="008F3467">
      <w:pPr>
        <w:numPr>
          <w:ilvl w:val="0"/>
          <w:numId w:val="7"/>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Bromoprida</w:t>
      </w:r>
      <w:proofErr w:type="spellEnd"/>
    </w:p>
    <w:p w:rsidR="00EF3A74" w:rsidRPr="007E7DD6" w:rsidRDefault="008F3467">
      <w:pPr>
        <w:numPr>
          <w:ilvl w:val="0"/>
          <w:numId w:val="7"/>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Dexametasona</w:t>
      </w:r>
      <w:proofErr w:type="spellEnd"/>
    </w:p>
    <w:p w:rsidR="00EF3A74" w:rsidRPr="007E7DD6" w:rsidRDefault="008F3467">
      <w:pPr>
        <w:numPr>
          <w:ilvl w:val="0"/>
          <w:numId w:val="7"/>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Metilprednisolona</w:t>
      </w:r>
      <w:proofErr w:type="spellEnd"/>
    </w:p>
    <w:p w:rsidR="00EF3A74" w:rsidRPr="007E7DD6" w:rsidRDefault="008F3467">
      <w:pPr>
        <w:numPr>
          <w:ilvl w:val="0"/>
          <w:numId w:val="7"/>
        </w:numPr>
        <w:pBdr>
          <w:top w:val="nil"/>
          <w:left w:val="nil"/>
          <w:bottom w:val="nil"/>
          <w:right w:val="nil"/>
          <w:between w:val="nil"/>
        </w:pBdr>
        <w:spacing w:after="160" w:line="360" w:lineRule="auto"/>
        <w:rPr>
          <w:rFonts w:ascii="Arial" w:eastAsia="Arial" w:hAnsi="Arial" w:cs="Arial"/>
        </w:rPr>
      </w:pPr>
      <w:r w:rsidRPr="007E7DD6">
        <w:rPr>
          <w:rFonts w:ascii="Arial" w:eastAsia="Arial" w:hAnsi="Arial" w:cs="Arial"/>
        </w:rPr>
        <w:t>Escopolamina</w:t>
      </w:r>
    </w:p>
    <w:p w:rsidR="00EF3A74" w:rsidRPr="007E7DD6" w:rsidRDefault="008F3467">
      <w:pPr>
        <w:numPr>
          <w:ilvl w:val="0"/>
          <w:numId w:val="7"/>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Droperidol</w:t>
      </w:r>
      <w:proofErr w:type="spellEnd"/>
    </w:p>
    <w:p w:rsidR="00EF3A74" w:rsidRPr="007E7DD6" w:rsidRDefault="008F3467">
      <w:pPr>
        <w:numPr>
          <w:ilvl w:val="0"/>
          <w:numId w:val="7"/>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Haloperidol</w:t>
      </w:r>
      <w:proofErr w:type="spellEnd"/>
    </w:p>
    <w:p w:rsidR="00EF3A74" w:rsidRPr="007E7DD6" w:rsidRDefault="008F3467">
      <w:pPr>
        <w:numPr>
          <w:ilvl w:val="0"/>
          <w:numId w:val="7"/>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Prometazina</w:t>
      </w:r>
      <w:proofErr w:type="spellEnd"/>
    </w:p>
    <w:p w:rsidR="00EF3A74" w:rsidRPr="007E7DD6" w:rsidRDefault="008F3467">
      <w:pPr>
        <w:numPr>
          <w:ilvl w:val="0"/>
          <w:numId w:val="7"/>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Ondansetrona</w:t>
      </w:r>
      <w:proofErr w:type="spellEnd"/>
    </w:p>
    <w:p w:rsidR="00EF3A74" w:rsidRPr="007E7DD6" w:rsidRDefault="008F3467">
      <w:pPr>
        <w:numPr>
          <w:ilvl w:val="0"/>
          <w:numId w:val="7"/>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Palonosetrona</w:t>
      </w:r>
      <w:proofErr w:type="spellEnd"/>
    </w:p>
    <w:p w:rsidR="00EF3A74" w:rsidRPr="007E7DD6" w:rsidRDefault="008F3467">
      <w:pPr>
        <w:numPr>
          <w:ilvl w:val="0"/>
          <w:numId w:val="7"/>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lastRenderedPageBreak/>
        <w:t>Aprepitanto</w:t>
      </w:r>
      <w:proofErr w:type="spellEnd"/>
    </w:p>
    <w:p w:rsidR="00EF3A74" w:rsidRPr="007E7DD6" w:rsidRDefault="008F3467">
      <w:pPr>
        <w:numPr>
          <w:ilvl w:val="0"/>
          <w:numId w:val="7"/>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Fosaprepitanto</w:t>
      </w:r>
      <w:proofErr w:type="spellEnd"/>
    </w:p>
    <w:p w:rsidR="00EF3A74" w:rsidRPr="007E7DD6" w:rsidRDefault="008F3467">
      <w:pPr>
        <w:numPr>
          <w:ilvl w:val="0"/>
          <w:numId w:val="7"/>
        </w:numPr>
        <w:pBdr>
          <w:top w:val="nil"/>
          <w:left w:val="nil"/>
          <w:bottom w:val="nil"/>
          <w:right w:val="nil"/>
          <w:between w:val="nil"/>
        </w:pBdr>
        <w:spacing w:after="160" w:line="360" w:lineRule="auto"/>
        <w:rPr>
          <w:rFonts w:ascii="Arial" w:eastAsia="Arial" w:hAnsi="Arial" w:cs="Arial"/>
        </w:rPr>
      </w:pPr>
      <w:r w:rsidRPr="007E7DD6">
        <w:rPr>
          <w:rFonts w:ascii="Arial" w:eastAsia="Arial" w:hAnsi="Arial" w:cs="Arial"/>
        </w:rPr>
        <w:t>Outro fármaco. Qual? _______________________________________</w:t>
      </w:r>
    </w:p>
    <w:p w:rsidR="00EF3A74" w:rsidRPr="007E7DD6" w:rsidRDefault="008F3467">
      <w:pPr>
        <w:numPr>
          <w:ilvl w:val="0"/>
          <w:numId w:val="7"/>
        </w:numPr>
        <w:pBdr>
          <w:top w:val="nil"/>
          <w:left w:val="nil"/>
          <w:bottom w:val="nil"/>
          <w:right w:val="nil"/>
          <w:between w:val="nil"/>
        </w:pBdr>
        <w:spacing w:after="160" w:line="360" w:lineRule="auto"/>
        <w:rPr>
          <w:rFonts w:ascii="Arial" w:eastAsia="Arial" w:hAnsi="Arial" w:cs="Arial"/>
        </w:rPr>
      </w:pPr>
      <w:r w:rsidRPr="007E7DD6">
        <w:rPr>
          <w:rFonts w:ascii="Arial" w:eastAsia="Arial" w:hAnsi="Arial" w:cs="Arial"/>
        </w:rPr>
        <w:t xml:space="preserve">Não uso terapia </w:t>
      </w:r>
      <w:r w:rsidRPr="007E7DD6">
        <w:rPr>
          <w:rFonts w:ascii="Arial" w:eastAsia="Arial" w:hAnsi="Arial" w:cs="Arial"/>
          <w:b/>
        </w:rPr>
        <w:t>dupla</w:t>
      </w:r>
    </w:p>
    <w:p w:rsidR="00EF3A74" w:rsidRPr="007E7DD6" w:rsidRDefault="00EF3A74">
      <w:pPr>
        <w:spacing w:line="360" w:lineRule="auto"/>
        <w:rPr>
          <w:rFonts w:ascii="Arial" w:eastAsia="Arial" w:hAnsi="Arial" w:cs="Arial"/>
        </w:rPr>
      </w:pPr>
    </w:p>
    <w:p w:rsidR="00EF3A74" w:rsidRPr="007E7DD6" w:rsidRDefault="008F3467">
      <w:pPr>
        <w:spacing w:line="360" w:lineRule="auto"/>
      </w:pPr>
      <w:r w:rsidRPr="007E7DD6">
        <w:rPr>
          <w:rFonts w:ascii="Arial" w:eastAsia="Arial" w:hAnsi="Arial" w:cs="Arial"/>
        </w:rPr>
        <w:t xml:space="preserve">9- Caso utilize terapia profilática </w:t>
      </w:r>
      <w:r w:rsidRPr="007E7DD6">
        <w:rPr>
          <w:rFonts w:ascii="Arial" w:eastAsia="Arial" w:hAnsi="Arial" w:cs="Arial"/>
          <w:b/>
        </w:rPr>
        <w:t>tripla</w:t>
      </w:r>
      <w:r w:rsidRPr="007E7DD6">
        <w:rPr>
          <w:rFonts w:ascii="Arial" w:eastAsia="Arial" w:hAnsi="Arial" w:cs="Arial"/>
        </w:rPr>
        <w:t xml:space="preserve"> para prevenção de náuseas e vômitos pós-operatórios, de rotina ou em casos indicados, quais os fármacos que você utiliza? Marque apenas </w:t>
      </w:r>
      <w:r w:rsidRPr="007E7DD6">
        <w:rPr>
          <w:rFonts w:ascii="Arial" w:eastAsia="Arial" w:hAnsi="Arial" w:cs="Arial"/>
          <w:b/>
        </w:rPr>
        <w:t xml:space="preserve">três </w:t>
      </w:r>
      <w:r w:rsidRPr="007E7DD6">
        <w:rPr>
          <w:rFonts w:ascii="Arial" w:eastAsia="Arial" w:hAnsi="Arial" w:cs="Arial"/>
        </w:rPr>
        <w:t xml:space="preserve">respostas. Caso não utilize terapia </w:t>
      </w:r>
      <w:r w:rsidRPr="007E7DD6">
        <w:rPr>
          <w:rFonts w:ascii="Arial" w:eastAsia="Arial" w:hAnsi="Arial" w:cs="Arial"/>
          <w:b/>
        </w:rPr>
        <w:t>tripla</w:t>
      </w:r>
      <w:r w:rsidRPr="007E7DD6">
        <w:rPr>
          <w:rFonts w:ascii="Arial" w:eastAsia="Arial" w:hAnsi="Arial" w:cs="Arial"/>
        </w:rPr>
        <w:t xml:space="preserve">, responda a questão </w:t>
      </w:r>
      <w:proofErr w:type="gramStart"/>
      <w:r w:rsidRPr="007E7DD6">
        <w:rPr>
          <w:rFonts w:ascii="Arial" w:eastAsia="Arial" w:hAnsi="Arial" w:cs="Arial"/>
        </w:rPr>
        <w:t>N :</w:t>
      </w:r>
      <w:proofErr w:type="gramEnd"/>
      <w:r w:rsidRPr="007E7DD6">
        <w:rPr>
          <w:rFonts w:ascii="Arial" w:eastAsia="Arial" w:hAnsi="Arial" w:cs="Arial"/>
        </w:rPr>
        <w:t>“Não uso terapia tripla”.</w:t>
      </w:r>
    </w:p>
    <w:p w:rsidR="00EF3A74" w:rsidRPr="007E7DD6" w:rsidRDefault="008F3467">
      <w:pPr>
        <w:numPr>
          <w:ilvl w:val="0"/>
          <w:numId w:val="8"/>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Metoclopramida</w:t>
      </w:r>
      <w:proofErr w:type="spellEnd"/>
    </w:p>
    <w:p w:rsidR="00EF3A74" w:rsidRPr="007E7DD6" w:rsidRDefault="008F3467">
      <w:pPr>
        <w:numPr>
          <w:ilvl w:val="0"/>
          <w:numId w:val="8"/>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Bromoprida</w:t>
      </w:r>
      <w:proofErr w:type="spellEnd"/>
    </w:p>
    <w:p w:rsidR="00EF3A74" w:rsidRPr="007E7DD6" w:rsidRDefault="008F3467">
      <w:pPr>
        <w:numPr>
          <w:ilvl w:val="0"/>
          <w:numId w:val="8"/>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Dexametasona</w:t>
      </w:r>
      <w:proofErr w:type="spellEnd"/>
    </w:p>
    <w:p w:rsidR="00EF3A74" w:rsidRPr="007E7DD6" w:rsidRDefault="008F3467">
      <w:pPr>
        <w:numPr>
          <w:ilvl w:val="0"/>
          <w:numId w:val="8"/>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Metilprednisolona</w:t>
      </w:r>
      <w:proofErr w:type="spellEnd"/>
    </w:p>
    <w:p w:rsidR="00EF3A74" w:rsidRPr="007E7DD6" w:rsidRDefault="008F3467">
      <w:pPr>
        <w:numPr>
          <w:ilvl w:val="0"/>
          <w:numId w:val="8"/>
        </w:numPr>
        <w:pBdr>
          <w:top w:val="nil"/>
          <w:left w:val="nil"/>
          <w:bottom w:val="nil"/>
          <w:right w:val="nil"/>
          <w:between w:val="nil"/>
        </w:pBdr>
        <w:spacing w:after="160" w:line="360" w:lineRule="auto"/>
        <w:rPr>
          <w:rFonts w:ascii="Arial" w:eastAsia="Arial" w:hAnsi="Arial" w:cs="Arial"/>
        </w:rPr>
      </w:pPr>
      <w:r w:rsidRPr="007E7DD6">
        <w:rPr>
          <w:rFonts w:ascii="Arial" w:eastAsia="Arial" w:hAnsi="Arial" w:cs="Arial"/>
        </w:rPr>
        <w:t>Escopolamina</w:t>
      </w:r>
    </w:p>
    <w:p w:rsidR="00EF3A74" w:rsidRPr="007E7DD6" w:rsidRDefault="008F3467">
      <w:pPr>
        <w:numPr>
          <w:ilvl w:val="0"/>
          <w:numId w:val="8"/>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Droperidol</w:t>
      </w:r>
      <w:proofErr w:type="spellEnd"/>
    </w:p>
    <w:p w:rsidR="00EF3A74" w:rsidRPr="007E7DD6" w:rsidRDefault="008F3467">
      <w:pPr>
        <w:numPr>
          <w:ilvl w:val="0"/>
          <w:numId w:val="8"/>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Haloperidol</w:t>
      </w:r>
      <w:proofErr w:type="spellEnd"/>
    </w:p>
    <w:p w:rsidR="00EF3A74" w:rsidRPr="007E7DD6" w:rsidRDefault="008F3467">
      <w:pPr>
        <w:numPr>
          <w:ilvl w:val="0"/>
          <w:numId w:val="8"/>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Prometazina</w:t>
      </w:r>
      <w:proofErr w:type="spellEnd"/>
    </w:p>
    <w:p w:rsidR="00EF3A74" w:rsidRPr="007E7DD6" w:rsidRDefault="008F3467">
      <w:pPr>
        <w:numPr>
          <w:ilvl w:val="0"/>
          <w:numId w:val="8"/>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Ondansetrona</w:t>
      </w:r>
      <w:proofErr w:type="spellEnd"/>
    </w:p>
    <w:p w:rsidR="00EF3A74" w:rsidRPr="007E7DD6" w:rsidRDefault="008F3467">
      <w:pPr>
        <w:numPr>
          <w:ilvl w:val="0"/>
          <w:numId w:val="8"/>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Palonosetrona</w:t>
      </w:r>
      <w:proofErr w:type="spellEnd"/>
    </w:p>
    <w:p w:rsidR="00EF3A74" w:rsidRPr="007E7DD6" w:rsidRDefault="008F3467">
      <w:pPr>
        <w:numPr>
          <w:ilvl w:val="0"/>
          <w:numId w:val="8"/>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Aprepitanto</w:t>
      </w:r>
      <w:proofErr w:type="spellEnd"/>
    </w:p>
    <w:p w:rsidR="00EF3A74" w:rsidRPr="007E7DD6" w:rsidRDefault="008F3467">
      <w:pPr>
        <w:numPr>
          <w:ilvl w:val="0"/>
          <w:numId w:val="8"/>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Fosaprepitanto</w:t>
      </w:r>
      <w:proofErr w:type="spellEnd"/>
    </w:p>
    <w:p w:rsidR="00EF3A74" w:rsidRPr="007E7DD6" w:rsidRDefault="008F3467">
      <w:pPr>
        <w:numPr>
          <w:ilvl w:val="0"/>
          <w:numId w:val="8"/>
        </w:numPr>
        <w:pBdr>
          <w:top w:val="nil"/>
          <w:left w:val="nil"/>
          <w:bottom w:val="nil"/>
          <w:right w:val="nil"/>
          <w:between w:val="nil"/>
        </w:pBdr>
        <w:spacing w:after="160" w:line="360" w:lineRule="auto"/>
        <w:rPr>
          <w:rFonts w:ascii="Arial" w:eastAsia="Arial" w:hAnsi="Arial" w:cs="Arial"/>
        </w:rPr>
      </w:pPr>
      <w:r w:rsidRPr="007E7DD6">
        <w:rPr>
          <w:rFonts w:ascii="Arial" w:eastAsia="Arial" w:hAnsi="Arial" w:cs="Arial"/>
        </w:rPr>
        <w:t>Outro fármaco. Qual? _______________________________________</w:t>
      </w:r>
    </w:p>
    <w:p w:rsidR="00EF3A74" w:rsidRPr="007E7DD6" w:rsidRDefault="008F3467">
      <w:pPr>
        <w:numPr>
          <w:ilvl w:val="0"/>
          <w:numId w:val="8"/>
        </w:numPr>
        <w:pBdr>
          <w:top w:val="nil"/>
          <w:left w:val="nil"/>
          <w:bottom w:val="nil"/>
          <w:right w:val="nil"/>
          <w:between w:val="nil"/>
        </w:pBdr>
        <w:spacing w:after="160" w:line="360" w:lineRule="auto"/>
        <w:rPr>
          <w:rFonts w:ascii="Arial" w:eastAsia="Arial" w:hAnsi="Arial" w:cs="Arial"/>
        </w:rPr>
      </w:pPr>
      <w:r w:rsidRPr="007E7DD6">
        <w:rPr>
          <w:rFonts w:ascii="Arial" w:eastAsia="Arial" w:hAnsi="Arial" w:cs="Arial"/>
        </w:rPr>
        <w:t xml:space="preserve">Não uso terapia </w:t>
      </w:r>
      <w:r w:rsidRPr="007E7DD6">
        <w:rPr>
          <w:rFonts w:ascii="Arial" w:eastAsia="Arial" w:hAnsi="Arial" w:cs="Arial"/>
          <w:b/>
        </w:rPr>
        <w:t>tripla</w:t>
      </w:r>
    </w:p>
    <w:p w:rsidR="00EF3A74" w:rsidRPr="007E7DD6" w:rsidRDefault="00EF3A74">
      <w:pPr>
        <w:spacing w:line="360" w:lineRule="auto"/>
        <w:rPr>
          <w:rFonts w:ascii="Arial" w:eastAsia="Arial" w:hAnsi="Arial" w:cs="Arial"/>
        </w:rPr>
      </w:pPr>
    </w:p>
    <w:p w:rsidR="00EF3A74" w:rsidRPr="007E7DD6" w:rsidRDefault="00EF3A74">
      <w:pPr>
        <w:spacing w:line="360" w:lineRule="auto"/>
        <w:rPr>
          <w:rFonts w:ascii="Arial" w:eastAsia="Arial" w:hAnsi="Arial" w:cs="Arial"/>
        </w:rPr>
      </w:pPr>
    </w:p>
    <w:p w:rsidR="00EF3A74" w:rsidRPr="007E7DD6" w:rsidRDefault="00EF3A74">
      <w:pPr>
        <w:spacing w:line="360" w:lineRule="auto"/>
        <w:rPr>
          <w:rFonts w:ascii="Arial" w:eastAsia="Arial" w:hAnsi="Arial" w:cs="Arial"/>
        </w:rPr>
      </w:pPr>
    </w:p>
    <w:p w:rsidR="00EF3A74" w:rsidRPr="007E7DD6" w:rsidRDefault="00EF3A74">
      <w:pPr>
        <w:spacing w:line="360" w:lineRule="auto"/>
        <w:rPr>
          <w:rFonts w:ascii="Arial" w:eastAsia="Arial" w:hAnsi="Arial" w:cs="Arial"/>
        </w:rPr>
      </w:pPr>
    </w:p>
    <w:p w:rsidR="00EF3A74" w:rsidRPr="007E7DD6" w:rsidRDefault="008F3467">
      <w:pPr>
        <w:spacing w:line="360" w:lineRule="auto"/>
      </w:pPr>
      <w:bookmarkStart w:id="1" w:name="_gjdgxs" w:colFirst="0" w:colLast="0"/>
      <w:bookmarkEnd w:id="1"/>
      <w:r w:rsidRPr="007E7DD6">
        <w:rPr>
          <w:rFonts w:ascii="Arial" w:eastAsia="Arial" w:hAnsi="Arial" w:cs="Arial"/>
        </w:rPr>
        <w:lastRenderedPageBreak/>
        <w:t>10- Qual(</w:t>
      </w:r>
      <w:proofErr w:type="spellStart"/>
      <w:r w:rsidRPr="007E7DD6">
        <w:rPr>
          <w:rFonts w:ascii="Arial" w:eastAsia="Arial" w:hAnsi="Arial" w:cs="Arial"/>
        </w:rPr>
        <w:t>is</w:t>
      </w:r>
      <w:proofErr w:type="spellEnd"/>
      <w:r w:rsidRPr="007E7DD6">
        <w:rPr>
          <w:rFonts w:ascii="Arial" w:eastAsia="Arial" w:hAnsi="Arial" w:cs="Arial"/>
        </w:rPr>
        <w:t xml:space="preserve">) </w:t>
      </w:r>
      <w:r w:rsidRPr="007E7DD6">
        <w:rPr>
          <w:rFonts w:ascii="Arial" w:eastAsia="Arial" w:hAnsi="Arial" w:cs="Arial"/>
          <w:b/>
        </w:rPr>
        <w:t>técnica(s) anestésica(s)</w:t>
      </w:r>
      <w:r w:rsidRPr="007E7DD6">
        <w:rPr>
          <w:rFonts w:ascii="Arial" w:eastAsia="Arial" w:hAnsi="Arial" w:cs="Arial"/>
        </w:rPr>
        <w:t xml:space="preserve"> você utiliza com o objetivo de prevenir náuseas e vômitos pós-operatórios? Você pode marcar mais de uma opção da lista abaixo:</w:t>
      </w:r>
    </w:p>
    <w:p w:rsidR="00EF3A74" w:rsidRPr="007E7DD6" w:rsidRDefault="008F3467">
      <w:pPr>
        <w:numPr>
          <w:ilvl w:val="0"/>
          <w:numId w:val="9"/>
        </w:numPr>
        <w:pBdr>
          <w:top w:val="nil"/>
          <w:left w:val="nil"/>
          <w:bottom w:val="nil"/>
          <w:right w:val="nil"/>
          <w:between w:val="nil"/>
        </w:pBdr>
        <w:spacing w:after="160" w:line="360" w:lineRule="auto"/>
        <w:rPr>
          <w:rFonts w:ascii="Arial" w:eastAsia="Arial" w:hAnsi="Arial" w:cs="Arial"/>
        </w:rPr>
      </w:pPr>
      <w:r w:rsidRPr="007E7DD6">
        <w:rPr>
          <w:rFonts w:ascii="Arial" w:eastAsia="Arial" w:hAnsi="Arial" w:cs="Arial"/>
        </w:rPr>
        <w:t xml:space="preserve">Anestesia venosa com </w:t>
      </w:r>
      <w:proofErr w:type="spellStart"/>
      <w:r w:rsidRPr="007E7DD6">
        <w:rPr>
          <w:rFonts w:ascii="Arial" w:eastAsia="Arial" w:hAnsi="Arial" w:cs="Arial"/>
        </w:rPr>
        <w:t>propofol</w:t>
      </w:r>
      <w:proofErr w:type="spellEnd"/>
    </w:p>
    <w:p w:rsidR="00EF3A74" w:rsidRPr="007E7DD6" w:rsidRDefault="008F3467">
      <w:pPr>
        <w:numPr>
          <w:ilvl w:val="0"/>
          <w:numId w:val="9"/>
        </w:numPr>
        <w:pBdr>
          <w:top w:val="nil"/>
          <w:left w:val="nil"/>
          <w:bottom w:val="nil"/>
          <w:right w:val="nil"/>
          <w:between w:val="nil"/>
        </w:pBdr>
        <w:spacing w:after="160" w:line="360" w:lineRule="auto"/>
        <w:rPr>
          <w:rFonts w:ascii="Arial" w:eastAsia="Arial" w:hAnsi="Arial" w:cs="Arial"/>
        </w:rPr>
      </w:pPr>
      <w:r w:rsidRPr="007E7DD6">
        <w:rPr>
          <w:rFonts w:ascii="Arial" w:eastAsia="Arial" w:hAnsi="Arial" w:cs="Arial"/>
        </w:rPr>
        <w:t xml:space="preserve">Anestesia sem </w:t>
      </w:r>
      <w:proofErr w:type="spellStart"/>
      <w:r w:rsidRPr="007E7DD6">
        <w:rPr>
          <w:rFonts w:ascii="Arial" w:eastAsia="Arial" w:hAnsi="Arial" w:cs="Arial"/>
        </w:rPr>
        <w:t>opioides</w:t>
      </w:r>
      <w:proofErr w:type="spellEnd"/>
    </w:p>
    <w:p w:rsidR="00EF3A74" w:rsidRPr="007E7DD6" w:rsidRDefault="008F3467">
      <w:pPr>
        <w:numPr>
          <w:ilvl w:val="0"/>
          <w:numId w:val="9"/>
        </w:numPr>
        <w:pBdr>
          <w:top w:val="nil"/>
          <w:left w:val="nil"/>
          <w:bottom w:val="nil"/>
          <w:right w:val="nil"/>
          <w:between w:val="nil"/>
        </w:pBdr>
        <w:spacing w:after="160" w:line="360" w:lineRule="auto"/>
        <w:rPr>
          <w:rFonts w:ascii="Arial" w:eastAsia="Arial" w:hAnsi="Arial" w:cs="Arial"/>
        </w:rPr>
      </w:pPr>
      <w:r w:rsidRPr="007E7DD6">
        <w:rPr>
          <w:rFonts w:ascii="Arial" w:eastAsia="Arial" w:hAnsi="Arial" w:cs="Arial"/>
        </w:rPr>
        <w:t xml:space="preserve">Anestesia poupadora de </w:t>
      </w:r>
      <w:proofErr w:type="spellStart"/>
      <w:r w:rsidRPr="007E7DD6">
        <w:rPr>
          <w:rFonts w:ascii="Arial" w:eastAsia="Arial" w:hAnsi="Arial" w:cs="Arial"/>
        </w:rPr>
        <w:t>opioides</w:t>
      </w:r>
      <w:proofErr w:type="spellEnd"/>
    </w:p>
    <w:p w:rsidR="00EF3A74" w:rsidRPr="007E7DD6" w:rsidRDefault="008F3467">
      <w:pPr>
        <w:numPr>
          <w:ilvl w:val="0"/>
          <w:numId w:val="9"/>
        </w:numPr>
        <w:pBdr>
          <w:top w:val="nil"/>
          <w:left w:val="nil"/>
          <w:bottom w:val="nil"/>
          <w:right w:val="nil"/>
          <w:between w:val="nil"/>
        </w:pBdr>
        <w:spacing w:after="160" w:line="360" w:lineRule="auto"/>
        <w:rPr>
          <w:rFonts w:ascii="Arial" w:eastAsia="Arial" w:hAnsi="Arial" w:cs="Arial"/>
        </w:rPr>
      </w:pPr>
      <w:r w:rsidRPr="007E7DD6">
        <w:rPr>
          <w:rFonts w:ascii="Arial" w:eastAsia="Arial" w:hAnsi="Arial" w:cs="Arial"/>
        </w:rPr>
        <w:t>Anestesia regional</w:t>
      </w:r>
    </w:p>
    <w:p w:rsidR="00EF3A74" w:rsidRPr="007E7DD6" w:rsidRDefault="008F3467">
      <w:pPr>
        <w:numPr>
          <w:ilvl w:val="0"/>
          <w:numId w:val="9"/>
        </w:numPr>
        <w:pBdr>
          <w:top w:val="nil"/>
          <w:left w:val="nil"/>
          <w:bottom w:val="nil"/>
          <w:right w:val="nil"/>
          <w:between w:val="nil"/>
        </w:pBdr>
        <w:spacing w:after="160" w:line="360" w:lineRule="auto"/>
        <w:rPr>
          <w:rFonts w:ascii="Arial" w:eastAsia="Arial" w:hAnsi="Arial" w:cs="Arial"/>
        </w:rPr>
      </w:pPr>
      <w:r w:rsidRPr="007E7DD6">
        <w:rPr>
          <w:rFonts w:ascii="Arial" w:eastAsia="Arial" w:hAnsi="Arial" w:cs="Arial"/>
        </w:rPr>
        <w:t>Hidratação</w:t>
      </w:r>
    </w:p>
    <w:p w:rsidR="00EF3A74" w:rsidRPr="007E7DD6" w:rsidRDefault="008F3467">
      <w:pPr>
        <w:numPr>
          <w:ilvl w:val="0"/>
          <w:numId w:val="9"/>
        </w:numPr>
        <w:pBdr>
          <w:top w:val="nil"/>
          <w:left w:val="nil"/>
          <w:bottom w:val="nil"/>
          <w:right w:val="nil"/>
          <w:between w:val="nil"/>
        </w:pBdr>
        <w:spacing w:after="160" w:line="360" w:lineRule="auto"/>
        <w:rPr>
          <w:rFonts w:ascii="Arial" w:eastAsia="Arial" w:hAnsi="Arial" w:cs="Arial"/>
        </w:rPr>
      </w:pPr>
      <w:r w:rsidRPr="007E7DD6">
        <w:rPr>
          <w:rFonts w:ascii="Arial" w:eastAsia="Arial" w:hAnsi="Arial" w:cs="Arial"/>
        </w:rPr>
        <w:t>Outra(s) Qual(</w:t>
      </w:r>
      <w:proofErr w:type="spellStart"/>
      <w:r w:rsidRPr="007E7DD6">
        <w:rPr>
          <w:rFonts w:ascii="Arial" w:eastAsia="Arial" w:hAnsi="Arial" w:cs="Arial"/>
        </w:rPr>
        <w:t>is</w:t>
      </w:r>
      <w:proofErr w:type="spellEnd"/>
      <w:r w:rsidRPr="007E7DD6">
        <w:rPr>
          <w:rFonts w:ascii="Arial" w:eastAsia="Arial" w:hAnsi="Arial" w:cs="Arial"/>
        </w:rPr>
        <w:t>)? _________________________________________</w:t>
      </w:r>
    </w:p>
    <w:p w:rsidR="00EF3A74" w:rsidRPr="007E7DD6" w:rsidRDefault="00EF3A74">
      <w:pPr>
        <w:pBdr>
          <w:top w:val="nil"/>
          <w:left w:val="nil"/>
          <w:bottom w:val="nil"/>
          <w:right w:val="nil"/>
          <w:between w:val="nil"/>
        </w:pBdr>
        <w:spacing w:line="360" w:lineRule="auto"/>
        <w:ind w:left="708"/>
        <w:rPr>
          <w:rFonts w:ascii="Arial" w:eastAsia="Arial" w:hAnsi="Arial" w:cs="Arial"/>
        </w:rPr>
      </w:pPr>
    </w:p>
    <w:p w:rsidR="00EF3A74" w:rsidRPr="007E7DD6" w:rsidRDefault="008F3467">
      <w:pPr>
        <w:spacing w:line="360" w:lineRule="auto"/>
        <w:rPr>
          <w:rFonts w:ascii="Arial" w:eastAsia="Arial" w:hAnsi="Arial" w:cs="Arial"/>
        </w:rPr>
      </w:pPr>
      <w:r w:rsidRPr="007E7DD6">
        <w:rPr>
          <w:rFonts w:ascii="Arial" w:eastAsia="Arial" w:hAnsi="Arial" w:cs="Arial"/>
        </w:rPr>
        <w:t>11- Na sua prática clínica, qual é a frequência de náuseas e vômitos pós-operatórios dos pacientes anestesiados por você?</w:t>
      </w:r>
    </w:p>
    <w:p w:rsidR="00EF3A74" w:rsidRPr="007E7DD6" w:rsidRDefault="008F3467">
      <w:pPr>
        <w:spacing w:line="360" w:lineRule="auto"/>
        <w:rPr>
          <w:rFonts w:ascii="Arial" w:eastAsia="Arial" w:hAnsi="Arial" w:cs="Arial"/>
        </w:rPr>
      </w:pPr>
      <w:r w:rsidRPr="007E7DD6">
        <w:rPr>
          <w:rFonts w:ascii="Arial" w:eastAsia="Arial" w:hAnsi="Arial" w:cs="Arial"/>
        </w:rPr>
        <w:t xml:space="preserve">      A) Menos de 10%</w:t>
      </w:r>
    </w:p>
    <w:p w:rsidR="00EF3A74" w:rsidRPr="007E7DD6" w:rsidRDefault="008F3467">
      <w:pPr>
        <w:spacing w:line="360" w:lineRule="auto"/>
        <w:rPr>
          <w:rFonts w:ascii="Arial" w:eastAsia="Arial" w:hAnsi="Arial" w:cs="Arial"/>
        </w:rPr>
      </w:pPr>
      <w:r w:rsidRPr="007E7DD6">
        <w:rPr>
          <w:rFonts w:ascii="Arial" w:eastAsia="Arial" w:hAnsi="Arial" w:cs="Arial"/>
        </w:rPr>
        <w:t xml:space="preserve">      B) 11-20%</w:t>
      </w:r>
    </w:p>
    <w:p w:rsidR="00EF3A74" w:rsidRPr="007E7DD6" w:rsidRDefault="008F3467">
      <w:pPr>
        <w:spacing w:line="360" w:lineRule="auto"/>
        <w:rPr>
          <w:rFonts w:ascii="Arial" w:eastAsia="Arial" w:hAnsi="Arial" w:cs="Arial"/>
        </w:rPr>
      </w:pPr>
      <w:r w:rsidRPr="007E7DD6">
        <w:rPr>
          <w:rFonts w:ascii="Arial" w:eastAsia="Arial" w:hAnsi="Arial" w:cs="Arial"/>
        </w:rPr>
        <w:t xml:space="preserve">      C) 21-50%</w:t>
      </w:r>
    </w:p>
    <w:p w:rsidR="00EF3A74" w:rsidRPr="007E7DD6" w:rsidRDefault="008F3467">
      <w:pPr>
        <w:spacing w:line="360" w:lineRule="auto"/>
        <w:rPr>
          <w:rFonts w:ascii="Arial" w:eastAsia="Arial" w:hAnsi="Arial" w:cs="Arial"/>
        </w:rPr>
      </w:pPr>
      <w:r w:rsidRPr="007E7DD6">
        <w:rPr>
          <w:rFonts w:ascii="Arial" w:eastAsia="Arial" w:hAnsi="Arial" w:cs="Arial"/>
        </w:rPr>
        <w:t xml:space="preserve">      D) &gt;50%</w:t>
      </w:r>
    </w:p>
    <w:p w:rsidR="00EF3A74" w:rsidRPr="007E7DD6" w:rsidRDefault="00EF3A74">
      <w:pPr>
        <w:spacing w:line="360" w:lineRule="auto"/>
        <w:rPr>
          <w:rFonts w:ascii="Arial" w:eastAsia="Arial" w:hAnsi="Arial" w:cs="Arial"/>
        </w:rPr>
      </w:pPr>
    </w:p>
    <w:p w:rsidR="00EF3A74" w:rsidRPr="007E7DD6" w:rsidRDefault="008F3467">
      <w:pPr>
        <w:spacing w:line="360" w:lineRule="auto"/>
        <w:rPr>
          <w:rFonts w:ascii="Arial" w:eastAsia="Arial" w:hAnsi="Arial" w:cs="Arial"/>
        </w:rPr>
      </w:pPr>
      <w:r w:rsidRPr="007E7DD6">
        <w:rPr>
          <w:rFonts w:ascii="Arial" w:eastAsia="Arial" w:hAnsi="Arial" w:cs="Arial"/>
        </w:rPr>
        <w:t xml:space="preserve">12) Qual a frequência de náuseas e vômitos pós-operatórios você presume que, os pacientes anestesiados por outros colegas </w:t>
      </w:r>
      <w:proofErr w:type="spellStart"/>
      <w:r w:rsidRPr="007E7DD6">
        <w:rPr>
          <w:rFonts w:ascii="Arial" w:eastAsia="Arial" w:hAnsi="Arial" w:cs="Arial"/>
        </w:rPr>
        <w:t>anestesiologistas</w:t>
      </w:r>
      <w:proofErr w:type="spellEnd"/>
      <w:r w:rsidRPr="007E7DD6">
        <w:rPr>
          <w:rFonts w:ascii="Arial" w:eastAsia="Arial" w:hAnsi="Arial" w:cs="Arial"/>
        </w:rPr>
        <w:t>, que trabalham nas mesmas unidades que você, podem apresentar?</w:t>
      </w:r>
    </w:p>
    <w:p w:rsidR="00EF3A74" w:rsidRPr="007E7DD6" w:rsidRDefault="008F3467">
      <w:pPr>
        <w:pBdr>
          <w:top w:val="nil"/>
          <w:left w:val="nil"/>
          <w:bottom w:val="nil"/>
          <w:right w:val="nil"/>
          <w:between w:val="nil"/>
        </w:pBdr>
        <w:spacing w:line="360" w:lineRule="auto"/>
        <w:ind w:left="708"/>
        <w:rPr>
          <w:rFonts w:ascii="Arial" w:eastAsia="Arial" w:hAnsi="Arial" w:cs="Arial"/>
        </w:rPr>
      </w:pPr>
      <w:r w:rsidRPr="007E7DD6">
        <w:rPr>
          <w:rFonts w:ascii="Arial" w:eastAsia="Arial" w:hAnsi="Arial" w:cs="Arial"/>
        </w:rPr>
        <w:t>A) Menos de 10%</w:t>
      </w:r>
    </w:p>
    <w:p w:rsidR="00EF3A74" w:rsidRPr="007E7DD6" w:rsidRDefault="008F3467">
      <w:pPr>
        <w:pBdr>
          <w:top w:val="nil"/>
          <w:left w:val="nil"/>
          <w:bottom w:val="nil"/>
          <w:right w:val="nil"/>
          <w:between w:val="nil"/>
        </w:pBdr>
        <w:spacing w:line="360" w:lineRule="auto"/>
        <w:ind w:left="708"/>
        <w:rPr>
          <w:rFonts w:ascii="Arial" w:eastAsia="Arial" w:hAnsi="Arial" w:cs="Arial"/>
        </w:rPr>
      </w:pPr>
      <w:r w:rsidRPr="007E7DD6">
        <w:rPr>
          <w:rFonts w:ascii="Arial" w:eastAsia="Arial" w:hAnsi="Arial" w:cs="Arial"/>
        </w:rPr>
        <w:t>B) 11-20%</w:t>
      </w:r>
    </w:p>
    <w:p w:rsidR="00EF3A74" w:rsidRPr="007E7DD6" w:rsidRDefault="008F3467">
      <w:pPr>
        <w:pBdr>
          <w:top w:val="nil"/>
          <w:left w:val="nil"/>
          <w:bottom w:val="nil"/>
          <w:right w:val="nil"/>
          <w:between w:val="nil"/>
        </w:pBdr>
        <w:spacing w:line="360" w:lineRule="auto"/>
        <w:ind w:left="708"/>
        <w:rPr>
          <w:rFonts w:ascii="Arial" w:eastAsia="Arial" w:hAnsi="Arial" w:cs="Arial"/>
        </w:rPr>
      </w:pPr>
      <w:r w:rsidRPr="007E7DD6">
        <w:rPr>
          <w:rFonts w:ascii="Arial" w:eastAsia="Arial" w:hAnsi="Arial" w:cs="Arial"/>
        </w:rPr>
        <w:t>C) 21-50%</w:t>
      </w:r>
    </w:p>
    <w:p w:rsidR="00EF3A74" w:rsidRPr="007E7DD6" w:rsidRDefault="008F3467">
      <w:pPr>
        <w:pBdr>
          <w:top w:val="nil"/>
          <w:left w:val="nil"/>
          <w:bottom w:val="nil"/>
          <w:right w:val="nil"/>
          <w:between w:val="nil"/>
        </w:pBdr>
        <w:spacing w:line="360" w:lineRule="auto"/>
        <w:ind w:left="708"/>
        <w:rPr>
          <w:rFonts w:ascii="Arial" w:eastAsia="Arial" w:hAnsi="Arial" w:cs="Arial"/>
        </w:rPr>
      </w:pPr>
      <w:r w:rsidRPr="007E7DD6">
        <w:rPr>
          <w:rFonts w:ascii="Arial" w:eastAsia="Arial" w:hAnsi="Arial" w:cs="Arial"/>
        </w:rPr>
        <w:t>D) &gt;50%</w:t>
      </w:r>
    </w:p>
    <w:p w:rsidR="00EF3A74" w:rsidRPr="007E7DD6" w:rsidRDefault="00EF3A74">
      <w:pPr>
        <w:spacing w:line="360" w:lineRule="auto"/>
        <w:rPr>
          <w:rFonts w:ascii="Arial" w:eastAsia="Arial" w:hAnsi="Arial" w:cs="Arial"/>
        </w:rPr>
      </w:pPr>
    </w:p>
    <w:p w:rsidR="00EF3A74" w:rsidRPr="007E7DD6" w:rsidRDefault="008F3467">
      <w:pPr>
        <w:spacing w:line="360" w:lineRule="auto"/>
      </w:pPr>
      <w:r w:rsidRPr="007E7DD6">
        <w:rPr>
          <w:rFonts w:ascii="Arial" w:eastAsia="Arial" w:hAnsi="Arial" w:cs="Arial"/>
        </w:rPr>
        <w:t>13) Qual(</w:t>
      </w:r>
      <w:proofErr w:type="spellStart"/>
      <w:r w:rsidRPr="007E7DD6">
        <w:rPr>
          <w:rFonts w:ascii="Arial" w:eastAsia="Arial" w:hAnsi="Arial" w:cs="Arial"/>
        </w:rPr>
        <w:t>is</w:t>
      </w:r>
      <w:proofErr w:type="spellEnd"/>
      <w:r w:rsidRPr="007E7DD6">
        <w:rPr>
          <w:rFonts w:ascii="Arial" w:eastAsia="Arial" w:hAnsi="Arial" w:cs="Arial"/>
        </w:rPr>
        <w:t xml:space="preserve">) medicamentos </w:t>
      </w:r>
      <w:proofErr w:type="spellStart"/>
      <w:r w:rsidRPr="007E7DD6">
        <w:rPr>
          <w:rFonts w:ascii="Arial" w:eastAsia="Arial" w:hAnsi="Arial" w:cs="Arial"/>
        </w:rPr>
        <w:t>antieméticos</w:t>
      </w:r>
      <w:proofErr w:type="spellEnd"/>
      <w:r w:rsidRPr="007E7DD6">
        <w:rPr>
          <w:rFonts w:ascii="Arial" w:eastAsia="Arial" w:hAnsi="Arial" w:cs="Arial"/>
        </w:rPr>
        <w:t xml:space="preserve"> você utiliza para </w:t>
      </w:r>
      <w:r w:rsidRPr="007E7DD6">
        <w:rPr>
          <w:rFonts w:ascii="Arial" w:eastAsia="Arial" w:hAnsi="Arial" w:cs="Arial"/>
          <w:b/>
        </w:rPr>
        <w:t>resgate</w:t>
      </w:r>
      <w:r w:rsidRPr="007E7DD6">
        <w:rPr>
          <w:rFonts w:ascii="Arial" w:eastAsia="Arial" w:hAnsi="Arial" w:cs="Arial"/>
        </w:rPr>
        <w:t xml:space="preserve"> no tratamento de náuseas e vômitos pós-operatórios?</w:t>
      </w:r>
    </w:p>
    <w:p w:rsidR="00EF3A74" w:rsidRPr="007E7DD6" w:rsidRDefault="008F3467">
      <w:pPr>
        <w:numPr>
          <w:ilvl w:val="0"/>
          <w:numId w:val="3"/>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Metoclopramida</w:t>
      </w:r>
      <w:proofErr w:type="spellEnd"/>
    </w:p>
    <w:p w:rsidR="00EF3A74" w:rsidRPr="007E7DD6" w:rsidRDefault="008F3467">
      <w:pPr>
        <w:numPr>
          <w:ilvl w:val="0"/>
          <w:numId w:val="3"/>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Bromoprida</w:t>
      </w:r>
      <w:proofErr w:type="spellEnd"/>
    </w:p>
    <w:p w:rsidR="00EF3A74" w:rsidRPr="007E7DD6" w:rsidRDefault="008F3467">
      <w:pPr>
        <w:numPr>
          <w:ilvl w:val="0"/>
          <w:numId w:val="3"/>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Dexametasona</w:t>
      </w:r>
      <w:proofErr w:type="spellEnd"/>
    </w:p>
    <w:p w:rsidR="00EF3A74" w:rsidRPr="007E7DD6" w:rsidRDefault="008F3467">
      <w:pPr>
        <w:numPr>
          <w:ilvl w:val="0"/>
          <w:numId w:val="3"/>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lastRenderedPageBreak/>
        <w:t>Metilprednisolona</w:t>
      </w:r>
      <w:proofErr w:type="spellEnd"/>
    </w:p>
    <w:p w:rsidR="00EF3A74" w:rsidRPr="007E7DD6" w:rsidRDefault="008F3467">
      <w:pPr>
        <w:numPr>
          <w:ilvl w:val="0"/>
          <w:numId w:val="3"/>
        </w:numPr>
        <w:pBdr>
          <w:top w:val="nil"/>
          <w:left w:val="nil"/>
          <w:bottom w:val="nil"/>
          <w:right w:val="nil"/>
          <w:between w:val="nil"/>
        </w:pBdr>
        <w:spacing w:after="160" w:line="360" w:lineRule="auto"/>
        <w:rPr>
          <w:rFonts w:ascii="Arial" w:eastAsia="Arial" w:hAnsi="Arial" w:cs="Arial"/>
        </w:rPr>
      </w:pPr>
      <w:r w:rsidRPr="007E7DD6">
        <w:rPr>
          <w:rFonts w:ascii="Arial" w:eastAsia="Arial" w:hAnsi="Arial" w:cs="Arial"/>
        </w:rPr>
        <w:t>Escopolamina</w:t>
      </w:r>
    </w:p>
    <w:p w:rsidR="00EF3A74" w:rsidRPr="007E7DD6" w:rsidRDefault="008F3467">
      <w:pPr>
        <w:numPr>
          <w:ilvl w:val="0"/>
          <w:numId w:val="3"/>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Droperidol</w:t>
      </w:r>
      <w:proofErr w:type="spellEnd"/>
    </w:p>
    <w:p w:rsidR="00EF3A74" w:rsidRPr="007E7DD6" w:rsidRDefault="008F3467">
      <w:pPr>
        <w:numPr>
          <w:ilvl w:val="0"/>
          <w:numId w:val="3"/>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Haloperidol</w:t>
      </w:r>
      <w:proofErr w:type="spellEnd"/>
    </w:p>
    <w:p w:rsidR="00EF3A74" w:rsidRPr="007E7DD6" w:rsidRDefault="008F3467">
      <w:pPr>
        <w:numPr>
          <w:ilvl w:val="0"/>
          <w:numId w:val="3"/>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Prometazina</w:t>
      </w:r>
      <w:proofErr w:type="spellEnd"/>
    </w:p>
    <w:p w:rsidR="00EF3A74" w:rsidRPr="007E7DD6" w:rsidRDefault="008F3467">
      <w:pPr>
        <w:numPr>
          <w:ilvl w:val="0"/>
          <w:numId w:val="3"/>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Ondansetrona</w:t>
      </w:r>
      <w:proofErr w:type="spellEnd"/>
    </w:p>
    <w:p w:rsidR="00EF3A74" w:rsidRPr="007E7DD6" w:rsidRDefault="008F3467">
      <w:pPr>
        <w:numPr>
          <w:ilvl w:val="0"/>
          <w:numId w:val="3"/>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Palonosetrona</w:t>
      </w:r>
      <w:proofErr w:type="spellEnd"/>
    </w:p>
    <w:p w:rsidR="00EF3A74" w:rsidRPr="007E7DD6" w:rsidRDefault="008F3467">
      <w:pPr>
        <w:numPr>
          <w:ilvl w:val="0"/>
          <w:numId w:val="3"/>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Aprepitanto</w:t>
      </w:r>
      <w:proofErr w:type="spellEnd"/>
    </w:p>
    <w:p w:rsidR="00EF3A74" w:rsidRPr="007E7DD6" w:rsidRDefault="008F3467">
      <w:pPr>
        <w:numPr>
          <w:ilvl w:val="0"/>
          <w:numId w:val="3"/>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Fosaprepitanto</w:t>
      </w:r>
      <w:proofErr w:type="spellEnd"/>
    </w:p>
    <w:p w:rsidR="00EF3A74" w:rsidRPr="007E7DD6" w:rsidRDefault="008F3467">
      <w:pPr>
        <w:numPr>
          <w:ilvl w:val="0"/>
          <w:numId w:val="3"/>
        </w:numPr>
        <w:pBdr>
          <w:top w:val="nil"/>
          <w:left w:val="nil"/>
          <w:bottom w:val="nil"/>
          <w:right w:val="nil"/>
          <w:between w:val="nil"/>
        </w:pBdr>
        <w:spacing w:after="160" w:line="360" w:lineRule="auto"/>
        <w:rPr>
          <w:rFonts w:ascii="Arial" w:eastAsia="Arial" w:hAnsi="Arial" w:cs="Arial"/>
        </w:rPr>
      </w:pPr>
      <w:proofErr w:type="spellStart"/>
      <w:r w:rsidRPr="007E7DD6">
        <w:rPr>
          <w:rFonts w:ascii="Arial" w:eastAsia="Arial" w:hAnsi="Arial" w:cs="Arial"/>
        </w:rPr>
        <w:t>Propofol</w:t>
      </w:r>
      <w:proofErr w:type="spellEnd"/>
    </w:p>
    <w:p w:rsidR="00EF3A74" w:rsidRPr="007E7DD6" w:rsidRDefault="008F3467">
      <w:pPr>
        <w:numPr>
          <w:ilvl w:val="0"/>
          <w:numId w:val="3"/>
        </w:numPr>
        <w:pBdr>
          <w:top w:val="nil"/>
          <w:left w:val="nil"/>
          <w:bottom w:val="nil"/>
          <w:right w:val="nil"/>
          <w:between w:val="nil"/>
        </w:pBdr>
        <w:spacing w:after="160" w:line="360" w:lineRule="auto"/>
        <w:rPr>
          <w:rFonts w:ascii="Arial" w:eastAsia="Arial" w:hAnsi="Arial" w:cs="Arial"/>
        </w:rPr>
      </w:pPr>
      <w:r w:rsidRPr="007E7DD6">
        <w:rPr>
          <w:rFonts w:ascii="Arial" w:eastAsia="Arial" w:hAnsi="Arial" w:cs="Arial"/>
        </w:rPr>
        <w:t>Efedrina</w:t>
      </w:r>
    </w:p>
    <w:p w:rsidR="00EF3A74" w:rsidRPr="007E7DD6" w:rsidRDefault="008F3467">
      <w:pPr>
        <w:numPr>
          <w:ilvl w:val="0"/>
          <w:numId w:val="3"/>
        </w:numPr>
        <w:pBdr>
          <w:top w:val="nil"/>
          <w:left w:val="nil"/>
          <w:bottom w:val="nil"/>
          <w:right w:val="nil"/>
          <w:between w:val="nil"/>
        </w:pBdr>
        <w:spacing w:after="160" w:line="360" w:lineRule="auto"/>
        <w:rPr>
          <w:rFonts w:ascii="Arial" w:eastAsia="Arial" w:hAnsi="Arial" w:cs="Arial"/>
        </w:rPr>
      </w:pPr>
      <w:r w:rsidRPr="007E7DD6">
        <w:rPr>
          <w:rFonts w:ascii="Arial" w:eastAsia="Arial" w:hAnsi="Arial" w:cs="Arial"/>
        </w:rPr>
        <w:t>Outro(s) Qual(</w:t>
      </w:r>
      <w:proofErr w:type="spellStart"/>
      <w:r w:rsidRPr="007E7DD6">
        <w:rPr>
          <w:rFonts w:ascii="Arial" w:eastAsia="Arial" w:hAnsi="Arial" w:cs="Arial"/>
        </w:rPr>
        <w:t>is</w:t>
      </w:r>
      <w:proofErr w:type="spellEnd"/>
      <w:proofErr w:type="gramStart"/>
      <w:r w:rsidRPr="007E7DD6">
        <w:rPr>
          <w:rFonts w:ascii="Arial" w:eastAsia="Arial" w:hAnsi="Arial" w:cs="Arial"/>
        </w:rPr>
        <w:t>)?_</w:t>
      </w:r>
      <w:proofErr w:type="gramEnd"/>
      <w:r w:rsidRPr="007E7DD6">
        <w:rPr>
          <w:rFonts w:ascii="Arial" w:eastAsia="Arial" w:hAnsi="Arial" w:cs="Arial"/>
        </w:rPr>
        <w:t>__________________________</w:t>
      </w:r>
    </w:p>
    <w:p w:rsidR="00EF3A74" w:rsidRPr="007E7DD6" w:rsidRDefault="00EF3A74">
      <w:pPr>
        <w:pBdr>
          <w:top w:val="nil"/>
          <w:left w:val="nil"/>
          <w:bottom w:val="nil"/>
          <w:right w:val="nil"/>
          <w:between w:val="nil"/>
        </w:pBdr>
        <w:spacing w:line="360" w:lineRule="auto"/>
        <w:ind w:left="708"/>
        <w:rPr>
          <w:rFonts w:ascii="Arial" w:eastAsia="Arial" w:hAnsi="Arial" w:cs="Arial"/>
        </w:rPr>
      </w:pPr>
    </w:p>
    <w:p w:rsidR="00EF3A74" w:rsidRPr="007E7DD6" w:rsidRDefault="00EF3A74">
      <w:pPr>
        <w:pBdr>
          <w:top w:val="nil"/>
          <w:left w:val="nil"/>
          <w:bottom w:val="nil"/>
          <w:right w:val="nil"/>
          <w:between w:val="nil"/>
        </w:pBdr>
        <w:spacing w:line="360" w:lineRule="auto"/>
        <w:ind w:left="708"/>
        <w:rPr>
          <w:rFonts w:ascii="Arial" w:eastAsia="Arial" w:hAnsi="Arial" w:cs="Arial"/>
        </w:rPr>
      </w:pPr>
    </w:p>
    <w:p w:rsidR="00EF3A74" w:rsidRPr="007E7DD6" w:rsidRDefault="008F3467">
      <w:pPr>
        <w:spacing w:line="360" w:lineRule="auto"/>
        <w:rPr>
          <w:rFonts w:ascii="Arial" w:eastAsia="Arial" w:hAnsi="Arial" w:cs="Arial"/>
        </w:rPr>
      </w:pPr>
      <w:r w:rsidRPr="007E7DD6">
        <w:rPr>
          <w:rFonts w:ascii="Arial" w:eastAsia="Arial" w:hAnsi="Arial" w:cs="Arial"/>
        </w:rPr>
        <w:t xml:space="preserve">14) Já utilizou acupuntura no ponto P6 para profilaxia </w:t>
      </w:r>
      <w:proofErr w:type="spellStart"/>
      <w:r w:rsidRPr="007E7DD6">
        <w:rPr>
          <w:rFonts w:ascii="Arial" w:eastAsia="Arial" w:hAnsi="Arial" w:cs="Arial"/>
        </w:rPr>
        <w:t>antiemética</w:t>
      </w:r>
      <w:proofErr w:type="spellEnd"/>
      <w:r w:rsidRPr="007E7DD6">
        <w:rPr>
          <w:rFonts w:ascii="Arial" w:eastAsia="Arial" w:hAnsi="Arial" w:cs="Arial"/>
        </w:rPr>
        <w:t>?</w:t>
      </w:r>
    </w:p>
    <w:p w:rsidR="00EF3A74" w:rsidRPr="007E7DD6" w:rsidRDefault="008F3467">
      <w:pPr>
        <w:pBdr>
          <w:top w:val="nil"/>
          <w:left w:val="nil"/>
          <w:bottom w:val="nil"/>
          <w:right w:val="nil"/>
          <w:between w:val="nil"/>
        </w:pBdr>
        <w:spacing w:line="360" w:lineRule="auto"/>
        <w:ind w:left="708"/>
        <w:rPr>
          <w:rFonts w:ascii="Arial" w:eastAsia="Arial" w:hAnsi="Arial" w:cs="Arial"/>
        </w:rPr>
      </w:pPr>
      <w:r w:rsidRPr="007E7DD6">
        <w:rPr>
          <w:rFonts w:ascii="Arial" w:eastAsia="Arial" w:hAnsi="Arial" w:cs="Arial"/>
        </w:rPr>
        <w:t>A) Sim</w:t>
      </w:r>
    </w:p>
    <w:p w:rsidR="00EF3A74" w:rsidRPr="007E7DD6" w:rsidRDefault="008F3467">
      <w:pPr>
        <w:pBdr>
          <w:top w:val="nil"/>
          <w:left w:val="nil"/>
          <w:bottom w:val="nil"/>
          <w:right w:val="nil"/>
          <w:between w:val="nil"/>
        </w:pBdr>
        <w:spacing w:line="360" w:lineRule="auto"/>
        <w:ind w:left="708"/>
        <w:rPr>
          <w:rFonts w:ascii="Arial" w:eastAsia="Arial" w:hAnsi="Arial" w:cs="Arial"/>
        </w:rPr>
      </w:pPr>
      <w:r w:rsidRPr="007E7DD6">
        <w:rPr>
          <w:rFonts w:ascii="Arial" w:eastAsia="Arial" w:hAnsi="Arial" w:cs="Arial"/>
        </w:rPr>
        <w:t>B) Não</w:t>
      </w:r>
    </w:p>
    <w:p w:rsidR="00EF3A74" w:rsidRPr="007E7DD6" w:rsidRDefault="00EF3A74">
      <w:pPr>
        <w:pBdr>
          <w:top w:val="nil"/>
          <w:left w:val="nil"/>
          <w:bottom w:val="nil"/>
          <w:right w:val="nil"/>
          <w:between w:val="nil"/>
        </w:pBdr>
        <w:spacing w:line="360" w:lineRule="auto"/>
        <w:ind w:left="708"/>
        <w:rPr>
          <w:rFonts w:ascii="Arial" w:eastAsia="Arial" w:hAnsi="Arial" w:cs="Arial"/>
        </w:rPr>
      </w:pPr>
    </w:p>
    <w:p w:rsidR="00EF3A74" w:rsidRPr="007E7DD6" w:rsidRDefault="00EF3A74">
      <w:pPr>
        <w:spacing w:line="360" w:lineRule="auto"/>
        <w:rPr>
          <w:rFonts w:ascii="Arial" w:eastAsia="Arial" w:hAnsi="Arial" w:cs="Arial"/>
        </w:rPr>
      </w:pPr>
    </w:p>
    <w:p w:rsidR="00EF3A74" w:rsidRPr="007E7DD6" w:rsidRDefault="008F3467">
      <w:pPr>
        <w:spacing w:line="360" w:lineRule="auto"/>
        <w:rPr>
          <w:rFonts w:ascii="Arial" w:eastAsia="Arial" w:hAnsi="Arial" w:cs="Arial"/>
        </w:rPr>
      </w:pPr>
      <w:r w:rsidRPr="007E7DD6">
        <w:rPr>
          <w:rFonts w:ascii="Arial" w:eastAsia="Arial" w:hAnsi="Arial" w:cs="Arial"/>
        </w:rPr>
        <w:t xml:space="preserve"> </w:t>
      </w:r>
    </w:p>
    <w:p w:rsidR="00EF3A74" w:rsidRPr="007E7DD6" w:rsidRDefault="00EF3A74">
      <w:pPr>
        <w:spacing w:line="360" w:lineRule="auto"/>
        <w:ind w:firstLine="708"/>
        <w:rPr>
          <w:rFonts w:ascii="Arial" w:eastAsia="Arial" w:hAnsi="Arial" w:cs="Arial"/>
        </w:rPr>
      </w:pPr>
    </w:p>
    <w:p w:rsidR="00EF3A74" w:rsidRPr="007E7DD6" w:rsidRDefault="008F3467">
      <w:pPr>
        <w:spacing w:line="360" w:lineRule="auto"/>
        <w:ind w:firstLine="708"/>
        <w:rPr>
          <w:rFonts w:ascii="Arial" w:eastAsia="Arial" w:hAnsi="Arial" w:cs="Arial"/>
        </w:rPr>
      </w:pPr>
      <w:r w:rsidRPr="007E7DD6">
        <w:rPr>
          <w:rFonts w:ascii="Arial" w:eastAsia="Arial" w:hAnsi="Arial" w:cs="Arial"/>
        </w:rPr>
        <w:t>Muito obrigado por sua participação.</w:t>
      </w:r>
    </w:p>
    <w:p w:rsidR="00EF3A74" w:rsidRPr="007E7DD6" w:rsidRDefault="00EF3A74">
      <w:pPr>
        <w:spacing w:line="360" w:lineRule="auto"/>
        <w:ind w:left="360"/>
        <w:rPr>
          <w:rFonts w:ascii="Arial" w:eastAsia="Arial" w:hAnsi="Arial" w:cs="Arial"/>
        </w:rPr>
      </w:pPr>
    </w:p>
    <w:p w:rsidR="00EF3A74" w:rsidRPr="007E7DD6" w:rsidRDefault="00EF3A74">
      <w:pPr>
        <w:spacing w:line="360" w:lineRule="auto"/>
        <w:ind w:left="360"/>
        <w:rPr>
          <w:rFonts w:ascii="Arial" w:eastAsia="Arial" w:hAnsi="Arial" w:cs="Arial"/>
        </w:rPr>
      </w:pPr>
    </w:p>
    <w:p w:rsidR="00EF3A74" w:rsidRPr="007E7DD6" w:rsidRDefault="00EF3A74">
      <w:pPr>
        <w:spacing w:line="360" w:lineRule="auto"/>
        <w:jc w:val="both"/>
        <w:rPr>
          <w:rFonts w:ascii="Arial" w:eastAsia="Arial" w:hAnsi="Arial" w:cs="Arial"/>
        </w:rPr>
      </w:pPr>
    </w:p>
    <w:p w:rsidR="00EF3A74" w:rsidRPr="007E7DD6" w:rsidRDefault="00EF3A74">
      <w:pPr>
        <w:spacing w:line="360" w:lineRule="auto"/>
        <w:jc w:val="both"/>
      </w:pPr>
    </w:p>
    <w:p w:rsidR="00EF3A74" w:rsidRPr="007E7DD6" w:rsidRDefault="008F3467">
      <w:pPr>
        <w:pageBreakBefore/>
        <w:spacing w:line="360" w:lineRule="auto"/>
        <w:jc w:val="both"/>
      </w:pPr>
      <w:r w:rsidRPr="007E7DD6">
        <w:rPr>
          <w:rFonts w:ascii="Arial" w:eastAsia="Arial" w:hAnsi="Arial" w:cs="Arial"/>
          <w:b/>
        </w:rPr>
        <w:lastRenderedPageBreak/>
        <w:t xml:space="preserve">4. Cronograma </w:t>
      </w:r>
    </w:p>
    <w:tbl>
      <w:tblPr>
        <w:tblStyle w:val="a0"/>
        <w:tblW w:w="9584" w:type="dxa"/>
        <w:tblInd w:w="-15" w:type="dxa"/>
        <w:tblLayout w:type="fixed"/>
        <w:tblLook w:val="0000" w:firstRow="0" w:lastRow="0" w:firstColumn="0" w:lastColumn="0" w:noHBand="0" w:noVBand="0"/>
      </w:tblPr>
      <w:tblGrid>
        <w:gridCol w:w="1777"/>
        <w:gridCol w:w="570"/>
        <w:gridCol w:w="570"/>
        <w:gridCol w:w="570"/>
        <w:gridCol w:w="467"/>
        <w:gridCol w:w="87"/>
        <w:gridCol w:w="73"/>
        <w:gridCol w:w="215"/>
        <w:gridCol w:w="319"/>
        <w:gridCol w:w="670"/>
        <w:gridCol w:w="244"/>
        <w:gridCol w:w="336"/>
        <w:gridCol w:w="609"/>
        <w:gridCol w:w="472"/>
        <w:gridCol w:w="133"/>
        <w:gridCol w:w="284"/>
        <w:gridCol w:w="360"/>
        <w:gridCol w:w="314"/>
        <w:gridCol w:w="238"/>
        <w:gridCol w:w="41"/>
        <w:gridCol w:w="668"/>
        <w:gridCol w:w="48"/>
        <w:gridCol w:w="519"/>
      </w:tblGrid>
      <w:tr w:rsidR="007E7DD6" w:rsidRPr="007E7DD6">
        <w:tc>
          <w:tcPr>
            <w:tcW w:w="1778"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570" w:type="dxa"/>
            <w:tcBorders>
              <w:top w:val="single" w:sz="4" w:space="0" w:color="000000"/>
              <w:bottom w:val="single" w:sz="4" w:space="0" w:color="000000"/>
            </w:tcBorders>
            <w:shd w:val="clear" w:color="auto" w:fill="auto"/>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467" w:type="dxa"/>
            <w:tcBorders>
              <w:top w:val="single" w:sz="4" w:space="0" w:color="000000"/>
              <w:bottom w:val="single" w:sz="4" w:space="0" w:color="000000"/>
            </w:tcBorders>
            <w:shd w:val="clear" w:color="auto" w:fill="auto"/>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160" w:type="dxa"/>
            <w:gridSpan w:val="2"/>
            <w:tcBorders>
              <w:top w:val="single" w:sz="4" w:space="0" w:color="000000"/>
              <w:bottom w:val="single" w:sz="4" w:space="0" w:color="000000"/>
            </w:tcBorders>
            <w:shd w:val="clear" w:color="auto" w:fill="auto"/>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215" w:type="dxa"/>
            <w:tcBorders>
              <w:top w:val="single" w:sz="4" w:space="0" w:color="000000"/>
              <w:bottom w:val="single" w:sz="4" w:space="0" w:color="000000"/>
            </w:tcBorders>
            <w:shd w:val="clear" w:color="auto" w:fill="auto"/>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1233" w:type="dxa"/>
            <w:gridSpan w:val="3"/>
            <w:tcBorders>
              <w:top w:val="single" w:sz="4" w:space="0" w:color="000000"/>
              <w:bottom w:val="single" w:sz="4" w:space="0" w:color="000000"/>
            </w:tcBorders>
            <w:shd w:val="clear" w:color="auto" w:fill="auto"/>
            <w:tcMar>
              <w:top w:w="0" w:type="dxa"/>
              <w:left w:w="70" w:type="dxa"/>
              <w:bottom w:w="0" w:type="dxa"/>
              <w:right w:w="70" w:type="dxa"/>
            </w:tcMar>
          </w:tcPr>
          <w:p w:rsidR="00EF3A74" w:rsidRPr="007E7DD6" w:rsidRDefault="008F3467">
            <w:pPr>
              <w:spacing w:line="360" w:lineRule="auto"/>
              <w:jc w:val="both"/>
              <w:rPr>
                <w:rFonts w:ascii="Arial" w:eastAsia="Arial" w:hAnsi="Arial" w:cs="Arial"/>
              </w:rPr>
            </w:pPr>
            <w:r w:rsidRPr="007E7DD6">
              <w:rPr>
                <w:rFonts w:ascii="Arial" w:eastAsia="Arial" w:hAnsi="Arial" w:cs="Arial"/>
              </w:rPr>
              <w:t>2024</w:t>
            </w:r>
          </w:p>
        </w:tc>
        <w:tc>
          <w:tcPr>
            <w:tcW w:w="336"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609"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472" w:type="dxa"/>
            <w:tcBorders>
              <w:top w:val="single" w:sz="4" w:space="0" w:color="000000"/>
              <w:bottom w:val="single" w:sz="4" w:space="0" w:color="000000"/>
            </w:tcBorders>
            <w:shd w:val="clear" w:color="auto" w:fill="auto"/>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417" w:type="dxa"/>
            <w:gridSpan w:val="2"/>
            <w:tcBorders>
              <w:top w:val="single" w:sz="4" w:space="0" w:color="000000"/>
              <w:bottom w:val="single" w:sz="4" w:space="0" w:color="000000"/>
            </w:tcBorders>
            <w:shd w:val="clear" w:color="auto" w:fill="auto"/>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674" w:type="dxa"/>
            <w:gridSpan w:val="2"/>
            <w:tcBorders>
              <w:top w:val="single" w:sz="4" w:space="0" w:color="000000"/>
              <w:bottom w:val="single" w:sz="4" w:space="0" w:color="000000"/>
            </w:tcBorders>
            <w:shd w:val="clear" w:color="auto" w:fill="auto"/>
            <w:tcMar>
              <w:top w:w="0" w:type="dxa"/>
              <w:left w:w="70" w:type="dxa"/>
              <w:bottom w:w="0" w:type="dxa"/>
              <w:right w:w="70" w:type="dxa"/>
            </w:tcMar>
          </w:tcPr>
          <w:p w:rsidR="00EF3A74" w:rsidRPr="007E7DD6" w:rsidRDefault="008F3467">
            <w:pPr>
              <w:spacing w:line="360" w:lineRule="auto"/>
              <w:jc w:val="both"/>
              <w:rPr>
                <w:rFonts w:ascii="Arial" w:eastAsia="Arial" w:hAnsi="Arial" w:cs="Arial"/>
              </w:rPr>
            </w:pPr>
            <w:r w:rsidRPr="007E7DD6">
              <w:rPr>
                <w:rFonts w:ascii="Arial" w:eastAsia="Arial" w:hAnsi="Arial" w:cs="Arial"/>
              </w:rPr>
              <w:t>2025</w:t>
            </w:r>
          </w:p>
        </w:tc>
        <w:tc>
          <w:tcPr>
            <w:tcW w:w="238" w:type="dxa"/>
            <w:tcBorders>
              <w:top w:val="single" w:sz="4" w:space="0" w:color="000000"/>
              <w:bottom w:val="single" w:sz="4" w:space="0" w:color="000000"/>
            </w:tcBorders>
            <w:shd w:val="clear" w:color="auto" w:fill="auto"/>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757" w:type="dxa"/>
            <w:gridSpan w:val="3"/>
            <w:tcBorders>
              <w:top w:val="single" w:sz="4" w:space="0" w:color="000000"/>
              <w:bottom w:val="single" w:sz="4" w:space="0" w:color="000000"/>
            </w:tcBorders>
            <w:shd w:val="clear" w:color="auto" w:fill="auto"/>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519"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r>
      <w:tr w:rsidR="007E7DD6" w:rsidRPr="007E7DD6">
        <w:tc>
          <w:tcPr>
            <w:tcW w:w="1778"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F3A74" w:rsidRPr="007E7DD6" w:rsidRDefault="008F3467">
            <w:pPr>
              <w:spacing w:line="360" w:lineRule="auto"/>
              <w:jc w:val="both"/>
              <w:rPr>
                <w:rFonts w:ascii="Arial" w:eastAsia="Arial" w:hAnsi="Arial" w:cs="Arial"/>
              </w:rPr>
            </w:pPr>
            <w:proofErr w:type="spellStart"/>
            <w:r w:rsidRPr="007E7DD6">
              <w:rPr>
                <w:rFonts w:ascii="Arial" w:eastAsia="Arial" w:hAnsi="Arial" w:cs="Arial"/>
              </w:rPr>
              <w:t>Jun</w:t>
            </w:r>
            <w:proofErr w:type="spellEnd"/>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F3A74" w:rsidRPr="007E7DD6" w:rsidRDefault="008F3467">
            <w:pPr>
              <w:spacing w:line="360" w:lineRule="auto"/>
              <w:jc w:val="both"/>
              <w:rPr>
                <w:rFonts w:ascii="Arial" w:eastAsia="Arial" w:hAnsi="Arial" w:cs="Arial"/>
              </w:rPr>
            </w:pPr>
            <w:proofErr w:type="spellStart"/>
            <w:r w:rsidRPr="007E7DD6">
              <w:rPr>
                <w:rFonts w:ascii="Arial" w:eastAsia="Arial" w:hAnsi="Arial" w:cs="Arial"/>
              </w:rPr>
              <w:t>Jul</w:t>
            </w:r>
            <w:proofErr w:type="spellEnd"/>
          </w:p>
        </w:tc>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F3A74" w:rsidRPr="007E7DD6" w:rsidRDefault="008F3467">
            <w:pPr>
              <w:spacing w:line="360" w:lineRule="auto"/>
              <w:jc w:val="both"/>
              <w:rPr>
                <w:rFonts w:ascii="Arial" w:eastAsia="Arial" w:hAnsi="Arial" w:cs="Arial"/>
              </w:rPr>
            </w:pPr>
            <w:proofErr w:type="spellStart"/>
            <w:r w:rsidRPr="007E7DD6">
              <w:rPr>
                <w:rFonts w:ascii="Arial" w:eastAsia="Arial" w:hAnsi="Arial" w:cs="Arial"/>
              </w:rPr>
              <w:t>Ago</w:t>
            </w:r>
            <w:proofErr w:type="spellEnd"/>
          </w:p>
        </w:tc>
        <w:tc>
          <w:tcPr>
            <w:tcW w:w="5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F3A74" w:rsidRPr="007E7DD6" w:rsidRDefault="008F3467">
            <w:pPr>
              <w:spacing w:line="360" w:lineRule="auto"/>
              <w:jc w:val="both"/>
              <w:rPr>
                <w:rFonts w:ascii="Arial" w:eastAsia="Arial" w:hAnsi="Arial" w:cs="Arial"/>
              </w:rPr>
            </w:pPr>
            <w:r w:rsidRPr="007E7DD6">
              <w:rPr>
                <w:rFonts w:ascii="Arial" w:eastAsia="Arial" w:hAnsi="Arial" w:cs="Arial"/>
              </w:rPr>
              <w:t>Set</w:t>
            </w:r>
          </w:p>
        </w:tc>
        <w:tc>
          <w:tcPr>
            <w:tcW w:w="60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F3A74" w:rsidRPr="007E7DD6" w:rsidRDefault="008F3467">
            <w:pPr>
              <w:spacing w:line="360" w:lineRule="auto"/>
              <w:jc w:val="both"/>
              <w:rPr>
                <w:rFonts w:ascii="Arial" w:eastAsia="Arial" w:hAnsi="Arial" w:cs="Arial"/>
              </w:rPr>
            </w:pPr>
            <w:r w:rsidRPr="007E7DD6">
              <w:rPr>
                <w:rFonts w:ascii="Arial" w:eastAsia="Arial" w:hAnsi="Arial" w:cs="Arial"/>
              </w:rPr>
              <w:t>Out</w:t>
            </w:r>
          </w:p>
        </w:tc>
        <w:tc>
          <w:tcPr>
            <w:tcW w:w="6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F3A74" w:rsidRPr="007E7DD6" w:rsidRDefault="008F3467">
            <w:pPr>
              <w:spacing w:line="360" w:lineRule="auto"/>
              <w:jc w:val="both"/>
              <w:rPr>
                <w:rFonts w:ascii="Arial" w:eastAsia="Arial" w:hAnsi="Arial" w:cs="Arial"/>
              </w:rPr>
            </w:pPr>
            <w:proofErr w:type="spellStart"/>
            <w:r w:rsidRPr="007E7DD6">
              <w:rPr>
                <w:rFonts w:ascii="Arial" w:eastAsia="Arial" w:hAnsi="Arial" w:cs="Arial"/>
              </w:rPr>
              <w:t>Nov</w:t>
            </w:r>
            <w:proofErr w:type="spellEnd"/>
          </w:p>
        </w:tc>
        <w:tc>
          <w:tcPr>
            <w:tcW w:w="5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F3A74" w:rsidRPr="007E7DD6" w:rsidRDefault="008F3467">
            <w:pPr>
              <w:spacing w:line="360" w:lineRule="auto"/>
              <w:jc w:val="both"/>
              <w:rPr>
                <w:rFonts w:ascii="Arial" w:eastAsia="Arial" w:hAnsi="Arial" w:cs="Arial"/>
              </w:rPr>
            </w:pPr>
            <w:r w:rsidRPr="007E7DD6">
              <w:rPr>
                <w:rFonts w:ascii="Arial" w:eastAsia="Arial" w:hAnsi="Arial" w:cs="Arial"/>
              </w:rPr>
              <w:t>Dez</w:t>
            </w:r>
          </w:p>
        </w:tc>
        <w:tc>
          <w:tcPr>
            <w:tcW w:w="6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F3A74" w:rsidRPr="007E7DD6" w:rsidRDefault="008F3467">
            <w:pPr>
              <w:spacing w:line="360" w:lineRule="auto"/>
              <w:jc w:val="both"/>
              <w:rPr>
                <w:rFonts w:ascii="Arial" w:eastAsia="Arial" w:hAnsi="Arial" w:cs="Arial"/>
              </w:rPr>
            </w:pPr>
            <w:r w:rsidRPr="007E7DD6">
              <w:rPr>
                <w:rFonts w:ascii="Arial" w:eastAsia="Arial" w:hAnsi="Arial" w:cs="Arial"/>
              </w:rPr>
              <w:t>Jan</w:t>
            </w:r>
          </w:p>
        </w:tc>
        <w:tc>
          <w:tcPr>
            <w:tcW w:w="6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F3A74" w:rsidRPr="007E7DD6" w:rsidRDefault="008F3467">
            <w:pPr>
              <w:spacing w:line="360" w:lineRule="auto"/>
              <w:jc w:val="both"/>
              <w:rPr>
                <w:rFonts w:ascii="Arial" w:eastAsia="Arial" w:hAnsi="Arial" w:cs="Arial"/>
              </w:rPr>
            </w:pPr>
            <w:proofErr w:type="spellStart"/>
            <w:r w:rsidRPr="007E7DD6">
              <w:rPr>
                <w:rFonts w:ascii="Arial" w:eastAsia="Arial" w:hAnsi="Arial" w:cs="Arial"/>
              </w:rPr>
              <w:t>Fev</w:t>
            </w:r>
            <w:proofErr w:type="spellEnd"/>
          </w:p>
        </w:tc>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F3A74" w:rsidRPr="007E7DD6" w:rsidRDefault="008F3467">
            <w:pPr>
              <w:spacing w:line="360" w:lineRule="auto"/>
              <w:jc w:val="both"/>
              <w:rPr>
                <w:rFonts w:ascii="Arial" w:eastAsia="Arial" w:hAnsi="Arial" w:cs="Arial"/>
              </w:rPr>
            </w:pPr>
            <w:r w:rsidRPr="007E7DD6">
              <w:rPr>
                <w:rFonts w:ascii="Arial" w:eastAsia="Arial" w:hAnsi="Arial" w:cs="Arial"/>
              </w:rPr>
              <w:t>Mar</w:t>
            </w:r>
          </w:p>
        </w:tc>
        <w:tc>
          <w:tcPr>
            <w:tcW w:w="5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F3A74" w:rsidRPr="007E7DD6" w:rsidRDefault="008F3467">
            <w:pPr>
              <w:spacing w:line="360" w:lineRule="auto"/>
              <w:jc w:val="both"/>
              <w:rPr>
                <w:rFonts w:ascii="Arial" w:eastAsia="Arial" w:hAnsi="Arial" w:cs="Arial"/>
              </w:rPr>
            </w:pPr>
            <w:proofErr w:type="spellStart"/>
            <w:r w:rsidRPr="007E7DD6">
              <w:rPr>
                <w:rFonts w:ascii="Arial" w:eastAsia="Arial" w:hAnsi="Arial" w:cs="Arial"/>
              </w:rPr>
              <w:t>Abr</w:t>
            </w:r>
            <w:proofErr w:type="spellEnd"/>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F3A74" w:rsidRPr="007E7DD6" w:rsidRDefault="008F3467">
            <w:pPr>
              <w:spacing w:line="360" w:lineRule="auto"/>
              <w:jc w:val="both"/>
              <w:rPr>
                <w:rFonts w:ascii="Arial" w:eastAsia="Arial" w:hAnsi="Arial" w:cs="Arial"/>
              </w:rPr>
            </w:pPr>
            <w:r w:rsidRPr="007E7DD6">
              <w:rPr>
                <w:rFonts w:ascii="Arial" w:eastAsia="Arial" w:hAnsi="Arial" w:cs="Arial"/>
              </w:rPr>
              <w:t>Mai</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F3A74" w:rsidRPr="007E7DD6" w:rsidRDefault="008F3467">
            <w:pPr>
              <w:spacing w:line="360" w:lineRule="auto"/>
              <w:jc w:val="both"/>
              <w:rPr>
                <w:rFonts w:ascii="Arial" w:eastAsia="Arial" w:hAnsi="Arial" w:cs="Arial"/>
              </w:rPr>
            </w:pPr>
            <w:proofErr w:type="spellStart"/>
            <w:r w:rsidRPr="007E7DD6">
              <w:rPr>
                <w:rFonts w:ascii="Arial" w:eastAsia="Arial" w:hAnsi="Arial" w:cs="Arial"/>
              </w:rPr>
              <w:t>Jun</w:t>
            </w:r>
            <w:proofErr w:type="spellEnd"/>
          </w:p>
        </w:tc>
      </w:tr>
      <w:tr w:rsidR="007E7DD6" w:rsidRPr="007E7DD6">
        <w:tc>
          <w:tcPr>
            <w:tcW w:w="177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F3A74" w:rsidRPr="007E7DD6" w:rsidRDefault="008F3467">
            <w:pPr>
              <w:spacing w:line="360" w:lineRule="auto"/>
              <w:jc w:val="both"/>
              <w:rPr>
                <w:rFonts w:ascii="Arial" w:eastAsia="Arial" w:hAnsi="Arial" w:cs="Arial"/>
              </w:rPr>
            </w:pPr>
            <w:r w:rsidRPr="007E7DD6">
              <w:rPr>
                <w:rFonts w:ascii="Arial" w:eastAsia="Arial" w:hAnsi="Arial" w:cs="Arial"/>
              </w:rPr>
              <w:t>Revisão da literatura</w:t>
            </w:r>
          </w:p>
        </w:tc>
        <w:tc>
          <w:tcPr>
            <w:tcW w:w="570"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cPr>
          <w:p w:rsidR="00EF3A74" w:rsidRPr="007E7DD6" w:rsidRDefault="00EF3A74">
            <w:pPr>
              <w:spacing w:line="360" w:lineRule="auto"/>
              <w:jc w:val="both"/>
              <w:rPr>
                <w:rFonts w:ascii="Arial" w:eastAsia="Arial" w:hAnsi="Arial" w:cs="Arial"/>
                <w:highlight w:val="black"/>
              </w:rPr>
            </w:pPr>
          </w:p>
        </w:tc>
        <w:tc>
          <w:tcPr>
            <w:tcW w:w="570"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cPr>
          <w:p w:rsidR="00EF3A74" w:rsidRPr="007E7DD6" w:rsidRDefault="00EF3A74">
            <w:pPr>
              <w:spacing w:line="360" w:lineRule="auto"/>
              <w:jc w:val="both"/>
              <w:rPr>
                <w:rFonts w:ascii="Arial" w:eastAsia="Arial" w:hAnsi="Arial" w:cs="Arial"/>
                <w:highlight w:val="black"/>
              </w:rPr>
            </w:pPr>
          </w:p>
        </w:tc>
        <w:tc>
          <w:tcPr>
            <w:tcW w:w="570"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cPr>
          <w:p w:rsidR="00EF3A74" w:rsidRPr="007E7DD6" w:rsidRDefault="00EF3A74">
            <w:pPr>
              <w:spacing w:line="360" w:lineRule="auto"/>
              <w:jc w:val="both"/>
              <w:rPr>
                <w:rFonts w:ascii="Arial" w:eastAsia="Arial" w:hAnsi="Arial" w:cs="Arial"/>
                <w:highlight w:val="black"/>
              </w:rPr>
            </w:pPr>
          </w:p>
        </w:tc>
        <w:tc>
          <w:tcPr>
            <w:tcW w:w="554" w:type="dxa"/>
            <w:gridSpan w:val="2"/>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cPr>
          <w:p w:rsidR="00EF3A74" w:rsidRPr="007E7DD6" w:rsidRDefault="00EF3A74">
            <w:pPr>
              <w:spacing w:line="360" w:lineRule="auto"/>
              <w:jc w:val="both"/>
              <w:rPr>
                <w:rFonts w:ascii="Arial" w:eastAsia="Arial" w:hAnsi="Arial" w:cs="Arial"/>
                <w:highlight w:val="black"/>
              </w:rPr>
            </w:pPr>
          </w:p>
        </w:tc>
        <w:tc>
          <w:tcPr>
            <w:tcW w:w="607" w:type="dxa"/>
            <w:gridSpan w:val="3"/>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cPr>
          <w:p w:rsidR="00EF3A74" w:rsidRPr="007E7DD6" w:rsidRDefault="00EF3A74">
            <w:pPr>
              <w:spacing w:line="360" w:lineRule="auto"/>
              <w:jc w:val="both"/>
              <w:rPr>
                <w:rFonts w:ascii="Arial" w:eastAsia="Arial" w:hAnsi="Arial" w:cs="Arial"/>
                <w:highlight w:val="black"/>
              </w:rPr>
            </w:pPr>
          </w:p>
        </w:tc>
        <w:tc>
          <w:tcPr>
            <w:tcW w:w="670"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cPr>
          <w:p w:rsidR="00EF3A74" w:rsidRPr="007E7DD6" w:rsidRDefault="00EF3A74">
            <w:pPr>
              <w:spacing w:line="360" w:lineRule="auto"/>
              <w:jc w:val="both"/>
              <w:rPr>
                <w:rFonts w:ascii="Arial" w:eastAsia="Arial" w:hAnsi="Arial" w:cs="Arial"/>
                <w:highlight w:val="black"/>
              </w:rPr>
            </w:pPr>
          </w:p>
        </w:tc>
        <w:tc>
          <w:tcPr>
            <w:tcW w:w="580" w:type="dxa"/>
            <w:gridSpan w:val="2"/>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cPr>
          <w:p w:rsidR="00EF3A74" w:rsidRPr="007E7DD6" w:rsidRDefault="00EF3A74">
            <w:pPr>
              <w:spacing w:line="360" w:lineRule="auto"/>
              <w:jc w:val="both"/>
              <w:rPr>
                <w:rFonts w:ascii="Arial" w:eastAsia="Arial" w:hAnsi="Arial" w:cs="Arial"/>
                <w:highlight w:val="black"/>
              </w:rPr>
            </w:pPr>
          </w:p>
        </w:tc>
        <w:tc>
          <w:tcPr>
            <w:tcW w:w="609"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cPr>
          <w:p w:rsidR="00EF3A74" w:rsidRPr="007E7DD6" w:rsidRDefault="00EF3A74">
            <w:pPr>
              <w:spacing w:line="360" w:lineRule="auto"/>
              <w:jc w:val="both"/>
              <w:rPr>
                <w:rFonts w:ascii="Arial" w:eastAsia="Arial" w:hAnsi="Arial" w:cs="Arial"/>
                <w:highlight w:val="black"/>
              </w:rPr>
            </w:pPr>
          </w:p>
        </w:tc>
        <w:tc>
          <w:tcPr>
            <w:tcW w:w="605" w:type="dxa"/>
            <w:gridSpan w:val="2"/>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cPr>
          <w:p w:rsidR="00EF3A74" w:rsidRPr="007E7DD6" w:rsidRDefault="00EF3A74">
            <w:pPr>
              <w:spacing w:line="360" w:lineRule="auto"/>
              <w:jc w:val="both"/>
              <w:rPr>
                <w:rFonts w:ascii="Arial" w:eastAsia="Arial" w:hAnsi="Arial" w:cs="Arial"/>
                <w:highlight w:val="black"/>
              </w:rPr>
            </w:pPr>
          </w:p>
        </w:tc>
        <w:tc>
          <w:tcPr>
            <w:tcW w:w="644" w:type="dxa"/>
            <w:gridSpan w:val="2"/>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cPr>
          <w:p w:rsidR="00EF3A74" w:rsidRPr="007E7DD6" w:rsidRDefault="00EF3A74">
            <w:pPr>
              <w:spacing w:line="360" w:lineRule="auto"/>
              <w:jc w:val="both"/>
              <w:rPr>
                <w:rFonts w:ascii="Arial" w:eastAsia="Arial" w:hAnsi="Arial" w:cs="Arial"/>
                <w:highlight w:val="black"/>
              </w:rPr>
            </w:pPr>
          </w:p>
        </w:tc>
        <w:tc>
          <w:tcPr>
            <w:tcW w:w="593" w:type="dxa"/>
            <w:gridSpan w:val="3"/>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cPr>
          <w:p w:rsidR="00EF3A74" w:rsidRPr="007E7DD6" w:rsidRDefault="00EF3A74">
            <w:pPr>
              <w:spacing w:line="360" w:lineRule="auto"/>
              <w:jc w:val="both"/>
              <w:rPr>
                <w:rFonts w:ascii="Arial" w:eastAsia="Arial" w:hAnsi="Arial" w:cs="Arial"/>
                <w:highlight w:val="black"/>
              </w:rPr>
            </w:pPr>
          </w:p>
        </w:tc>
        <w:tc>
          <w:tcPr>
            <w:tcW w:w="668"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cPr>
          <w:p w:rsidR="00EF3A74" w:rsidRPr="007E7DD6" w:rsidRDefault="00EF3A74">
            <w:pPr>
              <w:spacing w:line="360" w:lineRule="auto"/>
              <w:jc w:val="both"/>
              <w:rPr>
                <w:rFonts w:ascii="Arial" w:eastAsia="Arial" w:hAnsi="Arial" w:cs="Arial"/>
                <w:highlight w:val="black"/>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cPr>
          <w:p w:rsidR="00EF3A74" w:rsidRPr="007E7DD6" w:rsidRDefault="00EF3A74">
            <w:pPr>
              <w:spacing w:line="360" w:lineRule="auto"/>
              <w:jc w:val="both"/>
              <w:rPr>
                <w:rFonts w:ascii="Arial" w:eastAsia="Arial" w:hAnsi="Arial" w:cs="Arial"/>
                <w:highlight w:val="black"/>
              </w:rPr>
            </w:pPr>
          </w:p>
        </w:tc>
      </w:tr>
      <w:tr w:rsidR="007E7DD6" w:rsidRPr="007E7DD6" w:rsidTr="00474CFD">
        <w:tc>
          <w:tcPr>
            <w:tcW w:w="17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8F3467">
            <w:pPr>
              <w:spacing w:line="360" w:lineRule="auto"/>
              <w:jc w:val="both"/>
            </w:pPr>
            <w:r w:rsidRPr="007E7DD6">
              <w:rPr>
                <w:rFonts w:ascii="Arial" w:eastAsia="Arial" w:hAnsi="Arial" w:cs="Arial"/>
              </w:rPr>
              <w:t>Submissão ao CEP</w:t>
            </w:r>
          </w:p>
        </w:tc>
        <w:tc>
          <w:tcPr>
            <w:tcW w:w="570"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cPr>
          <w:p w:rsidR="00EF3A74" w:rsidRPr="007E7DD6" w:rsidRDefault="00EF3A74">
            <w:pPr>
              <w:spacing w:line="360" w:lineRule="auto"/>
              <w:jc w:val="both"/>
              <w:rPr>
                <w:rFonts w:ascii="Arial" w:eastAsia="Arial" w:hAnsi="Arial" w:cs="Arial"/>
                <w:highlight w:val="yellow"/>
              </w:rPr>
            </w:pPr>
          </w:p>
        </w:tc>
        <w:tc>
          <w:tcPr>
            <w:tcW w:w="570"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cPr>
          <w:p w:rsidR="00EF3A74" w:rsidRPr="007E7DD6" w:rsidRDefault="00EF3A74">
            <w:pPr>
              <w:spacing w:line="360" w:lineRule="auto"/>
              <w:jc w:val="both"/>
              <w:rPr>
                <w:rFonts w:ascii="Arial" w:eastAsia="Arial" w:hAnsi="Arial" w:cs="Arial"/>
                <w:highlight w:val="yellow"/>
              </w:rPr>
            </w:pPr>
          </w:p>
        </w:tc>
        <w:tc>
          <w:tcPr>
            <w:tcW w:w="570"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cPr>
          <w:p w:rsidR="00EF3A74" w:rsidRPr="007E7DD6" w:rsidRDefault="00EF3A74">
            <w:pPr>
              <w:spacing w:line="360" w:lineRule="auto"/>
              <w:jc w:val="both"/>
              <w:rPr>
                <w:rFonts w:ascii="Arial" w:eastAsia="Arial" w:hAnsi="Arial" w:cs="Arial"/>
                <w:highlight w:val="yellow"/>
              </w:rPr>
            </w:pPr>
          </w:p>
        </w:tc>
        <w:tc>
          <w:tcPr>
            <w:tcW w:w="554" w:type="dxa"/>
            <w:gridSpan w:val="2"/>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cPr>
          <w:p w:rsidR="00EF3A74" w:rsidRPr="007E7DD6" w:rsidRDefault="00EF3A74">
            <w:pPr>
              <w:spacing w:line="360" w:lineRule="auto"/>
              <w:jc w:val="both"/>
              <w:rPr>
                <w:rFonts w:ascii="Arial" w:eastAsia="Arial" w:hAnsi="Arial" w:cs="Arial"/>
                <w:highlight w:val="yellow"/>
              </w:rPr>
            </w:pPr>
          </w:p>
        </w:tc>
        <w:tc>
          <w:tcPr>
            <w:tcW w:w="60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6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5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60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EF3A74">
            <w:pPr>
              <w:spacing w:line="360" w:lineRule="auto"/>
              <w:jc w:val="both"/>
              <w:rPr>
                <w:rFonts w:ascii="Arial" w:eastAsia="Arial" w:hAnsi="Arial" w:cs="Arial"/>
                <w:highlight w:val="yellow"/>
              </w:rPr>
            </w:pPr>
          </w:p>
        </w:tc>
        <w:tc>
          <w:tcPr>
            <w:tcW w:w="60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EF3A74">
            <w:pPr>
              <w:spacing w:line="360" w:lineRule="auto"/>
              <w:jc w:val="both"/>
              <w:rPr>
                <w:rFonts w:ascii="Arial" w:eastAsia="Arial" w:hAnsi="Arial" w:cs="Arial"/>
                <w:highlight w:val="yellow"/>
              </w:rPr>
            </w:pPr>
          </w:p>
        </w:tc>
        <w:tc>
          <w:tcPr>
            <w:tcW w:w="64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EF3A74">
            <w:pPr>
              <w:spacing w:line="360" w:lineRule="auto"/>
              <w:jc w:val="both"/>
              <w:rPr>
                <w:rFonts w:ascii="Arial" w:eastAsia="Arial" w:hAnsi="Arial" w:cs="Arial"/>
                <w:highlight w:val="yellow"/>
              </w:rPr>
            </w:pPr>
          </w:p>
        </w:tc>
        <w:tc>
          <w:tcPr>
            <w:tcW w:w="5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EF3A74">
            <w:pPr>
              <w:spacing w:line="360" w:lineRule="auto"/>
              <w:jc w:val="both"/>
              <w:rPr>
                <w:rFonts w:ascii="Arial" w:eastAsia="Arial" w:hAnsi="Arial" w:cs="Arial"/>
                <w:highlight w:val="yellow"/>
              </w:rPr>
            </w:pPr>
          </w:p>
        </w:tc>
        <w:tc>
          <w:tcPr>
            <w:tcW w:w="66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EF3A74">
            <w:pPr>
              <w:spacing w:line="360" w:lineRule="auto"/>
              <w:jc w:val="both"/>
              <w:rPr>
                <w:rFonts w:ascii="Arial" w:eastAsia="Arial" w:hAnsi="Arial" w:cs="Arial"/>
                <w:highlight w:val="yellow"/>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EF3A74">
            <w:pPr>
              <w:spacing w:line="360" w:lineRule="auto"/>
              <w:jc w:val="both"/>
              <w:rPr>
                <w:rFonts w:ascii="Arial" w:eastAsia="Arial" w:hAnsi="Arial" w:cs="Arial"/>
                <w:highlight w:val="yellow"/>
              </w:rPr>
            </w:pPr>
          </w:p>
        </w:tc>
      </w:tr>
      <w:tr w:rsidR="007E7DD6" w:rsidRPr="007E7DD6" w:rsidTr="00474CFD">
        <w:tc>
          <w:tcPr>
            <w:tcW w:w="17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8F3467">
            <w:pPr>
              <w:spacing w:line="360" w:lineRule="auto"/>
              <w:jc w:val="both"/>
              <w:rPr>
                <w:rFonts w:ascii="Arial" w:eastAsia="Arial" w:hAnsi="Arial" w:cs="Arial"/>
              </w:rPr>
            </w:pPr>
            <w:r w:rsidRPr="007E7DD6">
              <w:rPr>
                <w:rFonts w:ascii="Arial" w:eastAsia="Arial" w:hAnsi="Arial" w:cs="Arial"/>
              </w:rPr>
              <w:t>Coleta de dados</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55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607" w:type="dxa"/>
            <w:gridSpan w:val="3"/>
            <w:tcBorders>
              <w:top w:val="single" w:sz="4" w:space="0" w:color="000000"/>
              <w:left w:val="single" w:sz="4" w:space="0" w:color="000000"/>
              <w:bottom w:val="single" w:sz="4" w:space="0" w:color="000000"/>
              <w:right w:val="single" w:sz="4" w:space="0" w:color="000000"/>
            </w:tcBorders>
            <w:shd w:val="clear" w:color="auto" w:fill="0D0D0D" w:themeFill="text1" w:themeFillTint="F2"/>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670" w:type="dxa"/>
            <w:tcBorders>
              <w:top w:val="single" w:sz="4" w:space="0" w:color="000000"/>
              <w:left w:val="single" w:sz="4" w:space="0" w:color="000000"/>
              <w:bottom w:val="single" w:sz="4" w:space="0" w:color="000000"/>
              <w:right w:val="single" w:sz="4" w:space="0" w:color="000000"/>
            </w:tcBorders>
            <w:shd w:val="clear" w:color="auto" w:fill="0D0D0D" w:themeFill="text1" w:themeFillTint="F2"/>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580" w:type="dxa"/>
            <w:gridSpan w:val="2"/>
            <w:tcBorders>
              <w:top w:val="single" w:sz="4" w:space="0" w:color="000000"/>
              <w:left w:val="single" w:sz="4" w:space="0" w:color="000000"/>
              <w:bottom w:val="single" w:sz="4" w:space="0" w:color="000000"/>
              <w:right w:val="single" w:sz="4" w:space="0" w:color="000000"/>
            </w:tcBorders>
            <w:shd w:val="clear" w:color="auto" w:fill="0D0D0D" w:themeFill="text1" w:themeFillTint="F2"/>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609"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605" w:type="dxa"/>
            <w:gridSpan w:val="2"/>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644" w:type="dxa"/>
            <w:gridSpan w:val="2"/>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5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66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r>
      <w:tr w:rsidR="007E7DD6" w:rsidRPr="007E7DD6">
        <w:tc>
          <w:tcPr>
            <w:tcW w:w="17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8F3467">
            <w:pPr>
              <w:spacing w:line="360" w:lineRule="auto"/>
              <w:jc w:val="both"/>
              <w:rPr>
                <w:rFonts w:ascii="Arial" w:eastAsia="Arial" w:hAnsi="Arial" w:cs="Arial"/>
              </w:rPr>
            </w:pPr>
            <w:r w:rsidRPr="007E7DD6">
              <w:rPr>
                <w:rFonts w:ascii="Arial" w:eastAsia="Arial" w:hAnsi="Arial" w:cs="Arial"/>
              </w:rPr>
              <w:t>Tabulação e processamento de dados</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55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60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6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5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6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60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64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593" w:type="dxa"/>
            <w:gridSpan w:val="3"/>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66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r>
      <w:tr w:rsidR="007E7DD6" w:rsidRPr="007E7DD6">
        <w:tc>
          <w:tcPr>
            <w:tcW w:w="17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8F3467">
            <w:pPr>
              <w:spacing w:line="360" w:lineRule="auto"/>
              <w:jc w:val="both"/>
              <w:rPr>
                <w:rFonts w:ascii="Arial" w:eastAsia="Arial" w:hAnsi="Arial" w:cs="Arial"/>
              </w:rPr>
            </w:pPr>
            <w:r w:rsidRPr="007E7DD6">
              <w:rPr>
                <w:rFonts w:ascii="Arial" w:eastAsia="Arial" w:hAnsi="Arial" w:cs="Arial"/>
              </w:rPr>
              <w:t>Análise Estatística dos dados</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55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60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5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6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6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64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593" w:type="dxa"/>
            <w:gridSpan w:val="3"/>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66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r>
      <w:tr w:rsidR="007E7DD6" w:rsidRPr="007E7DD6">
        <w:tc>
          <w:tcPr>
            <w:tcW w:w="17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8F3467">
            <w:pPr>
              <w:spacing w:line="360" w:lineRule="auto"/>
              <w:jc w:val="both"/>
              <w:rPr>
                <w:rFonts w:ascii="Arial" w:eastAsia="Arial" w:hAnsi="Arial" w:cs="Arial"/>
              </w:rPr>
            </w:pPr>
            <w:r w:rsidRPr="007E7DD6">
              <w:rPr>
                <w:rFonts w:ascii="Arial" w:eastAsia="Arial" w:hAnsi="Arial" w:cs="Arial"/>
              </w:rPr>
              <w:t>Elaboração de artigo científico</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55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60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58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6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6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5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668"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r>
      <w:tr w:rsidR="007E7DD6" w:rsidRPr="007E7DD6">
        <w:tc>
          <w:tcPr>
            <w:tcW w:w="1778"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8F3467">
            <w:pPr>
              <w:spacing w:line="360" w:lineRule="auto"/>
              <w:jc w:val="both"/>
              <w:rPr>
                <w:rFonts w:ascii="Arial" w:eastAsia="Arial" w:hAnsi="Arial" w:cs="Arial"/>
              </w:rPr>
            </w:pPr>
            <w:r w:rsidRPr="007E7DD6">
              <w:rPr>
                <w:rFonts w:ascii="Arial" w:eastAsia="Arial" w:hAnsi="Arial" w:cs="Arial"/>
              </w:rPr>
              <w:t>Submissão para publicação</w:t>
            </w: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55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60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58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60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60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64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5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668" w:type="dxa"/>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000000"/>
            <w:tcMar>
              <w:top w:w="0" w:type="dxa"/>
              <w:left w:w="70" w:type="dxa"/>
              <w:bottom w:w="0" w:type="dxa"/>
              <w:right w:w="70" w:type="dxa"/>
            </w:tcMar>
          </w:tcPr>
          <w:p w:rsidR="00EF3A74" w:rsidRPr="007E7DD6" w:rsidRDefault="00EF3A74">
            <w:pPr>
              <w:spacing w:line="360" w:lineRule="auto"/>
              <w:jc w:val="both"/>
              <w:rPr>
                <w:rFonts w:ascii="Arial" w:eastAsia="Arial" w:hAnsi="Arial" w:cs="Arial"/>
              </w:rPr>
            </w:pPr>
          </w:p>
        </w:tc>
      </w:tr>
    </w:tbl>
    <w:p w:rsidR="00EF3A74" w:rsidRPr="007E7DD6" w:rsidRDefault="00EF3A74">
      <w:pPr>
        <w:spacing w:line="360" w:lineRule="auto"/>
        <w:jc w:val="both"/>
        <w:rPr>
          <w:rFonts w:ascii="Arial" w:eastAsia="Arial" w:hAnsi="Arial" w:cs="Arial"/>
          <w:b/>
        </w:rPr>
      </w:pPr>
    </w:p>
    <w:p w:rsidR="00474CFD" w:rsidRPr="007E7DD6" w:rsidRDefault="00474CFD">
      <w:pPr>
        <w:spacing w:line="360" w:lineRule="auto"/>
        <w:jc w:val="both"/>
        <w:rPr>
          <w:rFonts w:ascii="Arial" w:eastAsia="Arial" w:hAnsi="Arial" w:cs="Arial"/>
          <w:b/>
        </w:rPr>
      </w:pPr>
      <w:r w:rsidRPr="007E7DD6">
        <w:rPr>
          <w:rFonts w:ascii="Segoe UI" w:hAnsi="Segoe UI" w:cs="Segoe UI"/>
          <w:sz w:val="23"/>
          <w:szCs w:val="23"/>
          <w:shd w:val="clear" w:color="auto" w:fill="FFFFFF"/>
        </w:rPr>
        <w:t>É importante ressaltar que o início da coleta de dados somente começará após a aprovação ética do estudo</w:t>
      </w:r>
      <w:r w:rsidR="00E47F8A" w:rsidRPr="007E7DD6">
        <w:rPr>
          <w:rFonts w:ascii="Segoe UI" w:hAnsi="Segoe UI" w:cs="Segoe UI"/>
          <w:sz w:val="23"/>
          <w:szCs w:val="23"/>
          <w:shd w:val="clear" w:color="auto" w:fill="FFFFFF"/>
        </w:rPr>
        <w:t>.</w:t>
      </w:r>
    </w:p>
    <w:p w:rsidR="00EF3A74" w:rsidRPr="007E7DD6" w:rsidRDefault="008F3467">
      <w:pPr>
        <w:spacing w:line="360" w:lineRule="auto"/>
        <w:jc w:val="both"/>
        <w:rPr>
          <w:rFonts w:ascii="Arial" w:eastAsia="Arial" w:hAnsi="Arial" w:cs="Arial"/>
          <w:b/>
        </w:rPr>
      </w:pPr>
      <w:r w:rsidRPr="007E7DD6">
        <w:rPr>
          <w:rFonts w:ascii="Arial" w:eastAsia="Arial" w:hAnsi="Arial" w:cs="Arial"/>
          <w:b/>
        </w:rPr>
        <w:t>5. Referências</w:t>
      </w:r>
    </w:p>
    <w:p w:rsidR="00EF3A74" w:rsidRPr="007E7DD6" w:rsidRDefault="00EF3A74">
      <w:pPr>
        <w:spacing w:line="360" w:lineRule="auto"/>
        <w:jc w:val="both"/>
        <w:rPr>
          <w:rFonts w:ascii="Arial" w:eastAsia="Arial" w:hAnsi="Arial" w:cs="Arial"/>
          <w:b/>
        </w:rPr>
      </w:pPr>
    </w:p>
    <w:p w:rsidR="00EF3A74" w:rsidRPr="007E7DD6" w:rsidRDefault="008F3467">
      <w:pPr>
        <w:spacing w:line="360" w:lineRule="auto"/>
        <w:jc w:val="both"/>
        <w:rPr>
          <w:rFonts w:ascii="Arial" w:eastAsia="Arial" w:hAnsi="Arial" w:cs="Arial"/>
        </w:rPr>
      </w:pPr>
      <w:r w:rsidRPr="007E7DD6">
        <w:rPr>
          <w:rFonts w:ascii="Arial" w:eastAsia="Arial" w:hAnsi="Arial" w:cs="Arial"/>
        </w:rPr>
        <w:t xml:space="preserve">1- </w:t>
      </w:r>
      <w:proofErr w:type="spellStart"/>
      <w:r w:rsidRPr="007E7DD6">
        <w:rPr>
          <w:rFonts w:ascii="Arial" w:eastAsia="Arial" w:hAnsi="Arial" w:cs="Arial"/>
        </w:rPr>
        <w:t>Chandrakantan</w:t>
      </w:r>
      <w:proofErr w:type="spellEnd"/>
      <w:r w:rsidRPr="007E7DD6">
        <w:rPr>
          <w:rFonts w:ascii="Arial" w:eastAsia="Arial" w:hAnsi="Arial" w:cs="Arial"/>
        </w:rPr>
        <w:t xml:space="preserve"> A, Glass PS. Multimodal </w:t>
      </w:r>
      <w:proofErr w:type="spellStart"/>
      <w:r w:rsidRPr="007E7DD6">
        <w:rPr>
          <w:rFonts w:ascii="Arial" w:eastAsia="Arial" w:hAnsi="Arial" w:cs="Arial"/>
        </w:rPr>
        <w:t>therapies</w:t>
      </w:r>
      <w:proofErr w:type="spellEnd"/>
      <w:r w:rsidRPr="007E7DD6">
        <w:rPr>
          <w:rFonts w:ascii="Arial" w:eastAsia="Arial" w:hAnsi="Arial" w:cs="Arial"/>
        </w:rPr>
        <w:t xml:space="preserve"> for </w:t>
      </w:r>
      <w:proofErr w:type="spellStart"/>
      <w:r w:rsidRPr="007E7DD6">
        <w:rPr>
          <w:rFonts w:ascii="Arial" w:eastAsia="Arial" w:hAnsi="Arial" w:cs="Arial"/>
        </w:rPr>
        <w:t>postoperative</w:t>
      </w:r>
      <w:proofErr w:type="spellEnd"/>
      <w:r w:rsidRPr="007E7DD6">
        <w:rPr>
          <w:rFonts w:ascii="Arial" w:eastAsia="Arial" w:hAnsi="Arial" w:cs="Arial"/>
        </w:rPr>
        <w:t xml:space="preserve"> </w:t>
      </w:r>
      <w:proofErr w:type="spellStart"/>
      <w:r w:rsidRPr="007E7DD6">
        <w:rPr>
          <w:rFonts w:ascii="Arial" w:eastAsia="Arial" w:hAnsi="Arial" w:cs="Arial"/>
        </w:rPr>
        <w:t>nausea</w:t>
      </w:r>
      <w:proofErr w:type="spellEnd"/>
      <w:r w:rsidRPr="007E7DD6">
        <w:rPr>
          <w:rFonts w:ascii="Arial" w:eastAsia="Arial" w:hAnsi="Arial" w:cs="Arial"/>
        </w:rPr>
        <w:t xml:space="preserve"> </w:t>
      </w:r>
      <w:proofErr w:type="spellStart"/>
      <w:r w:rsidRPr="007E7DD6">
        <w:rPr>
          <w:rFonts w:ascii="Arial" w:eastAsia="Arial" w:hAnsi="Arial" w:cs="Arial"/>
        </w:rPr>
        <w:t>and</w:t>
      </w:r>
      <w:proofErr w:type="spellEnd"/>
      <w:r w:rsidRPr="007E7DD6">
        <w:rPr>
          <w:rFonts w:ascii="Arial" w:eastAsia="Arial" w:hAnsi="Arial" w:cs="Arial"/>
        </w:rPr>
        <w:t xml:space="preserve"> </w:t>
      </w:r>
      <w:proofErr w:type="spellStart"/>
      <w:r w:rsidRPr="007E7DD6">
        <w:rPr>
          <w:rFonts w:ascii="Arial" w:eastAsia="Arial" w:hAnsi="Arial" w:cs="Arial"/>
        </w:rPr>
        <w:t>vomiting</w:t>
      </w:r>
      <w:proofErr w:type="spellEnd"/>
      <w:r w:rsidRPr="007E7DD6">
        <w:rPr>
          <w:rFonts w:ascii="Arial" w:eastAsia="Arial" w:hAnsi="Arial" w:cs="Arial"/>
        </w:rPr>
        <w:t xml:space="preserve"> </w:t>
      </w:r>
      <w:proofErr w:type="spellStart"/>
      <w:r w:rsidRPr="007E7DD6">
        <w:rPr>
          <w:rFonts w:ascii="Arial" w:eastAsia="Arial" w:hAnsi="Arial" w:cs="Arial"/>
        </w:rPr>
        <w:t>and</w:t>
      </w:r>
      <w:proofErr w:type="spellEnd"/>
      <w:r w:rsidRPr="007E7DD6">
        <w:rPr>
          <w:rFonts w:ascii="Arial" w:eastAsia="Arial" w:hAnsi="Arial" w:cs="Arial"/>
        </w:rPr>
        <w:t xml:space="preserve"> </w:t>
      </w:r>
      <w:proofErr w:type="spellStart"/>
      <w:r w:rsidRPr="007E7DD6">
        <w:rPr>
          <w:rFonts w:ascii="Arial" w:eastAsia="Arial" w:hAnsi="Arial" w:cs="Arial"/>
        </w:rPr>
        <w:t>pain</w:t>
      </w:r>
      <w:proofErr w:type="spellEnd"/>
      <w:r w:rsidRPr="007E7DD6">
        <w:rPr>
          <w:rFonts w:ascii="Arial" w:eastAsia="Arial" w:hAnsi="Arial" w:cs="Arial"/>
        </w:rPr>
        <w:t xml:space="preserve">. </w:t>
      </w:r>
      <w:proofErr w:type="spellStart"/>
      <w:r w:rsidRPr="007E7DD6">
        <w:rPr>
          <w:rFonts w:ascii="Arial" w:eastAsia="Arial" w:hAnsi="Arial" w:cs="Arial"/>
        </w:rPr>
        <w:t>Br</w:t>
      </w:r>
      <w:proofErr w:type="spellEnd"/>
      <w:r w:rsidRPr="007E7DD6">
        <w:rPr>
          <w:rFonts w:ascii="Arial" w:eastAsia="Arial" w:hAnsi="Arial" w:cs="Arial"/>
        </w:rPr>
        <w:t xml:space="preserve"> J </w:t>
      </w:r>
      <w:proofErr w:type="spellStart"/>
      <w:r w:rsidRPr="007E7DD6">
        <w:rPr>
          <w:rFonts w:ascii="Arial" w:eastAsia="Arial" w:hAnsi="Arial" w:cs="Arial"/>
        </w:rPr>
        <w:t>Anaesth</w:t>
      </w:r>
      <w:proofErr w:type="spellEnd"/>
      <w:r w:rsidRPr="007E7DD6">
        <w:rPr>
          <w:rFonts w:ascii="Arial" w:eastAsia="Arial" w:hAnsi="Arial" w:cs="Arial"/>
        </w:rPr>
        <w:t xml:space="preserve">. 2011;107:27–40. </w:t>
      </w:r>
    </w:p>
    <w:p w:rsidR="00EF3A74" w:rsidRPr="007E7DD6" w:rsidRDefault="00EF3A74">
      <w:pPr>
        <w:spacing w:line="360" w:lineRule="auto"/>
        <w:jc w:val="both"/>
        <w:rPr>
          <w:rFonts w:ascii="Arial" w:eastAsia="Arial" w:hAnsi="Arial" w:cs="Arial"/>
        </w:rPr>
      </w:pPr>
    </w:p>
    <w:p w:rsidR="00EF3A74" w:rsidRPr="007E7DD6" w:rsidRDefault="008F3467">
      <w:pPr>
        <w:spacing w:line="360" w:lineRule="auto"/>
        <w:jc w:val="both"/>
      </w:pPr>
      <w:r w:rsidRPr="007E7DD6">
        <w:rPr>
          <w:rFonts w:ascii="Arial" w:eastAsia="Arial" w:hAnsi="Arial" w:cs="Arial"/>
        </w:rPr>
        <w:t xml:space="preserve">2- </w:t>
      </w:r>
      <w:proofErr w:type="spellStart"/>
      <w:r w:rsidRPr="007E7DD6">
        <w:rPr>
          <w:rFonts w:ascii="Arial" w:eastAsia="Arial" w:hAnsi="Arial" w:cs="Arial"/>
        </w:rPr>
        <w:t>Stoicea</w:t>
      </w:r>
      <w:proofErr w:type="spellEnd"/>
      <w:r w:rsidRPr="007E7DD6">
        <w:rPr>
          <w:rFonts w:ascii="Arial" w:eastAsia="Arial" w:hAnsi="Arial" w:cs="Arial"/>
        </w:rPr>
        <w:t xml:space="preserve"> N, </w:t>
      </w:r>
      <w:proofErr w:type="spellStart"/>
      <w:r w:rsidRPr="007E7DD6">
        <w:rPr>
          <w:rFonts w:ascii="Arial" w:eastAsia="Arial" w:hAnsi="Arial" w:cs="Arial"/>
        </w:rPr>
        <w:t>Gan</w:t>
      </w:r>
      <w:proofErr w:type="spellEnd"/>
      <w:r w:rsidRPr="007E7DD6">
        <w:rPr>
          <w:rFonts w:ascii="Arial" w:eastAsia="Arial" w:hAnsi="Arial" w:cs="Arial"/>
        </w:rPr>
        <w:t xml:space="preserve"> TJ, Joseph N, Uribe A, </w:t>
      </w:r>
      <w:proofErr w:type="spellStart"/>
      <w:r w:rsidRPr="007E7DD6">
        <w:rPr>
          <w:rFonts w:ascii="Arial" w:eastAsia="Arial" w:hAnsi="Arial" w:cs="Arial"/>
        </w:rPr>
        <w:t>Pandya</w:t>
      </w:r>
      <w:proofErr w:type="spellEnd"/>
      <w:r w:rsidRPr="007E7DD6">
        <w:rPr>
          <w:rFonts w:ascii="Arial" w:eastAsia="Arial" w:hAnsi="Arial" w:cs="Arial"/>
        </w:rPr>
        <w:t xml:space="preserve"> J, </w:t>
      </w:r>
      <w:proofErr w:type="spellStart"/>
      <w:r w:rsidRPr="007E7DD6">
        <w:rPr>
          <w:rFonts w:ascii="Arial" w:eastAsia="Arial" w:hAnsi="Arial" w:cs="Arial"/>
        </w:rPr>
        <w:t>Dalal</w:t>
      </w:r>
      <w:proofErr w:type="spellEnd"/>
      <w:r w:rsidRPr="007E7DD6">
        <w:rPr>
          <w:rFonts w:ascii="Arial" w:eastAsia="Arial" w:hAnsi="Arial" w:cs="Arial"/>
        </w:rPr>
        <w:t xml:space="preserve"> R, </w:t>
      </w:r>
      <w:proofErr w:type="spellStart"/>
      <w:r w:rsidRPr="007E7DD6">
        <w:rPr>
          <w:rFonts w:ascii="Arial" w:eastAsia="Arial" w:hAnsi="Arial" w:cs="Arial"/>
        </w:rPr>
        <w:t>Bergese</w:t>
      </w:r>
      <w:proofErr w:type="spellEnd"/>
      <w:r w:rsidRPr="007E7DD6">
        <w:rPr>
          <w:rFonts w:ascii="Arial" w:eastAsia="Arial" w:hAnsi="Arial" w:cs="Arial"/>
        </w:rPr>
        <w:t xml:space="preserve"> SD. </w:t>
      </w:r>
      <w:proofErr w:type="spellStart"/>
      <w:r w:rsidRPr="007E7DD6">
        <w:rPr>
          <w:rFonts w:ascii="Arial" w:eastAsia="Arial" w:hAnsi="Arial" w:cs="Arial"/>
        </w:rPr>
        <w:t>Alternative</w:t>
      </w:r>
      <w:proofErr w:type="spellEnd"/>
      <w:r w:rsidRPr="007E7DD6">
        <w:rPr>
          <w:rFonts w:ascii="Arial" w:eastAsia="Arial" w:hAnsi="Arial" w:cs="Arial"/>
        </w:rPr>
        <w:t xml:space="preserve"> </w:t>
      </w:r>
      <w:proofErr w:type="spellStart"/>
      <w:r w:rsidRPr="007E7DD6">
        <w:rPr>
          <w:rFonts w:ascii="Arial" w:eastAsia="Arial" w:hAnsi="Arial" w:cs="Arial"/>
        </w:rPr>
        <w:t>therapies</w:t>
      </w:r>
      <w:proofErr w:type="spellEnd"/>
      <w:r w:rsidRPr="007E7DD6">
        <w:rPr>
          <w:rFonts w:ascii="Arial" w:eastAsia="Arial" w:hAnsi="Arial" w:cs="Arial"/>
        </w:rPr>
        <w:t xml:space="preserve"> for </w:t>
      </w:r>
      <w:proofErr w:type="spellStart"/>
      <w:r w:rsidRPr="007E7DD6">
        <w:rPr>
          <w:rFonts w:ascii="Arial" w:eastAsia="Arial" w:hAnsi="Arial" w:cs="Arial"/>
        </w:rPr>
        <w:t>the</w:t>
      </w:r>
      <w:proofErr w:type="spellEnd"/>
      <w:r w:rsidRPr="007E7DD6">
        <w:rPr>
          <w:rFonts w:ascii="Arial" w:eastAsia="Arial" w:hAnsi="Arial" w:cs="Arial"/>
        </w:rPr>
        <w:t xml:space="preserve"> </w:t>
      </w:r>
      <w:proofErr w:type="spellStart"/>
      <w:r w:rsidRPr="007E7DD6">
        <w:rPr>
          <w:rFonts w:ascii="Arial" w:eastAsia="Arial" w:hAnsi="Arial" w:cs="Arial"/>
        </w:rPr>
        <w:t>prevention</w:t>
      </w:r>
      <w:proofErr w:type="spellEnd"/>
      <w:r w:rsidRPr="007E7DD6">
        <w:rPr>
          <w:rFonts w:ascii="Arial" w:eastAsia="Arial" w:hAnsi="Arial" w:cs="Arial"/>
        </w:rPr>
        <w:t xml:space="preserve"> </w:t>
      </w:r>
      <w:proofErr w:type="spellStart"/>
      <w:r w:rsidRPr="007E7DD6">
        <w:rPr>
          <w:rFonts w:ascii="Arial" w:eastAsia="Arial" w:hAnsi="Arial" w:cs="Arial"/>
        </w:rPr>
        <w:t>of</w:t>
      </w:r>
      <w:proofErr w:type="spellEnd"/>
      <w:r w:rsidRPr="007E7DD6">
        <w:rPr>
          <w:rFonts w:ascii="Arial" w:eastAsia="Arial" w:hAnsi="Arial" w:cs="Arial"/>
        </w:rPr>
        <w:t xml:space="preserve"> </w:t>
      </w:r>
      <w:proofErr w:type="spellStart"/>
      <w:r w:rsidRPr="007E7DD6">
        <w:rPr>
          <w:rFonts w:ascii="Arial" w:eastAsia="Arial" w:hAnsi="Arial" w:cs="Arial"/>
        </w:rPr>
        <w:t>postoperative</w:t>
      </w:r>
      <w:proofErr w:type="spellEnd"/>
      <w:r w:rsidRPr="007E7DD6">
        <w:rPr>
          <w:rFonts w:ascii="Arial" w:eastAsia="Arial" w:hAnsi="Arial" w:cs="Arial"/>
        </w:rPr>
        <w:t xml:space="preserve"> </w:t>
      </w:r>
      <w:proofErr w:type="spellStart"/>
      <w:r w:rsidRPr="007E7DD6">
        <w:rPr>
          <w:rFonts w:ascii="Arial" w:eastAsia="Arial" w:hAnsi="Arial" w:cs="Arial"/>
        </w:rPr>
        <w:t>nausea</w:t>
      </w:r>
      <w:proofErr w:type="spellEnd"/>
      <w:r w:rsidRPr="007E7DD6">
        <w:rPr>
          <w:rFonts w:ascii="Arial" w:eastAsia="Arial" w:hAnsi="Arial" w:cs="Arial"/>
        </w:rPr>
        <w:t xml:space="preserve"> </w:t>
      </w:r>
      <w:proofErr w:type="spellStart"/>
      <w:r w:rsidRPr="007E7DD6">
        <w:rPr>
          <w:rFonts w:ascii="Arial" w:eastAsia="Arial" w:hAnsi="Arial" w:cs="Arial"/>
        </w:rPr>
        <w:t>and</w:t>
      </w:r>
      <w:proofErr w:type="spellEnd"/>
      <w:r w:rsidRPr="007E7DD6">
        <w:rPr>
          <w:rFonts w:ascii="Arial" w:eastAsia="Arial" w:hAnsi="Arial" w:cs="Arial"/>
        </w:rPr>
        <w:t xml:space="preserve"> </w:t>
      </w:r>
      <w:proofErr w:type="spellStart"/>
      <w:r w:rsidRPr="007E7DD6">
        <w:rPr>
          <w:rFonts w:ascii="Arial" w:eastAsia="Arial" w:hAnsi="Arial" w:cs="Arial"/>
        </w:rPr>
        <w:t>vomiting</w:t>
      </w:r>
      <w:proofErr w:type="spellEnd"/>
      <w:r w:rsidRPr="007E7DD6">
        <w:rPr>
          <w:rFonts w:ascii="Arial" w:eastAsia="Arial" w:hAnsi="Arial" w:cs="Arial"/>
        </w:rPr>
        <w:t xml:space="preserve">. Front </w:t>
      </w:r>
      <w:proofErr w:type="spellStart"/>
      <w:r w:rsidRPr="007E7DD6">
        <w:rPr>
          <w:rFonts w:ascii="Arial" w:eastAsia="Arial" w:hAnsi="Arial" w:cs="Arial"/>
        </w:rPr>
        <w:t>Med</w:t>
      </w:r>
      <w:proofErr w:type="spellEnd"/>
      <w:r w:rsidRPr="007E7DD6">
        <w:rPr>
          <w:rFonts w:ascii="Arial" w:eastAsia="Arial" w:hAnsi="Arial" w:cs="Arial"/>
        </w:rPr>
        <w:t xml:space="preserve"> </w:t>
      </w:r>
      <w:proofErr w:type="gramStart"/>
      <w:r w:rsidRPr="007E7DD6">
        <w:rPr>
          <w:rFonts w:ascii="Arial" w:eastAsia="Arial" w:hAnsi="Arial" w:cs="Arial"/>
        </w:rPr>
        <w:t>2015;16:2</w:t>
      </w:r>
      <w:proofErr w:type="gramEnd"/>
      <w:r w:rsidRPr="007E7DD6">
        <w:rPr>
          <w:rFonts w:ascii="Arial" w:eastAsia="Arial" w:hAnsi="Arial" w:cs="Arial"/>
        </w:rPr>
        <w:t>-87.</w:t>
      </w:r>
    </w:p>
    <w:p w:rsidR="00EF3A74" w:rsidRPr="007E7DD6" w:rsidRDefault="00EF3A74">
      <w:pPr>
        <w:spacing w:line="360" w:lineRule="auto"/>
        <w:jc w:val="both"/>
        <w:rPr>
          <w:rFonts w:ascii="Arial" w:eastAsia="Arial" w:hAnsi="Arial" w:cs="Arial"/>
        </w:rPr>
      </w:pPr>
    </w:p>
    <w:p w:rsidR="00EF3A74" w:rsidRPr="007E7DD6" w:rsidRDefault="008F3467">
      <w:pPr>
        <w:spacing w:line="360" w:lineRule="auto"/>
        <w:jc w:val="both"/>
      </w:pPr>
      <w:r w:rsidRPr="007E7DD6">
        <w:rPr>
          <w:rFonts w:ascii="Arial" w:eastAsia="Arial" w:hAnsi="Arial" w:cs="Arial"/>
        </w:rPr>
        <w:lastRenderedPageBreak/>
        <w:t>3</w:t>
      </w:r>
      <w:r w:rsidRPr="007E7DD6">
        <w:rPr>
          <w:rFonts w:ascii="Arial" w:eastAsia="Arial" w:hAnsi="Arial" w:cs="Arial"/>
          <w:b/>
        </w:rPr>
        <w:t>-</w:t>
      </w:r>
      <w:r w:rsidRPr="007E7DD6">
        <w:rPr>
          <w:rFonts w:ascii="Arial" w:eastAsia="Arial" w:hAnsi="Arial" w:cs="Arial"/>
        </w:rPr>
        <w:t xml:space="preserve"> Horn CC, </w:t>
      </w:r>
      <w:proofErr w:type="spellStart"/>
      <w:r w:rsidRPr="007E7DD6">
        <w:rPr>
          <w:rFonts w:ascii="Arial" w:eastAsia="Arial" w:hAnsi="Arial" w:cs="Arial"/>
        </w:rPr>
        <w:t>Wallisch</w:t>
      </w:r>
      <w:proofErr w:type="spellEnd"/>
      <w:r w:rsidRPr="007E7DD6">
        <w:rPr>
          <w:rFonts w:ascii="Arial" w:eastAsia="Arial" w:hAnsi="Arial" w:cs="Arial"/>
        </w:rPr>
        <w:t xml:space="preserve"> WJ, </w:t>
      </w:r>
      <w:proofErr w:type="spellStart"/>
      <w:r w:rsidRPr="007E7DD6">
        <w:rPr>
          <w:rFonts w:ascii="Arial" w:eastAsia="Arial" w:hAnsi="Arial" w:cs="Arial"/>
        </w:rPr>
        <w:t>Homanics</w:t>
      </w:r>
      <w:proofErr w:type="spellEnd"/>
      <w:r w:rsidRPr="007E7DD6">
        <w:rPr>
          <w:rFonts w:ascii="Arial" w:eastAsia="Arial" w:hAnsi="Arial" w:cs="Arial"/>
        </w:rPr>
        <w:t xml:space="preserve"> GE, Williams JP. </w:t>
      </w:r>
      <w:proofErr w:type="spellStart"/>
      <w:r w:rsidRPr="007E7DD6">
        <w:rPr>
          <w:rFonts w:ascii="Arial" w:eastAsia="Arial" w:hAnsi="Arial" w:cs="Arial"/>
        </w:rPr>
        <w:t>Pathophysiological</w:t>
      </w:r>
      <w:proofErr w:type="spellEnd"/>
      <w:r w:rsidRPr="007E7DD6">
        <w:rPr>
          <w:rFonts w:ascii="Arial" w:eastAsia="Arial" w:hAnsi="Arial" w:cs="Arial"/>
        </w:rPr>
        <w:t xml:space="preserve"> </w:t>
      </w:r>
      <w:proofErr w:type="spellStart"/>
      <w:r w:rsidRPr="007E7DD6">
        <w:rPr>
          <w:rFonts w:ascii="Arial" w:eastAsia="Arial" w:hAnsi="Arial" w:cs="Arial"/>
        </w:rPr>
        <w:t>and</w:t>
      </w:r>
      <w:proofErr w:type="spellEnd"/>
      <w:r w:rsidRPr="007E7DD6">
        <w:rPr>
          <w:rFonts w:ascii="Arial" w:eastAsia="Arial" w:hAnsi="Arial" w:cs="Arial"/>
        </w:rPr>
        <w:t xml:space="preserve"> </w:t>
      </w:r>
      <w:proofErr w:type="spellStart"/>
      <w:r w:rsidRPr="007E7DD6">
        <w:rPr>
          <w:rFonts w:ascii="Arial" w:eastAsia="Arial" w:hAnsi="Arial" w:cs="Arial"/>
        </w:rPr>
        <w:t>neurochemical</w:t>
      </w:r>
      <w:proofErr w:type="spellEnd"/>
      <w:r w:rsidRPr="007E7DD6">
        <w:rPr>
          <w:rFonts w:ascii="Arial" w:eastAsia="Arial" w:hAnsi="Arial" w:cs="Arial"/>
        </w:rPr>
        <w:t xml:space="preserve"> </w:t>
      </w:r>
      <w:proofErr w:type="spellStart"/>
      <w:r w:rsidRPr="007E7DD6">
        <w:rPr>
          <w:rFonts w:ascii="Arial" w:eastAsia="Arial" w:hAnsi="Arial" w:cs="Arial"/>
        </w:rPr>
        <w:t>mechanisms</w:t>
      </w:r>
      <w:proofErr w:type="spellEnd"/>
      <w:r w:rsidRPr="007E7DD6">
        <w:rPr>
          <w:rFonts w:ascii="Arial" w:eastAsia="Arial" w:hAnsi="Arial" w:cs="Arial"/>
        </w:rPr>
        <w:t xml:space="preserve"> </w:t>
      </w:r>
      <w:proofErr w:type="spellStart"/>
      <w:r w:rsidRPr="007E7DD6">
        <w:rPr>
          <w:rFonts w:ascii="Arial" w:eastAsia="Arial" w:hAnsi="Arial" w:cs="Arial"/>
        </w:rPr>
        <w:t>of</w:t>
      </w:r>
      <w:proofErr w:type="spellEnd"/>
      <w:r w:rsidRPr="007E7DD6">
        <w:rPr>
          <w:rFonts w:ascii="Arial" w:eastAsia="Arial" w:hAnsi="Arial" w:cs="Arial"/>
        </w:rPr>
        <w:t xml:space="preserve"> </w:t>
      </w:r>
      <w:proofErr w:type="spellStart"/>
      <w:r w:rsidRPr="007E7DD6">
        <w:rPr>
          <w:rFonts w:ascii="Arial" w:eastAsia="Arial" w:hAnsi="Arial" w:cs="Arial"/>
        </w:rPr>
        <w:t>postoperative</w:t>
      </w:r>
      <w:proofErr w:type="spellEnd"/>
      <w:r w:rsidRPr="007E7DD6">
        <w:rPr>
          <w:rFonts w:ascii="Arial" w:eastAsia="Arial" w:hAnsi="Arial" w:cs="Arial"/>
        </w:rPr>
        <w:t xml:space="preserve"> </w:t>
      </w:r>
      <w:proofErr w:type="spellStart"/>
      <w:r w:rsidRPr="007E7DD6">
        <w:rPr>
          <w:rFonts w:ascii="Arial" w:eastAsia="Arial" w:hAnsi="Arial" w:cs="Arial"/>
        </w:rPr>
        <w:t>nausea</w:t>
      </w:r>
      <w:proofErr w:type="spellEnd"/>
      <w:r w:rsidRPr="007E7DD6">
        <w:rPr>
          <w:rFonts w:ascii="Arial" w:eastAsia="Arial" w:hAnsi="Arial" w:cs="Arial"/>
        </w:rPr>
        <w:t xml:space="preserve"> </w:t>
      </w:r>
      <w:proofErr w:type="spellStart"/>
      <w:r w:rsidRPr="007E7DD6">
        <w:rPr>
          <w:rFonts w:ascii="Arial" w:eastAsia="Arial" w:hAnsi="Arial" w:cs="Arial"/>
        </w:rPr>
        <w:t>and</w:t>
      </w:r>
      <w:proofErr w:type="spellEnd"/>
      <w:r w:rsidRPr="007E7DD6">
        <w:rPr>
          <w:rFonts w:ascii="Arial" w:eastAsia="Arial" w:hAnsi="Arial" w:cs="Arial"/>
        </w:rPr>
        <w:t xml:space="preserve"> </w:t>
      </w:r>
      <w:proofErr w:type="spellStart"/>
      <w:r w:rsidRPr="007E7DD6">
        <w:rPr>
          <w:rFonts w:ascii="Arial" w:eastAsia="Arial" w:hAnsi="Arial" w:cs="Arial"/>
        </w:rPr>
        <w:t>vomiting</w:t>
      </w:r>
      <w:proofErr w:type="spellEnd"/>
      <w:r w:rsidRPr="007E7DD6">
        <w:rPr>
          <w:rFonts w:ascii="Arial" w:eastAsia="Arial" w:hAnsi="Arial" w:cs="Arial"/>
        </w:rPr>
        <w:t xml:space="preserve">. </w:t>
      </w:r>
      <w:proofErr w:type="spellStart"/>
      <w:r w:rsidRPr="007E7DD6">
        <w:rPr>
          <w:rFonts w:ascii="Arial" w:eastAsia="Arial" w:hAnsi="Arial" w:cs="Arial"/>
        </w:rPr>
        <w:t>Eur</w:t>
      </w:r>
      <w:proofErr w:type="spellEnd"/>
      <w:r w:rsidRPr="007E7DD6">
        <w:rPr>
          <w:rFonts w:ascii="Arial" w:eastAsia="Arial" w:hAnsi="Arial" w:cs="Arial"/>
        </w:rPr>
        <w:t xml:space="preserve"> J </w:t>
      </w:r>
      <w:proofErr w:type="spellStart"/>
      <w:r w:rsidRPr="007E7DD6">
        <w:rPr>
          <w:rFonts w:ascii="Arial" w:eastAsia="Arial" w:hAnsi="Arial" w:cs="Arial"/>
        </w:rPr>
        <w:t>Pharmacol</w:t>
      </w:r>
      <w:proofErr w:type="spellEnd"/>
      <w:r w:rsidRPr="007E7DD6">
        <w:rPr>
          <w:rFonts w:ascii="Arial" w:eastAsia="Arial" w:hAnsi="Arial" w:cs="Arial"/>
        </w:rPr>
        <w:t>. 2014;5:55-66.</w:t>
      </w:r>
    </w:p>
    <w:p w:rsidR="00EF3A74" w:rsidRPr="007E7DD6" w:rsidRDefault="008F3467">
      <w:pPr>
        <w:spacing w:line="360" w:lineRule="auto"/>
        <w:jc w:val="both"/>
      </w:pPr>
      <w:r w:rsidRPr="007E7DD6">
        <w:rPr>
          <w:rFonts w:ascii="Arial" w:eastAsia="Arial" w:hAnsi="Arial" w:cs="Arial"/>
        </w:rPr>
        <w:t xml:space="preserve">4-Chatterjee S, </w:t>
      </w:r>
      <w:proofErr w:type="spellStart"/>
      <w:r w:rsidRPr="007E7DD6">
        <w:rPr>
          <w:rFonts w:ascii="Arial" w:eastAsia="Arial" w:hAnsi="Arial" w:cs="Arial"/>
        </w:rPr>
        <w:t>Rudra</w:t>
      </w:r>
      <w:proofErr w:type="spellEnd"/>
      <w:r w:rsidRPr="007E7DD6">
        <w:rPr>
          <w:rFonts w:ascii="Arial" w:eastAsia="Arial" w:hAnsi="Arial" w:cs="Arial"/>
        </w:rPr>
        <w:t xml:space="preserve"> A, </w:t>
      </w:r>
      <w:proofErr w:type="spellStart"/>
      <w:r w:rsidRPr="007E7DD6">
        <w:rPr>
          <w:rFonts w:ascii="Arial" w:eastAsia="Arial" w:hAnsi="Arial" w:cs="Arial"/>
        </w:rPr>
        <w:t>Sengupta</w:t>
      </w:r>
      <w:proofErr w:type="spellEnd"/>
      <w:r w:rsidRPr="007E7DD6">
        <w:rPr>
          <w:rFonts w:ascii="Arial" w:eastAsia="Arial" w:hAnsi="Arial" w:cs="Arial"/>
        </w:rPr>
        <w:t xml:space="preserve"> S. </w:t>
      </w:r>
      <w:proofErr w:type="spellStart"/>
      <w:r w:rsidRPr="007E7DD6">
        <w:rPr>
          <w:rFonts w:ascii="Arial" w:eastAsia="Arial" w:hAnsi="Arial" w:cs="Arial"/>
        </w:rPr>
        <w:t>Current</w:t>
      </w:r>
      <w:proofErr w:type="spellEnd"/>
      <w:r w:rsidRPr="007E7DD6">
        <w:rPr>
          <w:rFonts w:ascii="Arial" w:eastAsia="Arial" w:hAnsi="Arial" w:cs="Arial"/>
        </w:rPr>
        <w:t xml:space="preserve"> </w:t>
      </w:r>
      <w:proofErr w:type="spellStart"/>
      <w:r w:rsidRPr="007E7DD6">
        <w:rPr>
          <w:rFonts w:ascii="Arial" w:eastAsia="Arial" w:hAnsi="Arial" w:cs="Arial"/>
        </w:rPr>
        <w:t>concepts</w:t>
      </w:r>
      <w:proofErr w:type="spellEnd"/>
      <w:r w:rsidRPr="007E7DD6">
        <w:rPr>
          <w:rFonts w:ascii="Arial" w:eastAsia="Arial" w:hAnsi="Arial" w:cs="Arial"/>
        </w:rPr>
        <w:t xml:space="preserve"> in </w:t>
      </w:r>
      <w:proofErr w:type="spellStart"/>
      <w:r w:rsidRPr="007E7DD6">
        <w:rPr>
          <w:rFonts w:ascii="Arial" w:eastAsia="Arial" w:hAnsi="Arial" w:cs="Arial"/>
        </w:rPr>
        <w:t>the</w:t>
      </w:r>
      <w:proofErr w:type="spellEnd"/>
      <w:r w:rsidRPr="007E7DD6">
        <w:rPr>
          <w:rFonts w:ascii="Arial" w:eastAsia="Arial" w:hAnsi="Arial" w:cs="Arial"/>
        </w:rPr>
        <w:t xml:space="preserve"> management </w:t>
      </w:r>
      <w:proofErr w:type="spellStart"/>
      <w:r w:rsidRPr="007E7DD6">
        <w:rPr>
          <w:rFonts w:ascii="Arial" w:eastAsia="Arial" w:hAnsi="Arial" w:cs="Arial"/>
        </w:rPr>
        <w:t>of</w:t>
      </w:r>
      <w:proofErr w:type="spellEnd"/>
      <w:r w:rsidRPr="007E7DD6">
        <w:rPr>
          <w:rFonts w:ascii="Arial" w:eastAsia="Arial" w:hAnsi="Arial" w:cs="Arial"/>
        </w:rPr>
        <w:t xml:space="preserve"> </w:t>
      </w:r>
      <w:proofErr w:type="spellStart"/>
      <w:r w:rsidRPr="007E7DD6">
        <w:rPr>
          <w:rFonts w:ascii="Arial" w:eastAsia="Arial" w:hAnsi="Arial" w:cs="Arial"/>
        </w:rPr>
        <w:t>postoperative</w:t>
      </w:r>
      <w:proofErr w:type="spellEnd"/>
      <w:r w:rsidRPr="007E7DD6">
        <w:rPr>
          <w:rFonts w:ascii="Arial" w:eastAsia="Arial" w:hAnsi="Arial" w:cs="Arial"/>
        </w:rPr>
        <w:t xml:space="preserve"> </w:t>
      </w:r>
      <w:proofErr w:type="spellStart"/>
      <w:r w:rsidRPr="007E7DD6">
        <w:rPr>
          <w:rFonts w:ascii="Arial" w:eastAsia="Arial" w:hAnsi="Arial" w:cs="Arial"/>
        </w:rPr>
        <w:t>nausea</w:t>
      </w:r>
      <w:proofErr w:type="spellEnd"/>
      <w:r w:rsidRPr="007E7DD6">
        <w:rPr>
          <w:rFonts w:ascii="Arial" w:eastAsia="Arial" w:hAnsi="Arial" w:cs="Arial"/>
        </w:rPr>
        <w:t xml:space="preserve"> </w:t>
      </w:r>
      <w:proofErr w:type="spellStart"/>
      <w:r w:rsidRPr="007E7DD6">
        <w:rPr>
          <w:rFonts w:ascii="Arial" w:eastAsia="Arial" w:hAnsi="Arial" w:cs="Arial"/>
        </w:rPr>
        <w:t>and</w:t>
      </w:r>
      <w:proofErr w:type="spellEnd"/>
      <w:r w:rsidRPr="007E7DD6">
        <w:rPr>
          <w:rFonts w:ascii="Arial" w:eastAsia="Arial" w:hAnsi="Arial" w:cs="Arial"/>
        </w:rPr>
        <w:t xml:space="preserve"> </w:t>
      </w:r>
      <w:proofErr w:type="spellStart"/>
      <w:r w:rsidRPr="007E7DD6">
        <w:rPr>
          <w:rFonts w:ascii="Arial" w:eastAsia="Arial" w:hAnsi="Arial" w:cs="Arial"/>
        </w:rPr>
        <w:t>vomiting</w:t>
      </w:r>
      <w:proofErr w:type="spellEnd"/>
      <w:r w:rsidRPr="007E7DD6">
        <w:rPr>
          <w:rFonts w:ascii="Arial" w:eastAsia="Arial" w:hAnsi="Arial" w:cs="Arial"/>
        </w:rPr>
        <w:t xml:space="preserve">. </w:t>
      </w:r>
      <w:proofErr w:type="spellStart"/>
      <w:r w:rsidRPr="007E7DD6">
        <w:rPr>
          <w:rFonts w:ascii="Arial" w:eastAsia="Arial" w:hAnsi="Arial" w:cs="Arial"/>
        </w:rPr>
        <w:t>Anesthesiol</w:t>
      </w:r>
      <w:proofErr w:type="spellEnd"/>
      <w:r w:rsidRPr="007E7DD6">
        <w:rPr>
          <w:rFonts w:ascii="Arial" w:eastAsia="Arial" w:hAnsi="Arial" w:cs="Arial"/>
        </w:rPr>
        <w:t xml:space="preserve"> Res </w:t>
      </w:r>
      <w:proofErr w:type="spellStart"/>
      <w:r w:rsidRPr="007E7DD6">
        <w:rPr>
          <w:rFonts w:ascii="Arial" w:eastAsia="Arial" w:hAnsi="Arial" w:cs="Arial"/>
        </w:rPr>
        <w:t>Pract</w:t>
      </w:r>
      <w:proofErr w:type="spellEnd"/>
      <w:r w:rsidRPr="007E7DD6">
        <w:rPr>
          <w:rFonts w:ascii="Arial" w:eastAsia="Arial" w:hAnsi="Arial" w:cs="Arial"/>
        </w:rPr>
        <w:t>. 2011;2011:748031.</w:t>
      </w:r>
    </w:p>
    <w:p w:rsidR="00EF3A74" w:rsidRPr="007E7DD6" w:rsidRDefault="00EF3A74">
      <w:pPr>
        <w:spacing w:line="360" w:lineRule="auto"/>
        <w:jc w:val="both"/>
        <w:rPr>
          <w:rFonts w:ascii="Arial" w:eastAsia="Arial" w:hAnsi="Arial" w:cs="Arial"/>
        </w:rPr>
      </w:pPr>
    </w:p>
    <w:p w:rsidR="00EF3A74" w:rsidRPr="007E7DD6" w:rsidRDefault="008F3467">
      <w:pPr>
        <w:spacing w:line="360" w:lineRule="auto"/>
        <w:jc w:val="both"/>
        <w:rPr>
          <w:rFonts w:ascii="Arial" w:eastAsia="Arial" w:hAnsi="Arial" w:cs="Arial"/>
        </w:rPr>
      </w:pPr>
      <w:r w:rsidRPr="007E7DD6">
        <w:rPr>
          <w:rFonts w:ascii="Arial" w:eastAsia="Arial" w:hAnsi="Arial" w:cs="Arial"/>
        </w:rPr>
        <w:t xml:space="preserve">5-Apfel CC, </w:t>
      </w:r>
      <w:proofErr w:type="spellStart"/>
      <w:r w:rsidRPr="007E7DD6">
        <w:rPr>
          <w:rFonts w:ascii="Arial" w:eastAsia="Arial" w:hAnsi="Arial" w:cs="Arial"/>
        </w:rPr>
        <w:t>Roewer</w:t>
      </w:r>
      <w:proofErr w:type="spellEnd"/>
      <w:r w:rsidRPr="007E7DD6">
        <w:rPr>
          <w:rFonts w:ascii="Arial" w:eastAsia="Arial" w:hAnsi="Arial" w:cs="Arial"/>
        </w:rPr>
        <w:t xml:space="preserve"> N. </w:t>
      </w:r>
      <w:proofErr w:type="spellStart"/>
      <w:r w:rsidRPr="007E7DD6">
        <w:rPr>
          <w:rFonts w:ascii="Arial" w:eastAsia="Arial" w:hAnsi="Arial" w:cs="Arial"/>
        </w:rPr>
        <w:t>Risk</w:t>
      </w:r>
      <w:proofErr w:type="spellEnd"/>
      <w:r w:rsidRPr="007E7DD6">
        <w:rPr>
          <w:rFonts w:ascii="Arial" w:eastAsia="Arial" w:hAnsi="Arial" w:cs="Arial"/>
        </w:rPr>
        <w:t xml:space="preserve"> </w:t>
      </w:r>
      <w:proofErr w:type="spellStart"/>
      <w:r w:rsidRPr="007E7DD6">
        <w:rPr>
          <w:rFonts w:ascii="Arial" w:eastAsia="Arial" w:hAnsi="Arial" w:cs="Arial"/>
        </w:rPr>
        <w:t>assessment</w:t>
      </w:r>
      <w:proofErr w:type="spellEnd"/>
      <w:r w:rsidRPr="007E7DD6">
        <w:rPr>
          <w:rFonts w:ascii="Arial" w:eastAsia="Arial" w:hAnsi="Arial" w:cs="Arial"/>
        </w:rPr>
        <w:t xml:space="preserve"> </w:t>
      </w:r>
      <w:proofErr w:type="spellStart"/>
      <w:r w:rsidRPr="007E7DD6">
        <w:rPr>
          <w:rFonts w:ascii="Arial" w:eastAsia="Arial" w:hAnsi="Arial" w:cs="Arial"/>
        </w:rPr>
        <w:t>of</w:t>
      </w:r>
      <w:proofErr w:type="spellEnd"/>
      <w:r w:rsidRPr="007E7DD6">
        <w:rPr>
          <w:rFonts w:ascii="Arial" w:eastAsia="Arial" w:hAnsi="Arial" w:cs="Arial"/>
        </w:rPr>
        <w:t xml:space="preserve"> </w:t>
      </w:r>
      <w:proofErr w:type="spellStart"/>
      <w:r w:rsidRPr="007E7DD6">
        <w:rPr>
          <w:rFonts w:ascii="Arial" w:eastAsia="Arial" w:hAnsi="Arial" w:cs="Arial"/>
        </w:rPr>
        <w:t>postoperative</w:t>
      </w:r>
      <w:proofErr w:type="spellEnd"/>
      <w:r w:rsidRPr="007E7DD6">
        <w:rPr>
          <w:rFonts w:ascii="Arial" w:eastAsia="Arial" w:hAnsi="Arial" w:cs="Arial"/>
        </w:rPr>
        <w:t xml:space="preserve"> </w:t>
      </w:r>
      <w:proofErr w:type="spellStart"/>
      <w:r w:rsidRPr="007E7DD6">
        <w:rPr>
          <w:rFonts w:ascii="Arial" w:eastAsia="Arial" w:hAnsi="Arial" w:cs="Arial"/>
        </w:rPr>
        <w:t>nausea</w:t>
      </w:r>
      <w:proofErr w:type="spellEnd"/>
      <w:r w:rsidRPr="007E7DD6">
        <w:rPr>
          <w:rFonts w:ascii="Arial" w:eastAsia="Arial" w:hAnsi="Arial" w:cs="Arial"/>
        </w:rPr>
        <w:t xml:space="preserve"> </w:t>
      </w:r>
      <w:proofErr w:type="spellStart"/>
      <w:r w:rsidRPr="007E7DD6">
        <w:rPr>
          <w:rFonts w:ascii="Arial" w:eastAsia="Arial" w:hAnsi="Arial" w:cs="Arial"/>
        </w:rPr>
        <w:t>and</w:t>
      </w:r>
      <w:proofErr w:type="spellEnd"/>
      <w:r w:rsidRPr="007E7DD6">
        <w:rPr>
          <w:rFonts w:ascii="Arial" w:eastAsia="Arial" w:hAnsi="Arial" w:cs="Arial"/>
        </w:rPr>
        <w:t xml:space="preserve"> </w:t>
      </w:r>
      <w:proofErr w:type="spellStart"/>
      <w:r w:rsidRPr="007E7DD6">
        <w:rPr>
          <w:rFonts w:ascii="Arial" w:eastAsia="Arial" w:hAnsi="Arial" w:cs="Arial"/>
        </w:rPr>
        <w:t>vomiting</w:t>
      </w:r>
      <w:proofErr w:type="spellEnd"/>
      <w:r w:rsidRPr="007E7DD6">
        <w:rPr>
          <w:rFonts w:ascii="Arial" w:eastAsia="Arial" w:hAnsi="Arial" w:cs="Arial"/>
        </w:rPr>
        <w:t xml:space="preserve">. </w:t>
      </w:r>
      <w:proofErr w:type="spellStart"/>
      <w:r w:rsidRPr="007E7DD6">
        <w:rPr>
          <w:rFonts w:ascii="Arial" w:eastAsia="Arial" w:hAnsi="Arial" w:cs="Arial"/>
        </w:rPr>
        <w:t>Int</w:t>
      </w:r>
      <w:proofErr w:type="spellEnd"/>
      <w:r w:rsidRPr="007E7DD6">
        <w:rPr>
          <w:rFonts w:ascii="Arial" w:eastAsia="Arial" w:hAnsi="Arial" w:cs="Arial"/>
        </w:rPr>
        <w:t xml:space="preserve"> </w:t>
      </w:r>
      <w:proofErr w:type="spellStart"/>
      <w:r w:rsidRPr="007E7DD6">
        <w:rPr>
          <w:rFonts w:ascii="Arial" w:eastAsia="Arial" w:hAnsi="Arial" w:cs="Arial"/>
        </w:rPr>
        <w:t>Anesthesiol</w:t>
      </w:r>
      <w:proofErr w:type="spellEnd"/>
      <w:r w:rsidRPr="007E7DD6">
        <w:rPr>
          <w:rFonts w:ascii="Arial" w:eastAsia="Arial" w:hAnsi="Arial" w:cs="Arial"/>
        </w:rPr>
        <w:t xml:space="preserve"> </w:t>
      </w:r>
      <w:proofErr w:type="spellStart"/>
      <w:r w:rsidRPr="007E7DD6">
        <w:rPr>
          <w:rFonts w:ascii="Arial" w:eastAsia="Arial" w:hAnsi="Arial" w:cs="Arial"/>
        </w:rPr>
        <w:t>Clin</w:t>
      </w:r>
      <w:proofErr w:type="spellEnd"/>
      <w:r w:rsidRPr="007E7DD6">
        <w:rPr>
          <w:rFonts w:ascii="Arial" w:eastAsia="Arial" w:hAnsi="Arial" w:cs="Arial"/>
        </w:rPr>
        <w:t>. 2003;4:13-32.</w:t>
      </w:r>
    </w:p>
    <w:p w:rsidR="00EF3A74" w:rsidRPr="007E7DD6" w:rsidRDefault="00EF3A74">
      <w:pPr>
        <w:spacing w:line="360" w:lineRule="auto"/>
        <w:jc w:val="both"/>
        <w:rPr>
          <w:rFonts w:ascii="Arial" w:eastAsia="Arial" w:hAnsi="Arial" w:cs="Arial"/>
        </w:rPr>
      </w:pPr>
    </w:p>
    <w:p w:rsidR="00EF3A74" w:rsidRPr="007E7DD6" w:rsidRDefault="008F3467">
      <w:pPr>
        <w:spacing w:line="360" w:lineRule="auto"/>
        <w:jc w:val="both"/>
        <w:rPr>
          <w:rFonts w:ascii="Arial" w:eastAsia="Arial" w:hAnsi="Arial" w:cs="Arial"/>
        </w:rPr>
      </w:pPr>
      <w:r w:rsidRPr="007E7DD6">
        <w:rPr>
          <w:rFonts w:ascii="Arial" w:eastAsia="Arial" w:hAnsi="Arial" w:cs="Arial"/>
        </w:rPr>
        <w:t xml:space="preserve"> 6- </w:t>
      </w:r>
      <w:proofErr w:type="spellStart"/>
      <w:r w:rsidRPr="007E7DD6">
        <w:rPr>
          <w:rFonts w:ascii="Arial" w:eastAsia="Arial" w:hAnsi="Arial" w:cs="Arial"/>
        </w:rPr>
        <w:t>Apfel</w:t>
      </w:r>
      <w:proofErr w:type="spellEnd"/>
      <w:r w:rsidRPr="007E7DD6">
        <w:rPr>
          <w:rFonts w:ascii="Arial" w:eastAsia="Arial" w:hAnsi="Arial" w:cs="Arial"/>
        </w:rPr>
        <w:t xml:space="preserve"> CC, Philip BK, </w:t>
      </w:r>
      <w:proofErr w:type="spellStart"/>
      <w:r w:rsidRPr="007E7DD6">
        <w:rPr>
          <w:rFonts w:ascii="Arial" w:eastAsia="Arial" w:hAnsi="Arial" w:cs="Arial"/>
        </w:rPr>
        <w:t>Cakmakkaya</w:t>
      </w:r>
      <w:proofErr w:type="spellEnd"/>
      <w:r w:rsidRPr="007E7DD6">
        <w:rPr>
          <w:rFonts w:ascii="Arial" w:eastAsia="Arial" w:hAnsi="Arial" w:cs="Arial"/>
        </w:rPr>
        <w:t xml:space="preserve"> OS, </w:t>
      </w:r>
      <w:proofErr w:type="spellStart"/>
      <w:r w:rsidRPr="007E7DD6">
        <w:rPr>
          <w:rFonts w:ascii="Arial" w:eastAsia="Arial" w:hAnsi="Arial" w:cs="Arial"/>
        </w:rPr>
        <w:t>Shilling</w:t>
      </w:r>
      <w:proofErr w:type="spellEnd"/>
      <w:r w:rsidRPr="007E7DD6">
        <w:rPr>
          <w:rFonts w:ascii="Arial" w:eastAsia="Arial" w:hAnsi="Arial" w:cs="Arial"/>
        </w:rPr>
        <w:t xml:space="preserve"> A, </w:t>
      </w:r>
      <w:proofErr w:type="spellStart"/>
      <w:r w:rsidRPr="007E7DD6">
        <w:rPr>
          <w:rFonts w:ascii="Arial" w:eastAsia="Arial" w:hAnsi="Arial" w:cs="Arial"/>
        </w:rPr>
        <w:t>Shi</w:t>
      </w:r>
      <w:proofErr w:type="spellEnd"/>
      <w:r w:rsidRPr="007E7DD6">
        <w:rPr>
          <w:rFonts w:ascii="Arial" w:eastAsia="Arial" w:hAnsi="Arial" w:cs="Arial"/>
        </w:rPr>
        <w:t xml:space="preserve"> YY, Leslie JB, et al. Who </w:t>
      </w:r>
      <w:proofErr w:type="spellStart"/>
      <w:r w:rsidRPr="007E7DD6">
        <w:rPr>
          <w:rFonts w:ascii="Arial" w:eastAsia="Arial" w:hAnsi="Arial" w:cs="Arial"/>
        </w:rPr>
        <w:t>is</w:t>
      </w:r>
      <w:proofErr w:type="spellEnd"/>
      <w:r w:rsidRPr="007E7DD6">
        <w:rPr>
          <w:rFonts w:ascii="Arial" w:eastAsia="Arial" w:hAnsi="Arial" w:cs="Arial"/>
        </w:rPr>
        <w:t xml:space="preserve"> </w:t>
      </w:r>
      <w:proofErr w:type="spellStart"/>
      <w:r w:rsidRPr="007E7DD6">
        <w:rPr>
          <w:rFonts w:ascii="Arial" w:eastAsia="Arial" w:hAnsi="Arial" w:cs="Arial"/>
        </w:rPr>
        <w:t>at</w:t>
      </w:r>
      <w:proofErr w:type="spellEnd"/>
      <w:r w:rsidRPr="007E7DD6">
        <w:rPr>
          <w:rFonts w:ascii="Arial" w:eastAsia="Arial" w:hAnsi="Arial" w:cs="Arial"/>
        </w:rPr>
        <w:t xml:space="preserve"> </w:t>
      </w:r>
      <w:proofErr w:type="spellStart"/>
      <w:r w:rsidRPr="007E7DD6">
        <w:rPr>
          <w:rFonts w:ascii="Arial" w:eastAsia="Arial" w:hAnsi="Arial" w:cs="Arial"/>
        </w:rPr>
        <w:t>risk</w:t>
      </w:r>
      <w:proofErr w:type="spellEnd"/>
      <w:r w:rsidRPr="007E7DD6">
        <w:rPr>
          <w:rFonts w:ascii="Arial" w:eastAsia="Arial" w:hAnsi="Arial" w:cs="Arial"/>
        </w:rPr>
        <w:t xml:space="preserve"> for </w:t>
      </w:r>
      <w:proofErr w:type="spellStart"/>
      <w:r w:rsidRPr="007E7DD6">
        <w:rPr>
          <w:rFonts w:ascii="Arial" w:eastAsia="Arial" w:hAnsi="Arial" w:cs="Arial"/>
        </w:rPr>
        <w:t>postdischarge</w:t>
      </w:r>
      <w:proofErr w:type="spellEnd"/>
      <w:r w:rsidRPr="007E7DD6">
        <w:rPr>
          <w:rFonts w:ascii="Arial" w:eastAsia="Arial" w:hAnsi="Arial" w:cs="Arial"/>
        </w:rPr>
        <w:t xml:space="preserve"> </w:t>
      </w:r>
      <w:proofErr w:type="spellStart"/>
      <w:r w:rsidRPr="007E7DD6">
        <w:rPr>
          <w:rFonts w:ascii="Arial" w:eastAsia="Arial" w:hAnsi="Arial" w:cs="Arial"/>
        </w:rPr>
        <w:t>nausea</w:t>
      </w:r>
      <w:proofErr w:type="spellEnd"/>
      <w:r w:rsidRPr="007E7DD6">
        <w:rPr>
          <w:rFonts w:ascii="Arial" w:eastAsia="Arial" w:hAnsi="Arial" w:cs="Arial"/>
        </w:rPr>
        <w:t xml:space="preserve"> </w:t>
      </w:r>
      <w:proofErr w:type="spellStart"/>
      <w:r w:rsidRPr="007E7DD6">
        <w:rPr>
          <w:rFonts w:ascii="Arial" w:eastAsia="Arial" w:hAnsi="Arial" w:cs="Arial"/>
        </w:rPr>
        <w:t>and</w:t>
      </w:r>
      <w:proofErr w:type="spellEnd"/>
      <w:r w:rsidRPr="007E7DD6">
        <w:rPr>
          <w:rFonts w:ascii="Arial" w:eastAsia="Arial" w:hAnsi="Arial" w:cs="Arial"/>
        </w:rPr>
        <w:t xml:space="preserve"> </w:t>
      </w:r>
      <w:proofErr w:type="spellStart"/>
      <w:r w:rsidRPr="007E7DD6">
        <w:rPr>
          <w:rFonts w:ascii="Arial" w:eastAsia="Arial" w:hAnsi="Arial" w:cs="Arial"/>
        </w:rPr>
        <w:t>vomiting</w:t>
      </w:r>
      <w:proofErr w:type="spellEnd"/>
      <w:r w:rsidRPr="007E7DD6">
        <w:rPr>
          <w:rFonts w:ascii="Arial" w:eastAsia="Arial" w:hAnsi="Arial" w:cs="Arial"/>
        </w:rPr>
        <w:t xml:space="preserve"> </w:t>
      </w:r>
      <w:proofErr w:type="spellStart"/>
      <w:r w:rsidRPr="007E7DD6">
        <w:rPr>
          <w:rFonts w:ascii="Arial" w:eastAsia="Arial" w:hAnsi="Arial" w:cs="Arial"/>
        </w:rPr>
        <w:t>after</w:t>
      </w:r>
      <w:proofErr w:type="spellEnd"/>
      <w:r w:rsidRPr="007E7DD6">
        <w:rPr>
          <w:rFonts w:ascii="Arial" w:eastAsia="Arial" w:hAnsi="Arial" w:cs="Arial"/>
        </w:rPr>
        <w:t xml:space="preserve"> </w:t>
      </w:r>
      <w:proofErr w:type="spellStart"/>
      <w:r w:rsidRPr="007E7DD6">
        <w:rPr>
          <w:rFonts w:ascii="Arial" w:eastAsia="Arial" w:hAnsi="Arial" w:cs="Arial"/>
        </w:rPr>
        <w:t>ambulatory</w:t>
      </w:r>
      <w:proofErr w:type="spellEnd"/>
      <w:r w:rsidRPr="007E7DD6">
        <w:rPr>
          <w:rFonts w:ascii="Arial" w:eastAsia="Arial" w:hAnsi="Arial" w:cs="Arial"/>
        </w:rPr>
        <w:t xml:space="preserve"> </w:t>
      </w:r>
      <w:proofErr w:type="spellStart"/>
      <w:r w:rsidRPr="007E7DD6">
        <w:rPr>
          <w:rFonts w:ascii="Arial" w:eastAsia="Arial" w:hAnsi="Arial" w:cs="Arial"/>
        </w:rPr>
        <w:t>surgery</w:t>
      </w:r>
      <w:proofErr w:type="spellEnd"/>
      <w:r w:rsidRPr="007E7DD6">
        <w:rPr>
          <w:rFonts w:ascii="Arial" w:eastAsia="Arial" w:hAnsi="Arial" w:cs="Arial"/>
        </w:rPr>
        <w:t xml:space="preserve">? </w:t>
      </w:r>
      <w:proofErr w:type="spellStart"/>
      <w:r w:rsidRPr="007E7DD6">
        <w:rPr>
          <w:rFonts w:ascii="Arial" w:eastAsia="Arial" w:hAnsi="Arial" w:cs="Arial"/>
        </w:rPr>
        <w:t>Anesthesiology</w:t>
      </w:r>
      <w:proofErr w:type="spellEnd"/>
      <w:r w:rsidRPr="007E7DD6">
        <w:rPr>
          <w:rFonts w:ascii="Arial" w:eastAsia="Arial" w:hAnsi="Arial" w:cs="Arial"/>
        </w:rPr>
        <w:t>. 2012;117:475–486.</w:t>
      </w:r>
    </w:p>
    <w:p w:rsidR="00EF3A74" w:rsidRPr="007E7DD6" w:rsidRDefault="00EF3A74">
      <w:pPr>
        <w:spacing w:line="360" w:lineRule="auto"/>
        <w:ind w:left="119"/>
        <w:jc w:val="both"/>
        <w:rPr>
          <w:rFonts w:ascii="Arial" w:eastAsia="Arial" w:hAnsi="Arial" w:cs="Arial"/>
        </w:rPr>
      </w:pPr>
    </w:p>
    <w:p w:rsidR="00EF3A74" w:rsidRPr="007E7DD6" w:rsidRDefault="008F3467">
      <w:pPr>
        <w:spacing w:line="360" w:lineRule="auto"/>
        <w:ind w:left="119"/>
        <w:jc w:val="both"/>
      </w:pPr>
      <w:r w:rsidRPr="007E7DD6">
        <w:rPr>
          <w:rFonts w:ascii="Arial" w:eastAsia="Arial" w:hAnsi="Arial" w:cs="Arial"/>
        </w:rPr>
        <w:t xml:space="preserve">7-Gan TJ, </w:t>
      </w:r>
      <w:proofErr w:type="spellStart"/>
      <w:r w:rsidRPr="007E7DD6">
        <w:rPr>
          <w:rFonts w:ascii="Arial" w:eastAsia="Arial" w:hAnsi="Arial" w:cs="Arial"/>
        </w:rPr>
        <w:t>Diemunsch</w:t>
      </w:r>
      <w:proofErr w:type="spellEnd"/>
      <w:r w:rsidRPr="007E7DD6">
        <w:rPr>
          <w:rFonts w:ascii="Arial" w:eastAsia="Arial" w:hAnsi="Arial" w:cs="Arial"/>
        </w:rPr>
        <w:t xml:space="preserve"> P, </w:t>
      </w:r>
      <w:proofErr w:type="spellStart"/>
      <w:r w:rsidRPr="007E7DD6">
        <w:rPr>
          <w:rFonts w:ascii="Arial" w:eastAsia="Arial" w:hAnsi="Arial" w:cs="Arial"/>
        </w:rPr>
        <w:t>Habib</w:t>
      </w:r>
      <w:proofErr w:type="spellEnd"/>
      <w:r w:rsidRPr="007E7DD6">
        <w:rPr>
          <w:rFonts w:ascii="Arial" w:eastAsia="Arial" w:hAnsi="Arial" w:cs="Arial"/>
        </w:rPr>
        <w:t xml:space="preserve"> AS, </w:t>
      </w:r>
      <w:proofErr w:type="spellStart"/>
      <w:r w:rsidRPr="007E7DD6">
        <w:rPr>
          <w:rFonts w:ascii="Arial" w:eastAsia="Arial" w:hAnsi="Arial" w:cs="Arial"/>
        </w:rPr>
        <w:t>Kovac</w:t>
      </w:r>
      <w:proofErr w:type="spellEnd"/>
      <w:r w:rsidRPr="007E7DD6">
        <w:rPr>
          <w:rFonts w:ascii="Arial" w:eastAsia="Arial" w:hAnsi="Arial" w:cs="Arial"/>
        </w:rPr>
        <w:t xml:space="preserve"> A, </w:t>
      </w:r>
      <w:proofErr w:type="spellStart"/>
      <w:r w:rsidRPr="007E7DD6">
        <w:rPr>
          <w:rFonts w:ascii="Arial" w:eastAsia="Arial" w:hAnsi="Arial" w:cs="Arial"/>
        </w:rPr>
        <w:t>Kranke</w:t>
      </w:r>
      <w:proofErr w:type="spellEnd"/>
      <w:r w:rsidRPr="007E7DD6">
        <w:rPr>
          <w:rFonts w:ascii="Arial" w:eastAsia="Arial" w:hAnsi="Arial" w:cs="Arial"/>
        </w:rPr>
        <w:t xml:space="preserve"> P, Meyer TA, et al. </w:t>
      </w:r>
      <w:proofErr w:type="spellStart"/>
      <w:r w:rsidRPr="007E7DD6">
        <w:rPr>
          <w:rFonts w:ascii="Arial" w:eastAsia="Arial" w:hAnsi="Arial" w:cs="Arial"/>
        </w:rPr>
        <w:t>Society</w:t>
      </w:r>
      <w:proofErr w:type="spellEnd"/>
      <w:r w:rsidRPr="007E7DD6">
        <w:rPr>
          <w:rFonts w:ascii="Arial" w:eastAsia="Arial" w:hAnsi="Arial" w:cs="Arial"/>
        </w:rPr>
        <w:t xml:space="preserve"> for </w:t>
      </w:r>
      <w:proofErr w:type="spellStart"/>
      <w:r w:rsidRPr="007E7DD6">
        <w:rPr>
          <w:rFonts w:ascii="Arial" w:eastAsia="Arial" w:hAnsi="Arial" w:cs="Arial"/>
        </w:rPr>
        <w:t>Ambulatory</w:t>
      </w:r>
      <w:proofErr w:type="spellEnd"/>
      <w:r w:rsidRPr="007E7DD6">
        <w:rPr>
          <w:rFonts w:ascii="Arial" w:eastAsia="Arial" w:hAnsi="Arial" w:cs="Arial"/>
        </w:rPr>
        <w:t xml:space="preserve"> </w:t>
      </w:r>
      <w:proofErr w:type="spellStart"/>
      <w:r w:rsidRPr="007E7DD6">
        <w:rPr>
          <w:rFonts w:ascii="Arial" w:eastAsia="Arial" w:hAnsi="Arial" w:cs="Arial"/>
        </w:rPr>
        <w:t>Anesthesia</w:t>
      </w:r>
      <w:proofErr w:type="spellEnd"/>
      <w:r w:rsidRPr="007E7DD6">
        <w:rPr>
          <w:rFonts w:ascii="Arial" w:eastAsia="Arial" w:hAnsi="Arial" w:cs="Arial"/>
        </w:rPr>
        <w:t xml:space="preserve">. Consensus </w:t>
      </w:r>
      <w:proofErr w:type="spellStart"/>
      <w:r w:rsidRPr="007E7DD6">
        <w:rPr>
          <w:rFonts w:ascii="Arial" w:eastAsia="Arial" w:hAnsi="Arial" w:cs="Arial"/>
        </w:rPr>
        <w:t>guidelines</w:t>
      </w:r>
      <w:proofErr w:type="spellEnd"/>
      <w:r w:rsidRPr="007E7DD6">
        <w:rPr>
          <w:rFonts w:ascii="Arial" w:eastAsia="Arial" w:hAnsi="Arial" w:cs="Arial"/>
        </w:rPr>
        <w:t xml:space="preserve"> for </w:t>
      </w:r>
      <w:proofErr w:type="spellStart"/>
      <w:r w:rsidRPr="007E7DD6">
        <w:rPr>
          <w:rFonts w:ascii="Arial" w:eastAsia="Arial" w:hAnsi="Arial" w:cs="Arial"/>
        </w:rPr>
        <w:t>the</w:t>
      </w:r>
      <w:proofErr w:type="spellEnd"/>
      <w:r w:rsidRPr="007E7DD6">
        <w:rPr>
          <w:rFonts w:ascii="Arial" w:eastAsia="Arial" w:hAnsi="Arial" w:cs="Arial"/>
        </w:rPr>
        <w:t xml:space="preserve"> management </w:t>
      </w:r>
      <w:proofErr w:type="spellStart"/>
      <w:r w:rsidRPr="007E7DD6">
        <w:rPr>
          <w:rFonts w:ascii="Arial" w:eastAsia="Arial" w:hAnsi="Arial" w:cs="Arial"/>
        </w:rPr>
        <w:t>of</w:t>
      </w:r>
      <w:proofErr w:type="spellEnd"/>
      <w:r w:rsidRPr="007E7DD6">
        <w:rPr>
          <w:rFonts w:ascii="Arial" w:eastAsia="Arial" w:hAnsi="Arial" w:cs="Arial"/>
        </w:rPr>
        <w:t xml:space="preserve"> </w:t>
      </w:r>
      <w:proofErr w:type="spellStart"/>
      <w:r w:rsidRPr="007E7DD6">
        <w:rPr>
          <w:rFonts w:ascii="Arial" w:eastAsia="Arial" w:hAnsi="Arial" w:cs="Arial"/>
        </w:rPr>
        <w:t>postoperative</w:t>
      </w:r>
      <w:proofErr w:type="spellEnd"/>
      <w:r w:rsidRPr="007E7DD6">
        <w:rPr>
          <w:rFonts w:ascii="Arial" w:eastAsia="Arial" w:hAnsi="Arial" w:cs="Arial"/>
        </w:rPr>
        <w:t xml:space="preserve"> </w:t>
      </w:r>
      <w:proofErr w:type="spellStart"/>
      <w:r w:rsidRPr="007E7DD6">
        <w:rPr>
          <w:rFonts w:ascii="Arial" w:eastAsia="Arial" w:hAnsi="Arial" w:cs="Arial"/>
        </w:rPr>
        <w:t>nausea</w:t>
      </w:r>
      <w:proofErr w:type="spellEnd"/>
      <w:r w:rsidRPr="007E7DD6">
        <w:rPr>
          <w:rFonts w:ascii="Arial" w:eastAsia="Arial" w:hAnsi="Arial" w:cs="Arial"/>
        </w:rPr>
        <w:t xml:space="preserve"> </w:t>
      </w:r>
      <w:proofErr w:type="spellStart"/>
      <w:r w:rsidRPr="007E7DD6">
        <w:rPr>
          <w:rFonts w:ascii="Arial" w:eastAsia="Arial" w:hAnsi="Arial" w:cs="Arial"/>
        </w:rPr>
        <w:t>and</w:t>
      </w:r>
      <w:proofErr w:type="spellEnd"/>
      <w:r w:rsidRPr="007E7DD6">
        <w:rPr>
          <w:rFonts w:ascii="Arial" w:eastAsia="Arial" w:hAnsi="Arial" w:cs="Arial"/>
        </w:rPr>
        <w:t xml:space="preserve"> </w:t>
      </w:r>
      <w:proofErr w:type="spellStart"/>
      <w:r w:rsidRPr="007E7DD6">
        <w:rPr>
          <w:rFonts w:ascii="Arial" w:eastAsia="Arial" w:hAnsi="Arial" w:cs="Arial"/>
        </w:rPr>
        <w:t>vomiting</w:t>
      </w:r>
      <w:proofErr w:type="spellEnd"/>
      <w:r w:rsidRPr="007E7DD6">
        <w:rPr>
          <w:rFonts w:ascii="Arial" w:eastAsia="Arial" w:hAnsi="Arial" w:cs="Arial"/>
        </w:rPr>
        <w:t xml:space="preserve">. </w:t>
      </w:r>
      <w:proofErr w:type="spellStart"/>
      <w:r w:rsidRPr="007E7DD6">
        <w:rPr>
          <w:rFonts w:ascii="Arial" w:eastAsia="Arial" w:hAnsi="Arial" w:cs="Arial"/>
        </w:rPr>
        <w:t>Anesth</w:t>
      </w:r>
      <w:proofErr w:type="spellEnd"/>
      <w:r w:rsidRPr="007E7DD6">
        <w:rPr>
          <w:rFonts w:ascii="Arial" w:eastAsia="Arial" w:hAnsi="Arial" w:cs="Arial"/>
        </w:rPr>
        <w:t xml:space="preserve"> </w:t>
      </w:r>
      <w:proofErr w:type="spellStart"/>
      <w:r w:rsidRPr="007E7DD6">
        <w:rPr>
          <w:rFonts w:ascii="Arial" w:eastAsia="Arial" w:hAnsi="Arial" w:cs="Arial"/>
        </w:rPr>
        <w:t>Analg</w:t>
      </w:r>
      <w:proofErr w:type="spellEnd"/>
      <w:r w:rsidRPr="007E7DD6">
        <w:rPr>
          <w:rFonts w:ascii="Arial" w:eastAsia="Arial" w:hAnsi="Arial" w:cs="Arial"/>
        </w:rPr>
        <w:t>. 2014;118: 85-113.</w:t>
      </w:r>
    </w:p>
    <w:p w:rsidR="00EF3A74" w:rsidRPr="007E7DD6" w:rsidRDefault="00EF3A74">
      <w:pPr>
        <w:spacing w:line="360" w:lineRule="auto"/>
        <w:ind w:left="119"/>
        <w:jc w:val="both"/>
        <w:rPr>
          <w:rFonts w:ascii="Arial" w:eastAsia="Arial" w:hAnsi="Arial" w:cs="Arial"/>
        </w:rPr>
      </w:pPr>
    </w:p>
    <w:p w:rsidR="00EF3A74" w:rsidRPr="007E7DD6" w:rsidRDefault="008F3467">
      <w:pPr>
        <w:spacing w:line="360" w:lineRule="auto"/>
        <w:ind w:left="119"/>
        <w:jc w:val="both"/>
      </w:pPr>
      <w:r w:rsidRPr="007E7DD6">
        <w:rPr>
          <w:rFonts w:ascii="Arial" w:eastAsia="Arial" w:hAnsi="Arial" w:cs="Arial"/>
        </w:rPr>
        <w:t xml:space="preserve">8-Gan TJ, </w:t>
      </w:r>
      <w:proofErr w:type="spellStart"/>
      <w:r w:rsidRPr="007E7DD6">
        <w:rPr>
          <w:rFonts w:ascii="Arial" w:eastAsia="Arial" w:hAnsi="Arial" w:cs="Arial"/>
        </w:rPr>
        <w:t>Belani</w:t>
      </w:r>
      <w:proofErr w:type="spellEnd"/>
      <w:r w:rsidRPr="007E7DD6">
        <w:rPr>
          <w:rFonts w:ascii="Arial" w:eastAsia="Arial" w:hAnsi="Arial" w:cs="Arial"/>
        </w:rPr>
        <w:t xml:space="preserve"> KG, </w:t>
      </w:r>
      <w:proofErr w:type="spellStart"/>
      <w:r w:rsidRPr="007E7DD6">
        <w:rPr>
          <w:rFonts w:ascii="Arial" w:eastAsia="Arial" w:hAnsi="Arial" w:cs="Arial"/>
        </w:rPr>
        <w:t>Bergese</w:t>
      </w:r>
      <w:proofErr w:type="spellEnd"/>
      <w:r w:rsidRPr="007E7DD6">
        <w:rPr>
          <w:rFonts w:ascii="Arial" w:eastAsia="Arial" w:hAnsi="Arial" w:cs="Arial"/>
        </w:rPr>
        <w:t xml:space="preserve"> S, </w:t>
      </w:r>
      <w:proofErr w:type="spellStart"/>
      <w:r w:rsidRPr="007E7DD6">
        <w:rPr>
          <w:rFonts w:ascii="Arial" w:eastAsia="Arial" w:hAnsi="Arial" w:cs="Arial"/>
        </w:rPr>
        <w:t>Chung</w:t>
      </w:r>
      <w:proofErr w:type="spellEnd"/>
      <w:r w:rsidRPr="007E7DD6">
        <w:rPr>
          <w:rFonts w:ascii="Arial" w:eastAsia="Arial" w:hAnsi="Arial" w:cs="Arial"/>
        </w:rPr>
        <w:t xml:space="preserve"> F, </w:t>
      </w:r>
      <w:proofErr w:type="spellStart"/>
      <w:r w:rsidRPr="007E7DD6">
        <w:rPr>
          <w:rFonts w:ascii="Arial" w:eastAsia="Arial" w:hAnsi="Arial" w:cs="Arial"/>
        </w:rPr>
        <w:t>Diemunsch</w:t>
      </w:r>
      <w:proofErr w:type="spellEnd"/>
      <w:r w:rsidRPr="007E7DD6">
        <w:rPr>
          <w:rFonts w:ascii="Arial" w:eastAsia="Arial" w:hAnsi="Arial" w:cs="Arial"/>
        </w:rPr>
        <w:t xml:space="preserve"> P, </w:t>
      </w:r>
      <w:proofErr w:type="spellStart"/>
      <w:r w:rsidRPr="007E7DD6">
        <w:rPr>
          <w:rFonts w:ascii="Arial" w:eastAsia="Arial" w:hAnsi="Arial" w:cs="Arial"/>
        </w:rPr>
        <w:t>Habib</w:t>
      </w:r>
      <w:proofErr w:type="spellEnd"/>
      <w:r w:rsidRPr="007E7DD6">
        <w:rPr>
          <w:rFonts w:ascii="Arial" w:eastAsia="Arial" w:hAnsi="Arial" w:cs="Arial"/>
        </w:rPr>
        <w:t xml:space="preserve"> AS et al. </w:t>
      </w:r>
      <w:proofErr w:type="spellStart"/>
      <w:r w:rsidRPr="007E7DD6">
        <w:rPr>
          <w:rFonts w:ascii="Arial" w:eastAsia="Arial" w:hAnsi="Arial" w:cs="Arial"/>
        </w:rPr>
        <w:t>Fourth</w:t>
      </w:r>
      <w:proofErr w:type="spellEnd"/>
      <w:r w:rsidRPr="007E7DD6">
        <w:rPr>
          <w:rFonts w:ascii="Arial" w:eastAsia="Arial" w:hAnsi="Arial" w:cs="Arial"/>
        </w:rPr>
        <w:t xml:space="preserve"> Consensus </w:t>
      </w:r>
      <w:proofErr w:type="spellStart"/>
      <w:r w:rsidRPr="007E7DD6">
        <w:rPr>
          <w:rFonts w:ascii="Arial" w:eastAsia="Arial" w:hAnsi="Arial" w:cs="Arial"/>
        </w:rPr>
        <w:t>Guidelines</w:t>
      </w:r>
      <w:proofErr w:type="spellEnd"/>
      <w:r w:rsidRPr="007E7DD6">
        <w:rPr>
          <w:rFonts w:ascii="Arial" w:eastAsia="Arial" w:hAnsi="Arial" w:cs="Arial"/>
        </w:rPr>
        <w:t xml:space="preserve"> for </w:t>
      </w:r>
      <w:proofErr w:type="spellStart"/>
      <w:r w:rsidRPr="007E7DD6">
        <w:rPr>
          <w:rFonts w:ascii="Arial" w:eastAsia="Arial" w:hAnsi="Arial" w:cs="Arial"/>
        </w:rPr>
        <w:t>the</w:t>
      </w:r>
      <w:proofErr w:type="spellEnd"/>
      <w:r w:rsidRPr="007E7DD6">
        <w:rPr>
          <w:rFonts w:ascii="Arial" w:eastAsia="Arial" w:hAnsi="Arial" w:cs="Arial"/>
        </w:rPr>
        <w:t xml:space="preserve"> Management </w:t>
      </w:r>
      <w:proofErr w:type="spellStart"/>
      <w:r w:rsidRPr="007E7DD6">
        <w:rPr>
          <w:rFonts w:ascii="Arial" w:eastAsia="Arial" w:hAnsi="Arial" w:cs="Arial"/>
        </w:rPr>
        <w:t>of</w:t>
      </w:r>
      <w:proofErr w:type="spellEnd"/>
      <w:r w:rsidRPr="007E7DD6">
        <w:rPr>
          <w:rFonts w:ascii="Arial" w:eastAsia="Arial" w:hAnsi="Arial" w:cs="Arial"/>
        </w:rPr>
        <w:t xml:space="preserve"> </w:t>
      </w:r>
      <w:proofErr w:type="spellStart"/>
      <w:r w:rsidRPr="007E7DD6">
        <w:rPr>
          <w:rFonts w:ascii="Arial" w:eastAsia="Arial" w:hAnsi="Arial" w:cs="Arial"/>
        </w:rPr>
        <w:t>Postoperative</w:t>
      </w:r>
      <w:proofErr w:type="spellEnd"/>
      <w:r w:rsidRPr="007E7DD6">
        <w:rPr>
          <w:rFonts w:ascii="Arial" w:eastAsia="Arial" w:hAnsi="Arial" w:cs="Arial"/>
        </w:rPr>
        <w:t xml:space="preserve"> </w:t>
      </w:r>
      <w:proofErr w:type="spellStart"/>
      <w:r w:rsidRPr="007E7DD6">
        <w:rPr>
          <w:rFonts w:ascii="Arial" w:eastAsia="Arial" w:hAnsi="Arial" w:cs="Arial"/>
        </w:rPr>
        <w:t>Nausea</w:t>
      </w:r>
      <w:proofErr w:type="spellEnd"/>
      <w:r w:rsidRPr="007E7DD6">
        <w:rPr>
          <w:rFonts w:ascii="Arial" w:eastAsia="Arial" w:hAnsi="Arial" w:cs="Arial"/>
        </w:rPr>
        <w:t xml:space="preserve"> </w:t>
      </w:r>
      <w:proofErr w:type="spellStart"/>
      <w:r w:rsidRPr="007E7DD6">
        <w:rPr>
          <w:rFonts w:ascii="Arial" w:eastAsia="Arial" w:hAnsi="Arial" w:cs="Arial"/>
        </w:rPr>
        <w:t>and</w:t>
      </w:r>
      <w:proofErr w:type="spellEnd"/>
      <w:r w:rsidRPr="007E7DD6">
        <w:rPr>
          <w:rFonts w:ascii="Arial" w:eastAsia="Arial" w:hAnsi="Arial" w:cs="Arial"/>
        </w:rPr>
        <w:t xml:space="preserve"> </w:t>
      </w:r>
      <w:proofErr w:type="spellStart"/>
      <w:r w:rsidRPr="007E7DD6">
        <w:rPr>
          <w:rFonts w:ascii="Arial" w:eastAsia="Arial" w:hAnsi="Arial" w:cs="Arial"/>
        </w:rPr>
        <w:t>Vomiting</w:t>
      </w:r>
      <w:proofErr w:type="spellEnd"/>
      <w:r w:rsidRPr="007E7DD6">
        <w:rPr>
          <w:rFonts w:ascii="Arial" w:eastAsia="Arial" w:hAnsi="Arial" w:cs="Arial"/>
        </w:rPr>
        <w:t xml:space="preserve">. </w:t>
      </w:r>
      <w:proofErr w:type="spellStart"/>
      <w:r w:rsidRPr="007E7DD6">
        <w:rPr>
          <w:rFonts w:ascii="Arial" w:eastAsia="Arial" w:hAnsi="Arial" w:cs="Arial"/>
        </w:rPr>
        <w:t>Anesth</w:t>
      </w:r>
      <w:proofErr w:type="spellEnd"/>
      <w:r w:rsidRPr="007E7DD6">
        <w:rPr>
          <w:rFonts w:ascii="Arial" w:eastAsia="Arial" w:hAnsi="Arial" w:cs="Arial"/>
        </w:rPr>
        <w:t xml:space="preserve"> </w:t>
      </w:r>
      <w:proofErr w:type="spellStart"/>
      <w:r w:rsidRPr="007E7DD6">
        <w:rPr>
          <w:rFonts w:ascii="Arial" w:eastAsia="Arial" w:hAnsi="Arial" w:cs="Arial"/>
        </w:rPr>
        <w:t>Analg</w:t>
      </w:r>
      <w:proofErr w:type="spellEnd"/>
      <w:r w:rsidRPr="007E7DD6">
        <w:rPr>
          <w:rFonts w:ascii="Arial" w:eastAsia="Arial" w:hAnsi="Arial" w:cs="Arial"/>
        </w:rPr>
        <w:t>. 2020;131:411-448.</w:t>
      </w:r>
    </w:p>
    <w:p w:rsidR="00EF3A74" w:rsidRPr="007E7DD6" w:rsidRDefault="00EF3A74">
      <w:pPr>
        <w:spacing w:line="360" w:lineRule="auto"/>
        <w:ind w:left="119"/>
        <w:jc w:val="both"/>
        <w:rPr>
          <w:rFonts w:ascii="Arial" w:eastAsia="Arial" w:hAnsi="Arial" w:cs="Arial"/>
        </w:rPr>
      </w:pPr>
    </w:p>
    <w:p w:rsidR="00EF3A74" w:rsidRPr="007E7DD6" w:rsidRDefault="008F3467">
      <w:pPr>
        <w:spacing w:line="360" w:lineRule="auto"/>
        <w:ind w:left="119"/>
        <w:jc w:val="both"/>
        <w:rPr>
          <w:rFonts w:ascii="Arial" w:eastAsia="Arial" w:hAnsi="Arial" w:cs="Arial"/>
        </w:rPr>
      </w:pPr>
      <w:r w:rsidRPr="007E7DD6">
        <w:rPr>
          <w:rFonts w:ascii="Arial" w:eastAsia="Arial" w:hAnsi="Arial" w:cs="Arial"/>
        </w:rPr>
        <w:t xml:space="preserve">9-Braga ELC, Verçosa N, Cavalcanti IL. </w:t>
      </w:r>
      <w:proofErr w:type="spellStart"/>
      <w:r w:rsidRPr="007E7DD6">
        <w:rPr>
          <w:rFonts w:ascii="Arial" w:eastAsia="Arial" w:hAnsi="Arial" w:cs="Arial"/>
        </w:rPr>
        <w:t>Comparative</w:t>
      </w:r>
      <w:proofErr w:type="spellEnd"/>
      <w:r w:rsidRPr="007E7DD6">
        <w:rPr>
          <w:rFonts w:ascii="Arial" w:eastAsia="Arial" w:hAnsi="Arial" w:cs="Arial"/>
        </w:rPr>
        <w:t xml:space="preserve"> </w:t>
      </w:r>
      <w:proofErr w:type="spellStart"/>
      <w:r w:rsidRPr="007E7DD6">
        <w:rPr>
          <w:rFonts w:ascii="Arial" w:eastAsia="Arial" w:hAnsi="Arial" w:cs="Arial"/>
        </w:rPr>
        <w:t>study</w:t>
      </w:r>
      <w:proofErr w:type="spellEnd"/>
      <w:r w:rsidRPr="007E7DD6">
        <w:rPr>
          <w:rFonts w:ascii="Arial" w:eastAsia="Arial" w:hAnsi="Arial" w:cs="Arial"/>
        </w:rPr>
        <w:t xml:space="preserve"> </w:t>
      </w:r>
      <w:proofErr w:type="spellStart"/>
      <w:r w:rsidRPr="007E7DD6">
        <w:rPr>
          <w:rFonts w:ascii="Arial" w:eastAsia="Arial" w:hAnsi="Arial" w:cs="Arial"/>
        </w:rPr>
        <w:t>between</w:t>
      </w:r>
      <w:proofErr w:type="spellEnd"/>
      <w:r w:rsidRPr="007E7DD6">
        <w:rPr>
          <w:rFonts w:ascii="Arial" w:eastAsia="Arial" w:hAnsi="Arial" w:cs="Arial"/>
        </w:rPr>
        <w:t xml:space="preserve"> </w:t>
      </w:r>
      <w:proofErr w:type="spellStart"/>
      <w:r w:rsidRPr="007E7DD6">
        <w:rPr>
          <w:rFonts w:ascii="Arial" w:eastAsia="Arial" w:hAnsi="Arial" w:cs="Arial"/>
        </w:rPr>
        <w:t>lind</w:t>
      </w:r>
      <w:proofErr w:type="spellEnd"/>
      <w:r w:rsidRPr="007E7DD6">
        <w:rPr>
          <w:rFonts w:ascii="Arial" w:eastAsia="Arial" w:hAnsi="Arial" w:cs="Arial"/>
        </w:rPr>
        <w:t xml:space="preserve"> </w:t>
      </w:r>
      <w:proofErr w:type="spellStart"/>
      <w:r w:rsidRPr="007E7DD6">
        <w:rPr>
          <w:rFonts w:ascii="Arial" w:eastAsia="Arial" w:hAnsi="Arial" w:cs="Arial"/>
        </w:rPr>
        <w:t>trial</w:t>
      </w:r>
      <w:proofErr w:type="spellEnd"/>
      <w:r w:rsidRPr="007E7DD6">
        <w:rPr>
          <w:rFonts w:ascii="Arial" w:eastAsia="Arial" w:hAnsi="Arial" w:cs="Arial"/>
        </w:rPr>
        <w:t xml:space="preserve"> </w:t>
      </w:r>
      <w:proofErr w:type="spellStart"/>
      <w:r w:rsidRPr="007E7DD6">
        <w:rPr>
          <w:rFonts w:ascii="Arial" w:eastAsia="Arial" w:hAnsi="Arial" w:cs="Arial"/>
        </w:rPr>
        <w:t>fosaprepitant</w:t>
      </w:r>
      <w:proofErr w:type="spellEnd"/>
      <w:r w:rsidRPr="007E7DD6">
        <w:rPr>
          <w:rFonts w:ascii="Arial" w:eastAsia="Arial" w:hAnsi="Arial" w:cs="Arial"/>
        </w:rPr>
        <w:t xml:space="preserve"> </w:t>
      </w:r>
      <w:proofErr w:type="spellStart"/>
      <w:r w:rsidRPr="007E7DD6">
        <w:rPr>
          <w:rFonts w:ascii="Arial" w:eastAsia="Arial" w:hAnsi="Arial" w:cs="Arial"/>
        </w:rPr>
        <w:t>and</w:t>
      </w:r>
      <w:proofErr w:type="spellEnd"/>
      <w:r w:rsidRPr="007E7DD6">
        <w:rPr>
          <w:rFonts w:ascii="Arial" w:eastAsia="Arial" w:hAnsi="Arial" w:cs="Arial"/>
        </w:rPr>
        <w:t xml:space="preserve"> </w:t>
      </w:r>
      <w:proofErr w:type="spellStart"/>
      <w:r w:rsidRPr="007E7DD6">
        <w:rPr>
          <w:rFonts w:ascii="Arial" w:eastAsia="Arial" w:hAnsi="Arial" w:cs="Arial"/>
        </w:rPr>
        <w:t>palonosetron</w:t>
      </w:r>
      <w:proofErr w:type="spellEnd"/>
      <w:r w:rsidRPr="007E7DD6">
        <w:rPr>
          <w:rFonts w:ascii="Arial" w:eastAsia="Arial" w:hAnsi="Arial" w:cs="Arial"/>
        </w:rPr>
        <w:t xml:space="preserve"> in </w:t>
      </w:r>
      <w:proofErr w:type="spellStart"/>
      <w:r w:rsidRPr="007E7DD6">
        <w:rPr>
          <w:rFonts w:ascii="Arial" w:eastAsia="Arial" w:hAnsi="Arial" w:cs="Arial"/>
        </w:rPr>
        <w:t>the</w:t>
      </w:r>
      <w:proofErr w:type="spellEnd"/>
      <w:r w:rsidRPr="007E7DD6">
        <w:rPr>
          <w:rFonts w:ascii="Arial" w:eastAsia="Arial" w:hAnsi="Arial" w:cs="Arial"/>
        </w:rPr>
        <w:t xml:space="preserve"> </w:t>
      </w:r>
      <w:proofErr w:type="spellStart"/>
      <w:r w:rsidRPr="007E7DD6">
        <w:rPr>
          <w:rFonts w:ascii="Arial" w:eastAsia="Arial" w:hAnsi="Arial" w:cs="Arial"/>
        </w:rPr>
        <w:t>prophylaxis</w:t>
      </w:r>
      <w:proofErr w:type="spellEnd"/>
      <w:r w:rsidRPr="007E7DD6">
        <w:rPr>
          <w:rFonts w:ascii="Arial" w:eastAsia="Arial" w:hAnsi="Arial" w:cs="Arial"/>
        </w:rPr>
        <w:t xml:space="preserve"> </w:t>
      </w:r>
      <w:proofErr w:type="spellStart"/>
      <w:r w:rsidRPr="007E7DD6">
        <w:rPr>
          <w:rFonts w:ascii="Arial" w:eastAsia="Arial" w:hAnsi="Arial" w:cs="Arial"/>
        </w:rPr>
        <w:t>of</w:t>
      </w:r>
      <w:proofErr w:type="spellEnd"/>
      <w:r w:rsidRPr="007E7DD6">
        <w:rPr>
          <w:rFonts w:ascii="Arial" w:eastAsia="Arial" w:hAnsi="Arial" w:cs="Arial"/>
        </w:rPr>
        <w:t xml:space="preserve"> </w:t>
      </w:r>
      <w:proofErr w:type="spellStart"/>
      <w:r w:rsidRPr="007E7DD6">
        <w:rPr>
          <w:rFonts w:ascii="Arial" w:eastAsia="Arial" w:hAnsi="Arial" w:cs="Arial"/>
        </w:rPr>
        <w:t>postoperative</w:t>
      </w:r>
      <w:proofErr w:type="spellEnd"/>
      <w:r w:rsidRPr="007E7DD6">
        <w:rPr>
          <w:rFonts w:ascii="Arial" w:eastAsia="Arial" w:hAnsi="Arial" w:cs="Arial"/>
        </w:rPr>
        <w:t xml:space="preserve"> </w:t>
      </w:r>
      <w:proofErr w:type="spellStart"/>
      <w:r w:rsidRPr="007E7DD6">
        <w:rPr>
          <w:rFonts w:ascii="Arial" w:eastAsia="Arial" w:hAnsi="Arial" w:cs="Arial"/>
        </w:rPr>
        <w:t>nausea</w:t>
      </w:r>
      <w:proofErr w:type="spellEnd"/>
      <w:r w:rsidRPr="007E7DD6">
        <w:rPr>
          <w:rFonts w:ascii="Arial" w:eastAsia="Arial" w:hAnsi="Arial" w:cs="Arial"/>
        </w:rPr>
        <w:t xml:space="preserve"> </w:t>
      </w:r>
      <w:proofErr w:type="spellStart"/>
      <w:r w:rsidRPr="007E7DD6">
        <w:rPr>
          <w:rFonts w:ascii="Arial" w:eastAsia="Arial" w:hAnsi="Arial" w:cs="Arial"/>
        </w:rPr>
        <w:t>and</w:t>
      </w:r>
      <w:proofErr w:type="spellEnd"/>
      <w:r w:rsidRPr="007E7DD6">
        <w:rPr>
          <w:rFonts w:ascii="Arial" w:eastAsia="Arial" w:hAnsi="Arial" w:cs="Arial"/>
        </w:rPr>
        <w:t xml:space="preserve"> </w:t>
      </w:r>
      <w:proofErr w:type="spellStart"/>
      <w:r w:rsidRPr="007E7DD6">
        <w:rPr>
          <w:rFonts w:ascii="Arial" w:eastAsia="Arial" w:hAnsi="Arial" w:cs="Arial"/>
        </w:rPr>
        <w:t>vomiting</w:t>
      </w:r>
      <w:proofErr w:type="spellEnd"/>
      <w:r w:rsidRPr="007E7DD6">
        <w:rPr>
          <w:rFonts w:ascii="Arial" w:eastAsia="Arial" w:hAnsi="Arial" w:cs="Arial"/>
        </w:rPr>
        <w:t xml:space="preserve"> in </w:t>
      </w:r>
      <w:proofErr w:type="spellStart"/>
      <w:r w:rsidRPr="007E7DD6">
        <w:rPr>
          <w:rFonts w:ascii="Arial" w:eastAsia="Arial" w:hAnsi="Arial" w:cs="Arial"/>
        </w:rPr>
        <w:t>women</w:t>
      </w:r>
      <w:proofErr w:type="spellEnd"/>
      <w:r w:rsidRPr="007E7DD6">
        <w:rPr>
          <w:rFonts w:ascii="Arial" w:eastAsia="Arial" w:hAnsi="Arial" w:cs="Arial"/>
        </w:rPr>
        <w:t xml:space="preserve"> </w:t>
      </w:r>
      <w:proofErr w:type="spellStart"/>
      <w:r w:rsidRPr="007E7DD6">
        <w:rPr>
          <w:rFonts w:ascii="Arial" w:eastAsia="Arial" w:hAnsi="Arial" w:cs="Arial"/>
        </w:rPr>
        <w:t>undergoing</w:t>
      </w:r>
      <w:proofErr w:type="spellEnd"/>
      <w:r w:rsidRPr="007E7DD6">
        <w:rPr>
          <w:rFonts w:ascii="Arial" w:eastAsia="Arial" w:hAnsi="Arial" w:cs="Arial"/>
        </w:rPr>
        <w:t xml:space="preserve"> </w:t>
      </w:r>
      <w:proofErr w:type="spellStart"/>
      <w:r w:rsidRPr="007E7DD6">
        <w:rPr>
          <w:rFonts w:ascii="Arial" w:eastAsia="Arial" w:hAnsi="Arial" w:cs="Arial"/>
        </w:rPr>
        <w:t>laparoscopic</w:t>
      </w:r>
      <w:proofErr w:type="spellEnd"/>
      <w:r w:rsidRPr="007E7DD6">
        <w:rPr>
          <w:rFonts w:ascii="Arial" w:eastAsia="Arial" w:hAnsi="Arial" w:cs="Arial"/>
        </w:rPr>
        <w:t xml:space="preserve"> </w:t>
      </w:r>
      <w:proofErr w:type="spellStart"/>
      <w:r w:rsidRPr="007E7DD6">
        <w:rPr>
          <w:rFonts w:ascii="Arial" w:eastAsia="Arial" w:hAnsi="Arial" w:cs="Arial"/>
        </w:rPr>
        <w:t>cholecystectomy</w:t>
      </w:r>
      <w:proofErr w:type="spellEnd"/>
      <w:r w:rsidRPr="007E7DD6">
        <w:rPr>
          <w:rFonts w:ascii="Arial" w:eastAsia="Arial" w:hAnsi="Arial" w:cs="Arial"/>
        </w:rPr>
        <w:t xml:space="preserve">: </w:t>
      </w:r>
      <w:proofErr w:type="spellStart"/>
      <w:r w:rsidRPr="007E7DD6">
        <w:rPr>
          <w:rFonts w:ascii="Arial" w:eastAsia="Arial" w:hAnsi="Arial" w:cs="Arial"/>
        </w:rPr>
        <w:t>prospective</w:t>
      </w:r>
      <w:proofErr w:type="spellEnd"/>
      <w:r w:rsidRPr="007E7DD6">
        <w:rPr>
          <w:rFonts w:ascii="Arial" w:eastAsia="Arial" w:hAnsi="Arial" w:cs="Arial"/>
        </w:rPr>
        <w:t xml:space="preserve">, </w:t>
      </w:r>
      <w:proofErr w:type="spellStart"/>
      <w:r w:rsidRPr="007E7DD6">
        <w:rPr>
          <w:rFonts w:ascii="Arial" w:eastAsia="Arial" w:hAnsi="Arial" w:cs="Arial"/>
        </w:rPr>
        <w:t>randomized</w:t>
      </w:r>
      <w:proofErr w:type="spellEnd"/>
      <w:r w:rsidRPr="007E7DD6">
        <w:rPr>
          <w:rFonts w:ascii="Arial" w:eastAsia="Arial" w:hAnsi="Arial" w:cs="Arial"/>
        </w:rPr>
        <w:t xml:space="preserve"> </w:t>
      </w:r>
      <w:proofErr w:type="spellStart"/>
      <w:r w:rsidRPr="007E7DD6">
        <w:rPr>
          <w:rFonts w:ascii="Arial" w:eastAsia="Arial" w:hAnsi="Arial" w:cs="Arial"/>
        </w:rPr>
        <w:t>and</w:t>
      </w:r>
      <w:proofErr w:type="spellEnd"/>
      <w:r w:rsidRPr="007E7DD6">
        <w:rPr>
          <w:rFonts w:ascii="Arial" w:eastAsia="Arial" w:hAnsi="Arial" w:cs="Arial"/>
        </w:rPr>
        <w:t xml:space="preserve"> </w:t>
      </w:r>
      <w:proofErr w:type="spellStart"/>
      <w:r w:rsidRPr="007E7DD6">
        <w:rPr>
          <w:rFonts w:ascii="Arial" w:eastAsia="Arial" w:hAnsi="Arial" w:cs="Arial"/>
        </w:rPr>
        <w:t>double-blind</w:t>
      </w:r>
      <w:proofErr w:type="spellEnd"/>
      <w:r w:rsidRPr="007E7DD6">
        <w:rPr>
          <w:rFonts w:ascii="Arial" w:eastAsia="Arial" w:hAnsi="Arial" w:cs="Arial"/>
        </w:rPr>
        <w:t xml:space="preserve"> </w:t>
      </w:r>
      <w:proofErr w:type="spellStart"/>
      <w:r w:rsidRPr="007E7DD6">
        <w:rPr>
          <w:rFonts w:ascii="Arial" w:eastAsia="Arial" w:hAnsi="Arial" w:cs="Arial"/>
        </w:rPr>
        <w:t>study</w:t>
      </w:r>
      <w:proofErr w:type="spellEnd"/>
      <w:r w:rsidRPr="007E7DD6">
        <w:rPr>
          <w:rFonts w:ascii="Arial" w:eastAsia="Arial" w:hAnsi="Arial" w:cs="Arial"/>
        </w:rPr>
        <w:t xml:space="preserve">. Front </w:t>
      </w:r>
      <w:proofErr w:type="spellStart"/>
      <w:r w:rsidRPr="007E7DD6">
        <w:rPr>
          <w:rFonts w:ascii="Arial" w:eastAsia="Arial" w:hAnsi="Arial" w:cs="Arial"/>
        </w:rPr>
        <w:t>Pharmacol</w:t>
      </w:r>
      <w:proofErr w:type="spellEnd"/>
      <w:r w:rsidRPr="007E7DD6">
        <w:rPr>
          <w:rFonts w:ascii="Arial" w:eastAsia="Arial" w:hAnsi="Arial" w:cs="Arial"/>
        </w:rPr>
        <w:t>. 2022;13:915347.</w:t>
      </w:r>
    </w:p>
    <w:p w:rsidR="00EF3A74" w:rsidRPr="007E7DD6" w:rsidRDefault="00EF3A74">
      <w:pPr>
        <w:spacing w:line="360" w:lineRule="auto"/>
        <w:ind w:left="119"/>
        <w:jc w:val="both"/>
        <w:rPr>
          <w:rFonts w:ascii="Arial" w:eastAsia="Arial" w:hAnsi="Arial" w:cs="Arial"/>
        </w:rPr>
      </w:pPr>
    </w:p>
    <w:p w:rsidR="00EF3A74" w:rsidRPr="007E7DD6" w:rsidRDefault="008F3467">
      <w:pPr>
        <w:spacing w:line="360" w:lineRule="auto"/>
        <w:jc w:val="both"/>
        <w:rPr>
          <w:rFonts w:ascii="Arial" w:eastAsia="Arial" w:hAnsi="Arial" w:cs="Arial"/>
        </w:rPr>
      </w:pPr>
      <w:r w:rsidRPr="007E7DD6">
        <w:rPr>
          <w:rFonts w:ascii="Arial" w:eastAsia="Arial" w:hAnsi="Arial" w:cs="Arial"/>
        </w:rPr>
        <w:t xml:space="preserve">10 – Gouveia de </w:t>
      </w:r>
      <w:proofErr w:type="spellStart"/>
      <w:r w:rsidRPr="007E7DD6">
        <w:rPr>
          <w:rFonts w:ascii="Arial" w:eastAsia="Arial" w:hAnsi="Arial" w:cs="Arial"/>
        </w:rPr>
        <w:t>Araujo</w:t>
      </w:r>
      <w:proofErr w:type="spellEnd"/>
      <w:r w:rsidRPr="007E7DD6">
        <w:rPr>
          <w:rFonts w:ascii="Arial" w:eastAsia="Arial" w:hAnsi="Arial" w:cs="Arial"/>
        </w:rPr>
        <w:t xml:space="preserve"> Ferreira N, Cavalcanti IL, Assad AR, </w:t>
      </w:r>
      <w:proofErr w:type="spellStart"/>
      <w:r w:rsidRPr="007E7DD6">
        <w:rPr>
          <w:rFonts w:ascii="Arial" w:eastAsia="Arial" w:hAnsi="Arial" w:cs="Arial"/>
        </w:rPr>
        <w:t>Barrucand</w:t>
      </w:r>
      <w:proofErr w:type="spellEnd"/>
      <w:r w:rsidRPr="007E7DD6">
        <w:rPr>
          <w:rFonts w:ascii="Arial" w:eastAsia="Arial" w:hAnsi="Arial" w:cs="Arial"/>
        </w:rPr>
        <w:t xml:space="preserve"> L, Braga ELC, Verçosa N. A </w:t>
      </w:r>
      <w:proofErr w:type="spellStart"/>
      <w:r w:rsidRPr="007E7DD6">
        <w:rPr>
          <w:rFonts w:ascii="Arial" w:eastAsia="Arial" w:hAnsi="Arial" w:cs="Arial"/>
        </w:rPr>
        <w:t>prospective</w:t>
      </w:r>
      <w:proofErr w:type="spellEnd"/>
      <w:r w:rsidRPr="007E7DD6">
        <w:rPr>
          <w:rFonts w:ascii="Arial" w:eastAsia="Arial" w:hAnsi="Arial" w:cs="Arial"/>
        </w:rPr>
        <w:t xml:space="preserve">, </w:t>
      </w:r>
      <w:proofErr w:type="spellStart"/>
      <w:r w:rsidRPr="007E7DD6">
        <w:rPr>
          <w:rFonts w:ascii="Arial" w:eastAsia="Arial" w:hAnsi="Arial" w:cs="Arial"/>
        </w:rPr>
        <w:t>randomized</w:t>
      </w:r>
      <w:proofErr w:type="spellEnd"/>
      <w:r w:rsidRPr="007E7DD6">
        <w:rPr>
          <w:rFonts w:ascii="Arial" w:eastAsia="Arial" w:hAnsi="Arial" w:cs="Arial"/>
        </w:rPr>
        <w:t xml:space="preserve">, </w:t>
      </w:r>
      <w:proofErr w:type="spellStart"/>
      <w:r w:rsidRPr="007E7DD6">
        <w:rPr>
          <w:rFonts w:ascii="Arial" w:eastAsia="Arial" w:hAnsi="Arial" w:cs="Arial"/>
        </w:rPr>
        <w:t>double-blind</w:t>
      </w:r>
      <w:proofErr w:type="spellEnd"/>
      <w:r w:rsidRPr="007E7DD6">
        <w:rPr>
          <w:rFonts w:ascii="Arial" w:eastAsia="Arial" w:hAnsi="Arial" w:cs="Arial"/>
        </w:rPr>
        <w:t xml:space="preserve"> </w:t>
      </w:r>
      <w:proofErr w:type="spellStart"/>
      <w:r w:rsidRPr="007E7DD6">
        <w:rPr>
          <w:rFonts w:ascii="Arial" w:eastAsia="Arial" w:hAnsi="Arial" w:cs="Arial"/>
        </w:rPr>
        <w:t>trial</w:t>
      </w:r>
      <w:proofErr w:type="spellEnd"/>
      <w:r w:rsidRPr="007E7DD6">
        <w:rPr>
          <w:rFonts w:ascii="Arial" w:eastAsia="Arial" w:hAnsi="Arial" w:cs="Arial"/>
        </w:rPr>
        <w:t xml:space="preserve"> </w:t>
      </w:r>
      <w:proofErr w:type="spellStart"/>
      <w:r w:rsidRPr="007E7DD6">
        <w:rPr>
          <w:rFonts w:ascii="Arial" w:eastAsia="Arial" w:hAnsi="Arial" w:cs="Arial"/>
        </w:rPr>
        <w:t>to</w:t>
      </w:r>
      <w:proofErr w:type="spellEnd"/>
      <w:r w:rsidRPr="007E7DD6">
        <w:rPr>
          <w:rFonts w:ascii="Arial" w:eastAsia="Arial" w:hAnsi="Arial" w:cs="Arial"/>
        </w:rPr>
        <w:t xml:space="preserve"> compare </w:t>
      </w:r>
      <w:proofErr w:type="spellStart"/>
      <w:r w:rsidRPr="007E7DD6">
        <w:rPr>
          <w:rFonts w:ascii="Arial" w:eastAsia="Arial" w:hAnsi="Arial" w:cs="Arial"/>
        </w:rPr>
        <w:t>body</w:t>
      </w:r>
      <w:proofErr w:type="spellEnd"/>
      <w:r w:rsidRPr="007E7DD6">
        <w:rPr>
          <w:rFonts w:ascii="Arial" w:eastAsia="Arial" w:hAnsi="Arial" w:cs="Arial"/>
        </w:rPr>
        <w:t xml:space="preserve"> </w:t>
      </w:r>
      <w:proofErr w:type="spellStart"/>
      <w:r w:rsidRPr="007E7DD6">
        <w:rPr>
          <w:rFonts w:ascii="Arial" w:eastAsia="Arial" w:hAnsi="Arial" w:cs="Arial"/>
        </w:rPr>
        <w:t>weight-adjusted</w:t>
      </w:r>
      <w:proofErr w:type="spellEnd"/>
      <w:r w:rsidRPr="007E7DD6">
        <w:rPr>
          <w:rFonts w:ascii="Arial" w:eastAsia="Arial" w:hAnsi="Arial" w:cs="Arial"/>
        </w:rPr>
        <w:t xml:space="preserve"> </w:t>
      </w:r>
      <w:proofErr w:type="spellStart"/>
      <w:r w:rsidRPr="007E7DD6">
        <w:rPr>
          <w:rFonts w:ascii="Arial" w:eastAsia="Arial" w:hAnsi="Arial" w:cs="Arial"/>
        </w:rPr>
        <w:t>and</w:t>
      </w:r>
      <w:proofErr w:type="spellEnd"/>
      <w:r w:rsidRPr="007E7DD6">
        <w:rPr>
          <w:rFonts w:ascii="Arial" w:eastAsia="Arial" w:hAnsi="Arial" w:cs="Arial"/>
        </w:rPr>
        <w:t xml:space="preserve"> </w:t>
      </w:r>
      <w:proofErr w:type="spellStart"/>
      <w:r w:rsidRPr="007E7DD6">
        <w:rPr>
          <w:rFonts w:ascii="Arial" w:eastAsia="Arial" w:hAnsi="Arial" w:cs="Arial"/>
        </w:rPr>
        <w:t>fixed</w:t>
      </w:r>
      <w:proofErr w:type="spellEnd"/>
      <w:r w:rsidRPr="007E7DD6">
        <w:rPr>
          <w:rFonts w:ascii="Arial" w:eastAsia="Arial" w:hAnsi="Arial" w:cs="Arial"/>
        </w:rPr>
        <w:t xml:space="preserve"> doses </w:t>
      </w:r>
      <w:proofErr w:type="spellStart"/>
      <w:r w:rsidRPr="007E7DD6">
        <w:rPr>
          <w:rFonts w:ascii="Arial" w:eastAsia="Arial" w:hAnsi="Arial" w:cs="Arial"/>
        </w:rPr>
        <w:t>of</w:t>
      </w:r>
      <w:proofErr w:type="spellEnd"/>
      <w:r w:rsidRPr="007E7DD6">
        <w:rPr>
          <w:rFonts w:ascii="Arial" w:eastAsia="Arial" w:hAnsi="Arial" w:cs="Arial"/>
        </w:rPr>
        <w:t xml:space="preserve"> </w:t>
      </w:r>
      <w:proofErr w:type="spellStart"/>
      <w:r w:rsidRPr="007E7DD6">
        <w:rPr>
          <w:rFonts w:ascii="Arial" w:eastAsia="Arial" w:hAnsi="Arial" w:cs="Arial"/>
        </w:rPr>
        <w:t>palonosetron</w:t>
      </w:r>
      <w:proofErr w:type="spellEnd"/>
      <w:r w:rsidRPr="007E7DD6">
        <w:rPr>
          <w:rFonts w:ascii="Arial" w:eastAsia="Arial" w:hAnsi="Arial" w:cs="Arial"/>
        </w:rPr>
        <w:t xml:space="preserve"> for </w:t>
      </w:r>
      <w:proofErr w:type="spellStart"/>
      <w:r w:rsidRPr="007E7DD6">
        <w:rPr>
          <w:rFonts w:ascii="Arial" w:eastAsia="Arial" w:hAnsi="Arial" w:cs="Arial"/>
        </w:rPr>
        <w:t>preventing</w:t>
      </w:r>
      <w:proofErr w:type="spellEnd"/>
      <w:r w:rsidRPr="007E7DD6">
        <w:rPr>
          <w:rFonts w:ascii="Arial" w:eastAsia="Arial" w:hAnsi="Arial" w:cs="Arial"/>
        </w:rPr>
        <w:t xml:space="preserve"> </w:t>
      </w:r>
      <w:proofErr w:type="spellStart"/>
      <w:r w:rsidRPr="007E7DD6">
        <w:rPr>
          <w:rFonts w:ascii="Arial" w:eastAsia="Arial" w:hAnsi="Arial" w:cs="Arial"/>
        </w:rPr>
        <w:t>postoperative</w:t>
      </w:r>
      <w:proofErr w:type="spellEnd"/>
      <w:r w:rsidRPr="007E7DD6">
        <w:rPr>
          <w:rFonts w:ascii="Arial" w:eastAsia="Arial" w:hAnsi="Arial" w:cs="Arial"/>
        </w:rPr>
        <w:t xml:space="preserve"> </w:t>
      </w:r>
      <w:proofErr w:type="spellStart"/>
      <w:r w:rsidRPr="007E7DD6">
        <w:rPr>
          <w:rFonts w:ascii="Arial" w:eastAsia="Arial" w:hAnsi="Arial" w:cs="Arial"/>
        </w:rPr>
        <w:t>nausea</w:t>
      </w:r>
      <w:proofErr w:type="spellEnd"/>
      <w:r w:rsidRPr="007E7DD6">
        <w:rPr>
          <w:rFonts w:ascii="Arial" w:eastAsia="Arial" w:hAnsi="Arial" w:cs="Arial"/>
        </w:rPr>
        <w:t xml:space="preserve"> </w:t>
      </w:r>
      <w:proofErr w:type="spellStart"/>
      <w:r w:rsidRPr="007E7DD6">
        <w:rPr>
          <w:rFonts w:ascii="Arial" w:eastAsia="Arial" w:hAnsi="Arial" w:cs="Arial"/>
        </w:rPr>
        <w:t>and</w:t>
      </w:r>
      <w:proofErr w:type="spellEnd"/>
      <w:r w:rsidRPr="007E7DD6">
        <w:rPr>
          <w:rFonts w:ascii="Arial" w:eastAsia="Arial" w:hAnsi="Arial" w:cs="Arial"/>
        </w:rPr>
        <w:t xml:space="preserve"> </w:t>
      </w:r>
      <w:proofErr w:type="spellStart"/>
      <w:r w:rsidRPr="007E7DD6">
        <w:rPr>
          <w:rFonts w:ascii="Arial" w:eastAsia="Arial" w:hAnsi="Arial" w:cs="Arial"/>
        </w:rPr>
        <w:t>vomiting</w:t>
      </w:r>
      <w:proofErr w:type="spellEnd"/>
      <w:r w:rsidRPr="007E7DD6">
        <w:rPr>
          <w:rFonts w:ascii="Arial" w:eastAsia="Arial" w:hAnsi="Arial" w:cs="Arial"/>
        </w:rPr>
        <w:t xml:space="preserve"> in </w:t>
      </w:r>
      <w:proofErr w:type="spellStart"/>
      <w:r w:rsidRPr="007E7DD6">
        <w:rPr>
          <w:rFonts w:ascii="Arial" w:eastAsia="Arial" w:hAnsi="Arial" w:cs="Arial"/>
        </w:rPr>
        <w:t>obese</w:t>
      </w:r>
      <w:proofErr w:type="spellEnd"/>
      <w:r w:rsidRPr="007E7DD6">
        <w:rPr>
          <w:rFonts w:ascii="Arial" w:eastAsia="Arial" w:hAnsi="Arial" w:cs="Arial"/>
        </w:rPr>
        <w:t xml:space="preserve"> </w:t>
      </w:r>
      <w:proofErr w:type="spellStart"/>
      <w:r w:rsidRPr="007E7DD6">
        <w:rPr>
          <w:rFonts w:ascii="Arial" w:eastAsia="Arial" w:hAnsi="Arial" w:cs="Arial"/>
        </w:rPr>
        <w:t>female</w:t>
      </w:r>
      <w:proofErr w:type="spellEnd"/>
      <w:r w:rsidRPr="007E7DD6">
        <w:rPr>
          <w:rFonts w:ascii="Arial" w:eastAsia="Arial" w:hAnsi="Arial" w:cs="Arial"/>
        </w:rPr>
        <w:t xml:space="preserve"> </w:t>
      </w:r>
      <w:proofErr w:type="spellStart"/>
      <w:r w:rsidRPr="007E7DD6">
        <w:rPr>
          <w:rFonts w:ascii="Arial" w:eastAsia="Arial" w:hAnsi="Arial" w:cs="Arial"/>
        </w:rPr>
        <w:t>patients</w:t>
      </w:r>
      <w:proofErr w:type="spellEnd"/>
      <w:r w:rsidRPr="007E7DD6">
        <w:rPr>
          <w:rFonts w:ascii="Arial" w:eastAsia="Arial" w:hAnsi="Arial" w:cs="Arial"/>
        </w:rPr>
        <w:t>.</w:t>
      </w:r>
    </w:p>
    <w:p w:rsidR="00EF3A74" w:rsidRPr="007E7DD6" w:rsidRDefault="008F3467">
      <w:pPr>
        <w:spacing w:line="360" w:lineRule="auto"/>
        <w:jc w:val="both"/>
        <w:rPr>
          <w:rFonts w:ascii="Arial" w:eastAsia="Arial" w:hAnsi="Arial" w:cs="Arial"/>
        </w:rPr>
      </w:pPr>
      <w:proofErr w:type="spellStart"/>
      <w:r w:rsidRPr="007E7DD6">
        <w:rPr>
          <w:rFonts w:ascii="Arial" w:eastAsia="Arial" w:hAnsi="Arial" w:cs="Arial"/>
        </w:rPr>
        <w:t>Plos</w:t>
      </w:r>
      <w:proofErr w:type="spellEnd"/>
      <w:r w:rsidRPr="007E7DD6">
        <w:rPr>
          <w:rFonts w:ascii="Arial" w:eastAsia="Arial" w:hAnsi="Arial" w:cs="Arial"/>
        </w:rPr>
        <w:t xml:space="preserve"> </w:t>
      </w:r>
      <w:proofErr w:type="spellStart"/>
      <w:r w:rsidRPr="007E7DD6">
        <w:rPr>
          <w:rFonts w:ascii="Arial" w:eastAsia="Arial" w:hAnsi="Arial" w:cs="Arial"/>
        </w:rPr>
        <w:t>One</w:t>
      </w:r>
      <w:proofErr w:type="spellEnd"/>
      <w:r w:rsidRPr="007E7DD6">
        <w:rPr>
          <w:rFonts w:ascii="Arial" w:eastAsia="Arial" w:hAnsi="Arial" w:cs="Arial"/>
        </w:rPr>
        <w:t xml:space="preserve"> </w:t>
      </w:r>
      <w:proofErr w:type="gramStart"/>
      <w:r w:rsidRPr="007E7DD6">
        <w:rPr>
          <w:rFonts w:ascii="Arial" w:eastAsia="Arial" w:hAnsi="Arial" w:cs="Arial"/>
        </w:rPr>
        <w:t>2020;14:9633104</w:t>
      </w:r>
      <w:proofErr w:type="gramEnd"/>
      <w:r w:rsidRPr="007E7DD6">
        <w:rPr>
          <w:rFonts w:ascii="Arial" w:eastAsia="Arial" w:hAnsi="Arial" w:cs="Arial"/>
        </w:rPr>
        <w:t>.</w:t>
      </w:r>
    </w:p>
    <w:p w:rsidR="00EF3A74" w:rsidRPr="007E7DD6" w:rsidRDefault="00EF3A74">
      <w:pPr>
        <w:spacing w:line="360" w:lineRule="auto"/>
        <w:jc w:val="both"/>
        <w:rPr>
          <w:rFonts w:ascii="Arial" w:eastAsia="Arial" w:hAnsi="Arial" w:cs="Arial"/>
          <w:b/>
        </w:rPr>
      </w:pPr>
    </w:p>
    <w:p w:rsidR="00EF3A74" w:rsidRPr="007E7DD6" w:rsidRDefault="00EF3A74">
      <w:pPr>
        <w:spacing w:line="360" w:lineRule="auto"/>
        <w:jc w:val="both"/>
        <w:rPr>
          <w:rFonts w:ascii="Arial" w:eastAsia="Arial" w:hAnsi="Arial" w:cs="Arial"/>
          <w:b/>
        </w:rPr>
      </w:pPr>
    </w:p>
    <w:p w:rsidR="00EF3A74" w:rsidRPr="007E7DD6" w:rsidRDefault="00EF3A74">
      <w:pPr>
        <w:spacing w:line="360" w:lineRule="auto"/>
        <w:jc w:val="both"/>
        <w:rPr>
          <w:rFonts w:ascii="Arial" w:eastAsia="Arial" w:hAnsi="Arial" w:cs="Arial"/>
          <w:b/>
        </w:rPr>
      </w:pPr>
    </w:p>
    <w:p w:rsidR="00EF3A74" w:rsidRPr="007E7DD6" w:rsidRDefault="00EF3A74">
      <w:pPr>
        <w:spacing w:line="360" w:lineRule="auto"/>
        <w:jc w:val="both"/>
        <w:rPr>
          <w:rFonts w:ascii="Arial" w:eastAsia="Arial" w:hAnsi="Arial" w:cs="Arial"/>
          <w:b/>
        </w:rPr>
      </w:pPr>
    </w:p>
    <w:p w:rsidR="00EF3A74" w:rsidRPr="007E7DD6" w:rsidRDefault="00EF3A74">
      <w:pPr>
        <w:spacing w:line="360" w:lineRule="auto"/>
        <w:jc w:val="both"/>
        <w:rPr>
          <w:rFonts w:ascii="Arial" w:eastAsia="Arial" w:hAnsi="Arial" w:cs="Arial"/>
          <w:b/>
        </w:rPr>
      </w:pPr>
    </w:p>
    <w:p w:rsidR="00EF3A74" w:rsidRPr="007E7DD6" w:rsidRDefault="00EF3A74">
      <w:pPr>
        <w:spacing w:line="360" w:lineRule="auto"/>
        <w:jc w:val="both"/>
        <w:rPr>
          <w:rFonts w:ascii="Arial" w:eastAsia="Arial" w:hAnsi="Arial" w:cs="Arial"/>
          <w:b/>
        </w:rPr>
      </w:pPr>
    </w:p>
    <w:p w:rsidR="00EF3A74" w:rsidRPr="007E7DD6" w:rsidRDefault="00EF3A74">
      <w:pPr>
        <w:spacing w:line="360" w:lineRule="auto"/>
        <w:jc w:val="both"/>
        <w:rPr>
          <w:rFonts w:ascii="Arial" w:eastAsia="Arial" w:hAnsi="Arial" w:cs="Arial"/>
          <w:b/>
        </w:rPr>
      </w:pPr>
    </w:p>
    <w:p w:rsidR="00EF3A74" w:rsidRPr="007E7DD6" w:rsidRDefault="00EF3A74">
      <w:pPr>
        <w:spacing w:line="360" w:lineRule="auto"/>
        <w:jc w:val="both"/>
        <w:rPr>
          <w:rFonts w:ascii="Arial" w:eastAsia="Arial" w:hAnsi="Arial" w:cs="Arial"/>
          <w:b/>
        </w:rPr>
      </w:pPr>
    </w:p>
    <w:p w:rsidR="00EF3A74" w:rsidRPr="007E7DD6" w:rsidRDefault="00EF3A74">
      <w:pPr>
        <w:spacing w:line="360" w:lineRule="auto"/>
        <w:jc w:val="both"/>
        <w:rPr>
          <w:rFonts w:ascii="Arial" w:eastAsia="Arial" w:hAnsi="Arial" w:cs="Arial"/>
          <w:b/>
        </w:rPr>
      </w:pPr>
    </w:p>
    <w:p w:rsidR="00EF3A74" w:rsidRPr="007E7DD6" w:rsidRDefault="00EF3A74">
      <w:pPr>
        <w:spacing w:line="360" w:lineRule="auto"/>
        <w:rPr>
          <w:rFonts w:ascii="Arial" w:eastAsia="Arial" w:hAnsi="Arial" w:cs="Arial"/>
        </w:rPr>
      </w:pPr>
    </w:p>
    <w:p w:rsidR="00EF3A74" w:rsidRPr="007E7DD6" w:rsidRDefault="00EF3A74">
      <w:pPr>
        <w:spacing w:line="360" w:lineRule="auto"/>
        <w:ind w:left="360"/>
        <w:rPr>
          <w:rFonts w:ascii="Arial" w:eastAsia="Arial" w:hAnsi="Arial" w:cs="Arial"/>
        </w:rPr>
      </w:pPr>
      <w:bookmarkStart w:id="2" w:name="_30j0zll" w:colFirst="0" w:colLast="0"/>
      <w:bookmarkEnd w:id="2"/>
    </w:p>
    <w:p w:rsidR="00EF3A74" w:rsidRPr="007E7DD6" w:rsidRDefault="008F3467">
      <w:pPr>
        <w:pStyle w:val="Ttulo1"/>
        <w:spacing w:line="360" w:lineRule="auto"/>
        <w:rPr>
          <w:sz w:val="22"/>
          <w:szCs w:val="22"/>
        </w:rPr>
      </w:pPr>
      <w:r w:rsidRPr="007E7DD6">
        <w:rPr>
          <w:sz w:val="22"/>
          <w:szCs w:val="22"/>
        </w:rPr>
        <w:t>Termo de Consentimento Livre e Esclarecido</w:t>
      </w:r>
    </w:p>
    <w:p w:rsidR="00EF3A74" w:rsidRPr="007E7DD6" w:rsidRDefault="00EF3A74">
      <w:pPr>
        <w:spacing w:line="360" w:lineRule="auto"/>
      </w:pPr>
    </w:p>
    <w:p w:rsidR="00EF3A74" w:rsidRPr="007E7DD6" w:rsidRDefault="008F3467">
      <w:pPr>
        <w:spacing w:line="360" w:lineRule="auto"/>
        <w:jc w:val="both"/>
      </w:pPr>
      <w:r w:rsidRPr="007E7DD6">
        <w:rPr>
          <w:b/>
          <w:sz w:val="22"/>
          <w:szCs w:val="22"/>
        </w:rPr>
        <w:t>Título do projeto:</w:t>
      </w:r>
      <w:r w:rsidRPr="007E7DD6">
        <w:rPr>
          <w:sz w:val="22"/>
          <w:szCs w:val="22"/>
        </w:rPr>
        <w:t xml:space="preserve"> </w:t>
      </w:r>
      <w:r w:rsidRPr="007E7DD6">
        <w:rPr>
          <w:b/>
          <w:sz w:val="22"/>
          <w:szCs w:val="22"/>
        </w:rPr>
        <w:t xml:space="preserve">Enquete sobre a utilização de </w:t>
      </w:r>
      <w:proofErr w:type="spellStart"/>
      <w:r w:rsidRPr="007E7DD6">
        <w:rPr>
          <w:b/>
          <w:sz w:val="22"/>
          <w:szCs w:val="22"/>
        </w:rPr>
        <w:t>antieméticos</w:t>
      </w:r>
      <w:proofErr w:type="spellEnd"/>
      <w:r w:rsidRPr="007E7DD6">
        <w:rPr>
          <w:b/>
          <w:sz w:val="22"/>
          <w:szCs w:val="22"/>
        </w:rPr>
        <w:t xml:space="preserve"> para a profilaxia de náuseas e vômitos pós-operatórios no Brasil. </w:t>
      </w:r>
    </w:p>
    <w:p w:rsidR="00EF3A74" w:rsidRPr="007E7DD6" w:rsidRDefault="008F3467">
      <w:pPr>
        <w:spacing w:line="360" w:lineRule="auto"/>
        <w:jc w:val="both"/>
      </w:pPr>
      <w:r w:rsidRPr="007E7DD6">
        <w:rPr>
          <w:b/>
          <w:sz w:val="22"/>
          <w:szCs w:val="22"/>
        </w:rPr>
        <w:t>Pesquisador Responsável:</w:t>
      </w:r>
      <w:r w:rsidRPr="007E7DD6">
        <w:rPr>
          <w:sz w:val="22"/>
          <w:szCs w:val="22"/>
        </w:rPr>
        <w:t xml:space="preserve"> Prof. Dr. Estêvão Luiz Carvalho Braga, CREMERJ: 52 90281-0</w:t>
      </w:r>
    </w:p>
    <w:p w:rsidR="00EF3A74" w:rsidRPr="007E7DD6" w:rsidRDefault="008F3467">
      <w:pPr>
        <w:spacing w:line="360" w:lineRule="auto"/>
        <w:jc w:val="both"/>
        <w:rPr>
          <w:sz w:val="22"/>
          <w:szCs w:val="22"/>
        </w:rPr>
      </w:pPr>
      <w:r w:rsidRPr="007E7DD6">
        <w:rPr>
          <w:sz w:val="22"/>
          <w:szCs w:val="22"/>
        </w:rPr>
        <w:t>Professor Adjunto do Departamento de Cirurgia Geral e Especializada – Faculdade de Medicina/Hospital Universitário – Universidade Federal Fluminense.</w:t>
      </w:r>
    </w:p>
    <w:p w:rsidR="00EF3A74" w:rsidRPr="007E7DD6" w:rsidRDefault="008F3467">
      <w:pPr>
        <w:spacing w:line="360" w:lineRule="auto"/>
        <w:jc w:val="both"/>
        <w:rPr>
          <w:sz w:val="22"/>
          <w:szCs w:val="22"/>
        </w:rPr>
      </w:pPr>
      <w:r w:rsidRPr="007E7DD6">
        <w:rPr>
          <w:sz w:val="22"/>
          <w:szCs w:val="22"/>
        </w:rPr>
        <w:t>Telefo</w:t>
      </w:r>
      <w:r w:rsidR="00B315BF" w:rsidRPr="007E7DD6">
        <w:rPr>
          <w:sz w:val="22"/>
          <w:szCs w:val="22"/>
        </w:rPr>
        <w:t>nes para contato: (21) 998549109</w:t>
      </w:r>
      <w:r w:rsidRPr="007E7DD6">
        <w:rPr>
          <w:sz w:val="22"/>
          <w:szCs w:val="22"/>
        </w:rPr>
        <w:t xml:space="preserve"> e 2629 9255</w:t>
      </w:r>
    </w:p>
    <w:p w:rsidR="00EF3A74" w:rsidRPr="007E7DD6" w:rsidRDefault="00EF3A74">
      <w:pPr>
        <w:spacing w:line="360" w:lineRule="auto"/>
        <w:jc w:val="both"/>
        <w:rPr>
          <w:sz w:val="22"/>
          <w:szCs w:val="22"/>
        </w:rPr>
      </w:pPr>
    </w:p>
    <w:p w:rsidR="00EF3A74" w:rsidRPr="007E7DD6" w:rsidRDefault="008F3467">
      <w:pPr>
        <w:spacing w:line="360" w:lineRule="auto"/>
        <w:ind w:firstLine="708"/>
        <w:jc w:val="both"/>
      </w:pPr>
      <w:r w:rsidRPr="007E7DD6">
        <w:rPr>
          <w:sz w:val="22"/>
          <w:szCs w:val="22"/>
        </w:rPr>
        <w:t xml:space="preserve">O(A) </w:t>
      </w:r>
      <w:proofErr w:type="spellStart"/>
      <w:r w:rsidRPr="007E7DD6">
        <w:rPr>
          <w:sz w:val="22"/>
          <w:szCs w:val="22"/>
        </w:rPr>
        <w:t>Sr</w:t>
      </w:r>
      <w:proofErr w:type="spellEnd"/>
      <w:r w:rsidRPr="007E7DD6">
        <w:rPr>
          <w:sz w:val="22"/>
          <w:szCs w:val="22"/>
        </w:rPr>
        <w:t>(a) está sendo convidado(a) a participar do projeto de pesquisa “</w:t>
      </w:r>
      <w:r w:rsidRPr="007E7DD6">
        <w:rPr>
          <w:b/>
          <w:sz w:val="22"/>
          <w:szCs w:val="22"/>
        </w:rPr>
        <w:t xml:space="preserve">Enquete sobre a utilização de </w:t>
      </w:r>
      <w:proofErr w:type="spellStart"/>
      <w:r w:rsidRPr="007E7DD6">
        <w:rPr>
          <w:b/>
          <w:sz w:val="22"/>
          <w:szCs w:val="22"/>
        </w:rPr>
        <w:t>antieméticos</w:t>
      </w:r>
      <w:proofErr w:type="spellEnd"/>
      <w:r w:rsidRPr="007E7DD6">
        <w:rPr>
          <w:b/>
          <w:sz w:val="22"/>
          <w:szCs w:val="22"/>
        </w:rPr>
        <w:t xml:space="preserve"> para a profilaxia de náuseas e vômitos pós-operatórios no Brasil</w:t>
      </w:r>
      <w:r w:rsidRPr="007E7DD6">
        <w:rPr>
          <w:sz w:val="22"/>
          <w:szCs w:val="22"/>
        </w:rPr>
        <w:t>”, de responsabilidade do pesquisador Prof. Dr. Estêvão Luiz Carvalho Braga.</w:t>
      </w:r>
    </w:p>
    <w:p w:rsidR="00EF3A74" w:rsidRPr="007E7DD6" w:rsidRDefault="008F3467">
      <w:pPr>
        <w:spacing w:line="360" w:lineRule="auto"/>
        <w:ind w:firstLine="360"/>
        <w:jc w:val="both"/>
      </w:pPr>
      <w:r w:rsidRPr="007E7DD6">
        <w:rPr>
          <w:sz w:val="22"/>
          <w:szCs w:val="22"/>
        </w:rPr>
        <w:t>A pesquisa tem o objetivo de identificar</w:t>
      </w:r>
      <w:r w:rsidRPr="007E7DD6">
        <w:t xml:space="preserve"> a frequência de utilização de </w:t>
      </w:r>
      <w:proofErr w:type="spellStart"/>
      <w:r w:rsidRPr="007E7DD6">
        <w:t>antieméticos</w:t>
      </w:r>
      <w:proofErr w:type="spellEnd"/>
      <w:r w:rsidRPr="007E7DD6">
        <w:t xml:space="preserve"> para a profilaxia de náuseas e vômitos (NVPO) no Brasil</w:t>
      </w:r>
      <w:r w:rsidRPr="007E7DD6">
        <w:rPr>
          <w:sz w:val="22"/>
          <w:szCs w:val="22"/>
        </w:rPr>
        <w:t>. Justifica-se a presente enquete porque poderão ser adotadas medidas educacionais a fim de incluir novos fármacos e popularizar técnicas anestésicas para a profilaxia de NVPO nos programas de ensino dos centros de treinamento em anestesia no Brasil.</w:t>
      </w:r>
    </w:p>
    <w:p w:rsidR="00EF3A74" w:rsidRPr="007E7DD6" w:rsidRDefault="008F3467">
      <w:pPr>
        <w:pBdr>
          <w:top w:val="nil"/>
          <w:left w:val="nil"/>
          <w:bottom w:val="nil"/>
          <w:right w:val="nil"/>
          <w:between w:val="nil"/>
        </w:pBdr>
        <w:spacing w:line="360" w:lineRule="auto"/>
        <w:ind w:firstLine="360"/>
        <w:jc w:val="both"/>
        <w:rPr>
          <w:sz w:val="22"/>
          <w:szCs w:val="22"/>
        </w:rPr>
      </w:pPr>
      <w:r w:rsidRPr="007E7DD6">
        <w:rPr>
          <w:sz w:val="22"/>
          <w:szCs w:val="22"/>
        </w:rPr>
        <w:t xml:space="preserve">Caso você ACEITE participar do estudo, o sistema eletrônico gerará, confidencialmente, um código para o arquivamento das informações colhidas no computador. O código permitirá que você permaneça anônimo. Uma mensagem lhe informará o seu código individual e você deve guardá-lo cuidadosamente, pois, caso em qualquer momento, se você desejar não mais participar, será por meio desse código que o sistema apagará todas as suas respostas aos questionários da pesquisa. O sigilo será mantido porque o arquivo trabalhará apenas com o código e as respostas, assim o seu nome não constará da pesquisa, garantindo o sigilo das suas respostas. </w:t>
      </w:r>
    </w:p>
    <w:p w:rsidR="00EF3A74" w:rsidRPr="007E7DD6" w:rsidRDefault="008F3467">
      <w:pPr>
        <w:spacing w:line="360" w:lineRule="auto"/>
        <w:jc w:val="both"/>
      </w:pPr>
      <w:r w:rsidRPr="007E7DD6">
        <w:rPr>
          <w:sz w:val="22"/>
          <w:szCs w:val="22"/>
        </w:rPr>
        <w:t xml:space="preserve">A partir daí, na tela do computador você receberá as instruções de preenchimento e os dois questionários utilizados na pesquisa. Os questionários serão preenchidos </w:t>
      </w:r>
      <w:r w:rsidRPr="007E7DD6">
        <w:rPr>
          <w:i/>
          <w:sz w:val="22"/>
          <w:szCs w:val="22"/>
        </w:rPr>
        <w:t>on-line</w:t>
      </w:r>
      <w:r w:rsidRPr="007E7DD6">
        <w:rPr>
          <w:sz w:val="22"/>
          <w:szCs w:val="22"/>
        </w:rPr>
        <w:t>, diretamente na tela do computador. Ao terminar o preenchimento, bastará clicar na tecla ENVIAR e o processo se finalizará.</w:t>
      </w:r>
    </w:p>
    <w:p w:rsidR="00EF3A74" w:rsidRPr="007E7DD6" w:rsidRDefault="008F3467">
      <w:pPr>
        <w:spacing w:line="360" w:lineRule="auto"/>
        <w:ind w:firstLine="708"/>
        <w:jc w:val="both"/>
      </w:pPr>
      <w:r w:rsidRPr="007E7DD6">
        <w:rPr>
          <w:sz w:val="22"/>
          <w:szCs w:val="22"/>
        </w:rPr>
        <w:lastRenderedPageBreak/>
        <w:t xml:space="preserve">Sua participação é totalmente voluntária, ou seja, o(a) </w:t>
      </w:r>
      <w:proofErr w:type="spellStart"/>
      <w:r w:rsidRPr="007E7DD6">
        <w:rPr>
          <w:sz w:val="22"/>
          <w:szCs w:val="22"/>
        </w:rPr>
        <w:t>Sr</w:t>
      </w:r>
      <w:proofErr w:type="spellEnd"/>
      <w:r w:rsidRPr="007E7DD6">
        <w:rPr>
          <w:sz w:val="22"/>
          <w:szCs w:val="22"/>
        </w:rPr>
        <w:t>(a) tem total liberdade de retirar o seu consentimento em qualquer etapa da pesquisa, sem que isso lhe traga prejuízo. Caso você queira retirar o TCLE, você deve contatar o pesquisador Estêvão Luiz Carvalho Braga, por</w:t>
      </w:r>
      <w:r w:rsidR="00645067" w:rsidRPr="007E7DD6">
        <w:rPr>
          <w:sz w:val="22"/>
          <w:szCs w:val="22"/>
        </w:rPr>
        <w:t xml:space="preserve"> meio do telefone (21) 998549109</w:t>
      </w:r>
      <w:r w:rsidRPr="007E7DD6">
        <w:rPr>
          <w:sz w:val="22"/>
          <w:szCs w:val="22"/>
        </w:rPr>
        <w:t xml:space="preserve"> ou e-mail: estevaobraga@id.uff.br, informar o seu código secreto e o pesquisador comunicará ao gerente do banco de dados eletrônico para realizar a exclusão das suas respostas. Assim você estará excluído da pesquisa.</w:t>
      </w:r>
      <w:r w:rsidR="00645067" w:rsidRPr="007E7DD6">
        <w:rPr>
          <w:sz w:val="22"/>
          <w:szCs w:val="22"/>
        </w:rPr>
        <w:t xml:space="preserve"> </w:t>
      </w:r>
    </w:p>
    <w:p w:rsidR="00EF3A74" w:rsidRPr="007E7DD6" w:rsidRDefault="008F3467">
      <w:pPr>
        <w:spacing w:line="360" w:lineRule="auto"/>
        <w:ind w:firstLine="708"/>
        <w:jc w:val="both"/>
        <w:rPr>
          <w:sz w:val="22"/>
          <w:szCs w:val="22"/>
        </w:rPr>
      </w:pPr>
      <w:r w:rsidRPr="007E7DD6">
        <w:rPr>
          <w:sz w:val="22"/>
          <w:szCs w:val="22"/>
        </w:rPr>
        <w:t xml:space="preserve">O benefício em você participar será indireto uma vez que os resultados da pesquisa demonstrarão como esses fármacos são utilizados no Brasil. </w:t>
      </w:r>
      <w:r w:rsidR="00030A78" w:rsidRPr="007E7DD6">
        <w:rPr>
          <w:sz w:val="22"/>
          <w:szCs w:val="22"/>
        </w:rPr>
        <w:t xml:space="preserve">Destaca-se como riscos, aqueles característicos do ambiente virtual, meios eletrônicos, ou atividades não presenciais, em função das limitações das tecnologias utilizadas e também quebra de sigilo.  Os pesquisadores farão o </w:t>
      </w:r>
      <w:proofErr w:type="gramStart"/>
      <w:r w:rsidR="00030A78" w:rsidRPr="007E7DD6">
        <w:rPr>
          <w:sz w:val="22"/>
          <w:szCs w:val="22"/>
        </w:rPr>
        <w:t>possível  para</w:t>
      </w:r>
      <w:proofErr w:type="gramEnd"/>
      <w:r w:rsidR="00030A78" w:rsidRPr="007E7DD6">
        <w:rPr>
          <w:sz w:val="22"/>
          <w:szCs w:val="22"/>
        </w:rPr>
        <w:t xml:space="preserve"> assegurar total confidencialidade e evitar o potencial risco de sua violação destes dados.</w:t>
      </w:r>
    </w:p>
    <w:p w:rsidR="00EF3A74" w:rsidRPr="007E7DD6" w:rsidRDefault="008F3467" w:rsidP="00645067">
      <w:pPr>
        <w:spacing w:line="360" w:lineRule="auto"/>
        <w:ind w:firstLine="708"/>
        <w:jc w:val="both"/>
        <w:rPr>
          <w:rStyle w:val="fontstyle01"/>
          <w:color w:val="auto"/>
        </w:rPr>
      </w:pPr>
      <w:r w:rsidRPr="007E7DD6">
        <w:rPr>
          <w:sz w:val="22"/>
          <w:szCs w:val="22"/>
        </w:rPr>
        <w:t xml:space="preserve">Caso tenha alguma dúvida referente aos procedimentos, riscos, benefícios ou outros assuntos relacionados com a pesquisa poderá contatar o pesquisador Estêvão Luiz Carvalho Braga, por meio do </w:t>
      </w:r>
      <w:r w:rsidR="00645067" w:rsidRPr="007E7DD6">
        <w:rPr>
          <w:sz w:val="22"/>
          <w:szCs w:val="22"/>
        </w:rPr>
        <w:t>telefone (21) 998549109</w:t>
      </w:r>
      <w:r w:rsidRPr="007E7DD6">
        <w:rPr>
          <w:sz w:val="22"/>
          <w:szCs w:val="22"/>
        </w:rPr>
        <w:t xml:space="preserve"> ou</w:t>
      </w:r>
      <w:r w:rsidR="00645067" w:rsidRPr="007E7DD6">
        <w:rPr>
          <w:sz w:val="22"/>
          <w:szCs w:val="22"/>
        </w:rPr>
        <w:t xml:space="preserve"> e-mail: </w:t>
      </w:r>
      <w:hyperlink r:id="rId5" w:history="1">
        <w:r w:rsidR="00645067" w:rsidRPr="007E7DD6">
          <w:rPr>
            <w:rStyle w:val="Hyperlink"/>
            <w:color w:val="auto"/>
            <w:sz w:val="22"/>
            <w:szCs w:val="22"/>
            <w:u w:val="none"/>
          </w:rPr>
          <w:t>estevaobraga@id.uff.br</w:t>
        </w:r>
      </w:hyperlink>
      <w:r w:rsidR="00645067" w:rsidRPr="007E7DD6">
        <w:rPr>
          <w:sz w:val="22"/>
          <w:szCs w:val="22"/>
        </w:rPr>
        <w:t xml:space="preserve"> ou ainda</w:t>
      </w:r>
      <w:r w:rsidR="00EE289A" w:rsidRPr="007E7DD6">
        <w:rPr>
          <w:sz w:val="22"/>
          <w:szCs w:val="22"/>
        </w:rPr>
        <w:t xml:space="preserve"> se preferir, pode</w:t>
      </w:r>
      <w:r w:rsidR="00645067" w:rsidRPr="007E7DD6">
        <w:rPr>
          <w:sz w:val="22"/>
          <w:szCs w:val="22"/>
        </w:rPr>
        <w:t xml:space="preserve"> entrar em contato </w:t>
      </w:r>
      <w:r w:rsidR="00EE289A" w:rsidRPr="007E7DD6">
        <w:rPr>
          <w:sz w:val="22"/>
          <w:szCs w:val="22"/>
        </w:rPr>
        <w:t>direto com o CEP-FM/UFF pelo</w:t>
      </w:r>
      <w:r w:rsidR="00645067" w:rsidRPr="007E7DD6">
        <w:rPr>
          <w:sz w:val="22"/>
          <w:szCs w:val="22"/>
        </w:rPr>
        <w:t xml:space="preserve"> telefone (21) 2629-9310 ou pelo </w:t>
      </w:r>
      <w:proofErr w:type="spellStart"/>
      <w:r w:rsidR="00645067" w:rsidRPr="007E7DD6">
        <w:rPr>
          <w:sz w:val="22"/>
          <w:szCs w:val="22"/>
        </w:rPr>
        <w:t>whatssapp</w:t>
      </w:r>
      <w:proofErr w:type="spellEnd"/>
      <w:r w:rsidR="00645067" w:rsidRPr="007E7DD6">
        <w:rPr>
          <w:sz w:val="22"/>
          <w:szCs w:val="22"/>
        </w:rPr>
        <w:t xml:space="preserve"> </w:t>
      </w:r>
      <w:r w:rsidR="00645067" w:rsidRPr="007E7DD6">
        <w:rPr>
          <w:rStyle w:val="fontstyle01"/>
          <w:color w:val="auto"/>
        </w:rPr>
        <w:t>21 99769-8644.</w:t>
      </w:r>
    </w:p>
    <w:p w:rsidR="00B315BF" w:rsidRPr="007E7DD6" w:rsidRDefault="00EE289A" w:rsidP="00B315BF">
      <w:pPr>
        <w:spacing w:line="360" w:lineRule="auto"/>
        <w:ind w:firstLine="708"/>
        <w:jc w:val="both"/>
        <w:rPr>
          <w:sz w:val="22"/>
          <w:szCs w:val="22"/>
        </w:rPr>
      </w:pPr>
      <w:r w:rsidRPr="007E7DD6">
        <w:rPr>
          <w:sz w:val="22"/>
          <w:szCs w:val="22"/>
        </w:rPr>
        <w:t>Por não haver uma via física do TCLE, o pesquisador principal, enfatiza a importância do participante de pesquisa guardar em seus arquivos uma cópia deste documento eletrônico. É garantido ao participante da pesquisa o direito de não responder qualquer questão, sem necessidade de explicação ou justificativa para tal.</w:t>
      </w:r>
      <w:r w:rsidR="00B315BF" w:rsidRPr="007E7DD6">
        <w:rPr>
          <w:sz w:val="22"/>
          <w:szCs w:val="22"/>
        </w:rPr>
        <w:t xml:space="preserve"> Você terá até 40 minutos para responder todo questionário.</w:t>
      </w:r>
    </w:p>
    <w:p w:rsidR="00EE289A" w:rsidRPr="007E7DD6" w:rsidRDefault="00EE289A" w:rsidP="00EE289A">
      <w:pPr>
        <w:spacing w:line="360" w:lineRule="auto"/>
        <w:ind w:firstLine="708"/>
        <w:jc w:val="both"/>
        <w:rPr>
          <w:sz w:val="22"/>
          <w:szCs w:val="22"/>
        </w:rPr>
      </w:pPr>
    </w:p>
    <w:p w:rsidR="00EF3A74" w:rsidRPr="007E7DD6" w:rsidRDefault="00EF3A74">
      <w:pPr>
        <w:spacing w:line="360" w:lineRule="auto"/>
        <w:ind w:left="708" w:firstLine="708"/>
        <w:jc w:val="both"/>
        <w:rPr>
          <w:sz w:val="22"/>
          <w:szCs w:val="22"/>
        </w:rPr>
      </w:pPr>
    </w:p>
    <w:p w:rsidR="00EF3A74" w:rsidRPr="007E7DD6" w:rsidRDefault="00EF3A74">
      <w:pPr>
        <w:spacing w:line="360" w:lineRule="auto"/>
        <w:ind w:left="708" w:firstLine="708"/>
        <w:jc w:val="both"/>
        <w:rPr>
          <w:sz w:val="22"/>
          <w:szCs w:val="22"/>
        </w:rPr>
      </w:pPr>
    </w:p>
    <w:p w:rsidR="00EF3A74" w:rsidRPr="007E7DD6" w:rsidRDefault="008F3467">
      <w:pPr>
        <w:spacing w:line="360" w:lineRule="auto"/>
        <w:ind w:left="708" w:firstLine="708"/>
        <w:jc w:val="both"/>
        <w:rPr>
          <w:sz w:val="22"/>
          <w:szCs w:val="22"/>
        </w:rPr>
      </w:pPr>
      <w:r w:rsidRPr="007E7DD6">
        <w:rPr>
          <w:sz w:val="22"/>
          <w:szCs w:val="22"/>
        </w:rPr>
        <w:t>ACEITAR</w:t>
      </w:r>
      <w:r w:rsidRPr="007E7DD6">
        <w:rPr>
          <w:sz w:val="22"/>
          <w:szCs w:val="22"/>
        </w:rPr>
        <w:tab/>
      </w:r>
      <w:r w:rsidRPr="007E7DD6">
        <w:rPr>
          <w:sz w:val="22"/>
          <w:szCs w:val="22"/>
        </w:rPr>
        <w:tab/>
      </w:r>
      <w:r w:rsidRPr="007E7DD6">
        <w:rPr>
          <w:sz w:val="22"/>
          <w:szCs w:val="22"/>
        </w:rPr>
        <w:tab/>
      </w:r>
      <w:r w:rsidRPr="007E7DD6">
        <w:rPr>
          <w:sz w:val="22"/>
          <w:szCs w:val="22"/>
        </w:rPr>
        <w:tab/>
        <w:t>NÃO ACEITAR</w:t>
      </w:r>
    </w:p>
    <w:p w:rsidR="00EF3A74" w:rsidRPr="007E7DD6" w:rsidRDefault="00EF3A74">
      <w:pPr>
        <w:spacing w:line="360" w:lineRule="auto"/>
        <w:ind w:left="708" w:firstLine="708"/>
        <w:jc w:val="both"/>
        <w:rPr>
          <w:sz w:val="22"/>
          <w:szCs w:val="22"/>
        </w:rPr>
      </w:pPr>
    </w:p>
    <w:p w:rsidR="00EF3A74" w:rsidRPr="007E7DD6" w:rsidRDefault="00EF3A74">
      <w:pPr>
        <w:spacing w:line="360" w:lineRule="auto"/>
        <w:ind w:left="708" w:firstLine="708"/>
        <w:jc w:val="both"/>
        <w:rPr>
          <w:sz w:val="22"/>
          <w:szCs w:val="22"/>
        </w:rPr>
      </w:pPr>
    </w:p>
    <w:p w:rsidR="00EF3A74" w:rsidRPr="007E7DD6" w:rsidRDefault="00EF3A74">
      <w:pPr>
        <w:spacing w:line="360" w:lineRule="auto"/>
        <w:ind w:left="708" w:firstLine="708"/>
        <w:jc w:val="both"/>
        <w:rPr>
          <w:sz w:val="22"/>
          <w:szCs w:val="22"/>
        </w:rPr>
      </w:pPr>
    </w:p>
    <w:p w:rsidR="00EF3A74" w:rsidRPr="007E7DD6" w:rsidRDefault="00EF3A74">
      <w:pPr>
        <w:spacing w:line="360" w:lineRule="auto"/>
        <w:ind w:left="708" w:firstLine="708"/>
        <w:jc w:val="both"/>
        <w:rPr>
          <w:sz w:val="22"/>
          <w:szCs w:val="22"/>
        </w:rPr>
      </w:pPr>
    </w:p>
    <w:p w:rsidR="00EF3A74" w:rsidRPr="007E7DD6" w:rsidRDefault="008F3467">
      <w:pPr>
        <w:pStyle w:val="Ttulo2"/>
        <w:spacing w:line="360" w:lineRule="auto"/>
      </w:pPr>
      <w:r w:rsidRPr="007E7DD6">
        <w:t>Participante código: ____________________________________________________</w:t>
      </w:r>
    </w:p>
    <w:p w:rsidR="00EF3A74" w:rsidRPr="007E7DD6" w:rsidRDefault="00EF3A74">
      <w:pPr>
        <w:spacing w:line="360" w:lineRule="auto"/>
      </w:pPr>
    </w:p>
    <w:sectPr w:rsidR="00EF3A74" w:rsidRPr="007E7DD6">
      <w:pgSz w:w="11907" w:h="16840"/>
      <w:pgMar w:top="1418" w:right="1701" w:bottom="1418"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D3C41"/>
    <w:multiLevelType w:val="multilevel"/>
    <w:tmpl w:val="7DCC57E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5BE5443"/>
    <w:multiLevelType w:val="multilevel"/>
    <w:tmpl w:val="A5ECBFF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2B70EDB"/>
    <w:multiLevelType w:val="multilevel"/>
    <w:tmpl w:val="1178AA8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45B6C07"/>
    <w:multiLevelType w:val="multilevel"/>
    <w:tmpl w:val="35685BDC"/>
    <w:lvl w:ilvl="0">
      <w:start w:val="1"/>
      <w:numFmt w:val="upp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
    <w:nsid w:val="317B03B8"/>
    <w:multiLevelType w:val="multilevel"/>
    <w:tmpl w:val="9F528184"/>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nsid w:val="3EF44929"/>
    <w:multiLevelType w:val="multilevel"/>
    <w:tmpl w:val="C028405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F2805BD"/>
    <w:multiLevelType w:val="multilevel"/>
    <w:tmpl w:val="9CEEDA7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4E217D8"/>
    <w:multiLevelType w:val="multilevel"/>
    <w:tmpl w:val="D052534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52E07FF"/>
    <w:multiLevelType w:val="multilevel"/>
    <w:tmpl w:val="03D08F0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EE40B86"/>
    <w:multiLevelType w:val="multilevel"/>
    <w:tmpl w:val="8DB2714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C300B7C"/>
    <w:multiLevelType w:val="multilevel"/>
    <w:tmpl w:val="902EB71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8"/>
  </w:num>
  <w:num w:numId="3">
    <w:abstractNumId w:val="10"/>
  </w:num>
  <w:num w:numId="4">
    <w:abstractNumId w:val="0"/>
  </w:num>
  <w:num w:numId="5">
    <w:abstractNumId w:val="2"/>
  </w:num>
  <w:num w:numId="6">
    <w:abstractNumId w:val="7"/>
  </w:num>
  <w:num w:numId="7">
    <w:abstractNumId w:val="5"/>
  </w:num>
  <w:num w:numId="8">
    <w:abstractNumId w:val="9"/>
  </w:num>
  <w:num w:numId="9">
    <w:abstractNumId w:val="1"/>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A74"/>
    <w:rsid w:val="00030A78"/>
    <w:rsid w:val="00474CFD"/>
    <w:rsid w:val="004C5AD7"/>
    <w:rsid w:val="00571603"/>
    <w:rsid w:val="00645067"/>
    <w:rsid w:val="007E7DD6"/>
    <w:rsid w:val="008A53CE"/>
    <w:rsid w:val="008F3467"/>
    <w:rsid w:val="00A2052F"/>
    <w:rsid w:val="00A95A76"/>
    <w:rsid w:val="00B124FC"/>
    <w:rsid w:val="00B315BF"/>
    <w:rsid w:val="00E47F8A"/>
    <w:rsid w:val="00EE289A"/>
    <w:rsid w:val="00EF3A74"/>
    <w:rsid w:val="00FA77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A1DA0B-8D2E-416D-8F6D-C50BE9F51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jc w:val="center"/>
      <w:outlineLvl w:val="0"/>
    </w:pPr>
    <w:rPr>
      <w:b/>
    </w:rPr>
  </w:style>
  <w:style w:type="paragraph" w:styleId="Ttulo2">
    <w:name w:val="heading 2"/>
    <w:basedOn w:val="Normal"/>
    <w:next w:val="Normal"/>
    <w:pPr>
      <w:keepNext/>
      <w:jc w:val="both"/>
      <w:outlineLvl w:val="1"/>
    </w:pPr>
    <w:rPr>
      <w:b/>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character" w:styleId="Hyperlink">
    <w:name w:val="Hyperlink"/>
    <w:basedOn w:val="Fontepargpadro"/>
    <w:uiPriority w:val="99"/>
    <w:unhideWhenUsed/>
    <w:rsid w:val="00645067"/>
    <w:rPr>
      <w:color w:val="0000FF" w:themeColor="hyperlink"/>
      <w:u w:val="single"/>
    </w:rPr>
  </w:style>
  <w:style w:type="character" w:customStyle="1" w:styleId="fontstyle01">
    <w:name w:val="fontstyle01"/>
    <w:basedOn w:val="Fontepargpadro"/>
    <w:rsid w:val="00645067"/>
    <w:rPr>
      <w:rFonts w:ascii="Helvetica" w:hAnsi="Helvetica"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stevaobraga@id.uff.b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3001</Words>
  <Characters>16209</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Estevão</dc:creator>
  <cp:lastModifiedBy>Conta da Microsoft</cp:lastModifiedBy>
  <cp:revision>2</cp:revision>
  <dcterms:created xsi:type="dcterms:W3CDTF">2024-07-04T12:35:00Z</dcterms:created>
  <dcterms:modified xsi:type="dcterms:W3CDTF">2024-07-04T12:35:00Z</dcterms:modified>
</cp:coreProperties>
</file>