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78D73" w14:textId="725561A6" w:rsidR="00E04CB2" w:rsidRPr="00105F8E" w:rsidRDefault="00E04CB2" w:rsidP="007F7E2A">
      <w:pPr>
        <w:pBdr>
          <w:top w:val="single" w:sz="4" w:space="1" w:color="auto"/>
        </w:pBdr>
        <w:ind w:left="709"/>
        <w:jc w:val="center"/>
        <w:rPr>
          <w:rFonts w:ascii="Times New Roman" w:hAnsi="Times New Roman" w:cs="Times New Roman"/>
          <w:sz w:val="24"/>
          <w:szCs w:val="24"/>
        </w:rPr>
      </w:pPr>
      <w:r w:rsidRPr="00105F8E">
        <w:rPr>
          <w:rFonts w:ascii="Times New Roman" w:hAnsi="Times New Roman" w:cs="Times New Roman"/>
          <w:sz w:val="24"/>
          <w:szCs w:val="24"/>
        </w:rPr>
        <w:t>SERVIÇO DE GINECOLOGIA E OBSTETRÍCIA</w:t>
      </w:r>
    </w:p>
    <w:p w14:paraId="75DA756D" w14:textId="77777777" w:rsidR="00E04CB2" w:rsidRPr="00105F8E" w:rsidRDefault="00E04CB2" w:rsidP="007F7E2A">
      <w:pPr>
        <w:pBdr>
          <w:bottom w:val="single" w:sz="12" w:space="1" w:color="auto"/>
        </w:pBdr>
        <w:ind w:left="709"/>
        <w:jc w:val="center"/>
        <w:rPr>
          <w:rFonts w:ascii="Times New Roman" w:hAnsi="Times New Roman" w:cs="Times New Roman"/>
          <w:sz w:val="24"/>
          <w:szCs w:val="24"/>
        </w:rPr>
      </w:pPr>
      <w:r w:rsidRPr="00105F8E">
        <w:rPr>
          <w:rFonts w:ascii="Times New Roman" w:hAnsi="Times New Roman" w:cs="Times New Roman"/>
          <w:sz w:val="24"/>
          <w:szCs w:val="24"/>
        </w:rPr>
        <w:t>AMBULATÓRIO DE</w:t>
      </w:r>
      <w:r w:rsidRPr="00105F8E">
        <w:rPr>
          <w:rFonts w:ascii="Times New Roman" w:hAnsi="Times New Roman" w:cs="Times New Roman"/>
          <w:color w:val="000000" w:themeColor="text1"/>
          <w:sz w:val="24"/>
          <w:szCs w:val="24"/>
        </w:rPr>
        <w:t xml:space="preserve"> CIRURGIA GINECOLÓGICA</w:t>
      </w:r>
    </w:p>
    <w:p w14:paraId="58D7D227" w14:textId="77777777" w:rsidR="00E04CB2" w:rsidRPr="00105F8E" w:rsidRDefault="00E04CB2" w:rsidP="00E04CB2">
      <w:pPr>
        <w:ind w:left="709"/>
        <w:jc w:val="both"/>
        <w:rPr>
          <w:rFonts w:ascii="Times New Roman" w:hAnsi="Times New Roman" w:cs="Times New Roman"/>
          <w:sz w:val="24"/>
          <w:szCs w:val="24"/>
        </w:rPr>
      </w:pPr>
    </w:p>
    <w:p w14:paraId="7FC9C77A" w14:textId="77777777" w:rsidR="00E04CB2" w:rsidRPr="00105F8E" w:rsidRDefault="00E04CB2" w:rsidP="00E04CB2">
      <w:pPr>
        <w:widowControl w:val="0"/>
        <w:autoSpaceDE w:val="0"/>
        <w:autoSpaceDN w:val="0"/>
        <w:adjustRightInd w:val="0"/>
        <w:ind w:left="709"/>
        <w:jc w:val="center"/>
        <w:rPr>
          <w:rFonts w:ascii="Times New Roman" w:hAnsi="Times New Roman" w:cs="Times New Roman"/>
          <w:b/>
          <w:bCs/>
          <w:sz w:val="24"/>
          <w:szCs w:val="24"/>
          <w:u w:val="single"/>
        </w:rPr>
      </w:pPr>
      <w:r w:rsidRPr="00105F8E">
        <w:rPr>
          <w:rFonts w:ascii="Times New Roman" w:hAnsi="Times New Roman" w:cs="Times New Roman"/>
          <w:b/>
          <w:bCs/>
          <w:sz w:val="24"/>
          <w:szCs w:val="24"/>
          <w:u w:val="single"/>
        </w:rPr>
        <w:t>TERMO DE “CONSENTIMENTO LIVRE E ESCLARECIDO PARA PARTICIPAÇÃO DE ESTUDO CLÍNICO”</w:t>
      </w:r>
    </w:p>
    <w:p w14:paraId="2921DFE8" w14:textId="77777777" w:rsidR="00E04CB2" w:rsidRPr="00105F8E" w:rsidRDefault="00E04CB2" w:rsidP="00E04CB2">
      <w:pPr>
        <w:widowControl w:val="0"/>
        <w:autoSpaceDE w:val="0"/>
        <w:autoSpaceDN w:val="0"/>
        <w:adjustRightInd w:val="0"/>
        <w:ind w:left="709"/>
        <w:jc w:val="center"/>
        <w:rPr>
          <w:rFonts w:ascii="Times New Roman" w:hAnsi="Times New Roman" w:cs="Times New Roman"/>
          <w:b/>
          <w:bCs/>
          <w:sz w:val="24"/>
          <w:szCs w:val="24"/>
        </w:rPr>
      </w:pPr>
    </w:p>
    <w:p w14:paraId="1397955C" w14:textId="29F12E52" w:rsidR="00E04CB2" w:rsidRPr="00105F8E" w:rsidRDefault="00E04CB2" w:rsidP="00E04CB2">
      <w:pPr>
        <w:widowControl w:val="0"/>
        <w:autoSpaceDE w:val="0"/>
        <w:autoSpaceDN w:val="0"/>
        <w:adjustRightInd w:val="0"/>
        <w:ind w:left="709"/>
        <w:jc w:val="center"/>
        <w:rPr>
          <w:rFonts w:ascii="Times New Roman" w:hAnsi="Times New Roman" w:cs="Times New Roman"/>
          <w:bCs/>
          <w:sz w:val="24"/>
          <w:szCs w:val="24"/>
        </w:rPr>
      </w:pPr>
      <w:r w:rsidRPr="00105F8E">
        <w:rPr>
          <w:rFonts w:ascii="Times New Roman" w:hAnsi="Times New Roman" w:cs="Times New Roman"/>
          <w:bCs/>
          <w:sz w:val="24"/>
          <w:szCs w:val="24"/>
        </w:rPr>
        <w:t xml:space="preserve">Preenchimento completo deste Termo será em três vias originais, ficando uma arquivada no prontuário da </w:t>
      </w:r>
      <w:r w:rsidR="00447D47">
        <w:rPr>
          <w:rFonts w:ascii="Times New Roman" w:hAnsi="Times New Roman" w:cs="Times New Roman"/>
          <w:bCs/>
          <w:sz w:val="24"/>
          <w:szCs w:val="24"/>
        </w:rPr>
        <w:t>participante de estudo</w:t>
      </w:r>
      <w:r w:rsidRPr="00105F8E">
        <w:rPr>
          <w:rFonts w:ascii="Times New Roman" w:hAnsi="Times New Roman" w:cs="Times New Roman"/>
          <w:bCs/>
          <w:sz w:val="24"/>
          <w:szCs w:val="24"/>
        </w:rPr>
        <w:t>, outro com Dr. Newton de Paula Ishikawa para auditoria do curso de doutorado, outra, entregue a pa</w:t>
      </w:r>
      <w:r w:rsidR="000B5682">
        <w:rPr>
          <w:rFonts w:ascii="Times New Roman" w:hAnsi="Times New Roman" w:cs="Times New Roman"/>
          <w:bCs/>
          <w:sz w:val="24"/>
          <w:szCs w:val="24"/>
        </w:rPr>
        <w:t>rticipante de estudo</w:t>
      </w:r>
      <w:r w:rsidRPr="00105F8E">
        <w:rPr>
          <w:rFonts w:ascii="Times New Roman" w:hAnsi="Times New Roman" w:cs="Times New Roman"/>
          <w:bCs/>
          <w:sz w:val="24"/>
          <w:szCs w:val="24"/>
        </w:rPr>
        <w:t xml:space="preserve"> ou responsável legal. As respectivas assinaturas são imprescindíveis à eficácia deste Termo</w:t>
      </w:r>
    </w:p>
    <w:p w14:paraId="68C3695E" w14:textId="77777777" w:rsidR="00E04CB2" w:rsidRPr="00105F8E" w:rsidRDefault="00E04CB2" w:rsidP="00E04CB2">
      <w:pPr>
        <w:widowControl w:val="0"/>
        <w:autoSpaceDE w:val="0"/>
        <w:autoSpaceDN w:val="0"/>
        <w:adjustRightInd w:val="0"/>
        <w:ind w:left="709"/>
        <w:jc w:val="center"/>
        <w:rPr>
          <w:rFonts w:ascii="Times New Roman" w:hAnsi="Times New Roman" w:cs="Times New Roman"/>
          <w:b/>
          <w:bCs/>
          <w:sz w:val="24"/>
          <w:szCs w:val="24"/>
        </w:rPr>
      </w:pPr>
      <w:r w:rsidRPr="00105F8E">
        <w:rPr>
          <w:rFonts w:ascii="Times New Roman" w:hAnsi="Times New Roman" w:cs="Times New Roman"/>
          <w:b/>
          <w:bCs/>
          <w:noProof/>
          <w:sz w:val="24"/>
          <w:szCs w:val="24"/>
        </w:rPr>
        <mc:AlternateContent>
          <mc:Choice Requires="wps">
            <w:drawing>
              <wp:anchor distT="0" distB="0" distL="114300" distR="114300" simplePos="0" relativeHeight="251662338" behindDoc="0" locked="0" layoutInCell="1" allowOverlap="1" wp14:anchorId="5DA4F975" wp14:editId="4BAC0F8E">
                <wp:simplePos x="0" y="0"/>
                <wp:positionH relativeFrom="margin">
                  <wp:align>right</wp:align>
                </wp:positionH>
                <wp:positionV relativeFrom="paragraph">
                  <wp:posOffset>64524</wp:posOffset>
                </wp:positionV>
                <wp:extent cx="5909481" cy="1009650"/>
                <wp:effectExtent l="0" t="0" r="15240" b="19050"/>
                <wp:wrapNone/>
                <wp:docPr id="8" name="Retângulo 8"/>
                <wp:cNvGraphicFramePr/>
                <a:graphic xmlns:a="http://schemas.openxmlformats.org/drawingml/2006/main">
                  <a:graphicData uri="http://schemas.microsoft.com/office/word/2010/wordprocessingShape">
                    <wps:wsp>
                      <wps:cNvSpPr/>
                      <wps:spPr>
                        <a:xfrm>
                          <a:off x="0" y="0"/>
                          <a:ext cx="5909481" cy="1009650"/>
                        </a:xfrm>
                        <a:prstGeom prst="rect">
                          <a:avLst/>
                        </a:prstGeom>
                        <a:solidFill>
                          <a:schemeClr val="bg1">
                            <a:lumMod val="75000"/>
                            <a:alpha val="40000"/>
                          </a:schemeClr>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22954E02" w14:textId="77777777" w:rsidR="00E04CB2" w:rsidRPr="005D44C4" w:rsidRDefault="00E04CB2" w:rsidP="00E04CB2">
                            <w:pPr>
                              <w:widowControl w:val="0"/>
                              <w:autoSpaceDE w:val="0"/>
                              <w:autoSpaceDN w:val="0"/>
                              <w:adjustRightInd w:val="0"/>
                              <w:jc w:val="center"/>
                              <w:rPr>
                                <w:b/>
                                <w:bCs/>
                                <w:color w:val="000000" w:themeColor="text1"/>
                                <w:szCs w:val="16"/>
                              </w:rPr>
                            </w:pPr>
                            <w:r w:rsidRPr="005D44C4">
                              <w:rPr>
                                <w:b/>
                                <w:bCs/>
                                <w:color w:val="000000" w:themeColor="text1"/>
                                <w:szCs w:val="16"/>
                              </w:rPr>
                              <w:t>Participação de estudo clínico intitulado</w:t>
                            </w:r>
                          </w:p>
                          <w:p w14:paraId="54DE5707" w14:textId="69520109" w:rsidR="00E04CB2" w:rsidRPr="005D44C4" w:rsidRDefault="00E04CB2" w:rsidP="00E04CB2">
                            <w:pPr>
                              <w:jc w:val="center"/>
                              <w:rPr>
                                <w:b/>
                                <w:bCs/>
                                <w:sz w:val="24"/>
                                <w:szCs w:val="24"/>
                              </w:rPr>
                            </w:pPr>
                            <w:r w:rsidRPr="005D44C4">
                              <w:rPr>
                                <w:b/>
                                <w:bCs/>
                                <w:color w:val="000000" w:themeColor="text1"/>
                                <w:sz w:val="24"/>
                                <w:szCs w:val="24"/>
                              </w:rPr>
                              <w:t xml:space="preserve">AVALIAÇÃO PRECOCE DA CICATRIZ DE CESAREA. </w:t>
                            </w:r>
                            <w:r w:rsidR="007748E8">
                              <w:rPr>
                                <w:b/>
                                <w:bCs/>
                                <w:color w:val="000000" w:themeColor="text1"/>
                                <w:sz w:val="24"/>
                                <w:szCs w:val="24"/>
                              </w:rPr>
                              <w:t>INFLUÊNCIA DO FIO FARPADO NAS CARACTERÍSTICAS ULTRASSONOGRÁFICAS DO NICHE.</w:t>
                            </w:r>
                          </w:p>
                          <w:p w14:paraId="70BD7923" w14:textId="77777777" w:rsidR="00E04CB2" w:rsidRPr="005D44C4" w:rsidRDefault="00E04CB2" w:rsidP="00E04CB2">
                            <w:pPr>
                              <w:widowControl w:val="0"/>
                              <w:autoSpaceDE w:val="0"/>
                              <w:autoSpaceDN w:val="0"/>
                              <w:adjustRightInd w:val="0"/>
                              <w:jc w:val="center"/>
                              <w:rPr>
                                <w:bCs/>
                                <w:color w:val="000000" w:themeColor="text1"/>
                                <w:szCs w:val="16"/>
                              </w:rPr>
                            </w:pPr>
                          </w:p>
                          <w:p w14:paraId="1E3CD31E" w14:textId="4CAD7CC9" w:rsidR="00E04CB2" w:rsidRPr="0041054E" w:rsidRDefault="00E04CB2" w:rsidP="00D95F7B">
                            <w:pPr>
                              <w:widowControl w:val="0"/>
                              <w:autoSpaceDE w:val="0"/>
                              <w:autoSpaceDN w:val="0"/>
                              <w:adjustRightInd w:val="0"/>
                              <w:rPr>
                                <w:rFonts w:ascii="Arial,Bold" w:hAnsi="Arial,Bold"/>
                                <w:b/>
                                <w:bCs/>
                                <w:strike/>
                                <w:szCs w:val="16"/>
                              </w:rPr>
                            </w:pPr>
                          </w:p>
                          <w:p w14:paraId="1E7BF506" w14:textId="77777777" w:rsidR="00E04CB2" w:rsidRDefault="00E04CB2" w:rsidP="00E04CB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4F975" id="Retângulo 8" o:spid="_x0000_s1026" style="position:absolute;left:0;text-align:left;margin-left:414.1pt;margin-top:5.1pt;width:465.3pt;height:79.5pt;z-index:25166233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" fillcolor="#bfbfbf [2412]" strokecolor="#243f60 [1604]" strokeweight="1pt">
                <v:fill opacity="26214f"/>
                <v:textbox>
                  <w:txbxContent>
                    <w:p w14:paraId="22954E02" w14:textId="77777777" w:rsidR="00E04CB2" w:rsidRPr="005D44C4" w:rsidRDefault="00E04CB2" w:rsidP="00E04CB2">
                      <w:pPr>
                        <w:widowControl w:val="0"/>
                        <w:autoSpaceDE w:val="0"/>
                        <w:autoSpaceDN w:val="0"/>
                        <w:adjustRightInd w:val="0"/>
                        <w:jc w:val="center"/>
                        <w:rPr>
                          <w:b/>
                          <w:bCs/>
                          <w:color w:val="000000" w:themeColor="text1"/>
                          <w:szCs w:val="16"/>
                        </w:rPr>
                      </w:pPr>
                      <w:r w:rsidRPr="005D44C4">
                        <w:rPr>
                          <w:b/>
                          <w:bCs/>
                          <w:color w:val="000000" w:themeColor="text1"/>
                          <w:szCs w:val="16"/>
                        </w:rPr>
                        <w:t>Participação de estudo clínico intitulado</w:t>
                      </w:r>
                    </w:p>
                    <w:p w14:paraId="54DE5707" w14:textId="69520109" w:rsidR="00E04CB2" w:rsidRPr="005D44C4" w:rsidRDefault="00E04CB2" w:rsidP="00E04CB2">
                      <w:pPr>
                        <w:jc w:val="center"/>
                        <w:rPr>
                          <w:b/>
                          <w:bCs/>
                          <w:sz w:val="24"/>
                          <w:szCs w:val="24"/>
                        </w:rPr>
                      </w:pPr>
                      <w:r w:rsidRPr="005D44C4">
                        <w:rPr>
                          <w:b/>
                          <w:bCs/>
                          <w:color w:val="000000" w:themeColor="text1"/>
                          <w:sz w:val="24"/>
                          <w:szCs w:val="24"/>
                        </w:rPr>
                        <w:t xml:space="preserve">AVALIAÇÃO PRECOCE DA CICATRIZ DE CESAREA. </w:t>
                      </w:r>
                      <w:r w:rsidR="007748E8">
                        <w:rPr>
                          <w:b/>
                          <w:bCs/>
                          <w:color w:val="000000" w:themeColor="text1"/>
                          <w:sz w:val="24"/>
                          <w:szCs w:val="24"/>
                        </w:rPr>
                        <w:t>INFLUÊNCIA DO FIO FARPADO NAS CARACTERÍSTICAS ULTRASSONOGRÁFICAS DO NICHE.</w:t>
                      </w:r>
                    </w:p>
                    <w:p w14:paraId="70BD7923" w14:textId="77777777" w:rsidR="00E04CB2" w:rsidRPr="005D44C4" w:rsidRDefault="00E04CB2" w:rsidP="00E04CB2">
                      <w:pPr>
                        <w:widowControl w:val="0"/>
                        <w:autoSpaceDE w:val="0"/>
                        <w:autoSpaceDN w:val="0"/>
                        <w:adjustRightInd w:val="0"/>
                        <w:jc w:val="center"/>
                        <w:rPr>
                          <w:bCs/>
                          <w:color w:val="000000" w:themeColor="text1"/>
                          <w:szCs w:val="16"/>
                        </w:rPr>
                      </w:pPr>
                    </w:p>
                    <w:p w14:paraId="1E3CD31E" w14:textId="4CAD7CC9" w:rsidR="00E04CB2" w:rsidRPr="0041054E" w:rsidRDefault="00E04CB2" w:rsidP="00D95F7B">
                      <w:pPr>
                        <w:widowControl w:val="0"/>
                        <w:autoSpaceDE w:val="0"/>
                        <w:autoSpaceDN w:val="0"/>
                        <w:adjustRightInd w:val="0"/>
                        <w:rPr>
                          <w:rFonts w:ascii="Arial,Bold" w:hAnsi="Arial,Bold"/>
                          <w:b/>
                          <w:bCs/>
                          <w:strike/>
                          <w:szCs w:val="16"/>
                        </w:rPr>
                      </w:pPr>
                    </w:p>
                    <w:p w14:paraId="1E7BF506" w14:textId="77777777" w:rsidR="00E04CB2" w:rsidRDefault="00E04CB2" w:rsidP="00E04CB2">
                      <w:pPr>
                        <w:jc w:val="center"/>
                      </w:pPr>
                    </w:p>
                  </w:txbxContent>
                </v:textbox>
                <w10:wrap anchorx="margin"/>
              </v:rect>
            </w:pict>
          </mc:Fallback>
        </mc:AlternateContent>
      </w:r>
    </w:p>
    <w:p w14:paraId="2BAE3D13" w14:textId="77777777" w:rsidR="00E04CB2" w:rsidRPr="00105F8E" w:rsidRDefault="00E04CB2" w:rsidP="00E04CB2">
      <w:pPr>
        <w:widowControl w:val="0"/>
        <w:autoSpaceDE w:val="0"/>
        <w:autoSpaceDN w:val="0"/>
        <w:adjustRightInd w:val="0"/>
        <w:ind w:left="709"/>
        <w:jc w:val="center"/>
        <w:rPr>
          <w:rFonts w:ascii="Times New Roman" w:hAnsi="Times New Roman" w:cs="Times New Roman"/>
          <w:b/>
          <w:bCs/>
          <w:sz w:val="24"/>
          <w:szCs w:val="24"/>
        </w:rPr>
      </w:pPr>
    </w:p>
    <w:p w14:paraId="5669DA64" w14:textId="77777777" w:rsidR="00E04CB2" w:rsidRPr="00105F8E" w:rsidRDefault="00E04CB2" w:rsidP="00E04CB2">
      <w:pPr>
        <w:widowControl w:val="0"/>
        <w:autoSpaceDE w:val="0"/>
        <w:autoSpaceDN w:val="0"/>
        <w:adjustRightInd w:val="0"/>
        <w:ind w:left="709"/>
        <w:jc w:val="center"/>
        <w:rPr>
          <w:rFonts w:ascii="Times New Roman" w:hAnsi="Times New Roman" w:cs="Times New Roman"/>
          <w:b/>
          <w:bCs/>
          <w:sz w:val="24"/>
          <w:szCs w:val="24"/>
        </w:rPr>
      </w:pPr>
    </w:p>
    <w:p w14:paraId="35EC1C06" w14:textId="77777777" w:rsidR="00E04CB2" w:rsidRPr="00105F8E" w:rsidRDefault="00E04CB2" w:rsidP="00E04CB2">
      <w:pPr>
        <w:widowControl w:val="0"/>
        <w:autoSpaceDE w:val="0"/>
        <w:autoSpaceDN w:val="0"/>
        <w:adjustRightInd w:val="0"/>
        <w:ind w:left="709"/>
        <w:jc w:val="center"/>
        <w:rPr>
          <w:rFonts w:ascii="Times New Roman" w:hAnsi="Times New Roman" w:cs="Times New Roman"/>
          <w:b/>
          <w:bCs/>
          <w:sz w:val="24"/>
          <w:szCs w:val="24"/>
        </w:rPr>
      </w:pPr>
    </w:p>
    <w:p w14:paraId="4BDB236B" w14:textId="77777777" w:rsidR="00E04CB2" w:rsidRPr="00105F8E" w:rsidRDefault="00E04CB2" w:rsidP="00E04CB2">
      <w:pPr>
        <w:widowControl w:val="0"/>
        <w:autoSpaceDE w:val="0"/>
        <w:autoSpaceDN w:val="0"/>
        <w:adjustRightInd w:val="0"/>
        <w:ind w:left="709"/>
        <w:jc w:val="center"/>
        <w:rPr>
          <w:rFonts w:ascii="Times New Roman" w:hAnsi="Times New Roman" w:cs="Times New Roman"/>
          <w:b/>
          <w:bCs/>
          <w:sz w:val="24"/>
          <w:szCs w:val="24"/>
        </w:rPr>
      </w:pPr>
      <w:r w:rsidRPr="00105F8E">
        <w:rPr>
          <w:rFonts w:ascii="Times New Roman" w:hAnsi="Times New Roman" w:cs="Times New Roman"/>
          <w:b/>
          <w:bCs/>
          <w:noProof/>
          <w:sz w:val="24"/>
          <w:szCs w:val="24"/>
        </w:rPr>
        <mc:AlternateContent>
          <mc:Choice Requires="wps">
            <w:drawing>
              <wp:anchor distT="0" distB="0" distL="114300" distR="114300" simplePos="0" relativeHeight="251660290" behindDoc="0" locked="0" layoutInCell="1" allowOverlap="1" wp14:anchorId="11065CE7" wp14:editId="596DA9B0">
                <wp:simplePos x="0" y="0"/>
                <wp:positionH relativeFrom="margin">
                  <wp:align>right</wp:align>
                </wp:positionH>
                <wp:positionV relativeFrom="paragraph">
                  <wp:posOffset>120631</wp:posOffset>
                </wp:positionV>
                <wp:extent cx="5909310" cy="1362075"/>
                <wp:effectExtent l="0" t="0" r="15240" b="28575"/>
                <wp:wrapNone/>
                <wp:docPr id="11" name="Retângulo 11"/>
                <wp:cNvGraphicFramePr/>
                <a:graphic xmlns:a="http://schemas.openxmlformats.org/drawingml/2006/main">
                  <a:graphicData uri="http://schemas.microsoft.com/office/word/2010/wordprocessingShape">
                    <wps:wsp>
                      <wps:cNvSpPr/>
                      <wps:spPr>
                        <a:xfrm>
                          <a:off x="0" y="0"/>
                          <a:ext cx="5909310" cy="13620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4D235C" w14:textId="0F337F64" w:rsidR="00E04CB2" w:rsidRDefault="00E04CB2" w:rsidP="00E04CB2">
                            <w:pPr>
                              <w:widowControl w:val="0"/>
                              <w:autoSpaceDE w:val="0"/>
                              <w:autoSpaceDN w:val="0"/>
                              <w:adjustRightInd w:val="0"/>
                              <w:rPr>
                                <w:rFonts w:ascii="Arial" w:hAnsi="Arial" w:cs="Arial"/>
                                <w:color w:val="000000" w:themeColor="text1"/>
                                <w:sz w:val="24"/>
                                <w:szCs w:val="24"/>
                              </w:rPr>
                            </w:pPr>
                            <w:r w:rsidRPr="0024069E">
                              <w:rPr>
                                <w:rFonts w:ascii="Arial" w:hAnsi="Arial" w:cs="Arial"/>
                                <w:b/>
                                <w:bCs/>
                                <w:color w:val="000000" w:themeColor="text1"/>
                                <w:sz w:val="24"/>
                                <w:szCs w:val="24"/>
                              </w:rPr>
                              <w:t>PA</w:t>
                            </w:r>
                            <w:r w:rsidR="006F4FB7">
                              <w:rPr>
                                <w:rFonts w:ascii="Arial" w:hAnsi="Arial" w:cs="Arial"/>
                                <w:b/>
                                <w:bCs/>
                                <w:color w:val="000000" w:themeColor="text1"/>
                                <w:sz w:val="24"/>
                                <w:szCs w:val="24"/>
                              </w:rPr>
                              <w:t>RTICIPANTE DE ESTUDO</w:t>
                            </w:r>
                            <w:r w:rsidRPr="0024069E">
                              <w:rPr>
                                <w:rFonts w:ascii="Arial" w:hAnsi="Arial" w:cs="Arial"/>
                                <w:b/>
                                <w:bCs/>
                                <w:color w:val="000000" w:themeColor="text1"/>
                                <w:sz w:val="24"/>
                                <w:szCs w:val="24"/>
                              </w:rPr>
                              <w:t xml:space="preserve">   (     ) é a declarante</w:t>
                            </w:r>
                            <w:r w:rsidRPr="0024069E">
                              <w:rPr>
                                <w:rFonts w:ascii="Arial" w:hAnsi="Arial" w:cs="Arial"/>
                                <w:b/>
                                <w:bCs/>
                                <w:color w:val="000000" w:themeColor="text1"/>
                                <w:sz w:val="24"/>
                                <w:szCs w:val="24"/>
                              </w:rPr>
                              <w:br/>
                            </w:r>
                            <w:r w:rsidRPr="00ED785C">
                              <w:rPr>
                                <w:rFonts w:ascii="Arial" w:hAnsi="Arial" w:cs="Arial"/>
                                <w:color w:val="FF0000"/>
                                <w:sz w:val="24"/>
                                <w:szCs w:val="24"/>
                              </w:rPr>
                              <w:t>Nome:</w:t>
                            </w:r>
                            <w:r w:rsidRPr="0024069E">
                              <w:rPr>
                                <w:rFonts w:ascii="Arial" w:hAnsi="Arial" w:cs="Arial"/>
                                <w:color w:val="000000" w:themeColor="text1"/>
                                <w:sz w:val="24"/>
                                <w:szCs w:val="24"/>
                              </w:rPr>
                              <w:t xml:space="preserve"> ...................................................................................................</w:t>
                            </w:r>
                            <w:r w:rsidRPr="00ED785C">
                              <w:rPr>
                                <w:rFonts w:ascii="Arial" w:hAnsi="Arial" w:cs="Arial"/>
                                <w:color w:val="FF0000"/>
                                <w:sz w:val="24"/>
                                <w:szCs w:val="24"/>
                              </w:rPr>
                              <w:t>Idade:</w:t>
                            </w:r>
                            <w:r w:rsidRPr="0024069E">
                              <w:rPr>
                                <w:rFonts w:ascii="Arial" w:hAnsi="Arial" w:cs="Arial"/>
                                <w:color w:val="000000" w:themeColor="text1"/>
                                <w:sz w:val="24"/>
                                <w:szCs w:val="24"/>
                              </w:rPr>
                              <w:t>..............</w:t>
                            </w:r>
                          </w:p>
                          <w:p w14:paraId="53C5E2E8" w14:textId="2CD58658" w:rsidR="00E04CB2" w:rsidRDefault="00E04CB2" w:rsidP="00E04CB2">
                            <w:pPr>
                              <w:widowControl w:val="0"/>
                              <w:autoSpaceDE w:val="0"/>
                              <w:autoSpaceDN w:val="0"/>
                              <w:adjustRightInd w:val="0"/>
                              <w:rPr>
                                <w:rFonts w:ascii="Arial" w:hAnsi="Arial" w:cs="Arial"/>
                                <w:color w:val="000000" w:themeColor="text1"/>
                                <w:sz w:val="24"/>
                                <w:szCs w:val="24"/>
                              </w:rPr>
                            </w:pPr>
                            <w:r w:rsidRPr="00ED785C">
                              <w:rPr>
                                <w:rFonts w:ascii="Arial" w:hAnsi="Arial" w:cs="Arial"/>
                                <w:color w:val="FF0000"/>
                                <w:sz w:val="24"/>
                                <w:szCs w:val="24"/>
                              </w:rPr>
                              <w:t>Endereço:</w:t>
                            </w:r>
                            <w:r w:rsidRPr="0024069E">
                              <w:rPr>
                                <w:rFonts w:ascii="Arial" w:hAnsi="Arial" w:cs="Arial"/>
                                <w:color w:val="000000" w:themeColor="text1"/>
                                <w:sz w:val="24"/>
                                <w:szCs w:val="24"/>
                              </w:rPr>
                              <w:t>...................................................................</w:t>
                            </w:r>
                            <w:r w:rsidR="00F545DC">
                              <w:rPr>
                                <w:rFonts w:ascii="Arial" w:hAnsi="Arial" w:cs="Arial"/>
                                <w:color w:val="000000" w:themeColor="text1"/>
                                <w:sz w:val="24"/>
                                <w:szCs w:val="24"/>
                              </w:rPr>
                              <w:t>........</w:t>
                            </w:r>
                            <w:r w:rsidRPr="0024069E">
                              <w:rPr>
                                <w:rFonts w:ascii="Arial" w:hAnsi="Arial" w:cs="Arial"/>
                                <w:color w:val="000000" w:themeColor="text1"/>
                                <w:sz w:val="24"/>
                                <w:szCs w:val="24"/>
                              </w:rPr>
                              <w:t>....</w:t>
                            </w:r>
                            <w:r w:rsidRPr="00ED785C">
                              <w:rPr>
                                <w:rFonts w:ascii="Arial" w:hAnsi="Arial" w:cs="Arial"/>
                                <w:color w:val="FF0000"/>
                                <w:sz w:val="24"/>
                                <w:szCs w:val="24"/>
                              </w:rPr>
                              <w:t>Tel.:</w:t>
                            </w:r>
                            <w:r w:rsidRPr="0024069E">
                              <w:rPr>
                                <w:rFonts w:ascii="Arial" w:hAnsi="Arial" w:cs="Arial"/>
                                <w:color w:val="000000" w:themeColor="text1"/>
                                <w:sz w:val="24"/>
                                <w:szCs w:val="24"/>
                              </w:rPr>
                              <w:t>(.... )................</w:t>
                            </w:r>
                            <w:r>
                              <w:rPr>
                                <w:rFonts w:ascii="Arial" w:hAnsi="Arial" w:cs="Arial"/>
                                <w:color w:val="000000" w:themeColor="text1"/>
                                <w:sz w:val="24"/>
                                <w:szCs w:val="24"/>
                              </w:rPr>
                              <w:t>......</w:t>
                            </w:r>
                          </w:p>
                          <w:p w14:paraId="089A33FB" w14:textId="6DA90F9B" w:rsidR="00E04CB2" w:rsidRPr="0024069E" w:rsidRDefault="00E04CB2" w:rsidP="00E04CB2">
                            <w:pPr>
                              <w:widowControl w:val="0"/>
                              <w:autoSpaceDE w:val="0"/>
                              <w:autoSpaceDN w:val="0"/>
                              <w:adjustRightInd w:val="0"/>
                              <w:rPr>
                                <w:rFonts w:ascii="Arial" w:hAnsi="Arial" w:cs="Arial"/>
                                <w:color w:val="000000" w:themeColor="text1"/>
                                <w:sz w:val="24"/>
                                <w:szCs w:val="24"/>
                              </w:rPr>
                            </w:pPr>
                            <w:r w:rsidRPr="00ED785C">
                              <w:rPr>
                                <w:rFonts w:ascii="Arial" w:hAnsi="Arial" w:cs="Arial"/>
                                <w:color w:val="FF0000"/>
                                <w:sz w:val="24"/>
                                <w:szCs w:val="24"/>
                              </w:rPr>
                              <w:t>Identidade n.º</w:t>
                            </w:r>
                            <w:r w:rsidRPr="0024069E">
                              <w:rPr>
                                <w:rFonts w:ascii="Arial" w:hAnsi="Arial" w:cs="Arial"/>
                                <w:color w:val="000000" w:themeColor="text1"/>
                                <w:sz w:val="24"/>
                                <w:szCs w:val="24"/>
                              </w:rPr>
                              <w:t>:......................</w:t>
                            </w:r>
                            <w:r w:rsidRPr="00ED785C">
                              <w:rPr>
                                <w:rFonts w:ascii="Arial" w:hAnsi="Arial" w:cs="Arial"/>
                                <w:color w:val="FF0000"/>
                                <w:sz w:val="24"/>
                                <w:szCs w:val="24"/>
                              </w:rPr>
                              <w:t>Órgão Expedidor:</w:t>
                            </w:r>
                            <w:r w:rsidRPr="0024069E">
                              <w:rPr>
                                <w:rFonts w:ascii="Arial" w:hAnsi="Arial" w:cs="Arial"/>
                                <w:color w:val="000000" w:themeColor="text1"/>
                                <w:sz w:val="24"/>
                                <w:szCs w:val="24"/>
                              </w:rPr>
                              <w:t>.......</w:t>
                            </w:r>
                            <w:r>
                              <w:rPr>
                                <w:rFonts w:ascii="Arial" w:hAnsi="Arial" w:cs="Arial"/>
                                <w:color w:val="000000" w:themeColor="text1"/>
                                <w:sz w:val="24"/>
                                <w:szCs w:val="24"/>
                              </w:rPr>
                              <w:t>.......</w:t>
                            </w:r>
                            <w:r w:rsidRPr="00ED785C">
                              <w:rPr>
                                <w:rFonts w:ascii="Arial" w:hAnsi="Arial" w:cs="Arial"/>
                                <w:color w:val="FF0000"/>
                                <w:sz w:val="24"/>
                                <w:szCs w:val="24"/>
                              </w:rPr>
                              <w:t>Data de emissão:</w:t>
                            </w:r>
                            <w:r w:rsidRPr="0024069E">
                              <w:rPr>
                                <w:rFonts w:ascii="Arial" w:hAnsi="Arial" w:cs="Arial"/>
                                <w:color w:val="000000" w:themeColor="text1"/>
                                <w:sz w:val="24"/>
                                <w:szCs w:val="24"/>
                              </w:rPr>
                              <w:t>..................</w:t>
                            </w:r>
                          </w:p>
                          <w:p w14:paraId="1EC8DE7B" w14:textId="77777777" w:rsidR="00E04CB2" w:rsidRDefault="00E04CB2" w:rsidP="00E04CB2">
                            <w:pPr>
                              <w:widowControl w:val="0"/>
                              <w:autoSpaceDE w:val="0"/>
                              <w:autoSpaceDN w:val="0"/>
                              <w:adjustRightInd w:val="0"/>
                              <w:rPr>
                                <w:rFonts w:ascii="Arial" w:hAnsi="Arial" w:cs="Arial"/>
                                <w:color w:val="000000" w:themeColor="text1"/>
                                <w:sz w:val="16"/>
                                <w:szCs w:val="16"/>
                              </w:rPr>
                            </w:pPr>
                          </w:p>
                          <w:p w14:paraId="3A194CDA" w14:textId="77777777" w:rsidR="005756B9" w:rsidRDefault="005756B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065CE7" id="Retângulo 11" o:spid="_x0000_s1027" style="position:absolute;left:0;text-align:left;margin-left:414.1pt;margin-top:9.5pt;width:465.3pt;height:107.25pt;z-index:25166029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" filled="f" strokecolor="black [3213]" strokeweight="2pt">
                <v:textbox>
                  <w:txbxContent>
                    <w:p w14:paraId="044D235C" w14:textId="0F337F64" w:rsidR="00E04CB2" w:rsidRDefault="00E04CB2" w:rsidP="00E04CB2">
                      <w:pPr>
                        <w:widowControl w:val="0"/>
                        <w:autoSpaceDE w:val="0"/>
                        <w:autoSpaceDN w:val="0"/>
                        <w:adjustRightInd w:val="0"/>
                        <w:rPr>
                          <w:rFonts w:ascii="Arial" w:hAnsi="Arial" w:cs="Arial"/>
                          <w:color w:val="000000" w:themeColor="text1"/>
                          <w:sz w:val="24"/>
                          <w:szCs w:val="24"/>
                        </w:rPr>
                      </w:pPr>
                      <w:r w:rsidRPr="0024069E">
                        <w:rPr>
                          <w:rFonts w:ascii="Arial" w:hAnsi="Arial" w:cs="Arial"/>
                          <w:b/>
                          <w:bCs/>
                          <w:color w:val="000000" w:themeColor="text1"/>
                          <w:sz w:val="24"/>
                          <w:szCs w:val="24"/>
                        </w:rPr>
                        <w:t>PA</w:t>
                      </w:r>
                      <w:r w:rsidR="006F4FB7">
                        <w:rPr>
                          <w:rFonts w:ascii="Arial" w:hAnsi="Arial" w:cs="Arial"/>
                          <w:b/>
                          <w:bCs/>
                          <w:color w:val="000000" w:themeColor="text1"/>
                          <w:sz w:val="24"/>
                          <w:szCs w:val="24"/>
                        </w:rPr>
                        <w:t>RTICIPANTE DE ESTUDO</w:t>
                      </w:r>
                      <w:r w:rsidRPr="0024069E">
                        <w:rPr>
                          <w:rFonts w:ascii="Arial" w:hAnsi="Arial" w:cs="Arial"/>
                          <w:b/>
                          <w:bCs/>
                          <w:color w:val="000000" w:themeColor="text1"/>
                          <w:sz w:val="24"/>
                          <w:szCs w:val="24"/>
                        </w:rPr>
                        <w:t xml:space="preserve">   (     ) é a declarante</w:t>
                      </w:r>
                      <w:r w:rsidRPr="0024069E">
                        <w:rPr>
                          <w:rFonts w:ascii="Arial" w:hAnsi="Arial" w:cs="Arial"/>
                          <w:b/>
                          <w:bCs/>
                          <w:color w:val="000000" w:themeColor="text1"/>
                          <w:sz w:val="24"/>
                          <w:szCs w:val="24"/>
                        </w:rPr>
                        <w:br/>
                      </w:r>
                      <w:r w:rsidRPr="00ED785C">
                        <w:rPr>
                          <w:rFonts w:ascii="Arial" w:hAnsi="Arial" w:cs="Arial"/>
                          <w:color w:val="FF0000"/>
                          <w:sz w:val="24"/>
                          <w:szCs w:val="24"/>
                        </w:rPr>
                        <w:t>Nome:</w:t>
                      </w:r>
                      <w:r w:rsidRPr="0024069E">
                        <w:rPr>
                          <w:rFonts w:ascii="Arial" w:hAnsi="Arial" w:cs="Arial"/>
                          <w:color w:val="000000" w:themeColor="text1"/>
                          <w:sz w:val="24"/>
                          <w:szCs w:val="24"/>
                        </w:rPr>
                        <w:t xml:space="preserve"> ...................................................................................................</w:t>
                      </w:r>
                      <w:r w:rsidRPr="00ED785C">
                        <w:rPr>
                          <w:rFonts w:ascii="Arial" w:hAnsi="Arial" w:cs="Arial"/>
                          <w:color w:val="FF0000"/>
                          <w:sz w:val="24"/>
                          <w:szCs w:val="24"/>
                        </w:rPr>
                        <w:t>Idade:</w:t>
                      </w:r>
                      <w:r w:rsidRPr="0024069E">
                        <w:rPr>
                          <w:rFonts w:ascii="Arial" w:hAnsi="Arial" w:cs="Arial"/>
                          <w:color w:val="000000" w:themeColor="text1"/>
                          <w:sz w:val="24"/>
                          <w:szCs w:val="24"/>
                        </w:rPr>
                        <w:t>..............</w:t>
                      </w:r>
                    </w:p>
                    <w:p w14:paraId="53C5E2E8" w14:textId="2CD58658" w:rsidR="00E04CB2" w:rsidRDefault="00E04CB2" w:rsidP="00E04CB2">
                      <w:pPr>
                        <w:widowControl w:val="0"/>
                        <w:autoSpaceDE w:val="0"/>
                        <w:autoSpaceDN w:val="0"/>
                        <w:adjustRightInd w:val="0"/>
                        <w:rPr>
                          <w:rFonts w:ascii="Arial" w:hAnsi="Arial" w:cs="Arial"/>
                          <w:color w:val="000000" w:themeColor="text1"/>
                          <w:sz w:val="24"/>
                          <w:szCs w:val="24"/>
                        </w:rPr>
                      </w:pPr>
                      <w:r w:rsidRPr="00ED785C">
                        <w:rPr>
                          <w:rFonts w:ascii="Arial" w:hAnsi="Arial" w:cs="Arial"/>
                          <w:color w:val="FF0000"/>
                          <w:sz w:val="24"/>
                          <w:szCs w:val="24"/>
                        </w:rPr>
                        <w:t>Endereço:</w:t>
                      </w:r>
                      <w:r w:rsidRPr="0024069E">
                        <w:rPr>
                          <w:rFonts w:ascii="Arial" w:hAnsi="Arial" w:cs="Arial"/>
                          <w:color w:val="000000" w:themeColor="text1"/>
                          <w:sz w:val="24"/>
                          <w:szCs w:val="24"/>
                        </w:rPr>
                        <w:t>...................................................................</w:t>
                      </w:r>
                      <w:r w:rsidR="00F545DC">
                        <w:rPr>
                          <w:rFonts w:ascii="Arial" w:hAnsi="Arial" w:cs="Arial"/>
                          <w:color w:val="000000" w:themeColor="text1"/>
                          <w:sz w:val="24"/>
                          <w:szCs w:val="24"/>
                        </w:rPr>
                        <w:t>........</w:t>
                      </w:r>
                      <w:r w:rsidRPr="0024069E">
                        <w:rPr>
                          <w:rFonts w:ascii="Arial" w:hAnsi="Arial" w:cs="Arial"/>
                          <w:color w:val="000000" w:themeColor="text1"/>
                          <w:sz w:val="24"/>
                          <w:szCs w:val="24"/>
                        </w:rPr>
                        <w:t>....</w:t>
                      </w:r>
                      <w:r w:rsidRPr="00ED785C">
                        <w:rPr>
                          <w:rFonts w:ascii="Arial" w:hAnsi="Arial" w:cs="Arial"/>
                          <w:color w:val="FF0000"/>
                          <w:sz w:val="24"/>
                          <w:szCs w:val="24"/>
                        </w:rPr>
                        <w:t>Tel.:</w:t>
                      </w:r>
                      <w:r w:rsidRPr="0024069E">
                        <w:rPr>
                          <w:rFonts w:ascii="Arial" w:hAnsi="Arial" w:cs="Arial"/>
                          <w:color w:val="000000" w:themeColor="text1"/>
                          <w:sz w:val="24"/>
                          <w:szCs w:val="24"/>
                        </w:rPr>
                        <w:t>(.... )................</w:t>
                      </w:r>
                      <w:r>
                        <w:rPr>
                          <w:rFonts w:ascii="Arial" w:hAnsi="Arial" w:cs="Arial"/>
                          <w:color w:val="000000" w:themeColor="text1"/>
                          <w:sz w:val="24"/>
                          <w:szCs w:val="24"/>
                        </w:rPr>
                        <w:t>......</w:t>
                      </w:r>
                    </w:p>
                    <w:p w14:paraId="089A33FB" w14:textId="6DA90F9B" w:rsidR="00E04CB2" w:rsidRPr="0024069E" w:rsidRDefault="00E04CB2" w:rsidP="00E04CB2">
                      <w:pPr>
                        <w:widowControl w:val="0"/>
                        <w:autoSpaceDE w:val="0"/>
                        <w:autoSpaceDN w:val="0"/>
                        <w:adjustRightInd w:val="0"/>
                        <w:rPr>
                          <w:rFonts w:ascii="Arial" w:hAnsi="Arial" w:cs="Arial"/>
                          <w:color w:val="000000" w:themeColor="text1"/>
                          <w:sz w:val="24"/>
                          <w:szCs w:val="24"/>
                        </w:rPr>
                      </w:pPr>
                      <w:r w:rsidRPr="00ED785C">
                        <w:rPr>
                          <w:rFonts w:ascii="Arial" w:hAnsi="Arial" w:cs="Arial"/>
                          <w:color w:val="FF0000"/>
                          <w:sz w:val="24"/>
                          <w:szCs w:val="24"/>
                        </w:rPr>
                        <w:t>Identidade n.º</w:t>
                      </w:r>
                      <w:r w:rsidRPr="0024069E">
                        <w:rPr>
                          <w:rFonts w:ascii="Arial" w:hAnsi="Arial" w:cs="Arial"/>
                          <w:color w:val="000000" w:themeColor="text1"/>
                          <w:sz w:val="24"/>
                          <w:szCs w:val="24"/>
                        </w:rPr>
                        <w:t>:......................</w:t>
                      </w:r>
                      <w:r w:rsidRPr="00ED785C">
                        <w:rPr>
                          <w:rFonts w:ascii="Arial" w:hAnsi="Arial" w:cs="Arial"/>
                          <w:color w:val="FF0000"/>
                          <w:sz w:val="24"/>
                          <w:szCs w:val="24"/>
                        </w:rPr>
                        <w:t>Órgão Expedidor:</w:t>
                      </w:r>
                      <w:r w:rsidRPr="0024069E">
                        <w:rPr>
                          <w:rFonts w:ascii="Arial" w:hAnsi="Arial" w:cs="Arial"/>
                          <w:color w:val="000000" w:themeColor="text1"/>
                          <w:sz w:val="24"/>
                          <w:szCs w:val="24"/>
                        </w:rPr>
                        <w:t>.......</w:t>
                      </w:r>
                      <w:r>
                        <w:rPr>
                          <w:rFonts w:ascii="Arial" w:hAnsi="Arial" w:cs="Arial"/>
                          <w:color w:val="000000" w:themeColor="text1"/>
                          <w:sz w:val="24"/>
                          <w:szCs w:val="24"/>
                        </w:rPr>
                        <w:t>.......</w:t>
                      </w:r>
                      <w:r w:rsidRPr="00ED785C">
                        <w:rPr>
                          <w:rFonts w:ascii="Arial" w:hAnsi="Arial" w:cs="Arial"/>
                          <w:color w:val="FF0000"/>
                          <w:sz w:val="24"/>
                          <w:szCs w:val="24"/>
                        </w:rPr>
                        <w:t>Data de emissão:</w:t>
                      </w:r>
                      <w:r w:rsidRPr="0024069E">
                        <w:rPr>
                          <w:rFonts w:ascii="Arial" w:hAnsi="Arial" w:cs="Arial"/>
                          <w:color w:val="000000" w:themeColor="text1"/>
                          <w:sz w:val="24"/>
                          <w:szCs w:val="24"/>
                        </w:rPr>
                        <w:t>..................</w:t>
                      </w:r>
                    </w:p>
                    <w:p w14:paraId="1EC8DE7B" w14:textId="77777777" w:rsidR="00E04CB2" w:rsidRDefault="00E04CB2" w:rsidP="00E04CB2">
                      <w:pPr>
                        <w:widowControl w:val="0"/>
                        <w:autoSpaceDE w:val="0"/>
                        <w:autoSpaceDN w:val="0"/>
                        <w:adjustRightInd w:val="0"/>
                        <w:rPr>
                          <w:rFonts w:ascii="Arial" w:hAnsi="Arial" w:cs="Arial"/>
                          <w:color w:val="000000" w:themeColor="text1"/>
                          <w:sz w:val="16"/>
                          <w:szCs w:val="16"/>
                        </w:rPr>
                      </w:pPr>
                    </w:p>
                    <w:p w14:paraId="3A194CDA" w14:textId="77777777" w:rsidR="005756B9" w:rsidRDefault="005756B9"/>
                  </w:txbxContent>
                </v:textbox>
                <w10:wrap anchorx="margin"/>
              </v:rect>
            </w:pict>
          </mc:Fallback>
        </mc:AlternateContent>
      </w:r>
    </w:p>
    <w:p w14:paraId="30EAA09B" w14:textId="77777777" w:rsidR="00E04CB2" w:rsidRPr="00105F8E" w:rsidRDefault="00E04CB2" w:rsidP="00E04CB2">
      <w:pPr>
        <w:widowControl w:val="0"/>
        <w:autoSpaceDE w:val="0"/>
        <w:autoSpaceDN w:val="0"/>
        <w:adjustRightInd w:val="0"/>
        <w:ind w:left="709"/>
        <w:jc w:val="center"/>
        <w:rPr>
          <w:rFonts w:ascii="Times New Roman" w:hAnsi="Times New Roman" w:cs="Times New Roman"/>
          <w:b/>
          <w:bCs/>
          <w:sz w:val="24"/>
          <w:szCs w:val="24"/>
        </w:rPr>
      </w:pPr>
    </w:p>
    <w:p w14:paraId="342020E4" w14:textId="77777777" w:rsidR="00E04CB2" w:rsidRPr="00105F8E" w:rsidRDefault="00E04CB2" w:rsidP="00E04CB2">
      <w:pPr>
        <w:widowControl w:val="0"/>
        <w:autoSpaceDE w:val="0"/>
        <w:autoSpaceDN w:val="0"/>
        <w:adjustRightInd w:val="0"/>
        <w:ind w:left="709"/>
        <w:jc w:val="center"/>
        <w:rPr>
          <w:rFonts w:ascii="Times New Roman" w:hAnsi="Times New Roman" w:cs="Times New Roman"/>
          <w:b/>
          <w:bCs/>
          <w:sz w:val="24"/>
          <w:szCs w:val="24"/>
        </w:rPr>
      </w:pPr>
    </w:p>
    <w:p w14:paraId="4F9AA8B6" w14:textId="77777777" w:rsidR="00E04CB2" w:rsidRPr="00105F8E" w:rsidRDefault="00E04CB2" w:rsidP="00E04CB2">
      <w:pPr>
        <w:widowControl w:val="0"/>
        <w:autoSpaceDE w:val="0"/>
        <w:autoSpaceDN w:val="0"/>
        <w:adjustRightInd w:val="0"/>
        <w:ind w:left="709"/>
        <w:jc w:val="center"/>
        <w:rPr>
          <w:rFonts w:ascii="Times New Roman" w:hAnsi="Times New Roman" w:cs="Times New Roman"/>
          <w:b/>
          <w:bCs/>
          <w:sz w:val="24"/>
          <w:szCs w:val="24"/>
        </w:rPr>
      </w:pPr>
    </w:p>
    <w:p w14:paraId="7B473ECE" w14:textId="77777777" w:rsidR="00E04CB2" w:rsidRPr="00105F8E" w:rsidRDefault="00E04CB2" w:rsidP="00E04CB2">
      <w:pPr>
        <w:widowControl w:val="0"/>
        <w:autoSpaceDE w:val="0"/>
        <w:autoSpaceDN w:val="0"/>
        <w:adjustRightInd w:val="0"/>
        <w:ind w:left="709"/>
        <w:jc w:val="center"/>
        <w:rPr>
          <w:rFonts w:ascii="Times New Roman" w:hAnsi="Times New Roman" w:cs="Times New Roman"/>
          <w:b/>
          <w:bCs/>
          <w:sz w:val="24"/>
          <w:szCs w:val="24"/>
        </w:rPr>
      </w:pPr>
    </w:p>
    <w:p w14:paraId="0529F6DD" w14:textId="1C2020E8" w:rsidR="00975D7F" w:rsidRDefault="000B1001" w:rsidP="000B1001">
      <w:pPr>
        <w:rPr>
          <w:rFonts w:ascii="Times New Roman" w:hAnsi="Times New Roman" w:cs="Times New Roman"/>
          <w:sz w:val="24"/>
          <w:szCs w:val="24"/>
        </w:rPr>
      </w:pPr>
      <w:r>
        <w:rPr>
          <w:rFonts w:ascii="Times New Roman" w:hAnsi="Times New Roman" w:cs="Times New Roman"/>
          <w:sz w:val="24"/>
          <w:szCs w:val="24"/>
        </w:rPr>
        <w:t xml:space="preserve">Esta pesquisa foi avaliada e aprovada pela CEP </w:t>
      </w:r>
      <w:r w:rsidR="004D3E03">
        <w:rPr>
          <w:rFonts w:ascii="Times New Roman" w:hAnsi="Times New Roman" w:cs="Times New Roman"/>
          <w:sz w:val="24"/>
          <w:szCs w:val="24"/>
        </w:rPr>
        <w:t>–</w:t>
      </w:r>
      <w:r>
        <w:rPr>
          <w:rFonts w:ascii="Times New Roman" w:hAnsi="Times New Roman" w:cs="Times New Roman"/>
          <w:sz w:val="24"/>
          <w:szCs w:val="24"/>
        </w:rPr>
        <w:t xml:space="preserve"> Comissão</w:t>
      </w:r>
      <w:r w:rsidR="004D3E03">
        <w:rPr>
          <w:rFonts w:ascii="Times New Roman" w:hAnsi="Times New Roman" w:cs="Times New Roman"/>
          <w:sz w:val="24"/>
          <w:szCs w:val="24"/>
        </w:rPr>
        <w:t xml:space="preserve"> de Ética em Pesquisa que é a autoridade </w:t>
      </w:r>
      <w:r w:rsidR="000A4DEF">
        <w:rPr>
          <w:rFonts w:ascii="Times New Roman" w:hAnsi="Times New Roman" w:cs="Times New Roman"/>
          <w:sz w:val="24"/>
          <w:szCs w:val="24"/>
        </w:rPr>
        <w:t xml:space="preserve">que autoriza a </w:t>
      </w:r>
      <w:r w:rsidR="005E6382">
        <w:rPr>
          <w:rFonts w:ascii="Times New Roman" w:hAnsi="Times New Roman" w:cs="Times New Roman"/>
          <w:sz w:val="24"/>
          <w:szCs w:val="24"/>
        </w:rPr>
        <w:t xml:space="preserve">realização de pesquisa envolvendo seres humanos. </w:t>
      </w:r>
      <w:r w:rsidR="003A7B63">
        <w:rPr>
          <w:rFonts w:ascii="Times New Roman" w:hAnsi="Times New Roman" w:cs="Times New Roman"/>
          <w:sz w:val="24"/>
          <w:szCs w:val="24"/>
        </w:rPr>
        <w:t>É composta</w:t>
      </w:r>
      <w:r w:rsidR="009F0BE3">
        <w:rPr>
          <w:rFonts w:ascii="Times New Roman" w:hAnsi="Times New Roman" w:cs="Times New Roman"/>
          <w:sz w:val="24"/>
          <w:szCs w:val="24"/>
        </w:rPr>
        <w:t xml:space="preserve"> por pessoas </w:t>
      </w:r>
      <w:r w:rsidR="003A7B63">
        <w:rPr>
          <w:rFonts w:ascii="Times New Roman" w:hAnsi="Times New Roman" w:cs="Times New Roman"/>
          <w:sz w:val="24"/>
          <w:szCs w:val="24"/>
        </w:rPr>
        <w:t xml:space="preserve">independentes </w:t>
      </w:r>
      <w:r w:rsidR="009F0BE3">
        <w:rPr>
          <w:rFonts w:ascii="Times New Roman" w:hAnsi="Times New Roman" w:cs="Times New Roman"/>
          <w:sz w:val="24"/>
          <w:szCs w:val="24"/>
        </w:rPr>
        <w:t>de várias</w:t>
      </w:r>
      <w:r w:rsidR="003A7B63">
        <w:rPr>
          <w:rFonts w:ascii="Times New Roman" w:hAnsi="Times New Roman" w:cs="Times New Roman"/>
          <w:sz w:val="24"/>
          <w:szCs w:val="24"/>
        </w:rPr>
        <w:t xml:space="preserve"> áreas e tem como finalidade </w:t>
      </w:r>
      <w:r w:rsidR="00A47FEB">
        <w:rPr>
          <w:rFonts w:ascii="Times New Roman" w:hAnsi="Times New Roman" w:cs="Times New Roman"/>
          <w:sz w:val="24"/>
          <w:szCs w:val="24"/>
        </w:rPr>
        <w:t xml:space="preserve">defender os direitos dos participantes em sua integridade e dignidade, e para contribuir com o desenvolvimento das pesquisas dentro dos padrões éticos. </w:t>
      </w:r>
      <w:r w:rsidR="00BA2B3B">
        <w:rPr>
          <w:rFonts w:ascii="Times New Roman" w:hAnsi="Times New Roman" w:cs="Times New Roman"/>
          <w:sz w:val="24"/>
          <w:szCs w:val="24"/>
        </w:rPr>
        <w:t>Qualquer dúvida</w:t>
      </w:r>
      <w:r w:rsidR="00115895">
        <w:rPr>
          <w:rFonts w:ascii="Times New Roman" w:hAnsi="Times New Roman" w:cs="Times New Roman"/>
          <w:sz w:val="24"/>
          <w:szCs w:val="24"/>
        </w:rPr>
        <w:t xml:space="preserve"> pode entrar em contato com a CEP.</w:t>
      </w:r>
    </w:p>
    <w:p w14:paraId="332C1DD8" w14:textId="7728AA34" w:rsidR="00115895" w:rsidRDefault="00115895" w:rsidP="00115895">
      <w:pPr>
        <w:spacing w:after="0" w:line="240" w:lineRule="auto"/>
        <w:jc w:val="both"/>
      </w:pPr>
      <w:r w:rsidRPr="00835580">
        <w:t xml:space="preserve">“Campus da Universidade Federal de Mato Grosso do Sul, prédio das </w:t>
      </w:r>
      <w:proofErr w:type="spellStart"/>
      <w:r w:rsidRPr="00835580">
        <w:t>Pró-Reitorias</w:t>
      </w:r>
      <w:proofErr w:type="spellEnd"/>
      <w:r w:rsidRPr="00835580">
        <w:t xml:space="preserve"> ‘Hércules </w:t>
      </w:r>
      <w:proofErr w:type="spellStart"/>
      <w:r w:rsidRPr="00835580">
        <w:t>Maymone</w:t>
      </w:r>
      <w:proofErr w:type="spellEnd"/>
      <w:r w:rsidRPr="00835580">
        <w:t>’ – 1º andar, CEP: 79070900. Campo Grande – MS. e-mail: cepconep.propp@ufms.br; telefone: 3345-7187; atendimento ao público: 07:30-11:30 no período matutino e das 13:30 às 17:30 no período vespertino”.</w:t>
      </w:r>
    </w:p>
    <w:p w14:paraId="0205098F" w14:textId="77777777" w:rsidR="005F7E78" w:rsidRDefault="005F7E78" w:rsidP="00975D7F">
      <w:pPr>
        <w:ind w:left="709"/>
        <w:jc w:val="center"/>
        <w:rPr>
          <w:rFonts w:ascii="Times New Roman" w:hAnsi="Times New Roman" w:cs="Times New Roman"/>
          <w:sz w:val="24"/>
          <w:szCs w:val="24"/>
        </w:rPr>
      </w:pPr>
    </w:p>
    <w:p w14:paraId="0C94CEAE" w14:textId="28100CFB" w:rsidR="005F7E78" w:rsidRDefault="005F7E78" w:rsidP="00975D7F">
      <w:pPr>
        <w:ind w:left="709"/>
        <w:jc w:val="center"/>
        <w:rPr>
          <w:rFonts w:ascii="Times New Roman" w:hAnsi="Times New Roman" w:cs="Times New Roman"/>
          <w:sz w:val="24"/>
          <w:szCs w:val="24"/>
        </w:rPr>
      </w:pPr>
    </w:p>
    <w:p w14:paraId="22BE603D" w14:textId="77777777" w:rsidR="000949C2" w:rsidRDefault="000949C2" w:rsidP="00975D7F">
      <w:pPr>
        <w:ind w:left="709"/>
        <w:jc w:val="center"/>
        <w:rPr>
          <w:rFonts w:ascii="Times New Roman" w:hAnsi="Times New Roman" w:cs="Times New Roman"/>
          <w:sz w:val="24"/>
          <w:szCs w:val="24"/>
        </w:rPr>
      </w:pPr>
    </w:p>
    <w:p w14:paraId="292DD65E" w14:textId="4D655C08" w:rsidR="005F7E78" w:rsidRDefault="005F7E78" w:rsidP="00975D7F">
      <w:pPr>
        <w:ind w:left="709"/>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0770" behindDoc="0" locked="0" layoutInCell="1" allowOverlap="1" wp14:anchorId="5D3DF837" wp14:editId="3FB1D6C0">
                <wp:simplePos x="0" y="0"/>
                <wp:positionH relativeFrom="column">
                  <wp:posOffset>3359150</wp:posOffset>
                </wp:positionH>
                <wp:positionV relativeFrom="paragraph">
                  <wp:posOffset>125892</wp:posOffset>
                </wp:positionV>
                <wp:extent cx="1781175" cy="447675"/>
                <wp:effectExtent l="0" t="0" r="9525" b="9525"/>
                <wp:wrapNone/>
                <wp:docPr id="24" name="Retângulo 24"/>
                <wp:cNvGraphicFramePr/>
                <a:graphic xmlns:a="http://schemas.openxmlformats.org/drawingml/2006/main">
                  <a:graphicData uri="http://schemas.microsoft.com/office/word/2010/wordprocessingShape">
                    <wps:wsp>
                      <wps:cNvSpPr/>
                      <wps:spPr>
                        <a:xfrm>
                          <a:off x="0" y="0"/>
                          <a:ext cx="1781175" cy="4476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38BDC2" w14:textId="77777777" w:rsidR="007759A5" w:rsidRPr="00ED785C" w:rsidRDefault="007759A5" w:rsidP="007759A5">
                            <w:pPr>
                              <w:spacing w:after="0" w:line="240" w:lineRule="auto"/>
                              <w:jc w:val="center"/>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785C">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Rubrica</w:t>
                            </w:r>
                          </w:p>
                          <w:p w14:paraId="78D47864" w14:textId="600EBBE4" w:rsidR="007759A5" w:rsidRPr="00ED785C" w:rsidRDefault="007759A5" w:rsidP="007759A5">
                            <w:pPr>
                              <w:spacing w:after="0" w:line="240" w:lineRule="auto"/>
                              <w:jc w:val="center"/>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785C">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Participante de Estudo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D3DF837" id="Retângulo 24" o:spid="_x0000_s1028" style="position:absolute;left:0;text-align:left;margin-left:264.5pt;margin-top:9.9pt;width:140.25pt;height:35.25pt;z-index:25168077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" fillcolor="white [3212]" stroked="f" strokeweight="2pt">
                <v:textbox>
                  <w:txbxContent>
                    <w:p w14:paraId="0138BDC2" w14:textId="77777777" w:rsidR="007759A5" w:rsidRPr="00ED785C" w:rsidRDefault="007759A5" w:rsidP="007759A5">
                      <w:pPr>
                        <w:spacing w:after="0" w:line="240" w:lineRule="auto"/>
                        <w:jc w:val="center"/>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785C">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Rubrica</w:t>
                      </w:r>
                    </w:p>
                    <w:p w14:paraId="78D47864" w14:textId="600EBBE4" w:rsidR="007759A5" w:rsidRPr="00ED785C" w:rsidRDefault="007759A5" w:rsidP="007759A5">
                      <w:pPr>
                        <w:spacing w:after="0" w:line="240" w:lineRule="auto"/>
                        <w:jc w:val="center"/>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785C">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Participante de Estudo</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8722" behindDoc="0" locked="0" layoutInCell="1" allowOverlap="1" wp14:anchorId="18A7B875" wp14:editId="16F6DED5">
                <wp:simplePos x="0" y="0"/>
                <wp:positionH relativeFrom="column">
                  <wp:posOffset>602083</wp:posOffset>
                </wp:positionH>
                <wp:positionV relativeFrom="paragraph">
                  <wp:posOffset>154689</wp:posOffset>
                </wp:positionV>
                <wp:extent cx="1781175" cy="447675"/>
                <wp:effectExtent l="0" t="0" r="9525" b="9525"/>
                <wp:wrapNone/>
                <wp:docPr id="3" name="Retângulo 3"/>
                <wp:cNvGraphicFramePr/>
                <a:graphic xmlns:a="http://schemas.openxmlformats.org/drawingml/2006/main">
                  <a:graphicData uri="http://schemas.microsoft.com/office/word/2010/wordprocessingShape">
                    <wps:wsp>
                      <wps:cNvSpPr/>
                      <wps:spPr>
                        <a:xfrm>
                          <a:off x="0" y="0"/>
                          <a:ext cx="1781175" cy="4476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12F8E0" w14:textId="6ABA5782" w:rsidR="00122674" w:rsidRPr="007759A5" w:rsidRDefault="00122674" w:rsidP="00122674">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59A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Rubrica</w:t>
                            </w:r>
                          </w:p>
                          <w:p w14:paraId="0C82107E" w14:textId="6E8909BF" w:rsidR="00122674" w:rsidRPr="007759A5" w:rsidRDefault="00122674" w:rsidP="00122674">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59A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Pesquisador responsável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8A7B875" id="Retângulo 3" o:spid="_x0000_s1029" style="position:absolute;left:0;text-align:left;margin-left:47.4pt;margin-top:12.2pt;width:140.25pt;height:35.25pt;z-index:25167872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" fillcolor="white [3212]" stroked="f" strokeweight="2pt">
                <v:textbox>
                  <w:txbxContent>
                    <w:p w14:paraId="5E12F8E0" w14:textId="6ABA5782" w:rsidR="00122674" w:rsidRPr="007759A5" w:rsidRDefault="00122674" w:rsidP="00122674">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59A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Rubrica</w:t>
                      </w:r>
                    </w:p>
                    <w:p w14:paraId="0C82107E" w14:textId="6E8909BF" w:rsidR="00122674" w:rsidRPr="007759A5" w:rsidRDefault="00122674" w:rsidP="00122674">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59A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Pesquisador responsável</w:t>
                      </w:r>
                    </w:p>
                  </w:txbxContent>
                </v:textbox>
              </v:rect>
            </w:pict>
          </mc:Fallback>
        </mc:AlternateContent>
      </w:r>
    </w:p>
    <w:p w14:paraId="4D15577B" w14:textId="6B26DFB2" w:rsidR="00E04CB2" w:rsidRPr="00105F8E" w:rsidRDefault="00E04CB2" w:rsidP="00975D7F">
      <w:pPr>
        <w:ind w:left="709"/>
        <w:jc w:val="center"/>
        <w:rPr>
          <w:rFonts w:ascii="Times New Roman" w:hAnsi="Times New Roman" w:cs="Times New Roman"/>
          <w:sz w:val="24"/>
          <w:szCs w:val="24"/>
        </w:rPr>
      </w:pPr>
      <w:r w:rsidRPr="00105F8E">
        <w:rPr>
          <w:rFonts w:ascii="Times New Roman" w:hAnsi="Times New Roman" w:cs="Times New Roman"/>
          <w:sz w:val="24"/>
          <w:szCs w:val="24"/>
        </w:rPr>
        <w:lastRenderedPageBreak/>
        <w:t>O NICHE – O PROBLEMA</w:t>
      </w:r>
    </w:p>
    <w:p w14:paraId="497265A1" w14:textId="136F151C" w:rsidR="00E04CB2" w:rsidRPr="00105F8E" w:rsidRDefault="00E04CB2" w:rsidP="00E04CB2">
      <w:pPr>
        <w:pStyle w:val="PargrafodaLista"/>
        <w:widowControl w:val="0"/>
        <w:autoSpaceDE w:val="0"/>
        <w:autoSpaceDN w:val="0"/>
        <w:adjustRightInd w:val="0"/>
        <w:ind w:left="709" w:firstLine="707"/>
        <w:jc w:val="both"/>
        <w:rPr>
          <w:rFonts w:ascii="Times New Roman" w:hAnsi="Times New Roman" w:cs="Times New Roman"/>
          <w:sz w:val="24"/>
          <w:szCs w:val="24"/>
        </w:rPr>
      </w:pPr>
      <w:r w:rsidRPr="00105F8E">
        <w:rPr>
          <w:rFonts w:ascii="Times New Roman" w:hAnsi="Times New Roman" w:cs="Times New Roman"/>
          <w:sz w:val="24"/>
          <w:szCs w:val="24"/>
        </w:rPr>
        <w:t xml:space="preserve">O Niche, é um defeito de cicatriz uterina após uma cesariana. O risco que uma gestante apresentar este defeito após a primeira cesárea é em torno de 60% e a presença desta anomalia aumenta o risco de várias complicações numa próxima gestação além de queixas ginecológicas. </w:t>
      </w:r>
    </w:p>
    <w:p w14:paraId="44B1A615" w14:textId="1B3B4F7E" w:rsidR="00E04CB2" w:rsidRPr="00105F8E" w:rsidRDefault="00E04CB2" w:rsidP="00E04CB2">
      <w:pPr>
        <w:pStyle w:val="PargrafodaLista"/>
        <w:widowControl w:val="0"/>
        <w:autoSpaceDE w:val="0"/>
        <w:autoSpaceDN w:val="0"/>
        <w:adjustRightInd w:val="0"/>
        <w:ind w:left="709" w:firstLine="707"/>
        <w:jc w:val="both"/>
        <w:rPr>
          <w:rFonts w:ascii="Times New Roman" w:hAnsi="Times New Roman" w:cs="Times New Roman"/>
          <w:sz w:val="24"/>
          <w:szCs w:val="24"/>
        </w:rPr>
      </w:pPr>
      <w:r w:rsidRPr="00105F8E">
        <w:rPr>
          <w:rFonts w:ascii="Times New Roman" w:hAnsi="Times New Roman" w:cs="Times New Roman"/>
          <w:sz w:val="24"/>
          <w:szCs w:val="24"/>
        </w:rPr>
        <w:t>Os riscos potenciais do niche são:</w:t>
      </w:r>
    </w:p>
    <w:tbl>
      <w:tblPr>
        <w:tblStyle w:val="Tabelacomgrade"/>
        <w:tblW w:w="9214" w:type="dxa"/>
        <w:tblInd w:w="704" w:type="dxa"/>
        <w:tblLook w:val="04A0" w:firstRow="1" w:lastRow="0" w:firstColumn="1" w:lastColumn="0" w:noHBand="0" w:noVBand="1"/>
      </w:tblPr>
      <w:tblGrid>
        <w:gridCol w:w="3827"/>
        <w:gridCol w:w="5387"/>
      </w:tblGrid>
      <w:tr w:rsidR="00E04CB2" w:rsidRPr="00105F8E" w14:paraId="55D7F651" w14:textId="77777777" w:rsidTr="00A069AE">
        <w:tc>
          <w:tcPr>
            <w:tcW w:w="3827" w:type="dxa"/>
            <w:shd w:val="clear" w:color="auto" w:fill="BFBFBF" w:themeFill="background1" w:themeFillShade="BF"/>
          </w:tcPr>
          <w:p w14:paraId="413C217B" w14:textId="1C1E6429" w:rsidR="00E04CB2" w:rsidRPr="00105F8E" w:rsidRDefault="00E04CB2" w:rsidP="00A069AE">
            <w:pPr>
              <w:spacing w:line="360" w:lineRule="auto"/>
              <w:rPr>
                <w:rFonts w:ascii="Times New Roman" w:hAnsi="Times New Roman" w:cs="Times New Roman"/>
                <w:sz w:val="24"/>
                <w:szCs w:val="24"/>
              </w:rPr>
            </w:pPr>
            <w:r w:rsidRPr="00105F8E">
              <w:rPr>
                <w:rFonts w:ascii="Times New Roman" w:hAnsi="Times New Roman" w:cs="Times New Roman"/>
                <w:sz w:val="24"/>
                <w:szCs w:val="24"/>
              </w:rPr>
              <w:t>Riscos ginecológicos</w:t>
            </w:r>
          </w:p>
        </w:tc>
        <w:tc>
          <w:tcPr>
            <w:tcW w:w="5387" w:type="dxa"/>
            <w:shd w:val="clear" w:color="auto" w:fill="BFBFBF" w:themeFill="background1" w:themeFillShade="BF"/>
          </w:tcPr>
          <w:p w14:paraId="3ADD461F" w14:textId="0F8C7E71" w:rsidR="00E04CB2" w:rsidRPr="00105F8E" w:rsidRDefault="00E04CB2" w:rsidP="00A069AE">
            <w:pPr>
              <w:spacing w:line="360" w:lineRule="auto"/>
              <w:rPr>
                <w:rFonts w:ascii="Times New Roman" w:hAnsi="Times New Roman" w:cs="Times New Roman"/>
                <w:b/>
                <w:sz w:val="24"/>
                <w:szCs w:val="24"/>
              </w:rPr>
            </w:pPr>
            <w:r w:rsidRPr="00105F8E">
              <w:rPr>
                <w:rFonts w:ascii="Times New Roman" w:hAnsi="Times New Roman" w:cs="Times New Roman"/>
                <w:sz w:val="24"/>
                <w:szCs w:val="24"/>
              </w:rPr>
              <w:t>Riscos obstétricos numa futura gravidez</w:t>
            </w:r>
          </w:p>
        </w:tc>
      </w:tr>
      <w:tr w:rsidR="00E04CB2" w:rsidRPr="00105F8E" w14:paraId="6EB9B60C" w14:textId="77777777" w:rsidTr="00A069AE">
        <w:trPr>
          <w:trHeight w:hRule="exact" w:val="284"/>
        </w:trPr>
        <w:tc>
          <w:tcPr>
            <w:tcW w:w="3827" w:type="dxa"/>
          </w:tcPr>
          <w:p w14:paraId="59116035" w14:textId="6011FE4E" w:rsidR="00E04CB2" w:rsidRPr="00105F8E" w:rsidRDefault="00E04CB2" w:rsidP="00A069AE">
            <w:pPr>
              <w:spacing w:line="360" w:lineRule="auto"/>
              <w:rPr>
                <w:rFonts w:ascii="Times New Roman" w:hAnsi="Times New Roman" w:cs="Times New Roman"/>
                <w:b/>
                <w:sz w:val="24"/>
                <w:szCs w:val="24"/>
              </w:rPr>
            </w:pPr>
            <w:r w:rsidRPr="00105F8E">
              <w:rPr>
                <w:rFonts w:ascii="Times New Roman" w:hAnsi="Times New Roman" w:cs="Times New Roman"/>
                <w:sz w:val="24"/>
                <w:szCs w:val="24"/>
              </w:rPr>
              <w:t>Dificuldade para engravidar</w:t>
            </w:r>
          </w:p>
        </w:tc>
        <w:tc>
          <w:tcPr>
            <w:tcW w:w="5387" w:type="dxa"/>
          </w:tcPr>
          <w:p w14:paraId="0AA4C8D8" w14:textId="776D3413" w:rsidR="00E04CB2" w:rsidRPr="00105F8E" w:rsidRDefault="00E04CB2" w:rsidP="00A069AE">
            <w:pPr>
              <w:spacing w:line="360" w:lineRule="auto"/>
              <w:rPr>
                <w:rFonts w:ascii="Times New Roman" w:hAnsi="Times New Roman" w:cs="Times New Roman"/>
                <w:b/>
                <w:sz w:val="24"/>
                <w:szCs w:val="24"/>
              </w:rPr>
            </w:pPr>
            <w:r w:rsidRPr="00105F8E">
              <w:rPr>
                <w:rFonts w:ascii="Times New Roman" w:hAnsi="Times New Roman" w:cs="Times New Roman"/>
                <w:sz w:val="24"/>
                <w:szCs w:val="24"/>
              </w:rPr>
              <w:t>Rotura uterina durante trabalho de parto</w:t>
            </w:r>
          </w:p>
        </w:tc>
      </w:tr>
      <w:tr w:rsidR="00E04CB2" w:rsidRPr="00105F8E" w14:paraId="080E6287" w14:textId="77777777" w:rsidTr="00A069AE">
        <w:trPr>
          <w:trHeight w:hRule="exact" w:val="284"/>
        </w:trPr>
        <w:tc>
          <w:tcPr>
            <w:tcW w:w="3827" w:type="dxa"/>
          </w:tcPr>
          <w:p w14:paraId="6589D14F" w14:textId="003E7D75" w:rsidR="00E04CB2" w:rsidRPr="00105F8E" w:rsidRDefault="00E04CB2" w:rsidP="00A069AE">
            <w:pPr>
              <w:spacing w:line="360" w:lineRule="auto"/>
              <w:rPr>
                <w:rFonts w:ascii="Times New Roman" w:hAnsi="Times New Roman" w:cs="Times New Roman"/>
                <w:sz w:val="24"/>
                <w:szCs w:val="24"/>
              </w:rPr>
            </w:pPr>
            <w:r w:rsidRPr="00105F8E">
              <w:rPr>
                <w:rFonts w:ascii="Times New Roman" w:hAnsi="Times New Roman" w:cs="Times New Roman"/>
                <w:sz w:val="24"/>
                <w:szCs w:val="24"/>
              </w:rPr>
              <w:t>Sangramento uterino anormal</w:t>
            </w:r>
          </w:p>
        </w:tc>
        <w:tc>
          <w:tcPr>
            <w:tcW w:w="5387" w:type="dxa"/>
          </w:tcPr>
          <w:p w14:paraId="732FB3B7" w14:textId="17F10FCF" w:rsidR="00E04CB2" w:rsidRPr="00105F8E" w:rsidRDefault="00E04CB2" w:rsidP="00A069AE">
            <w:pPr>
              <w:spacing w:line="360" w:lineRule="auto"/>
              <w:rPr>
                <w:rFonts w:ascii="Times New Roman" w:hAnsi="Times New Roman" w:cs="Times New Roman"/>
                <w:b/>
                <w:sz w:val="24"/>
                <w:szCs w:val="24"/>
              </w:rPr>
            </w:pPr>
            <w:r w:rsidRPr="00105F8E">
              <w:rPr>
                <w:rFonts w:ascii="Times New Roman" w:hAnsi="Times New Roman" w:cs="Times New Roman"/>
                <w:sz w:val="24"/>
                <w:szCs w:val="24"/>
              </w:rPr>
              <w:t>Placenta de inserção baixa</w:t>
            </w:r>
          </w:p>
        </w:tc>
      </w:tr>
      <w:tr w:rsidR="00E04CB2" w:rsidRPr="00105F8E" w14:paraId="3F5C4B5E" w14:textId="77777777" w:rsidTr="00A069AE">
        <w:trPr>
          <w:trHeight w:hRule="exact" w:val="284"/>
        </w:trPr>
        <w:tc>
          <w:tcPr>
            <w:tcW w:w="3827" w:type="dxa"/>
          </w:tcPr>
          <w:p w14:paraId="2AE69003" w14:textId="0B177345" w:rsidR="00E04CB2" w:rsidRPr="00105F8E" w:rsidRDefault="00E04CB2" w:rsidP="00A069AE">
            <w:pPr>
              <w:spacing w:line="360" w:lineRule="auto"/>
              <w:rPr>
                <w:rFonts w:ascii="Times New Roman" w:hAnsi="Times New Roman" w:cs="Times New Roman"/>
                <w:b/>
                <w:sz w:val="24"/>
                <w:szCs w:val="24"/>
              </w:rPr>
            </w:pPr>
            <w:r w:rsidRPr="00105F8E">
              <w:rPr>
                <w:rFonts w:ascii="Times New Roman" w:hAnsi="Times New Roman" w:cs="Times New Roman"/>
                <w:sz w:val="24"/>
                <w:szCs w:val="24"/>
              </w:rPr>
              <w:t>Dor na relação sexual</w:t>
            </w:r>
          </w:p>
        </w:tc>
        <w:tc>
          <w:tcPr>
            <w:tcW w:w="5387" w:type="dxa"/>
          </w:tcPr>
          <w:p w14:paraId="6A2F9B0E" w14:textId="77777777" w:rsidR="00E04CB2" w:rsidRPr="00105F8E" w:rsidRDefault="00E04CB2" w:rsidP="00A069AE">
            <w:pPr>
              <w:spacing w:line="360" w:lineRule="auto"/>
              <w:rPr>
                <w:rFonts w:ascii="Times New Roman" w:hAnsi="Times New Roman" w:cs="Times New Roman"/>
                <w:b/>
                <w:sz w:val="24"/>
                <w:szCs w:val="24"/>
              </w:rPr>
            </w:pPr>
            <w:r w:rsidRPr="00105F8E">
              <w:rPr>
                <w:rFonts w:ascii="Times New Roman" w:hAnsi="Times New Roman" w:cs="Times New Roman"/>
                <w:sz w:val="24"/>
                <w:szCs w:val="24"/>
              </w:rPr>
              <w:t>Aderência anormal da placenta e suas consequências</w:t>
            </w:r>
          </w:p>
        </w:tc>
      </w:tr>
      <w:tr w:rsidR="00E04CB2" w:rsidRPr="00105F8E" w14:paraId="386226C7" w14:textId="77777777" w:rsidTr="00A069AE">
        <w:trPr>
          <w:trHeight w:hRule="exact" w:val="284"/>
        </w:trPr>
        <w:tc>
          <w:tcPr>
            <w:tcW w:w="3827" w:type="dxa"/>
          </w:tcPr>
          <w:p w14:paraId="52C42279" w14:textId="77777777" w:rsidR="00E04CB2" w:rsidRPr="00105F8E" w:rsidRDefault="00E04CB2" w:rsidP="00A069AE">
            <w:pPr>
              <w:spacing w:line="360" w:lineRule="auto"/>
              <w:rPr>
                <w:rFonts w:ascii="Times New Roman" w:hAnsi="Times New Roman" w:cs="Times New Roman"/>
                <w:sz w:val="24"/>
                <w:szCs w:val="24"/>
              </w:rPr>
            </w:pPr>
            <w:r w:rsidRPr="00105F8E">
              <w:rPr>
                <w:rFonts w:ascii="Times New Roman" w:hAnsi="Times New Roman" w:cs="Times New Roman"/>
                <w:sz w:val="24"/>
                <w:szCs w:val="24"/>
              </w:rPr>
              <w:t>Dor pélvica crônica</w:t>
            </w:r>
          </w:p>
        </w:tc>
        <w:tc>
          <w:tcPr>
            <w:tcW w:w="5387" w:type="dxa"/>
          </w:tcPr>
          <w:p w14:paraId="496B672E" w14:textId="77777777" w:rsidR="00E04CB2" w:rsidRPr="00105F8E" w:rsidRDefault="00E04CB2" w:rsidP="00A069AE">
            <w:pPr>
              <w:spacing w:line="360" w:lineRule="auto"/>
              <w:rPr>
                <w:rFonts w:ascii="Times New Roman" w:hAnsi="Times New Roman" w:cs="Times New Roman"/>
                <w:b/>
                <w:sz w:val="24"/>
                <w:szCs w:val="24"/>
              </w:rPr>
            </w:pPr>
            <w:r w:rsidRPr="00105F8E">
              <w:rPr>
                <w:rFonts w:ascii="Times New Roman" w:hAnsi="Times New Roman" w:cs="Times New Roman"/>
                <w:sz w:val="24"/>
                <w:szCs w:val="24"/>
              </w:rPr>
              <w:t>Gestação em cicatriz da cesariana</w:t>
            </w:r>
          </w:p>
        </w:tc>
      </w:tr>
      <w:tr w:rsidR="00E04CB2" w:rsidRPr="00105F8E" w14:paraId="01BD9BDB" w14:textId="77777777" w:rsidTr="00A069AE">
        <w:trPr>
          <w:trHeight w:hRule="exact" w:val="284"/>
        </w:trPr>
        <w:tc>
          <w:tcPr>
            <w:tcW w:w="3827" w:type="dxa"/>
          </w:tcPr>
          <w:p w14:paraId="28767CAE" w14:textId="77777777" w:rsidR="00E04CB2" w:rsidRPr="00105F8E" w:rsidRDefault="00E04CB2" w:rsidP="00A069AE">
            <w:pPr>
              <w:spacing w:line="360" w:lineRule="auto"/>
              <w:rPr>
                <w:rFonts w:ascii="Times New Roman" w:hAnsi="Times New Roman" w:cs="Times New Roman"/>
                <w:b/>
                <w:sz w:val="24"/>
                <w:szCs w:val="24"/>
              </w:rPr>
            </w:pPr>
          </w:p>
        </w:tc>
        <w:tc>
          <w:tcPr>
            <w:tcW w:w="5387" w:type="dxa"/>
          </w:tcPr>
          <w:p w14:paraId="6499F7A0" w14:textId="77777777" w:rsidR="00E04CB2" w:rsidRPr="00105F8E" w:rsidRDefault="00E04CB2" w:rsidP="00A069AE">
            <w:pPr>
              <w:spacing w:line="360" w:lineRule="auto"/>
              <w:rPr>
                <w:rFonts w:ascii="Times New Roman" w:hAnsi="Times New Roman" w:cs="Times New Roman"/>
                <w:b/>
                <w:sz w:val="24"/>
                <w:szCs w:val="24"/>
              </w:rPr>
            </w:pPr>
            <w:r w:rsidRPr="00105F8E">
              <w:rPr>
                <w:rFonts w:ascii="Times New Roman" w:hAnsi="Times New Roman" w:cs="Times New Roman"/>
                <w:sz w:val="24"/>
                <w:szCs w:val="24"/>
              </w:rPr>
              <w:t>Hemorragia durante o parto e suas consequências</w:t>
            </w:r>
          </w:p>
        </w:tc>
      </w:tr>
      <w:tr w:rsidR="00E04CB2" w:rsidRPr="00105F8E" w14:paraId="176CF84E" w14:textId="77777777" w:rsidTr="00A069AE">
        <w:trPr>
          <w:trHeight w:hRule="exact" w:val="284"/>
        </w:trPr>
        <w:tc>
          <w:tcPr>
            <w:tcW w:w="3827" w:type="dxa"/>
          </w:tcPr>
          <w:p w14:paraId="6210D528" w14:textId="77777777" w:rsidR="00E04CB2" w:rsidRPr="00105F8E" w:rsidRDefault="00E04CB2" w:rsidP="00A069AE">
            <w:pPr>
              <w:spacing w:line="360" w:lineRule="auto"/>
              <w:rPr>
                <w:rFonts w:ascii="Times New Roman" w:hAnsi="Times New Roman" w:cs="Times New Roman"/>
                <w:b/>
                <w:sz w:val="24"/>
                <w:szCs w:val="24"/>
              </w:rPr>
            </w:pPr>
          </w:p>
        </w:tc>
        <w:tc>
          <w:tcPr>
            <w:tcW w:w="5387" w:type="dxa"/>
          </w:tcPr>
          <w:p w14:paraId="3ACE4D01" w14:textId="77777777" w:rsidR="00E04CB2" w:rsidRPr="00105F8E" w:rsidRDefault="00E04CB2" w:rsidP="00A069AE">
            <w:pPr>
              <w:spacing w:line="360" w:lineRule="auto"/>
              <w:rPr>
                <w:rFonts w:ascii="Times New Roman" w:hAnsi="Times New Roman" w:cs="Times New Roman"/>
                <w:sz w:val="24"/>
                <w:szCs w:val="24"/>
              </w:rPr>
            </w:pPr>
            <w:r w:rsidRPr="00105F8E">
              <w:rPr>
                <w:rFonts w:ascii="Times New Roman" w:hAnsi="Times New Roman" w:cs="Times New Roman"/>
                <w:sz w:val="24"/>
                <w:szCs w:val="24"/>
              </w:rPr>
              <w:t>Indicação de outra cesárea numa futura gestação</w:t>
            </w:r>
          </w:p>
        </w:tc>
      </w:tr>
      <w:tr w:rsidR="00E04CB2" w:rsidRPr="00105F8E" w14:paraId="1C46F72F" w14:textId="77777777" w:rsidTr="00A069AE">
        <w:trPr>
          <w:trHeight w:hRule="exact" w:val="284"/>
        </w:trPr>
        <w:tc>
          <w:tcPr>
            <w:tcW w:w="3827" w:type="dxa"/>
          </w:tcPr>
          <w:p w14:paraId="4A7E931D" w14:textId="77777777" w:rsidR="00E04CB2" w:rsidRPr="00105F8E" w:rsidRDefault="00E04CB2" w:rsidP="00A069AE">
            <w:pPr>
              <w:spacing w:line="360" w:lineRule="auto"/>
              <w:rPr>
                <w:rFonts w:ascii="Times New Roman" w:hAnsi="Times New Roman" w:cs="Times New Roman"/>
                <w:b/>
                <w:sz w:val="24"/>
                <w:szCs w:val="24"/>
              </w:rPr>
            </w:pPr>
          </w:p>
        </w:tc>
        <w:tc>
          <w:tcPr>
            <w:tcW w:w="5387" w:type="dxa"/>
          </w:tcPr>
          <w:p w14:paraId="74DEA403" w14:textId="77777777" w:rsidR="00E04CB2" w:rsidRPr="00105F8E" w:rsidRDefault="00E04CB2" w:rsidP="00A069AE">
            <w:pPr>
              <w:spacing w:line="360" w:lineRule="auto"/>
              <w:rPr>
                <w:rFonts w:ascii="Times New Roman" w:hAnsi="Times New Roman" w:cs="Times New Roman"/>
                <w:sz w:val="24"/>
                <w:szCs w:val="24"/>
              </w:rPr>
            </w:pPr>
            <w:r w:rsidRPr="00105F8E">
              <w:rPr>
                <w:rFonts w:ascii="Times New Roman" w:hAnsi="Times New Roman" w:cs="Times New Roman"/>
                <w:sz w:val="24"/>
                <w:szCs w:val="24"/>
              </w:rPr>
              <w:t>Transfusão de sangue e suas consequências</w:t>
            </w:r>
          </w:p>
        </w:tc>
      </w:tr>
      <w:tr w:rsidR="00E04CB2" w:rsidRPr="00105F8E" w14:paraId="22FC9C79" w14:textId="77777777" w:rsidTr="00A069AE">
        <w:trPr>
          <w:trHeight w:hRule="exact" w:val="284"/>
        </w:trPr>
        <w:tc>
          <w:tcPr>
            <w:tcW w:w="3827" w:type="dxa"/>
          </w:tcPr>
          <w:p w14:paraId="698595B9" w14:textId="77777777" w:rsidR="00E04CB2" w:rsidRPr="00105F8E" w:rsidRDefault="00E04CB2" w:rsidP="00A069AE">
            <w:pPr>
              <w:spacing w:line="360" w:lineRule="auto"/>
              <w:rPr>
                <w:rFonts w:ascii="Times New Roman" w:hAnsi="Times New Roman" w:cs="Times New Roman"/>
                <w:b/>
                <w:sz w:val="24"/>
                <w:szCs w:val="24"/>
              </w:rPr>
            </w:pPr>
          </w:p>
        </w:tc>
        <w:tc>
          <w:tcPr>
            <w:tcW w:w="5387" w:type="dxa"/>
          </w:tcPr>
          <w:p w14:paraId="44CDB745" w14:textId="77777777" w:rsidR="00E04CB2" w:rsidRPr="00105F8E" w:rsidRDefault="00E04CB2" w:rsidP="00A069AE">
            <w:pPr>
              <w:spacing w:line="360" w:lineRule="auto"/>
              <w:rPr>
                <w:rFonts w:ascii="Times New Roman" w:hAnsi="Times New Roman" w:cs="Times New Roman"/>
                <w:sz w:val="24"/>
                <w:szCs w:val="24"/>
              </w:rPr>
            </w:pPr>
            <w:r w:rsidRPr="00105F8E">
              <w:rPr>
                <w:rFonts w:ascii="Times New Roman" w:hAnsi="Times New Roman" w:cs="Times New Roman"/>
                <w:sz w:val="24"/>
                <w:szCs w:val="24"/>
              </w:rPr>
              <w:t>Morte</w:t>
            </w:r>
          </w:p>
        </w:tc>
      </w:tr>
    </w:tbl>
    <w:p w14:paraId="500B8F98" w14:textId="77777777" w:rsidR="00E04CB2" w:rsidRPr="00105F8E" w:rsidRDefault="00E04CB2" w:rsidP="00E04CB2">
      <w:pPr>
        <w:widowControl w:val="0"/>
        <w:autoSpaceDE w:val="0"/>
        <w:autoSpaceDN w:val="0"/>
        <w:adjustRightInd w:val="0"/>
        <w:ind w:left="709"/>
        <w:jc w:val="center"/>
        <w:rPr>
          <w:rFonts w:ascii="Times New Roman" w:hAnsi="Times New Roman" w:cs="Times New Roman"/>
          <w:sz w:val="24"/>
          <w:szCs w:val="24"/>
        </w:rPr>
      </w:pPr>
    </w:p>
    <w:p w14:paraId="3559B118" w14:textId="77777777" w:rsidR="00E04CB2" w:rsidRPr="00105F8E" w:rsidRDefault="00E04CB2" w:rsidP="00E04CB2">
      <w:pPr>
        <w:pBdr>
          <w:top w:val="single" w:sz="4" w:space="1" w:color="auto"/>
          <w:left w:val="single" w:sz="4" w:space="4" w:color="auto"/>
          <w:bottom w:val="single" w:sz="4" w:space="1" w:color="auto"/>
          <w:right w:val="single" w:sz="4" w:space="4" w:color="auto"/>
        </w:pBdr>
        <w:ind w:left="709"/>
        <w:jc w:val="center"/>
        <w:rPr>
          <w:rFonts w:ascii="Times New Roman" w:hAnsi="Times New Roman" w:cs="Times New Roman"/>
          <w:sz w:val="24"/>
          <w:szCs w:val="24"/>
        </w:rPr>
      </w:pPr>
      <w:r w:rsidRPr="00105F8E">
        <w:rPr>
          <w:rFonts w:ascii="Times New Roman" w:hAnsi="Times New Roman" w:cs="Times New Roman"/>
          <w:sz w:val="24"/>
          <w:szCs w:val="24"/>
        </w:rPr>
        <w:t>OBJETIVOS DO ESTUDO</w:t>
      </w:r>
    </w:p>
    <w:p w14:paraId="4CEBA40F" w14:textId="77777777" w:rsidR="00E04CB2" w:rsidRPr="00105F8E" w:rsidRDefault="00E04CB2" w:rsidP="00EA45A0">
      <w:pPr>
        <w:spacing w:after="0"/>
        <w:ind w:left="709"/>
        <w:jc w:val="both"/>
        <w:rPr>
          <w:rFonts w:ascii="Times New Roman" w:hAnsi="Times New Roman" w:cs="Times New Roman"/>
          <w:sz w:val="24"/>
          <w:szCs w:val="24"/>
        </w:rPr>
      </w:pPr>
      <w:r w:rsidRPr="00105F8E">
        <w:rPr>
          <w:rFonts w:ascii="Times New Roman" w:hAnsi="Times New Roman" w:cs="Times New Roman"/>
          <w:sz w:val="24"/>
          <w:szCs w:val="24"/>
        </w:rPr>
        <w:t>OBJETIVO GERAL</w:t>
      </w:r>
    </w:p>
    <w:p w14:paraId="0701B216" w14:textId="77777777" w:rsidR="00E04CB2" w:rsidRDefault="00E04CB2" w:rsidP="00EA45A0">
      <w:pPr>
        <w:spacing w:after="0"/>
        <w:ind w:left="709"/>
        <w:jc w:val="both"/>
        <w:rPr>
          <w:rFonts w:ascii="Times New Roman" w:hAnsi="Times New Roman" w:cs="Times New Roman"/>
          <w:sz w:val="24"/>
          <w:szCs w:val="24"/>
        </w:rPr>
      </w:pPr>
      <w:r w:rsidRPr="00105F8E">
        <w:rPr>
          <w:rFonts w:ascii="Times New Roman" w:hAnsi="Times New Roman" w:cs="Times New Roman"/>
          <w:sz w:val="24"/>
          <w:szCs w:val="24"/>
        </w:rPr>
        <w:t>Avaliação precoce da cicatriz de cesárea. Influência do fio farpado nas características ultrassonográficas do niche.</w:t>
      </w:r>
    </w:p>
    <w:p w14:paraId="6BD3AFA5" w14:textId="77777777" w:rsidR="00EA45A0" w:rsidRPr="00105F8E" w:rsidRDefault="00EA45A0" w:rsidP="00EA45A0">
      <w:pPr>
        <w:spacing w:after="0"/>
        <w:ind w:left="709"/>
        <w:jc w:val="both"/>
        <w:rPr>
          <w:rFonts w:ascii="Times New Roman" w:hAnsi="Times New Roman" w:cs="Times New Roman"/>
          <w:sz w:val="24"/>
          <w:szCs w:val="24"/>
        </w:rPr>
      </w:pPr>
    </w:p>
    <w:p w14:paraId="67A97B05" w14:textId="77777777" w:rsidR="00E04CB2" w:rsidRPr="00105F8E" w:rsidRDefault="00E04CB2" w:rsidP="00EA45A0">
      <w:pPr>
        <w:spacing w:after="0"/>
        <w:ind w:left="709"/>
        <w:rPr>
          <w:rFonts w:ascii="Times New Roman" w:hAnsi="Times New Roman" w:cs="Times New Roman"/>
          <w:bCs/>
          <w:sz w:val="24"/>
          <w:szCs w:val="24"/>
        </w:rPr>
      </w:pPr>
      <w:r w:rsidRPr="00105F8E">
        <w:rPr>
          <w:rFonts w:ascii="Times New Roman" w:hAnsi="Times New Roman" w:cs="Times New Roman"/>
          <w:bCs/>
          <w:sz w:val="24"/>
          <w:szCs w:val="24"/>
        </w:rPr>
        <w:t>OBJETIVOS ESPECÍFICO</w:t>
      </w:r>
    </w:p>
    <w:p w14:paraId="41087486" w14:textId="77777777" w:rsidR="00E04CB2" w:rsidRPr="00105F8E" w:rsidRDefault="00E04CB2" w:rsidP="00EA45A0">
      <w:pPr>
        <w:pStyle w:val="PargrafodaLista"/>
        <w:numPr>
          <w:ilvl w:val="0"/>
          <w:numId w:val="2"/>
        </w:numPr>
        <w:spacing w:after="0" w:line="360" w:lineRule="auto"/>
        <w:ind w:left="720"/>
        <w:jc w:val="both"/>
        <w:rPr>
          <w:rFonts w:ascii="Times New Roman" w:hAnsi="Times New Roman" w:cs="Times New Roman"/>
          <w:bCs/>
          <w:sz w:val="24"/>
          <w:szCs w:val="24"/>
        </w:rPr>
      </w:pPr>
      <w:r w:rsidRPr="00105F8E">
        <w:rPr>
          <w:rFonts w:ascii="Times New Roman" w:hAnsi="Times New Roman" w:cs="Times New Roman"/>
          <w:bCs/>
          <w:sz w:val="24"/>
          <w:szCs w:val="24"/>
        </w:rPr>
        <w:t xml:space="preserve">Comparar a prevalência e dimensões do </w:t>
      </w:r>
      <w:r w:rsidRPr="00105F8E">
        <w:rPr>
          <w:rFonts w:ascii="Times New Roman" w:hAnsi="Times New Roman" w:cs="Times New Roman"/>
          <w:bCs/>
          <w:i/>
          <w:iCs/>
          <w:sz w:val="24"/>
          <w:szCs w:val="24"/>
        </w:rPr>
        <w:t>niche</w:t>
      </w:r>
      <w:r w:rsidRPr="00105F8E">
        <w:rPr>
          <w:rFonts w:ascii="Times New Roman" w:hAnsi="Times New Roman" w:cs="Times New Roman"/>
          <w:bCs/>
          <w:sz w:val="24"/>
          <w:szCs w:val="24"/>
        </w:rPr>
        <w:t xml:space="preserve"> entre histerorrafia realizadas com fio farpado e fio de poliglactina, com o objetivo de estabelecer o melhor método para a prevenção da formação de nicho.</w:t>
      </w:r>
    </w:p>
    <w:p w14:paraId="7C6B1E81" w14:textId="77777777" w:rsidR="00E04CB2" w:rsidRPr="00105F8E" w:rsidRDefault="00E04CB2" w:rsidP="00E04CB2">
      <w:pPr>
        <w:pStyle w:val="PargrafodaLista"/>
        <w:numPr>
          <w:ilvl w:val="0"/>
          <w:numId w:val="2"/>
        </w:numPr>
        <w:spacing w:after="0" w:line="360" w:lineRule="auto"/>
        <w:ind w:left="720"/>
        <w:jc w:val="both"/>
        <w:rPr>
          <w:rFonts w:ascii="Times New Roman" w:hAnsi="Times New Roman" w:cs="Times New Roman"/>
          <w:bCs/>
          <w:sz w:val="24"/>
          <w:szCs w:val="24"/>
        </w:rPr>
      </w:pPr>
      <w:r w:rsidRPr="00105F8E">
        <w:rPr>
          <w:rFonts w:ascii="Times New Roman" w:hAnsi="Times New Roman" w:cs="Times New Roman"/>
          <w:bCs/>
          <w:sz w:val="24"/>
          <w:szCs w:val="24"/>
        </w:rPr>
        <w:t xml:space="preserve">Identificar a precocidade do surgimento do </w:t>
      </w:r>
      <w:r w:rsidRPr="00105F8E">
        <w:rPr>
          <w:rFonts w:ascii="Times New Roman" w:hAnsi="Times New Roman" w:cs="Times New Roman"/>
          <w:bCs/>
          <w:i/>
          <w:sz w:val="24"/>
          <w:szCs w:val="24"/>
        </w:rPr>
        <w:t>niche</w:t>
      </w:r>
      <w:r w:rsidRPr="00105F8E">
        <w:rPr>
          <w:rFonts w:ascii="Times New Roman" w:hAnsi="Times New Roman" w:cs="Times New Roman"/>
          <w:bCs/>
          <w:sz w:val="24"/>
          <w:szCs w:val="24"/>
        </w:rPr>
        <w:t xml:space="preserve"> entre histerorrafia realizadas com fio farpado e fio de poliglactina.</w:t>
      </w:r>
    </w:p>
    <w:p w14:paraId="347E354C" w14:textId="77777777" w:rsidR="00E04CB2" w:rsidRPr="00105F8E" w:rsidRDefault="00E04CB2" w:rsidP="00E04CB2">
      <w:pPr>
        <w:pStyle w:val="PargrafodaLista"/>
        <w:numPr>
          <w:ilvl w:val="0"/>
          <w:numId w:val="2"/>
        </w:numPr>
        <w:spacing w:after="0" w:line="360" w:lineRule="auto"/>
        <w:ind w:left="720"/>
        <w:jc w:val="both"/>
        <w:rPr>
          <w:rFonts w:ascii="Times New Roman" w:hAnsi="Times New Roman" w:cs="Times New Roman"/>
          <w:bCs/>
          <w:sz w:val="24"/>
          <w:szCs w:val="24"/>
        </w:rPr>
      </w:pPr>
      <w:r w:rsidRPr="00105F8E">
        <w:rPr>
          <w:rFonts w:ascii="Times New Roman" w:hAnsi="Times New Roman" w:cs="Times New Roman"/>
          <w:bCs/>
          <w:sz w:val="24"/>
          <w:szCs w:val="24"/>
        </w:rPr>
        <w:t xml:space="preserve">Comparar evolução do </w:t>
      </w:r>
      <w:r w:rsidRPr="00105F8E">
        <w:rPr>
          <w:rFonts w:ascii="Times New Roman" w:hAnsi="Times New Roman" w:cs="Times New Roman"/>
          <w:bCs/>
          <w:i/>
          <w:sz w:val="24"/>
          <w:szCs w:val="24"/>
        </w:rPr>
        <w:t>niche</w:t>
      </w:r>
      <w:r w:rsidRPr="00105F8E">
        <w:rPr>
          <w:rFonts w:ascii="Times New Roman" w:hAnsi="Times New Roman" w:cs="Times New Roman"/>
          <w:bCs/>
          <w:sz w:val="24"/>
          <w:szCs w:val="24"/>
        </w:rPr>
        <w:t xml:space="preserve"> entre o início e final do puerpério</w:t>
      </w:r>
    </w:p>
    <w:p w14:paraId="01940B49" w14:textId="77777777" w:rsidR="009E3219" w:rsidRPr="00105F8E" w:rsidRDefault="009E3219" w:rsidP="009E3219">
      <w:pPr>
        <w:spacing w:after="0" w:line="360" w:lineRule="auto"/>
        <w:jc w:val="both"/>
        <w:rPr>
          <w:rFonts w:ascii="Times New Roman" w:hAnsi="Times New Roman" w:cs="Times New Roman"/>
          <w:bCs/>
          <w:sz w:val="24"/>
          <w:szCs w:val="24"/>
        </w:rPr>
      </w:pPr>
    </w:p>
    <w:p w14:paraId="2EFBA85C" w14:textId="07FB7157" w:rsidR="00E04CB2" w:rsidRPr="00105F8E" w:rsidRDefault="005F7E78" w:rsidP="00E04CB2">
      <w:pPr>
        <w:pBdr>
          <w:top w:val="single" w:sz="4" w:space="1" w:color="auto"/>
          <w:left w:val="single" w:sz="4" w:space="4" w:color="auto"/>
          <w:bottom w:val="single" w:sz="4" w:space="1" w:color="auto"/>
          <w:right w:val="single" w:sz="4" w:space="4" w:color="auto"/>
        </w:pBdr>
        <w:ind w:left="709"/>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3842" behindDoc="0" locked="0" layoutInCell="1" allowOverlap="1" wp14:anchorId="1BD488BB" wp14:editId="4BB58DA1">
                <wp:simplePos x="0" y="0"/>
                <wp:positionH relativeFrom="column">
                  <wp:posOffset>3481070</wp:posOffset>
                </wp:positionH>
                <wp:positionV relativeFrom="paragraph">
                  <wp:posOffset>1918808</wp:posOffset>
                </wp:positionV>
                <wp:extent cx="1781175" cy="447675"/>
                <wp:effectExtent l="0" t="0" r="9525" b="9525"/>
                <wp:wrapNone/>
                <wp:docPr id="41" name="Retângulo 41"/>
                <wp:cNvGraphicFramePr/>
                <a:graphic xmlns:a="http://schemas.openxmlformats.org/drawingml/2006/main">
                  <a:graphicData uri="http://schemas.microsoft.com/office/word/2010/wordprocessingShape">
                    <wps:wsp>
                      <wps:cNvSpPr/>
                      <wps:spPr>
                        <a:xfrm>
                          <a:off x="0" y="0"/>
                          <a:ext cx="1781175" cy="4476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308AEB" w14:textId="77777777" w:rsidR="00C8696D" w:rsidRPr="00ED785C" w:rsidRDefault="00C8696D" w:rsidP="00C8696D">
                            <w:pPr>
                              <w:spacing w:after="0" w:line="240" w:lineRule="auto"/>
                              <w:jc w:val="center"/>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785C">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Rubrica</w:t>
                            </w:r>
                          </w:p>
                          <w:p w14:paraId="354E383B" w14:textId="77777777" w:rsidR="00C8696D" w:rsidRPr="00ED785C" w:rsidRDefault="00C8696D" w:rsidP="00C8696D">
                            <w:pPr>
                              <w:spacing w:after="0" w:line="240" w:lineRule="auto"/>
                              <w:jc w:val="center"/>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785C">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Participante de Estudo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BD488BB" id="Retângulo 41" o:spid="_x0000_s1030" style="position:absolute;left:0;text-align:left;margin-left:274.1pt;margin-top:151.1pt;width:140.25pt;height:35.25pt;z-index:2516838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" fillcolor="white [3212]" stroked="f" strokeweight="2pt">
                <v:textbox>
                  <w:txbxContent>
                    <w:p w14:paraId="64308AEB" w14:textId="77777777" w:rsidR="00C8696D" w:rsidRPr="00ED785C" w:rsidRDefault="00C8696D" w:rsidP="00C8696D">
                      <w:pPr>
                        <w:spacing w:after="0" w:line="240" w:lineRule="auto"/>
                        <w:jc w:val="center"/>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785C">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Rubrica</w:t>
                      </w:r>
                    </w:p>
                    <w:p w14:paraId="354E383B" w14:textId="77777777" w:rsidR="00C8696D" w:rsidRPr="00ED785C" w:rsidRDefault="00C8696D" w:rsidP="00C8696D">
                      <w:pPr>
                        <w:spacing w:after="0" w:line="240" w:lineRule="auto"/>
                        <w:jc w:val="center"/>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785C">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Participante de Estudo</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2818" behindDoc="0" locked="0" layoutInCell="1" allowOverlap="1" wp14:anchorId="1331693E" wp14:editId="35C696F5">
                <wp:simplePos x="0" y="0"/>
                <wp:positionH relativeFrom="column">
                  <wp:posOffset>851535</wp:posOffset>
                </wp:positionH>
                <wp:positionV relativeFrom="paragraph">
                  <wp:posOffset>1930873</wp:posOffset>
                </wp:positionV>
                <wp:extent cx="1781175" cy="447675"/>
                <wp:effectExtent l="0" t="0" r="9525" b="9525"/>
                <wp:wrapNone/>
                <wp:docPr id="40" name="Retângulo 40"/>
                <wp:cNvGraphicFramePr/>
                <a:graphic xmlns:a="http://schemas.openxmlformats.org/drawingml/2006/main">
                  <a:graphicData uri="http://schemas.microsoft.com/office/word/2010/wordprocessingShape">
                    <wps:wsp>
                      <wps:cNvSpPr/>
                      <wps:spPr>
                        <a:xfrm>
                          <a:off x="0" y="0"/>
                          <a:ext cx="1781175" cy="4476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C0BBEA" w14:textId="77777777" w:rsidR="00C8696D" w:rsidRPr="007759A5" w:rsidRDefault="00C8696D" w:rsidP="00C8696D">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59A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Rubrica</w:t>
                            </w:r>
                          </w:p>
                          <w:p w14:paraId="74F5F2CC" w14:textId="77777777" w:rsidR="00C8696D" w:rsidRPr="007759A5" w:rsidRDefault="00C8696D" w:rsidP="00C8696D">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59A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Pesquisador responsável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331693E" id="Retângulo 40" o:spid="_x0000_s1031" style="position:absolute;left:0;text-align:left;margin-left:67.05pt;margin-top:152.05pt;width:140.25pt;height:35.25pt;z-index:25168281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" fillcolor="white [3212]" stroked="f" strokeweight="2pt">
                <v:textbox>
                  <w:txbxContent>
                    <w:p w14:paraId="58C0BBEA" w14:textId="77777777" w:rsidR="00C8696D" w:rsidRPr="007759A5" w:rsidRDefault="00C8696D" w:rsidP="00C8696D">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59A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Rubrica</w:t>
                      </w:r>
                    </w:p>
                    <w:p w14:paraId="74F5F2CC" w14:textId="77777777" w:rsidR="00C8696D" w:rsidRPr="007759A5" w:rsidRDefault="00C8696D" w:rsidP="00C8696D">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59A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Pesquisador responsável</w:t>
                      </w:r>
                    </w:p>
                  </w:txbxContent>
                </v:textbox>
              </v:rect>
            </w:pict>
          </mc:Fallback>
        </mc:AlternateContent>
      </w:r>
      <w:r w:rsidR="00E04CB2" w:rsidRPr="00105F8E">
        <w:rPr>
          <w:rFonts w:ascii="Times New Roman" w:hAnsi="Times New Roman" w:cs="Times New Roman"/>
          <w:sz w:val="24"/>
          <w:szCs w:val="24"/>
        </w:rPr>
        <w:t>RISCOS POTENCIAIS DO USO DO FIO FARPADO EM CESAREANA</w:t>
      </w:r>
    </w:p>
    <w:tbl>
      <w:tblPr>
        <w:tblStyle w:val="Tabelacomgrade"/>
        <w:tblW w:w="8789" w:type="dxa"/>
        <w:tblInd w:w="562" w:type="dxa"/>
        <w:tblLook w:val="04A0" w:firstRow="1" w:lastRow="0" w:firstColumn="1" w:lastColumn="0" w:noHBand="0" w:noVBand="1"/>
      </w:tblPr>
      <w:tblGrid>
        <w:gridCol w:w="3969"/>
        <w:gridCol w:w="4820"/>
      </w:tblGrid>
      <w:tr w:rsidR="009E3219" w:rsidRPr="00105F8E" w14:paraId="2B6D1080" w14:textId="77777777" w:rsidTr="002B5D84">
        <w:trPr>
          <w:trHeight w:hRule="exact" w:val="284"/>
        </w:trPr>
        <w:tc>
          <w:tcPr>
            <w:tcW w:w="3969" w:type="dxa"/>
            <w:shd w:val="clear" w:color="auto" w:fill="BFBFBF" w:themeFill="background1" w:themeFillShade="BF"/>
          </w:tcPr>
          <w:p w14:paraId="0A48078D" w14:textId="77777777" w:rsidR="009E3219" w:rsidRDefault="009E3219" w:rsidP="008C00B1">
            <w:pPr>
              <w:spacing w:line="360" w:lineRule="auto"/>
              <w:rPr>
                <w:rFonts w:ascii="Times New Roman" w:hAnsi="Times New Roman" w:cs="Times New Roman"/>
                <w:sz w:val="24"/>
                <w:szCs w:val="24"/>
              </w:rPr>
            </w:pPr>
            <w:r w:rsidRPr="00105F8E">
              <w:rPr>
                <w:rFonts w:ascii="Times New Roman" w:hAnsi="Times New Roman" w:cs="Times New Roman"/>
                <w:sz w:val="24"/>
                <w:szCs w:val="24"/>
              </w:rPr>
              <w:t>Riscos do estudo no intraoperatório</w:t>
            </w:r>
          </w:p>
          <w:p w14:paraId="54090A8A" w14:textId="77777777" w:rsidR="007759A5" w:rsidRDefault="007759A5" w:rsidP="007759A5">
            <w:pPr>
              <w:rPr>
                <w:rFonts w:ascii="Times New Roman" w:hAnsi="Times New Roman" w:cs="Times New Roman"/>
                <w:sz w:val="24"/>
                <w:szCs w:val="24"/>
              </w:rPr>
            </w:pPr>
          </w:p>
          <w:p w14:paraId="022E38A6" w14:textId="65ED1B83" w:rsidR="007759A5" w:rsidRPr="007759A5" w:rsidRDefault="007759A5" w:rsidP="007759A5">
            <w:pPr>
              <w:tabs>
                <w:tab w:val="left" w:pos="2745"/>
              </w:tabs>
              <w:rPr>
                <w:rFonts w:ascii="Times New Roman" w:hAnsi="Times New Roman" w:cs="Times New Roman"/>
                <w:sz w:val="24"/>
                <w:szCs w:val="24"/>
              </w:rPr>
            </w:pPr>
            <w:r>
              <w:rPr>
                <w:rFonts w:ascii="Times New Roman" w:hAnsi="Times New Roman" w:cs="Times New Roman"/>
                <w:sz w:val="24"/>
                <w:szCs w:val="24"/>
              </w:rPr>
              <w:tab/>
            </w:r>
          </w:p>
        </w:tc>
        <w:tc>
          <w:tcPr>
            <w:tcW w:w="4820" w:type="dxa"/>
            <w:shd w:val="clear" w:color="auto" w:fill="BFBFBF" w:themeFill="background1" w:themeFillShade="BF"/>
          </w:tcPr>
          <w:p w14:paraId="423FFA2B" w14:textId="77777777" w:rsidR="009E3219" w:rsidRPr="00105F8E" w:rsidRDefault="009E3219" w:rsidP="008C00B1">
            <w:pPr>
              <w:spacing w:line="360" w:lineRule="auto"/>
              <w:rPr>
                <w:rFonts w:ascii="Times New Roman" w:hAnsi="Times New Roman" w:cs="Times New Roman"/>
                <w:sz w:val="24"/>
                <w:szCs w:val="24"/>
              </w:rPr>
            </w:pPr>
            <w:r w:rsidRPr="00105F8E">
              <w:rPr>
                <w:rFonts w:ascii="Times New Roman" w:hAnsi="Times New Roman" w:cs="Times New Roman"/>
                <w:sz w:val="24"/>
                <w:szCs w:val="24"/>
              </w:rPr>
              <w:t>Riscos do estudo no pós-operatório</w:t>
            </w:r>
          </w:p>
        </w:tc>
      </w:tr>
      <w:tr w:rsidR="009E3219" w:rsidRPr="00105F8E" w14:paraId="4273C843" w14:textId="77777777" w:rsidTr="002B5D84">
        <w:trPr>
          <w:trHeight w:hRule="exact" w:val="957"/>
        </w:trPr>
        <w:tc>
          <w:tcPr>
            <w:tcW w:w="3969" w:type="dxa"/>
          </w:tcPr>
          <w:p w14:paraId="121ED6EB" w14:textId="77777777" w:rsidR="009E3219" w:rsidRPr="00105F8E" w:rsidRDefault="009E3219" w:rsidP="008C00B1">
            <w:pPr>
              <w:rPr>
                <w:rFonts w:ascii="Times New Roman" w:hAnsi="Times New Roman" w:cs="Times New Roman"/>
                <w:b/>
                <w:sz w:val="24"/>
                <w:szCs w:val="24"/>
              </w:rPr>
            </w:pPr>
            <w:r w:rsidRPr="00105F8E">
              <w:rPr>
                <w:rFonts w:ascii="Times New Roman" w:hAnsi="Times New Roman" w:cs="Times New Roman"/>
                <w:sz w:val="24"/>
                <w:szCs w:val="24"/>
              </w:rPr>
              <w:t xml:space="preserve">Risco hipotético de aumento de sangramento: </w:t>
            </w:r>
            <w:r w:rsidRPr="00105F8E">
              <w:rPr>
                <w:rFonts w:ascii="Times New Roman" w:hAnsi="Times New Roman" w:cs="Times New Roman"/>
                <w:b/>
                <w:bCs/>
                <w:sz w:val="24"/>
                <w:szCs w:val="24"/>
              </w:rPr>
              <w:t>refutada</w:t>
            </w:r>
            <w:r w:rsidRPr="00105F8E">
              <w:rPr>
                <w:rFonts w:ascii="Times New Roman" w:hAnsi="Times New Roman" w:cs="Times New Roman"/>
                <w:sz w:val="24"/>
                <w:szCs w:val="24"/>
              </w:rPr>
              <w:t xml:space="preserve"> (PELEG </w:t>
            </w:r>
            <w:r w:rsidRPr="00105F8E">
              <w:rPr>
                <w:rFonts w:ascii="Times New Roman" w:hAnsi="Times New Roman" w:cs="Times New Roman"/>
                <w:i/>
                <w:iCs/>
                <w:sz w:val="24"/>
                <w:szCs w:val="24"/>
              </w:rPr>
              <w:t>et al</w:t>
            </w:r>
            <w:r w:rsidRPr="00105F8E">
              <w:rPr>
                <w:rFonts w:ascii="Times New Roman" w:hAnsi="Times New Roman" w:cs="Times New Roman"/>
                <w:sz w:val="24"/>
                <w:szCs w:val="24"/>
              </w:rPr>
              <w:t>, 2018)</w:t>
            </w:r>
          </w:p>
        </w:tc>
        <w:tc>
          <w:tcPr>
            <w:tcW w:w="4820" w:type="dxa"/>
          </w:tcPr>
          <w:p w14:paraId="4427B5BC" w14:textId="77777777" w:rsidR="009E3219" w:rsidRPr="00105F8E" w:rsidRDefault="009E3219" w:rsidP="008C00B1">
            <w:pPr>
              <w:rPr>
                <w:rFonts w:ascii="Times New Roman" w:hAnsi="Times New Roman" w:cs="Times New Roman"/>
                <w:sz w:val="24"/>
                <w:szCs w:val="24"/>
              </w:rPr>
            </w:pPr>
            <w:r w:rsidRPr="00105F8E">
              <w:rPr>
                <w:rFonts w:ascii="Times New Roman" w:hAnsi="Times New Roman" w:cs="Times New Roman"/>
                <w:sz w:val="24"/>
                <w:szCs w:val="24"/>
              </w:rPr>
              <w:t>A influência na incidência do Niche e suas consequências. Tema a ser investigado nesta pesquisa</w:t>
            </w:r>
          </w:p>
        </w:tc>
      </w:tr>
      <w:tr w:rsidR="009E3219" w:rsidRPr="00105F8E" w14:paraId="0D552A54" w14:textId="77777777" w:rsidTr="002B5D84">
        <w:trPr>
          <w:trHeight w:hRule="exact" w:val="998"/>
        </w:trPr>
        <w:tc>
          <w:tcPr>
            <w:tcW w:w="3969" w:type="dxa"/>
          </w:tcPr>
          <w:p w14:paraId="6ED67972" w14:textId="43A841B3" w:rsidR="009E3219" w:rsidRPr="00105F8E" w:rsidRDefault="009E3219" w:rsidP="008C00B1">
            <w:pPr>
              <w:rPr>
                <w:rFonts w:ascii="Times New Roman" w:hAnsi="Times New Roman" w:cs="Times New Roman"/>
                <w:b/>
                <w:sz w:val="24"/>
                <w:szCs w:val="24"/>
              </w:rPr>
            </w:pPr>
            <w:r w:rsidRPr="00105F8E">
              <w:rPr>
                <w:rFonts w:ascii="Times New Roman" w:hAnsi="Times New Roman" w:cs="Times New Roman"/>
                <w:sz w:val="24"/>
                <w:szCs w:val="24"/>
              </w:rPr>
              <w:t xml:space="preserve">Risco hipotético de aumento de tempo cirúrgico: </w:t>
            </w:r>
            <w:r w:rsidRPr="00105F8E">
              <w:rPr>
                <w:rFonts w:ascii="Times New Roman" w:hAnsi="Times New Roman" w:cs="Times New Roman"/>
                <w:b/>
                <w:bCs/>
                <w:sz w:val="24"/>
                <w:szCs w:val="24"/>
              </w:rPr>
              <w:t>refutada</w:t>
            </w:r>
            <w:r w:rsidRPr="00105F8E">
              <w:rPr>
                <w:rFonts w:ascii="Times New Roman" w:hAnsi="Times New Roman" w:cs="Times New Roman"/>
                <w:sz w:val="24"/>
                <w:szCs w:val="24"/>
              </w:rPr>
              <w:t xml:space="preserve"> (PELEG </w:t>
            </w:r>
            <w:r w:rsidRPr="00105F8E">
              <w:rPr>
                <w:rFonts w:ascii="Times New Roman" w:hAnsi="Times New Roman" w:cs="Times New Roman"/>
                <w:i/>
                <w:iCs/>
                <w:sz w:val="24"/>
                <w:szCs w:val="24"/>
              </w:rPr>
              <w:t>et al</w:t>
            </w:r>
            <w:r w:rsidRPr="00105F8E">
              <w:rPr>
                <w:rFonts w:ascii="Times New Roman" w:hAnsi="Times New Roman" w:cs="Times New Roman"/>
                <w:sz w:val="24"/>
                <w:szCs w:val="24"/>
              </w:rPr>
              <w:t>, 2018)</w:t>
            </w:r>
          </w:p>
        </w:tc>
        <w:tc>
          <w:tcPr>
            <w:tcW w:w="4820" w:type="dxa"/>
          </w:tcPr>
          <w:p w14:paraId="34FDF2B7" w14:textId="51D7385D" w:rsidR="009E3219" w:rsidRPr="00105F8E" w:rsidRDefault="009E3219" w:rsidP="008C00B1">
            <w:pPr>
              <w:rPr>
                <w:rFonts w:ascii="Times New Roman" w:hAnsi="Times New Roman" w:cs="Times New Roman"/>
                <w:sz w:val="24"/>
                <w:szCs w:val="24"/>
              </w:rPr>
            </w:pPr>
          </w:p>
        </w:tc>
      </w:tr>
    </w:tbl>
    <w:p w14:paraId="480A0B61" w14:textId="7CCE7890" w:rsidR="00E04CB2" w:rsidRPr="00105F8E" w:rsidRDefault="00E04CB2" w:rsidP="00E04CB2">
      <w:pPr>
        <w:pBdr>
          <w:top w:val="single" w:sz="4" w:space="1" w:color="auto"/>
          <w:left w:val="single" w:sz="4" w:space="4" w:color="auto"/>
          <w:bottom w:val="single" w:sz="4" w:space="1" w:color="auto"/>
          <w:right w:val="single" w:sz="4" w:space="4" w:color="auto"/>
        </w:pBdr>
        <w:ind w:left="709"/>
        <w:jc w:val="center"/>
        <w:rPr>
          <w:rFonts w:ascii="Times New Roman" w:hAnsi="Times New Roman" w:cs="Times New Roman"/>
          <w:sz w:val="24"/>
          <w:szCs w:val="24"/>
        </w:rPr>
      </w:pPr>
      <w:bookmarkStart w:id="0" w:name="_Toc93004208"/>
      <w:r w:rsidRPr="00105F8E">
        <w:rPr>
          <w:rFonts w:ascii="Times New Roman" w:hAnsi="Times New Roman" w:cs="Times New Roman"/>
          <w:sz w:val="24"/>
          <w:szCs w:val="24"/>
        </w:rPr>
        <w:lastRenderedPageBreak/>
        <w:t>BENEFÍCIOS POTENCIAIS</w:t>
      </w:r>
      <w:bookmarkEnd w:id="0"/>
      <w:r w:rsidRPr="00105F8E">
        <w:rPr>
          <w:rFonts w:ascii="Times New Roman" w:hAnsi="Times New Roman" w:cs="Times New Roman"/>
          <w:sz w:val="24"/>
          <w:szCs w:val="24"/>
        </w:rPr>
        <w:t xml:space="preserve"> DO USO DO FIO FARPADO EM CESAREANA</w:t>
      </w:r>
    </w:p>
    <w:p w14:paraId="4463641A" w14:textId="3AF3A0A6" w:rsidR="00E04CB2" w:rsidRPr="00105F8E" w:rsidRDefault="00E04CB2" w:rsidP="00E04CB2">
      <w:pPr>
        <w:rPr>
          <w:rFonts w:ascii="Times New Roman" w:hAnsi="Times New Roman" w:cs="Times New Roman"/>
          <w:sz w:val="24"/>
          <w:szCs w:val="24"/>
        </w:rPr>
      </w:pPr>
      <w:r w:rsidRPr="00105F8E">
        <w:rPr>
          <w:rFonts w:ascii="Times New Roman" w:hAnsi="Times New Roman" w:cs="Times New Roman"/>
          <w:sz w:val="24"/>
          <w:szCs w:val="24"/>
        </w:rPr>
        <w:tab/>
        <w:t xml:space="preserve">Diminuição na incidência do Niche e suas consequências. </w:t>
      </w:r>
    </w:p>
    <w:p w14:paraId="34040772" w14:textId="3E4E0CBD" w:rsidR="00E04CB2" w:rsidRDefault="00E04CB2" w:rsidP="00E04CB2">
      <w:pPr>
        <w:ind w:firstLine="708"/>
        <w:rPr>
          <w:rFonts w:ascii="Times New Roman" w:hAnsi="Times New Roman" w:cs="Times New Roman"/>
          <w:sz w:val="24"/>
          <w:szCs w:val="24"/>
        </w:rPr>
      </w:pPr>
      <w:r w:rsidRPr="00105F8E">
        <w:rPr>
          <w:rFonts w:ascii="Times New Roman" w:hAnsi="Times New Roman" w:cs="Times New Roman"/>
          <w:sz w:val="24"/>
          <w:szCs w:val="24"/>
        </w:rPr>
        <w:t>Contribuição no esclarecimento da fisiopatologia ao investigar o surgimento do niche.</w:t>
      </w:r>
    </w:p>
    <w:p w14:paraId="360BC3EC" w14:textId="77777777" w:rsidR="0006164C" w:rsidRPr="00105F8E" w:rsidRDefault="0006164C" w:rsidP="00E04CB2">
      <w:pPr>
        <w:ind w:firstLine="708"/>
        <w:rPr>
          <w:rFonts w:ascii="Times New Roman" w:hAnsi="Times New Roman" w:cs="Times New Roman"/>
          <w:sz w:val="24"/>
          <w:szCs w:val="24"/>
        </w:rPr>
      </w:pPr>
    </w:p>
    <w:p w14:paraId="09C58026" w14:textId="15C7988B" w:rsidR="00E04CB2" w:rsidRPr="00105F8E" w:rsidRDefault="00E04CB2" w:rsidP="002B5D84">
      <w:pPr>
        <w:pBdr>
          <w:top w:val="single" w:sz="4" w:space="1" w:color="auto"/>
          <w:left w:val="single" w:sz="4" w:space="4" w:color="auto"/>
          <w:bottom w:val="single" w:sz="4" w:space="1" w:color="auto"/>
          <w:right w:val="single" w:sz="4" w:space="4" w:color="auto"/>
        </w:pBdr>
        <w:ind w:left="709"/>
        <w:jc w:val="center"/>
        <w:rPr>
          <w:rFonts w:ascii="Times New Roman" w:hAnsi="Times New Roman" w:cs="Times New Roman"/>
          <w:sz w:val="24"/>
          <w:szCs w:val="24"/>
        </w:rPr>
      </w:pPr>
      <w:r w:rsidRPr="00105F8E">
        <w:rPr>
          <w:rFonts w:ascii="Times New Roman" w:hAnsi="Times New Roman" w:cs="Times New Roman"/>
          <w:sz w:val="24"/>
          <w:szCs w:val="24"/>
        </w:rPr>
        <w:t>A PESQUISA</w:t>
      </w:r>
    </w:p>
    <w:p w14:paraId="78D1E01B" w14:textId="77777777" w:rsidR="00E04CB2" w:rsidRPr="00105F8E" w:rsidRDefault="00E04CB2" w:rsidP="00E04CB2">
      <w:pPr>
        <w:pStyle w:val="PargrafodaLista"/>
        <w:widowControl w:val="0"/>
        <w:numPr>
          <w:ilvl w:val="0"/>
          <w:numId w:val="8"/>
        </w:numPr>
        <w:autoSpaceDE w:val="0"/>
        <w:autoSpaceDN w:val="0"/>
        <w:adjustRightInd w:val="0"/>
        <w:spacing w:after="0" w:line="240" w:lineRule="auto"/>
        <w:ind w:left="709" w:firstLine="0"/>
        <w:jc w:val="both"/>
        <w:rPr>
          <w:rFonts w:ascii="Times New Roman" w:hAnsi="Times New Roman" w:cs="Times New Roman"/>
          <w:sz w:val="24"/>
          <w:szCs w:val="24"/>
        </w:rPr>
      </w:pPr>
      <w:r w:rsidRPr="00105F8E">
        <w:rPr>
          <w:rFonts w:ascii="Times New Roman" w:hAnsi="Times New Roman" w:cs="Times New Roman"/>
          <w:sz w:val="24"/>
          <w:szCs w:val="24"/>
        </w:rPr>
        <w:t>O estudo não interfere na indicação da cesariana. Será realizada um mesmo tipo de sutura para o fechamento do útero podendo variar entre dois tipos de fios. Todos os fios são comprovadamente seguros, sendo um fio tradicional consagrado pelo uso (Poliglactina) e um fio cirúrgico com tecnologia mais recente, do tipo farpado absorvível, já utilizado em cesarianas e cirurgias ginecológicas cuja hipótese é que ocorra uma redução do defeito de cicatrização uterina denominado Niche.</w:t>
      </w:r>
    </w:p>
    <w:p w14:paraId="268F75C1" w14:textId="77777777" w:rsidR="00E04CB2" w:rsidRPr="00105F8E" w:rsidRDefault="00E04CB2" w:rsidP="00E04CB2">
      <w:pPr>
        <w:pStyle w:val="PargrafodaLista"/>
        <w:widowControl w:val="0"/>
        <w:autoSpaceDE w:val="0"/>
        <w:autoSpaceDN w:val="0"/>
        <w:adjustRightInd w:val="0"/>
        <w:ind w:left="709"/>
        <w:jc w:val="both"/>
        <w:rPr>
          <w:rFonts w:ascii="Times New Roman" w:hAnsi="Times New Roman" w:cs="Times New Roman"/>
          <w:sz w:val="24"/>
          <w:szCs w:val="24"/>
        </w:rPr>
      </w:pPr>
    </w:p>
    <w:p w14:paraId="0C0FE084" w14:textId="10122024" w:rsidR="007D5CC5" w:rsidRPr="00105F8E" w:rsidRDefault="00E04CB2" w:rsidP="007D5CC5">
      <w:pPr>
        <w:pStyle w:val="PargrafodaLista"/>
        <w:widowControl w:val="0"/>
        <w:numPr>
          <w:ilvl w:val="0"/>
          <w:numId w:val="8"/>
        </w:numPr>
        <w:autoSpaceDE w:val="0"/>
        <w:autoSpaceDN w:val="0"/>
        <w:adjustRightInd w:val="0"/>
        <w:spacing w:after="0" w:line="240" w:lineRule="auto"/>
        <w:ind w:left="709" w:firstLine="0"/>
        <w:jc w:val="both"/>
        <w:rPr>
          <w:rFonts w:ascii="Times New Roman" w:hAnsi="Times New Roman" w:cs="Times New Roman"/>
          <w:sz w:val="24"/>
          <w:szCs w:val="24"/>
        </w:rPr>
      </w:pPr>
      <w:r w:rsidRPr="00105F8E">
        <w:rPr>
          <w:rFonts w:ascii="Times New Roman" w:hAnsi="Times New Roman" w:cs="Times New Roman"/>
          <w:sz w:val="24"/>
          <w:szCs w:val="24"/>
        </w:rPr>
        <w:t>Os fios e suturas serão sorteadas e tanto o médico como a pa</w:t>
      </w:r>
      <w:r w:rsidR="00832F52">
        <w:rPr>
          <w:rFonts w:ascii="Times New Roman" w:hAnsi="Times New Roman" w:cs="Times New Roman"/>
          <w:sz w:val="24"/>
          <w:szCs w:val="24"/>
        </w:rPr>
        <w:t xml:space="preserve">rticipante de pesquisa </w:t>
      </w:r>
      <w:r w:rsidRPr="00105F8E">
        <w:rPr>
          <w:rFonts w:ascii="Times New Roman" w:hAnsi="Times New Roman" w:cs="Times New Roman"/>
          <w:sz w:val="24"/>
          <w:szCs w:val="24"/>
        </w:rPr>
        <w:t>e não poderão escolher entre as opções disponíveis.</w:t>
      </w:r>
    </w:p>
    <w:p w14:paraId="5824E64B" w14:textId="77777777" w:rsidR="007D5CC5" w:rsidRPr="00105F8E" w:rsidRDefault="007D5CC5" w:rsidP="007D5CC5">
      <w:pPr>
        <w:pStyle w:val="PargrafodaLista"/>
        <w:rPr>
          <w:rFonts w:ascii="Times New Roman" w:hAnsi="Times New Roman" w:cs="Times New Roman"/>
          <w:sz w:val="24"/>
          <w:szCs w:val="24"/>
        </w:rPr>
      </w:pPr>
    </w:p>
    <w:p w14:paraId="68DCD3E8" w14:textId="4970EBB8" w:rsidR="00E04CB2" w:rsidRPr="00105F8E" w:rsidRDefault="00E04CB2" w:rsidP="007D5CC5">
      <w:pPr>
        <w:pStyle w:val="PargrafodaLista"/>
        <w:widowControl w:val="0"/>
        <w:numPr>
          <w:ilvl w:val="0"/>
          <w:numId w:val="8"/>
        </w:numPr>
        <w:autoSpaceDE w:val="0"/>
        <w:autoSpaceDN w:val="0"/>
        <w:adjustRightInd w:val="0"/>
        <w:spacing w:after="0" w:line="240" w:lineRule="auto"/>
        <w:ind w:left="709" w:firstLine="0"/>
        <w:jc w:val="both"/>
        <w:rPr>
          <w:rFonts w:ascii="Times New Roman" w:hAnsi="Times New Roman" w:cs="Times New Roman"/>
          <w:sz w:val="24"/>
          <w:szCs w:val="24"/>
        </w:rPr>
      </w:pPr>
      <w:r w:rsidRPr="00105F8E">
        <w:rPr>
          <w:rFonts w:ascii="Times New Roman" w:hAnsi="Times New Roman" w:cs="Times New Roman"/>
          <w:sz w:val="24"/>
          <w:szCs w:val="24"/>
        </w:rPr>
        <w:t>Não saberei o tipo de fio e sutura utilizados até a finalização do estudo quando o pesquisador ou sua equipe deverá entrar em contato para informar.</w:t>
      </w:r>
    </w:p>
    <w:p w14:paraId="7ABA6051" w14:textId="77777777" w:rsidR="00E04CB2" w:rsidRPr="00105F8E" w:rsidRDefault="00E04CB2" w:rsidP="00E04CB2">
      <w:pPr>
        <w:pStyle w:val="PargrafodaLista"/>
        <w:widowControl w:val="0"/>
        <w:autoSpaceDE w:val="0"/>
        <w:autoSpaceDN w:val="0"/>
        <w:adjustRightInd w:val="0"/>
        <w:ind w:left="709"/>
        <w:jc w:val="both"/>
        <w:rPr>
          <w:rFonts w:ascii="Times New Roman" w:hAnsi="Times New Roman" w:cs="Times New Roman"/>
          <w:sz w:val="24"/>
          <w:szCs w:val="24"/>
        </w:rPr>
      </w:pPr>
    </w:p>
    <w:p w14:paraId="5B0DF8FD" w14:textId="77777777" w:rsidR="00E04CB2" w:rsidRPr="00105F8E" w:rsidRDefault="00E04CB2" w:rsidP="00E04CB2">
      <w:pPr>
        <w:pStyle w:val="PargrafodaLista"/>
        <w:widowControl w:val="0"/>
        <w:numPr>
          <w:ilvl w:val="0"/>
          <w:numId w:val="8"/>
        </w:numPr>
        <w:autoSpaceDE w:val="0"/>
        <w:autoSpaceDN w:val="0"/>
        <w:adjustRightInd w:val="0"/>
        <w:spacing w:after="0" w:line="240" w:lineRule="auto"/>
        <w:ind w:left="709" w:firstLine="0"/>
        <w:jc w:val="both"/>
        <w:rPr>
          <w:rFonts w:ascii="Times New Roman" w:hAnsi="Times New Roman" w:cs="Times New Roman"/>
          <w:sz w:val="24"/>
          <w:szCs w:val="24"/>
        </w:rPr>
      </w:pPr>
      <w:r w:rsidRPr="00105F8E">
        <w:rPr>
          <w:rFonts w:ascii="Times New Roman" w:hAnsi="Times New Roman" w:cs="Times New Roman"/>
          <w:sz w:val="24"/>
          <w:szCs w:val="24"/>
        </w:rPr>
        <w:t>Após a cesariana comprometo-me a realizar o monitoramento através de ultrassom a ser agendado na data correspondente a 2 dias e 45 dias.</w:t>
      </w:r>
    </w:p>
    <w:p w14:paraId="4215DB99" w14:textId="77777777" w:rsidR="00E04CB2" w:rsidRPr="00105F8E" w:rsidRDefault="00E04CB2" w:rsidP="00E04CB2">
      <w:pPr>
        <w:pStyle w:val="PargrafodaLista"/>
        <w:widowControl w:val="0"/>
        <w:autoSpaceDE w:val="0"/>
        <w:autoSpaceDN w:val="0"/>
        <w:adjustRightInd w:val="0"/>
        <w:ind w:left="709"/>
        <w:jc w:val="both"/>
        <w:rPr>
          <w:rFonts w:ascii="Times New Roman" w:hAnsi="Times New Roman" w:cs="Times New Roman"/>
          <w:sz w:val="24"/>
          <w:szCs w:val="24"/>
        </w:rPr>
      </w:pPr>
    </w:p>
    <w:p w14:paraId="5B9666AE" w14:textId="77777777" w:rsidR="00E04CB2" w:rsidRPr="00105F8E" w:rsidRDefault="00E04CB2" w:rsidP="00E04CB2">
      <w:pPr>
        <w:pStyle w:val="PargrafodaLista"/>
        <w:widowControl w:val="0"/>
        <w:numPr>
          <w:ilvl w:val="0"/>
          <w:numId w:val="8"/>
        </w:numPr>
        <w:autoSpaceDE w:val="0"/>
        <w:autoSpaceDN w:val="0"/>
        <w:adjustRightInd w:val="0"/>
        <w:spacing w:after="0" w:line="240" w:lineRule="auto"/>
        <w:ind w:left="709" w:firstLine="0"/>
        <w:jc w:val="both"/>
        <w:rPr>
          <w:rFonts w:ascii="Times New Roman" w:hAnsi="Times New Roman" w:cs="Times New Roman"/>
          <w:sz w:val="24"/>
          <w:szCs w:val="24"/>
        </w:rPr>
      </w:pPr>
      <w:r w:rsidRPr="00105F8E">
        <w:rPr>
          <w:rFonts w:ascii="Times New Roman" w:hAnsi="Times New Roman" w:cs="Times New Roman"/>
          <w:sz w:val="24"/>
          <w:szCs w:val="24"/>
        </w:rPr>
        <w:t xml:space="preserve">Nos casos de defeito de cicatrização serei informada e, se houver indicação médica, encaminhada para acompanhamento em ambulatório específico. </w:t>
      </w:r>
    </w:p>
    <w:p w14:paraId="33EE02D8" w14:textId="77777777" w:rsidR="00E04CB2" w:rsidRPr="00105F8E" w:rsidRDefault="00E04CB2" w:rsidP="00E04CB2">
      <w:pPr>
        <w:pStyle w:val="PargrafodaLista"/>
        <w:widowControl w:val="0"/>
        <w:autoSpaceDE w:val="0"/>
        <w:autoSpaceDN w:val="0"/>
        <w:adjustRightInd w:val="0"/>
        <w:ind w:left="709"/>
        <w:jc w:val="both"/>
        <w:rPr>
          <w:rFonts w:ascii="Times New Roman" w:hAnsi="Times New Roman" w:cs="Times New Roman"/>
          <w:sz w:val="24"/>
          <w:szCs w:val="24"/>
        </w:rPr>
      </w:pPr>
    </w:p>
    <w:p w14:paraId="4CEFE5F2" w14:textId="18843985" w:rsidR="00E04CB2" w:rsidRPr="00105F8E" w:rsidRDefault="00E04CB2" w:rsidP="00E04CB2">
      <w:pPr>
        <w:pStyle w:val="PargrafodaLista"/>
        <w:widowControl w:val="0"/>
        <w:numPr>
          <w:ilvl w:val="0"/>
          <w:numId w:val="8"/>
        </w:numPr>
        <w:autoSpaceDE w:val="0"/>
        <w:autoSpaceDN w:val="0"/>
        <w:adjustRightInd w:val="0"/>
        <w:spacing w:after="0" w:line="240" w:lineRule="auto"/>
        <w:ind w:left="709" w:firstLine="0"/>
        <w:jc w:val="both"/>
        <w:rPr>
          <w:rFonts w:ascii="Times New Roman" w:hAnsi="Times New Roman" w:cs="Times New Roman"/>
          <w:sz w:val="24"/>
          <w:szCs w:val="24"/>
        </w:rPr>
      </w:pPr>
      <w:r w:rsidRPr="00105F8E">
        <w:rPr>
          <w:rFonts w:ascii="Times New Roman" w:hAnsi="Times New Roman" w:cs="Times New Roman"/>
          <w:sz w:val="24"/>
          <w:szCs w:val="24"/>
        </w:rPr>
        <w:t>A minha participação na pesquisa poderá ser cancelada caso alguma situação clínica comprometa o rigor do estudo como necessidade de suturas diferentes, uso de medicamentos de uso proibido no pós-operatório (corticoide e anti-inflamatórios até 30 dias do parto), e outras situações de exclusão que podem ser diagnosticadas somente no intraoperatório como malformações uterinas, placenta de inserção baixa, acretismo) e por último, necessidade de reoperação após o término da cesariana.</w:t>
      </w:r>
    </w:p>
    <w:p w14:paraId="1717FDB1" w14:textId="77777777" w:rsidR="00E04CB2" w:rsidRPr="00105F8E" w:rsidRDefault="00E04CB2" w:rsidP="009E3219">
      <w:pPr>
        <w:rPr>
          <w:rFonts w:ascii="Times New Roman" w:hAnsi="Times New Roman" w:cs="Times New Roman"/>
          <w:sz w:val="24"/>
          <w:szCs w:val="24"/>
        </w:rPr>
      </w:pPr>
    </w:p>
    <w:p w14:paraId="0E6C1A50" w14:textId="0790BA05" w:rsidR="00E04CB2" w:rsidRPr="00105F8E" w:rsidRDefault="00E04CB2" w:rsidP="00E04CB2">
      <w:pPr>
        <w:pStyle w:val="PargrafodaLista"/>
        <w:widowControl w:val="0"/>
        <w:numPr>
          <w:ilvl w:val="0"/>
          <w:numId w:val="8"/>
        </w:numPr>
        <w:autoSpaceDE w:val="0"/>
        <w:autoSpaceDN w:val="0"/>
        <w:adjustRightInd w:val="0"/>
        <w:spacing w:after="0" w:line="240" w:lineRule="auto"/>
        <w:ind w:left="709" w:firstLine="0"/>
        <w:jc w:val="both"/>
        <w:rPr>
          <w:rFonts w:ascii="Times New Roman" w:hAnsi="Times New Roman" w:cs="Times New Roman"/>
          <w:sz w:val="24"/>
          <w:szCs w:val="24"/>
        </w:rPr>
      </w:pPr>
      <w:r w:rsidRPr="00105F8E">
        <w:rPr>
          <w:rFonts w:ascii="Times New Roman" w:hAnsi="Times New Roman" w:cs="Times New Roman"/>
          <w:sz w:val="24"/>
          <w:szCs w:val="24"/>
        </w:rPr>
        <w:t>Este estudo foi aprovado pela Gerência de Ensino e Pesquisa do Hospital Universitário HUMAP, Comitê de ética em Pesquisa em Humanos da Universidade Federal de Mato Grosso do Sul (CEP) e pela Comissão de Ética em Pesquisa do Ministério da Saúde (CONEP).</w:t>
      </w:r>
    </w:p>
    <w:p w14:paraId="643A2C94" w14:textId="5AECB3CA" w:rsidR="00E04CB2" w:rsidRPr="00105F8E" w:rsidRDefault="00E04CB2" w:rsidP="00E04CB2">
      <w:pPr>
        <w:pStyle w:val="PargrafodaLista"/>
        <w:rPr>
          <w:rFonts w:ascii="Times New Roman" w:hAnsi="Times New Roman" w:cs="Times New Roman"/>
          <w:sz w:val="24"/>
          <w:szCs w:val="24"/>
        </w:rPr>
      </w:pPr>
    </w:p>
    <w:p w14:paraId="3D531633" w14:textId="77777777" w:rsidR="003520D7" w:rsidRDefault="003520D7" w:rsidP="003520D7">
      <w:pPr>
        <w:spacing w:after="0" w:line="240" w:lineRule="auto"/>
        <w:ind w:left="851"/>
        <w:contextualSpacing/>
        <w:jc w:val="both"/>
        <w:rPr>
          <w:rFonts w:ascii="Times New Roman" w:hAnsi="Times New Roman" w:cs="Times New Roman"/>
          <w:b/>
          <w:sz w:val="24"/>
          <w:szCs w:val="24"/>
        </w:rPr>
      </w:pPr>
      <w:r>
        <w:rPr>
          <w:rFonts w:ascii="Times New Roman" w:hAnsi="Times New Roman" w:cs="Times New Roman"/>
          <w:b/>
          <w:sz w:val="24"/>
          <w:szCs w:val="24"/>
        </w:rPr>
        <w:t xml:space="preserve">Para quaisquer dúvidas ou relato de intercorrências poderá entrar em contato com o pesquisador Dr. Newton de Paula Ishikawa no telefone 99641-0313 e pelo </w:t>
      </w:r>
      <w:proofErr w:type="spellStart"/>
      <w:r>
        <w:rPr>
          <w:rFonts w:ascii="Times New Roman" w:hAnsi="Times New Roman" w:cs="Times New Roman"/>
          <w:b/>
          <w:sz w:val="24"/>
          <w:szCs w:val="24"/>
        </w:rPr>
        <w:t>email</w:t>
      </w:r>
      <w:proofErr w:type="spellEnd"/>
      <w:r>
        <w:rPr>
          <w:rFonts w:ascii="Times New Roman" w:hAnsi="Times New Roman" w:cs="Times New Roman"/>
          <w:b/>
          <w:sz w:val="24"/>
          <w:szCs w:val="24"/>
        </w:rPr>
        <w:t xml:space="preserve"> </w:t>
      </w:r>
      <w:r w:rsidRPr="00E32F79">
        <w:rPr>
          <w:rFonts w:ascii="Times New Roman" w:hAnsi="Times New Roman" w:cs="Times New Roman"/>
          <w:b/>
          <w:sz w:val="24"/>
          <w:szCs w:val="24"/>
        </w:rPr>
        <w:t>newtondpi@hotmail.com</w:t>
      </w:r>
      <w:r>
        <w:rPr>
          <w:rFonts w:ascii="Times New Roman" w:hAnsi="Times New Roman" w:cs="Times New Roman"/>
          <w:b/>
          <w:sz w:val="24"/>
          <w:szCs w:val="24"/>
        </w:rPr>
        <w:t xml:space="preserve">. Rua Clóvis Bevilaqua, 36. </w:t>
      </w:r>
    </w:p>
    <w:p w14:paraId="37876690" w14:textId="77777777" w:rsidR="003520D7" w:rsidRDefault="003520D7" w:rsidP="003520D7">
      <w:pPr>
        <w:spacing w:after="0" w:line="240" w:lineRule="auto"/>
        <w:contextualSpacing/>
        <w:rPr>
          <w:rFonts w:ascii="Times New Roman" w:hAnsi="Times New Roman" w:cs="Times New Roman"/>
          <w:b/>
          <w:sz w:val="24"/>
          <w:szCs w:val="24"/>
        </w:rPr>
      </w:pPr>
    </w:p>
    <w:p w14:paraId="76747B7D" w14:textId="05B565EF" w:rsidR="00EF3647" w:rsidRDefault="0006164C" w:rsidP="00E04CB2">
      <w:pPr>
        <w:widowControl w:val="0"/>
        <w:autoSpaceDE w:val="0"/>
        <w:autoSpaceDN w:val="0"/>
        <w:adjustRightInd w:val="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6914" behindDoc="0" locked="0" layoutInCell="1" allowOverlap="1" wp14:anchorId="1D8C9851" wp14:editId="0B39509E">
                <wp:simplePos x="0" y="0"/>
                <wp:positionH relativeFrom="column">
                  <wp:posOffset>3428483</wp:posOffset>
                </wp:positionH>
                <wp:positionV relativeFrom="paragraph">
                  <wp:posOffset>145503</wp:posOffset>
                </wp:positionV>
                <wp:extent cx="1781175" cy="447675"/>
                <wp:effectExtent l="0" t="0" r="9525" b="9525"/>
                <wp:wrapNone/>
                <wp:docPr id="43" name="Retângulo 43"/>
                <wp:cNvGraphicFramePr/>
                <a:graphic xmlns:a="http://schemas.openxmlformats.org/drawingml/2006/main">
                  <a:graphicData uri="http://schemas.microsoft.com/office/word/2010/wordprocessingShape">
                    <wps:wsp>
                      <wps:cNvSpPr/>
                      <wps:spPr>
                        <a:xfrm>
                          <a:off x="0" y="0"/>
                          <a:ext cx="1781175" cy="4476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7B030C" w14:textId="77777777" w:rsidR="00C8696D" w:rsidRPr="00ED785C" w:rsidRDefault="00C8696D" w:rsidP="00C8696D">
                            <w:pPr>
                              <w:spacing w:after="0" w:line="240" w:lineRule="auto"/>
                              <w:jc w:val="center"/>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785C">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Rubrica</w:t>
                            </w:r>
                          </w:p>
                          <w:p w14:paraId="21309916" w14:textId="77777777" w:rsidR="00C8696D" w:rsidRPr="00ED785C" w:rsidRDefault="00C8696D" w:rsidP="00C8696D">
                            <w:pPr>
                              <w:spacing w:after="0" w:line="240" w:lineRule="auto"/>
                              <w:jc w:val="center"/>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785C">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Participante de Estudo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D8C9851" id="Retângulo 43" o:spid="_x0000_s1032" style="position:absolute;margin-left:269.95pt;margin-top:11.45pt;width:140.25pt;height:35.25pt;z-index:25168691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" fillcolor="white [3212]" stroked="f" strokeweight="2pt">
                <v:textbox>
                  <w:txbxContent>
                    <w:p w14:paraId="037B030C" w14:textId="77777777" w:rsidR="00C8696D" w:rsidRPr="00ED785C" w:rsidRDefault="00C8696D" w:rsidP="00C8696D">
                      <w:pPr>
                        <w:spacing w:after="0" w:line="240" w:lineRule="auto"/>
                        <w:jc w:val="center"/>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785C">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Rubrica</w:t>
                      </w:r>
                    </w:p>
                    <w:p w14:paraId="21309916" w14:textId="77777777" w:rsidR="00C8696D" w:rsidRPr="00ED785C" w:rsidRDefault="00C8696D" w:rsidP="00C8696D">
                      <w:pPr>
                        <w:spacing w:after="0" w:line="240" w:lineRule="auto"/>
                        <w:jc w:val="center"/>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785C">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Participante de Estudo</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5890" behindDoc="0" locked="0" layoutInCell="1" allowOverlap="1" wp14:anchorId="2F4AC3DD" wp14:editId="2D1DFBF7">
                <wp:simplePos x="0" y="0"/>
                <wp:positionH relativeFrom="column">
                  <wp:posOffset>635119</wp:posOffset>
                </wp:positionH>
                <wp:positionV relativeFrom="paragraph">
                  <wp:posOffset>101393</wp:posOffset>
                </wp:positionV>
                <wp:extent cx="1781175" cy="466725"/>
                <wp:effectExtent l="0" t="0" r="9525" b="9525"/>
                <wp:wrapNone/>
                <wp:docPr id="42" name="Retângulo 42"/>
                <wp:cNvGraphicFramePr/>
                <a:graphic xmlns:a="http://schemas.openxmlformats.org/drawingml/2006/main">
                  <a:graphicData uri="http://schemas.microsoft.com/office/word/2010/wordprocessingShape">
                    <wps:wsp>
                      <wps:cNvSpPr/>
                      <wps:spPr>
                        <a:xfrm>
                          <a:off x="0" y="0"/>
                          <a:ext cx="1781175" cy="4667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743A48" w14:textId="77777777" w:rsidR="00C8696D" w:rsidRPr="007759A5" w:rsidRDefault="00C8696D" w:rsidP="00C8696D">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59A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Rubrica</w:t>
                            </w:r>
                          </w:p>
                          <w:p w14:paraId="15ECB8C5" w14:textId="77777777" w:rsidR="00C8696D" w:rsidRPr="007759A5" w:rsidRDefault="00C8696D" w:rsidP="00C8696D">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59A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Pesquisador responsável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4AC3DD" id="Retângulo 42" o:spid="_x0000_s1033" style="position:absolute;margin-left:50pt;margin-top:8pt;width:140.25pt;height:36.75pt;z-index:2516858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" fillcolor="white [3212]" stroked="f" strokeweight="2pt">
                <v:textbox>
                  <w:txbxContent>
                    <w:p w14:paraId="50743A48" w14:textId="77777777" w:rsidR="00C8696D" w:rsidRPr="007759A5" w:rsidRDefault="00C8696D" w:rsidP="00C8696D">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59A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Rubrica</w:t>
                      </w:r>
                    </w:p>
                    <w:p w14:paraId="15ECB8C5" w14:textId="77777777" w:rsidR="00C8696D" w:rsidRPr="007759A5" w:rsidRDefault="00C8696D" w:rsidP="00C8696D">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59A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Pesquisador responsável</w:t>
                      </w:r>
                    </w:p>
                  </w:txbxContent>
                </v:textbox>
              </v:rect>
            </w:pict>
          </mc:Fallback>
        </mc:AlternateContent>
      </w:r>
    </w:p>
    <w:p w14:paraId="5620C2CE" w14:textId="1C0BF9D3" w:rsidR="00E04CB2" w:rsidRPr="00105F8E" w:rsidRDefault="00E04CB2" w:rsidP="00E04CB2">
      <w:pPr>
        <w:pBdr>
          <w:top w:val="single" w:sz="4" w:space="1" w:color="auto"/>
          <w:left w:val="single" w:sz="4" w:space="4" w:color="auto"/>
          <w:bottom w:val="single" w:sz="4" w:space="1" w:color="auto"/>
          <w:right w:val="single" w:sz="4" w:space="4" w:color="auto"/>
        </w:pBdr>
        <w:ind w:left="709"/>
        <w:jc w:val="center"/>
        <w:rPr>
          <w:rFonts w:ascii="Times New Roman" w:hAnsi="Times New Roman" w:cs="Times New Roman"/>
          <w:sz w:val="24"/>
          <w:szCs w:val="24"/>
        </w:rPr>
      </w:pPr>
      <w:r w:rsidRPr="00105F8E">
        <w:rPr>
          <w:rFonts w:ascii="Times New Roman" w:hAnsi="Times New Roman" w:cs="Times New Roman"/>
          <w:sz w:val="24"/>
          <w:szCs w:val="24"/>
        </w:rPr>
        <w:lastRenderedPageBreak/>
        <w:t>OS GRUPOS</w:t>
      </w:r>
    </w:p>
    <w:p w14:paraId="2C921C6C" w14:textId="15BA3833" w:rsidR="00E04CB2" w:rsidRPr="00105F8E" w:rsidRDefault="00E04CB2" w:rsidP="00E04CB2">
      <w:pPr>
        <w:widowControl w:val="0"/>
        <w:autoSpaceDE w:val="0"/>
        <w:autoSpaceDN w:val="0"/>
        <w:adjustRightInd w:val="0"/>
        <w:ind w:left="709"/>
        <w:jc w:val="both"/>
        <w:rPr>
          <w:rFonts w:ascii="Times New Roman" w:hAnsi="Times New Roman" w:cs="Times New Roman"/>
          <w:sz w:val="24"/>
          <w:szCs w:val="24"/>
        </w:rPr>
      </w:pPr>
      <w:r w:rsidRPr="00105F8E">
        <w:rPr>
          <w:rFonts w:ascii="Times New Roman" w:hAnsi="Times New Roman" w:cs="Times New Roman"/>
          <w:sz w:val="24"/>
          <w:szCs w:val="24"/>
        </w:rPr>
        <w:t>Serão ao todo 80 gestantes divididas em 2 grupos.</w:t>
      </w:r>
    </w:p>
    <w:p w14:paraId="7C59361E" w14:textId="23A84092" w:rsidR="00E04CB2" w:rsidRPr="00105F8E" w:rsidRDefault="00E04CB2" w:rsidP="00E04CB2">
      <w:pPr>
        <w:widowControl w:val="0"/>
        <w:autoSpaceDE w:val="0"/>
        <w:autoSpaceDN w:val="0"/>
        <w:adjustRightInd w:val="0"/>
        <w:ind w:left="709"/>
        <w:jc w:val="both"/>
        <w:rPr>
          <w:rFonts w:ascii="Times New Roman" w:hAnsi="Times New Roman" w:cs="Times New Roman"/>
          <w:sz w:val="24"/>
          <w:szCs w:val="24"/>
        </w:rPr>
      </w:pPr>
      <w:r w:rsidRPr="00105F8E">
        <w:rPr>
          <w:rFonts w:ascii="Times New Roman" w:hAnsi="Times New Roman" w:cs="Times New Roman"/>
          <w:sz w:val="24"/>
          <w:szCs w:val="24"/>
        </w:rPr>
        <w:t>A técnica da cesariana será a habitual realizada pelos médicos do plantão uma vez que isto não interfere no resultado da pesquisa.</w:t>
      </w:r>
    </w:p>
    <w:p w14:paraId="057E29C4" w14:textId="61E211A2" w:rsidR="00E04CB2" w:rsidRPr="00105F8E" w:rsidRDefault="00E04CB2" w:rsidP="00E04CB2">
      <w:pPr>
        <w:widowControl w:val="0"/>
        <w:autoSpaceDE w:val="0"/>
        <w:autoSpaceDN w:val="0"/>
        <w:adjustRightInd w:val="0"/>
        <w:ind w:left="709"/>
        <w:jc w:val="both"/>
        <w:rPr>
          <w:rFonts w:ascii="Times New Roman" w:hAnsi="Times New Roman" w:cs="Times New Roman"/>
          <w:sz w:val="24"/>
          <w:szCs w:val="24"/>
        </w:rPr>
      </w:pPr>
    </w:p>
    <w:p w14:paraId="54150A43" w14:textId="1B0B60ED" w:rsidR="00E04CB2" w:rsidRPr="00105F8E" w:rsidRDefault="00E04CB2" w:rsidP="00E04CB2">
      <w:pPr>
        <w:widowControl w:val="0"/>
        <w:autoSpaceDE w:val="0"/>
        <w:autoSpaceDN w:val="0"/>
        <w:adjustRightInd w:val="0"/>
        <w:ind w:left="709"/>
        <w:jc w:val="both"/>
        <w:rPr>
          <w:rFonts w:ascii="Times New Roman" w:hAnsi="Times New Roman" w:cs="Times New Roman"/>
          <w:b/>
          <w:bCs/>
          <w:sz w:val="24"/>
          <w:szCs w:val="24"/>
        </w:rPr>
      </w:pPr>
      <w:r w:rsidRPr="00105F8E">
        <w:rPr>
          <w:rFonts w:ascii="Times New Roman" w:hAnsi="Times New Roman" w:cs="Times New Roman"/>
          <w:b/>
          <w:bCs/>
          <w:sz w:val="24"/>
          <w:szCs w:val="24"/>
        </w:rPr>
        <w:t>Para o fechamento uterino:</w:t>
      </w:r>
    </w:p>
    <w:p w14:paraId="46377FCF" w14:textId="77777777" w:rsidR="00E04CB2" w:rsidRPr="00105F8E" w:rsidRDefault="00E04CB2" w:rsidP="00E04CB2">
      <w:pPr>
        <w:widowControl w:val="0"/>
        <w:autoSpaceDE w:val="0"/>
        <w:autoSpaceDN w:val="0"/>
        <w:adjustRightInd w:val="0"/>
        <w:ind w:left="709"/>
        <w:jc w:val="both"/>
        <w:rPr>
          <w:rFonts w:ascii="Times New Roman" w:hAnsi="Times New Roman" w:cs="Times New Roman"/>
          <w:sz w:val="24"/>
          <w:szCs w:val="24"/>
        </w:rPr>
      </w:pPr>
      <w:r w:rsidRPr="00105F8E">
        <w:rPr>
          <w:rFonts w:ascii="Times New Roman" w:hAnsi="Times New Roman" w:cs="Times New Roman"/>
          <w:sz w:val="24"/>
          <w:szCs w:val="24"/>
        </w:rPr>
        <w:t>No grupo A será utilizado o fio tradicional Poliglactina número 0, de excelente qualidade e a mais utilizada na prática atual.</w:t>
      </w:r>
    </w:p>
    <w:p w14:paraId="5A2F0F60" w14:textId="6B25339F" w:rsidR="00E04CB2" w:rsidRPr="00105F8E" w:rsidRDefault="00E04CB2" w:rsidP="00E04CB2">
      <w:pPr>
        <w:widowControl w:val="0"/>
        <w:autoSpaceDE w:val="0"/>
        <w:autoSpaceDN w:val="0"/>
        <w:adjustRightInd w:val="0"/>
        <w:ind w:left="709"/>
        <w:jc w:val="both"/>
        <w:rPr>
          <w:rFonts w:ascii="Times New Roman" w:hAnsi="Times New Roman" w:cs="Times New Roman"/>
          <w:sz w:val="24"/>
          <w:szCs w:val="24"/>
        </w:rPr>
      </w:pPr>
      <w:r w:rsidRPr="00105F8E">
        <w:rPr>
          <w:rFonts w:ascii="Times New Roman" w:hAnsi="Times New Roman" w:cs="Times New Roman"/>
          <w:sz w:val="24"/>
          <w:szCs w:val="24"/>
        </w:rPr>
        <w:t>No grupo B será utilizado o fio Stratafix</w:t>
      </w:r>
      <w:r w:rsidR="00437706" w:rsidRPr="008323F6">
        <w:rPr>
          <w:rFonts w:ascii="Times New Roman" w:hAnsi="Times New Roman" w:cs="Times New Roman"/>
          <w:color w:val="000000" w:themeColor="text1"/>
          <w:sz w:val="24"/>
          <w:szCs w:val="24"/>
          <w:vertAlign w:val="superscript"/>
        </w:rPr>
        <w:t>®</w:t>
      </w:r>
      <w:r w:rsidRPr="00105F8E">
        <w:rPr>
          <w:rFonts w:ascii="Times New Roman" w:hAnsi="Times New Roman" w:cs="Times New Roman"/>
          <w:sz w:val="24"/>
          <w:szCs w:val="24"/>
        </w:rPr>
        <w:t xml:space="preserve"> </w:t>
      </w:r>
      <w:r w:rsidRPr="0083319D">
        <w:rPr>
          <w:rFonts w:ascii="Times New Roman" w:hAnsi="Times New Roman" w:cs="Times New Roman"/>
          <w:sz w:val="24"/>
          <w:szCs w:val="24"/>
        </w:rPr>
        <w:t xml:space="preserve">número </w:t>
      </w:r>
      <w:r w:rsidR="00C0430E" w:rsidRPr="0083319D">
        <w:rPr>
          <w:rFonts w:ascii="Times New Roman" w:hAnsi="Times New Roman" w:cs="Times New Roman"/>
          <w:sz w:val="24"/>
          <w:szCs w:val="24"/>
        </w:rPr>
        <w:t xml:space="preserve">1 </w:t>
      </w:r>
      <w:r w:rsidRPr="0083319D">
        <w:rPr>
          <w:rFonts w:ascii="Times New Roman" w:hAnsi="Times New Roman" w:cs="Times New Roman"/>
          <w:sz w:val="24"/>
          <w:szCs w:val="24"/>
        </w:rPr>
        <w:t>de</w:t>
      </w:r>
      <w:r w:rsidRPr="00105F8E">
        <w:rPr>
          <w:rFonts w:ascii="Times New Roman" w:hAnsi="Times New Roman" w:cs="Times New Roman"/>
          <w:sz w:val="24"/>
          <w:szCs w:val="24"/>
        </w:rPr>
        <w:t xml:space="preserve"> geração mais moderna, também de excelente qualidade, mas por ser farpado poderia diminuir o defeito de cicatrização do útero.</w:t>
      </w:r>
    </w:p>
    <w:p w14:paraId="5A6DB449" w14:textId="77777777" w:rsidR="00E04CB2" w:rsidRPr="00105F8E" w:rsidRDefault="00E04CB2" w:rsidP="00E04CB2">
      <w:pPr>
        <w:widowControl w:val="0"/>
        <w:autoSpaceDE w:val="0"/>
        <w:autoSpaceDN w:val="0"/>
        <w:adjustRightInd w:val="0"/>
        <w:ind w:left="709"/>
        <w:jc w:val="both"/>
        <w:rPr>
          <w:rFonts w:ascii="Times New Roman" w:hAnsi="Times New Roman" w:cs="Times New Roman"/>
          <w:sz w:val="24"/>
          <w:szCs w:val="24"/>
        </w:rPr>
      </w:pPr>
    </w:p>
    <w:p w14:paraId="3DAA2944" w14:textId="03526BD2" w:rsidR="00E04CB2" w:rsidRPr="00105F8E" w:rsidRDefault="00E04CB2" w:rsidP="00E04CB2">
      <w:pPr>
        <w:widowControl w:val="0"/>
        <w:autoSpaceDE w:val="0"/>
        <w:autoSpaceDN w:val="0"/>
        <w:adjustRightInd w:val="0"/>
        <w:ind w:left="709"/>
        <w:jc w:val="both"/>
        <w:rPr>
          <w:rFonts w:ascii="Times New Roman" w:hAnsi="Times New Roman" w:cs="Times New Roman"/>
          <w:sz w:val="24"/>
          <w:szCs w:val="24"/>
        </w:rPr>
      </w:pPr>
      <w:r w:rsidRPr="00105F8E">
        <w:rPr>
          <w:rFonts w:ascii="Times New Roman" w:hAnsi="Times New Roman" w:cs="Times New Roman"/>
          <w:sz w:val="24"/>
          <w:szCs w:val="24"/>
        </w:rPr>
        <w:t>A utilização dos fios será por meio de sorteio. Somente ao final da pesquisa a pa</w:t>
      </w:r>
      <w:r w:rsidR="008A2ACA">
        <w:rPr>
          <w:rFonts w:ascii="Times New Roman" w:hAnsi="Times New Roman" w:cs="Times New Roman"/>
          <w:sz w:val="24"/>
          <w:szCs w:val="24"/>
        </w:rPr>
        <w:t>rticipante de estudo</w:t>
      </w:r>
      <w:r w:rsidRPr="00105F8E">
        <w:rPr>
          <w:rFonts w:ascii="Times New Roman" w:hAnsi="Times New Roman" w:cs="Times New Roman"/>
          <w:sz w:val="24"/>
          <w:szCs w:val="24"/>
        </w:rPr>
        <w:t>, o médico examinador e o estatístico saberão qual foi o fio utilizado.</w:t>
      </w:r>
    </w:p>
    <w:p w14:paraId="43FDD9E3" w14:textId="77777777" w:rsidR="00E04CB2" w:rsidRPr="00105F8E" w:rsidRDefault="00E04CB2" w:rsidP="00E04CB2">
      <w:pPr>
        <w:widowControl w:val="0"/>
        <w:autoSpaceDE w:val="0"/>
        <w:autoSpaceDN w:val="0"/>
        <w:adjustRightInd w:val="0"/>
        <w:ind w:left="709"/>
        <w:rPr>
          <w:rFonts w:ascii="Times New Roman" w:hAnsi="Times New Roman" w:cs="Times New Roman"/>
          <w:sz w:val="24"/>
          <w:szCs w:val="24"/>
        </w:rPr>
      </w:pPr>
    </w:p>
    <w:p w14:paraId="1152AA8B" w14:textId="77777777" w:rsidR="00E04CB2" w:rsidRPr="00105F8E" w:rsidRDefault="00E04CB2" w:rsidP="00E04CB2">
      <w:pPr>
        <w:pBdr>
          <w:top w:val="single" w:sz="4" w:space="1" w:color="auto"/>
          <w:left w:val="single" w:sz="4" w:space="4" w:color="auto"/>
          <w:bottom w:val="single" w:sz="4" w:space="1" w:color="auto"/>
          <w:right w:val="single" w:sz="4" w:space="4" w:color="auto"/>
        </w:pBdr>
        <w:ind w:left="709"/>
        <w:jc w:val="center"/>
        <w:rPr>
          <w:rFonts w:ascii="Times New Roman" w:hAnsi="Times New Roman" w:cs="Times New Roman"/>
          <w:sz w:val="24"/>
          <w:szCs w:val="24"/>
        </w:rPr>
      </w:pPr>
      <w:r w:rsidRPr="00105F8E">
        <w:rPr>
          <w:rFonts w:ascii="Times New Roman" w:hAnsi="Times New Roman" w:cs="Times New Roman"/>
          <w:sz w:val="24"/>
          <w:szCs w:val="24"/>
        </w:rPr>
        <w:t>AS GESTANTES PARTICIPANTES</w:t>
      </w:r>
    </w:p>
    <w:p w14:paraId="167E8209" w14:textId="77777777" w:rsidR="00E04CB2" w:rsidRPr="00105F8E" w:rsidRDefault="00E04CB2" w:rsidP="000A51AA">
      <w:pPr>
        <w:widowControl w:val="0"/>
        <w:autoSpaceDE w:val="0"/>
        <w:autoSpaceDN w:val="0"/>
        <w:adjustRightInd w:val="0"/>
        <w:spacing w:after="0"/>
        <w:ind w:left="709"/>
        <w:rPr>
          <w:rFonts w:ascii="Times New Roman" w:hAnsi="Times New Roman" w:cs="Times New Roman"/>
          <w:b/>
          <w:bCs/>
          <w:sz w:val="24"/>
          <w:szCs w:val="24"/>
        </w:rPr>
      </w:pPr>
      <w:r w:rsidRPr="00105F8E">
        <w:rPr>
          <w:rFonts w:ascii="Times New Roman" w:hAnsi="Times New Roman" w:cs="Times New Roman"/>
          <w:b/>
          <w:bCs/>
          <w:sz w:val="24"/>
          <w:szCs w:val="24"/>
        </w:rPr>
        <w:t>CRITERIOS DE INCLUSÃO</w:t>
      </w:r>
    </w:p>
    <w:p w14:paraId="0E4F4746" w14:textId="77777777" w:rsidR="00E04CB2" w:rsidRPr="00105F8E" w:rsidRDefault="00E04CB2" w:rsidP="000A51AA">
      <w:pPr>
        <w:widowControl w:val="0"/>
        <w:autoSpaceDE w:val="0"/>
        <w:autoSpaceDN w:val="0"/>
        <w:adjustRightInd w:val="0"/>
        <w:spacing w:after="0"/>
        <w:ind w:left="709"/>
        <w:rPr>
          <w:rFonts w:ascii="Times New Roman" w:hAnsi="Times New Roman" w:cs="Times New Roman"/>
          <w:sz w:val="24"/>
          <w:szCs w:val="24"/>
        </w:rPr>
      </w:pPr>
      <w:r w:rsidRPr="00105F8E">
        <w:rPr>
          <w:rFonts w:ascii="Times New Roman" w:hAnsi="Times New Roman" w:cs="Times New Roman"/>
          <w:sz w:val="24"/>
          <w:szCs w:val="24"/>
        </w:rPr>
        <w:t>Idade de 18 anos ou mais.</w:t>
      </w:r>
    </w:p>
    <w:p w14:paraId="126DFE28" w14:textId="77777777" w:rsidR="00E04CB2" w:rsidRDefault="00E04CB2" w:rsidP="000A51AA">
      <w:pPr>
        <w:widowControl w:val="0"/>
        <w:autoSpaceDE w:val="0"/>
        <w:autoSpaceDN w:val="0"/>
        <w:adjustRightInd w:val="0"/>
        <w:spacing w:after="0"/>
        <w:ind w:left="709"/>
        <w:rPr>
          <w:rFonts w:ascii="Times New Roman" w:hAnsi="Times New Roman" w:cs="Times New Roman"/>
          <w:sz w:val="24"/>
          <w:szCs w:val="24"/>
        </w:rPr>
      </w:pPr>
      <w:r w:rsidRPr="00105F8E">
        <w:rPr>
          <w:rFonts w:ascii="Times New Roman" w:hAnsi="Times New Roman" w:cs="Times New Roman"/>
          <w:sz w:val="24"/>
          <w:szCs w:val="24"/>
        </w:rPr>
        <w:t>Não ter já realizado parto cesárea.</w:t>
      </w:r>
    </w:p>
    <w:p w14:paraId="3453B636" w14:textId="55A0967C" w:rsidR="000A51AA" w:rsidRPr="00105F8E" w:rsidRDefault="000A51AA" w:rsidP="000A51AA">
      <w:pPr>
        <w:widowControl w:val="0"/>
        <w:autoSpaceDE w:val="0"/>
        <w:autoSpaceDN w:val="0"/>
        <w:adjustRightInd w:val="0"/>
        <w:spacing w:after="0"/>
        <w:ind w:left="709"/>
        <w:rPr>
          <w:rFonts w:ascii="Times New Roman" w:hAnsi="Times New Roman" w:cs="Times New Roman"/>
          <w:sz w:val="24"/>
          <w:szCs w:val="24"/>
        </w:rPr>
      </w:pPr>
    </w:p>
    <w:p w14:paraId="0249CD38" w14:textId="77777777" w:rsidR="00E04CB2" w:rsidRPr="00105F8E" w:rsidRDefault="00E04CB2" w:rsidP="000A51AA">
      <w:pPr>
        <w:widowControl w:val="0"/>
        <w:autoSpaceDE w:val="0"/>
        <w:autoSpaceDN w:val="0"/>
        <w:adjustRightInd w:val="0"/>
        <w:spacing w:after="0"/>
        <w:ind w:left="709"/>
        <w:rPr>
          <w:rFonts w:ascii="Times New Roman" w:hAnsi="Times New Roman" w:cs="Times New Roman"/>
          <w:b/>
          <w:bCs/>
          <w:sz w:val="24"/>
          <w:szCs w:val="24"/>
        </w:rPr>
      </w:pPr>
      <w:r w:rsidRPr="00105F8E">
        <w:rPr>
          <w:rFonts w:ascii="Times New Roman" w:hAnsi="Times New Roman" w:cs="Times New Roman"/>
          <w:b/>
          <w:bCs/>
          <w:sz w:val="24"/>
          <w:szCs w:val="24"/>
        </w:rPr>
        <w:t>CRITERIOS DE EXCLUSÃO (a ser avaliada pelo médico)</w:t>
      </w:r>
    </w:p>
    <w:p w14:paraId="64528C2C" w14:textId="0FC903C2" w:rsidR="00E04CB2" w:rsidRPr="00105F8E" w:rsidRDefault="00E04CB2" w:rsidP="000A51AA">
      <w:pPr>
        <w:pStyle w:val="NormalWeb"/>
        <w:spacing w:before="0" w:beforeAutospacing="0" w:after="0" w:afterAutospacing="0"/>
        <w:ind w:left="709"/>
        <w:jc w:val="both"/>
      </w:pPr>
      <w:r w:rsidRPr="00105F8E">
        <w:t xml:space="preserve">Diabetes gestacional não controlada, anemia, uso crônico de corticosteroides, corioamnionite, mioma no local da histerotomia, febre de qualquer natureza, infecção na topografia da incisão, gestação múltipla, polidrâmnio, domicílio fora da cidade de Campo Grande, anomalias mullerianas, cicatriz uterina prévia, placenta previa, portadora de doença inflamatória crônica, incisão uterina segmento corporal, nova sutura uterina no puerpério, espessura miometrial intraoperatório acima de 2 cm. </w:t>
      </w:r>
    </w:p>
    <w:p w14:paraId="38FB2B6E" w14:textId="037BDB8C" w:rsidR="00E04CB2" w:rsidRPr="00105F8E" w:rsidRDefault="00E04CB2" w:rsidP="00E04CB2">
      <w:pPr>
        <w:widowControl w:val="0"/>
        <w:autoSpaceDE w:val="0"/>
        <w:autoSpaceDN w:val="0"/>
        <w:adjustRightInd w:val="0"/>
        <w:ind w:left="709"/>
        <w:rPr>
          <w:rFonts w:ascii="Times New Roman" w:hAnsi="Times New Roman" w:cs="Times New Roman"/>
          <w:b/>
          <w:bCs/>
          <w:sz w:val="24"/>
          <w:szCs w:val="24"/>
        </w:rPr>
      </w:pPr>
      <w:r w:rsidRPr="00105F8E">
        <w:rPr>
          <w:rFonts w:ascii="Times New Roman" w:hAnsi="Times New Roman" w:cs="Times New Roman"/>
          <w:b/>
          <w:bCs/>
          <w:sz w:val="24"/>
          <w:szCs w:val="24"/>
        </w:rPr>
        <w:t>MEDICAMENTOS NÃO PERMITIDOS DURANTE O ESTUDO</w:t>
      </w:r>
    </w:p>
    <w:p w14:paraId="16BDDBB4" w14:textId="5AB66D27" w:rsidR="00E04CB2" w:rsidRPr="00105F8E" w:rsidRDefault="00E04CB2" w:rsidP="00E04CB2">
      <w:pPr>
        <w:pStyle w:val="NormalWeb"/>
        <w:spacing w:before="0" w:beforeAutospacing="0" w:after="0" w:afterAutospacing="0"/>
        <w:ind w:left="709"/>
        <w:jc w:val="both"/>
      </w:pPr>
      <w:r w:rsidRPr="00105F8E">
        <w:t>Corticoides no primeiro mês após o procedimento.</w:t>
      </w:r>
    </w:p>
    <w:p w14:paraId="275280F3" w14:textId="24CC8E15" w:rsidR="00E04CB2" w:rsidRPr="00105F8E" w:rsidRDefault="00E04CB2" w:rsidP="00E04CB2">
      <w:pPr>
        <w:pStyle w:val="NormalWeb"/>
        <w:spacing w:before="0" w:beforeAutospacing="0" w:after="0" w:afterAutospacing="0"/>
        <w:ind w:left="709"/>
        <w:jc w:val="both"/>
      </w:pPr>
      <w:r w:rsidRPr="00105F8E">
        <w:t>Minhas características devem constar nos critérios de inclusão e NÂO devem constar nos critérios de exclusão</w:t>
      </w:r>
    </w:p>
    <w:p w14:paraId="2329BF79" w14:textId="1640D36D" w:rsidR="00E04CB2" w:rsidRDefault="00E04CB2" w:rsidP="00E04CB2">
      <w:pPr>
        <w:widowControl w:val="0"/>
        <w:autoSpaceDE w:val="0"/>
        <w:autoSpaceDN w:val="0"/>
        <w:adjustRightInd w:val="0"/>
        <w:ind w:left="709"/>
        <w:rPr>
          <w:rFonts w:ascii="Times New Roman" w:hAnsi="Times New Roman" w:cs="Times New Roman"/>
          <w:sz w:val="24"/>
          <w:szCs w:val="24"/>
        </w:rPr>
      </w:pPr>
    </w:p>
    <w:p w14:paraId="2F8615AA" w14:textId="77777777" w:rsidR="00E03107" w:rsidRDefault="00E03107" w:rsidP="00E04CB2">
      <w:pPr>
        <w:widowControl w:val="0"/>
        <w:autoSpaceDE w:val="0"/>
        <w:autoSpaceDN w:val="0"/>
        <w:adjustRightInd w:val="0"/>
        <w:ind w:left="709"/>
        <w:rPr>
          <w:rFonts w:ascii="Times New Roman" w:hAnsi="Times New Roman" w:cs="Times New Roman"/>
          <w:sz w:val="24"/>
          <w:szCs w:val="24"/>
        </w:rPr>
      </w:pPr>
    </w:p>
    <w:p w14:paraId="3B32275F" w14:textId="5C059981" w:rsidR="00EF3647" w:rsidRDefault="00EF3647" w:rsidP="00E04CB2">
      <w:pPr>
        <w:widowControl w:val="0"/>
        <w:autoSpaceDE w:val="0"/>
        <w:autoSpaceDN w:val="0"/>
        <w:adjustRightInd w:val="0"/>
        <w:ind w:left="709"/>
        <w:rPr>
          <w:rFonts w:ascii="Times New Roman" w:hAnsi="Times New Roman" w:cs="Times New Roman"/>
          <w:sz w:val="24"/>
          <w:szCs w:val="24"/>
        </w:rPr>
      </w:pPr>
    </w:p>
    <w:p w14:paraId="11950010" w14:textId="0CB9EE8A" w:rsidR="00EF3647" w:rsidRPr="00105F8E" w:rsidRDefault="00EF3647" w:rsidP="00E04CB2">
      <w:pPr>
        <w:widowControl w:val="0"/>
        <w:autoSpaceDE w:val="0"/>
        <w:autoSpaceDN w:val="0"/>
        <w:adjustRightInd w:val="0"/>
        <w:ind w:left="709"/>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9986" behindDoc="0" locked="0" layoutInCell="1" allowOverlap="1" wp14:anchorId="6852A831" wp14:editId="0C60E191">
                <wp:simplePos x="0" y="0"/>
                <wp:positionH relativeFrom="column">
                  <wp:posOffset>3523984</wp:posOffset>
                </wp:positionH>
                <wp:positionV relativeFrom="paragraph">
                  <wp:posOffset>228379</wp:posOffset>
                </wp:positionV>
                <wp:extent cx="1781175" cy="504825"/>
                <wp:effectExtent l="0" t="0" r="9525" b="9525"/>
                <wp:wrapNone/>
                <wp:docPr id="45" name="Retângulo 45"/>
                <wp:cNvGraphicFramePr/>
                <a:graphic xmlns:a="http://schemas.openxmlformats.org/drawingml/2006/main">
                  <a:graphicData uri="http://schemas.microsoft.com/office/word/2010/wordprocessingShape">
                    <wps:wsp>
                      <wps:cNvSpPr/>
                      <wps:spPr>
                        <a:xfrm>
                          <a:off x="0" y="0"/>
                          <a:ext cx="1781175" cy="5048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7BABF0" w14:textId="77777777" w:rsidR="00C8696D" w:rsidRPr="00ED785C" w:rsidRDefault="00C8696D" w:rsidP="00C8696D">
                            <w:pPr>
                              <w:spacing w:after="0" w:line="240" w:lineRule="auto"/>
                              <w:jc w:val="center"/>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785C">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Rubrica</w:t>
                            </w:r>
                          </w:p>
                          <w:p w14:paraId="517FC76A" w14:textId="77777777" w:rsidR="00C8696D" w:rsidRPr="00ED785C" w:rsidRDefault="00C8696D" w:rsidP="00C8696D">
                            <w:pPr>
                              <w:spacing w:after="0" w:line="240" w:lineRule="auto"/>
                              <w:jc w:val="center"/>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785C">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Participante de Estudo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52A831" id="Retângulo 45" o:spid="_x0000_s1034" style="position:absolute;left:0;text-align:left;margin-left:277.5pt;margin-top:18pt;width:140.25pt;height:39.75pt;z-index:2516899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" fillcolor="white [3212]" stroked="f" strokeweight="2pt">
                <v:textbox>
                  <w:txbxContent>
                    <w:p w14:paraId="067BABF0" w14:textId="77777777" w:rsidR="00C8696D" w:rsidRPr="00ED785C" w:rsidRDefault="00C8696D" w:rsidP="00C8696D">
                      <w:pPr>
                        <w:spacing w:after="0" w:line="240" w:lineRule="auto"/>
                        <w:jc w:val="center"/>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785C">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Rubrica</w:t>
                      </w:r>
                    </w:p>
                    <w:p w14:paraId="517FC76A" w14:textId="77777777" w:rsidR="00C8696D" w:rsidRPr="00ED785C" w:rsidRDefault="00C8696D" w:rsidP="00C8696D">
                      <w:pPr>
                        <w:spacing w:after="0" w:line="240" w:lineRule="auto"/>
                        <w:jc w:val="center"/>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785C">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Participante de Estudo</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8962" behindDoc="0" locked="0" layoutInCell="1" allowOverlap="1" wp14:anchorId="0F6595D7" wp14:editId="0B1C1779">
                <wp:simplePos x="0" y="0"/>
                <wp:positionH relativeFrom="column">
                  <wp:posOffset>992550</wp:posOffset>
                </wp:positionH>
                <wp:positionV relativeFrom="paragraph">
                  <wp:posOffset>279327</wp:posOffset>
                </wp:positionV>
                <wp:extent cx="1781175" cy="504825"/>
                <wp:effectExtent l="0" t="0" r="9525" b="9525"/>
                <wp:wrapNone/>
                <wp:docPr id="44" name="Retângulo 44"/>
                <wp:cNvGraphicFramePr/>
                <a:graphic xmlns:a="http://schemas.openxmlformats.org/drawingml/2006/main">
                  <a:graphicData uri="http://schemas.microsoft.com/office/word/2010/wordprocessingShape">
                    <wps:wsp>
                      <wps:cNvSpPr/>
                      <wps:spPr>
                        <a:xfrm>
                          <a:off x="0" y="0"/>
                          <a:ext cx="1781175" cy="5048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5E53CD" w14:textId="77777777" w:rsidR="00C8696D" w:rsidRPr="007759A5" w:rsidRDefault="00C8696D" w:rsidP="00C8696D">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59A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Rubrica</w:t>
                            </w:r>
                          </w:p>
                          <w:p w14:paraId="48C194D2" w14:textId="77777777" w:rsidR="00C8696D" w:rsidRPr="007759A5" w:rsidRDefault="00C8696D" w:rsidP="00C8696D">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59A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Pesquisador responsável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6595D7" id="Retângulo 44" o:spid="_x0000_s1035" style="position:absolute;left:0;text-align:left;margin-left:78.15pt;margin-top:22pt;width:140.25pt;height:39.75pt;z-index:2516889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" fillcolor="white [3212]" stroked="f" strokeweight="2pt">
                <v:textbox>
                  <w:txbxContent>
                    <w:p w14:paraId="075E53CD" w14:textId="77777777" w:rsidR="00C8696D" w:rsidRPr="007759A5" w:rsidRDefault="00C8696D" w:rsidP="00C8696D">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59A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Rubrica</w:t>
                      </w:r>
                    </w:p>
                    <w:p w14:paraId="48C194D2" w14:textId="77777777" w:rsidR="00C8696D" w:rsidRPr="007759A5" w:rsidRDefault="00C8696D" w:rsidP="00C8696D">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59A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Pesquisador responsável</w:t>
                      </w:r>
                    </w:p>
                  </w:txbxContent>
                </v:textbox>
              </v:rect>
            </w:pict>
          </mc:Fallback>
        </mc:AlternateContent>
      </w:r>
    </w:p>
    <w:p w14:paraId="635BD987" w14:textId="77777777" w:rsidR="00E04CB2" w:rsidRPr="00105F8E" w:rsidRDefault="00E04CB2" w:rsidP="00E04CB2">
      <w:pPr>
        <w:widowControl w:val="0"/>
        <w:autoSpaceDE w:val="0"/>
        <w:autoSpaceDN w:val="0"/>
        <w:adjustRightInd w:val="0"/>
        <w:ind w:left="709"/>
        <w:rPr>
          <w:rFonts w:ascii="Times New Roman" w:hAnsi="Times New Roman" w:cs="Times New Roman"/>
          <w:b/>
          <w:bCs/>
          <w:sz w:val="24"/>
          <w:szCs w:val="24"/>
        </w:rPr>
      </w:pPr>
      <w:r w:rsidRPr="00105F8E">
        <w:rPr>
          <w:rFonts w:ascii="Times New Roman" w:hAnsi="Times New Roman" w:cs="Times New Roman"/>
          <w:b/>
          <w:bCs/>
          <w:sz w:val="24"/>
          <w:szCs w:val="24"/>
        </w:rPr>
        <w:lastRenderedPageBreak/>
        <w:t>Será excluída da pesquisa a gestante com:</w:t>
      </w:r>
    </w:p>
    <w:p w14:paraId="55B504DB" w14:textId="77777777" w:rsidR="00E04CB2" w:rsidRPr="00105F8E" w:rsidRDefault="00E04CB2" w:rsidP="00E04CB2">
      <w:pPr>
        <w:ind w:firstLine="709"/>
        <w:contextualSpacing/>
        <w:rPr>
          <w:rFonts w:ascii="Times New Roman" w:hAnsi="Times New Roman" w:cs="Times New Roman"/>
          <w:sz w:val="24"/>
          <w:szCs w:val="24"/>
        </w:rPr>
      </w:pPr>
      <w:r w:rsidRPr="00105F8E">
        <w:rPr>
          <w:rFonts w:ascii="Times New Roman" w:hAnsi="Times New Roman" w:cs="Times New Roman"/>
          <w:sz w:val="24"/>
          <w:szCs w:val="24"/>
        </w:rPr>
        <w:t>Modificação da técnica cirúrgicas padronizada para fechamento uterino</w:t>
      </w:r>
    </w:p>
    <w:p w14:paraId="1C882638" w14:textId="77777777" w:rsidR="00E04CB2" w:rsidRPr="00105F8E" w:rsidRDefault="00E04CB2" w:rsidP="00E04CB2">
      <w:pPr>
        <w:ind w:firstLine="709"/>
        <w:contextualSpacing/>
        <w:rPr>
          <w:rFonts w:ascii="Times New Roman" w:hAnsi="Times New Roman" w:cs="Times New Roman"/>
          <w:sz w:val="24"/>
          <w:szCs w:val="24"/>
        </w:rPr>
      </w:pPr>
      <w:r w:rsidRPr="00105F8E">
        <w:rPr>
          <w:rFonts w:ascii="Times New Roman" w:hAnsi="Times New Roman" w:cs="Times New Roman"/>
          <w:sz w:val="24"/>
          <w:szCs w:val="24"/>
        </w:rPr>
        <w:t>Revogação do TCLE.</w:t>
      </w:r>
    </w:p>
    <w:p w14:paraId="2E2EF1F6" w14:textId="030FB98D" w:rsidR="00E04CB2" w:rsidRPr="00105F8E" w:rsidRDefault="00E04CB2" w:rsidP="00E04CB2">
      <w:pPr>
        <w:ind w:firstLine="709"/>
        <w:contextualSpacing/>
        <w:rPr>
          <w:rFonts w:ascii="Times New Roman" w:hAnsi="Times New Roman" w:cs="Times New Roman"/>
          <w:sz w:val="24"/>
          <w:szCs w:val="24"/>
        </w:rPr>
      </w:pPr>
      <w:r w:rsidRPr="00105F8E">
        <w:rPr>
          <w:rFonts w:ascii="Times New Roman" w:hAnsi="Times New Roman" w:cs="Times New Roman"/>
          <w:sz w:val="24"/>
          <w:szCs w:val="24"/>
        </w:rPr>
        <w:t>Pa</w:t>
      </w:r>
      <w:r w:rsidR="00570F15">
        <w:rPr>
          <w:rFonts w:ascii="Times New Roman" w:hAnsi="Times New Roman" w:cs="Times New Roman"/>
          <w:sz w:val="24"/>
          <w:szCs w:val="24"/>
        </w:rPr>
        <w:t>rticipante de estudo</w:t>
      </w:r>
      <w:r w:rsidRPr="00105F8E">
        <w:rPr>
          <w:rFonts w:ascii="Times New Roman" w:hAnsi="Times New Roman" w:cs="Times New Roman"/>
          <w:sz w:val="24"/>
          <w:szCs w:val="24"/>
        </w:rPr>
        <w:t xml:space="preserve"> que não comparece para exame ultrassonográfico.</w:t>
      </w:r>
    </w:p>
    <w:p w14:paraId="27A0432D" w14:textId="77777777" w:rsidR="00E04CB2" w:rsidRPr="00105F8E" w:rsidRDefault="00E04CB2" w:rsidP="00E04CB2">
      <w:pPr>
        <w:pBdr>
          <w:top w:val="single" w:sz="4" w:space="1" w:color="auto"/>
          <w:left w:val="single" w:sz="4" w:space="4" w:color="auto"/>
          <w:bottom w:val="single" w:sz="4" w:space="1" w:color="auto"/>
          <w:right w:val="single" w:sz="4" w:space="4" w:color="auto"/>
        </w:pBdr>
        <w:ind w:left="709"/>
        <w:jc w:val="center"/>
        <w:rPr>
          <w:rFonts w:ascii="Times New Roman" w:hAnsi="Times New Roman" w:cs="Times New Roman"/>
          <w:sz w:val="24"/>
          <w:szCs w:val="24"/>
        </w:rPr>
      </w:pPr>
      <w:r w:rsidRPr="00105F8E">
        <w:rPr>
          <w:rFonts w:ascii="Times New Roman" w:hAnsi="Times New Roman" w:cs="Times New Roman"/>
          <w:sz w:val="24"/>
          <w:szCs w:val="24"/>
        </w:rPr>
        <w:t>A CESAREANA</w:t>
      </w:r>
    </w:p>
    <w:p w14:paraId="4A3DE8BE" w14:textId="77777777" w:rsidR="00E04CB2" w:rsidRPr="00105F8E" w:rsidRDefault="00E04CB2" w:rsidP="00E04CB2">
      <w:pPr>
        <w:widowControl w:val="0"/>
        <w:autoSpaceDE w:val="0"/>
        <w:autoSpaceDN w:val="0"/>
        <w:adjustRightInd w:val="0"/>
        <w:ind w:left="709"/>
        <w:rPr>
          <w:rFonts w:ascii="Times New Roman" w:hAnsi="Times New Roman" w:cs="Times New Roman"/>
          <w:sz w:val="24"/>
          <w:szCs w:val="24"/>
        </w:rPr>
      </w:pPr>
    </w:p>
    <w:p w14:paraId="333436F7" w14:textId="5C3B495F" w:rsidR="00E04CB2" w:rsidRPr="00105F8E" w:rsidRDefault="00E04CB2" w:rsidP="007D5CC5">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105F8E">
        <w:rPr>
          <w:rFonts w:ascii="Times New Roman" w:hAnsi="Times New Roman" w:cs="Times New Roman"/>
          <w:b/>
          <w:sz w:val="24"/>
          <w:szCs w:val="24"/>
          <w:u w:val="single"/>
        </w:rPr>
        <w:t>O que é?</w:t>
      </w:r>
    </w:p>
    <w:p w14:paraId="752D7619" w14:textId="77777777" w:rsidR="00E04CB2" w:rsidRPr="00105F8E" w:rsidRDefault="00E04CB2" w:rsidP="00E04CB2">
      <w:pPr>
        <w:pStyle w:val="PargrafodaLista"/>
        <w:widowControl w:val="0"/>
        <w:autoSpaceDE w:val="0"/>
        <w:autoSpaceDN w:val="0"/>
        <w:adjustRightInd w:val="0"/>
        <w:ind w:left="709"/>
        <w:jc w:val="both"/>
        <w:rPr>
          <w:rFonts w:ascii="Times New Roman" w:hAnsi="Times New Roman" w:cs="Times New Roman"/>
          <w:sz w:val="24"/>
          <w:szCs w:val="24"/>
        </w:rPr>
      </w:pPr>
    </w:p>
    <w:p w14:paraId="6C188B26" w14:textId="77777777" w:rsidR="00E04CB2" w:rsidRPr="00105F8E" w:rsidRDefault="00E04CB2" w:rsidP="00E04CB2">
      <w:pPr>
        <w:pStyle w:val="PargrafodaLista"/>
        <w:widowControl w:val="0"/>
        <w:autoSpaceDE w:val="0"/>
        <w:autoSpaceDN w:val="0"/>
        <w:adjustRightInd w:val="0"/>
        <w:ind w:left="709"/>
        <w:jc w:val="both"/>
        <w:rPr>
          <w:rFonts w:ascii="Times New Roman" w:hAnsi="Times New Roman" w:cs="Times New Roman"/>
          <w:sz w:val="24"/>
          <w:szCs w:val="24"/>
        </w:rPr>
      </w:pPr>
      <w:r w:rsidRPr="00105F8E">
        <w:rPr>
          <w:rFonts w:ascii="Times New Roman" w:hAnsi="Times New Roman" w:cs="Times New Roman"/>
          <w:sz w:val="24"/>
          <w:szCs w:val="24"/>
        </w:rPr>
        <w:t>A CESÁREA SEGMENTAR TRANSVERSA é uma intervenção cirúrgica obstétrica com a intenção de promover o nascimento do feto por via abdominal.</w:t>
      </w:r>
    </w:p>
    <w:p w14:paraId="6930B698" w14:textId="77777777" w:rsidR="00E04CB2" w:rsidRPr="00105F8E" w:rsidRDefault="00E04CB2" w:rsidP="00E04CB2">
      <w:pPr>
        <w:pStyle w:val="PargrafodaLista"/>
        <w:widowControl w:val="0"/>
        <w:autoSpaceDE w:val="0"/>
        <w:autoSpaceDN w:val="0"/>
        <w:adjustRightInd w:val="0"/>
        <w:ind w:left="709"/>
        <w:jc w:val="both"/>
        <w:rPr>
          <w:rFonts w:ascii="Times New Roman" w:hAnsi="Times New Roman" w:cs="Times New Roman"/>
          <w:sz w:val="24"/>
          <w:szCs w:val="24"/>
        </w:rPr>
      </w:pPr>
    </w:p>
    <w:p w14:paraId="0CD9CEB9" w14:textId="77777777" w:rsidR="00E04CB2" w:rsidRPr="00105F8E" w:rsidRDefault="00E04CB2" w:rsidP="007D5CC5">
      <w:pPr>
        <w:pStyle w:val="PargrafodaLista"/>
        <w:widowControl w:val="0"/>
        <w:autoSpaceDE w:val="0"/>
        <w:autoSpaceDN w:val="0"/>
        <w:adjustRightInd w:val="0"/>
        <w:spacing w:after="0" w:line="240" w:lineRule="auto"/>
        <w:ind w:left="709"/>
        <w:jc w:val="both"/>
        <w:rPr>
          <w:rFonts w:ascii="Times New Roman" w:hAnsi="Times New Roman" w:cs="Times New Roman"/>
          <w:sz w:val="24"/>
          <w:szCs w:val="24"/>
        </w:rPr>
      </w:pPr>
      <w:r w:rsidRPr="00105F8E">
        <w:rPr>
          <w:rFonts w:ascii="Times New Roman" w:hAnsi="Times New Roman" w:cs="Times New Roman"/>
          <w:b/>
          <w:sz w:val="24"/>
          <w:szCs w:val="24"/>
          <w:u w:val="single"/>
        </w:rPr>
        <w:t>Tipos de Cesárea</w:t>
      </w:r>
    </w:p>
    <w:p w14:paraId="1ADC3918" w14:textId="77777777" w:rsidR="00E04CB2" w:rsidRPr="00105F8E" w:rsidRDefault="00E04CB2" w:rsidP="00E04CB2">
      <w:pPr>
        <w:pStyle w:val="PargrafodaLista"/>
        <w:widowControl w:val="0"/>
        <w:autoSpaceDE w:val="0"/>
        <w:autoSpaceDN w:val="0"/>
        <w:adjustRightInd w:val="0"/>
        <w:ind w:left="709"/>
        <w:jc w:val="both"/>
        <w:rPr>
          <w:rFonts w:ascii="Times New Roman" w:hAnsi="Times New Roman" w:cs="Times New Roman"/>
          <w:sz w:val="24"/>
          <w:szCs w:val="24"/>
        </w:rPr>
      </w:pPr>
      <w:r w:rsidRPr="00105F8E">
        <w:rPr>
          <w:rFonts w:ascii="Times New Roman" w:hAnsi="Times New Roman" w:cs="Times New Roman"/>
          <w:sz w:val="24"/>
          <w:szCs w:val="24"/>
        </w:rPr>
        <w:t xml:space="preserve">O que define o tipo de cesárea é o tipo de incisão no útero. A Cesárea pode ser </w:t>
      </w:r>
      <w:r w:rsidRPr="00105F8E">
        <w:rPr>
          <w:rFonts w:ascii="Times New Roman" w:hAnsi="Times New Roman" w:cs="Times New Roman"/>
          <w:b/>
          <w:bCs/>
          <w:sz w:val="24"/>
          <w:szCs w:val="24"/>
        </w:rPr>
        <w:t>Segmentar Transversa</w:t>
      </w:r>
      <w:r w:rsidRPr="00105F8E">
        <w:rPr>
          <w:rFonts w:ascii="Times New Roman" w:hAnsi="Times New Roman" w:cs="Times New Roman"/>
          <w:sz w:val="24"/>
          <w:szCs w:val="24"/>
        </w:rPr>
        <w:t xml:space="preserve"> quando o corte é realizado transversalmente na região baixa do útero. </w:t>
      </w:r>
      <w:r w:rsidRPr="00105F8E">
        <w:rPr>
          <w:rFonts w:ascii="Times New Roman" w:hAnsi="Times New Roman" w:cs="Times New Roman"/>
          <w:b/>
          <w:bCs/>
          <w:sz w:val="24"/>
          <w:szCs w:val="24"/>
        </w:rPr>
        <w:t>Cesárea Segmento Corporal</w:t>
      </w:r>
      <w:r w:rsidRPr="00105F8E">
        <w:rPr>
          <w:rFonts w:ascii="Times New Roman" w:hAnsi="Times New Roman" w:cs="Times New Roman"/>
          <w:sz w:val="24"/>
          <w:szCs w:val="24"/>
        </w:rPr>
        <w:t xml:space="preserve"> quando o corte é realizado longitudinalmente (de comprido) da região baixa até a parte superior do útero e por último uma </w:t>
      </w:r>
      <w:r w:rsidRPr="00105F8E">
        <w:rPr>
          <w:rFonts w:ascii="Times New Roman" w:hAnsi="Times New Roman" w:cs="Times New Roman"/>
          <w:b/>
          <w:bCs/>
          <w:sz w:val="24"/>
          <w:szCs w:val="24"/>
        </w:rPr>
        <w:t>combinação</w:t>
      </w:r>
      <w:r w:rsidRPr="00105F8E">
        <w:rPr>
          <w:rFonts w:ascii="Times New Roman" w:hAnsi="Times New Roman" w:cs="Times New Roman"/>
          <w:sz w:val="24"/>
          <w:szCs w:val="24"/>
        </w:rPr>
        <w:t xml:space="preserve"> das duas técnicas. Habitualmente é realizada a Cesárea Segmentar Transversa que será a técnica padronizada para a pesquisa.</w:t>
      </w:r>
    </w:p>
    <w:p w14:paraId="125C2946" w14:textId="77777777" w:rsidR="00E04CB2" w:rsidRPr="00105F8E" w:rsidRDefault="00E04CB2" w:rsidP="00E04CB2">
      <w:pPr>
        <w:widowControl w:val="0"/>
        <w:autoSpaceDE w:val="0"/>
        <w:autoSpaceDN w:val="0"/>
        <w:adjustRightInd w:val="0"/>
        <w:ind w:left="709"/>
        <w:jc w:val="both"/>
        <w:rPr>
          <w:rFonts w:ascii="Times New Roman" w:hAnsi="Times New Roman" w:cs="Times New Roman"/>
          <w:sz w:val="24"/>
          <w:szCs w:val="24"/>
        </w:rPr>
      </w:pPr>
    </w:p>
    <w:p w14:paraId="74A82710" w14:textId="77777777" w:rsidR="00E04CB2" w:rsidRPr="00105F8E" w:rsidRDefault="00E04CB2" w:rsidP="007D5CC5">
      <w:pPr>
        <w:pStyle w:val="PargrafodaLista"/>
        <w:widowControl w:val="0"/>
        <w:autoSpaceDE w:val="0"/>
        <w:autoSpaceDN w:val="0"/>
        <w:adjustRightInd w:val="0"/>
        <w:spacing w:after="0" w:line="240" w:lineRule="auto"/>
        <w:ind w:left="709"/>
        <w:jc w:val="both"/>
        <w:rPr>
          <w:rFonts w:ascii="Times New Roman" w:hAnsi="Times New Roman" w:cs="Times New Roman"/>
          <w:sz w:val="24"/>
          <w:szCs w:val="24"/>
        </w:rPr>
      </w:pPr>
      <w:r w:rsidRPr="00105F8E">
        <w:rPr>
          <w:rFonts w:ascii="Times New Roman" w:hAnsi="Times New Roman" w:cs="Times New Roman"/>
          <w:b/>
          <w:sz w:val="24"/>
          <w:szCs w:val="24"/>
          <w:u w:val="single"/>
        </w:rPr>
        <w:t>Como se faz?</w:t>
      </w:r>
      <w:r w:rsidRPr="00105F8E">
        <w:rPr>
          <w:rFonts w:ascii="Times New Roman" w:hAnsi="Times New Roman" w:cs="Times New Roman"/>
          <w:sz w:val="24"/>
          <w:szCs w:val="24"/>
        </w:rPr>
        <w:t xml:space="preserve">    (Descrição técnica do procedimento)</w:t>
      </w:r>
    </w:p>
    <w:p w14:paraId="71EF7956" w14:textId="77777777" w:rsidR="00E04CB2" w:rsidRPr="00105F8E" w:rsidRDefault="00E04CB2" w:rsidP="00E04CB2">
      <w:pPr>
        <w:pStyle w:val="PargrafodaLista"/>
        <w:widowControl w:val="0"/>
        <w:autoSpaceDE w:val="0"/>
        <w:autoSpaceDN w:val="0"/>
        <w:adjustRightInd w:val="0"/>
        <w:ind w:left="709"/>
        <w:jc w:val="both"/>
        <w:rPr>
          <w:rFonts w:ascii="Times New Roman" w:hAnsi="Times New Roman" w:cs="Times New Roman"/>
          <w:sz w:val="24"/>
          <w:szCs w:val="24"/>
        </w:rPr>
      </w:pPr>
      <w:r w:rsidRPr="00105F8E">
        <w:rPr>
          <w:rFonts w:ascii="Times New Roman" w:hAnsi="Times New Roman" w:cs="Times New Roman"/>
          <w:sz w:val="24"/>
          <w:szCs w:val="24"/>
        </w:rPr>
        <w:t>- Anestesia pelo médico anestesista</w:t>
      </w:r>
    </w:p>
    <w:p w14:paraId="0B0EC112" w14:textId="77777777" w:rsidR="00E04CB2" w:rsidRPr="00105F8E" w:rsidRDefault="00E04CB2" w:rsidP="00E04CB2">
      <w:pPr>
        <w:pStyle w:val="PargrafodaLista"/>
        <w:widowControl w:val="0"/>
        <w:autoSpaceDE w:val="0"/>
        <w:autoSpaceDN w:val="0"/>
        <w:adjustRightInd w:val="0"/>
        <w:ind w:left="709"/>
        <w:jc w:val="both"/>
        <w:rPr>
          <w:rFonts w:ascii="Times New Roman" w:hAnsi="Times New Roman" w:cs="Times New Roman"/>
          <w:sz w:val="24"/>
          <w:szCs w:val="24"/>
        </w:rPr>
      </w:pPr>
      <w:r w:rsidRPr="00105F8E">
        <w:rPr>
          <w:rFonts w:ascii="Times New Roman" w:hAnsi="Times New Roman" w:cs="Times New Roman"/>
          <w:sz w:val="24"/>
          <w:szCs w:val="24"/>
        </w:rPr>
        <w:t>- Sondagem vesical</w:t>
      </w:r>
    </w:p>
    <w:p w14:paraId="50118783" w14:textId="77777777" w:rsidR="00E04CB2" w:rsidRPr="00105F8E" w:rsidRDefault="00E04CB2" w:rsidP="00E04CB2">
      <w:pPr>
        <w:pStyle w:val="PargrafodaLista"/>
        <w:widowControl w:val="0"/>
        <w:autoSpaceDE w:val="0"/>
        <w:autoSpaceDN w:val="0"/>
        <w:adjustRightInd w:val="0"/>
        <w:ind w:left="709"/>
        <w:jc w:val="both"/>
        <w:rPr>
          <w:rFonts w:ascii="Times New Roman" w:hAnsi="Times New Roman" w:cs="Times New Roman"/>
          <w:sz w:val="24"/>
          <w:szCs w:val="24"/>
        </w:rPr>
      </w:pPr>
      <w:r w:rsidRPr="00105F8E">
        <w:rPr>
          <w:rFonts w:ascii="Times New Roman" w:hAnsi="Times New Roman" w:cs="Times New Roman"/>
          <w:sz w:val="24"/>
          <w:szCs w:val="24"/>
        </w:rPr>
        <w:t>- Limpeza da pele do abdome com antisséptico.</w:t>
      </w:r>
    </w:p>
    <w:p w14:paraId="4B887A5D" w14:textId="77777777" w:rsidR="00E04CB2" w:rsidRPr="00105F8E" w:rsidRDefault="00E04CB2" w:rsidP="00E04CB2">
      <w:pPr>
        <w:pStyle w:val="PargrafodaLista"/>
        <w:widowControl w:val="0"/>
        <w:autoSpaceDE w:val="0"/>
        <w:autoSpaceDN w:val="0"/>
        <w:adjustRightInd w:val="0"/>
        <w:ind w:left="709"/>
        <w:jc w:val="both"/>
        <w:rPr>
          <w:rFonts w:ascii="Times New Roman" w:hAnsi="Times New Roman" w:cs="Times New Roman"/>
          <w:sz w:val="24"/>
          <w:szCs w:val="24"/>
        </w:rPr>
      </w:pPr>
      <w:r w:rsidRPr="00105F8E">
        <w:rPr>
          <w:rFonts w:ascii="Times New Roman" w:hAnsi="Times New Roman" w:cs="Times New Roman"/>
          <w:sz w:val="24"/>
          <w:szCs w:val="24"/>
        </w:rPr>
        <w:t>- Incisão da pele transversalmente com bisturi.</w:t>
      </w:r>
    </w:p>
    <w:p w14:paraId="4DCB3074" w14:textId="43F7BDC5" w:rsidR="00E04CB2" w:rsidRPr="00105F8E" w:rsidRDefault="00E04CB2" w:rsidP="00E04CB2">
      <w:pPr>
        <w:pStyle w:val="PargrafodaLista"/>
        <w:widowControl w:val="0"/>
        <w:autoSpaceDE w:val="0"/>
        <w:autoSpaceDN w:val="0"/>
        <w:adjustRightInd w:val="0"/>
        <w:ind w:left="709"/>
        <w:jc w:val="both"/>
        <w:rPr>
          <w:rFonts w:ascii="Times New Roman" w:hAnsi="Times New Roman" w:cs="Times New Roman"/>
          <w:sz w:val="24"/>
          <w:szCs w:val="24"/>
        </w:rPr>
      </w:pPr>
      <w:r w:rsidRPr="00105F8E">
        <w:rPr>
          <w:rFonts w:ascii="Times New Roman" w:hAnsi="Times New Roman" w:cs="Times New Roman"/>
          <w:sz w:val="24"/>
          <w:szCs w:val="24"/>
        </w:rPr>
        <w:t>- Abertura de parede abdominal</w:t>
      </w:r>
    </w:p>
    <w:p w14:paraId="070EB6D9" w14:textId="77777777" w:rsidR="00E04CB2" w:rsidRPr="00105F8E" w:rsidRDefault="00E04CB2" w:rsidP="00E04CB2">
      <w:pPr>
        <w:pStyle w:val="PargrafodaLista"/>
        <w:widowControl w:val="0"/>
        <w:autoSpaceDE w:val="0"/>
        <w:autoSpaceDN w:val="0"/>
        <w:adjustRightInd w:val="0"/>
        <w:ind w:left="709"/>
        <w:jc w:val="both"/>
        <w:rPr>
          <w:rFonts w:ascii="Times New Roman" w:hAnsi="Times New Roman" w:cs="Times New Roman"/>
          <w:sz w:val="24"/>
          <w:szCs w:val="24"/>
        </w:rPr>
      </w:pPr>
      <w:r w:rsidRPr="00105F8E">
        <w:rPr>
          <w:rFonts w:ascii="Times New Roman" w:hAnsi="Times New Roman" w:cs="Times New Roman"/>
          <w:sz w:val="24"/>
          <w:szCs w:val="24"/>
        </w:rPr>
        <w:t>- Incisão do útero</w:t>
      </w:r>
    </w:p>
    <w:p w14:paraId="5A895B1A" w14:textId="7628E97F" w:rsidR="00E04CB2" w:rsidRPr="00105F8E" w:rsidRDefault="00E04CB2" w:rsidP="00E04CB2">
      <w:pPr>
        <w:pStyle w:val="PargrafodaLista"/>
        <w:widowControl w:val="0"/>
        <w:autoSpaceDE w:val="0"/>
        <w:autoSpaceDN w:val="0"/>
        <w:adjustRightInd w:val="0"/>
        <w:ind w:left="709"/>
        <w:jc w:val="both"/>
        <w:rPr>
          <w:rFonts w:ascii="Times New Roman" w:hAnsi="Times New Roman" w:cs="Times New Roman"/>
          <w:sz w:val="24"/>
          <w:szCs w:val="24"/>
        </w:rPr>
      </w:pPr>
      <w:r w:rsidRPr="00105F8E">
        <w:rPr>
          <w:rFonts w:ascii="Times New Roman" w:hAnsi="Times New Roman" w:cs="Times New Roman"/>
          <w:sz w:val="24"/>
          <w:szCs w:val="24"/>
        </w:rPr>
        <w:t>- Extração do bebê</w:t>
      </w:r>
    </w:p>
    <w:p w14:paraId="6278DE18" w14:textId="57BA605B" w:rsidR="00E04CB2" w:rsidRPr="00105F8E" w:rsidRDefault="00E04CB2" w:rsidP="00E04CB2">
      <w:pPr>
        <w:pStyle w:val="PargrafodaLista"/>
        <w:widowControl w:val="0"/>
        <w:autoSpaceDE w:val="0"/>
        <w:autoSpaceDN w:val="0"/>
        <w:adjustRightInd w:val="0"/>
        <w:ind w:left="709"/>
        <w:jc w:val="both"/>
        <w:rPr>
          <w:rFonts w:ascii="Times New Roman" w:hAnsi="Times New Roman" w:cs="Times New Roman"/>
          <w:sz w:val="24"/>
          <w:szCs w:val="24"/>
        </w:rPr>
      </w:pPr>
      <w:r w:rsidRPr="00105F8E">
        <w:rPr>
          <w:rFonts w:ascii="Times New Roman" w:hAnsi="Times New Roman" w:cs="Times New Roman"/>
          <w:sz w:val="24"/>
          <w:szCs w:val="24"/>
        </w:rPr>
        <w:t>- Clampeamento do cordão umbilical</w:t>
      </w:r>
    </w:p>
    <w:p w14:paraId="51ED1CE7" w14:textId="77777777" w:rsidR="00E04CB2" w:rsidRPr="00105F8E" w:rsidRDefault="00E04CB2" w:rsidP="00E04CB2">
      <w:pPr>
        <w:pStyle w:val="PargrafodaLista"/>
        <w:widowControl w:val="0"/>
        <w:autoSpaceDE w:val="0"/>
        <w:autoSpaceDN w:val="0"/>
        <w:adjustRightInd w:val="0"/>
        <w:ind w:left="709"/>
        <w:jc w:val="both"/>
        <w:rPr>
          <w:rFonts w:ascii="Times New Roman" w:hAnsi="Times New Roman" w:cs="Times New Roman"/>
          <w:sz w:val="24"/>
          <w:szCs w:val="24"/>
        </w:rPr>
      </w:pPr>
      <w:r w:rsidRPr="00105F8E">
        <w:rPr>
          <w:rFonts w:ascii="Times New Roman" w:hAnsi="Times New Roman" w:cs="Times New Roman"/>
          <w:sz w:val="24"/>
          <w:szCs w:val="24"/>
        </w:rPr>
        <w:t>- Retirada da placenta e limpeza do interior do útero</w:t>
      </w:r>
    </w:p>
    <w:p w14:paraId="107AB020" w14:textId="77777777" w:rsidR="00E04CB2" w:rsidRPr="00105F8E" w:rsidRDefault="00E04CB2" w:rsidP="00E04CB2">
      <w:pPr>
        <w:pStyle w:val="PargrafodaLista"/>
        <w:widowControl w:val="0"/>
        <w:autoSpaceDE w:val="0"/>
        <w:autoSpaceDN w:val="0"/>
        <w:adjustRightInd w:val="0"/>
        <w:ind w:left="709"/>
        <w:jc w:val="both"/>
        <w:rPr>
          <w:rFonts w:ascii="Times New Roman" w:hAnsi="Times New Roman" w:cs="Times New Roman"/>
          <w:sz w:val="24"/>
          <w:szCs w:val="24"/>
        </w:rPr>
      </w:pPr>
      <w:r w:rsidRPr="00105F8E">
        <w:rPr>
          <w:rFonts w:ascii="Times New Roman" w:hAnsi="Times New Roman" w:cs="Times New Roman"/>
          <w:sz w:val="24"/>
          <w:szCs w:val="24"/>
        </w:rPr>
        <w:t>- Medição da espessura do útero</w:t>
      </w:r>
    </w:p>
    <w:p w14:paraId="4DC365CF" w14:textId="77777777" w:rsidR="00E04CB2" w:rsidRPr="00105F8E" w:rsidRDefault="00E04CB2" w:rsidP="00E04CB2">
      <w:pPr>
        <w:pStyle w:val="PargrafodaLista"/>
        <w:widowControl w:val="0"/>
        <w:autoSpaceDE w:val="0"/>
        <w:autoSpaceDN w:val="0"/>
        <w:adjustRightInd w:val="0"/>
        <w:ind w:left="709"/>
        <w:jc w:val="both"/>
        <w:rPr>
          <w:rFonts w:ascii="Times New Roman" w:hAnsi="Times New Roman" w:cs="Times New Roman"/>
          <w:sz w:val="24"/>
          <w:szCs w:val="24"/>
        </w:rPr>
      </w:pPr>
      <w:r w:rsidRPr="00105F8E">
        <w:rPr>
          <w:rFonts w:ascii="Times New Roman" w:hAnsi="Times New Roman" w:cs="Times New Roman"/>
          <w:sz w:val="24"/>
          <w:szCs w:val="24"/>
        </w:rPr>
        <w:t>- Fechamento do útero com fios sorteados (fase da pesquisa)</w:t>
      </w:r>
    </w:p>
    <w:p w14:paraId="5C259A27" w14:textId="6E9C49E3" w:rsidR="00E04CB2" w:rsidRPr="00105F8E" w:rsidRDefault="00E04CB2" w:rsidP="00E04CB2">
      <w:pPr>
        <w:pStyle w:val="PargrafodaLista"/>
        <w:widowControl w:val="0"/>
        <w:autoSpaceDE w:val="0"/>
        <w:autoSpaceDN w:val="0"/>
        <w:adjustRightInd w:val="0"/>
        <w:ind w:left="709"/>
        <w:jc w:val="both"/>
        <w:rPr>
          <w:rFonts w:ascii="Times New Roman" w:hAnsi="Times New Roman" w:cs="Times New Roman"/>
          <w:sz w:val="24"/>
          <w:szCs w:val="24"/>
        </w:rPr>
      </w:pPr>
      <w:r w:rsidRPr="00105F8E">
        <w:rPr>
          <w:rFonts w:ascii="Times New Roman" w:hAnsi="Times New Roman" w:cs="Times New Roman"/>
          <w:sz w:val="24"/>
          <w:szCs w:val="24"/>
        </w:rPr>
        <w:t>- Revisão da cavidade pélvica</w:t>
      </w:r>
    </w:p>
    <w:p w14:paraId="2997AFD9" w14:textId="77777777" w:rsidR="00E04CB2" w:rsidRPr="00105F8E" w:rsidRDefault="00E04CB2" w:rsidP="00E04CB2">
      <w:pPr>
        <w:pStyle w:val="PargrafodaLista"/>
        <w:widowControl w:val="0"/>
        <w:autoSpaceDE w:val="0"/>
        <w:autoSpaceDN w:val="0"/>
        <w:adjustRightInd w:val="0"/>
        <w:ind w:left="709"/>
        <w:jc w:val="both"/>
        <w:rPr>
          <w:rFonts w:ascii="Times New Roman" w:hAnsi="Times New Roman" w:cs="Times New Roman"/>
          <w:sz w:val="24"/>
          <w:szCs w:val="24"/>
        </w:rPr>
      </w:pPr>
      <w:r w:rsidRPr="00105F8E">
        <w:rPr>
          <w:rFonts w:ascii="Times New Roman" w:hAnsi="Times New Roman" w:cs="Times New Roman"/>
          <w:sz w:val="24"/>
          <w:szCs w:val="24"/>
        </w:rPr>
        <w:t>- Hemostasia de vasos sangrantes com bisturi elétrico ou com pontos de fio cirúrgico.</w:t>
      </w:r>
    </w:p>
    <w:p w14:paraId="3B41DDF7" w14:textId="1E9A3505" w:rsidR="00E04CB2" w:rsidRPr="00105F8E" w:rsidRDefault="00E04CB2" w:rsidP="00E04CB2">
      <w:pPr>
        <w:pStyle w:val="PargrafodaLista"/>
        <w:widowControl w:val="0"/>
        <w:autoSpaceDE w:val="0"/>
        <w:autoSpaceDN w:val="0"/>
        <w:adjustRightInd w:val="0"/>
        <w:ind w:left="709"/>
        <w:jc w:val="both"/>
        <w:rPr>
          <w:rFonts w:ascii="Times New Roman" w:hAnsi="Times New Roman" w:cs="Times New Roman"/>
          <w:sz w:val="24"/>
          <w:szCs w:val="24"/>
        </w:rPr>
      </w:pPr>
      <w:r w:rsidRPr="00105F8E">
        <w:rPr>
          <w:rFonts w:ascii="Times New Roman" w:hAnsi="Times New Roman" w:cs="Times New Roman"/>
          <w:sz w:val="24"/>
          <w:szCs w:val="24"/>
        </w:rPr>
        <w:t>- Fechamento da parede abdominal até a pele com pontos de fio cirúrgico.</w:t>
      </w:r>
    </w:p>
    <w:p w14:paraId="68ED272B" w14:textId="2AD644CB" w:rsidR="00E04CB2" w:rsidRPr="00105F8E" w:rsidRDefault="00E04CB2" w:rsidP="00E04CB2">
      <w:pPr>
        <w:pStyle w:val="PargrafodaLista"/>
        <w:widowControl w:val="0"/>
        <w:autoSpaceDE w:val="0"/>
        <w:autoSpaceDN w:val="0"/>
        <w:adjustRightInd w:val="0"/>
        <w:ind w:left="709"/>
        <w:jc w:val="both"/>
        <w:rPr>
          <w:rFonts w:ascii="Times New Roman" w:hAnsi="Times New Roman" w:cs="Times New Roman"/>
          <w:sz w:val="24"/>
          <w:szCs w:val="24"/>
        </w:rPr>
      </w:pPr>
      <w:r w:rsidRPr="00105F8E">
        <w:rPr>
          <w:rFonts w:ascii="Times New Roman" w:hAnsi="Times New Roman" w:cs="Times New Roman"/>
          <w:sz w:val="24"/>
          <w:szCs w:val="24"/>
        </w:rPr>
        <w:t>- Curativo compressivo na área de incisão.</w:t>
      </w:r>
    </w:p>
    <w:p w14:paraId="6D047FAD" w14:textId="0EBF6CA8" w:rsidR="00E04CB2" w:rsidRPr="00105F8E" w:rsidRDefault="00E04CB2" w:rsidP="00E04CB2">
      <w:pPr>
        <w:pStyle w:val="PargrafodaLista"/>
        <w:widowControl w:val="0"/>
        <w:autoSpaceDE w:val="0"/>
        <w:autoSpaceDN w:val="0"/>
        <w:adjustRightInd w:val="0"/>
        <w:ind w:left="709"/>
        <w:rPr>
          <w:rFonts w:ascii="Times New Roman" w:hAnsi="Times New Roman" w:cs="Times New Roman"/>
          <w:sz w:val="24"/>
          <w:szCs w:val="24"/>
        </w:rPr>
      </w:pPr>
    </w:p>
    <w:p w14:paraId="60A2EEA1" w14:textId="13B38A08" w:rsidR="00E04CB2" w:rsidRPr="00105F8E" w:rsidRDefault="00E04CB2" w:rsidP="00E04CB2">
      <w:pPr>
        <w:pStyle w:val="PargrafodaLista"/>
        <w:widowControl w:val="0"/>
        <w:autoSpaceDE w:val="0"/>
        <w:autoSpaceDN w:val="0"/>
        <w:adjustRightInd w:val="0"/>
        <w:ind w:left="709"/>
        <w:rPr>
          <w:rFonts w:ascii="Times New Roman" w:hAnsi="Times New Roman" w:cs="Times New Roman"/>
          <w:sz w:val="24"/>
          <w:szCs w:val="24"/>
        </w:rPr>
      </w:pPr>
    </w:p>
    <w:p w14:paraId="65A98E26" w14:textId="5CDABF07" w:rsidR="00E04CB2" w:rsidRPr="00105F8E" w:rsidRDefault="00E04CB2" w:rsidP="007D5CC5">
      <w:pPr>
        <w:pStyle w:val="PargrafodaLista"/>
        <w:widowControl w:val="0"/>
        <w:autoSpaceDE w:val="0"/>
        <w:autoSpaceDN w:val="0"/>
        <w:adjustRightInd w:val="0"/>
        <w:spacing w:after="0" w:line="240" w:lineRule="auto"/>
        <w:ind w:left="709"/>
        <w:rPr>
          <w:rFonts w:ascii="Times New Roman" w:hAnsi="Times New Roman" w:cs="Times New Roman"/>
          <w:b/>
          <w:bCs/>
          <w:sz w:val="24"/>
          <w:szCs w:val="24"/>
        </w:rPr>
      </w:pPr>
      <w:r w:rsidRPr="00105F8E">
        <w:rPr>
          <w:rFonts w:ascii="Times New Roman" w:hAnsi="Times New Roman" w:cs="Times New Roman"/>
          <w:b/>
          <w:bCs/>
          <w:sz w:val="24"/>
          <w:szCs w:val="24"/>
        </w:rPr>
        <w:t>A Cesárea requer anestesia, que será avaliada pelo Serviço de Anestesia;</w:t>
      </w:r>
      <w:r w:rsidRPr="00105F8E">
        <w:rPr>
          <w:rFonts w:ascii="Times New Roman" w:hAnsi="Times New Roman" w:cs="Times New Roman"/>
          <w:b/>
          <w:bCs/>
          <w:sz w:val="24"/>
          <w:szCs w:val="24"/>
        </w:rPr>
        <w:br/>
      </w:r>
    </w:p>
    <w:p w14:paraId="34BF24B7" w14:textId="40D17013" w:rsidR="00E04CB2" w:rsidRPr="00105F8E" w:rsidRDefault="00EF3647" w:rsidP="00E04CB2">
      <w:pPr>
        <w:widowControl w:val="0"/>
        <w:autoSpaceDE w:val="0"/>
        <w:autoSpaceDN w:val="0"/>
        <w:adjustRightInd w:val="0"/>
        <w:rPr>
          <w:rFonts w:ascii="Times New Roman" w:hAnsi="Times New Roman" w:cs="Times New Roman"/>
          <w:b/>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692034" behindDoc="0" locked="0" layoutInCell="1" allowOverlap="1" wp14:anchorId="7E5A96F1" wp14:editId="149464D4">
                <wp:simplePos x="0" y="0"/>
                <wp:positionH relativeFrom="column">
                  <wp:posOffset>766445</wp:posOffset>
                </wp:positionH>
                <wp:positionV relativeFrom="paragraph">
                  <wp:posOffset>202697</wp:posOffset>
                </wp:positionV>
                <wp:extent cx="1781175" cy="504825"/>
                <wp:effectExtent l="0" t="0" r="9525" b="9525"/>
                <wp:wrapNone/>
                <wp:docPr id="46" name="Retângulo 46"/>
                <wp:cNvGraphicFramePr/>
                <a:graphic xmlns:a="http://schemas.openxmlformats.org/drawingml/2006/main">
                  <a:graphicData uri="http://schemas.microsoft.com/office/word/2010/wordprocessingShape">
                    <wps:wsp>
                      <wps:cNvSpPr/>
                      <wps:spPr>
                        <a:xfrm>
                          <a:off x="0" y="0"/>
                          <a:ext cx="1781175" cy="5048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827D09" w14:textId="77777777" w:rsidR="00C8696D" w:rsidRPr="007759A5" w:rsidRDefault="00C8696D" w:rsidP="00C8696D">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59A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Rubrica</w:t>
                            </w:r>
                          </w:p>
                          <w:p w14:paraId="570384CE" w14:textId="77777777" w:rsidR="00C8696D" w:rsidRPr="007759A5" w:rsidRDefault="00C8696D" w:rsidP="00C8696D">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59A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Pesquisador responsável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5A96F1" id="Retângulo 46" o:spid="_x0000_s1036" style="position:absolute;margin-left:60.35pt;margin-top:15.95pt;width:140.25pt;height:39.75pt;z-index:2516920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" fillcolor="white [3212]" stroked="f" strokeweight="2pt">
                <v:textbox>
                  <w:txbxContent>
                    <w:p w14:paraId="06827D09" w14:textId="77777777" w:rsidR="00C8696D" w:rsidRPr="007759A5" w:rsidRDefault="00C8696D" w:rsidP="00C8696D">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59A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Rubrica</w:t>
                      </w:r>
                    </w:p>
                    <w:p w14:paraId="570384CE" w14:textId="77777777" w:rsidR="00C8696D" w:rsidRPr="007759A5" w:rsidRDefault="00C8696D" w:rsidP="00C8696D">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59A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Pesquisador responsável</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3058" behindDoc="0" locked="0" layoutInCell="1" allowOverlap="1" wp14:anchorId="43E866FC" wp14:editId="626F4545">
                <wp:simplePos x="0" y="0"/>
                <wp:positionH relativeFrom="column">
                  <wp:posOffset>3404412</wp:posOffset>
                </wp:positionH>
                <wp:positionV relativeFrom="paragraph">
                  <wp:posOffset>236959</wp:posOffset>
                </wp:positionV>
                <wp:extent cx="1781175" cy="504825"/>
                <wp:effectExtent l="0" t="0" r="9525" b="9525"/>
                <wp:wrapNone/>
                <wp:docPr id="47" name="Retângulo 47"/>
                <wp:cNvGraphicFramePr/>
                <a:graphic xmlns:a="http://schemas.openxmlformats.org/drawingml/2006/main">
                  <a:graphicData uri="http://schemas.microsoft.com/office/word/2010/wordprocessingShape">
                    <wps:wsp>
                      <wps:cNvSpPr/>
                      <wps:spPr>
                        <a:xfrm>
                          <a:off x="0" y="0"/>
                          <a:ext cx="1781175" cy="5048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4426DC" w14:textId="77777777" w:rsidR="00C8696D" w:rsidRPr="00ED785C" w:rsidRDefault="00C8696D" w:rsidP="00C8696D">
                            <w:pPr>
                              <w:spacing w:after="0" w:line="240" w:lineRule="auto"/>
                              <w:jc w:val="center"/>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785C">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Rubrica</w:t>
                            </w:r>
                          </w:p>
                          <w:p w14:paraId="5493B916" w14:textId="77777777" w:rsidR="00C8696D" w:rsidRPr="00ED785C" w:rsidRDefault="00C8696D" w:rsidP="00C8696D">
                            <w:pPr>
                              <w:spacing w:after="0" w:line="240" w:lineRule="auto"/>
                              <w:jc w:val="center"/>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785C">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Participante de Estudo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E866FC" id="Retângulo 47" o:spid="_x0000_s1037" style="position:absolute;margin-left:268.05pt;margin-top:18.65pt;width:140.25pt;height:39.75pt;z-index:2516930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" fillcolor="white [3212]" stroked="f" strokeweight="2pt">
                <v:textbox>
                  <w:txbxContent>
                    <w:p w14:paraId="5F4426DC" w14:textId="77777777" w:rsidR="00C8696D" w:rsidRPr="00ED785C" w:rsidRDefault="00C8696D" w:rsidP="00C8696D">
                      <w:pPr>
                        <w:spacing w:after="0" w:line="240" w:lineRule="auto"/>
                        <w:jc w:val="center"/>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785C">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Rubrica</w:t>
                      </w:r>
                    </w:p>
                    <w:p w14:paraId="5493B916" w14:textId="77777777" w:rsidR="00C8696D" w:rsidRPr="00ED785C" w:rsidRDefault="00C8696D" w:rsidP="00C8696D">
                      <w:pPr>
                        <w:spacing w:after="0" w:line="240" w:lineRule="auto"/>
                        <w:jc w:val="center"/>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785C">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Participante de Estudo</w:t>
                      </w:r>
                    </w:p>
                  </w:txbxContent>
                </v:textbox>
              </v:rect>
            </w:pict>
          </mc:Fallback>
        </mc:AlternateContent>
      </w:r>
    </w:p>
    <w:p w14:paraId="6A89FDEC" w14:textId="308358FE" w:rsidR="00E04CB2" w:rsidRPr="00105F8E" w:rsidRDefault="00E04CB2" w:rsidP="00E03107">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105F8E">
        <w:rPr>
          <w:rFonts w:ascii="Times New Roman" w:hAnsi="Times New Roman" w:cs="Times New Roman"/>
          <w:sz w:val="24"/>
          <w:szCs w:val="24"/>
        </w:rPr>
        <w:lastRenderedPageBreak/>
        <w:t xml:space="preserve">Como TODA intervenção cirúrgica, a </w:t>
      </w:r>
      <w:r w:rsidR="00083D78" w:rsidRPr="00105F8E">
        <w:rPr>
          <w:rFonts w:ascii="Times New Roman" w:hAnsi="Times New Roman" w:cs="Times New Roman"/>
          <w:sz w:val="24"/>
          <w:szCs w:val="24"/>
        </w:rPr>
        <w:t>cesariana</w:t>
      </w:r>
      <w:r w:rsidRPr="00105F8E">
        <w:rPr>
          <w:rFonts w:ascii="Times New Roman" w:hAnsi="Times New Roman" w:cs="Times New Roman"/>
          <w:sz w:val="24"/>
          <w:szCs w:val="24"/>
        </w:rPr>
        <w:t xml:space="preserve"> </w:t>
      </w:r>
      <w:r w:rsidRPr="00105F8E">
        <w:rPr>
          <w:rFonts w:ascii="Times New Roman" w:hAnsi="Times New Roman" w:cs="Times New Roman"/>
          <w:b/>
          <w:bCs/>
          <w:sz w:val="24"/>
          <w:szCs w:val="24"/>
        </w:rPr>
        <w:t>não está isenta de complicações</w:t>
      </w:r>
      <w:r w:rsidRPr="00105F8E">
        <w:rPr>
          <w:rFonts w:ascii="Times New Roman" w:hAnsi="Times New Roman" w:cs="Times New Roman"/>
          <w:sz w:val="24"/>
          <w:szCs w:val="24"/>
        </w:rPr>
        <w:t xml:space="preserve">, seja pela própria técnica cirúrgica seja pelas condições clínicas de cada </w:t>
      </w:r>
      <w:r w:rsidR="00151EDE">
        <w:rPr>
          <w:rFonts w:ascii="Times New Roman" w:hAnsi="Times New Roman" w:cs="Times New Roman"/>
          <w:sz w:val="24"/>
          <w:szCs w:val="24"/>
        </w:rPr>
        <w:t>participante de estudo</w:t>
      </w:r>
      <w:r w:rsidRPr="00105F8E">
        <w:rPr>
          <w:rFonts w:ascii="Times New Roman" w:hAnsi="Times New Roman" w:cs="Times New Roman"/>
          <w:sz w:val="24"/>
          <w:szCs w:val="24"/>
        </w:rPr>
        <w:t xml:space="preserve"> (diabetes, cardiopatia, hipertensão, idade avançada, anemia, obesidade). Traz implícita uma série de complicações comuns e potencialmente sérias que poderão exigir tratamentos complementares, tanto clínicos como cirúrgicos, assim como um mínimo de percentual de mortalidade. De forma excepcional, independente do fio utilizado pode surgir:</w:t>
      </w:r>
    </w:p>
    <w:p w14:paraId="4ADF27B1" w14:textId="77777777" w:rsidR="00E04CB2" w:rsidRPr="00105F8E" w:rsidRDefault="00E04CB2" w:rsidP="00E04CB2">
      <w:pPr>
        <w:pStyle w:val="PargrafodaLista"/>
        <w:widowControl w:val="0"/>
        <w:autoSpaceDE w:val="0"/>
        <w:autoSpaceDN w:val="0"/>
        <w:adjustRightInd w:val="0"/>
        <w:ind w:left="709"/>
        <w:rPr>
          <w:rFonts w:ascii="Times New Roman" w:hAnsi="Times New Roman" w:cs="Times New Roman"/>
          <w:sz w:val="24"/>
          <w:szCs w:val="24"/>
        </w:rPr>
      </w:pPr>
      <w:r w:rsidRPr="00105F8E">
        <w:rPr>
          <w:rFonts w:ascii="Times New Roman" w:hAnsi="Times New Roman" w:cs="Times New Roman"/>
          <w:sz w:val="24"/>
          <w:szCs w:val="24"/>
        </w:rPr>
        <w:br/>
      </w:r>
      <w:r w:rsidRPr="00105F8E">
        <w:rPr>
          <w:rFonts w:ascii="Times New Roman" w:hAnsi="Times New Roman" w:cs="Times New Roman"/>
          <w:b/>
          <w:sz w:val="24"/>
          <w:szCs w:val="24"/>
        </w:rPr>
        <w:t>Defeito de cicatriz de cesarianas</w:t>
      </w:r>
      <w:r w:rsidRPr="00105F8E">
        <w:rPr>
          <w:rFonts w:ascii="Times New Roman" w:hAnsi="Times New Roman" w:cs="Times New Roman"/>
          <w:sz w:val="24"/>
          <w:szCs w:val="24"/>
        </w:rPr>
        <w:t xml:space="preserve"> = espaço encontrado na região da incisão da cesárea (pesquisa).</w:t>
      </w:r>
    </w:p>
    <w:p w14:paraId="6E028CC9" w14:textId="77777777" w:rsidR="00E04CB2" w:rsidRPr="00105F8E" w:rsidRDefault="00E04CB2" w:rsidP="00E04CB2">
      <w:pPr>
        <w:pStyle w:val="PargrafodaLista"/>
        <w:widowControl w:val="0"/>
        <w:autoSpaceDE w:val="0"/>
        <w:autoSpaceDN w:val="0"/>
        <w:adjustRightInd w:val="0"/>
        <w:ind w:left="709"/>
        <w:rPr>
          <w:rFonts w:ascii="Times New Roman" w:hAnsi="Times New Roman" w:cs="Times New Roman"/>
          <w:sz w:val="24"/>
          <w:szCs w:val="24"/>
          <w:u w:val="single"/>
        </w:rPr>
      </w:pPr>
      <w:r w:rsidRPr="00105F8E">
        <w:rPr>
          <w:rFonts w:ascii="Times New Roman" w:hAnsi="Times New Roman" w:cs="Times New Roman"/>
          <w:b/>
          <w:sz w:val="24"/>
          <w:szCs w:val="24"/>
        </w:rPr>
        <w:t>Hemorragia</w:t>
      </w:r>
      <w:r w:rsidRPr="00105F8E">
        <w:rPr>
          <w:rFonts w:ascii="Times New Roman" w:hAnsi="Times New Roman" w:cs="Times New Roman"/>
          <w:sz w:val="24"/>
          <w:szCs w:val="24"/>
        </w:rPr>
        <w:t xml:space="preserve"> = perda excessiva de sangue</w:t>
      </w:r>
      <w:r w:rsidRPr="00105F8E">
        <w:rPr>
          <w:rFonts w:ascii="Times New Roman" w:hAnsi="Times New Roman" w:cs="Times New Roman"/>
          <w:sz w:val="24"/>
          <w:szCs w:val="24"/>
          <w:u w:val="single"/>
        </w:rPr>
        <w:t xml:space="preserve"> </w:t>
      </w:r>
      <w:r w:rsidRPr="00105F8E">
        <w:rPr>
          <w:rFonts w:ascii="Times New Roman" w:hAnsi="Times New Roman" w:cs="Times New Roman"/>
          <w:sz w:val="24"/>
          <w:szCs w:val="24"/>
        </w:rPr>
        <w:t>que poderá levar a transfusão sanguínea se for intensa.</w:t>
      </w:r>
      <w:r w:rsidRPr="00105F8E">
        <w:rPr>
          <w:rFonts w:ascii="Times New Roman" w:hAnsi="Times New Roman" w:cs="Times New Roman"/>
          <w:sz w:val="24"/>
          <w:szCs w:val="24"/>
          <w:u w:val="single"/>
        </w:rPr>
        <w:t xml:space="preserve"> </w:t>
      </w:r>
    </w:p>
    <w:p w14:paraId="72DFF2E7" w14:textId="77777777" w:rsidR="00E04CB2" w:rsidRPr="00105F8E" w:rsidRDefault="00E04CB2" w:rsidP="00E04CB2">
      <w:pPr>
        <w:pStyle w:val="PargrafodaLista"/>
        <w:widowControl w:val="0"/>
        <w:autoSpaceDE w:val="0"/>
        <w:autoSpaceDN w:val="0"/>
        <w:adjustRightInd w:val="0"/>
        <w:ind w:left="709"/>
        <w:rPr>
          <w:rFonts w:ascii="Times New Roman" w:hAnsi="Times New Roman" w:cs="Times New Roman"/>
          <w:sz w:val="24"/>
          <w:szCs w:val="24"/>
          <w:u w:val="single"/>
        </w:rPr>
      </w:pPr>
      <w:r w:rsidRPr="00105F8E">
        <w:rPr>
          <w:rFonts w:ascii="Times New Roman" w:hAnsi="Times New Roman" w:cs="Times New Roman"/>
          <w:b/>
          <w:sz w:val="24"/>
          <w:szCs w:val="24"/>
        </w:rPr>
        <w:t>Atonia uterina</w:t>
      </w:r>
      <w:r w:rsidRPr="00105F8E">
        <w:rPr>
          <w:rFonts w:ascii="Times New Roman" w:hAnsi="Times New Roman" w:cs="Times New Roman"/>
          <w:sz w:val="24"/>
          <w:szCs w:val="24"/>
        </w:rPr>
        <w:t xml:space="preserve"> = dificuldade do útero se contrair levando ao risco de sangramento e perda do útero.</w:t>
      </w:r>
      <w:r w:rsidRPr="00105F8E">
        <w:rPr>
          <w:rFonts w:ascii="Times New Roman" w:hAnsi="Times New Roman" w:cs="Times New Roman"/>
          <w:sz w:val="24"/>
          <w:szCs w:val="24"/>
        </w:rPr>
        <w:br/>
      </w:r>
      <w:r w:rsidRPr="00105F8E">
        <w:rPr>
          <w:rFonts w:ascii="Times New Roman" w:hAnsi="Times New Roman" w:cs="Times New Roman"/>
          <w:b/>
          <w:sz w:val="24"/>
          <w:szCs w:val="24"/>
        </w:rPr>
        <w:t>Endometrites</w:t>
      </w:r>
      <w:r w:rsidRPr="00105F8E">
        <w:rPr>
          <w:rFonts w:ascii="Times New Roman" w:hAnsi="Times New Roman" w:cs="Times New Roman"/>
          <w:sz w:val="24"/>
          <w:szCs w:val="24"/>
        </w:rPr>
        <w:t xml:space="preserve"> = infeção do útero com necessidade de uso de antibióticos podendo se agravar.</w:t>
      </w:r>
      <w:r w:rsidRPr="00105F8E">
        <w:rPr>
          <w:rFonts w:ascii="Times New Roman" w:hAnsi="Times New Roman" w:cs="Times New Roman"/>
          <w:sz w:val="24"/>
          <w:szCs w:val="24"/>
        </w:rPr>
        <w:br/>
      </w:r>
      <w:r w:rsidRPr="00105F8E">
        <w:rPr>
          <w:rFonts w:ascii="Times New Roman" w:hAnsi="Times New Roman" w:cs="Times New Roman"/>
          <w:b/>
          <w:sz w:val="24"/>
          <w:szCs w:val="24"/>
        </w:rPr>
        <w:t>Transtornos de coagulação</w:t>
      </w:r>
      <w:r w:rsidRPr="00105F8E">
        <w:rPr>
          <w:rFonts w:ascii="Times New Roman" w:hAnsi="Times New Roman" w:cs="Times New Roman"/>
          <w:sz w:val="24"/>
          <w:szCs w:val="24"/>
        </w:rPr>
        <w:t xml:space="preserve"> = dificuldade do sangue se coagular piorando o sangramento</w:t>
      </w:r>
      <w:r w:rsidRPr="00105F8E">
        <w:rPr>
          <w:rFonts w:ascii="Times New Roman" w:hAnsi="Times New Roman" w:cs="Times New Roman"/>
          <w:sz w:val="24"/>
          <w:szCs w:val="24"/>
        </w:rPr>
        <w:br/>
      </w:r>
      <w:r w:rsidRPr="00105F8E">
        <w:rPr>
          <w:rFonts w:ascii="Times New Roman" w:hAnsi="Times New Roman" w:cs="Times New Roman"/>
          <w:b/>
          <w:sz w:val="24"/>
          <w:szCs w:val="24"/>
        </w:rPr>
        <w:t>Infecções</w:t>
      </w:r>
      <w:r w:rsidRPr="00105F8E">
        <w:rPr>
          <w:rFonts w:ascii="Times New Roman" w:hAnsi="Times New Roman" w:cs="Times New Roman"/>
          <w:sz w:val="24"/>
          <w:szCs w:val="24"/>
        </w:rPr>
        <w:t xml:space="preserve"> = localizados em vários outros órgãos como pulmão, rim e septicemia.</w:t>
      </w:r>
    </w:p>
    <w:p w14:paraId="147679BD" w14:textId="0389D60E" w:rsidR="00E04CB2" w:rsidRPr="00105F8E" w:rsidRDefault="00E04CB2" w:rsidP="00E04CB2">
      <w:pPr>
        <w:pStyle w:val="PargrafodaLista"/>
        <w:widowControl w:val="0"/>
        <w:autoSpaceDE w:val="0"/>
        <w:autoSpaceDN w:val="0"/>
        <w:adjustRightInd w:val="0"/>
        <w:ind w:left="709"/>
        <w:rPr>
          <w:rFonts w:ascii="Times New Roman" w:hAnsi="Times New Roman" w:cs="Times New Roman"/>
          <w:sz w:val="24"/>
          <w:szCs w:val="24"/>
        </w:rPr>
      </w:pPr>
      <w:r w:rsidRPr="00105F8E">
        <w:rPr>
          <w:rFonts w:ascii="Times New Roman" w:hAnsi="Times New Roman" w:cs="Times New Roman"/>
          <w:b/>
          <w:sz w:val="24"/>
          <w:szCs w:val="24"/>
        </w:rPr>
        <w:t>Seromas</w:t>
      </w:r>
      <w:r w:rsidRPr="00105F8E">
        <w:rPr>
          <w:rFonts w:ascii="Times New Roman" w:hAnsi="Times New Roman" w:cs="Times New Roman"/>
          <w:sz w:val="24"/>
          <w:szCs w:val="24"/>
        </w:rPr>
        <w:t xml:space="preserve"> = Coleção de líquido em parede abdominal retardando a completa cicatrização interna</w:t>
      </w:r>
      <w:r w:rsidRPr="00105F8E">
        <w:rPr>
          <w:rFonts w:ascii="Times New Roman" w:hAnsi="Times New Roman" w:cs="Times New Roman"/>
          <w:sz w:val="24"/>
          <w:szCs w:val="24"/>
        </w:rPr>
        <w:br/>
      </w:r>
      <w:r w:rsidRPr="00105F8E">
        <w:rPr>
          <w:rFonts w:ascii="Times New Roman" w:hAnsi="Times New Roman" w:cs="Times New Roman"/>
          <w:b/>
          <w:sz w:val="24"/>
          <w:szCs w:val="24"/>
        </w:rPr>
        <w:t>Hematomas</w:t>
      </w:r>
      <w:r w:rsidRPr="00105F8E">
        <w:rPr>
          <w:rFonts w:ascii="Times New Roman" w:hAnsi="Times New Roman" w:cs="Times New Roman"/>
          <w:sz w:val="24"/>
          <w:szCs w:val="24"/>
        </w:rPr>
        <w:t xml:space="preserve"> = Coleção de sangue em parede abdominal podendo evoluir para infecção e coleção de pus.</w:t>
      </w:r>
      <w:r w:rsidRPr="00105F8E">
        <w:rPr>
          <w:rFonts w:ascii="Times New Roman" w:hAnsi="Times New Roman" w:cs="Times New Roman"/>
          <w:sz w:val="24"/>
          <w:szCs w:val="24"/>
        </w:rPr>
        <w:br/>
      </w:r>
      <w:r w:rsidRPr="00105F8E">
        <w:rPr>
          <w:rFonts w:ascii="Times New Roman" w:hAnsi="Times New Roman" w:cs="Times New Roman"/>
          <w:b/>
          <w:sz w:val="24"/>
          <w:szCs w:val="24"/>
        </w:rPr>
        <w:t>Afecções urinárias</w:t>
      </w:r>
      <w:r w:rsidRPr="00105F8E">
        <w:rPr>
          <w:rFonts w:ascii="Times New Roman" w:hAnsi="Times New Roman" w:cs="Times New Roman"/>
          <w:sz w:val="24"/>
          <w:szCs w:val="24"/>
        </w:rPr>
        <w:t xml:space="preserve"> = lesão de bexiga e ureter. Fistula entre bexiga e útero. Infeção de bexiga e rim.</w:t>
      </w:r>
      <w:r w:rsidRPr="00105F8E">
        <w:rPr>
          <w:rFonts w:ascii="Times New Roman" w:hAnsi="Times New Roman" w:cs="Times New Roman"/>
          <w:sz w:val="24"/>
          <w:szCs w:val="24"/>
        </w:rPr>
        <w:br/>
      </w:r>
      <w:r w:rsidRPr="00105F8E">
        <w:rPr>
          <w:rFonts w:ascii="Times New Roman" w:hAnsi="Times New Roman" w:cs="Times New Roman"/>
          <w:b/>
          <w:sz w:val="24"/>
          <w:szCs w:val="24"/>
        </w:rPr>
        <w:t>Deiscências</w:t>
      </w:r>
      <w:r w:rsidRPr="00105F8E">
        <w:rPr>
          <w:rFonts w:ascii="Times New Roman" w:hAnsi="Times New Roman" w:cs="Times New Roman"/>
          <w:sz w:val="24"/>
          <w:szCs w:val="24"/>
        </w:rPr>
        <w:t xml:space="preserve"> = Abertura da incisão cirúrgica com processo de cicatrização prolongada (até meses)</w:t>
      </w:r>
      <w:r w:rsidR="00C8696D" w:rsidRPr="00C8696D">
        <w:rPr>
          <w:rFonts w:ascii="Times New Roman" w:hAnsi="Times New Roman" w:cs="Times New Roman"/>
          <w:noProof/>
          <w:sz w:val="24"/>
          <w:szCs w:val="24"/>
        </w:rPr>
        <w:t xml:space="preserve"> </w:t>
      </w:r>
    </w:p>
    <w:p w14:paraId="2028F7D7" w14:textId="2DE8B550" w:rsidR="00E04CB2" w:rsidRPr="00105F8E" w:rsidRDefault="00E04CB2" w:rsidP="00E04CB2">
      <w:pPr>
        <w:pStyle w:val="PargrafodaLista"/>
        <w:widowControl w:val="0"/>
        <w:autoSpaceDE w:val="0"/>
        <w:autoSpaceDN w:val="0"/>
        <w:adjustRightInd w:val="0"/>
        <w:ind w:left="709"/>
        <w:rPr>
          <w:rFonts w:ascii="Times New Roman" w:hAnsi="Times New Roman" w:cs="Times New Roman"/>
          <w:sz w:val="24"/>
          <w:szCs w:val="24"/>
        </w:rPr>
      </w:pPr>
      <w:r w:rsidRPr="00105F8E">
        <w:rPr>
          <w:rFonts w:ascii="Times New Roman" w:hAnsi="Times New Roman" w:cs="Times New Roman"/>
          <w:b/>
          <w:sz w:val="24"/>
          <w:szCs w:val="24"/>
        </w:rPr>
        <w:t>Eventrações pós cirúrgicas</w:t>
      </w:r>
      <w:r w:rsidRPr="00105F8E">
        <w:rPr>
          <w:rFonts w:ascii="Times New Roman" w:hAnsi="Times New Roman" w:cs="Times New Roman"/>
          <w:sz w:val="24"/>
          <w:szCs w:val="24"/>
        </w:rPr>
        <w:t xml:space="preserve"> = saída do intestino pela cicatriz.</w:t>
      </w:r>
    </w:p>
    <w:p w14:paraId="5EB8C513" w14:textId="4C98E2B7" w:rsidR="00E04CB2" w:rsidRPr="00105F8E" w:rsidRDefault="00E04CB2" w:rsidP="00E04CB2">
      <w:pPr>
        <w:pStyle w:val="PargrafodaLista"/>
        <w:widowControl w:val="0"/>
        <w:autoSpaceDE w:val="0"/>
        <w:autoSpaceDN w:val="0"/>
        <w:adjustRightInd w:val="0"/>
        <w:ind w:left="709"/>
        <w:rPr>
          <w:rFonts w:ascii="Times New Roman" w:hAnsi="Times New Roman" w:cs="Times New Roman"/>
          <w:sz w:val="24"/>
          <w:szCs w:val="24"/>
        </w:rPr>
      </w:pPr>
      <w:r w:rsidRPr="00105F8E">
        <w:rPr>
          <w:rFonts w:ascii="Times New Roman" w:hAnsi="Times New Roman" w:cs="Times New Roman"/>
          <w:b/>
          <w:sz w:val="24"/>
          <w:szCs w:val="24"/>
        </w:rPr>
        <w:t>Equimose =</w:t>
      </w:r>
      <w:r w:rsidRPr="00105F8E">
        <w:rPr>
          <w:rFonts w:ascii="Times New Roman" w:hAnsi="Times New Roman" w:cs="Times New Roman"/>
          <w:sz w:val="24"/>
          <w:szCs w:val="24"/>
        </w:rPr>
        <w:t xml:space="preserve"> manchas roxas da região onde se faz medicamentos</w:t>
      </w:r>
      <w:r w:rsidRPr="00105F8E">
        <w:rPr>
          <w:rFonts w:ascii="Times New Roman" w:hAnsi="Times New Roman" w:cs="Times New Roman"/>
          <w:sz w:val="24"/>
          <w:szCs w:val="24"/>
        </w:rPr>
        <w:br/>
      </w:r>
      <w:r w:rsidRPr="00105F8E">
        <w:rPr>
          <w:rFonts w:ascii="Times New Roman" w:hAnsi="Times New Roman" w:cs="Times New Roman"/>
          <w:b/>
          <w:sz w:val="24"/>
          <w:szCs w:val="24"/>
        </w:rPr>
        <w:t>Queimadura</w:t>
      </w:r>
      <w:r w:rsidRPr="00105F8E">
        <w:rPr>
          <w:rFonts w:ascii="Times New Roman" w:hAnsi="Times New Roman" w:cs="Times New Roman"/>
          <w:sz w:val="24"/>
          <w:szCs w:val="24"/>
        </w:rPr>
        <w:t xml:space="preserve"> da pele em qualquer região pelo uso de cautério</w:t>
      </w:r>
      <w:r w:rsidRPr="00105F8E">
        <w:rPr>
          <w:rFonts w:ascii="Times New Roman" w:hAnsi="Times New Roman" w:cs="Times New Roman"/>
          <w:sz w:val="24"/>
          <w:szCs w:val="24"/>
        </w:rPr>
        <w:br/>
      </w:r>
      <w:r w:rsidRPr="00105F8E">
        <w:rPr>
          <w:rFonts w:ascii="Times New Roman" w:hAnsi="Times New Roman" w:cs="Times New Roman"/>
          <w:b/>
          <w:sz w:val="24"/>
          <w:szCs w:val="24"/>
        </w:rPr>
        <w:t>Dermatite</w:t>
      </w:r>
      <w:r w:rsidRPr="00105F8E">
        <w:rPr>
          <w:rFonts w:ascii="Times New Roman" w:hAnsi="Times New Roman" w:cs="Times New Roman"/>
          <w:sz w:val="24"/>
          <w:szCs w:val="24"/>
        </w:rPr>
        <w:t xml:space="preserve"> = inflamação da pele pelo uso de substâncias químicas utilizadas na assepsia.</w:t>
      </w:r>
    </w:p>
    <w:p w14:paraId="716D5F2A" w14:textId="195CF08F" w:rsidR="00E04CB2" w:rsidRPr="00105F8E" w:rsidRDefault="00E04CB2" w:rsidP="00E04CB2">
      <w:pPr>
        <w:pStyle w:val="PargrafodaLista"/>
        <w:widowControl w:val="0"/>
        <w:autoSpaceDE w:val="0"/>
        <w:autoSpaceDN w:val="0"/>
        <w:adjustRightInd w:val="0"/>
        <w:ind w:left="709"/>
        <w:rPr>
          <w:rFonts w:ascii="Times New Roman" w:hAnsi="Times New Roman" w:cs="Times New Roman"/>
          <w:sz w:val="24"/>
          <w:szCs w:val="24"/>
        </w:rPr>
      </w:pPr>
      <w:r w:rsidRPr="00105F8E">
        <w:rPr>
          <w:rFonts w:ascii="Times New Roman" w:hAnsi="Times New Roman" w:cs="Times New Roman"/>
          <w:b/>
          <w:sz w:val="24"/>
          <w:szCs w:val="24"/>
        </w:rPr>
        <w:t>Aderências pélvicas</w:t>
      </w:r>
      <w:r w:rsidRPr="00105F8E">
        <w:rPr>
          <w:rFonts w:ascii="Times New Roman" w:hAnsi="Times New Roman" w:cs="Times New Roman"/>
          <w:sz w:val="24"/>
          <w:szCs w:val="24"/>
        </w:rPr>
        <w:t xml:space="preserve"> = levando a queixas de dor pélvica</w:t>
      </w:r>
    </w:p>
    <w:p w14:paraId="0BE8B25E" w14:textId="77777777" w:rsidR="00E04CB2" w:rsidRPr="00105F8E" w:rsidRDefault="00E04CB2" w:rsidP="00E04CB2">
      <w:pPr>
        <w:pStyle w:val="PargrafodaLista"/>
        <w:widowControl w:val="0"/>
        <w:autoSpaceDE w:val="0"/>
        <w:autoSpaceDN w:val="0"/>
        <w:adjustRightInd w:val="0"/>
        <w:ind w:left="709"/>
        <w:rPr>
          <w:rFonts w:ascii="Times New Roman" w:hAnsi="Times New Roman" w:cs="Times New Roman"/>
          <w:sz w:val="24"/>
          <w:szCs w:val="24"/>
        </w:rPr>
      </w:pPr>
      <w:r w:rsidRPr="00105F8E">
        <w:rPr>
          <w:rFonts w:ascii="Times New Roman" w:hAnsi="Times New Roman" w:cs="Times New Roman"/>
          <w:b/>
          <w:bCs/>
          <w:sz w:val="24"/>
          <w:szCs w:val="24"/>
        </w:rPr>
        <w:t>Queloide</w:t>
      </w:r>
      <w:r w:rsidRPr="00105F8E">
        <w:rPr>
          <w:rFonts w:ascii="Times New Roman" w:hAnsi="Times New Roman" w:cs="Times New Roman"/>
          <w:sz w:val="24"/>
          <w:szCs w:val="24"/>
        </w:rPr>
        <w:t xml:space="preserve"> = cicatriz hipertrófica-grosseira e relacionado ao tipo de cicatrização do organismo.</w:t>
      </w:r>
    </w:p>
    <w:p w14:paraId="790F6708" w14:textId="3AC2AA4D" w:rsidR="00E04CB2" w:rsidRPr="00105F8E" w:rsidRDefault="00E04CB2" w:rsidP="00E04CB2">
      <w:pPr>
        <w:pStyle w:val="PargrafodaLista"/>
        <w:widowControl w:val="0"/>
        <w:autoSpaceDE w:val="0"/>
        <w:autoSpaceDN w:val="0"/>
        <w:adjustRightInd w:val="0"/>
        <w:ind w:left="709"/>
        <w:rPr>
          <w:rFonts w:ascii="Times New Roman" w:hAnsi="Times New Roman" w:cs="Times New Roman"/>
          <w:sz w:val="24"/>
          <w:szCs w:val="24"/>
        </w:rPr>
      </w:pPr>
      <w:r w:rsidRPr="00105F8E">
        <w:rPr>
          <w:rFonts w:ascii="Times New Roman" w:hAnsi="Times New Roman" w:cs="Times New Roman"/>
          <w:b/>
          <w:bCs/>
          <w:sz w:val="24"/>
          <w:szCs w:val="24"/>
        </w:rPr>
        <w:t>Alteração de sensibilidade</w:t>
      </w:r>
      <w:r w:rsidRPr="00105F8E">
        <w:rPr>
          <w:rFonts w:ascii="Times New Roman" w:hAnsi="Times New Roman" w:cs="Times New Roman"/>
          <w:sz w:val="24"/>
          <w:szCs w:val="24"/>
        </w:rPr>
        <w:t xml:space="preserve"> = a MAIOR ou a MENOR ou AUSENTE em nervos da região do abdome</w:t>
      </w:r>
    </w:p>
    <w:p w14:paraId="5EF0A886" w14:textId="5CF010D5" w:rsidR="00E04CB2" w:rsidRPr="00105F8E" w:rsidRDefault="00E04CB2" w:rsidP="00E04CB2">
      <w:pPr>
        <w:pStyle w:val="PargrafodaLista"/>
        <w:widowControl w:val="0"/>
        <w:autoSpaceDE w:val="0"/>
        <w:autoSpaceDN w:val="0"/>
        <w:adjustRightInd w:val="0"/>
        <w:ind w:left="709"/>
        <w:rPr>
          <w:rFonts w:ascii="Times New Roman" w:hAnsi="Times New Roman" w:cs="Times New Roman"/>
          <w:sz w:val="24"/>
          <w:szCs w:val="24"/>
        </w:rPr>
      </w:pPr>
      <w:r w:rsidRPr="00105F8E">
        <w:rPr>
          <w:rFonts w:ascii="Times New Roman" w:hAnsi="Times New Roman" w:cs="Times New Roman"/>
          <w:b/>
          <w:bCs/>
          <w:sz w:val="24"/>
          <w:szCs w:val="24"/>
        </w:rPr>
        <w:t>Alteração na aparência-estética</w:t>
      </w:r>
      <w:r w:rsidRPr="00105F8E">
        <w:rPr>
          <w:rFonts w:ascii="Times New Roman" w:hAnsi="Times New Roman" w:cs="Times New Roman"/>
          <w:sz w:val="24"/>
          <w:szCs w:val="24"/>
        </w:rPr>
        <w:t xml:space="preserve"> no local da cirurgia, tipo retração, enrugamento da pele ou depressão é resultante da ressecção de tecidos e/ou estruturas necessários à execução do tipo de cirurgia.</w:t>
      </w:r>
    </w:p>
    <w:p w14:paraId="517DF804" w14:textId="30E559D4" w:rsidR="00E04CB2" w:rsidRPr="00105F8E" w:rsidRDefault="00E04CB2" w:rsidP="00E04CB2">
      <w:pPr>
        <w:pStyle w:val="PargrafodaLista"/>
        <w:widowControl w:val="0"/>
        <w:autoSpaceDE w:val="0"/>
        <w:autoSpaceDN w:val="0"/>
        <w:adjustRightInd w:val="0"/>
        <w:ind w:left="709"/>
        <w:rPr>
          <w:rFonts w:ascii="Times New Roman" w:hAnsi="Times New Roman" w:cs="Times New Roman"/>
          <w:sz w:val="24"/>
          <w:szCs w:val="24"/>
        </w:rPr>
      </w:pPr>
      <w:r w:rsidRPr="00105F8E">
        <w:rPr>
          <w:rFonts w:ascii="Times New Roman" w:hAnsi="Times New Roman" w:cs="Times New Roman"/>
          <w:b/>
          <w:bCs/>
          <w:sz w:val="24"/>
          <w:szCs w:val="24"/>
        </w:rPr>
        <w:t>Dor nas relações sexuais.</w:t>
      </w:r>
      <w:r w:rsidRPr="00105F8E">
        <w:rPr>
          <w:rFonts w:ascii="Times New Roman" w:hAnsi="Times New Roman" w:cs="Times New Roman"/>
          <w:sz w:val="24"/>
          <w:szCs w:val="24"/>
        </w:rPr>
        <w:t xml:space="preserve"> Relacionada com a presença do niche. Este aspecto é influenciado por vários outros fatores principalmente emocionais.</w:t>
      </w:r>
    </w:p>
    <w:p w14:paraId="68A09B66" w14:textId="63D7FF1F" w:rsidR="00E04CB2" w:rsidRPr="00105F8E" w:rsidRDefault="00E04CB2" w:rsidP="00E04CB2">
      <w:pPr>
        <w:pStyle w:val="PargrafodaLista"/>
        <w:widowControl w:val="0"/>
        <w:autoSpaceDE w:val="0"/>
        <w:autoSpaceDN w:val="0"/>
        <w:adjustRightInd w:val="0"/>
        <w:ind w:left="709"/>
        <w:rPr>
          <w:rFonts w:ascii="Times New Roman" w:hAnsi="Times New Roman" w:cs="Times New Roman"/>
          <w:b/>
          <w:bCs/>
          <w:sz w:val="24"/>
          <w:szCs w:val="24"/>
        </w:rPr>
      </w:pPr>
      <w:r w:rsidRPr="00105F8E">
        <w:rPr>
          <w:rFonts w:ascii="Times New Roman" w:hAnsi="Times New Roman" w:cs="Times New Roman"/>
          <w:b/>
          <w:bCs/>
          <w:sz w:val="24"/>
          <w:szCs w:val="24"/>
        </w:rPr>
        <w:t>Complicações relacionadas ao ato anestésico</w:t>
      </w:r>
    </w:p>
    <w:p w14:paraId="7476921C" w14:textId="59E5871D" w:rsidR="00E04CB2" w:rsidRDefault="00EF3647" w:rsidP="00E04CB2">
      <w:pPr>
        <w:pStyle w:val="PargrafodaLista"/>
        <w:widowControl w:val="0"/>
        <w:autoSpaceDE w:val="0"/>
        <w:autoSpaceDN w:val="0"/>
        <w:adjustRightInd w:val="0"/>
        <w:ind w:left="709"/>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6130" behindDoc="0" locked="0" layoutInCell="1" allowOverlap="1" wp14:anchorId="2D75FA12" wp14:editId="4CFBD15F">
                <wp:simplePos x="0" y="0"/>
                <wp:positionH relativeFrom="column">
                  <wp:posOffset>3895725</wp:posOffset>
                </wp:positionH>
                <wp:positionV relativeFrom="paragraph">
                  <wp:posOffset>340566</wp:posOffset>
                </wp:positionV>
                <wp:extent cx="1781175" cy="504825"/>
                <wp:effectExtent l="0" t="0" r="9525" b="9525"/>
                <wp:wrapNone/>
                <wp:docPr id="49" name="Retângulo 49"/>
                <wp:cNvGraphicFramePr/>
                <a:graphic xmlns:a="http://schemas.openxmlformats.org/drawingml/2006/main">
                  <a:graphicData uri="http://schemas.microsoft.com/office/word/2010/wordprocessingShape">
                    <wps:wsp>
                      <wps:cNvSpPr/>
                      <wps:spPr>
                        <a:xfrm>
                          <a:off x="0" y="0"/>
                          <a:ext cx="1781175" cy="5048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3DE646" w14:textId="77777777" w:rsidR="00C8696D" w:rsidRPr="00ED785C" w:rsidRDefault="00C8696D" w:rsidP="00C8696D">
                            <w:pPr>
                              <w:spacing w:after="0" w:line="240" w:lineRule="auto"/>
                              <w:jc w:val="center"/>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785C">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Rubrica</w:t>
                            </w:r>
                          </w:p>
                          <w:p w14:paraId="0DB7CB7F" w14:textId="77777777" w:rsidR="00C8696D" w:rsidRPr="00ED785C" w:rsidRDefault="00C8696D" w:rsidP="00C8696D">
                            <w:pPr>
                              <w:spacing w:after="0" w:line="240" w:lineRule="auto"/>
                              <w:jc w:val="center"/>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785C">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Participante de Estudo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75FA12" id="Retângulo 49" o:spid="_x0000_s1038" style="position:absolute;left:0;text-align:left;margin-left:306.75pt;margin-top:26.8pt;width:140.25pt;height:39.75pt;z-index:2516961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" fillcolor="white [3212]" stroked="f" strokeweight="2pt">
                <v:textbox>
                  <w:txbxContent>
                    <w:p w14:paraId="1C3DE646" w14:textId="77777777" w:rsidR="00C8696D" w:rsidRPr="00ED785C" w:rsidRDefault="00C8696D" w:rsidP="00C8696D">
                      <w:pPr>
                        <w:spacing w:after="0" w:line="240" w:lineRule="auto"/>
                        <w:jc w:val="center"/>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785C">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Rubrica</w:t>
                      </w:r>
                    </w:p>
                    <w:p w14:paraId="0DB7CB7F" w14:textId="77777777" w:rsidR="00C8696D" w:rsidRPr="00ED785C" w:rsidRDefault="00C8696D" w:rsidP="00C8696D">
                      <w:pPr>
                        <w:spacing w:after="0" w:line="240" w:lineRule="auto"/>
                        <w:jc w:val="center"/>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785C">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Participante de Estudo</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5106" behindDoc="0" locked="0" layoutInCell="1" allowOverlap="1" wp14:anchorId="0B35D833" wp14:editId="1CEF1CCA">
                <wp:simplePos x="0" y="0"/>
                <wp:positionH relativeFrom="column">
                  <wp:posOffset>1007657</wp:posOffset>
                </wp:positionH>
                <wp:positionV relativeFrom="paragraph">
                  <wp:posOffset>338351</wp:posOffset>
                </wp:positionV>
                <wp:extent cx="1781175" cy="504825"/>
                <wp:effectExtent l="0" t="0" r="9525" b="9525"/>
                <wp:wrapNone/>
                <wp:docPr id="48" name="Retângulo 48"/>
                <wp:cNvGraphicFramePr/>
                <a:graphic xmlns:a="http://schemas.openxmlformats.org/drawingml/2006/main">
                  <a:graphicData uri="http://schemas.microsoft.com/office/word/2010/wordprocessingShape">
                    <wps:wsp>
                      <wps:cNvSpPr/>
                      <wps:spPr>
                        <a:xfrm>
                          <a:off x="0" y="0"/>
                          <a:ext cx="1781175" cy="5048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9451C5" w14:textId="77777777" w:rsidR="00C8696D" w:rsidRPr="007759A5" w:rsidRDefault="00C8696D" w:rsidP="00C8696D">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59A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Rubrica</w:t>
                            </w:r>
                          </w:p>
                          <w:p w14:paraId="4311D8EB" w14:textId="77777777" w:rsidR="00C8696D" w:rsidRPr="007759A5" w:rsidRDefault="00C8696D" w:rsidP="00C8696D">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59A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Pesquisador responsável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35D833" id="Retângulo 48" o:spid="_x0000_s1039" style="position:absolute;left:0;text-align:left;margin-left:79.35pt;margin-top:26.65pt;width:140.25pt;height:39.75pt;z-index:2516951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" fillcolor="white [3212]" stroked="f" strokeweight="2pt">
                <v:textbox>
                  <w:txbxContent>
                    <w:p w14:paraId="469451C5" w14:textId="77777777" w:rsidR="00C8696D" w:rsidRPr="007759A5" w:rsidRDefault="00C8696D" w:rsidP="00C8696D">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59A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Rubrica</w:t>
                      </w:r>
                    </w:p>
                    <w:p w14:paraId="4311D8EB" w14:textId="77777777" w:rsidR="00C8696D" w:rsidRPr="007759A5" w:rsidRDefault="00C8696D" w:rsidP="00C8696D">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59A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Pesquisador responsável</w:t>
                      </w:r>
                    </w:p>
                  </w:txbxContent>
                </v:textbox>
              </v:rect>
            </w:pict>
          </mc:Fallback>
        </mc:AlternateContent>
      </w:r>
      <w:r w:rsidR="00E04CB2" w:rsidRPr="00105F8E">
        <w:rPr>
          <w:rFonts w:ascii="Times New Roman" w:hAnsi="Times New Roman" w:cs="Times New Roman"/>
          <w:b/>
          <w:bCs/>
          <w:sz w:val="24"/>
          <w:szCs w:val="24"/>
        </w:rPr>
        <w:t>Trombose venosa e embolia</w:t>
      </w:r>
      <w:r w:rsidR="00E04CB2" w:rsidRPr="00105F8E">
        <w:rPr>
          <w:rFonts w:ascii="Times New Roman" w:hAnsi="Times New Roman" w:cs="Times New Roman"/>
          <w:sz w:val="24"/>
          <w:szCs w:val="24"/>
        </w:rPr>
        <w:t xml:space="preserve"> evento IMPREVISÍVEL</w:t>
      </w:r>
    </w:p>
    <w:p w14:paraId="2054ACD4" w14:textId="77777777" w:rsidR="00E03107" w:rsidRDefault="00E03107" w:rsidP="00E04CB2">
      <w:pPr>
        <w:pStyle w:val="PargrafodaLista"/>
        <w:widowControl w:val="0"/>
        <w:autoSpaceDE w:val="0"/>
        <w:autoSpaceDN w:val="0"/>
        <w:adjustRightInd w:val="0"/>
        <w:ind w:left="709"/>
        <w:rPr>
          <w:rFonts w:ascii="Times New Roman" w:hAnsi="Times New Roman" w:cs="Times New Roman"/>
          <w:sz w:val="24"/>
          <w:szCs w:val="24"/>
        </w:rPr>
      </w:pPr>
    </w:p>
    <w:p w14:paraId="4D325B95" w14:textId="77777777" w:rsidR="00E03107" w:rsidRPr="00105F8E" w:rsidRDefault="00E03107" w:rsidP="00E04CB2">
      <w:pPr>
        <w:pStyle w:val="PargrafodaLista"/>
        <w:widowControl w:val="0"/>
        <w:autoSpaceDE w:val="0"/>
        <w:autoSpaceDN w:val="0"/>
        <w:adjustRightInd w:val="0"/>
        <w:ind w:left="709"/>
        <w:rPr>
          <w:rFonts w:ascii="Times New Roman" w:hAnsi="Times New Roman" w:cs="Times New Roman"/>
          <w:sz w:val="24"/>
          <w:szCs w:val="24"/>
        </w:rPr>
      </w:pPr>
    </w:p>
    <w:p w14:paraId="6FE0B182" w14:textId="1B1B00E9" w:rsidR="00582E35" w:rsidRDefault="00E04CB2" w:rsidP="00582E35">
      <w:pPr>
        <w:widowControl w:val="0"/>
        <w:autoSpaceDE w:val="0"/>
        <w:autoSpaceDN w:val="0"/>
        <w:adjustRightInd w:val="0"/>
        <w:spacing w:line="360" w:lineRule="auto"/>
        <w:jc w:val="center"/>
        <w:rPr>
          <w:rFonts w:ascii="Times New Roman" w:hAnsi="Times New Roman" w:cs="Times New Roman"/>
          <w:sz w:val="24"/>
          <w:szCs w:val="24"/>
        </w:rPr>
      </w:pPr>
      <w:r w:rsidRPr="000F64BD">
        <w:rPr>
          <w:rFonts w:ascii="Times New Roman" w:hAnsi="Times New Roman" w:cs="Times New Roman"/>
          <w:b/>
          <w:sz w:val="24"/>
          <w:szCs w:val="24"/>
        </w:rPr>
        <w:lastRenderedPageBreak/>
        <w:t>É ESPERAD</w:t>
      </w:r>
      <w:r w:rsidR="00DE52AB" w:rsidRPr="000F64BD">
        <w:rPr>
          <w:rFonts w:ascii="Times New Roman" w:hAnsi="Times New Roman" w:cs="Times New Roman"/>
          <w:b/>
          <w:sz w:val="24"/>
          <w:szCs w:val="24"/>
        </w:rPr>
        <w:t>A</w:t>
      </w:r>
      <w:r w:rsidRPr="000F64BD">
        <w:rPr>
          <w:rFonts w:ascii="Times New Roman" w:hAnsi="Times New Roman" w:cs="Times New Roman"/>
          <w:b/>
          <w:sz w:val="24"/>
          <w:szCs w:val="24"/>
        </w:rPr>
        <w:t xml:space="preserve"> </w:t>
      </w:r>
      <w:r w:rsidR="009F7E47" w:rsidRPr="000F64BD">
        <w:rPr>
          <w:rFonts w:ascii="Times New Roman" w:hAnsi="Times New Roman" w:cs="Times New Roman"/>
          <w:b/>
          <w:sz w:val="24"/>
          <w:szCs w:val="24"/>
        </w:rPr>
        <w:t>REDUÇÃO</w:t>
      </w:r>
      <w:r w:rsidR="008927A7" w:rsidRPr="000F64BD">
        <w:rPr>
          <w:rFonts w:ascii="Times New Roman" w:hAnsi="Times New Roman" w:cs="Times New Roman"/>
          <w:b/>
          <w:sz w:val="24"/>
          <w:szCs w:val="24"/>
        </w:rPr>
        <w:t xml:space="preserve"> DA INCIDÊNCIA DO NICHE </w:t>
      </w:r>
      <w:r w:rsidR="00DE52AB" w:rsidRPr="000F64BD">
        <w:rPr>
          <w:rFonts w:ascii="Times New Roman" w:hAnsi="Times New Roman" w:cs="Times New Roman"/>
          <w:b/>
          <w:sz w:val="24"/>
          <w:szCs w:val="24"/>
        </w:rPr>
        <w:t>COM O</w:t>
      </w:r>
      <w:r w:rsidRPr="000F64BD">
        <w:rPr>
          <w:rFonts w:ascii="Times New Roman" w:hAnsi="Times New Roman" w:cs="Times New Roman"/>
          <w:b/>
          <w:sz w:val="24"/>
          <w:szCs w:val="24"/>
        </w:rPr>
        <w:t xml:space="preserve"> FIO DA PESQUISA </w:t>
      </w:r>
      <w:r w:rsidR="00DE52AB" w:rsidRPr="000F64BD">
        <w:rPr>
          <w:rFonts w:ascii="Times New Roman" w:hAnsi="Times New Roman" w:cs="Times New Roman"/>
          <w:b/>
          <w:sz w:val="24"/>
          <w:szCs w:val="24"/>
        </w:rPr>
        <w:t xml:space="preserve">E NENHUMA </w:t>
      </w:r>
      <w:r w:rsidRPr="000F64BD">
        <w:rPr>
          <w:rFonts w:ascii="Times New Roman" w:hAnsi="Times New Roman" w:cs="Times New Roman"/>
          <w:b/>
          <w:sz w:val="24"/>
          <w:szCs w:val="24"/>
        </w:rPr>
        <w:t>INTERF</w:t>
      </w:r>
      <w:r w:rsidR="00DE52AB" w:rsidRPr="000F64BD">
        <w:rPr>
          <w:rFonts w:ascii="Times New Roman" w:hAnsi="Times New Roman" w:cs="Times New Roman"/>
          <w:b/>
          <w:sz w:val="24"/>
          <w:szCs w:val="24"/>
        </w:rPr>
        <w:t>E</w:t>
      </w:r>
      <w:r w:rsidRPr="000F64BD">
        <w:rPr>
          <w:rFonts w:ascii="Times New Roman" w:hAnsi="Times New Roman" w:cs="Times New Roman"/>
          <w:b/>
          <w:sz w:val="24"/>
          <w:szCs w:val="24"/>
        </w:rPr>
        <w:t>R</w:t>
      </w:r>
      <w:r w:rsidR="00DE52AB" w:rsidRPr="000F64BD">
        <w:rPr>
          <w:rFonts w:ascii="Times New Roman" w:hAnsi="Times New Roman" w:cs="Times New Roman"/>
          <w:b/>
          <w:sz w:val="24"/>
          <w:szCs w:val="24"/>
        </w:rPr>
        <w:t>ENCIA</w:t>
      </w:r>
      <w:r w:rsidRPr="000F64BD">
        <w:rPr>
          <w:rFonts w:ascii="Times New Roman" w:hAnsi="Times New Roman" w:cs="Times New Roman"/>
          <w:b/>
          <w:sz w:val="24"/>
          <w:szCs w:val="24"/>
        </w:rPr>
        <w:t xml:space="preserve"> </w:t>
      </w:r>
      <w:r w:rsidR="00DE52AB" w:rsidRPr="000F64BD">
        <w:rPr>
          <w:rFonts w:ascii="Times New Roman" w:hAnsi="Times New Roman" w:cs="Times New Roman"/>
          <w:b/>
          <w:sz w:val="24"/>
          <w:szCs w:val="24"/>
        </w:rPr>
        <w:t>NOS OUTROS</w:t>
      </w:r>
      <w:r w:rsidRPr="000F64BD">
        <w:rPr>
          <w:rFonts w:ascii="Times New Roman" w:hAnsi="Times New Roman" w:cs="Times New Roman"/>
          <w:b/>
          <w:sz w:val="24"/>
          <w:szCs w:val="24"/>
        </w:rPr>
        <w:t xml:space="preserve"> DESFECHOS ADVERSOS</w:t>
      </w:r>
      <w:r w:rsidRPr="00105F8E">
        <w:rPr>
          <w:rFonts w:ascii="Times New Roman" w:hAnsi="Times New Roman" w:cs="Times New Roman"/>
          <w:color w:val="FF0000"/>
          <w:sz w:val="24"/>
          <w:szCs w:val="24"/>
        </w:rPr>
        <w:br/>
      </w:r>
    </w:p>
    <w:p w14:paraId="30FDB618" w14:textId="77777777" w:rsidR="000A51AA" w:rsidRPr="00105F8E" w:rsidRDefault="000A51AA" w:rsidP="00582E35">
      <w:pPr>
        <w:widowControl w:val="0"/>
        <w:autoSpaceDE w:val="0"/>
        <w:autoSpaceDN w:val="0"/>
        <w:adjustRightInd w:val="0"/>
        <w:spacing w:line="360" w:lineRule="auto"/>
        <w:jc w:val="center"/>
        <w:rPr>
          <w:rFonts w:ascii="Times New Roman" w:hAnsi="Times New Roman" w:cs="Times New Roman"/>
          <w:sz w:val="24"/>
          <w:szCs w:val="24"/>
        </w:rPr>
      </w:pPr>
    </w:p>
    <w:p w14:paraId="2CC1FA07" w14:textId="1A815D30" w:rsidR="00E04CB2" w:rsidRPr="00105F8E" w:rsidRDefault="00E04CB2" w:rsidP="00234981">
      <w:pPr>
        <w:widowControl w:val="0"/>
        <w:autoSpaceDE w:val="0"/>
        <w:autoSpaceDN w:val="0"/>
        <w:adjustRightInd w:val="0"/>
        <w:spacing w:line="360" w:lineRule="auto"/>
        <w:ind w:firstLine="708"/>
        <w:jc w:val="center"/>
        <w:rPr>
          <w:rFonts w:ascii="Times New Roman" w:hAnsi="Times New Roman" w:cs="Times New Roman"/>
          <w:sz w:val="24"/>
          <w:szCs w:val="24"/>
        </w:rPr>
      </w:pPr>
      <w:r w:rsidRPr="00105F8E">
        <w:rPr>
          <w:rFonts w:ascii="Times New Roman" w:hAnsi="Times New Roman" w:cs="Times New Roman"/>
          <w:sz w:val="24"/>
          <w:szCs w:val="24"/>
        </w:rPr>
        <w:t>Este TCLE (termo de consentimento livre e esclarecido) para participação da pesquisa NÃO exclui a necessidade da assinatura do TCLE da operação cesariana normalmente apresentada para a gestante antes da cirurgia.</w:t>
      </w:r>
    </w:p>
    <w:p w14:paraId="1F5DF236" w14:textId="77777777" w:rsidR="00E04CB2" w:rsidRPr="00105F8E" w:rsidRDefault="00E04CB2" w:rsidP="00E04CB2">
      <w:pPr>
        <w:pStyle w:val="PargrafodaLista"/>
        <w:widowControl w:val="0"/>
        <w:autoSpaceDE w:val="0"/>
        <w:autoSpaceDN w:val="0"/>
        <w:adjustRightInd w:val="0"/>
        <w:ind w:left="709"/>
        <w:rPr>
          <w:rFonts w:ascii="Times New Roman" w:hAnsi="Times New Roman" w:cs="Times New Roman"/>
          <w:sz w:val="24"/>
          <w:szCs w:val="24"/>
        </w:rPr>
      </w:pPr>
    </w:p>
    <w:p w14:paraId="129D465A" w14:textId="77777777" w:rsidR="00E04CB2" w:rsidRPr="00105F8E" w:rsidRDefault="00E04CB2" w:rsidP="00E04CB2">
      <w:pPr>
        <w:pStyle w:val="PargrafodaLista"/>
        <w:widowControl w:val="0"/>
        <w:autoSpaceDE w:val="0"/>
        <w:autoSpaceDN w:val="0"/>
        <w:adjustRightInd w:val="0"/>
        <w:ind w:left="709"/>
        <w:rPr>
          <w:rFonts w:ascii="Times New Roman" w:hAnsi="Times New Roman" w:cs="Times New Roman"/>
          <w:sz w:val="24"/>
          <w:szCs w:val="24"/>
        </w:rPr>
      </w:pPr>
      <w:r w:rsidRPr="00105F8E">
        <w:rPr>
          <w:rFonts w:ascii="Times New Roman" w:hAnsi="Times New Roman" w:cs="Times New Roman"/>
          <w:sz w:val="24"/>
          <w:szCs w:val="24"/>
        </w:rPr>
        <w:t xml:space="preserve">Por tais razões e nestas condições declaro que: </w:t>
      </w:r>
    </w:p>
    <w:p w14:paraId="36A09687" w14:textId="77777777" w:rsidR="00E04CB2" w:rsidRPr="00105F8E" w:rsidRDefault="00E04CB2" w:rsidP="00E04CB2">
      <w:pPr>
        <w:pStyle w:val="PargrafodaLista"/>
        <w:widowControl w:val="0"/>
        <w:autoSpaceDE w:val="0"/>
        <w:autoSpaceDN w:val="0"/>
        <w:adjustRightInd w:val="0"/>
        <w:ind w:left="709"/>
        <w:rPr>
          <w:rFonts w:ascii="Times New Roman" w:hAnsi="Times New Roman" w:cs="Times New Roman"/>
          <w:sz w:val="24"/>
          <w:szCs w:val="24"/>
        </w:rPr>
      </w:pPr>
    </w:p>
    <w:p w14:paraId="49BB9CD9" w14:textId="77777777" w:rsidR="00E04CB2" w:rsidRPr="00105F8E" w:rsidRDefault="00E04CB2" w:rsidP="00E04CB2">
      <w:pPr>
        <w:pStyle w:val="PargrafodaLista"/>
        <w:widowControl w:val="0"/>
        <w:numPr>
          <w:ilvl w:val="0"/>
          <w:numId w:val="9"/>
        </w:numPr>
        <w:autoSpaceDE w:val="0"/>
        <w:autoSpaceDN w:val="0"/>
        <w:adjustRightInd w:val="0"/>
        <w:spacing w:after="0" w:line="240" w:lineRule="auto"/>
        <w:jc w:val="both"/>
        <w:rPr>
          <w:rFonts w:ascii="Times New Roman" w:hAnsi="Times New Roman" w:cs="Times New Roman"/>
          <w:color w:val="000000" w:themeColor="text1"/>
          <w:sz w:val="24"/>
          <w:szCs w:val="24"/>
        </w:rPr>
      </w:pPr>
      <w:r w:rsidRPr="00105F8E">
        <w:rPr>
          <w:rFonts w:ascii="Times New Roman" w:hAnsi="Times New Roman" w:cs="Times New Roman"/>
          <w:sz w:val="24"/>
          <w:szCs w:val="24"/>
        </w:rPr>
        <w:t>Fui convidada a fazer parte desta pesquisa, assisti o vídeo que apresenta e explica todos os aspectos deste Termo de Consentimento.  F</w:t>
      </w:r>
      <w:r w:rsidRPr="00105F8E">
        <w:rPr>
          <w:rFonts w:ascii="Times New Roman" w:hAnsi="Times New Roman" w:cs="Times New Roman"/>
          <w:color w:val="000000" w:themeColor="text1"/>
          <w:sz w:val="24"/>
          <w:szCs w:val="24"/>
        </w:rPr>
        <w:t>oi-me permitido que eu realizasse todas as perguntas e fizesse todas as observações que eu achei pertinente para entender o que ocorrerá comigo nesta pesquisa. Todas as dúvidas que me ocorreram foram respondidas sendo que entendi as explicações que me foram prestadas em linguagem clara e simples. Estou satisfeita com as informações prestadas e compreendo o alcance e riscos e complicações deste procedimento.</w:t>
      </w:r>
    </w:p>
    <w:p w14:paraId="3D7D0893" w14:textId="1AD8E2F4" w:rsidR="00E04CB2" w:rsidRPr="00105F8E" w:rsidRDefault="00E04CB2" w:rsidP="00E04CB2">
      <w:pPr>
        <w:pStyle w:val="PargrafodaLista"/>
        <w:widowControl w:val="0"/>
        <w:autoSpaceDE w:val="0"/>
        <w:autoSpaceDN w:val="0"/>
        <w:adjustRightInd w:val="0"/>
        <w:ind w:left="709"/>
        <w:jc w:val="both"/>
        <w:rPr>
          <w:rFonts w:ascii="Times New Roman" w:hAnsi="Times New Roman" w:cs="Times New Roman"/>
          <w:color w:val="000000" w:themeColor="text1"/>
          <w:sz w:val="24"/>
          <w:szCs w:val="24"/>
        </w:rPr>
      </w:pPr>
    </w:p>
    <w:p w14:paraId="00BEBDC8" w14:textId="4FA51BE6" w:rsidR="00E04CB2" w:rsidRPr="00105F8E" w:rsidRDefault="00E04CB2" w:rsidP="00E04CB2">
      <w:pPr>
        <w:pStyle w:val="PargrafodaLista"/>
        <w:widowControl w:val="0"/>
        <w:numPr>
          <w:ilvl w:val="0"/>
          <w:numId w:val="9"/>
        </w:numPr>
        <w:autoSpaceDE w:val="0"/>
        <w:autoSpaceDN w:val="0"/>
        <w:adjustRightInd w:val="0"/>
        <w:spacing w:after="0" w:line="240" w:lineRule="auto"/>
        <w:ind w:left="993" w:hanging="284"/>
        <w:jc w:val="both"/>
        <w:rPr>
          <w:rFonts w:ascii="Times New Roman" w:hAnsi="Times New Roman" w:cs="Times New Roman"/>
          <w:sz w:val="24"/>
          <w:szCs w:val="24"/>
        </w:rPr>
      </w:pPr>
      <w:r w:rsidRPr="00105F8E">
        <w:rPr>
          <w:rFonts w:ascii="Times New Roman" w:hAnsi="Times New Roman" w:cs="Times New Roman"/>
          <w:sz w:val="24"/>
          <w:szCs w:val="24"/>
        </w:rPr>
        <w:t xml:space="preserve">Estou ciente de que o risco de apresentar o niche com o fio tradicional é de 60%, mas que existe a expectativa que este risco diminua no uso do fio farpado, porém também existe risco hipotético de aumentar a sua incidência. Serei informada através do laudo de ultrassom caso seja observado o niche. </w:t>
      </w:r>
    </w:p>
    <w:p w14:paraId="308354FC" w14:textId="64A710E0" w:rsidR="00E04CB2" w:rsidRPr="00105F8E" w:rsidRDefault="00E04CB2" w:rsidP="00E04CB2">
      <w:pPr>
        <w:pStyle w:val="PargrafodaLista"/>
        <w:rPr>
          <w:rFonts w:ascii="Times New Roman" w:hAnsi="Times New Roman" w:cs="Times New Roman"/>
          <w:sz w:val="24"/>
          <w:szCs w:val="24"/>
        </w:rPr>
      </w:pPr>
    </w:p>
    <w:p w14:paraId="39600B49" w14:textId="3EB146BF" w:rsidR="00E04CB2" w:rsidRPr="00105F8E" w:rsidRDefault="00E04CB2" w:rsidP="00E04CB2">
      <w:pPr>
        <w:pStyle w:val="PargrafodaLista"/>
        <w:widowControl w:val="0"/>
        <w:numPr>
          <w:ilvl w:val="0"/>
          <w:numId w:val="9"/>
        </w:numPr>
        <w:autoSpaceDE w:val="0"/>
        <w:autoSpaceDN w:val="0"/>
        <w:adjustRightInd w:val="0"/>
        <w:spacing w:after="0" w:line="240" w:lineRule="auto"/>
        <w:ind w:left="993" w:hanging="284"/>
        <w:jc w:val="both"/>
        <w:rPr>
          <w:rFonts w:ascii="Times New Roman" w:hAnsi="Times New Roman" w:cs="Times New Roman"/>
          <w:sz w:val="24"/>
          <w:szCs w:val="24"/>
        </w:rPr>
      </w:pPr>
      <w:r w:rsidRPr="00105F8E">
        <w:rPr>
          <w:rFonts w:ascii="Times New Roman" w:hAnsi="Times New Roman" w:cs="Times New Roman"/>
          <w:sz w:val="24"/>
          <w:szCs w:val="24"/>
        </w:rPr>
        <w:t>A utilização de fios tradicionais pode ser utilizado pelo médico no momento da cirurgia por motivos de segurança. </w:t>
      </w:r>
    </w:p>
    <w:p w14:paraId="349DB64A" w14:textId="6968E0AC" w:rsidR="00E04CB2" w:rsidRPr="00105F8E" w:rsidRDefault="00E04CB2" w:rsidP="00E04CB2">
      <w:pPr>
        <w:pStyle w:val="PargrafodaLista"/>
        <w:widowControl w:val="0"/>
        <w:autoSpaceDE w:val="0"/>
        <w:autoSpaceDN w:val="0"/>
        <w:adjustRightInd w:val="0"/>
        <w:ind w:left="993" w:hanging="284"/>
        <w:rPr>
          <w:rFonts w:ascii="Times New Roman" w:hAnsi="Times New Roman" w:cs="Times New Roman"/>
          <w:sz w:val="24"/>
          <w:szCs w:val="24"/>
        </w:rPr>
      </w:pPr>
    </w:p>
    <w:p w14:paraId="2167110C" w14:textId="77777777" w:rsidR="00E04CB2" w:rsidRPr="00105F8E" w:rsidRDefault="00E04CB2" w:rsidP="00E04CB2">
      <w:pPr>
        <w:pStyle w:val="PargrafodaLista"/>
        <w:widowControl w:val="0"/>
        <w:numPr>
          <w:ilvl w:val="0"/>
          <w:numId w:val="9"/>
        </w:numPr>
        <w:autoSpaceDE w:val="0"/>
        <w:autoSpaceDN w:val="0"/>
        <w:adjustRightInd w:val="0"/>
        <w:spacing w:after="0" w:line="240" w:lineRule="auto"/>
        <w:ind w:left="993" w:hanging="284"/>
        <w:jc w:val="both"/>
        <w:rPr>
          <w:rFonts w:ascii="Times New Roman" w:hAnsi="Times New Roman" w:cs="Times New Roman"/>
          <w:sz w:val="24"/>
          <w:szCs w:val="24"/>
        </w:rPr>
      </w:pPr>
      <w:r w:rsidRPr="00105F8E">
        <w:rPr>
          <w:rFonts w:ascii="Times New Roman" w:hAnsi="Times New Roman" w:cs="Times New Roman"/>
          <w:sz w:val="24"/>
          <w:szCs w:val="24"/>
        </w:rPr>
        <w:t xml:space="preserve">Fui informada a respeito das complicações inerente da cesariana e que não possui relação com o tipo de fio pesquisado. </w:t>
      </w:r>
    </w:p>
    <w:p w14:paraId="0A05BCE0" w14:textId="0D0B3827" w:rsidR="00E04CB2" w:rsidRPr="00105F8E" w:rsidRDefault="00E04CB2" w:rsidP="00E04CB2">
      <w:pPr>
        <w:pStyle w:val="PargrafodaLista"/>
        <w:rPr>
          <w:rFonts w:ascii="Times New Roman" w:hAnsi="Times New Roman" w:cs="Times New Roman"/>
          <w:sz w:val="24"/>
          <w:szCs w:val="24"/>
        </w:rPr>
      </w:pPr>
    </w:p>
    <w:p w14:paraId="192B83BE" w14:textId="77777777" w:rsidR="00E04CB2" w:rsidRPr="00105F8E" w:rsidRDefault="00E04CB2" w:rsidP="00E04CB2">
      <w:pPr>
        <w:pStyle w:val="PargrafodaLista"/>
        <w:widowControl w:val="0"/>
        <w:numPr>
          <w:ilvl w:val="0"/>
          <w:numId w:val="9"/>
        </w:numPr>
        <w:autoSpaceDE w:val="0"/>
        <w:autoSpaceDN w:val="0"/>
        <w:adjustRightInd w:val="0"/>
        <w:spacing w:after="0" w:line="240" w:lineRule="auto"/>
        <w:ind w:left="993" w:hanging="284"/>
        <w:jc w:val="both"/>
        <w:rPr>
          <w:rFonts w:ascii="Times New Roman" w:hAnsi="Times New Roman" w:cs="Times New Roman"/>
          <w:sz w:val="24"/>
          <w:szCs w:val="24"/>
        </w:rPr>
      </w:pPr>
      <w:r w:rsidRPr="00105F8E">
        <w:rPr>
          <w:rFonts w:ascii="Times New Roman" w:hAnsi="Times New Roman" w:cs="Times New Roman"/>
          <w:sz w:val="24"/>
          <w:szCs w:val="24"/>
        </w:rPr>
        <w:t>Tendo lido e entendido, concordo e consinto por minha livre e espontânea vontade que participo da pesquisa proposta;</w:t>
      </w:r>
    </w:p>
    <w:p w14:paraId="3569C380" w14:textId="026CC93B" w:rsidR="00E04CB2" w:rsidRPr="00105F8E" w:rsidRDefault="00E04CB2" w:rsidP="00E04CB2">
      <w:pPr>
        <w:pStyle w:val="PargrafodaLista"/>
        <w:widowControl w:val="0"/>
        <w:autoSpaceDE w:val="0"/>
        <w:autoSpaceDN w:val="0"/>
        <w:adjustRightInd w:val="0"/>
        <w:ind w:left="993" w:hanging="284"/>
        <w:rPr>
          <w:rFonts w:ascii="Times New Roman" w:hAnsi="Times New Roman" w:cs="Times New Roman"/>
          <w:sz w:val="24"/>
          <w:szCs w:val="24"/>
        </w:rPr>
      </w:pPr>
    </w:p>
    <w:p w14:paraId="357DD72C" w14:textId="0831B731" w:rsidR="00E04CB2" w:rsidRPr="00105F8E" w:rsidRDefault="00E04CB2" w:rsidP="00E04CB2">
      <w:pPr>
        <w:pStyle w:val="PargrafodaLista"/>
        <w:widowControl w:val="0"/>
        <w:numPr>
          <w:ilvl w:val="0"/>
          <w:numId w:val="9"/>
        </w:numPr>
        <w:autoSpaceDE w:val="0"/>
        <w:autoSpaceDN w:val="0"/>
        <w:adjustRightInd w:val="0"/>
        <w:spacing w:after="0" w:line="240" w:lineRule="auto"/>
        <w:ind w:left="993" w:hanging="284"/>
        <w:jc w:val="both"/>
        <w:rPr>
          <w:rFonts w:ascii="Times New Roman" w:hAnsi="Times New Roman" w:cs="Times New Roman"/>
          <w:sz w:val="24"/>
          <w:szCs w:val="24"/>
        </w:rPr>
      </w:pPr>
      <w:r w:rsidRPr="00105F8E">
        <w:rPr>
          <w:rFonts w:ascii="Times New Roman" w:hAnsi="Times New Roman" w:cs="Times New Roman"/>
          <w:sz w:val="24"/>
          <w:szCs w:val="24"/>
        </w:rPr>
        <w:t xml:space="preserve">Se surgir complicações OUTRAS o Médico fica autorizado a convocar outro Médico Especialista para oferecer assistência. </w:t>
      </w:r>
    </w:p>
    <w:p w14:paraId="37B48C60" w14:textId="02FE9872" w:rsidR="00E04CB2" w:rsidRPr="00105F8E" w:rsidRDefault="00E04CB2" w:rsidP="00E04CB2">
      <w:pPr>
        <w:pStyle w:val="PargrafodaLista"/>
        <w:widowControl w:val="0"/>
        <w:autoSpaceDE w:val="0"/>
        <w:autoSpaceDN w:val="0"/>
        <w:adjustRightInd w:val="0"/>
        <w:ind w:left="993" w:hanging="284"/>
        <w:rPr>
          <w:rFonts w:ascii="Times New Roman" w:hAnsi="Times New Roman" w:cs="Times New Roman"/>
          <w:sz w:val="24"/>
          <w:szCs w:val="24"/>
        </w:rPr>
      </w:pPr>
    </w:p>
    <w:p w14:paraId="247A0D1A" w14:textId="77777777" w:rsidR="00E04CB2" w:rsidRPr="00105F8E" w:rsidRDefault="00E04CB2" w:rsidP="00E04CB2">
      <w:pPr>
        <w:pStyle w:val="PargrafodaLista"/>
        <w:widowControl w:val="0"/>
        <w:numPr>
          <w:ilvl w:val="0"/>
          <w:numId w:val="9"/>
        </w:numPr>
        <w:autoSpaceDE w:val="0"/>
        <w:autoSpaceDN w:val="0"/>
        <w:adjustRightInd w:val="0"/>
        <w:spacing w:after="0" w:line="240" w:lineRule="auto"/>
        <w:ind w:left="993" w:hanging="284"/>
        <w:jc w:val="both"/>
        <w:rPr>
          <w:rFonts w:ascii="Times New Roman" w:hAnsi="Times New Roman" w:cs="Times New Roman"/>
          <w:sz w:val="24"/>
          <w:szCs w:val="24"/>
        </w:rPr>
      </w:pPr>
      <w:r w:rsidRPr="00105F8E">
        <w:rPr>
          <w:rFonts w:ascii="Times New Roman" w:hAnsi="Times New Roman" w:cs="Times New Roman"/>
          <w:sz w:val="24"/>
          <w:szCs w:val="24"/>
        </w:rPr>
        <w:t>Tenho minha parcela de responsabilidade sobre a conduta adotada;</w:t>
      </w:r>
    </w:p>
    <w:p w14:paraId="79556A32" w14:textId="627311CB" w:rsidR="00E04CB2" w:rsidRPr="00105F8E" w:rsidRDefault="00E04CB2" w:rsidP="00E04CB2">
      <w:pPr>
        <w:pStyle w:val="PargrafodaLista"/>
        <w:ind w:left="709"/>
        <w:rPr>
          <w:rFonts w:ascii="Times New Roman" w:hAnsi="Times New Roman" w:cs="Times New Roman"/>
          <w:sz w:val="24"/>
          <w:szCs w:val="24"/>
        </w:rPr>
      </w:pPr>
    </w:p>
    <w:p w14:paraId="5CD7F281" w14:textId="4DD789EB" w:rsidR="00E04CB2" w:rsidRPr="00105F8E" w:rsidRDefault="00E04CB2" w:rsidP="00E04CB2">
      <w:pPr>
        <w:pStyle w:val="PargrafodaLista"/>
        <w:widowControl w:val="0"/>
        <w:pBdr>
          <w:top w:val="single" w:sz="4" w:space="1" w:color="auto"/>
          <w:left w:val="single" w:sz="4" w:space="4" w:color="auto"/>
          <w:bottom w:val="single" w:sz="4" w:space="1" w:color="auto"/>
          <w:right w:val="single" w:sz="4" w:space="4" w:color="auto"/>
        </w:pBdr>
        <w:autoSpaceDE w:val="0"/>
        <w:autoSpaceDN w:val="0"/>
        <w:adjustRightInd w:val="0"/>
        <w:ind w:left="709"/>
        <w:jc w:val="both"/>
        <w:rPr>
          <w:rFonts w:ascii="Times New Roman" w:hAnsi="Times New Roman" w:cs="Times New Roman"/>
          <w:color w:val="000000" w:themeColor="text1"/>
          <w:sz w:val="24"/>
          <w:szCs w:val="24"/>
        </w:rPr>
      </w:pPr>
      <w:r w:rsidRPr="00105F8E">
        <w:rPr>
          <w:rFonts w:ascii="Times New Roman" w:hAnsi="Times New Roman" w:cs="Times New Roman"/>
          <w:sz w:val="24"/>
          <w:szCs w:val="24"/>
        </w:rPr>
        <w:t>Este formulário atesta minha aceitação ao procedimento proposto e é assinado SEM a presença da equipe médica.</w:t>
      </w:r>
      <w:r w:rsidRPr="00105F8E">
        <w:rPr>
          <w:rFonts w:ascii="Times New Roman" w:hAnsi="Times New Roman" w:cs="Times New Roman"/>
          <w:color w:val="000000" w:themeColor="text1"/>
          <w:sz w:val="24"/>
          <w:szCs w:val="24"/>
        </w:rPr>
        <w:t xml:space="preserve"> Também entendi que, a qualquer momento e sem necessidade de dar nenhuma explicação poderei revogar o consentimento que agora presto.</w:t>
      </w:r>
    </w:p>
    <w:p w14:paraId="637F1FE5" w14:textId="0C2C1B87" w:rsidR="00E04CB2" w:rsidRDefault="00EF3647" w:rsidP="00E04CB2">
      <w:pPr>
        <w:pStyle w:val="PargrafodaLista"/>
        <w:ind w:left="709"/>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9202" behindDoc="0" locked="0" layoutInCell="1" allowOverlap="1" wp14:anchorId="7B1E1B76" wp14:editId="690D2EC8">
                <wp:simplePos x="0" y="0"/>
                <wp:positionH relativeFrom="column">
                  <wp:posOffset>3487213</wp:posOffset>
                </wp:positionH>
                <wp:positionV relativeFrom="paragraph">
                  <wp:posOffset>222796</wp:posOffset>
                </wp:positionV>
                <wp:extent cx="1781175" cy="504825"/>
                <wp:effectExtent l="0" t="0" r="9525" b="9525"/>
                <wp:wrapNone/>
                <wp:docPr id="51" name="Retângulo 51"/>
                <wp:cNvGraphicFramePr/>
                <a:graphic xmlns:a="http://schemas.openxmlformats.org/drawingml/2006/main">
                  <a:graphicData uri="http://schemas.microsoft.com/office/word/2010/wordprocessingShape">
                    <wps:wsp>
                      <wps:cNvSpPr/>
                      <wps:spPr>
                        <a:xfrm>
                          <a:off x="0" y="0"/>
                          <a:ext cx="1781175" cy="5048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41DED2" w14:textId="77777777" w:rsidR="00C8696D" w:rsidRPr="00ED785C" w:rsidRDefault="00C8696D" w:rsidP="00C8696D">
                            <w:pPr>
                              <w:spacing w:after="0" w:line="240" w:lineRule="auto"/>
                              <w:jc w:val="center"/>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785C">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Rubrica</w:t>
                            </w:r>
                          </w:p>
                          <w:p w14:paraId="4B0DCFF7" w14:textId="77777777" w:rsidR="00C8696D" w:rsidRPr="00ED785C" w:rsidRDefault="00C8696D" w:rsidP="00C8696D">
                            <w:pPr>
                              <w:spacing w:after="0" w:line="240" w:lineRule="auto"/>
                              <w:jc w:val="center"/>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785C">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Participante de Estudo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1E1B76" id="Retângulo 51" o:spid="_x0000_s1040" style="position:absolute;left:0;text-align:left;margin-left:274.6pt;margin-top:17.55pt;width:140.25pt;height:39.75pt;z-index:2516992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" fillcolor="white [3212]" stroked="f" strokeweight="2pt">
                <v:textbox>
                  <w:txbxContent>
                    <w:p w14:paraId="0541DED2" w14:textId="77777777" w:rsidR="00C8696D" w:rsidRPr="00ED785C" w:rsidRDefault="00C8696D" w:rsidP="00C8696D">
                      <w:pPr>
                        <w:spacing w:after="0" w:line="240" w:lineRule="auto"/>
                        <w:jc w:val="center"/>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785C">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Rubrica</w:t>
                      </w:r>
                    </w:p>
                    <w:p w14:paraId="4B0DCFF7" w14:textId="77777777" w:rsidR="00C8696D" w:rsidRPr="00ED785C" w:rsidRDefault="00C8696D" w:rsidP="00C8696D">
                      <w:pPr>
                        <w:spacing w:after="0" w:line="240" w:lineRule="auto"/>
                        <w:jc w:val="center"/>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785C">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Participante de Estudo</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8178" behindDoc="0" locked="0" layoutInCell="1" allowOverlap="1" wp14:anchorId="5EB7EFA3" wp14:editId="08A774FE">
                <wp:simplePos x="0" y="0"/>
                <wp:positionH relativeFrom="column">
                  <wp:posOffset>817556</wp:posOffset>
                </wp:positionH>
                <wp:positionV relativeFrom="paragraph">
                  <wp:posOffset>252479</wp:posOffset>
                </wp:positionV>
                <wp:extent cx="1781175" cy="504825"/>
                <wp:effectExtent l="0" t="0" r="9525" b="9525"/>
                <wp:wrapNone/>
                <wp:docPr id="50" name="Retângulo 50"/>
                <wp:cNvGraphicFramePr/>
                <a:graphic xmlns:a="http://schemas.openxmlformats.org/drawingml/2006/main">
                  <a:graphicData uri="http://schemas.microsoft.com/office/word/2010/wordprocessingShape">
                    <wps:wsp>
                      <wps:cNvSpPr/>
                      <wps:spPr>
                        <a:xfrm>
                          <a:off x="0" y="0"/>
                          <a:ext cx="1781175" cy="5048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00E014" w14:textId="77777777" w:rsidR="00C8696D" w:rsidRPr="007759A5" w:rsidRDefault="00C8696D" w:rsidP="00C8696D">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59A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Rubrica</w:t>
                            </w:r>
                          </w:p>
                          <w:p w14:paraId="56A14A69" w14:textId="77777777" w:rsidR="00C8696D" w:rsidRPr="007759A5" w:rsidRDefault="00C8696D" w:rsidP="00C8696D">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59A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Pesquisador responsável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7EFA3" id="Retângulo 50" o:spid="_x0000_s1041" style="position:absolute;left:0;text-align:left;margin-left:64.35pt;margin-top:19.9pt;width:140.25pt;height:39.75pt;z-index:2516981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" fillcolor="white [3212]" stroked="f" strokeweight="2pt">
                <v:textbox>
                  <w:txbxContent>
                    <w:p w14:paraId="6200E014" w14:textId="77777777" w:rsidR="00C8696D" w:rsidRPr="007759A5" w:rsidRDefault="00C8696D" w:rsidP="00C8696D">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59A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Rubrica</w:t>
                      </w:r>
                    </w:p>
                    <w:p w14:paraId="56A14A69" w14:textId="77777777" w:rsidR="00C8696D" w:rsidRPr="007759A5" w:rsidRDefault="00C8696D" w:rsidP="00C8696D">
                      <w:pPr>
                        <w:spacing w:after="0" w:line="240" w:lineRule="auto"/>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59A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Pesquisador responsável</w:t>
                      </w:r>
                    </w:p>
                  </w:txbxContent>
                </v:textbox>
              </v:rect>
            </w:pict>
          </mc:Fallback>
        </mc:AlternateContent>
      </w:r>
    </w:p>
    <w:p w14:paraId="1EF776A6" w14:textId="77777777" w:rsidR="00E04CB2" w:rsidRPr="00105F8E" w:rsidRDefault="00E04CB2" w:rsidP="004A6633">
      <w:pPr>
        <w:pStyle w:val="PargrafodaLista"/>
        <w:widowControl w:val="0"/>
        <w:autoSpaceDE w:val="0"/>
        <w:autoSpaceDN w:val="0"/>
        <w:adjustRightInd w:val="0"/>
        <w:spacing w:after="0" w:line="240" w:lineRule="auto"/>
        <w:ind w:left="709"/>
        <w:jc w:val="both"/>
        <w:rPr>
          <w:rFonts w:ascii="Times New Roman" w:hAnsi="Times New Roman" w:cs="Times New Roman"/>
          <w:b/>
          <w:sz w:val="24"/>
          <w:szCs w:val="24"/>
        </w:rPr>
      </w:pPr>
      <w:r w:rsidRPr="00105F8E">
        <w:rPr>
          <w:rFonts w:ascii="Times New Roman" w:hAnsi="Times New Roman" w:cs="Times New Roman"/>
          <w:b/>
          <w:sz w:val="24"/>
          <w:szCs w:val="24"/>
        </w:rPr>
        <w:lastRenderedPageBreak/>
        <w:t>Declaro ter ciência de que todo beneficiário do SUS tem direito ao tratamento médico/cirúrgico, incluindo internação hospitalar e medicamentos (Lei Nº 8.080 de 19.09.90) e a solicitação de qualquer valor, sob qualquer pretexto (contribuição, taxa, etc.) é crime e deve ser denunciado. Declaro que não sofri qualquer tipo cobrança durante todo o meu tratamento realizado e programado no HUMAP.</w:t>
      </w:r>
    </w:p>
    <w:p w14:paraId="0C465A16" w14:textId="77777777" w:rsidR="00234981" w:rsidRDefault="00234981" w:rsidP="00E04CB2">
      <w:pPr>
        <w:pStyle w:val="PargrafodaLista"/>
        <w:widowControl w:val="0"/>
        <w:autoSpaceDE w:val="0"/>
        <w:autoSpaceDN w:val="0"/>
        <w:adjustRightInd w:val="0"/>
        <w:ind w:left="709"/>
        <w:rPr>
          <w:rFonts w:ascii="Times New Roman" w:hAnsi="Times New Roman" w:cs="Times New Roman"/>
          <w:sz w:val="24"/>
          <w:szCs w:val="24"/>
        </w:rPr>
      </w:pPr>
    </w:p>
    <w:p w14:paraId="024F9F65" w14:textId="01917376" w:rsidR="00E256A5" w:rsidRPr="00AE74CB" w:rsidRDefault="0073469C" w:rsidP="0073469C">
      <w:pPr>
        <w:pStyle w:val="PargrafodaLista"/>
        <w:widowControl w:val="0"/>
        <w:autoSpaceDE w:val="0"/>
        <w:autoSpaceDN w:val="0"/>
        <w:adjustRightInd w:val="0"/>
        <w:ind w:left="709"/>
        <w:jc w:val="both"/>
        <w:rPr>
          <w:rFonts w:cstheme="minorHAnsi"/>
          <w:sz w:val="24"/>
          <w:szCs w:val="24"/>
        </w:rPr>
      </w:pPr>
      <w:r>
        <w:rPr>
          <w:rFonts w:cstheme="minorHAnsi"/>
          <w:sz w:val="24"/>
          <w:szCs w:val="24"/>
        </w:rPr>
        <w:t>S</w:t>
      </w:r>
      <w:r w:rsidR="00E256A5" w:rsidRPr="008238B4">
        <w:rPr>
          <w:rFonts w:cstheme="minorHAnsi"/>
          <w:sz w:val="24"/>
          <w:szCs w:val="24"/>
        </w:rPr>
        <w:t xml:space="preserve">erá </w:t>
      </w:r>
      <w:r w:rsidR="00E256A5" w:rsidRPr="008238B4">
        <w:rPr>
          <w:rFonts w:cstheme="minorHAnsi"/>
          <w:b/>
          <w:bCs/>
          <w:sz w:val="24"/>
          <w:szCs w:val="24"/>
        </w:rPr>
        <w:t>proporcionada aos participantes desta pesquisa assistência</w:t>
      </w:r>
      <w:r w:rsidR="00E256A5" w:rsidRPr="008238B4">
        <w:rPr>
          <w:rFonts w:cstheme="minorHAnsi"/>
          <w:sz w:val="24"/>
          <w:szCs w:val="24"/>
        </w:rPr>
        <w:t xml:space="preserve"> imediata e integral, de forma gratuita e pelo tempo que for necessária, em caso de danos decorrentes </w:t>
      </w:r>
      <w:r w:rsidR="00E256A5" w:rsidRPr="008238B4">
        <w:rPr>
          <w:rFonts w:cstheme="minorHAnsi"/>
          <w:b/>
          <w:sz w:val="24"/>
          <w:szCs w:val="24"/>
        </w:rPr>
        <w:t>exclusivamente</w:t>
      </w:r>
      <w:r w:rsidR="00E256A5" w:rsidRPr="008238B4">
        <w:rPr>
          <w:rFonts w:cstheme="minorHAnsi"/>
          <w:sz w:val="24"/>
          <w:szCs w:val="24"/>
        </w:rPr>
        <w:t xml:space="preserve"> do estudo, sejam eles previsíveis ou não, em conformidade com os termos da Resolução 466/12.</w:t>
      </w:r>
      <w:r w:rsidR="007E79D9">
        <w:rPr>
          <w:rFonts w:cstheme="minorHAnsi"/>
          <w:sz w:val="24"/>
          <w:szCs w:val="24"/>
        </w:rPr>
        <w:t xml:space="preserve"> </w:t>
      </w:r>
      <w:r w:rsidR="00B84AAF" w:rsidRPr="008238B4">
        <w:rPr>
          <w:rFonts w:cstheme="minorHAnsi"/>
          <w:sz w:val="24"/>
          <w:szCs w:val="24"/>
        </w:rPr>
        <w:t>Dessa forma, fica garantido que n</w:t>
      </w:r>
      <w:bookmarkStart w:id="1" w:name="_Hlk12189286"/>
      <w:r w:rsidR="00B84AAF" w:rsidRPr="008238B4">
        <w:rPr>
          <w:rFonts w:cstheme="minorHAnsi"/>
          <w:sz w:val="24"/>
          <w:szCs w:val="24"/>
        </w:rPr>
        <w:t xml:space="preserve">em o Sistema Único de Saúde (SUS), tampouco o plano de saúde dos participantes, </w:t>
      </w:r>
      <w:bookmarkEnd w:id="1"/>
      <w:r w:rsidR="00B84AAF" w:rsidRPr="008238B4">
        <w:rPr>
          <w:rFonts w:cstheme="minorHAnsi"/>
          <w:sz w:val="24"/>
          <w:szCs w:val="24"/>
        </w:rPr>
        <w:t xml:space="preserve">será onerado no que tange o desenvolvimento desta pesquisa. </w:t>
      </w:r>
      <w:r w:rsidR="007E79D9">
        <w:rPr>
          <w:rFonts w:cstheme="minorHAnsi"/>
          <w:sz w:val="24"/>
          <w:szCs w:val="24"/>
        </w:rPr>
        <w:t xml:space="preserve">A </w:t>
      </w:r>
      <w:r w:rsidR="007E79D9" w:rsidRPr="00AE74CB">
        <w:rPr>
          <w:rFonts w:cstheme="minorHAnsi"/>
          <w:sz w:val="24"/>
          <w:szCs w:val="24"/>
        </w:rPr>
        <w:t xml:space="preserve">participante tem garantido o direito de solicitar indenização por meio das vias judiciais (Código Civil, Lei 10.406 de 2002, Artigos 927 a 954 e Resolução CNS </w:t>
      </w:r>
      <w:proofErr w:type="spellStart"/>
      <w:r w:rsidR="007E79D9" w:rsidRPr="00AE74CB">
        <w:rPr>
          <w:rFonts w:cstheme="minorHAnsi"/>
          <w:sz w:val="24"/>
          <w:szCs w:val="24"/>
        </w:rPr>
        <w:t>n.°</w:t>
      </w:r>
      <w:proofErr w:type="spellEnd"/>
      <w:r w:rsidR="007E79D9" w:rsidRPr="00AE74CB">
        <w:rPr>
          <w:rFonts w:cstheme="minorHAnsi"/>
          <w:sz w:val="24"/>
          <w:szCs w:val="24"/>
        </w:rPr>
        <w:t xml:space="preserve"> 510, de 2016, Artigo 9º, Inciso VI).</w:t>
      </w:r>
    </w:p>
    <w:p w14:paraId="0AD735C7" w14:textId="77777777" w:rsidR="009023D9" w:rsidRDefault="009023D9" w:rsidP="0073469C">
      <w:pPr>
        <w:pStyle w:val="PargrafodaLista"/>
        <w:widowControl w:val="0"/>
        <w:autoSpaceDE w:val="0"/>
        <w:autoSpaceDN w:val="0"/>
        <w:adjustRightInd w:val="0"/>
        <w:ind w:left="709"/>
        <w:jc w:val="both"/>
      </w:pPr>
    </w:p>
    <w:p w14:paraId="09924BB8" w14:textId="77777777" w:rsidR="004A6D41" w:rsidRPr="00EA33F1" w:rsidRDefault="004A6D41" w:rsidP="004A6D41">
      <w:pPr>
        <w:pStyle w:val="PargrafodaLista"/>
        <w:widowControl w:val="0"/>
        <w:autoSpaceDE w:val="0"/>
        <w:autoSpaceDN w:val="0"/>
        <w:adjustRightInd w:val="0"/>
        <w:ind w:left="709"/>
        <w:jc w:val="both"/>
        <w:rPr>
          <w:rFonts w:cstheme="minorHAnsi"/>
          <w:sz w:val="24"/>
          <w:szCs w:val="24"/>
        </w:rPr>
      </w:pPr>
      <w:r w:rsidRPr="00EA33F1">
        <w:rPr>
          <w:rFonts w:cstheme="minorHAnsi"/>
          <w:sz w:val="24"/>
          <w:szCs w:val="24"/>
        </w:rPr>
        <w:t>Toda equipe de desenvolvimento desta pesquisa, a qual atuará sob minha responsabilidade, tem conhecimento e está comprometida com as normas e regulamentações que regem a confidencialidade de participantes de pesquisa, especialmente no que diz respeito aos termos estabelecidos pela Resolução 466/12 e às diretrizes de Boas Práticas Clínicas. Além disso, declaro também a minha aderência e de minha equipe a todos os procedimentos estabelecidos pelo presente projeto para garantir o sigilo e anonimato dos participantes.</w:t>
      </w:r>
    </w:p>
    <w:p w14:paraId="4C6F7C41" w14:textId="7207B430" w:rsidR="004A6D41" w:rsidRPr="00EA33F1" w:rsidRDefault="004A6D41" w:rsidP="004A6D41">
      <w:pPr>
        <w:pStyle w:val="PargrafodaLista"/>
        <w:widowControl w:val="0"/>
        <w:autoSpaceDE w:val="0"/>
        <w:autoSpaceDN w:val="0"/>
        <w:adjustRightInd w:val="0"/>
        <w:ind w:left="709"/>
        <w:jc w:val="both"/>
        <w:rPr>
          <w:rFonts w:cstheme="minorHAnsi"/>
          <w:sz w:val="24"/>
          <w:szCs w:val="24"/>
        </w:rPr>
      </w:pPr>
      <w:r w:rsidRPr="00EA33F1">
        <w:rPr>
          <w:rFonts w:cstheme="minorHAnsi"/>
          <w:sz w:val="24"/>
          <w:szCs w:val="24"/>
        </w:rPr>
        <w:t>Vale ainda esclarecer que o acesso, a revisão e a coleta de dados dos registros médicos dos participantes serão realizadas exclusivamente nos documentos relevantes para o presente projeto e de acordo com as finalidades e metodologia descritas em seu protocolo e Termo de Consentimento Livre e Esclarecido (TCLE), devidamente aprovados pelo Sistema CEP/CONEP. Cabe apenas reiterar que, no acesso aos registros médicos em caso de auditorias de atos médicos, as disposições vigentes da legislação brasileira serão seguidas.</w:t>
      </w:r>
    </w:p>
    <w:p w14:paraId="6BFE9C1B" w14:textId="74656CB1" w:rsidR="004A6D41" w:rsidRPr="00EA33F1" w:rsidRDefault="004A6D41" w:rsidP="004A6D41">
      <w:pPr>
        <w:pStyle w:val="PargrafodaLista"/>
        <w:widowControl w:val="0"/>
        <w:autoSpaceDE w:val="0"/>
        <w:autoSpaceDN w:val="0"/>
        <w:adjustRightInd w:val="0"/>
        <w:ind w:left="709"/>
        <w:jc w:val="both"/>
        <w:rPr>
          <w:rFonts w:cstheme="minorHAnsi"/>
          <w:sz w:val="24"/>
          <w:szCs w:val="24"/>
        </w:rPr>
      </w:pPr>
      <w:r w:rsidRPr="00EA33F1">
        <w:rPr>
          <w:rFonts w:cstheme="minorHAnsi"/>
          <w:sz w:val="24"/>
          <w:szCs w:val="24"/>
        </w:rPr>
        <w:t>Levando em consideração os esclarecimentos e compromissos expressos acima, asseguro a confidencialidade, a privacidade, a proteção da imagem e a não estigmatização dos participantes desta pesquisa e garanto que, em nenhum momento, a identidade d</w:t>
      </w:r>
      <w:r>
        <w:rPr>
          <w:rFonts w:cstheme="minorHAnsi"/>
          <w:sz w:val="24"/>
          <w:szCs w:val="24"/>
        </w:rPr>
        <w:t>elas</w:t>
      </w:r>
      <w:r w:rsidRPr="00EA33F1">
        <w:rPr>
          <w:rFonts w:cstheme="minorHAnsi"/>
          <w:sz w:val="24"/>
          <w:szCs w:val="24"/>
        </w:rPr>
        <w:t xml:space="preserve"> será revelada.</w:t>
      </w:r>
    </w:p>
    <w:p w14:paraId="39C4C19E" w14:textId="77777777" w:rsidR="009023D9" w:rsidRPr="00EA33F1" w:rsidRDefault="009023D9" w:rsidP="0073469C">
      <w:pPr>
        <w:pStyle w:val="PargrafodaLista"/>
        <w:widowControl w:val="0"/>
        <w:autoSpaceDE w:val="0"/>
        <w:autoSpaceDN w:val="0"/>
        <w:adjustRightInd w:val="0"/>
        <w:ind w:left="709"/>
        <w:jc w:val="both"/>
        <w:rPr>
          <w:rFonts w:cstheme="minorHAnsi"/>
          <w:sz w:val="24"/>
          <w:szCs w:val="24"/>
        </w:rPr>
      </w:pPr>
    </w:p>
    <w:p w14:paraId="1BEF6A95" w14:textId="46A87812" w:rsidR="00E04CB2" w:rsidRPr="00105F8E" w:rsidRDefault="00EF3647" w:rsidP="003520D7">
      <w:pPr>
        <w:widowControl w:val="0"/>
        <w:autoSpaceDE w:val="0"/>
        <w:autoSpaceDN w:val="0"/>
        <w:adjustRightInd w:val="0"/>
        <w:spacing w:after="0"/>
        <w:ind w:left="70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w:t>
      </w:r>
      <w:r w:rsidR="00E04CB2" w:rsidRPr="00105F8E">
        <w:rPr>
          <w:rFonts w:ascii="Times New Roman" w:hAnsi="Times New Roman" w:cs="Times New Roman"/>
          <w:color w:val="000000" w:themeColor="text1"/>
          <w:sz w:val="24"/>
          <w:szCs w:val="24"/>
        </w:rPr>
        <w:t>ampo Grande, data:........................</w:t>
      </w:r>
    </w:p>
    <w:p w14:paraId="149AC0A8" w14:textId="348E31D6" w:rsidR="00E04CB2" w:rsidRPr="00105F8E" w:rsidRDefault="00E04CB2" w:rsidP="003520D7">
      <w:pPr>
        <w:widowControl w:val="0"/>
        <w:autoSpaceDE w:val="0"/>
        <w:autoSpaceDN w:val="0"/>
        <w:adjustRightInd w:val="0"/>
        <w:spacing w:after="0"/>
        <w:ind w:left="709"/>
        <w:rPr>
          <w:rFonts w:ascii="Times New Roman" w:hAnsi="Times New Roman" w:cs="Times New Roman"/>
          <w:sz w:val="24"/>
          <w:szCs w:val="24"/>
        </w:rPr>
      </w:pPr>
      <w:r w:rsidRPr="00105F8E">
        <w:rPr>
          <w:rFonts w:ascii="Times New Roman" w:hAnsi="Times New Roman" w:cs="Times New Roman"/>
          <w:sz w:val="24"/>
          <w:szCs w:val="24"/>
        </w:rPr>
        <w:t>...........................................................</w:t>
      </w:r>
      <w:r w:rsidR="00D24C0E">
        <w:rPr>
          <w:rFonts w:ascii="Times New Roman" w:hAnsi="Times New Roman" w:cs="Times New Roman"/>
          <w:sz w:val="24"/>
          <w:szCs w:val="24"/>
        </w:rPr>
        <w:t>..</w:t>
      </w:r>
      <w:r w:rsidR="00234981">
        <w:rPr>
          <w:rFonts w:ascii="Times New Roman" w:hAnsi="Times New Roman" w:cs="Times New Roman"/>
          <w:sz w:val="24"/>
          <w:szCs w:val="24"/>
        </w:rPr>
        <w:t>.....</w:t>
      </w:r>
      <w:r w:rsidR="00D24C0E">
        <w:rPr>
          <w:rFonts w:ascii="Times New Roman" w:hAnsi="Times New Roman" w:cs="Times New Roman"/>
          <w:sz w:val="24"/>
          <w:szCs w:val="24"/>
        </w:rPr>
        <w:t>..</w:t>
      </w:r>
      <w:r w:rsidRPr="00105F8E">
        <w:rPr>
          <w:rFonts w:ascii="Times New Roman" w:hAnsi="Times New Roman" w:cs="Times New Roman"/>
          <w:sz w:val="24"/>
          <w:szCs w:val="24"/>
        </w:rPr>
        <w:t xml:space="preserve">  ....................................................................</w:t>
      </w:r>
    </w:p>
    <w:p w14:paraId="0FDD98DE" w14:textId="3CAED7DA" w:rsidR="00E04CB2" w:rsidRPr="00105F8E" w:rsidRDefault="00E04CB2" w:rsidP="00483264">
      <w:pPr>
        <w:widowControl w:val="0"/>
        <w:autoSpaceDE w:val="0"/>
        <w:autoSpaceDN w:val="0"/>
        <w:adjustRightInd w:val="0"/>
        <w:spacing w:after="0"/>
        <w:ind w:left="709"/>
        <w:rPr>
          <w:rFonts w:ascii="Times New Roman" w:hAnsi="Times New Roman" w:cs="Times New Roman"/>
          <w:sz w:val="24"/>
          <w:szCs w:val="24"/>
        </w:rPr>
      </w:pPr>
      <w:r w:rsidRPr="00105F8E">
        <w:rPr>
          <w:rFonts w:ascii="Times New Roman" w:hAnsi="Times New Roman" w:cs="Times New Roman"/>
          <w:sz w:val="24"/>
          <w:szCs w:val="24"/>
        </w:rPr>
        <w:t xml:space="preserve">  </w:t>
      </w:r>
      <w:r w:rsidR="00483264" w:rsidRPr="00105F8E">
        <w:rPr>
          <w:rFonts w:ascii="Times New Roman" w:hAnsi="Times New Roman" w:cs="Times New Roman"/>
          <w:sz w:val="24"/>
          <w:szCs w:val="24"/>
        </w:rPr>
        <w:t xml:space="preserve">  </w:t>
      </w:r>
      <w:r w:rsidRPr="00105F8E">
        <w:rPr>
          <w:rFonts w:ascii="Times New Roman" w:hAnsi="Times New Roman" w:cs="Times New Roman"/>
          <w:sz w:val="24"/>
          <w:szCs w:val="24"/>
        </w:rPr>
        <w:t xml:space="preserve">   </w:t>
      </w:r>
      <w:r w:rsidR="00ED53AC">
        <w:rPr>
          <w:rFonts w:ascii="Times New Roman" w:hAnsi="Times New Roman" w:cs="Times New Roman"/>
          <w:sz w:val="24"/>
          <w:szCs w:val="24"/>
        </w:rPr>
        <w:t>Pesquisador respon</w:t>
      </w:r>
      <w:r w:rsidR="003347F9">
        <w:rPr>
          <w:rFonts w:ascii="Times New Roman" w:hAnsi="Times New Roman" w:cs="Times New Roman"/>
          <w:sz w:val="24"/>
          <w:szCs w:val="24"/>
        </w:rPr>
        <w:t>sável</w:t>
      </w:r>
      <w:r w:rsidRPr="00105F8E">
        <w:rPr>
          <w:rFonts w:ascii="Times New Roman" w:hAnsi="Times New Roman" w:cs="Times New Roman"/>
          <w:sz w:val="24"/>
          <w:szCs w:val="24"/>
        </w:rPr>
        <w:t xml:space="preserve">                                             </w:t>
      </w:r>
      <w:r w:rsidRPr="00ED785C">
        <w:rPr>
          <w:rFonts w:ascii="Times New Roman" w:hAnsi="Times New Roman" w:cs="Times New Roman"/>
          <w:color w:val="FF0000"/>
          <w:sz w:val="24"/>
          <w:szCs w:val="24"/>
        </w:rPr>
        <w:t>P</w:t>
      </w:r>
      <w:r w:rsidR="003347F9" w:rsidRPr="00ED785C">
        <w:rPr>
          <w:rFonts w:ascii="Times New Roman" w:hAnsi="Times New Roman" w:cs="Times New Roman"/>
          <w:color w:val="FF0000"/>
          <w:sz w:val="24"/>
          <w:szCs w:val="24"/>
        </w:rPr>
        <w:t>articipante d</w:t>
      </w:r>
      <w:r w:rsidR="00E15FF1" w:rsidRPr="00ED785C">
        <w:rPr>
          <w:rFonts w:ascii="Times New Roman" w:hAnsi="Times New Roman" w:cs="Times New Roman"/>
          <w:color w:val="FF0000"/>
          <w:sz w:val="24"/>
          <w:szCs w:val="24"/>
        </w:rPr>
        <w:t>e</w:t>
      </w:r>
      <w:r w:rsidR="003347F9" w:rsidRPr="00ED785C">
        <w:rPr>
          <w:rFonts w:ascii="Times New Roman" w:hAnsi="Times New Roman" w:cs="Times New Roman"/>
          <w:color w:val="FF0000"/>
          <w:sz w:val="24"/>
          <w:szCs w:val="24"/>
        </w:rPr>
        <w:t xml:space="preserve"> pesquisa</w:t>
      </w:r>
    </w:p>
    <w:p w14:paraId="45475C19" w14:textId="269D8865" w:rsidR="00E04CB2" w:rsidRPr="00105F8E" w:rsidRDefault="003520D7" w:rsidP="00E04CB2">
      <w:pPr>
        <w:widowControl w:val="0"/>
        <w:autoSpaceDE w:val="0"/>
        <w:autoSpaceDN w:val="0"/>
        <w:adjustRightInd w:val="0"/>
        <w:ind w:left="709"/>
        <w:rPr>
          <w:rFonts w:ascii="Times New Roman" w:hAnsi="Times New Roman" w:cs="Times New Roman"/>
          <w:sz w:val="24"/>
          <w:szCs w:val="24"/>
        </w:rPr>
      </w:pPr>
      <w:r w:rsidRPr="00105F8E">
        <w:rPr>
          <w:rFonts w:ascii="Times New Roman" w:hAnsi="Times New Roman" w:cs="Times New Roman"/>
          <w:b/>
          <w:bCs/>
          <w:noProof/>
          <w:sz w:val="24"/>
          <w:szCs w:val="24"/>
        </w:rPr>
        <mc:AlternateContent>
          <mc:Choice Requires="wps">
            <w:drawing>
              <wp:anchor distT="0" distB="0" distL="114300" distR="114300" simplePos="0" relativeHeight="251661314" behindDoc="0" locked="0" layoutInCell="1" allowOverlap="1" wp14:anchorId="36678FEA" wp14:editId="0ADF836A">
                <wp:simplePos x="0" y="0"/>
                <wp:positionH relativeFrom="margin">
                  <wp:posOffset>355260</wp:posOffset>
                </wp:positionH>
                <wp:positionV relativeFrom="paragraph">
                  <wp:posOffset>142064</wp:posOffset>
                </wp:positionV>
                <wp:extent cx="5499735" cy="1063256"/>
                <wp:effectExtent l="0" t="0" r="24765" b="22860"/>
                <wp:wrapNone/>
                <wp:docPr id="13" name="Retângulo 13"/>
                <wp:cNvGraphicFramePr/>
                <a:graphic xmlns:a="http://schemas.openxmlformats.org/drawingml/2006/main">
                  <a:graphicData uri="http://schemas.microsoft.com/office/word/2010/wordprocessingShape">
                    <wps:wsp>
                      <wps:cNvSpPr/>
                      <wps:spPr>
                        <a:xfrm>
                          <a:off x="0" y="0"/>
                          <a:ext cx="5499735" cy="106325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DDED41" w14:textId="78E7DCAF" w:rsidR="00E04CB2" w:rsidRDefault="00E04CB2" w:rsidP="00E04CB2">
                            <w:pPr>
                              <w:widowControl w:val="0"/>
                              <w:autoSpaceDE w:val="0"/>
                              <w:autoSpaceDN w:val="0"/>
                              <w:adjustRightInd w:val="0"/>
                              <w:rPr>
                                <w:rFonts w:ascii="Arial" w:hAnsi="Arial" w:cs="Arial"/>
                                <w:color w:val="000000" w:themeColor="text1"/>
                                <w:sz w:val="16"/>
                                <w:szCs w:val="16"/>
                              </w:rPr>
                            </w:pPr>
                            <w:r>
                              <w:rPr>
                                <w:rFonts w:ascii="Arial,Bold" w:hAnsi="Arial,Bold"/>
                                <w:b/>
                                <w:bCs/>
                                <w:color w:val="000000" w:themeColor="text1"/>
                                <w:sz w:val="16"/>
                                <w:szCs w:val="16"/>
                              </w:rPr>
                              <w:t>REVOGAÇÃO</w:t>
                            </w:r>
                            <w:r>
                              <w:rPr>
                                <w:rFonts w:ascii="Arial,Bold" w:hAnsi="Arial,Bold"/>
                                <w:b/>
                                <w:bCs/>
                                <w:color w:val="000000" w:themeColor="text1"/>
                                <w:sz w:val="16"/>
                                <w:szCs w:val="16"/>
                              </w:rPr>
                              <w:br/>
                            </w:r>
                            <w:r>
                              <w:rPr>
                                <w:rFonts w:ascii="Arial" w:hAnsi="Arial" w:cs="Arial"/>
                                <w:color w:val="000000" w:themeColor="text1"/>
                                <w:sz w:val="16"/>
                                <w:szCs w:val="16"/>
                              </w:rPr>
                              <w:t>Revogo o consentimento prestado na data de........./......../...........  às ......./............e não desejo prosseguir na pesquisa</w:t>
                            </w:r>
                          </w:p>
                          <w:p w14:paraId="53D6B5CE" w14:textId="5FFC5F01" w:rsidR="00E04CB2" w:rsidRPr="009C60BF" w:rsidRDefault="00C74A6A" w:rsidP="003520D7">
                            <w:pPr>
                              <w:widowControl w:val="0"/>
                              <w:autoSpaceDE w:val="0"/>
                              <w:autoSpaceDN w:val="0"/>
                              <w:adjustRightInd w:val="0"/>
                              <w:spacing w:after="0"/>
                              <w:rPr>
                                <w:rFonts w:ascii="Arial" w:hAnsi="Arial" w:cs="Arial"/>
                                <w:color w:val="000000" w:themeColor="text1"/>
                                <w:sz w:val="16"/>
                                <w:szCs w:val="16"/>
                              </w:rPr>
                            </w:pPr>
                            <w:r>
                              <w:rPr>
                                <w:rFonts w:ascii="Arial" w:hAnsi="Arial" w:cs="Arial"/>
                                <w:color w:val="000000" w:themeColor="text1"/>
                                <w:sz w:val="16"/>
                                <w:szCs w:val="16"/>
                              </w:rPr>
                              <w:t>...................................</w:t>
                            </w:r>
                            <w:r w:rsidR="00E04CB2" w:rsidRPr="009C60BF">
                              <w:rPr>
                                <w:rFonts w:ascii="Arial" w:hAnsi="Arial" w:cs="Arial"/>
                                <w:color w:val="000000" w:themeColor="text1"/>
                                <w:sz w:val="16"/>
                                <w:szCs w:val="16"/>
                              </w:rPr>
                              <w:t>....................</w:t>
                            </w:r>
                            <w:r>
                              <w:rPr>
                                <w:rFonts w:ascii="Arial" w:hAnsi="Arial" w:cs="Arial"/>
                                <w:color w:val="000000" w:themeColor="text1"/>
                                <w:sz w:val="16"/>
                                <w:szCs w:val="16"/>
                              </w:rPr>
                              <w:t>.........</w:t>
                            </w:r>
                            <w:r w:rsidR="00E04CB2" w:rsidRPr="009C60BF">
                              <w:rPr>
                                <w:rFonts w:ascii="Arial" w:hAnsi="Arial" w:cs="Arial"/>
                                <w:color w:val="000000" w:themeColor="text1"/>
                                <w:sz w:val="16"/>
                                <w:szCs w:val="16"/>
                              </w:rPr>
                              <w:t xml:space="preserve">                         </w:t>
                            </w:r>
                            <w:r>
                              <w:rPr>
                                <w:rFonts w:ascii="Arial" w:hAnsi="Arial" w:cs="Arial"/>
                                <w:color w:val="000000" w:themeColor="text1"/>
                                <w:sz w:val="16"/>
                                <w:szCs w:val="16"/>
                              </w:rPr>
                              <w:t>.............................................................................</w:t>
                            </w:r>
                          </w:p>
                          <w:p w14:paraId="6F097D45" w14:textId="7AE7D6E1" w:rsidR="00E04CB2" w:rsidRPr="009C60BF" w:rsidRDefault="00C74A6A" w:rsidP="003520D7">
                            <w:pPr>
                              <w:widowControl w:val="0"/>
                              <w:autoSpaceDE w:val="0"/>
                              <w:autoSpaceDN w:val="0"/>
                              <w:adjustRightInd w:val="0"/>
                              <w:spacing w:after="0"/>
                              <w:rPr>
                                <w:rFonts w:ascii="Arial" w:hAnsi="Arial" w:cs="Arial"/>
                                <w:color w:val="000000" w:themeColor="text1"/>
                                <w:sz w:val="16"/>
                                <w:szCs w:val="16"/>
                              </w:rPr>
                            </w:pPr>
                            <w:r>
                              <w:rPr>
                                <w:rFonts w:ascii="Arial" w:hAnsi="Arial" w:cs="Arial"/>
                                <w:color w:val="000000" w:themeColor="text1"/>
                                <w:sz w:val="16"/>
                                <w:szCs w:val="16"/>
                              </w:rPr>
                              <w:t xml:space="preserve">            </w:t>
                            </w:r>
                            <w:r w:rsidR="00894E10">
                              <w:rPr>
                                <w:rFonts w:ascii="Arial" w:hAnsi="Arial" w:cs="Arial"/>
                                <w:color w:val="000000" w:themeColor="text1"/>
                                <w:sz w:val="16"/>
                                <w:szCs w:val="16"/>
                              </w:rPr>
                              <w:t>Pes</w:t>
                            </w:r>
                            <w:r w:rsidR="00E15FF1">
                              <w:rPr>
                                <w:rFonts w:ascii="Arial" w:hAnsi="Arial" w:cs="Arial"/>
                                <w:color w:val="000000" w:themeColor="text1"/>
                                <w:sz w:val="16"/>
                                <w:szCs w:val="16"/>
                              </w:rPr>
                              <w:t>quisador Responsável</w:t>
                            </w:r>
                            <w:r w:rsidR="00E04CB2" w:rsidRPr="009C60BF">
                              <w:rPr>
                                <w:rFonts w:ascii="Arial" w:hAnsi="Arial" w:cs="Arial"/>
                                <w:color w:val="000000" w:themeColor="text1"/>
                                <w:sz w:val="16"/>
                                <w:szCs w:val="16"/>
                              </w:rPr>
                              <w:tab/>
                              <w:t xml:space="preserve">           </w:t>
                            </w:r>
                            <w:r w:rsidR="00E04CB2">
                              <w:rPr>
                                <w:rFonts w:ascii="Arial" w:hAnsi="Arial" w:cs="Arial"/>
                                <w:color w:val="000000" w:themeColor="text1"/>
                                <w:sz w:val="16"/>
                                <w:szCs w:val="16"/>
                              </w:rPr>
                              <w:t xml:space="preserve">    </w:t>
                            </w:r>
                            <w:r w:rsidR="00E04CB2" w:rsidRPr="009C60BF">
                              <w:rPr>
                                <w:rFonts w:ascii="Arial" w:hAnsi="Arial" w:cs="Arial"/>
                                <w:color w:val="000000" w:themeColor="text1"/>
                                <w:sz w:val="16"/>
                                <w:szCs w:val="16"/>
                              </w:rPr>
                              <w:tab/>
                            </w:r>
                            <w:r w:rsidR="00E04CB2">
                              <w:rPr>
                                <w:rFonts w:ascii="Arial" w:hAnsi="Arial" w:cs="Arial"/>
                                <w:color w:val="000000" w:themeColor="text1"/>
                                <w:sz w:val="16"/>
                                <w:szCs w:val="16"/>
                              </w:rPr>
                              <w:t xml:space="preserve">    </w:t>
                            </w:r>
                            <w:r>
                              <w:rPr>
                                <w:rFonts w:ascii="Arial" w:hAnsi="Arial" w:cs="Arial"/>
                                <w:color w:val="000000" w:themeColor="text1"/>
                                <w:sz w:val="16"/>
                                <w:szCs w:val="16"/>
                              </w:rPr>
                              <w:t xml:space="preserve">        </w:t>
                            </w:r>
                            <w:r w:rsidR="00E04CB2">
                              <w:rPr>
                                <w:rFonts w:ascii="Arial" w:hAnsi="Arial" w:cs="Arial"/>
                                <w:color w:val="000000" w:themeColor="text1"/>
                                <w:sz w:val="16"/>
                                <w:szCs w:val="16"/>
                              </w:rPr>
                              <w:t xml:space="preserve"> </w:t>
                            </w:r>
                            <w:r w:rsidR="00E15FF1">
                              <w:rPr>
                                <w:rFonts w:ascii="Arial" w:hAnsi="Arial" w:cs="Arial"/>
                                <w:color w:val="000000" w:themeColor="text1"/>
                                <w:sz w:val="16"/>
                                <w:szCs w:val="16"/>
                              </w:rPr>
                              <w:t xml:space="preserve">                      </w:t>
                            </w:r>
                            <w:r w:rsidR="00E04CB2" w:rsidRPr="009C60BF">
                              <w:rPr>
                                <w:rFonts w:ascii="Arial" w:hAnsi="Arial" w:cs="Arial"/>
                                <w:color w:val="000000" w:themeColor="text1"/>
                                <w:sz w:val="16"/>
                                <w:szCs w:val="16"/>
                              </w:rPr>
                              <w:t>Pa</w:t>
                            </w:r>
                            <w:r w:rsidR="00E15FF1">
                              <w:rPr>
                                <w:rFonts w:ascii="Arial" w:hAnsi="Arial" w:cs="Arial"/>
                                <w:color w:val="000000" w:themeColor="text1"/>
                                <w:sz w:val="16"/>
                                <w:szCs w:val="16"/>
                              </w:rPr>
                              <w:t>rticipante de pesquisa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678FEA" id="Retângulo 13" o:spid="_x0000_s1042" style="position:absolute;left:0;text-align:left;margin-left:27.95pt;margin-top:11.2pt;width:433.05pt;height:83.7pt;z-index:25166131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" filled="f" strokecolor="black [3213]" strokeweight="2pt">
                <v:textbox>
                  <w:txbxContent>
                    <w:p w14:paraId="0DDDED41" w14:textId="78E7DCAF" w:rsidR="00E04CB2" w:rsidRDefault="00E04CB2" w:rsidP="00E04CB2">
                      <w:pPr>
                        <w:widowControl w:val="0"/>
                        <w:autoSpaceDE w:val="0"/>
                        <w:autoSpaceDN w:val="0"/>
                        <w:adjustRightInd w:val="0"/>
                        <w:rPr>
                          <w:rFonts w:ascii="Arial" w:hAnsi="Arial" w:cs="Arial"/>
                          <w:color w:val="000000" w:themeColor="text1"/>
                          <w:sz w:val="16"/>
                          <w:szCs w:val="16"/>
                        </w:rPr>
                      </w:pPr>
                      <w:r>
                        <w:rPr>
                          <w:rFonts w:ascii="Arial,Bold" w:hAnsi="Arial,Bold"/>
                          <w:b/>
                          <w:bCs/>
                          <w:color w:val="000000" w:themeColor="text1"/>
                          <w:sz w:val="16"/>
                          <w:szCs w:val="16"/>
                        </w:rPr>
                        <w:t>REVOGAÇÃO</w:t>
                      </w:r>
                      <w:r>
                        <w:rPr>
                          <w:rFonts w:ascii="Arial,Bold" w:hAnsi="Arial,Bold"/>
                          <w:b/>
                          <w:bCs/>
                          <w:color w:val="000000" w:themeColor="text1"/>
                          <w:sz w:val="16"/>
                          <w:szCs w:val="16"/>
                        </w:rPr>
                        <w:br/>
                      </w:r>
                      <w:r>
                        <w:rPr>
                          <w:rFonts w:ascii="Arial" w:hAnsi="Arial" w:cs="Arial"/>
                          <w:color w:val="000000" w:themeColor="text1"/>
                          <w:sz w:val="16"/>
                          <w:szCs w:val="16"/>
                        </w:rPr>
                        <w:t>Revogo o consentimento prestado na data de........./......../...........  às ......./............e não desejo prosseguir na pesquisa</w:t>
                      </w:r>
                    </w:p>
                    <w:p w14:paraId="53D6B5CE" w14:textId="5FFC5F01" w:rsidR="00E04CB2" w:rsidRPr="009C60BF" w:rsidRDefault="00C74A6A" w:rsidP="003520D7">
                      <w:pPr>
                        <w:widowControl w:val="0"/>
                        <w:autoSpaceDE w:val="0"/>
                        <w:autoSpaceDN w:val="0"/>
                        <w:adjustRightInd w:val="0"/>
                        <w:spacing w:after="0"/>
                        <w:rPr>
                          <w:rFonts w:ascii="Arial" w:hAnsi="Arial" w:cs="Arial"/>
                          <w:color w:val="000000" w:themeColor="text1"/>
                          <w:sz w:val="16"/>
                          <w:szCs w:val="16"/>
                        </w:rPr>
                      </w:pPr>
                      <w:r>
                        <w:rPr>
                          <w:rFonts w:ascii="Arial" w:hAnsi="Arial" w:cs="Arial"/>
                          <w:color w:val="000000" w:themeColor="text1"/>
                          <w:sz w:val="16"/>
                          <w:szCs w:val="16"/>
                        </w:rPr>
                        <w:t>...................................</w:t>
                      </w:r>
                      <w:r w:rsidR="00E04CB2" w:rsidRPr="009C60BF">
                        <w:rPr>
                          <w:rFonts w:ascii="Arial" w:hAnsi="Arial" w:cs="Arial"/>
                          <w:color w:val="000000" w:themeColor="text1"/>
                          <w:sz w:val="16"/>
                          <w:szCs w:val="16"/>
                        </w:rPr>
                        <w:t>....................</w:t>
                      </w:r>
                      <w:r>
                        <w:rPr>
                          <w:rFonts w:ascii="Arial" w:hAnsi="Arial" w:cs="Arial"/>
                          <w:color w:val="000000" w:themeColor="text1"/>
                          <w:sz w:val="16"/>
                          <w:szCs w:val="16"/>
                        </w:rPr>
                        <w:t>.........</w:t>
                      </w:r>
                      <w:r w:rsidR="00E04CB2" w:rsidRPr="009C60BF">
                        <w:rPr>
                          <w:rFonts w:ascii="Arial" w:hAnsi="Arial" w:cs="Arial"/>
                          <w:color w:val="000000" w:themeColor="text1"/>
                          <w:sz w:val="16"/>
                          <w:szCs w:val="16"/>
                        </w:rPr>
                        <w:t xml:space="preserve">                         </w:t>
                      </w:r>
                      <w:r>
                        <w:rPr>
                          <w:rFonts w:ascii="Arial" w:hAnsi="Arial" w:cs="Arial"/>
                          <w:color w:val="000000" w:themeColor="text1"/>
                          <w:sz w:val="16"/>
                          <w:szCs w:val="16"/>
                        </w:rPr>
                        <w:t>.............................................................................</w:t>
                      </w:r>
                    </w:p>
                    <w:p w14:paraId="6F097D45" w14:textId="7AE7D6E1" w:rsidR="00E04CB2" w:rsidRPr="009C60BF" w:rsidRDefault="00C74A6A" w:rsidP="003520D7">
                      <w:pPr>
                        <w:widowControl w:val="0"/>
                        <w:autoSpaceDE w:val="0"/>
                        <w:autoSpaceDN w:val="0"/>
                        <w:adjustRightInd w:val="0"/>
                        <w:spacing w:after="0"/>
                        <w:rPr>
                          <w:rFonts w:ascii="Arial" w:hAnsi="Arial" w:cs="Arial"/>
                          <w:color w:val="000000" w:themeColor="text1"/>
                          <w:sz w:val="16"/>
                          <w:szCs w:val="16"/>
                        </w:rPr>
                      </w:pPr>
                      <w:r>
                        <w:rPr>
                          <w:rFonts w:ascii="Arial" w:hAnsi="Arial" w:cs="Arial"/>
                          <w:color w:val="000000" w:themeColor="text1"/>
                          <w:sz w:val="16"/>
                          <w:szCs w:val="16"/>
                        </w:rPr>
                        <w:t xml:space="preserve">            </w:t>
                      </w:r>
                      <w:r w:rsidR="00894E10">
                        <w:rPr>
                          <w:rFonts w:ascii="Arial" w:hAnsi="Arial" w:cs="Arial"/>
                          <w:color w:val="000000" w:themeColor="text1"/>
                          <w:sz w:val="16"/>
                          <w:szCs w:val="16"/>
                        </w:rPr>
                        <w:t>Pes</w:t>
                      </w:r>
                      <w:r w:rsidR="00E15FF1">
                        <w:rPr>
                          <w:rFonts w:ascii="Arial" w:hAnsi="Arial" w:cs="Arial"/>
                          <w:color w:val="000000" w:themeColor="text1"/>
                          <w:sz w:val="16"/>
                          <w:szCs w:val="16"/>
                        </w:rPr>
                        <w:t>quisador Responsável</w:t>
                      </w:r>
                      <w:r w:rsidR="00E04CB2" w:rsidRPr="009C60BF">
                        <w:rPr>
                          <w:rFonts w:ascii="Arial" w:hAnsi="Arial" w:cs="Arial"/>
                          <w:color w:val="000000" w:themeColor="text1"/>
                          <w:sz w:val="16"/>
                          <w:szCs w:val="16"/>
                        </w:rPr>
                        <w:tab/>
                        <w:t xml:space="preserve">           </w:t>
                      </w:r>
                      <w:r w:rsidR="00E04CB2">
                        <w:rPr>
                          <w:rFonts w:ascii="Arial" w:hAnsi="Arial" w:cs="Arial"/>
                          <w:color w:val="000000" w:themeColor="text1"/>
                          <w:sz w:val="16"/>
                          <w:szCs w:val="16"/>
                        </w:rPr>
                        <w:t xml:space="preserve">    </w:t>
                      </w:r>
                      <w:r w:rsidR="00E04CB2" w:rsidRPr="009C60BF">
                        <w:rPr>
                          <w:rFonts w:ascii="Arial" w:hAnsi="Arial" w:cs="Arial"/>
                          <w:color w:val="000000" w:themeColor="text1"/>
                          <w:sz w:val="16"/>
                          <w:szCs w:val="16"/>
                        </w:rPr>
                        <w:tab/>
                      </w:r>
                      <w:r w:rsidR="00E04CB2">
                        <w:rPr>
                          <w:rFonts w:ascii="Arial" w:hAnsi="Arial" w:cs="Arial"/>
                          <w:color w:val="000000" w:themeColor="text1"/>
                          <w:sz w:val="16"/>
                          <w:szCs w:val="16"/>
                        </w:rPr>
                        <w:t xml:space="preserve">    </w:t>
                      </w:r>
                      <w:r>
                        <w:rPr>
                          <w:rFonts w:ascii="Arial" w:hAnsi="Arial" w:cs="Arial"/>
                          <w:color w:val="000000" w:themeColor="text1"/>
                          <w:sz w:val="16"/>
                          <w:szCs w:val="16"/>
                        </w:rPr>
                        <w:t xml:space="preserve">        </w:t>
                      </w:r>
                      <w:r w:rsidR="00E04CB2">
                        <w:rPr>
                          <w:rFonts w:ascii="Arial" w:hAnsi="Arial" w:cs="Arial"/>
                          <w:color w:val="000000" w:themeColor="text1"/>
                          <w:sz w:val="16"/>
                          <w:szCs w:val="16"/>
                        </w:rPr>
                        <w:t xml:space="preserve"> </w:t>
                      </w:r>
                      <w:r w:rsidR="00E15FF1">
                        <w:rPr>
                          <w:rFonts w:ascii="Arial" w:hAnsi="Arial" w:cs="Arial"/>
                          <w:color w:val="000000" w:themeColor="text1"/>
                          <w:sz w:val="16"/>
                          <w:szCs w:val="16"/>
                        </w:rPr>
                        <w:t xml:space="preserve">                      </w:t>
                      </w:r>
                      <w:r w:rsidR="00E04CB2" w:rsidRPr="009C60BF">
                        <w:rPr>
                          <w:rFonts w:ascii="Arial" w:hAnsi="Arial" w:cs="Arial"/>
                          <w:color w:val="000000" w:themeColor="text1"/>
                          <w:sz w:val="16"/>
                          <w:szCs w:val="16"/>
                        </w:rPr>
                        <w:t>Pa</w:t>
                      </w:r>
                      <w:r w:rsidR="00E15FF1">
                        <w:rPr>
                          <w:rFonts w:ascii="Arial" w:hAnsi="Arial" w:cs="Arial"/>
                          <w:color w:val="000000" w:themeColor="text1"/>
                          <w:sz w:val="16"/>
                          <w:szCs w:val="16"/>
                        </w:rPr>
                        <w:t>rticipante de pesquisa</w:t>
                      </w:r>
                    </w:p>
                  </w:txbxContent>
                </v:textbox>
                <w10:wrap anchorx="margin"/>
              </v:rect>
            </w:pict>
          </mc:Fallback>
        </mc:AlternateContent>
      </w:r>
    </w:p>
    <w:p w14:paraId="594C9B02" w14:textId="30D997B3" w:rsidR="00E04CB2" w:rsidRPr="00105F8E" w:rsidRDefault="00E04CB2" w:rsidP="0023568E">
      <w:pPr>
        <w:spacing w:after="0" w:line="240" w:lineRule="auto"/>
        <w:contextualSpacing/>
        <w:rPr>
          <w:rFonts w:ascii="Times New Roman" w:hAnsi="Times New Roman" w:cs="Times New Roman"/>
          <w:b/>
          <w:sz w:val="24"/>
          <w:szCs w:val="24"/>
        </w:rPr>
      </w:pPr>
    </w:p>
    <w:p w14:paraId="34725E38" w14:textId="77777777" w:rsidR="00E04CB2" w:rsidRDefault="00E04CB2" w:rsidP="0023568E">
      <w:pPr>
        <w:spacing w:after="0" w:line="240" w:lineRule="auto"/>
        <w:contextualSpacing/>
        <w:rPr>
          <w:rFonts w:ascii="Times New Roman" w:hAnsi="Times New Roman" w:cs="Times New Roman"/>
          <w:b/>
          <w:sz w:val="24"/>
          <w:szCs w:val="24"/>
        </w:rPr>
      </w:pPr>
    </w:p>
    <w:p w14:paraId="08680D5E" w14:textId="77777777" w:rsidR="006D145D" w:rsidRPr="00105F8E" w:rsidRDefault="006D145D" w:rsidP="0023568E">
      <w:pPr>
        <w:spacing w:after="0" w:line="240" w:lineRule="auto"/>
        <w:contextualSpacing/>
        <w:rPr>
          <w:rFonts w:ascii="Times New Roman" w:hAnsi="Times New Roman" w:cs="Times New Roman"/>
          <w:b/>
          <w:sz w:val="24"/>
          <w:szCs w:val="24"/>
        </w:rPr>
      </w:pPr>
    </w:p>
    <w:sectPr w:rsidR="006D145D" w:rsidRPr="00105F8E" w:rsidSect="002F26BD">
      <w:headerReference w:type="default" r:id="rId8"/>
      <w:pgSz w:w="11906" w:h="16838" w:code="9"/>
      <w:pgMar w:top="1026" w:right="992" w:bottom="1134" w:left="1418"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60A42" w14:textId="77777777" w:rsidR="004B5B09" w:rsidRDefault="004B5B09" w:rsidP="00F14636">
      <w:pPr>
        <w:spacing w:after="0" w:line="240" w:lineRule="auto"/>
      </w:pPr>
      <w:r>
        <w:separator/>
      </w:r>
    </w:p>
  </w:endnote>
  <w:endnote w:type="continuationSeparator" w:id="0">
    <w:p w14:paraId="357D6F98" w14:textId="77777777" w:rsidR="004B5B09" w:rsidRDefault="004B5B09" w:rsidP="00F14636">
      <w:pPr>
        <w:spacing w:after="0" w:line="240" w:lineRule="auto"/>
      </w:pPr>
      <w:r>
        <w:continuationSeparator/>
      </w:r>
    </w:p>
  </w:endnote>
  <w:endnote w:type="continuationNotice" w:id="1">
    <w:p w14:paraId="2C921268" w14:textId="77777777" w:rsidR="004B5B09" w:rsidRDefault="004B5B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rkeley Book">
    <w:panose1 w:val="00000000000000000000"/>
    <w:charset w:val="00"/>
    <w:family w:val="roman"/>
    <w:notTrueType/>
    <w:pitch w:val="default"/>
    <w:sig w:usb0="00000003" w:usb1="00000000" w:usb2="00000000" w:usb3="00000000" w:csb0="00000001" w:csb1="00000000"/>
  </w:font>
  <w:font w:name="Univers 55">
    <w:panose1 w:val="00000000000000000000"/>
    <w:charset w:val="00"/>
    <w:family w:val="swiss"/>
    <w:notTrueType/>
    <w:pitch w:val="default"/>
    <w:sig w:usb0="00000003" w:usb1="00000000" w:usb2="00000000" w:usb3="00000000" w:csb0="00000001" w:csb1="00000000"/>
  </w:font>
  <w:font w:name="Berkeley">
    <w:panose1 w:val="00000000000000000000"/>
    <w:charset w:val="00"/>
    <w:family w:val="roman"/>
    <w:notTrueType/>
    <w:pitch w:val="default"/>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D8641" w14:textId="77777777" w:rsidR="004B5B09" w:rsidRDefault="004B5B09" w:rsidP="00F14636">
      <w:pPr>
        <w:spacing w:after="0" w:line="240" w:lineRule="auto"/>
      </w:pPr>
      <w:r>
        <w:separator/>
      </w:r>
    </w:p>
  </w:footnote>
  <w:footnote w:type="continuationSeparator" w:id="0">
    <w:p w14:paraId="718D5980" w14:textId="77777777" w:rsidR="004B5B09" w:rsidRDefault="004B5B09" w:rsidP="00F14636">
      <w:pPr>
        <w:spacing w:after="0" w:line="240" w:lineRule="auto"/>
      </w:pPr>
      <w:r>
        <w:continuationSeparator/>
      </w:r>
    </w:p>
  </w:footnote>
  <w:footnote w:type="continuationNotice" w:id="1">
    <w:p w14:paraId="275F1680" w14:textId="77777777" w:rsidR="004B5B09" w:rsidRDefault="004B5B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0DDEF" w14:textId="295BFF92" w:rsidR="006C3249" w:rsidRDefault="003B759F" w:rsidP="002A658A">
    <w:pPr>
      <w:pStyle w:val="Cabealho"/>
    </w:pPr>
    <w:r w:rsidRPr="00186025">
      <w:rPr>
        <w:rFonts w:ascii="Times New Roman" w:hAnsi="Times New Roman" w:cs="Times New Roman"/>
        <w:bCs/>
        <w:noProof/>
        <w:sz w:val="24"/>
        <w:szCs w:val="24"/>
        <w:lang w:eastAsia="pt-BR"/>
      </w:rPr>
      <w:drawing>
        <wp:anchor distT="0" distB="0" distL="114300" distR="114300" simplePos="0" relativeHeight="251661312" behindDoc="0" locked="0" layoutInCell="1" allowOverlap="1" wp14:anchorId="7BF51E97" wp14:editId="76A147F3">
          <wp:simplePos x="0" y="0"/>
          <wp:positionH relativeFrom="margin">
            <wp:posOffset>-159944</wp:posOffset>
          </wp:positionH>
          <wp:positionV relativeFrom="paragraph">
            <wp:posOffset>197028</wp:posOffset>
          </wp:positionV>
          <wp:extent cx="792480" cy="822960"/>
          <wp:effectExtent l="0" t="0" r="7620" b="0"/>
          <wp:wrapNone/>
          <wp:docPr id="98" name="Imagem 1" descr="Desenho de um monstro com texto preto sobre fundo branco&#10;&#10;Descrição gerada automaticamente">
            <a:extLst xmlns:a="http://schemas.openxmlformats.org/drawingml/2006/main">
              <a:ext uri="{FF2B5EF4-FFF2-40B4-BE49-F238E27FC236}">
                <a16:creationId xmlns:a16="http://schemas.microsoft.com/office/drawing/2014/main" id="{125359AC-B660-4F4A-90B2-1978206A10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descr="Desenho de um monstro com texto preto sobre fundo branco&#10;&#10;Descrição gerada automaticamente">
                    <a:extLst>
                      <a:ext uri="{FF2B5EF4-FFF2-40B4-BE49-F238E27FC236}">
                        <a16:creationId xmlns:a16="http://schemas.microsoft.com/office/drawing/2014/main" id="{125359AC-B660-4F4A-90B2-1978206A1092}"/>
                      </a:ext>
                    </a:extLst>
                  </pic:cNvPr>
                  <pic:cNvPicPr>
                    <a:picLocks noChangeAspect="1"/>
                  </pic:cNvPicPr>
                </pic:nvPicPr>
                <pic:blipFill>
                  <a:blip r:embed="rId1"/>
                  <a:stretch>
                    <a:fillRect/>
                  </a:stretch>
                </pic:blipFill>
                <pic:spPr>
                  <a:xfrm>
                    <a:off x="0" y="0"/>
                    <a:ext cx="792480" cy="822960"/>
                  </a:xfrm>
                  <a:prstGeom prst="rect">
                    <a:avLst/>
                  </a:prstGeom>
                  <a:solidFill>
                    <a:srgbClr val="FCFCFB"/>
                  </a:solidFill>
                </pic:spPr>
              </pic:pic>
            </a:graphicData>
          </a:graphic>
          <wp14:sizeRelH relativeFrom="margin">
            <wp14:pctWidth>0</wp14:pctWidth>
          </wp14:sizeRelH>
          <wp14:sizeRelV relativeFrom="margin">
            <wp14:pctHeight>0</wp14:pctHeight>
          </wp14:sizeRelV>
        </wp:anchor>
      </w:drawing>
    </w:r>
    <w:r w:rsidR="002A658A">
      <w:t xml:space="preserve">                                                                                                                               </w:t>
    </w:r>
    <w:sdt>
      <w:sdtPr>
        <w:id w:val="1015271807"/>
        <w:docPartObj>
          <w:docPartGallery w:val="Page Numbers (Top of Page)"/>
          <w:docPartUnique/>
        </w:docPartObj>
      </w:sdtPr>
      <w:sdtContent>
        <w:r w:rsidR="002A658A">
          <w:t xml:space="preserve"> </w:t>
        </w:r>
        <w:r w:rsidR="00DC2F0B">
          <w:t xml:space="preserve"> </w:t>
        </w:r>
        <w:r w:rsidR="002A658A">
          <w:t xml:space="preserve">                   </w:t>
        </w:r>
        <w:r w:rsidR="002A658A">
          <w:rPr>
            <w:noProof/>
          </w:rPr>
          <w:drawing>
            <wp:inline distT="0" distB="0" distL="0" distR="0" wp14:anchorId="1C522647" wp14:editId="16933A07">
              <wp:extent cx="1000125" cy="1181100"/>
              <wp:effectExtent l="0" t="0" r="9525" b="0"/>
              <wp:docPr id="100" name="Imagem 100"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Ícone&#10;&#10;Descrição gerad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1000125" cy="1181100"/>
                      </a:xfrm>
                      <a:prstGeom prst="rect">
                        <a:avLst/>
                      </a:prstGeom>
                    </pic:spPr>
                  </pic:pic>
                </a:graphicData>
              </a:graphic>
            </wp:inline>
          </w:drawing>
        </w:r>
        <w:r w:rsidR="00E4426E">
          <w:fldChar w:fldCharType="begin"/>
        </w:r>
        <w:r w:rsidR="00E4426E">
          <w:instrText>PAGE   \* MERGEFORMAT</w:instrText>
        </w:r>
        <w:r w:rsidR="00E4426E">
          <w:fldChar w:fldCharType="separate"/>
        </w:r>
        <w:r w:rsidR="00E4426E">
          <w:t>2</w:t>
        </w:r>
        <w:r w:rsidR="00E4426E">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281A15"/>
    <w:multiLevelType w:val="hybridMultilevel"/>
    <w:tmpl w:val="77FEAAE8"/>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 w15:restartNumberingAfterBreak="0">
    <w:nsid w:val="205819CD"/>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 w15:restartNumberingAfterBreak="0">
    <w:nsid w:val="26814E6E"/>
    <w:multiLevelType w:val="hybridMultilevel"/>
    <w:tmpl w:val="A8BCB3B6"/>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8824FAD"/>
    <w:multiLevelType w:val="hybridMultilevel"/>
    <w:tmpl w:val="832CD4D4"/>
    <w:lvl w:ilvl="0" w:tplc="BB6A69BA">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15:restartNumberingAfterBreak="0">
    <w:nsid w:val="46852279"/>
    <w:multiLevelType w:val="hybridMultilevel"/>
    <w:tmpl w:val="507AD0F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E46152C"/>
    <w:multiLevelType w:val="hybridMultilevel"/>
    <w:tmpl w:val="DB10A6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912153661">
    <w:abstractNumId w:val="1"/>
  </w:num>
  <w:num w:numId="2" w16cid:durableId="1175877229">
    <w:abstractNumId w:val="0"/>
  </w:num>
  <w:num w:numId="3" w16cid:durableId="441651682">
    <w:abstractNumId w:val="2"/>
  </w:num>
  <w:num w:numId="4" w16cid:durableId="1554654995">
    <w:abstractNumId w:val="5"/>
  </w:num>
  <w:num w:numId="5" w16cid:durableId="513619130">
    <w:abstractNumId w:val="1"/>
  </w:num>
  <w:num w:numId="6" w16cid:durableId="397090968">
    <w:abstractNumId w:val="1"/>
  </w:num>
  <w:num w:numId="7" w16cid:durableId="943612524">
    <w:abstractNumId w:val="1"/>
  </w:num>
  <w:num w:numId="8" w16cid:durableId="1812165958">
    <w:abstractNumId w:val="4"/>
  </w:num>
  <w:num w:numId="9" w16cid:durableId="1321425618">
    <w:abstractNumId w:val="3"/>
  </w:num>
  <w:num w:numId="10" w16cid:durableId="1143617221">
    <w:abstractNumId w:val="1"/>
  </w:num>
  <w:num w:numId="11" w16cid:durableId="876509019">
    <w:abstractNumId w:val="1"/>
  </w:num>
  <w:num w:numId="12" w16cid:durableId="488441503">
    <w:abstractNumId w:val="1"/>
  </w:num>
  <w:num w:numId="13" w16cid:durableId="880822404">
    <w:abstractNumId w:val="1"/>
  </w:num>
  <w:num w:numId="14" w16cid:durableId="553279854">
    <w:abstractNumId w:val="1"/>
  </w:num>
  <w:num w:numId="15" w16cid:durableId="607203573">
    <w:abstractNumId w:val="1"/>
  </w:num>
  <w:num w:numId="16" w16cid:durableId="985009545">
    <w:abstractNumId w:val="1"/>
  </w:num>
  <w:num w:numId="17" w16cid:durableId="107762916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pt-BR" w:vendorID="64" w:dllVersion="0" w:nlCheck="1" w:checkStyle="0"/>
  <w:activeWritingStyle w:appName="MSWord" w:lang="en-US" w:vendorID="64" w:dllVersion="0" w:nlCheck="1" w:checkStyle="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A1MTMytjQ1NjA0sLRQ0lEKTi0uzszPAykwrwUAW4UMkiwAAAA="/>
  </w:docVars>
  <w:rsids>
    <w:rsidRoot w:val="00F316D2"/>
    <w:rsid w:val="000009EC"/>
    <w:rsid w:val="000015C7"/>
    <w:rsid w:val="00001CF9"/>
    <w:rsid w:val="00002BCE"/>
    <w:rsid w:val="00003201"/>
    <w:rsid w:val="00004A15"/>
    <w:rsid w:val="000052D8"/>
    <w:rsid w:val="000066B9"/>
    <w:rsid w:val="0000779F"/>
    <w:rsid w:val="00007B18"/>
    <w:rsid w:val="00007F5F"/>
    <w:rsid w:val="00007F63"/>
    <w:rsid w:val="000108EF"/>
    <w:rsid w:val="00011965"/>
    <w:rsid w:val="000120AC"/>
    <w:rsid w:val="00012491"/>
    <w:rsid w:val="00012E38"/>
    <w:rsid w:val="00013388"/>
    <w:rsid w:val="00013646"/>
    <w:rsid w:val="00013A4B"/>
    <w:rsid w:val="00013AF5"/>
    <w:rsid w:val="0001465D"/>
    <w:rsid w:val="00014B7D"/>
    <w:rsid w:val="0002006D"/>
    <w:rsid w:val="00020167"/>
    <w:rsid w:val="00020A59"/>
    <w:rsid w:val="00020BC2"/>
    <w:rsid w:val="00021408"/>
    <w:rsid w:val="00021C76"/>
    <w:rsid w:val="000222DF"/>
    <w:rsid w:val="0002324D"/>
    <w:rsid w:val="0002375D"/>
    <w:rsid w:val="00024D29"/>
    <w:rsid w:val="00024F45"/>
    <w:rsid w:val="00025409"/>
    <w:rsid w:val="00025CA5"/>
    <w:rsid w:val="00026730"/>
    <w:rsid w:val="00026E57"/>
    <w:rsid w:val="00027BF4"/>
    <w:rsid w:val="00027C59"/>
    <w:rsid w:val="00030204"/>
    <w:rsid w:val="00030775"/>
    <w:rsid w:val="00030B52"/>
    <w:rsid w:val="00030E1F"/>
    <w:rsid w:val="0003105D"/>
    <w:rsid w:val="000310AA"/>
    <w:rsid w:val="000311CE"/>
    <w:rsid w:val="000312F2"/>
    <w:rsid w:val="00031F17"/>
    <w:rsid w:val="00034D62"/>
    <w:rsid w:val="0003578B"/>
    <w:rsid w:val="00040AE0"/>
    <w:rsid w:val="0004133A"/>
    <w:rsid w:val="000418F6"/>
    <w:rsid w:val="000441DA"/>
    <w:rsid w:val="0004685F"/>
    <w:rsid w:val="00047581"/>
    <w:rsid w:val="0004763B"/>
    <w:rsid w:val="00047B70"/>
    <w:rsid w:val="00050C51"/>
    <w:rsid w:val="00051218"/>
    <w:rsid w:val="00051F2A"/>
    <w:rsid w:val="00052711"/>
    <w:rsid w:val="000527D9"/>
    <w:rsid w:val="00052B33"/>
    <w:rsid w:val="0005337D"/>
    <w:rsid w:val="000539BF"/>
    <w:rsid w:val="000554C0"/>
    <w:rsid w:val="00055755"/>
    <w:rsid w:val="0005582E"/>
    <w:rsid w:val="000571A8"/>
    <w:rsid w:val="0005725F"/>
    <w:rsid w:val="0005751D"/>
    <w:rsid w:val="00060317"/>
    <w:rsid w:val="000603EC"/>
    <w:rsid w:val="00060B8E"/>
    <w:rsid w:val="000613CE"/>
    <w:rsid w:val="0006164C"/>
    <w:rsid w:val="000627CC"/>
    <w:rsid w:val="00063093"/>
    <w:rsid w:val="00064370"/>
    <w:rsid w:val="000648EB"/>
    <w:rsid w:val="00066886"/>
    <w:rsid w:val="000708FF"/>
    <w:rsid w:val="00070A70"/>
    <w:rsid w:val="00071E98"/>
    <w:rsid w:val="00072393"/>
    <w:rsid w:val="00072663"/>
    <w:rsid w:val="00072FE9"/>
    <w:rsid w:val="00073143"/>
    <w:rsid w:val="00073436"/>
    <w:rsid w:val="0007416C"/>
    <w:rsid w:val="0007458E"/>
    <w:rsid w:val="00076570"/>
    <w:rsid w:val="0007663E"/>
    <w:rsid w:val="000778AD"/>
    <w:rsid w:val="0007796C"/>
    <w:rsid w:val="0008041C"/>
    <w:rsid w:val="00080AA3"/>
    <w:rsid w:val="00080B39"/>
    <w:rsid w:val="00081635"/>
    <w:rsid w:val="000828F7"/>
    <w:rsid w:val="00082CB4"/>
    <w:rsid w:val="00082F1F"/>
    <w:rsid w:val="00083447"/>
    <w:rsid w:val="00083D78"/>
    <w:rsid w:val="00084158"/>
    <w:rsid w:val="00090661"/>
    <w:rsid w:val="000909BA"/>
    <w:rsid w:val="00090D16"/>
    <w:rsid w:val="00090D26"/>
    <w:rsid w:val="000917B2"/>
    <w:rsid w:val="000918C9"/>
    <w:rsid w:val="00091D9B"/>
    <w:rsid w:val="00092E79"/>
    <w:rsid w:val="00093045"/>
    <w:rsid w:val="0009322A"/>
    <w:rsid w:val="0009369C"/>
    <w:rsid w:val="000940C3"/>
    <w:rsid w:val="000941A2"/>
    <w:rsid w:val="00094421"/>
    <w:rsid w:val="00094924"/>
    <w:rsid w:val="000949C2"/>
    <w:rsid w:val="0009610E"/>
    <w:rsid w:val="0009611B"/>
    <w:rsid w:val="00096A2E"/>
    <w:rsid w:val="00096ECD"/>
    <w:rsid w:val="000A01B3"/>
    <w:rsid w:val="000A0890"/>
    <w:rsid w:val="000A0C31"/>
    <w:rsid w:val="000A11CB"/>
    <w:rsid w:val="000A11D4"/>
    <w:rsid w:val="000A28F3"/>
    <w:rsid w:val="000A3617"/>
    <w:rsid w:val="000A37E4"/>
    <w:rsid w:val="000A408F"/>
    <w:rsid w:val="000A4DEF"/>
    <w:rsid w:val="000A4F52"/>
    <w:rsid w:val="000A51AA"/>
    <w:rsid w:val="000A5D1B"/>
    <w:rsid w:val="000A61A7"/>
    <w:rsid w:val="000A6325"/>
    <w:rsid w:val="000A633E"/>
    <w:rsid w:val="000A6BEE"/>
    <w:rsid w:val="000A6E84"/>
    <w:rsid w:val="000A7A65"/>
    <w:rsid w:val="000A7B13"/>
    <w:rsid w:val="000A7C0D"/>
    <w:rsid w:val="000A7C92"/>
    <w:rsid w:val="000B07A0"/>
    <w:rsid w:val="000B1001"/>
    <w:rsid w:val="000B22C5"/>
    <w:rsid w:val="000B2C7F"/>
    <w:rsid w:val="000B410D"/>
    <w:rsid w:val="000B561E"/>
    <w:rsid w:val="000B5682"/>
    <w:rsid w:val="000B607A"/>
    <w:rsid w:val="000B6BE4"/>
    <w:rsid w:val="000B6E86"/>
    <w:rsid w:val="000C0B0C"/>
    <w:rsid w:val="000C25EC"/>
    <w:rsid w:val="000C288B"/>
    <w:rsid w:val="000C2DC2"/>
    <w:rsid w:val="000C2DD0"/>
    <w:rsid w:val="000C346A"/>
    <w:rsid w:val="000C3696"/>
    <w:rsid w:val="000C3F27"/>
    <w:rsid w:val="000C4109"/>
    <w:rsid w:val="000C432F"/>
    <w:rsid w:val="000C4ACC"/>
    <w:rsid w:val="000C665A"/>
    <w:rsid w:val="000C6767"/>
    <w:rsid w:val="000D05D9"/>
    <w:rsid w:val="000D14C8"/>
    <w:rsid w:val="000D28E9"/>
    <w:rsid w:val="000D2AC5"/>
    <w:rsid w:val="000D2E54"/>
    <w:rsid w:val="000D34E9"/>
    <w:rsid w:val="000D4829"/>
    <w:rsid w:val="000D575F"/>
    <w:rsid w:val="000D5B85"/>
    <w:rsid w:val="000D5D82"/>
    <w:rsid w:val="000D634D"/>
    <w:rsid w:val="000D6C43"/>
    <w:rsid w:val="000D7BE5"/>
    <w:rsid w:val="000E04BA"/>
    <w:rsid w:val="000E0AAF"/>
    <w:rsid w:val="000E0EC4"/>
    <w:rsid w:val="000E12D3"/>
    <w:rsid w:val="000E2157"/>
    <w:rsid w:val="000E23BC"/>
    <w:rsid w:val="000E319B"/>
    <w:rsid w:val="000E38D9"/>
    <w:rsid w:val="000E5687"/>
    <w:rsid w:val="000E575F"/>
    <w:rsid w:val="000E5A5F"/>
    <w:rsid w:val="000E5E36"/>
    <w:rsid w:val="000E6707"/>
    <w:rsid w:val="000F09F9"/>
    <w:rsid w:val="000F2968"/>
    <w:rsid w:val="000F29A6"/>
    <w:rsid w:val="000F2A08"/>
    <w:rsid w:val="000F30B2"/>
    <w:rsid w:val="000F4AAF"/>
    <w:rsid w:val="000F5061"/>
    <w:rsid w:val="000F64BD"/>
    <w:rsid w:val="000F68DF"/>
    <w:rsid w:val="000F6C98"/>
    <w:rsid w:val="000F749A"/>
    <w:rsid w:val="000F7552"/>
    <w:rsid w:val="00100E9D"/>
    <w:rsid w:val="00101635"/>
    <w:rsid w:val="0010216F"/>
    <w:rsid w:val="001028CB"/>
    <w:rsid w:val="00102B8C"/>
    <w:rsid w:val="00104319"/>
    <w:rsid w:val="00105171"/>
    <w:rsid w:val="00105540"/>
    <w:rsid w:val="00105F8E"/>
    <w:rsid w:val="00106485"/>
    <w:rsid w:val="00106D06"/>
    <w:rsid w:val="001100C1"/>
    <w:rsid w:val="00110BFA"/>
    <w:rsid w:val="00110EBF"/>
    <w:rsid w:val="00110F48"/>
    <w:rsid w:val="00112439"/>
    <w:rsid w:val="00112E9E"/>
    <w:rsid w:val="00112F60"/>
    <w:rsid w:val="00114C59"/>
    <w:rsid w:val="00114CA8"/>
    <w:rsid w:val="00114D75"/>
    <w:rsid w:val="00115192"/>
    <w:rsid w:val="00115895"/>
    <w:rsid w:val="00117448"/>
    <w:rsid w:val="00117B37"/>
    <w:rsid w:val="00121F76"/>
    <w:rsid w:val="001224B6"/>
    <w:rsid w:val="00122674"/>
    <w:rsid w:val="0012410B"/>
    <w:rsid w:val="00125323"/>
    <w:rsid w:val="001254E2"/>
    <w:rsid w:val="0012552D"/>
    <w:rsid w:val="00126507"/>
    <w:rsid w:val="001274FC"/>
    <w:rsid w:val="00127840"/>
    <w:rsid w:val="00130081"/>
    <w:rsid w:val="00130755"/>
    <w:rsid w:val="00130E39"/>
    <w:rsid w:val="001316E0"/>
    <w:rsid w:val="00131B4C"/>
    <w:rsid w:val="00132441"/>
    <w:rsid w:val="0013279D"/>
    <w:rsid w:val="00132B9F"/>
    <w:rsid w:val="00133457"/>
    <w:rsid w:val="00133A6E"/>
    <w:rsid w:val="001344C4"/>
    <w:rsid w:val="00134963"/>
    <w:rsid w:val="00134DC1"/>
    <w:rsid w:val="0013578D"/>
    <w:rsid w:val="00136001"/>
    <w:rsid w:val="00136B90"/>
    <w:rsid w:val="00136CA4"/>
    <w:rsid w:val="00137065"/>
    <w:rsid w:val="001370D5"/>
    <w:rsid w:val="00140770"/>
    <w:rsid w:val="00140829"/>
    <w:rsid w:val="00140D91"/>
    <w:rsid w:val="001420E7"/>
    <w:rsid w:val="001425C5"/>
    <w:rsid w:val="001430FA"/>
    <w:rsid w:val="001434D4"/>
    <w:rsid w:val="00143682"/>
    <w:rsid w:val="0014394A"/>
    <w:rsid w:val="001463F2"/>
    <w:rsid w:val="001467B7"/>
    <w:rsid w:val="00150970"/>
    <w:rsid w:val="00150E98"/>
    <w:rsid w:val="001515F5"/>
    <w:rsid w:val="00151CFF"/>
    <w:rsid w:val="00151EDE"/>
    <w:rsid w:val="0015215B"/>
    <w:rsid w:val="00152C18"/>
    <w:rsid w:val="00154489"/>
    <w:rsid w:val="001547B0"/>
    <w:rsid w:val="00155025"/>
    <w:rsid w:val="00155420"/>
    <w:rsid w:val="00155DAC"/>
    <w:rsid w:val="00155FDD"/>
    <w:rsid w:val="001561E6"/>
    <w:rsid w:val="001566A8"/>
    <w:rsid w:val="00157659"/>
    <w:rsid w:val="00157999"/>
    <w:rsid w:val="00157B3F"/>
    <w:rsid w:val="00157FDC"/>
    <w:rsid w:val="00160392"/>
    <w:rsid w:val="0016083E"/>
    <w:rsid w:val="00160A41"/>
    <w:rsid w:val="00160A90"/>
    <w:rsid w:val="0016180F"/>
    <w:rsid w:val="001630E9"/>
    <w:rsid w:val="0016347C"/>
    <w:rsid w:val="00163EE8"/>
    <w:rsid w:val="0016465B"/>
    <w:rsid w:val="0016670A"/>
    <w:rsid w:val="001668FB"/>
    <w:rsid w:val="00166D03"/>
    <w:rsid w:val="00167807"/>
    <w:rsid w:val="001707FF"/>
    <w:rsid w:val="001708A4"/>
    <w:rsid w:val="00170E01"/>
    <w:rsid w:val="00171CDD"/>
    <w:rsid w:val="00171FC8"/>
    <w:rsid w:val="00171FD7"/>
    <w:rsid w:val="0017201E"/>
    <w:rsid w:val="00172F2C"/>
    <w:rsid w:val="00175DED"/>
    <w:rsid w:val="00176204"/>
    <w:rsid w:val="001762A6"/>
    <w:rsid w:val="001764AF"/>
    <w:rsid w:val="0017759E"/>
    <w:rsid w:val="0017786D"/>
    <w:rsid w:val="001803C7"/>
    <w:rsid w:val="001804D7"/>
    <w:rsid w:val="00181D4C"/>
    <w:rsid w:val="001823EF"/>
    <w:rsid w:val="0018358F"/>
    <w:rsid w:val="00184329"/>
    <w:rsid w:val="001852CE"/>
    <w:rsid w:val="00185B11"/>
    <w:rsid w:val="00185F30"/>
    <w:rsid w:val="00186025"/>
    <w:rsid w:val="00186518"/>
    <w:rsid w:val="001868C4"/>
    <w:rsid w:val="00186AB2"/>
    <w:rsid w:val="001877BA"/>
    <w:rsid w:val="00187BFC"/>
    <w:rsid w:val="0019088F"/>
    <w:rsid w:val="0019247A"/>
    <w:rsid w:val="001925CF"/>
    <w:rsid w:val="001934D9"/>
    <w:rsid w:val="00193802"/>
    <w:rsid w:val="0019599D"/>
    <w:rsid w:val="00195A01"/>
    <w:rsid w:val="001A0A11"/>
    <w:rsid w:val="001A0E98"/>
    <w:rsid w:val="001A3293"/>
    <w:rsid w:val="001A3AE1"/>
    <w:rsid w:val="001A47AD"/>
    <w:rsid w:val="001A54B1"/>
    <w:rsid w:val="001A5A2A"/>
    <w:rsid w:val="001A6280"/>
    <w:rsid w:val="001A6E03"/>
    <w:rsid w:val="001A6F37"/>
    <w:rsid w:val="001A6FBD"/>
    <w:rsid w:val="001A75DE"/>
    <w:rsid w:val="001A76B4"/>
    <w:rsid w:val="001B1E28"/>
    <w:rsid w:val="001B1F9B"/>
    <w:rsid w:val="001B1FF8"/>
    <w:rsid w:val="001B2257"/>
    <w:rsid w:val="001B23CE"/>
    <w:rsid w:val="001B2BDF"/>
    <w:rsid w:val="001B2F26"/>
    <w:rsid w:val="001B3A6E"/>
    <w:rsid w:val="001B3FDD"/>
    <w:rsid w:val="001B53B0"/>
    <w:rsid w:val="001B66D2"/>
    <w:rsid w:val="001B716D"/>
    <w:rsid w:val="001B7CC0"/>
    <w:rsid w:val="001B7D07"/>
    <w:rsid w:val="001C08BA"/>
    <w:rsid w:val="001C0AA3"/>
    <w:rsid w:val="001C0ACB"/>
    <w:rsid w:val="001C13C2"/>
    <w:rsid w:val="001C13DA"/>
    <w:rsid w:val="001C1561"/>
    <w:rsid w:val="001C1AC2"/>
    <w:rsid w:val="001C29A0"/>
    <w:rsid w:val="001C31E5"/>
    <w:rsid w:val="001C4E89"/>
    <w:rsid w:val="001C6339"/>
    <w:rsid w:val="001C75C5"/>
    <w:rsid w:val="001D1369"/>
    <w:rsid w:val="001D1456"/>
    <w:rsid w:val="001D1D3A"/>
    <w:rsid w:val="001D2AFB"/>
    <w:rsid w:val="001D2C61"/>
    <w:rsid w:val="001D3793"/>
    <w:rsid w:val="001D3A76"/>
    <w:rsid w:val="001D4708"/>
    <w:rsid w:val="001D548E"/>
    <w:rsid w:val="001D6E6B"/>
    <w:rsid w:val="001D70DF"/>
    <w:rsid w:val="001D7A38"/>
    <w:rsid w:val="001E0F95"/>
    <w:rsid w:val="001E0FBC"/>
    <w:rsid w:val="001E3B88"/>
    <w:rsid w:val="001E43FA"/>
    <w:rsid w:val="001E4603"/>
    <w:rsid w:val="001E49A4"/>
    <w:rsid w:val="001E667E"/>
    <w:rsid w:val="001E68BF"/>
    <w:rsid w:val="001E6D11"/>
    <w:rsid w:val="001E773D"/>
    <w:rsid w:val="001E789E"/>
    <w:rsid w:val="001F01F5"/>
    <w:rsid w:val="001F13F1"/>
    <w:rsid w:val="001F202F"/>
    <w:rsid w:val="001F246D"/>
    <w:rsid w:val="001F2604"/>
    <w:rsid w:val="001F340F"/>
    <w:rsid w:val="001F3E55"/>
    <w:rsid w:val="001F4D81"/>
    <w:rsid w:val="001F557F"/>
    <w:rsid w:val="001F5C2F"/>
    <w:rsid w:val="001F6536"/>
    <w:rsid w:val="001F6D6E"/>
    <w:rsid w:val="00200032"/>
    <w:rsid w:val="0020012E"/>
    <w:rsid w:val="00200722"/>
    <w:rsid w:val="00200CFE"/>
    <w:rsid w:val="00203930"/>
    <w:rsid w:val="00204ADD"/>
    <w:rsid w:val="00207191"/>
    <w:rsid w:val="0020741F"/>
    <w:rsid w:val="002109C9"/>
    <w:rsid w:val="00211272"/>
    <w:rsid w:val="00213451"/>
    <w:rsid w:val="002144B2"/>
    <w:rsid w:val="0021454B"/>
    <w:rsid w:val="00214B11"/>
    <w:rsid w:val="00215920"/>
    <w:rsid w:val="002173DF"/>
    <w:rsid w:val="00220957"/>
    <w:rsid w:val="00220B33"/>
    <w:rsid w:val="00220E17"/>
    <w:rsid w:val="00222376"/>
    <w:rsid w:val="00222AA8"/>
    <w:rsid w:val="00222AC0"/>
    <w:rsid w:val="00222F84"/>
    <w:rsid w:val="00223C29"/>
    <w:rsid w:val="002240B8"/>
    <w:rsid w:val="002249FB"/>
    <w:rsid w:val="00225BF6"/>
    <w:rsid w:val="00227EA7"/>
    <w:rsid w:val="00231E7D"/>
    <w:rsid w:val="00232168"/>
    <w:rsid w:val="00232D60"/>
    <w:rsid w:val="00232F3D"/>
    <w:rsid w:val="00233395"/>
    <w:rsid w:val="002335AB"/>
    <w:rsid w:val="00233671"/>
    <w:rsid w:val="00233AE7"/>
    <w:rsid w:val="00234368"/>
    <w:rsid w:val="002347AE"/>
    <w:rsid w:val="00234981"/>
    <w:rsid w:val="0023568E"/>
    <w:rsid w:val="00235A9A"/>
    <w:rsid w:val="00235AAA"/>
    <w:rsid w:val="00235B65"/>
    <w:rsid w:val="0023657E"/>
    <w:rsid w:val="00236787"/>
    <w:rsid w:val="00236831"/>
    <w:rsid w:val="00236C52"/>
    <w:rsid w:val="00236D89"/>
    <w:rsid w:val="002379E0"/>
    <w:rsid w:val="00240B33"/>
    <w:rsid w:val="0024156E"/>
    <w:rsid w:val="00242617"/>
    <w:rsid w:val="00242973"/>
    <w:rsid w:val="00244738"/>
    <w:rsid w:val="0024573A"/>
    <w:rsid w:val="00246063"/>
    <w:rsid w:val="00246502"/>
    <w:rsid w:val="00246A83"/>
    <w:rsid w:val="00247D26"/>
    <w:rsid w:val="002502D1"/>
    <w:rsid w:val="00251A45"/>
    <w:rsid w:val="00252032"/>
    <w:rsid w:val="00253A3E"/>
    <w:rsid w:val="0025472C"/>
    <w:rsid w:val="00254E89"/>
    <w:rsid w:val="00254F21"/>
    <w:rsid w:val="0025625E"/>
    <w:rsid w:val="002563F1"/>
    <w:rsid w:val="00256645"/>
    <w:rsid w:val="00256D80"/>
    <w:rsid w:val="00257BC6"/>
    <w:rsid w:val="00257C84"/>
    <w:rsid w:val="00257DB3"/>
    <w:rsid w:val="00261CD9"/>
    <w:rsid w:val="0026296C"/>
    <w:rsid w:val="00262F33"/>
    <w:rsid w:val="00263841"/>
    <w:rsid w:val="00263977"/>
    <w:rsid w:val="00264021"/>
    <w:rsid w:val="0026592C"/>
    <w:rsid w:val="00266255"/>
    <w:rsid w:val="00266291"/>
    <w:rsid w:val="00266FBE"/>
    <w:rsid w:val="00267E19"/>
    <w:rsid w:val="0027020A"/>
    <w:rsid w:val="0027081C"/>
    <w:rsid w:val="00271BB3"/>
    <w:rsid w:val="002724EB"/>
    <w:rsid w:val="00274846"/>
    <w:rsid w:val="00274984"/>
    <w:rsid w:val="00274A5E"/>
    <w:rsid w:val="002753A0"/>
    <w:rsid w:val="00275CBF"/>
    <w:rsid w:val="00276015"/>
    <w:rsid w:val="002765C2"/>
    <w:rsid w:val="002770F3"/>
    <w:rsid w:val="0027715C"/>
    <w:rsid w:val="0027724E"/>
    <w:rsid w:val="00277A0F"/>
    <w:rsid w:val="0028133F"/>
    <w:rsid w:val="002813E6"/>
    <w:rsid w:val="002820F4"/>
    <w:rsid w:val="00283FE9"/>
    <w:rsid w:val="0028463D"/>
    <w:rsid w:val="00285682"/>
    <w:rsid w:val="002867CA"/>
    <w:rsid w:val="00286B3B"/>
    <w:rsid w:val="00286F79"/>
    <w:rsid w:val="002904A8"/>
    <w:rsid w:val="00290546"/>
    <w:rsid w:val="00290605"/>
    <w:rsid w:val="0029093E"/>
    <w:rsid w:val="002910CC"/>
    <w:rsid w:val="002911D3"/>
    <w:rsid w:val="002912E1"/>
    <w:rsid w:val="002916DD"/>
    <w:rsid w:val="00292344"/>
    <w:rsid w:val="00294D75"/>
    <w:rsid w:val="00296C9C"/>
    <w:rsid w:val="00296FB1"/>
    <w:rsid w:val="00297D5E"/>
    <w:rsid w:val="002A06C3"/>
    <w:rsid w:val="002A0E25"/>
    <w:rsid w:val="002A0FE2"/>
    <w:rsid w:val="002A27FF"/>
    <w:rsid w:val="002A295B"/>
    <w:rsid w:val="002A2F26"/>
    <w:rsid w:val="002A30B9"/>
    <w:rsid w:val="002A3179"/>
    <w:rsid w:val="002A4601"/>
    <w:rsid w:val="002A47AC"/>
    <w:rsid w:val="002A47FE"/>
    <w:rsid w:val="002A4BBC"/>
    <w:rsid w:val="002A658A"/>
    <w:rsid w:val="002A6AE0"/>
    <w:rsid w:val="002B0E6D"/>
    <w:rsid w:val="002B21B6"/>
    <w:rsid w:val="002B2812"/>
    <w:rsid w:val="002B2A27"/>
    <w:rsid w:val="002B3194"/>
    <w:rsid w:val="002B3649"/>
    <w:rsid w:val="002B3D0D"/>
    <w:rsid w:val="002B4FC7"/>
    <w:rsid w:val="002B5D84"/>
    <w:rsid w:val="002B5FE3"/>
    <w:rsid w:val="002B6A0B"/>
    <w:rsid w:val="002B7D64"/>
    <w:rsid w:val="002B7DBE"/>
    <w:rsid w:val="002B7F8A"/>
    <w:rsid w:val="002C0B2A"/>
    <w:rsid w:val="002C0F8C"/>
    <w:rsid w:val="002C0F9B"/>
    <w:rsid w:val="002C11C8"/>
    <w:rsid w:val="002C183A"/>
    <w:rsid w:val="002C1ADB"/>
    <w:rsid w:val="002C2217"/>
    <w:rsid w:val="002C2F9C"/>
    <w:rsid w:val="002C3F9C"/>
    <w:rsid w:val="002C4054"/>
    <w:rsid w:val="002C50ED"/>
    <w:rsid w:val="002C5CD2"/>
    <w:rsid w:val="002C629A"/>
    <w:rsid w:val="002C66CC"/>
    <w:rsid w:val="002C6B4A"/>
    <w:rsid w:val="002C6EED"/>
    <w:rsid w:val="002C6F48"/>
    <w:rsid w:val="002D0E12"/>
    <w:rsid w:val="002D0FA3"/>
    <w:rsid w:val="002D11C5"/>
    <w:rsid w:val="002D372C"/>
    <w:rsid w:val="002D4993"/>
    <w:rsid w:val="002D4C53"/>
    <w:rsid w:val="002D5040"/>
    <w:rsid w:val="002D5FF9"/>
    <w:rsid w:val="002D67FE"/>
    <w:rsid w:val="002D6EF9"/>
    <w:rsid w:val="002D724D"/>
    <w:rsid w:val="002D7713"/>
    <w:rsid w:val="002D7A59"/>
    <w:rsid w:val="002E05A3"/>
    <w:rsid w:val="002E0691"/>
    <w:rsid w:val="002E1554"/>
    <w:rsid w:val="002E1CAE"/>
    <w:rsid w:val="002E3F25"/>
    <w:rsid w:val="002E4D13"/>
    <w:rsid w:val="002E5AE7"/>
    <w:rsid w:val="002E5E42"/>
    <w:rsid w:val="002E79F6"/>
    <w:rsid w:val="002F1C45"/>
    <w:rsid w:val="002F26BD"/>
    <w:rsid w:val="002F26DC"/>
    <w:rsid w:val="002F2886"/>
    <w:rsid w:val="002F3448"/>
    <w:rsid w:val="002F35D0"/>
    <w:rsid w:val="002F3A64"/>
    <w:rsid w:val="002F3B34"/>
    <w:rsid w:val="002F43C0"/>
    <w:rsid w:val="002F50C4"/>
    <w:rsid w:val="002F55D3"/>
    <w:rsid w:val="002F580D"/>
    <w:rsid w:val="002F5914"/>
    <w:rsid w:val="002F73C4"/>
    <w:rsid w:val="0030072B"/>
    <w:rsid w:val="00300C92"/>
    <w:rsid w:val="00300D15"/>
    <w:rsid w:val="00301F12"/>
    <w:rsid w:val="00302C3E"/>
    <w:rsid w:val="00302DCB"/>
    <w:rsid w:val="00302DF8"/>
    <w:rsid w:val="00303316"/>
    <w:rsid w:val="00304309"/>
    <w:rsid w:val="003048EC"/>
    <w:rsid w:val="00304C1A"/>
    <w:rsid w:val="0030501F"/>
    <w:rsid w:val="00305AF7"/>
    <w:rsid w:val="003071AF"/>
    <w:rsid w:val="00307468"/>
    <w:rsid w:val="003077EA"/>
    <w:rsid w:val="00307E88"/>
    <w:rsid w:val="00311A8F"/>
    <w:rsid w:val="00313AFD"/>
    <w:rsid w:val="00313BA2"/>
    <w:rsid w:val="00313F9B"/>
    <w:rsid w:val="0031586E"/>
    <w:rsid w:val="0031592A"/>
    <w:rsid w:val="00316024"/>
    <w:rsid w:val="00316517"/>
    <w:rsid w:val="00320AD9"/>
    <w:rsid w:val="00321227"/>
    <w:rsid w:val="003212BA"/>
    <w:rsid w:val="0032139D"/>
    <w:rsid w:val="00321B5F"/>
    <w:rsid w:val="00321FD6"/>
    <w:rsid w:val="0032206A"/>
    <w:rsid w:val="00323B96"/>
    <w:rsid w:val="00325BE7"/>
    <w:rsid w:val="00325F1C"/>
    <w:rsid w:val="00326E35"/>
    <w:rsid w:val="00327370"/>
    <w:rsid w:val="0032781F"/>
    <w:rsid w:val="003300CB"/>
    <w:rsid w:val="00330F56"/>
    <w:rsid w:val="0033116B"/>
    <w:rsid w:val="0033304C"/>
    <w:rsid w:val="003337CE"/>
    <w:rsid w:val="003347F9"/>
    <w:rsid w:val="00335D8C"/>
    <w:rsid w:val="00336061"/>
    <w:rsid w:val="00336307"/>
    <w:rsid w:val="00336966"/>
    <w:rsid w:val="00337584"/>
    <w:rsid w:val="00337BF6"/>
    <w:rsid w:val="00340220"/>
    <w:rsid w:val="00340383"/>
    <w:rsid w:val="0034093E"/>
    <w:rsid w:val="003425A0"/>
    <w:rsid w:val="0034296A"/>
    <w:rsid w:val="00342B7D"/>
    <w:rsid w:val="00343098"/>
    <w:rsid w:val="003438FB"/>
    <w:rsid w:val="00343B31"/>
    <w:rsid w:val="00345304"/>
    <w:rsid w:val="00345547"/>
    <w:rsid w:val="00346338"/>
    <w:rsid w:val="00346389"/>
    <w:rsid w:val="00346C3A"/>
    <w:rsid w:val="0034709D"/>
    <w:rsid w:val="00350F6E"/>
    <w:rsid w:val="00351147"/>
    <w:rsid w:val="003520D7"/>
    <w:rsid w:val="00352477"/>
    <w:rsid w:val="00355141"/>
    <w:rsid w:val="00355CC1"/>
    <w:rsid w:val="00355DA6"/>
    <w:rsid w:val="0035693E"/>
    <w:rsid w:val="00357878"/>
    <w:rsid w:val="00361411"/>
    <w:rsid w:val="00361F2F"/>
    <w:rsid w:val="00362587"/>
    <w:rsid w:val="00362BA8"/>
    <w:rsid w:val="00362F9B"/>
    <w:rsid w:val="00363369"/>
    <w:rsid w:val="00363B74"/>
    <w:rsid w:val="00363B7D"/>
    <w:rsid w:val="00364806"/>
    <w:rsid w:val="00364B92"/>
    <w:rsid w:val="00364CD4"/>
    <w:rsid w:val="003651EF"/>
    <w:rsid w:val="003654A9"/>
    <w:rsid w:val="00365BF6"/>
    <w:rsid w:val="00366E2D"/>
    <w:rsid w:val="003670D1"/>
    <w:rsid w:val="003675B3"/>
    <w:rsid w:val="0037029C"/>
    <w:rsid w:val="003731FB"/>
    <w:rsid w:val="00373ECF"/>
    <w:rsid w:val="00374EF3"/>
    <w:rsid w:val="00375972"/>
    <w:rsid w:val="00375A9F"/>
    <w:rsid w:val="00375C24"/>
    <w:rsid w:val="00375FBF"/>
    <w:rsid w:val="00376837"/>
    <w:rsid w:val="0038003E"/>
    <w:rsid w:val="00380A3E"/>
    <w:rsid w:val="0038129A"/>
    <w:rsid w:val="0038159A"/>
    <w:rsid w:val="00381822"/>
    <w:rsid w:val="00381890"/>
    <w:rsid w:val="00381AD2"/>
    <w:rsid w:val="00382A05"/>
    <w:rsid w:val="00383089"/>
    <w:rsid w:val="00383476"/>
    <w:rsid w:val="00384153"/>
    <w:rsid w:val="00384451"/>
    <w:rsid w:val="003857F0"/>
    <w:rsid w:val="0038668F"/>
    <w:rsid w:val="00386D26"/>
    <w:rsid w:val="00386F7A"/>
    <w:rsid w:val="00387050"/>
    <w:rsid w:val="00387C42"/>
    <w:rsid w:val="00387E2D"/>
    <w:rsid w:val="003902C4"/>
    <w:rsid w:val="0039099D"/>
    <w:rsid w:val="00391B40"/>
    <w:rsid w:val="00392710"/>
    <w:rsid w:val="00392929"/>
    <w:rsid w:val="003934CC"/>
    <w:rsid w:val="003937C4"/>
    <w:rsid w:val="0039466A"/>
    <w:rsid w:val="003957B8"/>
    <w:rsid w:val="0039586D"/>
    <w:rsid w:val="00396C5E"/>
    <w:rsid w:val="00397428"/>
    <w:rsid w:val="00397C73"/>
    <w:rsid w:val="00397FAA"/>
    <w:rsid w:val="003A03FC"/>
    <w:rsid w:val="003A147B"/>
    <w:rsid w:val="003A1A49"/>
    <w:rsid w:val="003A2553"/>
    <w:rsid w:val="003A2A5A"/>
    <w:rsid w:val="003A475F"/>
    <w:rsid w:val="003A4E1F"/>
    <w:rsid w:val="003A4FED"/>
    <w:rsid w:val="003A54EF"/>
    <w:rsid w:val="003A5C0B"/>
    <w:rsid w:val="003A6671"/>
    <w:rsid w:val="003A732A"/>
    <w:rsid w:val="003A7B63"/>
    <w:rsid w:val="003B093B"/>
    <w:rsid w:val="003B0ABA"/>
    <w:rsid w:val="003B19EF"/>
    <w:rsid w:val="003B2422"/>
    <w:rsid w:val="003B2FD0"/>
    <w:rsid w:val="003B3405"/>
    <w:rsid w:val="003B435B"/>
    <w:rsid w:val="003B46F1"/>
    <w:rsid w:val="003B478B"/>
    <w:rsid w:val="003B4FA5"/>
    <w:rsid w:val="003B5BD6"/>
    <w:rsid w:val="003B63FF"/>
    <w:rsid w:val="003B6694"/>
    <w:rsid w:val="003B674C"/>
    <w:rsid w:val="003B759F"/>
    <w:rsid w:val="003B7DF8"/>
    <w:rsid w:val="003B7E81"/>
    <w:rsid w:val="003C0311"/>
    <w:rsid w:val="003C03C4"/>
    <w:rsid w:val="003C10AE"/>
    <w:rsid w:val="003C2E93"/>
    <w:rsid w:val="003C4174"/>
    <w:rsid w:val="003C47C6"/>
    <w:rsid w:val="003C48B0"/>
    <w:rsid w:val="003C500E"/>
    <w:rsid w:val="003C5861"/>
    <w:rsid w:val="003C6338"/>
    <w:rsid w:val="003C6D7F"/>
    <w:rsid w:val="003C76B3"/>
    <w:rsid w:val="003D0758"/>
    <w:rsid w:val="003D0A80"/>
    <w:rsid w:val="003D1A86"/>
    <w:rsid w:val="003D1ABF"/>
    <w:rsid w:val="003D1ECF"/>
    <w:rsid w:val="003D36BB"/>
    <w:rsid w:val="003D429E"/>
    <w:rsid w:val="003D4EED"/>
    <w:rsid w:val="003D58AF"/>
    <w:rsid w:val="003D725D"/>
    <w:rsid w:val="003D77DC"/>
    <w:rsid w:val="003E0E3B"/>
    <w:rsid w:val="003E1051"/>
    <w:rsid w:val="003E1065"/>
    <w:rsid w:val="003E174C"/>
    <w:rsid w:val="003E1EBD"/>
    <w:rsid w:val="003E2980"/>
    <w:rsid w:val="003E2FED"/>
    <w:rsid w:val="003E3148"/>
    <w:rsid w:val="003E427E"/>
    <w:rsid w:val="003E5337"/>
    <w:rsid w:val="003E69A2"/>
    <w:rsid w:val="003E6DAC"/>
    <w:rsid w:val="003E7016"/>
    <w:rsid w:val="003E79C2"/>
    <w:rsid w:val="003E7B02"/>
    <w:rsid w:val="003E7FAF"/>
    <w:rsid w:val="003F16E9"/>
    <w:rsid w:val="003F1855"/>
    <w:rsid w:val="003F2D4C"/>
    <w:rsid w:val="003F37F6"/>
    <w:rsid w:val="003F3A9C"/>
    <w:rsid w:val="003F49F6"/>
    <w:rsid w:val="003F4FA4"/>
    <w:rsid w:val="003F520E"/>
    <w:rsid w:val="003F67ED"/>
    <w:rsid w:val="003F798A"/>
    <w:rsid w:val="003F7C36"/>
    <w:rsid w:val="003F7E69"/>
    <w:rsid w:val="003F7EA4"/>
    <w:rsid w:val="0040123A"/>
    <w:rsid w:val="004015F0"/>
    <w:rsid w:val="00402A72"/>
    <w:rsid w:val="00402CC1"/>
    <w:rsid w:val="0040397B"/>
    <w:rsid w:val="00405C79"/>
    <w:rsid w:val="00406BF6"/>
    <w:rsid w:val="00406D3E"/>
    <w:rsid w:val="00407068"/>
    <w:rsid w:val="00407AAB"/>
    <w:rsid w:val="0041099A"/>
    <w:rsid w:val="00410EFF"/>
    <w:rsid w:val="00411168"/>
    <w:rsid w:val="00411573"/>
    <w:rsid w:val="00411BC9"/>
    <w:rsid w:val="0041203E"/>
    <w:rsid w:val="00413168"/>
    <w:rsid w:val="00413C3F"/>
    <w:rsid w:val="00415E2A"/>
    <w:rsid w:val="004172CD"/>
    <w:rsid w:val="00420047"/>
    <w:rsid w:val="00420577"/>
    <w:rsid w:val="00421AC0"/>
    <w:rsid w:val="004220F7"/>
    <w:rsid w:val="004226E4"/>
    <w:rsid w:val="00422F9C"/>
    <w:rsid w:val="004245D9"/>
    <w:rsid w:val="00424E7D"/>
    <w:rsid w:val="0042511D"/>
    <w:rsid w:val="0042532D"/>
    <w:rsid w:val="00425330"/>
    <w:rsid w:val="0042641A"/>
    <w:rsid w:val="004307A9"/>
    <w:rsid w:val="00430804"/>
    <w:rsid w:val="00432A10"/>
    <w:rsid w:val="00432EC6"/>
    <w:rsid w:val="004335A5"/>
    <w:rsid w:val="004335FF"/>
    <w:rsid w:val="004348A0"/>
    <w:rsid w:val="00435CEC"/>
    <w:rsid w:val="00436C95"/>
    <w:rsid w:val="004370CB"/>
    <w:rsid w:val="004372A0"/>
    <w:rsid w:val="00437359"/>
    <w:rsid w:val="00437706"/>
    <w:rsid w:val="004405BD"/>
    <w:rsid w:val="00441AAB"/>
    <w:rsid w:val="00442B30"/>
    <w:rsid w:val="00442D42"/>
    <w:rsid w:val="0044375F"/>
    <w:rsid w:val="004439E1"/>
    <w:rsid w:val="00445D84"/>
    <w:rsid w:val="00445EAD"/>
    <w:rsid w:val="00446A46"/>
    <w:rsid w:val="00446AC6"/>
    <w:rsid w:val="00447185"/>
    <w:rsid w:val="004474B8"/>
    <w:rsid w:val="00447CE6"/>
    <w:rsid w:val="00447D47"/>
    <w:rsid w:val="0045098E"/>
    <w:rsid w:val="004510A1"/>
    <w:rsid w:val="00453999"/>
    <w:rsid w:val="00454226"/>
    <w:rsid w:val="004544F7"/>
    <w:rsid w:val="00454D9A"/>
    <w:rsid w:val="00455BEE"/>
    <w:rsid w:val="004566B7"/>
    <w:rsid w:val="00456852"/>
    <w:rsid w:val="0045692F"/>
    <w:rsid w:val="00456D2E"/>
    <w:rsid w:val="00457369"/>
    <w:rsid w:val="00457544"/>
    <w:rsid w:val="00460081"/>
    <w:rsid w:val="00460514"/>
    <w:rsid w:val="00460634"/>
    <w:rsid w:val="004610AD"/>
    <w:rsid w:val="00462149"/>
    <w:rsid w:val="00463163"/>
    <w:rsid w:val="00464CEC"/>
    <w:rsid w:val="00465EC5"/>
    <w:rsid w:val="004668D0"/>
    <w:rsid w:val="00466992"/>
    <w:rsid w:val="004676B0"/>
    <w:rsid w:val="0047203A"/>
    <w:rsid w:val="00472881"/>
    <w:rsid w:val="00472CD7"/>
    <w:rsid w:val="00473146"/>
    <w:rsid w:val="00474D41"/>
    <w:rsid w:val="00474D5A"/>
    <w:rsid w:val="004752F9"/>
    <w:rsid w:val="00475914"/>
    <w:rsid w:val="00475D96"/>
    <w:rsid w:val="00476327"/>
    <w:rsid w:val="00476565"/>
    <w:rsid w:val="00477ACD"/>
    <w:rsid w:val="004800A6"/>
    <w:rsid w:val="00480950"/>
    <w:rsid w:val="00480F69"/>
    <w:rsid w:val="00481346"/>
    <w:rsid w:val="00481426"/>
    <w:rsid w:val="00481E18"/>
    <w:rsid w:val="00482456"/>
    <w:rsid w:val="00482551"/>
    <w:rsid w:val="004829E2"/>
    <w:rsid w:val="00483264"/>
    <w:rsid w:val="0048453E"/>
    <w:rsid w:val="0048598D"/>
    <w:rsid w:val="00486DBF"/>
    <w:rsid w:val="00487260"/>
    <w:rsid w:val="0049028A"/>
    <w:rsid w:val="004904DE"/>
    <w:rsid w:val="0049158A"/>
    <w:rsid w:val="004915F3"/>
    <w:rsid w:val="0049395C"/>
    <w:rsid w:val="004948AD"/>
    <w:rsid w:val="00494C64"/>
    <w:rsid w:val="004950DA"/>
    <w:rsid w:val="00495A28"/>
    <w:rsid w:val="00495CC6"/>
    <w:rsid w:val="00495CDE"/>
    <w:rsid w:val="00496BF4"/>
    <w:rsid w:val="00496F54"/>
    <w:rsid w:val="004A1461"/>
    <w:rsid w:val="004A1779"/>
    <w:rsid w:val="004A181E"/>
    <w:rsid w:val="004A18ED"/>
    <w:rsid w:val="004A1E21"/>
    <w:rsid w:val="004A23AD"/>
    <w:rsid w:val="004A2508"/>
    <w:rsid w:val="004A27CE"/>
    <w:rsid w:val="004A4F85"/>
    <w:rsid w:val="004A592D"/>
    <w:rsid w:val="004A62B9"/>
    <w:rsid w:val="004A6633"/>
    <w:rsid w:val="004A6D41"/>
    <w:rsid w:val="004B0D64"/>
    <w:rsid w:val="004B27BE"/>
    <w:rsid w:val="004B28A6"/>
    <w:rsid w:val="004B30AE"/>
    <w:rsid w:val="004B3A08"/>
    <w:rsid w:val="004B3D19"/>
    <w:rsid w:val="004B3E3C"/>
    <w:rsid w:val="004B5B09"/>
    <w:rsid w:val="004B64E6"/>
    <w:rsid w:val="004B735A"/>
    <w:rsid w:val="004C09AD"/>
    <w:rsid w:val="004C09D6"/>
    <w:rsid w:val="004C0A17"/>
    <w:rsid w:val="004C291D"/>
    <w:rsid w:val="004C2F18"/>
    <w:rsid w:val="004C2FB9"/>
    <w:rsid w:val="004C4C38"/>
    <w:rsid w:val="004C51F2"/>
    <w:rsid w:val="004C586C"/>
    <w:rsid w:val="004C5C8D"/>
    <w:rsid w:val="004C5EA1"/>
    <w:rsid w:val="004C6E95"/>
    <w:rsid w:val="004C6F79"/>
    <w:rsid w:val="004C7193"/>
    <w:rsid w:val="004C7A9A"/>
    <w:rsid w:val="004D0A34"/>
    <w:rsid w:val="004D20F2"/>
    <w:rsid w:val="004D220E"/>
    <w:rsid w:val="004D2382"/>
    <w:rsid w:val="004D3D46"/>
    <w:rsid w:val="004D3E03"/>
    <w:rsid w:val="004D4370"/>
    <w:rsid w:val="004D4575"/>
    <w:rsid w:val="004D604A"/>
    <w:rsid w:val="004D6359"/>
    <w:rsid w:val="004D6A0B"/>
    <w:rsid w:val="004D6A86"/>
    <w:rsid w:val="004D7334"/>
    <w:rsid w:val="004D7484"/>
    <w:rsid w:val="004D7559"/>
    <w:rsid w:val="004D77A6"/>
    <w:rsid w:val="004D7ED5"/>
    <w:rsid w:val="004E0F75"/>
    <w:rsid w:val="004E1333"/>
    <w:rsid w:val="004E1E97"/>
    <w:rsid w:val="004E2D03"/>
    <w:rsid w:val="004E4330"/>
    <w:rsid w:val="004E51F1"/>
    <w:rsid w:val="004E5755"/>
    <w:rsid w:val="004E63B7"/>
    <w:rsid w:val="004E6DA3"/>
    <w:rsid w:val="004E745C"/>
    <w:rsid w:val="004E75B9"/>
    <w:rsid w:val="004E7617"/>
    <w:rsid w:val="004E7CF3"/>
    <w:rsid w:val="004F0712"/>
    <w:rsid w:val="004F11F6"/>
    <w:rsid w:val="004F2C47"/>
    <w:rsid w:val="004F302B"/>
    <w:rsid w:val="004F312D"/>
    <w:rsid w:val="004F3585"/>
    <w:rsid w:val="004F3F38"/>
    <w:rsid w:val="004F455E"/>
    <w:rsid w:val="004F52D1"/>
    <w:rsid w:val="004F540A"/>
    <w:rsid w:val="004F622B"/>
    <w:rsid w:val="004F66D1"/>
    <w:rsid w:val="004F6AAE"/>
    <w:rsid w:val="004F7452"/>
    <w:rsid w:val="00500569"/>
    <w:rsid w:val="00501015"/>
    <w:rsid w:val="005019AE"/>
    <w:rsid w:val="0050202B"/>
    <w:rsid w:val="0050215A"/>
    <w:rsid w:val="00504968"/>
    <w:rsid w:val="0050497F"/>
    <w:rsid w:val="005052D4"/>
    <w:rsid w:val="005061ED"/>
    <w:rsid w:val="005069EA"/>
    <w:rsid w:val="00506D6A"/>
    <w:rsid w:val="0050718D"/>
    <w:rsid w:val="005111B1"/>
    <w:rsid w:val="00511636"/>
    <w:rsid w:val="005117D8"/>
    <w:rsid w:val="00512042"/>
    <w:rsid w:val="00512A6B"/>
    <w:rsid w:val="00513052"/>
    <w:rsid w:val="005135CE"/>
    <w:rsid w:val="005139AA"/>
    <w:rsid w:val="00514478"/>
    <w:rsid w:val="005146CE"/>
    <w:rsid w:val="005148F7"/>
    <w:rsid w:val="00515EE1"/>
    <w:rsid w:val="005160E1"/>
    <w:rsid w:val="00516304"/>
    <w:rsid w:val="00516918"/>
    <w:rsid w:val="00516987"/>
    <w:rsid w:val="00516B27"/>
    <w:rsid w:val="00520430"/>
    <w:rsid w:val="00520AD0"/>
    <w:rsid w:val="00521344"/>
    <w:rsid w:val="005216CC"/>
    <w:rsid w:val="005220D8"/>
    <w:rsid w:val="005228BE"/>
    <w:rsid w:val="00523CA2"/>
    <w:rsid w:val="00523F41"/>
    <w:rsid w:val="0052461C"/>
    <w:rsid w:val="005247EB"/>
    <w:rsid w:val="00525F6F"/>
    <w:rsid w:val="00526272"/>
    <w:rsid w:val="00526717"/>
    <w:rsid w:val="005267BE"/>
    <w:rsid w:val="00526E67"/>
    <w:rsid w:val="0052750D"/>
    <w:rsid w:val="00530A1B"/>
    <w:rsid w:val="00531E37"/>
    <w:rsid w:val="0053356A"/>
    <w:rsid w:val="00533DA8"/>
    <w:rsid w:val="00533F06"/>
    <w:rsid w:val="0053485B"/>
    <w:rsid w:val="00536626"/>
    <w:rsid w:val="00536D3D"/>
    <w:rsid w:val="00537BFC"/>
    <w:rsid w:val="00542172"/>
    <w:rsid w:val="00542407"/>
    <w:rsid w:val="00542A1C"/>
    <w:rsid w:val="00542B35"/>
    <w:rsid w:val="00542DEB"/>
    <w:rsid w:val="00543591"/>
    <w:rsid w:val="00543D51"/>
    <w:rsid w:val="005445C9"/>
    <w:rsid w:val="00544A4F"/>
    <w:rsid w:val="0054711B"/>
    <w:rsid w:val="005474BD"/>
    <w:rsid w:val="00547D42"/>
    <w:rsid w:val="00547E74"/>
    <w:rsid w:val="0055033D"/>
    <w:rsid w:val="00550567"/>
    <w:rsid w:val="005511D3"/>
    <w:rsid w:val="00551FF5"/>
    <w:rsid w:val="005522FC"/>
    <w:rsid w:val="00552C0C"/>
    <w:rsid w:val="00552E07"/>
    <w:rsid w:val="005535BC"/>
    <w:rsid w:val="00554569"/>
    <w:rsid w:val="00554D5C"/>
    <w:rsid w:val="00560A20"/>
    <w:rsid w:val="005617F0"/>
    <w:rsid w:val="00561D98"/>
    <w:rsid w:val="00562386"/>
    <w:rsid w:val="005624BF"/>
    <w:rsid w:val="00562A3E"/>
    <w:rsid w:val="005638DC"/>
    <w:rsid w:val="00564867"/>
    <w:rsid w:val="0056532A"/>
    <w:rsid w:val="005656AC"/>
    <w:rsid w:val="00567225"/>
    <w:rsid w:val="0056722A"/>
    <w:rsid w:val="00567274"/>
    <w:rsid w:val="00567B6A"/>
    <w:rsid w:val="00567DB2"/>
    <w:rsid w:val="00570E0E"/>
    <w:rsid w:val="00570F15"/>
    <w:rsid w:val="0057107B"/>
    <w:rsid w:val="00573EAE"/>
    <w:rsid w:val="00575021"/>
    <w:rsid w:val="005756B9"/>
    <w:rsid w:val="00575F0C"/>
    <w:rsid w:val="00577A8F"/>
    <w:rsid w:val="0058120F"/>
    <w:rsid w:val="005827C9"/>
    <w:rsid w:val="00582E35"/>
    <w:rsid w:val="00583CEB"/>
    <w:rsid w:val="00584987"/>
    <w:rsid w:val="00584E76"/>
    <w:rsid w:val="00584F32"/>
    <w:rsid w:val="00585FD2"/>
    <w:rsid w:val="00587799"/>
    <w:rsid w:val="0059157C"/>
    <w:rsid w:val="00591678"/>
    <w:rsid w:val="00591761"/>
    <w:rsid w:val="00592090"/>
    <w:rsid w:val="005925C5"/>
    <w:rsid w:val="005948E0"/>
    <w:rsid w:val="00594ABB"/>
    <w:rsid w:val="00594CFF"/>
    <w:rsid w:val="00595EEF"/>
    <w:rsid w:val="00596075"/>
    <w:rsid w:val="0059607C"/>
    <w:rsid w:val="0059636A"/>
    <w:rsid w:val="0059727B"/>
    <w:rsid w:val="005A033C"/>
    <w:rsid w:val="005A07BF"/>
    <w:rsid w:val="005A120E"/>
    <w:rsid w:val="005A1720"/>
    <w:rsid w:val="005A1D21"/>
    <w:rsid w:val="005A1EE8"/>
    <w:rsid w:val="005A22B2"/>
    <w:rsid w:val="005A2990"/>
    <w:rsid w:val="005A2A44"/>
    <w:rsid w:val="005A3E3B"/>
    <w:rsid w:val="005A403E"/>
    <w:rsid w:val="005A4FD2"/>
    <w:rsid w:val="005A5641"/>
    <w:rsid w:val="005A641F"/>
    <w:rsid w:val="005A7536"/>
    <w:rsid w:val="005A79E5"/>
    <w:rsid w:val="005B025F"/>
    <w:rsid w:val="005B1266"/>
    <w:rsid w:val="005B1407"/>
    <w:rsid w:val="005B141D"/>
    <w:rsid w:val="005B1469"/>
    <w:rsid w:val="005B1B81"/>
    <w:rsid w:val="005B2D43"/>
    <w:rsid w:val="005B3E57"/>
    <w:rsid w:val="005B46DA"/>
    <w:rsid w:val="005B522B"/>
    <w:rsid w:val="005B5C16"/>
    <w:rsid w:val="005B6AEA"/>
    <w:rsid w:val="005B705E"/>
    <w:rsid w:val="005B77DB"/>
    <w:rsid w:val="005C1742"/>
    <w:rsid w:val="005C195C"/>
    <w:rsid w:val="005C21E0"/>
    <w:rsid w:val="005C238B"/>
    <w:rsid w:val="005C39DF"/>
    <w:rsid w:val="005C4322"/>
    <w:rsid w:val="005C450C"/>
    <w:rsid w:val="005C4C35"/>
    <w:rsid w:val="005C4CF0"/>
    <w:rsid w:val="005C5318"/>
    <w:rsid w:val="005C6A1F"/>
    <w:rsid w:val="005C7F8A"/>
    <w:rsid w:val="005D02CB"/>
    <w:rsid w:val="005D0380"/>
    <w:rsid w:val="005D04D0"/>
    <w:rsid w:val="005D1877"/>
    <w:rsid w:val="005D1DC3"/>
    <w:rsid w:val="005D3706"/>
    <w:rsid w:val="005D414E"/>
    <w:rsid w:val="005D47AE"/>
    <w:rsid w:val="005D48FE"/>
    <w:rsid w:val="005D5270"/>
    <w:rsid w:val="005D65A2"/>
    <w:rsid w:val="005D6AEF"/>
    <w:rsid w:val="005D756F"/>
    <w:rsid w:val="005E0AAB"/>
    <w:rsid w:val="005E12E1"/>
    <w:rsid w:val="005E20B0"/>
    <w:rsid w:val="005E3D45"/>
    <w:rsid w:val="005E3F4A"/>
    <w:rsid w:val="005E430A"/>
    <w:rsid w:val="005E43EA"/>
    <w:rsid w:val="005E4DC6"/>
    <w:rsid w:val="005E50C1"/>
    <w:rsid w:val="005E53FF"/>
    <w:rsid w:val="005E5BA9"/>
    <w:rsid w:val="005E60BE"/>
    <w:rsid w:val="005E6382"/>
    <w:rsid w:val="005E64A1"/>
    <w:rsid w:val="005E6631"/>
    <w:rsid w:val="005E66F1"/>
    <w:rsid w:val="005E6C1F"/>
    <w:rsid w:val="005E7A32"/>
    <w:rsid w:val="005E7FF9"/>
    <w:rsid w:val="005F034E"/>
    <w:rsid w:val="005F06CE"/>
    <w:rsid w:val="005F121D"/>
    <w:rsid w:val="005F1273"/>
    <w:rsid w:val="005F2756"/>
    <w:rsid w:val="005F2910"/>
    <w:rsid w:val="005F2D7B"/>
    <w:rsid w:val="005F39AB"/>
    <w:rsid w:val="005F3ADE"/>
    <w:rsid w:val="005F4908"/>
    <w:rsid w:val="005F4C79"/>
    <w:rsid w:val="005F4CDB"/>
    <w:rsid w:val="005F526D"/>
    <w:rsid w:val="005F5D74"/>
    <w:rsid w:val="005F654F"/>
    <w:rsid w:val="005F67B3"/>
    <w:rsid w:val="005F7AE6"/>
    <w:rsid w:val="005F7E78"/>
    <w:rsid w:val="005F7FC9"/>
    <w:rsid w:val="00600176"/>
    <w:rsid w:val="006007DD"/>
    <w:rsid w:val="006011A8"/>
    <w:rsid w:val="006026B9"/>
    <w:rsid w:val="0060475D"/>
    <w:rsid w:val="00605521"/>
    <w:rsid w:val="006061BA"/>
    <w:rsid w:val="00606BBF"/>
    <w:rsid w:val="00606FAB"/>
    <w:rsid w:val="0060708E"/>
    <w:rsid w:val="00607A5F"/>
    <w:rsid w:val="0061018D"/>
    <w:rsid w:val="00610EFB"/>
    <w:rsid w:val="00611758"/>
    <w:rsid w:val="00611DCA"/>
    <w:rsid w:val="006120A6"/>
    <w:rsid w:val="006136AF"/>
    <w:rsid w:val="00613CFD"/>
    <w:rsid w:val="00614960"/>
    <w:rsid w:val="0061611A"/>
    <w:rsid w:val="006172CC"/>
    <w:rsid w:val="00617DA2"/>
    <w:rsid w:val="0062079E"/>
    <w:rsid w:val="00620D5F"/>
    <w:rsid w:val="00620EAE"/>
    <w:rsid w:val="006212FD"/>
    <w:rsid w:val="00621AC1"/>
    <w:rsid w:val="00622235"/>
    <w:rsid w:val="0062244E"/>
    <w:rsid w:val="006226DD"/>
    <w:rsid w:val="006232A1"/>
    <w:rsid w:val="0062389D"/>
    <w:rsid w:val="0062521B"/>
    <w:rsid w:val="00625E83"/>
    <w:rsid w:val="006262AF"/>
    <w:rsid w:val="006265B9"/>
    <w:rsid w:val="00627A3B"/>
    <w:rsid w:val="00630369"/>
    <w:rsid w:val="00630434"/>
    <w:rsid w:val="006304F7"/>
    <w:rsid w:val="00630856"/>
    <w:rsid w:val="006308EF"/>
    <w:rsid w:val="0063095F"/>
    <w:rsid w:val="00632F9D"/>
    <w:rsid w:val="00633EFE"/>
    <w:rsid w:val="006340C8"/>
    <w:rsid w:val="00635371"/>
    <w:rsid w:val="006356B5"/>
    <w:rsid w:val="00635F6D"/>
    <w:rsid w:val="0063790C"/>
    <w:rsid w:val="00637A63"/>
    <w:rsid w:val="00637BB2"/>
    <w:rsid w:val="00637E6A"/>
    <w:rsid w:val="006409D0"/>
    <w:rsid w:val="00642897"/>
    <w:rsid w:val="00642D61"/>
    <w:rsid w:val="0064345E"/>
    <w:rsid w:val="006434D7"/>
    <w:rsid w:val="00643787"/>
    <w:rsid w:val="00644362"/>
    <w:rsid w:val="0064480F"/>
    <w:rsid w:val="00644A6F"/>
    <w:rsid w:val="00645257"/>
    <w:rsid w:val="006459B2"/>
    <w:rsid w:val="00645C22"/>
    <w:rsid w:val="006460E5"/>
    <w:rsid w:val="00650144"/>
    <w:rsid w:val="006504EF"/>
    <w:rsid w:val="00650681"/>
    <w:rsid w:val="006510CC"/>
    <w:rsid w:val="006521D1"/>
    <w:rsid w:val="006522BC"/>
    <w:rsid w:val="00653D77"/>
    <w:rsid w:val="00654208"/>
    <w:rsid w:val="0065442B"/>
    <w:rsid w:val="00655201"/>
    <w:rsid w:val="00655624"/>
    <w:rsid w:val="00655EBD"/>
    <w:rsid w:val="00656632"/>
    <w:rsid w:val="00657193"/>
    <w:rsid w:val="00660693"/>
    <w:rsid w:val="00662E7D"/>
    <w:rsid w:val="0066438A"/>
    <w:rsid w:val="00664E1F"/>
    <w:rsid w:val="00664E67"/>
    <w:rsid w:val="0066639F"/>
    <w:rsid w:val="00666A52"/>
    <w:rsid w:val="00666E15"/>
    <w:rsid w:val="00667545"/>
    <w:rsid w:val="00670B70"/>
    <w:rsid w:val="0067228C"/>
    <w:rsid w:val="006728D5"/>
    <w:rsid w:val="00673DDB"/>
    <w:rsid w:val="0067402C"/>
    <w:rsid w:val="0067418D"/>
    <w:rsid w:val="0067469D"/>
    <w:rsid w:val="00676150"/>
    <w:rsid w:val="00676A7D"/>
    <w:rsid w:val="00676A90"/>
    <w:rsid w:val="00676C72"/>
    <w:rsid w:val="00676FAB"/>
    <w:rsid w:val="00677779"/>
    <w:rsid w:val="00680B6A"/>
    <w:rsid w:val="0068175F"/>
    <w:rsid w:val="006825E0"/>
    <w:rsid w:val="00682AC9"/>
    <w:rsid w:val="00683459"/>
    <w:rsid w:val="00683ED0"/>
    <w:rsid w:val="00683F59"/>
    <w:rsid w:val="00683F65"/>
    <w:rsid w:val="00685563"/>
    <w:rsid w:val="00685F2A"/>
    <w:rsid w:val="006868CA"/>
    <w:rsid w:val="0069006C"/>
    <w:rsid w:val="006911DA"/>
    <w:rsid w:val="00692BAF"/>
    <w:rsid w:val="006945BD"/>
    <w:rsid w:val="006963AF"/>
    <w:rsid w:val="00696DAF"/>
    <w:rsid w:val="00696EAD"/>
    <w:rsid w:val="006973AA"/>
    <w:rsid w:val="006A0019"/>
    <w:rsid w:val="006A0AF1"/>
    <w:rsid w:val="006A1D75"/>
    <w:rsid w:val="006A3CBE"/>
    <w:rsid w:val="006A3D58"/>
    <w:rsid w:val="006A402B"/>
    <w:rsid w:val="006A4091"/>
    <w:rsid w:val="006A43C2"/>
    <w:rsid w:val="006A4B20"/>
    <w:rsid w:val="006A5190"/>
    <w:rsid w:val="006A51CE"/>
    <w:rsid w:val="006A5A01"/>
    <w:rsid w:val="006A5EC2"/>
    <w:rsid w:val="006B1009"/>
    <w:rsid w:val="006B11C0"/>
    <w:rsid w:val="006B2624"/>
    <w:rsid w:val="006B282B"/>
    <w:rsid w:val="006B2BBF"/>
    <w:rsid w:val="006B397D"/>
    <w:rsid w:val="006B3FE1"/>
    <w:rsid w:val="006B42BC"/>
    <w:rsid w:val="006B70F2"/>
    <w:rsid w:val="006C0686"/>
    <w:rsid w:val="006C0ABC"/>
    <w:rsid w:val="006C1116"/>
    <w:rsid w:val="006C1633"/>
    <w:rsid w:val="006C29BA"/>
    <w:rsid w:val="006C3249"/>
    <w:rsid w:val="006C3543"/>
    <w:rsid w:val="006C46D8"/>
    <w:rsid w:val="006C4ACF"/>
    <w:rsid w:val="006C5452"/>
    <w:rsid w:val="006C6E22"/>
    <w:rsid w:val="006D145D"/>
    <w:rsid w:val="006D1EF5"/>
    <w:rsid w:val="006D2319"/>
    <w:rsid w:val="006D286B"/>
    <w:rsid w:val="006D322C"/>
    <w:rsid w:val="006D3383"/>
    <w:rsid w:val="006D36B9"/>
    <w:rsid w:val="006D36EE"/>
    <w:rsid w:val="006D3BFD"/>
    <w:rsid w:val="006D46AD"/>
    <w:rsid w:val="006D473C"/>
    <w:rsid w:val="006E0C71"/>
    <w:rsid w:val="006E2047"/>
    <w:rsid w:val="006E2151"/>
    <w:rsid w:val="006E3AC6"/>
    <w:rsid w:val="006E4787"/>
    <w:rsid w:val="006E51E2"/>
    <w:rsid w:val="006E665C"/>
    <w:rsid w:val="006E67F8"/>
    <w:rsid w:val="006E69D1"/>
    <w:rsid w:val="006E6EBD"/>
    <w:rsid w:val="006E73CE"/>
    <w:rsid w:val="006E73E7"/>
    <w:rsid w:val="006E76A2"/>
    <w:rsid w:val="006F0FC8"/>
    <w:rsid w:val="006F250E"/>
    <w:rsid w:val="006F27B8"/>
    <w:rsid w:val="006F2D82"/>
    <w:rsid w:val="006F4C80"/>
    <w:rsid w:val="006F4FB7"/>
    <w:rsid w:val="006F58FA"/>
    <w:rsid w:val="006F5C79"/>
    <w:rsid w:val="00702B4C"/>
    <w:rsid w:val="00702C75"/>
    <w:rsid w:val="00702E8C"/>
    <w:rsid w:val="0070341C"/>
    <w:rsid w:val="00703763"/>
    <w:rsid w:val="007040FC"/>
    <w:rsid w:val="00705198"/>
    <w:rsid w:val="007056B6"/>
    <w:rsid w:val="0070615D"/>
    <w:rsid w:val="00706418"/>
    <w:rsid w:val="00706F38"/>
    <w:rsid w:val="007077B7"/>
    <w:rsid w:val="00710435"/>
    <w:rsid w:val="00710D54"/>
    <w:rsid w:val="0071166D"/>
    <w:rsid w:val="00711909"/>
    <w:rsid w:val="00711BA8"/>
    <w:rsid w:val="007130D7"/>
    <w:rsid w:val="00713FE6"/>
    <w:rsid w:val="007151CF"/>
    <w:rsid w:val="007154ED"/>
    <w:rsid w:val="00715708"/>
    <w:rsid w:val="00715F07"/>
    <w:rsid w:val="0071748F"/>
    <w:rsid w:val="007174DC"/>
    <w:rsid w:val="00717819"/>
    <w:rsid w:val="00717FDC"/>
    <w:rsid w:val="00720A9B"/>
    <w:rsid w:val="00720B04"/>
    <w:rsid w:val="007216DF"/>
    <w:rsid w:val="0072287E"/>
    <w:rsid w:val="00724433"/>
    <w:rsid w:val="00724676"/>
    <w:rsid w:val="00724820"/>
    <w:rsid w:val="00726211"/>
    <w:rsid w:val="0072653E"/>
    <w:rsid w:val="00727853"/>
    <w:rsid w:val="00730E8B"/>
    <w:rsid w:val="0073204F"/>
    <w:rsid w:val="007321D7"/>
    <w:rsid w:val="00734597"/>
    <w:rsid w:val="0073467D"/>
    <w:rsid w:val="0073469C"/>
    <w:rsid w:val="007357D3"/>
    <w:rsid w:val="00735F9A"/>
    <w:rsid w:val="00736C38"/>
    <w:rsid w:val="007376B3"/>
    <w:rsid w:val="007378BC"/>
    <w:rsid w:val="007407A7"/>
    <w:rsid w:val="00740BAC"/>
    <w:rsid w:val="00740E99"/>
    <w:rsid w:val="00741476"/>
    <w:rsid w:val="007416C2"/>
    <w:rsid w:val="0074272A"/>
    <w:rsid w:val="0074352B"/>
    <w:rsid w:val="00744576"/>
    <w:rsid w:val="0074480C"/>
    <w:rsid w:val="00744CA1"/>
    <w:rsid w:val="00744D84"/>
    <w:rsid w:val="00745563"/>
    <w:rsid w:val="00745D09"/>
    <w:rsid w:val="00745F03"/>
    <w:rsid w:val="0075067C"/>
    <w:rsid w:val="0075102D"/>
    <w:rsid w:val="0075110F"/>
    <w:rsid w:val="0075127B"/>
    <w:rsid w:val="007512DB"/>
    <w:rsid w:val="007514CD"/>
    <w:rsid w:val="00752188"/>
    <w:rsid w:val="007530CB"/>
    <w:rsid w:val="0075491B"/>
    <w:rsid w:val="007568CD"/>
    <w:rsid w:val="00756E23"/>
    <w:rsid w:val="0075747C"/>
    <w:rsid w:val="00757B23"/>
    <w:rsid w:val="007603C5"/>
    <w:rsid w:val="007620C5"/>
    <w:rsid w:val="007623C6"/>
    <w:rsid w:val="007624B8"/>
    <w:rsid w:val="00763A51"/>
    <w:rsid w:val="00764260"/>
    <w:rsid w:val="00765FFB"/>
    <w:rsid w:val="0076649A"/>
    <w:rsid w:val="00766C14"/>
    <w:rsid w:val="00766C96"/>
    <w:rsid w:val="007673BA"/>
    <w:rsid w:val="007677C5"/>
    <w:rsid w:val="007677DB"/>
    <w:rsid w:val="007678CC"/>
    <w:rsid w:val="007712F8"/>
    <w:rsid w:val="0077158F"/>
    <w:rsid w:val="007718F1"/>
    <w:rsid w:val="007748E8"/>
    <w:rsid w:val="007759A5"/>
    <w:rsid w:val="00776336"/>
    <w:rsid w:val="00777D03"/>
    <w:rsid w:val="00777D33"/>
    <w:rsid w:val="00777F3D"/>
    <w:rsid w:val="00780755"/>
    <w:rsid w:val="0078084B"/>
    <w:rsid w:val="007809E5"/>
    <w:rsid w:val="00780DBB"/>
    <w:rsid w:val="00781611"/>
    <w:rsid w:val="00782B7A"/>
    <w:rsid w:val="0078348F"/>
    <w:rsid w:val="0078417E"/>
    <w:rsid w:val="007848B0"/>
    <w:rsid w:val="00785C19"/>
    <w:rsid w:val="00785C73"/>
    <w:rsid w:val="00786B20"/>
    <w:rsid w:val="00787A94"/>
    <w:rsid w:val="00787EE2"/>
    <w:rsid w:val="00787FAA"/>
    <w:rsid w:val="00791317"/>
    <w:rsid w:val="00792765"/>
    <w:rsid w:val="00793383"/>
    <w:rsid w:val="0079507B"/>
    <w:rsid w:val="007960A6"/>
    <w:rsid w:val="007962B3"/>
    <w:rsid w:val="00796D40"/>
    <w:rsid w:val="007A1E89"/>
    <w:rsid w:val="007A2817"/>
    <w:rsid w:val="007A2E41"/>
    <w:rsid w:val="007A323E"/>
    <w:rsid w:val="007A38BE"/>
    <w:rsid w:val="007A3D22"/>
    <w:rsid w:val="007A41F3"/>
    <w:rsid w:val="007A5538"/>
    <w:rsid w:val="007A615E"/>
    <w:rsid w:val="007A688A"/>
    <w:rsid w:val="007A7EC7"/>
    <w:rsid w:val="007B054D"/>
    <w:rsid w:val="007B1434"/>
    <w:rsid w:val="007B1BB3"/>
    <w:rsid w:val="007B1C3C"/>
    <w:rsid w:val="007B1F86"/>
    <w:rsid w:val="007B4693"/>
    <w:rsid w:val="007B537A"/>
    <w:rsid w:val="007B64E5"/>
    <w:rsid w:val="007C09FE"/>
    <w:rsid w:val="007C115D"/>
    <w:rsid w:val="007C1F42"/>
    <w:rsid w:val="007C25D6"/>
    <w:rsid w:val="007C2613"/>
    <w:rsid w:val="007C2E58"/>
    <w:rsid w:val="007C4A6D"/>
    <w:rsid w:val="007C4A9A"/>
    <w:rsid w:val="007C4F55"/>
    <w:rsid w:val="007C5660"/>
    <w:rsid w:val="007C5D0A"/>
    <w:rsid w:val="007C6F85"/>
    <w:rsid w:val="007C7049"/>
    <w:rsid w:val="007D02D0"/>
    <w:rsid w:val="007D169E"/>
    <w:rsid w:val="007D1EA6"/>
    <w:rsid w:val="007D21E6"/>
    <w:rsid w:val="007D5C95"/>
    <w:rsid w:val="007D5CC5"/>
    <w:rsid w:val="007D646D"/>
    <w:rsid w:val="007D6FD0"/>
    <w:rsid w:val="007D7171"/>
    <w:rsid w:val="007D7F1A"/>
    <w:rsid w:val="007E0607"/>
    <w:rsid w:val="007E28DE"/>
    <w:rsid w:val="007E3A89"/>
    <w:rsid w:val="007E42DD"/>
    <w:rsid w:val="007E4433"/>
    <w:rsid w:val="007E481A"/>
    <w:rsid w:val="007E5618"/>
    <w:rsid w:val="007E56CD"/>
    <w:rsid w:val="007E5AED"/>
    <w:rsid w:val="007E5CE5"/>
    <w:rsid w:val="007E799D"/>
    <w:rsid w:val="007E79D9"/>
    <w:rsid w:val="007E7B77"/>
    <w:rsid w:val="007F0637"/>
    <w:rsid w:val="007F08E8"/>
    <w:rsid w:val="007F0CA2"/>
    <w:rsid w:val="007F11AD"/>
    <w:rsid w:val="007F22E6"/>
    <w:rsid w:val="007F293A"/>
    <w:rsid w:val="007F42BE"/>
    <w:rsid w:val="007F4817"/>
    <w:rsid w:val="007F57C4"/>
    <w:rsid w:val="007F5817"/>
    <w:rsid w:val="007F5CF9"/>
    <w:rsid w:val="007F62CB"/>
    <w:rsid w:val="007F6459"/>
    <w:rsid w:val="007F706E"/>
    <w:rsid w:val="007F7235"/>
    <w:rsid w:val="007F7E2A"/>
    <w:rsid w:val="00800D26"/>
    <w:rsid w:val="00800F1F"/>
    <w:rsid w:val="00801243"/>
    <w:rsid w:val="008016C8"/>
    <w:rsid w:val="008021AD"/>
    <w:rsid w:val="008036E5"/>
    <w:rsid w:val="00803DA8"/>
    <w:rsid w:val="008051EC"/>
    <w:rsid w:val="00806874"/>
    <w:rsid w:val="0080698E"/>
    <w:rsid w:val="00806C0D"/>
    <w:rsid w:val="008074B1"/>
    <w:rsid w:val="00807688"/>
    <w:rsid w:val="00810296"/>
    <w:rsid w:val="00810346"/>
    <w:rsid w:val="00810878"/>
    <w:rsid w:val="00812079"/>
    <w:rsid w:val="00812157"/>
    <w:rsid w:val="00812E27"/>
    <w:rsid w:val="008149AB"/>
    <w:rsid w:val="008149F3"/>
    <w:rsid w:val="00814ED4"/>
    <w:rsid w:val="008155E7"/>
    <w:rsid w:val="00816852"/>
    <w:rsid w:val="00820479"/>
    <w:rsid w:val="00820514"/>
    <w:rsid w:val="00820AD0"/>
    <w:rsid w:val="00821A10"/>
    <w:rsid w:val="00821C5B"/>
    <w:rsid w:val="00821EE2"/>
    <w:rsid w:val="00822BF9"/>
    <w:rsid w:val="00823AFE"/>
    <w:rsid w:val="0082493D"/>
    <w:rsid w:val="0082556D"/>
    <w:rsid w:val="00825D2B"/>
    <w:rsid w:val="008265AE"/>
    <w:rsid w:val="008266FC"/>
    <w:rsid w:val="00826F7E"/>
    <w:rsid w:val="0082789A"/>
    <w:rsid w:val="00830B19"/>
    <w:rsid w:val="008323F6"/>
    <w:rsid w:val="00832F52"/>
    <w:rsid w:val="0083319D"/>
    <w:rsid w:val="008358AB"/>
    <w:rsid w:val="00835F5F"/>
    <w:rsid w:val="00835FA0"/>
    <w:rsid w:val="00836614"/>
    <w:rsid w:val="00836B94"/>
    <w:rsid w:val="00836DBF"/>
    <w:rsid w:val="0083738A"/>
    <w:rsid w:val="00837516"/>
    <w:rsid w:val="00837BB4"/>
    <w:rsid w:val="00837E52"/>
    <w:rsid w:val="008402FA"/>
    <w:rsid w:val="00841079"/>
    <w:rsid w:val="008421D2"/>
    <w:rsid w:val="00842550"/>
    <w:rsid w:val="0084395F"/>
    <w:rsid w:val="008439B3"/>
    <w:rsid w:val="00843C3B"/>
    <w:rsid w:val="00843E32"/>
    <w:rsid w:val="00844106"/>
    <w:rsid w:val="008468F7"/>
    <w:rsid w:val="00846915"/>
    <w:rsid w:val="00847272"/>
    <w:rsid w:val="00850BBE"/>
    <w:rsid w:val="00850F10"/>
    <w:rsid w:val="008510C2"/>
    <w:rsid w:val="00853B52"/>
    <w:rsid w:val="0085453D"/>
    <w:rsid w:val="0085583C"/>
    <w:rsid w:val="008562AE"/>
    <w:rsid w:val="00857641"/>
    <w:rsid w:val="0085769D"/>
    <w:rsid w:val="008578A9"/>
    <w:rsid w:val="00860054"/>
    <w:rsid w:val="00862034"/>
    <w:rsid w:val="008627ED"/>
    <w:rsid w:val="00862C46"/>
    <w:rsid w:val="008633DE"/>
    <w:rsid w:val="00863420"/>
    <w:rsid w:val="0086496F"/>
    <w:rsid w:val="008655F6"/>
    <w:rsid w:val="00866291"/>
    <w:rsid w:val="00866D86"/>
    <w:rsid w:val="00867229"/>
    <w:rsid w:val="00867917"/>
    <w:rsid w:val="00870711"/>
    <w:rsid w:val="00870A51"/>
    <w:rsid w:val="008717AB"/>
    <w:rsid w:val="00871AEE"/>
    <w:rsid w:val="00871DB5"/>
    <w:rsid w:val="00872074"/>
    <w:rsid w:val="0087234E"/>
    <w:rsid w:val="00872494"/>
    <w:rsid w:val="00872D42"/>
    <w:rsid w:val="00872ECB"/>
    <w:rsid w:val="00874276"/>
    <w:rsid w:val="008746D3"/>
    <w:rsid w:val="00874B53"/>
    <w:rsid w:val="00875103"/>
    <w:rsid w:val="0087618C"/>
    <w:rsid w:val="0087733B"/>
    <w:rsid w:val="0087753F"/>
    <w:rsid w:val="008775C4"/>
    <w:rsid w:val="008836E3"/>
    <w:rsid w:val="00884E1E"/>
    <w:rsid w:val="00885BE0"/>
    <w:rsid w:val="0088669C"/>
    <w:rsid w:val="0089102D"/>
    <w:rsid w:val="008916A3"/>
    <w:rsid w:val="00891AA8"/>
    <w:rsid w:val="00891CBF"/>
    <w:rsid w:val="00891DDC"/>
    <w:rsid w:val="008920C0"/>
    <w:rsid w:val="008927A7"/>
    <w:rsid w:val="00893762"/>
    <w:rsid w:val="00894C08"/>
    <w:rsid w:val="00894D5B"/>
    <w:rsid w:val="00894E10"/>
    <w:rsid w:val="00895A89"/>
    <w:rsid w:val="00896096"/>
    <w:rsid w:val="00896B37"/>
    <w:rsid w:val="0089710E"/>
    <w:rsid w:val="00897264"/>
    <w:rsid w:val="00897BC9"/>
    <w:rsid w:val="008A0CEB"/>
    <w:rsid w:val="008A1924"/>
    <w:rsid w:val="008A2485"/>
    <w:rsid w:val="008A2ACA"/>
    <w:rsid w:val="008A2BFA"/>
    <w:rsid w:val="008A2D2C"/>
    <w:rsid w:val="008A33EB"/>
    <w:rsid w:val="008A5D94"/>
    <w:rsid w:val="008A6B21"/>
    <w:rsid w:val="008A769A"/>
    <w:rsid w:val="008A77F8"/>
    <w:rsid w:val="008A7A9A"/>
    <w:rsid w:val="008B05EC"/>
    <w:rsid w:val="008B09D2"/>
    <w:rsid w:val="008B177F"/>
    <w:rsid w:val="008B1ADF"/>
    <w:rsid w:val="008B2AA4"/>
    <w:rsid w:val="008B391C"/>
    <w:rsid w:val="008B3F25"/>
    <w:rsid w:val="008B5A0B"/>
    <w:rsid w:val="008B6316"/>
    <w:rsid w:val="008B6A8E"/>
    <w:rsid w:val="008B6B3A"/>
    <w:rsid w:val="008B6EAA"/>
    <w:rsid w:val="008B7386"/>
    <w:rsid w:val="008B760F"/>
    <w:rsid w:val="008B7937"/>
    <w:rsid w:val="008C0649"/>
    <w:rsid w:val="008C0E25"/>
    <w:rsid w:val="008C171E"/>
    <w:rsid w:val="008C1945"/>
    <w:rsid w:val="008C2D3A"/>
    <w:rsid w:val="008C3D79"/>
    <w:rsid w:val="008C5AC7"/>
    <w:rsid w:val="008C5B4A"/>
    <w:rsid w:val="008C6B3C"/>
    <w:rsid w:val="008C7707"/>
    <w:rsid w:val="008C7EA4"/>
    <w:rsid w:val="008D0180"/>
    <w:rsid w:val="008D08F6"/>
    <w:rsid w:val="008D1006"/>
    <w:rsid w:val="008D176D"/>
    <w:rsid w:val="008D22C1"/>
    <w:rsid w:val="008D2635"/>
    <w:rsid w:val="008D2AE5"/>
    <w:rsid w:val="008D3633"/>
    <w:rsid w:val="008D3A3C"/>
    <w:rsid w:val="008D3FB0"/>
    <w:rsid w:val="008D4E6E"/>
    <w:rsid w:val="008D59D1"/>
    <w:rsid w:val="008D789B"/>
    <w:rsid w:val="008E2595"/>
    <w:rsid w:val="008E2854"/>
    <w:rsid w:val="008E2A0E"/>
    <w:rsid w:val="008E2B69"/>
    <w:rsid w:val="008E2ECB"/>
    <w:rsid w:val="008E3BAB"/>
    <w:rsid w:val="008E5652"/>
    <w:rsid w:val="008E5B8A"/>
    <w:rsid w:val="008E6775"/>
    <w:rsid w:val="008E6AB3"/>
    <w:rsid w:val="008E7831"/>
    <w:rsid w:val="008E7D21"/>
    <w:rsid w:val="008F1954"/>
    <w:rsid w:val="008F2B5F"/>
    <w:rsid w:val="008F306E"/>
    <w:rsid w:val="008F31B4"/>
    <w:rsid w:val="008F37FF"/>
    <w:rsid w:val="008F3CEE"/>
    <w:rsid w:val="008F4812"/>
    <w:rsid w:val="008F4D62"/>
    <w:rsid w:val="008F5241"/>
    <w:rsid w:val="008F57E3"/>
    <w:rsid w:val="008F591C"/>
    <w:rsid w:val="008F5D9C"/>
    <w:rsid w:val="008F68A9"/>
    <w:rsid w:val="008F6D6E"/>
    <w:rsid w:val="0090003F"/>
    <w:rsid w:val="00900291"/>
    <w:rsid w:val="0090047D"/>
    <w:rsid w:val="00900C7A"/>
    <w:rsid w:val="00901A0C"/>
    <w:rsid w:val="009023D9"/>
    <w:rsid w:val="009026E9"/>
    <w:rsid w:val="00903075"/>
    <w:rsid w:val="009031C8"/>
    <w:rsid w:val="009031E1"/>
    <w:rsid w:val="009038C3"/>
    <w:rsid w:val="00903F1F"/>
    <w:rsid w:val="00905179"/>
    <w:rsid w:val="00905778"/>
    <w:rsid w:val="00906C52"/>
    <w:rsid w:val="009079A4"/>
    <w:rsid w:val="00911C13"/>
    <w:rsid w:val="0091246E"/>
    <w:rsid w:val="00912C96"/>
    <w:rsid w:val="00912F99"/>
    <w:rsid w:val="00913040"/>
    <w:rsid w:val="009136C4"/>
    <w:rsid w:val="00915BC1"/>
    <w:rsid w:val="009164F6"/>
    <w:rsid w:val="009170C1"/>
    <w:rsid w:val="00917D58"/>
    <w:rsid w:val="00921561"/>
    <w:rsid w:val="009219F4"/>
    <w:rsid w:val="009223F3"/>
    <w:rsid w:val="00923323"/>
    <w:rsid w:val="00923CB5"/>
    <w:rsid w:val="00924411"/>
    <w:rsid w:val="009250E0"/>
    <w:rsid w:val="0092551C"/>
    <w:rsid w:val="00925556"/>
    <w:rsid w:val="00926E3C"/>
    <w:rsid w:val="00927029"/>
    <w:rsid w:val="009275EE"/>
    <w:rsid w:val="009276FF"/>
    <w:rsid w:val="009308D4"/>
    <w:rsid w:val="00930EA2"/>
    <w:rsid w:val="00931065"/>
    <w:rsid w:val="009318CE"/>
    <w:rsid w:val="00931BEA"/>
    <w:rsid w:val="00932805"/>
    <w:rsid w:val="0093320D"/>
    <w:rsid w:val="009332F5"/>
    <w:rsid w:val="00933367"/>
    <w:rsid w:val="00933A64"/>
    <w:rsid w:val="0093449B"/>
    <w:rsid w:val="0093540E"/>
    <w:rsid w:val="00936531"/>
    <w:rsid w:val="00936801"/>
    <w:rsid w:val="00940583"/>
    <w:rsid w:val="0094072B"/>
    <w:rsid w:val="009414DE"/>
    <w:rsid w:val="00941A8D"/>
    <w:rsid w:val="0094205B"/>
    <w:rsid w:val="00942FCA"/>
    <w:rsid w:val="0094321D"/>
    <w:rsid w:val="00943F93"/>
    <w:rsid w:val="00944ABF"/>
    <w:rsid w:val="009457F4"/>
    <w:rsid w:val="0094587C"/>
    <w:rsid w:val="009462F8"/>
    <w:rsid w:val="00946AB0"/>
    <w:rsid w:val="00946CCF"/>
    <w:rsid w:val="009510A2"/>
    <w:rsid w:val="0095116C"/>
    <w:rsid w:val="00951247"/>
    <w:rsid w:val="0095134E"/>
    <w:rsid w:val="0095197C"/>
    <w:rsid w:val="00951AA2"/>
    <w:rsid w:val="00952BF0"/>
    <w:rsid w:val="009533B8"/>
    <w:rsid w:val="00954113"/>
    <w:rsid w:val="009543D1"/>
    <w:rsid w:val="00954982"/>
    <w:rsid w:val="009554CE"/>
    <w:rsid w:val="00956051"/>
    <w:rsid w:val="009561EE"/>
    <w:rsid w:val="0095664C"/>
    <w:rsid w:val="009566A8"/>
    <w:rsid w:val="009567A2"/>
    <w:rsid w:val="009568CB"/>
    <w:rsid w:val="009572CC"/>
    <w:rsid w:val="00962CF2"/>
    <w:rsid w:val="00963AA7"/>
    <w:rsid w:val="00965B03"/>
    <w:rsid w:val="00965D12"/>
    <w:rsid w:val="009660D7"/>
    <w:rsid w:val="009669E6"/>
    <w:rsid w:val="00966D03"/>
    <w:rsid w:val="00967A48"/>
    <w:rsid w:val="0097025B"/>
    <w:rsid w:val="00970A8F"/>
    <w:rsid w:val="00970AB5"/>
    <w:rsid w:val="00971C5D"/>
    <w:rsid w:val="009722D8"/>
    <w:rsid w:val="0097267B"/>
    <w:rsid w:val="00972AB1"/>
    <w:rsid w:val="00972C5C"/>
    <w:rsid w:val="00972FBA"/>
    <w:rsid w:val="00973618"/>
    <w:rsid w:val="009748CC"/>
    <w:rsid w:val="009749CD"/>
    <w:rsid w:val="00975202"/>
    <w:rsid w:val="009752ED"/>
    <w:rsid w:val="009759DD"/>
    <w:rsid w:val="00975D7F"/>
    <w:rsid w:val="00976E34"/>
    <w:rsid w:val="009773C5"/>
    <w:rsid w:val="00980503"/>
    <w:rsid w:val="009813CB"/>
    <w:rsid w:val="00981513"/>
    <w:rsid w:val="00981B7C"/>
    <w:rsid w:val="00982853"/>
    <w:rsid w:val="00983ED1"/>
    <w:rsid w:val="00983F30"/>
    <w:rsid w:val="009841D2"/>
    <w:rsid w:val="00985B73"/>
    <w:rsid w:val="00986D50"/>
    <w:rsid w:val="00987D19"/>
    <w:rsid w:val="00990040"/>
    <w:rsid w:val="00991B3F"/>
    <w:rsid w:val="00991CF9"/>
    <w:rsid w:val="00992C71"/>
    <w:rsid w:val="0099342D"/>
    <w:rsid w:val="009934F8"/>
    <w:rsid w:val="00993C25"/>
    <w:rsid w:val="0099438B"/>
    <w:rsid w:val="00994C05"/>
    <w:rsid w:val="00994FD6"/>
    <w:rsid w:val="0099519D"/>
    <w:rsid w:val="0099532D"/>
    <w:rsid w:val="00996C9D"/>
    <w:rsid w:val="00996CFE"/>
    <w:rsid w:val="0099745A"/>
    <w:rsid w:val="00997ACA"/>
    <w:rsid w:val="00997FA4"/>
    <w:rsid w:val="009A210E"/>
    <w:rsid w:val="009A2209"/>
    <w:rsid w:val="009A2555"/>
    <w:rsid w:val="009A279B"/>
    <w:rsid w:val="009A2AB1"/>
    <w:rsid w:val="009A2B82"/>
    <w:rsid w:val="009A3297"/>
    <w:rsid w:val="009A3728"/>
    <w:rsid w:val="009A3FAC"/>
    <w:rsid w:val="009A4AB6"/>
    <w:rsid w:val="009A6D56"/>
    <w:rsid w:val="009A7C24"/>
    <w:rsid w:val="009B00A8"/>
    <w:rsid w:val="009B05BE"/>
    <w:rsid w:val="009B07FE"/>
    <w:rsid w:val="009B09E9"/>
    <w:rsid w:val="009B0CF6"/>
    <w:rsid w:val="009B1063"/>
    <w:rsid w:val="009B14E8"/>
    <w:rsid w:val="009B1597"/>
    <w:rsid w:val="009B1887"/>
    <w:rsid w:val="009B209D"/>
    <w:rsid w:val="009B3A4B"/>
    <w:rsid w:val="009B3B68"/>
    <w:rsid w:val="009B4AF4"/>
    <w:rsid w:val="009B4EBD"/>
    <w:rsid w:val="009B4F0F"/>
    <w:rsid w:val="009B59BD"/>
    <w:rsid w:val="009B68F5"/>
    <w:rsid w:val="009B6DC9"/>
    <w:rsid w:val="009B7205"/>
    <w:rsid w:val="009B7A4E"/>
    <w:rsid w:val="009C1224"/>
    <w:rsid w:val="009C1445"/>
    <w:rsid w:val="009C16AB"/>
    <w:rsid w:val="009C17BE"/>
    <w:rsid w:val="009C1CB4"/>
    <w:rsid w:val="009C206A"/>
    <w:rsid w:val="009C22F4"/>
    <w:rsid w:val="009C249E"/>
    <w:rsid w:val="009C2759"/>
    <w:rsid w:val="009C3406"/>
    <w:rsid w:val="009C3BE5"/>
    <w:rsid w:val="009C3F24"/>
    <w:rsid w:val="009C4F14"/>
    <w:rsid w:val="009C58F9"/>
    <w:rsid w:val="009C6596"/>
    <w:rsid w:val="009C6955"/>
    <w:rsid w:val="009D020B"/>
    <w:rsid w:val="009D31F8"/>
    <w:rsid w:val="009D3211"/>
    <w:rsid w:val="009D40B1"/>
    <w:rsid w:val="009D45E5"/>
    <w:rsid w:val="009D4A54"/>
    <w:rsid w:val="009D4E0D"/>
    <w:rsid w:val="009D5547"/>
    <w:rsid w:val="009D6CE4"/>
    <w:rsid w:val="009D7ADF"/>
    <w:rsid w:val="009E0E4A"/>
    <w:rsid w:val="009E317A"/>
    <w:rsid w:val="009E3219"/>
    <w:rsid w:val="009E3A9C"/>
    <w:rsid w:val="009E6279"/>
    <w:rsid w:val="009E6DF8"/>
    <w:rsid w:val="009E6F34"/>
    <w:rsid w:val="009E725E"/>
    <w:rsid w:val="009E7846"/>
    <w:rsid w:val="009E78F7"/>
    <w:rsid w:val="009F0BE3"/>
    <w:rsid w:val="009F13C4"/>
    <w:rsid w:val="009F1799"/>
    <w:rsid w:val="009F1F03"/>
    <w:rsid w:val="009F2580"/>
    <w:rsid w:val="009F4073"/>
    <w:rsid w:val="009F4D35"/>
    <w:rsid w:val="009F4FB5"/>
    <w:rsid w:val="009F54D3"/>
    <w:rsid w:val="009F555B"/>
    <w:rsid w:val="009F5CF5"/>
    <w:rsid w:val="009F656C"/>
    <w:rsid w:val="009F76FD"/>
    <w:rsid w:val="009F7B9D"/>
    <w:rsid w:val="009F7DC1"/>
    <w:rsid w:val="009F7E47"/>
    <w:rsid w:val="00A02463"/>
    <w:rsid w:val="00A02C2F"/>
    <w:rsid w:val="00A04914"/>
    <w:rsid w:val="00A04FB2"/>
    <w:rsid w:val="00A051FA"/>
    <w:rsid w:val="00A0600A"/>
    <w:rsid w:val="00A0745B"/>
    <w:rsid w:val="00A0748B"/>
    <w:rsid w:val="00A07DC5"/>
    <w:rsid w:val="00A11665"/>
    <w:rsid w:val="00A120D6"/>
    <w:rsid w:val="00A12683"/>
    <w:rsid w:val="00A13AE7"/>
    <w:rsid w:val="00A147C6"/>
    <w:rsid w:val="00A15B8A"/>
    <w:rsid w:val="00A15F91"/>
    <w:rsid w:val="00A165B5"/>
    <w:rsid w:val="00A17A1A"/>
    <w:rsid w:val="00A20532"/>
    <w:rsid w:val="00A21DAF"/>
    <w:rsid w:val="00A21F41"/>
    <w:rsid w:val="00A23B78"/>
    <w:rsid w:val="00A24421"/>
    <w:rsid w:val="00A247D6"/>
    <w:rsid w:val="00A24928"/>
    <w:rsid w:val="00A25B7D"/>
    <w:rsid w:val="00A26576"/>
    <w:rsid w:val="00A27F0E"/>
    <w:rsid w:val="00A30F29"/>
    <w:rsid w:val="00A31225"/>
    <w:rsid w:val="00A3168D"/>
    <w:rsid w:val="00A31A15"/>
    <w:rsid w:val="00A32D2E"/>
    <w:rsid w:val="00A334B7"/>
    <w:rsid w:val="00A33C11"/>
    <w:rsid w:val="00A345AA"/>
    <w:rsid w:val="00A345D6"/>
    <w:rsid w:val="00A3650F"/>
    <w:rsid w:val="00A37559"/>
    <w:rsid w:val="00A3767F"/>
    <w:rsid w:val="00A37B02"/>
    <w:rsid w:val="00A40399"/>
    <w:rsid w:val="00A409BB"/>
    <w:rsid w:val="00A40F9F"/>
    <w:rsid w:val="00A41FB9"/>
    <w:rsid w:val="00A4274C"/>
    <w:rsid w:val="00A4346B"/>
    <w:rsid w:val="00A438E9"/>
    <w:rsid w:val="00A441F1"/>
    <w:rsid w:val="00A4424C"/>
    <w:rsid w:val="00A45390"/>
    <w:rsid w:val="00A4581A"/>
    <w:rsid w:val="00A45AB0"/>
    <w:rsid w:val="00A4632D"/>
    <w:rsid w:val="00A46860"/>
    <w:rsid w:val="00A476A9"/>
    <w:rsid w:val="00A476B2"/>
    <w:rsid w:val="00A47FEB"/>
    <w:rsid w:val="00A519AA"/>
    <w:rsid w:val="00A528E7"/>
    <w:rsid w:val="00A52A7C"/>
    <w:rsid w:val="00A5331A"/>
    <w:rsid w:val="00A54145"/>
    <w:rsid w:val="00A543DB"/>
    <w:rsid w:val="00A54E72"/>
    <w:rsid w:val="00A55AAF"/>
    <w:rsid w:val="00A5784E"/>
    <w:rsid w:val="00A619EF"/>
    <w:rsid w:val="00A61CE4"/>
    <w:rsid w:val="00A628C8"/>
    <w:rsid w:val="00A62AAB"/>
    <w:rsid w:val="00A62D88"/>
    <w:rsid w:val="00A6358B"/>
    <w:rsid w:val="00A64197"/>
    <w:rsid w:val="00A647AB"/>
    <w:rsid w:val="00A656B3"/>
    <w:rsid w:val="00A6632D"/>
    <w:rsid w:val="00A66AFA"/>
    <w:rsid w:val="00A67896"/>
    <w:rsid w:val="00A70791"/>
    <w:rsid w:val="00A70B94"/>
    <w:rsid w:val="00A71258"/>
    <w:rsid w:val="00A7133A"/>
    <w:rsid w:val="00A71CBA"/>
    <w:rsid w:val="00A71F55"/>
    <w:rsid w:val="00A720D7"/>
    <w:rsid w:val="00A72274"/>
    <w:rsid w:val="00A7253E"/>
    <w:rsid w:val="00A766D9"/>
    <w:rsid w:val="00A76E1F"/>
    <w:rsid w:val="00A77C3B"/>
    <w:rsid w:val="00A80E5E"/>
    <w:rsid w:val="00A81EBA"/>
    <w:rsid w:val="00A8314D"/>
    <w:rsid w:val="00A832DE"/>
    <w:rsid w:val="00A84F62"/>
    <w:rsid w:val="00A853C9"/>
    <w:rsid w:val="00A85AC8"/>
    <w:rsid w:val="00A86484"/>
    <w:rsid w:val="00A9087F"/>
    <w:rsid w:val="00A90AB0"/>
    <w:rsid w:val="00A92331"/>
    <w:rsid w:val="00A9269E"/>
    <w:rsid w:val="00A933FA"/>
    <w:rsid w:val="00A93E15"/>
    <w:rsid w:val="00A94B0B"/>
    <w:rsid w:val="00A94E0A"/>
    <w:rsid w:val="00A9542F"/>
    <w:rsid w:val="00A9544B"/>
    <w:rsid w:val="00A954DE"/>
    <w:rsid w:val="00A96334"/>
    <w:rsid w:val="00A97D6C"/>
    <w:rsid w:val="00AA0E25"/>
    <w:rsid w:val="00AA12FB"/>
    <w:rsid w:val="00AA24DD"/>
    <w:rsid w:val="00AA2761"/>
    <w:rsid w:val="00AA360A"/>
    <w:rsid w:val="00AA373D"/>
    <w:rsid w:val="00AA411B"/>
    <w:rsid w:val="00AA79FA"/>
    <w:rsid w:val="00AB0D42"/>
    <w:rsid w:val="00AB0DF6"/>
    <w:rsid w:val="00AB21AA"/>
    <w:rsid w:val="00AB23FF"/>
    <w:rsid w:val="00AB347B"/>
    <w:rsid w:val="00AB5257"/>
    <w:rsid w:val="00AB53E1"/>
    <w:rsid w:val="00AB629C"/>
    <w:rsid w:val="00AB6378"/>
    <w:rsid w:val="00AB6A0F"/>
    <w:rsid w:val="00AB7E0A"/>
    <w:rsid w:val="00AC1588"/>
    <w:rsid w:val="00AC16C3"/>
    <w:rsid w:val="00AC32F9"/>
    <w:rsid w:val="00AC4437"/>
    <w:rsid w:val="00AC4E52"/>
    <w:rsid w:val="00AC4FEF"/>
    <w:rsid w:val="00AC5CA7"/>
    <w:rsid w:val="00AC69A0"/>
    <w:rsid w:val="00AC7091"/>
    <w:rsid w:val="00AC7352"/>
    <w:rsid w:val="00AD0245"/>
    <w:rsid w:val="00AD0334"/>
    <w:rsid w:val="00AD0CEE"/>
    <w:rsid w:val="00AD23F2"/>
    <w:rsid w:val="00AD42D4"/>
    <w:rsid w:val="00AD433E"/>
    <w:rsid w:val="00AD44B0"/>
    <w:rsid w:val="00AD4B30"/>
    <w:rsid w:val="00AD5C87"/>
    <w:rsid w:val="00AD5D21"/>
    <w:rsid w:val="00AD5EEE"/>
    <w:rsid w:val="00AD6C67"/>
    <w:rsid w:val="00AD6FF8"/>
    <w:rsid w:val="00AD72AF"/>
    <w:rsid w:val="00AD7CD6"/>
    <w:rsid w:val="00AE30D1"/>
    <w:rsid w:val="00AE4E41"/>
    <w:rsid w:val="00AE5096"/>
    <w:rsid w:val="00AE549C"/>
    <w:rsid w:val="00AE6709"/>
    <w:rsid w:val="00AE74CB"/>
    <w:rsid w:val="00AF00B6"/>
    <w:rsid w:val="00AF011F"/>
    <w:rsid w:val="00AF12C1"/>
    <w:rsid w:val="00AF318A"/>
    <w:rsid w:val="00AF322E"/>
    <w:rsid w:val="00AF54EF"/>
    <w:rsid w:val="00AF5A5D"/>
    <w:rsid w:val="00AF6CAD"/>
    <w:rsid w:val="00AF70A7"/>
    <w:rsid w:val="00AF7D71"/>
    <w:rsid w:val="00B008A2"/>
    <w:rsid w:val="00B01429"/>
    <w:rsid w:val="00B01C9E"/>
    <w:rsid w:val="00B01E9D"/>
    <w:rsid w:val="00B02A50"/>
    <w:rsid w:val="00B02EAC"/>
    <w:rsid w:val="00B03421"/>
    <w:rsid w:val="00B03566"/>
    <w:rsid w:val="00B039F3"/>
    <w:rsid w:val="00B056F9"/>
    <w:rsid w:val="00B06284"/>
    <w:rsid w:val="00B075F6"/>
    <w:rsid w:val="00B07648"/>
    <w:rsid w:val="00B110D5"/>
    <w:rsid w:val="00B11E27"/>
    <w:rsid w:val="00B15559"/>
    <w:rsid w:val="00B158A5"/>
    <w:rsid w:val="00B169D0"/>
    <w:rsid w:val="00B16F32"/>
    <w:rsid w:val="00B17A70"/>
    <w:rsid w:val="00B2197C"/>
    <w:rsid w:val="00B21E57"/>
    <w:rsid w:val="00B22384"/>
    <w:rsid w:val="00B22B05"/>
    <w:rsid w:val="00B237A8"/>
    <w:rsid w:val="00B24A91"/>
    <w:rsid w:val="00B24E5B"/>
    <w:rsid w:val="00B25B57"/>
    <w:rsid w:val="00B25C0E"/>
    <w:rsid w:val="00B266D5"/>
    <w:rsid w:val="00B2677C"/>
    <w:rsid w:val="00B2695E"/>
    <w:rsid w:val="00B27539"/>
    <w:rsid w:val="00B27E41"/>
    <w:rsid w:val="00B27F4E"/>
    <w:rsid w:val="00B30448"/>
    <w:rsid w:val="00B30765"/>
    <w:rsid w:val="00B30E37"/>
    <w:rsid w:val="00B3138D"/>
    <w:rsid w:val="00B322C7"/>
    <w:rsid w:val="00B3246C"/>
    <w:rsid w:val="00B33418"/>
    <w:rsid w:val="00B34159"/>
    <w:rsid w:val="00B347A8"/>
    <w:rsid w:val="00B34802"/>
    <w:rsid w:val="00B3589F"/>
    <w:rsid w:val="00B36B56"/>
    <w:rsid w:val="00B370E8"/>
    <w:rsid w:val="00B373A6"/>
    <w:rsid w:val="00B3770A"/>
    <w:rsid w:val="00B4034D"/>
    <w:rsid w:val="00B405D2"/>
    <w:rsid w:val="00B414E6"/>
    <w:rsid w:val="00B41B61"/>
    <w:rsid w:val="00B42219"/>
    <w:rsid w:val="00B42BBC"/>
    <w:rsid w:val="00B42C28"/>
    <w:rsid w:val="00B42E0E"/>
    <w:rsid w:val="00B432A2"/>
    <w:rsid w:val="00B43701"/>
    <w:rsid w:val="00B4562F"/>
    <w:rsid w:val="00B45FD4"/>
    <w:rsid w:val="00B472E6"/>
    <w:rsid w:val="00B47474"/>
    <w:rsid w:val="00B47C5C"/>
    <w:rsid w:val="00B501E8"/>
    <w:rsid w:val="00B53E83"/>
    <w:rsid w:val="00B54787"/>
    <w:rsid w:val="00B54CAE"/>
    <w:rsid w:val="00B55170"/>
    <w:rsid w:val="00B558C7"/>
    <w:rsid w:val="00B567F2"/>
    <w:rsid w:val="00B56924"/>
    <w:rsid w:val="00B56E8B"/>
    <w:rsid w:val="00B57B2E"/>
    <w:rsid w:val="00B60B80"/>
    <w:rsid w:val="00B61E8E"/>
    <w:rsid w:val="00B63229"/>
    <w:rsid w:val="00B64669"/>
    <w:rsid w:val="00B64B6E"/>
    <w:rsid w:val="00B651F4"/>
    <w:rsid w:val="00B6575C"/>
    <w:rsid w:val="00B65C95"/>
    <w:rsid w:val="00B6659C"/>
    <w:rsid w:val="00B66641"/>
    <w:rsid w:val="00B70E89"/>
    <w:rsid w:val="00B713A9"/>
    <w:rsid w:val="00B71E30"/>
    <w:rsid w:val="00B72450"/>
    <w:rsid w:val="00B7274D"/>
    <w:rsid w:val="00B73736"/>
    <w:rsid w:val="00B73867"/>
    <w:rsid w:val="00B75473"/>
    <w:rsid w:val="00B765E5"/>
    <w:rsid w:val="00B768EB"/>
    <w:rsid w:val="00B779A5"/>
    <w:rsid w:val="00B8216A"/>
    <w:rsid w:val="00B824C6"/>
    <w:rsid w:val="00B8259C"/>
    <w:rsid w:val="00B83337"/>
    <w:rsid w:val="00B83D7B"/>
    <w:rsid w:val="00B83D93"/>
    <w:rsid w:val="00B83E2F"/>
    <w:rsid w:val="00B843D3"/>
    <w:rsid w:val="00B844BF"/>
    <w:rsid w:val="00B84AAF"/>
    <w:rsid w:val="00B84EA3"/>
    <w:rsid w:val="00B85D67"/>
    <w:rsid w:val="00B86179"/>
    <w:rsid w:val="00B87B2C"/>
    <w:rsid w:val="00B90479"/>
    <w:rsid w:val="00B91030"/>
    <w:rsid w:val="00B91425"/>
    <w:rsid w:val="00B923F8"/>
    <w:rsid w:val="00B92756"/>
    <w:rsid w:val="00B929F0"/>
    <w:rsid w:val="00B9337C"/>
    <w:rsid w:val="00B94B6B"/>
    <w:rsid w:val="00B95CE0"/>
    <w:rsid w:val="00B95EB7"/>
    <w:rsid w:val="00B95F84"/>
    <w:rsid w:val="00B96891"/>
    <w:rsid w:val="00B96962"/>
    <w:rsid w:val="00B97C60"/>
    <w:rsid w:val="00BA0590"/>
    <w:rsid w:val="00BA1B60"/>
    <w:rsid w:val="00BA2557"/>
    <w:rsid w:val="00BA2B3B"/>
    <w:rsid w:val="00BA477F"/>
    <w:rsid w:val="00BA4FFB"/>
    <w:rsid w:val="00BA60E3"/>
    <w:rsid w:val="00BA6D96"/>
    <w:rsid w:val="00BA7114"/>
    <w:rsid w:val="00BB0DB5"/>
    <w:rsid w:val="00BB1167"/>
    <w:rsid w:val="00BB2016"/>
    <w:rsid w:val="00BB2A84"/>
    <w:rsid w:val="00BB3C67"/>
    <w:rsid w:val="00BB4D0B"/>
    <w:rsid w:val="00BB57BA"/>
    <w:rsid w:val="00BB5B85"/>
    <w:rsid w:val="00BB6237"/>
    <w:rsid w:val="00BB7745"/>
    <w:rsid w:val="00BB792F"/>
    <w:rsid w:val="00BB7E90"/>
    <w:rsid w:val="00BC0C07"/>
    <w:rsid w:val="00BC20DC"/>
    <w:rsid w:val="00BC2765"/>
    <w:rsid w:val="00BC33ED"/>
    <w:rsid w:val="00BC51DA"/>
    <w:rsid w:val="00BC6067"/>
    <w:rsid w:val="00BC6C3C"/>
    <w:rsid w:val="00BC6C97"/>
    <w:rsid w:val="00BC6EAF"/>
    <w:rsid w:val="00BC6F59"/>
    <w:rsid w:val="00BD073E"/>
    <w:rsid w:val="00BD24D8"/>
    <w:rsid w:val="00BD2746"/>
    <w:rsid w:val="00BD2B3C"/>
    <w:rsid w:val="00BD3049"/>
    <w:rsid w:val="00BD426E"/>
    <w:rsid w:val="00BD492D"/>
    <w:rsid w:val="00BD4C9C"/>
    <w:rsid w:val="00BD5C45"/>
    <w:rsid w:val="00BD67C9"/>
    <w:rsid w:val="00BD6983"/>
    <w:rsid w:val="00BE0085"/>
    <w:rsid w:val="00BE0108"/>
    <w:rsid w:val="00BE163A"/>
    <w:rsid w:val="00BE1C78"/>
    <w:rsid w:val="00BE2C6A"/>
    <w:rsid w:val="00BE5AC3"/>
    <w:rsid w:val="00BE5CF6"/>
    <w:rsid w:val="00BE6702"/>
    <w:rsid w:val="00BF05CB"/>
    <w:rsid w:val="00BF07E5"/>
    <w:rsid w:val="00BF0AB9"/>
    <w:rsid w:val="00BF2957"/>
    <w:rsid w:val="00BF3289"/>
    <w:rsid w:val="00BF3CB1"/>
    <w:rsid w:val="00BF3E74"/>
    <w:rsid w:val="00BF3F85"/>
    <w:rsid w:val="00BF526F"/>
    <w:rsid w:val="00BF56F1"/>
    <w:rsid w:val="00BF5CD6"/>
    <w:rsid w:val="00BF5EC6"/>
    <w:rsid w:val="00BF5FCA"/>
    <w:rsid w:val="00BF6BDC"/>
    <w:rsid w:val="00C00245"/>
    <w:rsid w:val="00C0125E"/>
    <w:rsid w:val="00C01449"/>
    <w:rsid w:val="00C014D4"/>
    <w:rsid w:val="00C0197B"/>
    <w:rsid w:val="00C02DB2"/>
    <w:rsid w:val="00C03E6D"/>
    <w:rsid w:val="00C03FC4"/>
    <w:rsid w:val="00C0430E"/>
    <w:rsid w:val="00C043EC"/>
    <w:rsid w:val="00C048E4"/>
    <w:rsid w:val="00C05245"/>
    <w:rsid w:val="00C0530D"/>
    <w:rsid w:val="00C05856"/>
    <w:rsid w:val="00C07E25"/>
    <w:rsid w:val="00C07E95"/>
    <w:rsid w:val="00C107DD"/>
    <w:rsid w:val="00C110CB"/>
    <w:rsid w:val="00C118CE"/>
    <w:rsid w:val="00C1194F"/>
    <w:rsid w:val="00C12A67"/>
    <w:rsid w:val="00C12ACD"/>
    <w:rsid w:val="00C12E6C"/>
    <w:rsid w:val="00C12EAE"/>
    <w:rsid w:val="00C12EE1"/>
    <w:rsid w:val="00C13710"/>
    <w:rsid w:val="00C13B0C"/>
    <w:rsid w:val="00C1451B"/>
    <w:rsid w:val="00C14D59"/>
    <w:rsid w:val="00C15EBC"/>
    <w:rsid w:val="00C16F3C"/>
    <w:rsid w:val="00C20463"/>
    <w:rsid w:val="00C207B5"/>
    <w:rsid w:val="00C20E0D"/>
    <w:rsid w:val="00C20EB2"/>
    <w:rsid w:val="00C223BD"/>
    <w:rsid w:val="00C22714"/>
    <w:rsid w:val="00C22894"/>
    <w:rsid w:val="00C23427"/>
    <w:rsid w:val="00C236F7"/>
    <w:rsid w:val="00C23C0A"/>
    <w:rsid w:val="00C240CE"/>
    <w:rsid w:val="00C24111"/>
    <w:rsid w:val="00C25006"/>
    <w:rsid w:val="00C253F1"/>
    <w:rsid w:val="00C274FB"/>
    <w:rsid w:val="00C278C5"/>
    <w:rsid w:val="00C27CD7"/>
    <w:rsid w:val="00C27D2A"/>
    <w:rsid w:val="00C30DC5"/>
    <w:rsid w:val="00C334AF"/>
    <w:rsid w:val="00C33D31"/>
    <w:rsid w:val="00C33E34"/>
    <w:rsid w:val="00C3429B"/>
    <w:rsid w:val="00C342C7"/>
    <w:rsid w:val="00C34CE3"/>
    <w:rsid w:val="00C34E05"/>
    <w:rsid w:val="00C357DC"/>
    <w:rsid w:val="00C3610F"/>
    <w:rsid w:val="00C37DBB"/>
    <w:rsid w:val="00C40130"/>
    <w:rsid w:val="00C402DA"/>
    <w:rsid w:val="00C4189A"/>
    <w:rsid w:val="00C41F89"/>
    <w:rsid w:val="00C42594"/>
    <w:rsid w:val="00C428F5"/>
    <w:rsid w:val="00C437F6"/>
    <w:rsid w:val="00C44ADE"/>
    <w:rsid w:val="00C45A9F"/>
    <w:rsid w:val="00C45B59"/>
    <w:rsid w:val="00C45ED4"/>
    <w:rsid w:val="00C45F40"/>
    <w:rsid w:val="00C460BF"/>
    <w:rsid w:val="00C46300"/>
    <w:rsid w:val="00C46577"/>
    <w:rsid w:val="00C4727B"/>
    <w:rsid w:val="00C479BF"/>
    <w:rsid w:val="00C503D9"/>
    <w:rsid w:val="00C5051E"/>
    <w:rsid w:val="00C50C7B"/>
    <w:rsid w:val="00C51540"/>
    <w:rsid w:val="00C52498"/>
    <w:rsid w:val="00C5277F"/>
    <w:rsid w:val="00C52D97"/>
    <w:rsid w:val="00C530B1"/>
    <w:rsid w:val="00C53C1E"/>
    <w:rsid w:val="00C550A2"/>
    <w:rsid w:val="00C559DE"/>
    <w:rsid w:val="00C55E3A"/>
    <w:rsid w:val="00C56CA1"/>
    <w:rsid w:val="00C603BC"/>
    <w:rsid w:val="00C605D4"/>
    <w:rsid w:val="00C61452"/>
    <w:rsid w:val="00C632B9"/>
    <w:rsid w:val="00C6429C"/>
    <w:rsid w:val="00C65856"/>
    <w:rsid w:val="00C659B4"/>
    <w:rsid w:val="00C65E33"/>
    <w:rsid w:val="00C66442"/>
    <w:rsid w:val="00C66E92"/>
    <w:rsid w:val="00C670A5"/>
    <w:rsid w:val="00C709C0"/>
    <w:rsid w:val="00C70B6D"/>
    <w:rsid w:val="00C7122A"/>
    <w:rsid w:val="00C713DB"/>
    <w:rsid w:val="00C71578"/>
    <w:rsid w:val="00C7193B"/>
    <w:rsid w:val="00C72DEA"/>
    <w:rsid w:val="00C739B4"/>
    <w:rsid w:val="00C7489E"/>
    <w:rsid w:val="00C74A4D"/>
    <w:rsid w:val="00C74A6A"/>
    <w:rsid w:val="00C75170"/>
    <w:rsid w:val="00C7525D"/>
    <w:rsid w:val="00C75FF1"/>
    <w:rsid w:val="00C7621C"/>
    <w:rsid w:val="00C76FF1"/>
    <w:rsid w:val="00C774B4"/>
    <w:rsid w:val="00C77F80"/>
    <w:rsid w:val="00C8257D"/>
    <w:rsid w:val="00C829A1"/>
    <w:rsid w:val="00C832BD"/>
    <w:rsid w:val="00C838AA"/>
    <w:rsid w:val="00C84069"/>
    <w:rsid w:val="00C85461"/>
    <w:rsid w:val="00C85934"/>
    <w:rsid w:val="00C85AFA"/>
    <w:rsid w:val="00C86036"/>
    <w:rsid w:val="00C8696D"/>
    <w:rsid w:val="00C87A62"/>
    <w:rsid w:val="00C90226"/>
    <w:rsid w:val="00C91087"/>
    <w:rsid w:val="00C911C3"/>
    <w:rsid w:val="00C9247C"/>
    <w:rsid w:val="00C92D78"/>
    <w:rsid w:val="00C9334A"/>
    <w:rsid w:val="00C938A8"/>
    <w:rsid w:val="00C94372"/>
    <w:rsid w:val="00C94F9C"/>
    <w:rsid w:val="00C957A1"/>
    <w:rsid w:val="00C9597B"/>
    <w:rsid w:val="00C96E16"/>
    <w:rsid w:val="00CA0B78"/>
    <w:rsid w:val="00CA13E6"/>
    <w:rsid w:val="00CA1A16"/>
    <w:rsid w:val="00CA1EE7"/>
    <w:rsid w:val="00CA372D"/>
    <w:rsid w:val="00CA427B"/>
    <w:rsid w:val="00CA4D87"/>
    <w:rsid w:val="00CA5BE4"/>
    <w:rsid w:val="00CA6516"/>
    <w:rsid w:val="00CA71DF"/>
    <w:rsid w:val="00CA74E4"/>
    <w:rsid w:val="00CA7798"/>
    <w:rsid w:val="00CA7D2C"/>
    <w:rsid w:val="00CB0EBF"/>
    <w:rsid w:val="00CB18EB"/>
    <w:rsid w:val="00CB2C60"/>
    <w:rsid w:val="00CB2E0D"/>
    <w:rsid w:val="00CB2EF7"/>
    <w:rsid w:val="00CB3955"/>
    <w:rsid w:val="00CB4E5A"/>
    <w:rsid w:val="00CB51E8"/>
    <w:rsid w:val="00CB51F5"/>
    <w:rsid w:val="00CB58E3"/>
    <w:rsid w:val="00CB67E4"/>
    <w:rsid w:val="00CB6EFC"/>
    <w:rsid w:val="00CB7F20"/>
    <w:rsid w:val="00CC0253"/>
    <w:rsid w:val="00CC078E"/>
    <w:rsid w:val="00CC1761"/>
    <w:rsid w:val="00CC1E35"/>
    <w:rsid w:val="00CC2580"/>
    <w:rsid w:val="00CC3373"/>
    <w:rsid w:val="00CC6C04"/>
    <w:rsid w:val="00CD02A8"/>
    <w:rsid w:val="00CD035F"/>
    <w:rsid w:val="00CD060A"/>
    <w:rsid w:val="00CD2229"/>
    <w:rsid w:val="00CD54BC"/>
    <w:rsid w:val="00CD6728"/>
    <w:rsid w:val="00CD7B1D"/>
    <w:rsid w:val="00CE1315"/>
    <w:rsid w:val="00CE1829"/>
    <w:rsid w:val="00CE1981"/>
    <w:rsid w:val="00CE1BB5"/>
    <w:rsid w:val="00CE4770"/>
    <w:rsid w:val="00CE5042"/>
    <w:rsid w:val="00CE5753"/>
    <w:rsid w:val="00CF07F7"/>
    <w:rsid w:val="00CF13F1"/>
    <w:rsid w:val="00CF2845"/>
    <w:rsid w:val="00CF28D8"/>
    <w:rsid w:val="00CF2C6F"/>
    <w:rsid w:val="00CF355C"/>
    <w:rsid w:val="00CF38C2"/>
    <w:rsid w:val="00CF3C16"/>
    <w:rsid w:val="00CF4518"/>
    <w:rsid w:val="00CF4CA3"/>
    <w:rsid w:val="00CF56C5"/>
    <w:rsid w:val="00CF58C2"/>
    <w:rsid w:val="00CF79A0"/>
    <w:rsid w:val="00CF7C2E"/>
    <w:rsid w:val="00D03206"/>
    <w:rsid w:val="00D0345E"/>
    <w:rsid w:val="00D042A9"/>
    <w:rsid w:val="00D04D85"/>
    <w:rsid w:val="00D05852"/>
    <w:rsid w:val="00D067CE"/>
    <w:rsid w:val="00D071EE"/>
    <w:rsid w:val="00D0771F"/>
    <w:rsid w:val="00D07987"/>
    <w:rsid w:val="00D11302"/>
    <w:rsid w:val="00D11F32"/>
    <w:rsid w:val="00D12ED7"/>
    <w:rsid w:val="00D12EDA"/>
    <w:rsid w:val="00D132ED"/>
    <w:rsid w:val="00D15A1E"/>
    <w:rsid w:val="00D15C59"/>
    <w:rsid w:val="00D15D1A"/>
    <w:rsid w:val="00D1672B"/>
    <w:rsid w:val="00D169CF"/>
    <w:rsid w:val="00D173A1"/>
    <w:rsid w:val="00D20454"/>
    <w:rsid w:val="00D2193B"/>
    <w:rsid w:val="00D228F5"/>
    <w:rsid w:val="00D23401"/>
    <w:rsid w:val="00D23631"/>
    <w:rsid w:val="00D23A06"/>
    <w:rsid w:val="00D24832"/>
    <w:rsid w:val="00D24C0E"/>
    <w:rsid w:val="00D25823"/>
    <w:rsid w:val="00D2591A"/>
    <w:rsid w:val="00D25DB1"/>
    <w:rsid w:val="00D25EA9"/>
    <w:rsid w:val="00D30BCA"/>
    <w:rsid w:val="00D3273E"/>
    <w:rsid w:val="00D33316"/>
    <w:rsid w:val="00D334CB"/>
    <w:rsid w:val="00D33583"/>
    <w:rsid w:val="00D33D60"/>
    <w:rsid w:val="00D33FEB"/>
    <w:rsid w:val="00D34F4E"/>
    <w:rsid w:val="00D377F7"/>
    <w:rsid w:val="00D4009F"/>
    <w:rsid w:val="00D4158C"/>
    <w:rsid w:val="00D42166"/>
    <w:rsid w:val="00D43850"/>
    <w:rsid w:val="00D43F81"/>
    <w:rsid w:val="00D44F57"/>
    <w:rsid w:val="00D463AC"/>
    <w:rsid w:val="00D47350"/>
    <w:rsid w:val="00D47DCE"/>
    <w:rsid w:val="00D501C6"/>
    <w:rsid w:val="00D5076E"/>
    <w:rsid w:val="00D5196E"/>
    <w:rsid w:val="00D52293"/>
    <w:rsid w:val="00D52427"/>
    <w:rsid w:val="00D526E0"/>
    <w:rsid w:val="00D52D43"/>
    <w:rsid w:val="00D53746"/>
    <w:rsid w:val="00D5381C"/>
    <w:rsid w:val="00D53D8A"/>
    <w:rsid w:val="00D55A1E"/>
    <w:rsid w:val="00D55F95"/>
    <w:rsid w:val="00D5640B"/>
    <w:rsid w:val="00D56B96"/>
    <w:rsid w:val="00D571E3"/>
    <w:rsid w:val="00D5749A"/>
    <w:rsid w:val="00D604F8"/>
    <w:rsid w:val="00D611D1"/>
    <w:rsid w:val="00D61CE1"/>
    <w:rsid w:val="00D62290"/>
    <w:rsid w:val="00D63765"/>
    <w:rsid w:val="00D64513"/>
    <w:rsid w:val="00D65016"/>
    <w:rsid w:val="00D67F52"/>
    <w:rsid w:val="00D709E5"/>
    <w:rsid w:val="00D71125"/>
    <w:rsid w:val="00D72B48"/>
    <w:rsid w:val="00D72FEB"/>
    <w:rsid w:val="00D72FED"/>
    <w:rsid w:val="00D74F40"/>
    <w:rsid w:val="00D75C0C"/>
    <w:rsid w:val="00D76246"/>
    <w:rsid w:val="00D7642F"/>
    <w:rsid w:val="00D76BD8"/>
    <w:rsid w:val="00D80841"/>
    <w:rsid w:val="00D809A3"/>
    <w:rsid w:val="00D80BB4"/>
    <w:rsid w:val="00D81C99"/>
    <w:rsid w:val="00D833BC"/>
    <w:rsid w:val="00D83FD4"/>
    <w:rsid w:val="00D84DE0"/>
    <w:rsid w:val="00D85F50"/>
    <w:rsid w:val="00D90C76"/>
    <w:rsid w:val="00D91493"/>
    <w:rsid w:val="00D924D5"/>
    <w:rsid w:val="00D92D7D"/>
    <w:rsid w:val="00D937C1"/>
    <w:rsid w:val="00D93BED"/>
    <w:rsid w:val="00D940E4"/>
    <w:rsid w:val="00D94907"/>
    <w:rsid w:val="00D94987"/>
    <w:rsid w:val="00D952E1"/>
    <w:rsid w:val="00D95534"/>
    <w:rsid w:val="00D95F7B"/>
    <w:rsid w:val="00D97F35"/>
    <w:rsid w:val="00DA1054"/>
    <w:rsid w:val="00DA12BE"/>
    <w:rsid w:val="00DA14DF"/>
    <w:rsid w:val="00DA1871"/>
    <w:rsid w:val="00DA2196"/>
    <w:rsid w:val="00DA26EF"/>
    <w:rsid w:val="00DA28F4"/>
    <w:rsid w:val="00DA2D1A"/>
    <w:rsid w:val="00DA2E7D"/>
    <w:rsid w:val="00DA3117"/>
    <w:rsid w:val="00DA43FC"/>
    <w:rsid w:val="00DA49B7"/>
    <w:rsid w:val="00DA650F"/>
    <w:rsid w:val="00DA674C"/>
    <w:rsid w:val="00DA6DE1"/>
    <w:rsid w:val="00DA6EEF"/>
    <w:rsid w:val="00DA756A"/>
    <w:rsid w:val="00DB1232"/>
    <w:rsid w:val="00DB33EE"/>
    <w:rsid w:val="00DB347C"/>
    <w:rsid w:val="00DB38B4"/>
    <w:rsid w:val="00DB3C04"/>
    <w:rsid w:val="00DB4E7B"/>
    <w:rsid w:val="00DB5BA2"/>
    <w:rsid w:val="00DB605D"/>
    <w:rsid w:val="00DB61FA"/>
    <w:rsid w:val="00DB73C8"/>
    <w:rsid w:val="00DC2026"/>
    <w:rsid w:val="00DC2F0B"/>
    <w:rsid w:val="00DC30BE"/>
    <w:rsid w:val="00DC438A"/>
    <w:rsid w:val="00DC45DD"/>
    <w:rsid w:val="00DC47B0"/>
    <w:rsid w:val="00DC4F33"/>
    <w:rsid w:val="00DC5779"/>
    <w:rsid w:val="00DC5899"/>
    <w:rsid w:val="00DC67B3"/>
    <w:rsid w:val="00DC6DA1"/>
    <w:rsid w:val="00DC7205"/>
    <w:rsid w:val="00DC7739"/>
    <w:rsid w:val="00DD03CB"/>
    <w:rsid w:val="00DD0B23"/>
    <w:rsid w:val="00DD102C"/>
    <w:rsid w:val="00DD1963"/>
    <w:rsid w:val="00DD2B19"/>
    <w:rsid w:val="00DD2B3C"/>
    <w:rsid w:val="00DD2E9C"/>
    <w:rsid w:val="00DD30D3"/>
    <w:rsid w:val="00DD31AC"/>
    <w:rsid w:val="00DD4B99"/>
    <w:rsid w:val="00DD5230"/>
    <w:rsid w:val="00DD64D7"/>
    <w:rsid w:val="00DD71FF"/>
    <w:rsid w:val="00DD729C"/>
    <w:rsid w:val="00DD744D"/>
    <w:rsid w:val="00DE1160"/>
    <w:rsid w:val="00DE28EE"/>
    <w:rsid w:val="00DE2BFB"/>
    <w:rsid w:val="00DE2D6D"/>
    <w:rsid w:val="00DE31B2"/>
    <w:rsid w:val="00DE3414"/>
    <w:rsid w:val="00DE354F"/>
    <w:rsid w:val="00DE3815"/>
    <w:rsid w:val="00DE38A1"/>
    <w:rsid w:val="00DE3CDF"/>
    <w:rsid w:val="00DE4220"/>
    <w:rsid w:val="00DE4CC3"/>
    <w:rsid w:val="00DE4E49"/>
    <w:rsid w:val="00DE52AB"/>
    <w:rsid w:val="00DE5B9A"/>
    <w:rsid w:val="00DE62C4"/>
    <w:rsid w:val="00DE6EA2"/>
    <w:rsid w:val="00DE760B"/>
    <w:rsid w:val="00DE77C9"/>
    <w:rsid w:val="00DE7A26"/>
    <w:rsid w:val="00DE7EF2"/>
    <w:rsid w:val="00DF12BB"/>
    <w:rsid w:val="00DF15BB"/>
    <w:rsid w:val="00DF17A6"/>
    <w:rsid w:val="00DF1BBF"/>
    <w:rsid w:val="00DF1D40"/>
    <w:rsid w:val="00DF3687"/>
    <w:rsid w:val="00DF3E31"/>
    <w:rsid w:val="00DF41B7"/>
    <w:rsid w:val="00DF4711"/>
    <w:rsid w:val="00DF4E20"/>
    <w:rsid w:val="00DF5944"/>
    <w:rsid w:val="00DF67D3"/>
    <w:rsid w:val="00DF74AA"/>
    <w:rsid w:val="00DF74DC"/>
    <w:rsid w:val="00DF794C"/>
    <w:rsid w:val="00DF7FF1"/>
    <w:rsid w:val="00E0089F"/>
    <w:rsid w:val="00E00E1D"/>
    <w:rsid w:val="00E011E7"/>
    <w:rsid w:val="00E01591"/>
    <w:rsid w:val="00E02181"/>
    <w:rsid w:val="00E02691"/>
    <w:rsid w:val="00E03107"/>
    <w:rsid w:val="00E03246"/>
    <w:rsid w:val="00E03635"/>
    <w:rsid w:val="00E04266"/>
    <w:rsid w:val="00E049A2"/>
    <w:rsid w:val="00E04CB2"/>
    <w:rsid w:val="00E05E94"/>
    <w:rsid w:val="00E07799"/>
    <w:rsid w:val="00E079EB"/>
    <w:rsid w:val="00E07B69"/>
    <w:rsid w:val="00E07C3A"/>
    <w:rsid w:val="00E101E1"/>
    <w:rsid w:val="00E125F1"/>
    <w:rsid w:val="00E1591B"/>
    <w:rsid w:val="00E15FF1"/>
    <w:rsid w:val="00E16493"/>
    <w:rsid w:val="00E1690C"/>
    <w:rsid w:val="00E16F5F"/>
    <w:rsid w:val="00E17937"/>
    <w:rsid w:val="00E2061B"/>
    <w:rsid w:val="00E2102A"/>
    <w:rsid w:val="00E21A79"/>
    <w:rsid w:val="00E21E02"/>
    <w:rsid w:val="00E22070"/>
    <w:rsid w:val="00E22124"/>
    <w:rsid w:val="00E221EC"/>
    <w:rsid w:val="00E22ACB"/>
    <w:rsid w:val="00E23426"/>
    <w:rsid w:val="00E235EC"/>
    <w:rsid w:val="00E23649"/>
    <w:rsid w:val="00E24D5F"/>
    <w:rsid w:val="00E256A5"/>
    <w:rsid w:val="00E25806"/>
    <w:rsid w:val="00E25971"/>
    <w:rsid w:val="00E25A7B"/>
    <w:rsid w:val="00E26E13"/>
    <w:rsid w:val="00E27142"/>
    <w:rsid w:val="00E30546"/>
    <w:rsid w:val="00E30AE4"/>
    <w:rsid w:val="00E30D74"/>
    <w:rsid w:val="00E31E55"/>
    <w:rsid w:val="00E32F79"/>
    <w:rsid w:val="00E339BC"/>
    <w:rsid w:val="00E341DD"/>
    <w:rsid w:val="00E36A24"/>
    <w:rsid w:val="00E36DB1"/>
    <w:rsid w:val="00E37478"/>
    <w:rsid w:val="00E37656"/>
    <w:rsid w:val="00E378C4"/>
    <w:rsid w:val="00E37AF2"/>
    <w:rsid w:val="00E37FAC"/>
    <w:rsid w:val="00E41CA5"/>
    <w:rsid w:val="00E43805"/>
    <w:rsid w:val="00E4426E"/>
    <w:rsid w:val="00E45E1F"/>
    <w:rsid w:val="00E46277"/>
    <w:rsid w:val="00E46351"/>
    <w:rsid w:val="00E46362"/>
    <w:rsid w:val="00E46B06"/>
    <w:rsid w:val="00E46C9D"/>
    <w:rsid w:val="00E47085"/>
    <w:rsid w:val="00E47681"/>
    <w:rsid w:val="00E501F2"/>
    <w:rsid w:val="00E502EA"/>
    <w:rsid w:val="00E5125B"/>
    <w:rsid w:val="00E51380"/>
    <w:rsid w:val="00E5168F"/>
    <w:rsid w:val="00E52C9A"/>
    <w:rsid w:val="00E52E21"/>
    <w:rsid w:val="00E52FF1"/>
    <w:rsid w:val="00E53E11"/>
    <w:rsid w:val="00E540D4"/>
    <w:rsid w:val="00E557B4"/>
    <w:rsid w:val="00E55853"/>
    <w:rsid w:val="00E55DBC"/>
    <w:rsid w:val="00E573B5"/>
    <w:rsid w:val="00E5799D"/>
    <w:rsid w:val="00E6029C"/>
    <w:rsid w:val="00E609AF"/>
    <w:rsid w:val="00E61621"/>
    <w:rsid w:val="00E61CF1"/>
    <w:rsid w:val="00E61E04"/>
    <w:rsid w:val="00E63D6C"/>
    <w:rsid w:val="00E66786"/>
    <w:rsid w:val="00E667E9"/>
    <w:rsid w:val="00E67CB6"/>
    <w:rsid w:val="00E70BE8"/>
    <w:rsid w:val="00E70E11"/>
    <w:rsid w:val="00E7290F"/>
    <w:rsid w:val="00E731B9"/>
    <w:rsid w:val="00E7586A"/>
    <w:rsid w:val="00E7610F"/>
    <w:rsid w:val="00E774A4"/>
    <w:rsid w:val="00E80337"/>
    <w:rsid w:val="00E80932"/>
    <w:rsid w:val="00E80B49"/>
    <w:rsid w:val="00E81982"/>
    <w:rsid w:val="00E82355"/>
    <w:rsid w:val="00E825F4"/>
    <w:rsid w:val="00E82FA4"/>
    <w:rsid w:val="00E8314A"/>
    <w:rsid w:val="00E832FE"/>
    <w:rsid w:val="00E83853"/>
    <w:rsid w:val="00E8442D"/>
    <w:rsid w:val="00E8505E"/>
    <w:rsid w:val="00E85653"/>
    <w:rsid w:val="00E85B94"/>
    <w:rsid w:val="00E865F2"/>
    <w:rsid w:val="00E86772"/>
    <w:rsid w:val="00E867EC"/>
    <w:rsid w:val="00E87698"/>
    <w:rsid w:val="00E87AD4"/>
    <w:rsid w:val="00E87FA9"/>
    <w:rsid w:val="00E90A4A"/>
    <w:rsid w:val="00E916FD"/>
    <w:rsid w:val="00E92269"/>
    <w:rsid w:val="00E92B83"/>
    <w:rsid w:val="00E93AB9"/>
    <w:rsid w:val="00E93F60"/>
    <w:rsid w:val="00E942F8"/>
    <w:rsid w:val="00EA0AB5"/>
    <w:rsid w:val="00EA1182"/>
    <w:rsid w:val="00EA124E"/>
    <w:rsid w:val="00EA16C4"/>
    <w:rsid w:val="00EA22F8"/>
    <w:rsid w:val="00EA30CA"/>
    <w:rsid w:val="00EA30E3"/>
    <w:rsid w:val="00EA33F1"/>
    <w:rsid w:val="00EA39D4"/>
    <w:rsid w:val="00EA45A0"/>
    <w:rsid w:val="00EA4EC0"/>
    <w:rsid w:val="00EA5549"/>
    <w:rsid w:val="00EA5FD6"/>
    <w:rsid w:val="00EA6A80"/>
    <w:rsid w:val="00EA6CF3"/>
    <w:rsid w:val="00EA7414"/>
    <w:rsid w:val="00EA7472"/>
    <w:rsid w:val="00EA7CB5"/>
    <w:rsid w:val="00EB011D"/>
    <w:rsid w:val="00EB058E"/>
    <w:rsid w:val="00EB05A1"/>
    <w:rsid w:val="00EB294A"/>
    <w:rsid w:val="00EB2EC0"/>
    <w:rsid w:val="00EB3CF7"/>
    <w:rsid w:val="00EB47D3"/>
    <w:rsid w:val="00EB4889"/>
    <w:rsid w:val="00EB512D"/>
    <w:rsid w:val="00EB5DF0"/>
    <w:rsid w:val="00EB6BB5"/>
    <w:rsid w:val="00EB6D42"/>
    <w:rsid w:val="00EB71A8"/>
    <w:rsid w:val="00EB747A"/>
    <w:rsid w:val="00EC08D8"/>
    <w:rsid w:val="00EC09B6"/>
    <w:rsid w:val="00EC0D2B"/>
    <w:rsid w:val="00EC1D6E"/>
    <w:rsid w:val="00EC270A"/>
    <w:rsid w:val="00EC3E0F"/>
    <w:rsid w:val="00EC47DA"/>
    <w:rsid w:val="00EC5DFA"/>
    <w:rsid w:val="00EC6859"/>
    <w:rsid w:val="00EC716A"/>
    <w:rsid w:val="00EC7EC8"/>
    <w:rsid w:val="00ED062B"/>
    <w:rsid w:val="00ED1F7C"/>
    <w:rsid w:val="00ED4401"/>
    <w:rsid w:val="00ED47A0"/>
    <w:rsid w:val="00ED4A23"/>
    <w:rsid w:val="00ED4B58"/>
    <w:rsid w:val="00ED53AC"/>
    <w:rsid w:val="00ED5635"/>
    <w:rsid w:val="00ED5B0F"/>
    <w:rsid w:val="00ED63E3"/>
    <w:rsid w:val="00ED7166"/>
    <w:rsid w:val="00ED7470"/>
    <w:rsid w:val="00ED7639"/>
    <w:rsid w:val="00ED785C"/>
    <w:rsid w:val="00EE0319"/>
    <w:rsid w:val="00EE0BEE"/>
    <w:rsid w:val="00EE1506"/>
    <w:rsid w:val="00EE1FED"/>
    <w:rsid w:val="00EE2317"/>
    <w:rsid w:val="00EE2EEB"/>
    <w:rsid w:val="00EE2FAE"/>
    <w:rsid w:val="00EE3266"/>
    <w:rsid w:val="00EE3E9D"/>
    <w:rsid w:val="00EE4014"/>
    <w:rsid w:val="00EE4BD3"/>
    <w:rsid w:val="00EE4CA2"/>
    <w:rsid w:val="00EE4DFE"/>
    <w:rsid w:val="00EE619C"/>
    <w:rsid w:val="00EE6BA5"/>
    <w:rsid w:val="00EE6EA5"/>
    <w:rsid w:val="00EE7395"/>
    <w:rsid w:val="00EE7BFE"/>
    <w:rsid w:val="00EF0031"/>
    <w:rsid w:val="00EF0B60"/>
    <w:rsid w:val="00EF23E3"/>
    <w:rsid w:val="00EF3647"/>
    <w:rsid w:val="00EF3F30"/>
    <w:rsid w:val="00EF4C73"/>
    <w:rsid w:val="00EF4F07"/>
    <w:rsid w:val="00EF5B4E"/>
    <w:rsid w:val="00EF5D97"/>
    <w:rsid w:val="00EF5F17"/>
    <w:rsid w:val="00EF7128"/>
    <w:rsid w:val="00EF7894"/>
    <w:rsid w:val="00F01745"/>
    <w:rsid w:val="00F01A3B"/>
    <w:rsid w:val="00F041DC"/>
    <w:rsid w:val="00F059CD"/>
    <w:rsid w:val="00F05D6C"/>
    <w:rsid w:val="00F06D35"/>
    <w:rsid w:val="00F07B06"/>
    <w:rsid w:val="00F07CD9"/>
    <w:rsid w:val="00F07D47"/>
    <w:rsid w:val="00F101A5"/>
    <w:rsid w:val="00F10974"/>
    <w:rsid w:val="00F11D62"/>
    <w:rsid w:val="00F12C69"/>
    <w:rsid w:val="00F132E3"/>
    <w:rsid w:val="00F134FA"/>
    <w:rsid w:val="00F13906"/>
    <w:rsid w:val="00F14636"/>
    <w:rsid w:val="00F150E3"/>
    <w:rsid w:val="00F16AB7"/>
    <w:rsid w:val="00F176B6"/>
    <w:rsid w:val="00F17829"/>
    <w:rsid w:val="00F17A62"/>
    <w:rsid w:val="00F21831"/>
    <w:rsid w:val="00F21E0B"/>
    <w:rsid w:val="00F231A0"/>
    <w:rsid w:val="00F23B37"/>
    <w:rsid w:val="00F24760"/>
    <w:rsid w:val="00F24C49"/>
    <w:rsid w:val="00F24CBD"/>
    <w:rsid w:val="00F24E2F"/>
    <w:rsid w:val="00F24E8F"/>
    <w:rsid w:val="00F25B58"/>
    <w:rsid w:val="00F25CDB"/>
    <w:rsid w:val="00F274D3"/>
    <w:rsid w:val="00F274D9"/>
    <w:rsid w:val="00F31142"/>
    <w:rsid w:val="00F3157A"/>
    <w:rsid w:val="00F316D2"/>
    <w:rsid w:val="00F32463"/>
    <w:rsid w:val="00F33B89"/>
    <w:rsid w:val="00F344FB"/>
    <w:rsid w:val="00F34DD4"/>
    <w:rsid w:val="00F35B99"/>
    <w:rsid w:val="00F35EE7"/>
    <w:rsid w:val="00F35F74"/>
    <w:rsid w:val="00F360CD"/>
    <w:rsid w:val="00F3626E"/>
    <w:rsid w:val="00F3640A"/>
    <w:rsid w:val="00F365B1"/>
    <w:rsid w:val="00F36D22"/>
    <w:rsid w:val="00F40918"/>
    <w:rsid w:val="00F410BF"/>
    <w:rsid w:val="00F42807"/>
    <w:rsid w:val="00F42E85"/>
    <w:rsid w:val="00F446EC"/>
    <w:rsid w:val="00F44B85"/>
    <w:rsid w:val="00F44F8C"/>
    <w:rsid w:val="00F458EA"/>
    <w:rsid w:val="00F46F56"/>
    <w:rsid w:val="00F47CDA"/>
    <w:rsid w:val="00F502E1"/>
    <w:rsid w:val="00F5198A"/>
    <w:rsid w:val="00F51A03"/>
    <w:rsid w:val="00F51D7F"/>
    <w:rsid w:val="00F52C37"/>
    <w:rsid w:val="00F53D26"/>
    <w:rsid w:val="00F54137"/>
    <w:rsid w:val="00F544E6"/>
    <w:rsid w:val="00F5455D"/>
    <w:rsid w:val="00F545DC"/>
    <w:rsid w:val="00F54ADC"/>
    <w:rsid w:val="00F54B9E"/>
    <w:rsid w:val="00F5578B"/>
    <w:rsid w:val="00F55B00"/>
    <w:rsid w:val="00F56250"/>
    <w:rsid w:val="00F562B6"/>
    <w:rsid w:val="00F5696F"/>
    <w:rsid w:val="00F56EC4"/>
    <w:rsid w:val="00F57B67"/>
    <w:rsid w:val="00F60A28"/>
    <w:rsid w:val="00F61603"/>
    <w:rsid w:val="00F6182C"/>
    <w:rsid w:val="00F61D25"/>
    <w:rsid w:val="00F62E7C"/>
    <w:rsid w:val="00F64371"/>
    <w:rsid w:val="00F649FD"/>
    <w:rsid w:val="00F658AC"/>
    <w:rsid w:val="00F672CE"/>
    <w:rsid w:val="00F716E5"/>
    <w:rsid w:val="00F7269C"/>
    <w:rsid w:val="00F73B1F"/>
    <w:rsid w:val="00F74187"/>
    <w:rsid w:val="00F74480"/>
    <w:rsid w:val="00F748F7"/>
    <w:rsid w:val="00F75DBE"/>
    <w:rsid w:val="00F76A19"/>
    <w:rsid w:val="00F76A95"/>
    <w:rsid w:val="00F7740B"/>
    <w:rsid w:val="00F778B1"/>
    <w:rsid w:val="00F779F1"/>
    <w:rsid w:val="00F80DAD"/>
    <w:rsid w:val="00F81AB4"/>
    <w:rsid w:val="00F842F5"/>
    <w:rsid w:val="00F846C1"/>
    <w:rsid w:val="00F84758"/>
    <w:rsid w:val="00F85142"/>
    <w:rsid w:val="00F8590D"/>
    <w:rsid w:val="00F860C3"/>
    <w:rsid w:val="00F8619C"/>
    <w:rsid w:val="00F862ED"/>
    <w:rsid w:val="00F86C00"/>
    <w:rsid w:val="00F8770B"/>
    <w:rsid w:val="00F90113"/>
    <w:rsid w:val="00F908A7"/>
    <w:rsid w:val="00F90B75"/>
    <w:rsid w:val="00F90EAF"/>
    <w:rsid w:val="00F91142"/>
    <w:rsid w:val="00F91AA1"/>
    <w:rsid w:val="00F91B48"/>
    <w:rsid w:val="00F91BBE"/>
    <w:rsid w:val="00F93B48"/>
    <w:rsid w:val="00F945BF"/>
    <w:rsid w:val="00F94769"/>
    <w:rsid w:val="00F947C2"/>
    <w:rsid w:val="00F94D0B"/>
    <w:rsid w:val="00F94D84"/>
    <w:rsid w:val="00F95264"/>
    <w:rsid w:val="00F95A66"/>
    <w:rsid w:val="00F96A90"/>
    <w:rsid w:val="00F96D87"/>
    <w:rsid w:val="00FA17EE"/>
    <w:rsid w:val="00FA24DF"/>
    <w:rsid w:val="00FA2667"/>
    <w:rsid w:val="00FA2C26"/>
    <w:rsid w:val="00FA2F54"/>
    <w:rsid w:val="00FA31BB"/>
    <w:rsid w:val="00FA3923"/>
    <w:rsid w:val="00FA4137"/>
    <w:rsid w:val="00FA4FC8"/>
    <w:rsid w:val="00FA52B6"/>
    <w:rsid w:val="00FA6173"/>
    <w:rsid w:val="00FA6221"/>
    <w:rsid w:val="00FA71E8"/>
    <w:rsid w:val="00FA75C2"/>
    <w:rsid w:val="00FA76AE"/>
    <w:rsid w:val="00FB0847"/>
    <w:rsid w:val="00FB0E1D"/>
    <w:rsid w:val="00FB0E37"/>
    <w:rsid w:val="00FB1408"/>
    <w:rsid w:val="00FB30B8"/>
    <w:rsid w:val="00FB360A"/>
    <w:rsid w:val="00FB3BDD"/>
    <w:rsid w:val="00FB3EF3"/>
    <w:rsid w:val="00FB4EA0"/>
    <w:rsid w:val="00FB5A5F"/>
    <w:rsid w:val="00FB66BE"/>
    <w:rsid w:val="00FB6907"/>
    <w:rsid w:val="00FB6EA7"/>
    <w:rsid w:val="00FB7CB2"/>
    <w:rsid w:val="00FC060A"/>
    <w:rsid w:val="00FC0D1A"/>
    <w:rsid w:val="00FC1D34"/>
    <w:rsid w:val="00FC1D9F"/>
    <w:rsid w:val="00FC2863"/>
    <w:rsid w:val="00FC2EA1"/>
    <w:rsid w:val="00FC46E0"/>
    <w:rsid w:val="00FC4A81"/>
    <w:rsid w:val="00FC4D09"/>
    <w:rsid w:val="00FC6FB4"/>
    <w:rsid w:val="00FC7B1B"/>
    <w:rsid w:val="00FC7E1C"/>
    <w:rsid w:val="00FD0803"/>
    <w:rsid w:val="00FD0AFB"/>
    <w:rsid w:val="00FD0D6E"/>
    <w:rsid w:val="00FD2BA5"/>
    <w:rsid w:val="00FD34DA"/>
    <w:rsid w:val="00FD5808"/>
    <w:rsid w:val="00FD65B4"/>
    <w:rsid w:val="00FD65D7"/>
    <w:rsid w:val="00FD78CA"/>
    <w:rsid w:val="00FE0161"/>
    <w:rsid w:val="00FE0789"/>
    <w:rsid w:val="00FE1C22"/>
    <w:rsid w:val="00FE2805"/>
    <w:rsid w:val="00FE3663"/>
    <w:rsid w:val="00FE44E7"/>
    <w:rsid w:val="00FE4573"/>
    <w:rsid w:val="00FE4579"/>
    <w:rsid w:val="00FE49E1"/>
    <w:rsid w:val="00FE5995"/>
    <w:rsid w:val="00FE5D75"/>
    <w:rsid w:val="00FF1334"/>
    <w:rsid w:val="00FF2188"/>
    <w:rsid w:val="00FF28B7"/>
    <w:rsid w:val="00FF299F"/>
    <w:rsid w:val="00FF2B1B"/>
    <w:rsid w:val="00FF2E53"/>
    <w:rsid w:val="00FF3C5E"/>
    <w:rsid w:val="00FF3C8B"/>
    <w:rsid w:val="00FF3D1A"/>
    <w:rsid w:val="00FF3D40"/>
    <w:rsid w:val="00FF40B9"/>
    <w:rsid w:val="00FF4C3A"/>
    <w:rsid w:val="00FF5F65"/>
    <w:rsid w:val="00FF6456"/>
    <w:rsid w:val="00FF7F98"/>
    <w:rsid w:val="00FF7FE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F122B8"/>
  <w15:docId w15:val="{E1AB54B9-58EE-4CAA-BD75-ECB7C7B81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DC5"/>
  </w:style>
  <w:style w:type="paragraph" w:styleId="Ttulo1">
    <w:name w:val="heading 1"/>
    <w:basedOn w:val="Normal"/>
    <w:link w:val="Ttulo1Char"/>
    <w:uiPriority w:val="9"/>
    <w:qFormat/>
    <w:rsid w:val="00381AD2"/>
    <w:pPr>
      <w:numPr>
        <w:numId w:val="1"/>
      </w:num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unhideWhenUsed/>
    <w:qFormat/>
    <w:rsid w:val="00381AD2"/>
    <w:pPr>
      <w:keepNext/>
      <w:keepLines/>
      <w:numPr>
        <w:ilvl w:val="1"/>
        <w:numId w:val="1"/>
      </w:numPr>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semiHidden/>
    <w:unhideWhenUsed/>
    <w:qFormat/>
    <w:rsid w:val="00501015"/>
    <w:pPr>
      <w:keepNext/>
      <w:keepLines/>
      <w:numPr>
        <w:ilvl w:val="2"/>
        <w:numId w:val="1"/>
      </w:numPr>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har"/>
    <w:uiPriority w:val="9"/>
    <w:semiHidden/>
    <w:unhideWhenUsed/>
    <w:qFormat/>
    <w:rsid w:val="0042532D"/>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iPriority w:val="9"/>
    <w:semiHidden/>
    <w:unhideWhenUsed/>
    <w:qFormat/>
    <w:rsid w:val="0042532D"/>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har"/>
    <w:uiPriority w:val="9"/>
    <w:semiHidden/>
    <w:unhideWhenUsed/>
    <w:qFormat/>
    <w:rsid w:val="0042532D"/>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iPriority w:val="9"/>
    <w:semiHidden/>
    <w:unhideWhenUsed/>
    <w:qFormat/>
    <w:rsid w:val="0042532D"/>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42532D"/>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42532D"/>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F56250"/>
    <w:pPr>
      <w:ind w:left="720"/>
      <w:contextualSpacing/>
    </w:pPr>
  </w:style>
  <w:style w:type="paragraph" w:styleId="Cabealho">
    <w:name w:val="header"/>
    <w:basedOn w:val="Normal"/>
    <w:link w:val="CabealhoChar"/>
    <w:uiPriority w:val="99"/>
    <w:unhideWhenUsed/>
    <w:rsid w:val="00F1463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14636"/>
  </w:style>
  <w:style w:type="paragraph" w:styleId="Rodap">
    <w:name w:val="footer"/>
    <w:basedOn w:val="Normal"/>
    <w:link w:val="RodapChar"/>
    <w:uiPriority w:val="99"/>
    <w:unhideWhenUsed/>
    <w:rsid w:val="00F14636"/>
    <w:pPr>
      <w:tabs>
        <w:tab w:val="center" w:pos="4252"/>
        <w:tab w:val="right" w:pos="8504"/>
      </w:tabs>
      <w:spacing w:after="0" w:line="240" w:lineRule="auto"/>
    </w:pPr>
  </w:style>
  <w:style w:type="character" w:customStyle="1" w:styleId="RodapChar">
    <w:name w:val="Rodapé Char"/>
    <w:basedOn w:val="Fontepargpadro"/>
    <w:link w:val="Rodap"/>
    <w:uiPriority w:val="99"/>
    <w:rsid w:val="00F14636"/>
  </w:style>
  <w:style w:type="table" w:styleId="Tabelacomgrade">
    <w:name w:val="Table Grid"/>
    <w:basedOn w:val="Tabelanormal"/>
    <w:uiPriority w:val="39"/>
    <w:rsid w:val="003B7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1A6E03"/>
    <w:rPr>
      <w:color w:val="0000FF" w:themeColor="hyperlink"/>
      <w:u w:val="single"/>
    </w:rPr>
  </w:style>
  <w:style w:type="paragraph" w:styleId="Textodebalo">
    <w:name w:val="Balloon Text"/>
    <w:basedOn w:val="Normal"/>
    <w:link w:val="TextodebaloChar"/>
    <w:uiPriority w:val="99"/>
    <w:semiHidden/>
    <w:unhideWhenUsed/>
    <w:rsid w:val="00D5076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5076E"/>
    <w:rPr>
      <w:rFonts w:ascii="Tahoma" w:hAnsi="Tahoma" w:cs="Tahoma"/>
      <w:sz w:val="16"/>
      <w:szCs w:val="16"/>
    </w:rPr>
  </w:style>
  <w:style w:type="paragraph" w:customStyle="1" w:styleId="Default">
    <w:name w:val="Default"/>
    <w:rsid w:val="00C42594"/>
    <w:pPr>
      <w:autoSpaceDE w:val="0"/>
      <w:autoSpaceDN w:val="0"/>
      <w:adjustRightInd w:val="0"/>
      <w:spacing w:after="0" w:line="240" w:lineRule="auto"/>
    </w:pPr>
    <w:rPr>
      <w:rFonts w:ascii="Berkeley Book" w:hAnsi="Berkeley Book" w:cs="Berkeley Book"/>
      <w:color w:val="000000"/>
      <w:sz w:val="24"/>
      <w:szCs w:val="24"/>
    </w:rPr>
  </w:style>
  <w:style w:type="character" w:customStyle="1" w:styleId="A0">
    <w:name w:val="A0"/>
    <w:uiPriority w:val="99"/>
    <w:rsid w:val="00C42594"/>
    <w:rPr>
      <w:rFonts w:cs="Univers 55"/>
      <w:b/>
      <w:bCs/>
      <w:color w:val="000000"/>
      <w:sz w:val="60"/>
      <w:szCs w:val="60"/>
    </w:rPr>
  </w:style>
  <w:style w:type="paragraph" w:customStyle="1" w:styleId="Pa2">
    <w:name w:val="Pa2"/>
    <w:basedOn w:val="Default"/>
    <w:next w:val="Default"/>
    <w:uiPriority w:val="99"/>
    <w:rsid w:val="00C42594"/>
    <w:pPr>
      <w:spacing w:line="201" w:lineRule="atLeast"/>
    </w:pPr>
    <w:rPr>
      <w:rFonts w:ascii="Berkeley" w:hAnsi="Berkeley" w:cstheme="minorBidi"/>
      <w:color w:val="auto"/>
    </w:rPr>
  </w:style>
  <w:style w:type="character" w:customStyle="1" w:styleId="Ttulo1Char">
    <w:name w:val="Título 1 Char"/>
    <w:basedOn w:val="Fontepargpadro"/>
    <w:link w:val="Ttulo1"/>
    <w:uiPriority w:val="9"/>
    <w:rsid w:val="00381AD2"/>
    <w:rPr>
      <w:rFonts w:ascii="Times New Roman" w:eastAsia="Times New Roman" w:hAnsi="Times New Roman" w:cs="Times New Roman"/>
      <w:b/>
      <w:bCs/>
      <w:kern w:val="36"/>
      <w:sz w:val="48"/>
      <w:szCs w:val="48"/>
      <w:lang w:eastAsia="pt-BR"/>
    </w:rPr>
  </w:style>
  <w:style w:type="character" w:customStyle="1" w:styleId="title-text">
    <w:name w:val="title-text"/>
    <w:basedOn w:val="Fontepargpadro"/>
    <w:rsid w:val="00381AD2"/>
  </w:style>
  <w:style w:type="character" w:customStyle="1" w:styleId="Ttulo2Char">
    <w:name w:val="Título 2 Char"/>
    <w:basedOn w:val="Fontepargpadro"/>
    <w:link w:val="Ttulo2"/>
    <w:uiPriority w:val="9"/>
    <w:rsid w:val="00381AD2"/>
    <w:rPr>
      <w:rFonts w:asciiTheme="majorHAnsi" w:eastAsiaTheme="majorEastAsia" w:hAnsiTheme="majorHAnsi" w:cstheme="majorBidi"/>
      <w:color w:val="365F91" w:themeColor="accent1" w:themeShade="BF"/>
      <w:sz w:val="26"/>
      <w:szCs w:val="26"/>
    </w:rPr>
  </w:style>
  <w:style w:type="character" w:customStyle="1" w:styleId="size-xl">
    <w:name w:val="size-xl"/>
    <w:basedOn w:val="Fontepargpadro"/>
    <w:rsid w:val="00381AD2"/>
  </w:style>
  <w:style w:type="character" w:customStyle="1" w:styleId="size-m">
    <w:name w:val="size-m"/>
    <w:basedOn w:val="Fontepargpadro"/>
    <w:rsid w:val="00381AD2"/>
  </w:style>
  <w:style w:type="character" w:customStyle="1" w:styleId="text">
    <w:name w:val="text"/>
    <w:basedOn w:val="Fontepargpadro"/>
    <w:rsid w:val="008155E7"/>
  </w:style>
  <w:style w:type="character" w:customStyle="1" w:styleId="author-ref">
    <w:name w:val="author-ref"/>
    <w:basedOn w:val="Fontepargpadro"/>
    <w:rsid w:val="00D12EDA"/>
  </w:style>
  <w:style w:type="character" w:customStyle="1" w:styleId="Ttulo3Char">
    <w:name w:val="Título 3 Char"/>
    <w:basedOn w:val="Fontepargpadro"/>
    <w:link w:val="Ttulo3"/>
    <w:uiPriority w:val="9"/>
    <w:semiHidden/>
    <w:rsid w:val="00501015"/>
    <w:rPr>
      <w:rFonts w:asciiTheme="majorHAnsi" w:eastAsiaTheme="majorEastAsia" w:hAnsiTheme="majorHAnsi" w:cstheme="majorBidi"/>
      <w:color w:val="243F60" w:themeColor="accent1" w:themeShade="7F"/>
      <w:sz w:val="24"/>
      <w:szCs w:val="24"/>
    </w:rPr>
  </w:style>
  <w:style w:type="character" w:styleId="Refdecomentrio">
    <w:name w:val="annotation reference"/>
    <w:basedOn w:val="Fontepargpadro"/>
    <w:uiPriority w:val="99"/>
    <w:semiHidden/>
    <w:unhideWhenUsed/>
    <w:rsid w:val="00B01C9E"/>
    <w:rPr>
      <w:sz w:val="16"/>
      <w:szCs w:val="16"/>
    </w:rPr>
  </w:style>
  <w:style w:type="paragraph" w:styleId="Textodecomentrio">
    <w:name w:val="annotation text"/>
    <w:basedOn w:val="Normal"/>
    <w:link w:val="TextodecomentrioChar"/>
    <w:uiPriority w:val="99"/>
    <w:semiHidden/>
    <w:unhideWhenUsed/>
    <w:rsid w:val="00B01C9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01C9E"/>
    <w:rPr>
      <w:sz w:val="20"/>
      <w:szCs w:val="20"/>
    </w:rPr>
  </w:style>
  <w:style w:type="paragraph" w:styleId="Assuntodocomentrio">
    <w:name w:val="annotation subject"/>
    <w:basedOn w:val="Textodecomentrio"/>
    <w:next w:val="Textodecomentrio"/>
    <w:link w:val="AssuntodocomentrioChar"/>
    <w:uiPriority w:val="99"/>
    <w:semiHidden/>
    <w:unhideWhenUsed/>
    <w:rsid w:val="00B01C9E"/>
    <w:rPr>
      <w:b/>
      <w:bCs/>
    </w:rPr>
  </w:style>
  <w:style w:type="character" w:customStyle="1" w:styleId="AssuntodocomentrioChar">
    <w:name w:val="Assunto do comentário Char"/>
    <w:basedOn w:val="TextodecomentrioChar"/>
    <w:link w:val="Assuntodocomentrio"/>
    <w:uiPriority w:val="99"/>
    <w:semiHidden/>
    <w:rsid w:val="00B01C9E"/>
    <w:rPr>
      <w:b/>
      <w:bCs/>
      <w:sz w:val="20"/>
      <w:szCs w:val="20"/>
    </w:rPr>
  </w:style>
  <w:style w:type="paragraph" w:styleId="TextosemFormatao">
    <w:name w:val="Plain Text"/>
    <w:basedOn w:val="Normal"/>
    <w:link w:val="TextosemFormataoChar"/>
    <w:uiPriority w:val="99"/>
    <w:rsid w:val="005D414E"/>
    <w:pPr>
      <w:spacing w:after="0" w:line="240" w:lineRule="auto"/>
    </w:pPr>
    <w:rPr>
      <w:rFonts w:ascii="Courier New" w:eastAsia="Calibri" w:hAnsi="Courier New" w:cs="Courier New"/>
      <w:sz w:val="20"/>
      <w:szCs w:val="20"/>
      <w:lang w:eastAsia="pt-BR"/>
    </w:rPr>
  </w:style>
  <w:style w:type="character" w:customStyle="1" w:styleId="TextosemFormataoChar">
    <w:name w:val="Texto sem Formatação Char"/>
    <w:basedOn w:val="Fontepargpadro"/>
    <w:link w:val="TextosemFormatao"/>
    <w:uiPriority w:val="99"/>
    <w:rsid w:val="005D414E"/>
    <w:rPr>
      <w:rFonts w:ascii="Courier New" w:eastAsia="Calibri" w:hAnsi="Courier New" w:cs="Courier New"/>
      <w:sz w:val="20"/>
      <w:szCs w:val="20"/>
      <w:lang w:eastAsia="pt-BR"/>
    </w:rPr>
  </w:style>
  <w:style w:type="character" w:customStyle="1" w:styleId="tlid-translation">
    <w:name w:val="tlid-translation"/>
    <w:basedOn w:val="Fontepargpadro"/>
    <w:rsid w:val="00DE28EE"/>
  </w:style>
  <w:style w:type="paragraph" w:styleId="NormalWeb">
    <w:name w:val="Normal (Web)"/>
    <w:basedOn w:val="Normal"/>
    <w:uiPriority w:val="99"/>
    <w:unhideWhenUsed/>
    <w:rsid w:val="004668D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2C2F9C"/>
    <w:rPr>
      <w:i/>
      <w:iCs/>
    </w:rPr>
  </w:style>
  <w:style w:type="paragraph" w:customStyle="1" w:styleId="Anteprojeto">
    <w:name w:val="Anteprojeto"/>
    <w:basedOn w:val="Normal"/>
    <w:link w:val="AnteprojetoChar"/>
    <w:qFormat/>
    <w:rsid w:val="00CC0253"/>
    <w:pPr>
      <w:spacing w:line="360" w:lineRule="auto"/>
      <w:jc w:val="both"/>
    </w:pPr>
    <w:rPr>
      <w:rFonts w:ascii="Times New Roman" w:hAnsi="Times New Roman" w:cs="Times New Roman"/>
      <w:b/>
      <w:sz w:val="24"/>
      <w:szCs w:val="24"/>
    </w:rPr>
  </w:style>
  <w:style w:type="paragraph" w:customStyle="1" w:styleId="Anteprojetodoutorado">
    <w:name w:val="Anteprojeto doutorado"/>
    <w:basedOn w:val="Anteprojeto"/>
    <w:link w:val="AnteprojetodoutoradoChar"/>
    <w:qFormat/>
    <w:rsid w:val="0042532D"/>
  </w:style>
  <w:style w:type="character" w:customStyle="1" w:styleId="AnteprojetoChar">
    <w:name w:val="Anteprojeto Char"/>
    <w:basedOn w:val="Fontepargpadro"/>
    <w:link w:val="Anteprojeto"/>
    <w:rsid w:val="00CC0253"/>
    <w:rPr>
      <w:rFonts w:ascii="Times New Roman" w:hAnsi="Times New Roman" w:cs="Times New Roman"/>
      <w:b/>
      <w:sz w:val="24"/>
      <w:szCs w:val="24"/>
    </w:rPr>
  </w:style>
  <w:style w:type="paragraph" w:styleId="CabealhodoSumrio">
    <w:name w:val="TOC Heading"/>
    <w:basedOn w:val="Ttulo1"/>
    <w:next w:val="Normal"/>
    <w:uiPriority w:val="39"/>
    <w:unhideWhenUsed/>
    <w:qFormat/>
    <w:rsid w:val="0042532D"/>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character" w:customStyle="1" w:styleId="AnteprojetodoutoradoChar">
    <w:name w:val="Anteprojeto doutorado Char"/>
    <w:basedOn w:val="AnteprojetoChar"/>
    <w:link w:val="Anteprojetodoutorado"/>
    <w:rsid w:val="0042532D"/>
    <w:rPr>
      <w:rFonts w:ascii="Times New Roman" w:hAnsi="Times New Roman" w:cs="Times New Roman"/>
      <w:b/>
      <w:sz w:val="24"/>
      <w:szCs w:val="24"/>
    </w:rPr>
  </w:style>
  <w:style w:type="paragraph" w:styleId="Sumrio2">
    <w:name w:val="toc 2"/>
    <w:basedOn w:val="Normal"/>
    <w:next w:val="Normal"/>
    <w:autoRedefine/>
    <w:uiPriority w:val="39"/>
    <w:unhideWhenUsed/>
    <w:rsid w:val="0042532D"/>
    <w:pPr>
      <w:spacing w:after="100" w:line="259" w:lineRule="auto"/>
      <w:ind w:left="220"/>
    </w:pPr>
    <w:rPr>
      <w:rFonts w:eastAsiaTheme="minorEastAsia" w:cs="Times New Roman"/>
      <w:lang w:eastAsia="pt-BR"/>
    </w:rPr>
  </w:style>
  <w:style w:type="paragraph" w:styleId="Sumrio1">
    <w:name w:val="toc 1"/>
    <w:basedOn w:val="Normal"/>
    <w:next w:val="Normal"/>
    <w:autoRedefine/>
    <w:uiPriority w:val="39"/>
    <w:unhideWhenUsed/>
    <w:rsid w:val="0042532D"/>
    <w:pPr>
      <w:spacing w:after="100" w:line="259" w:lineRule="auto"/>
    </w:pPr>
    <w:rPr>
      <w:rFonts w:eastAsiaTheme="minorEastAsia" w:cs="Times New Roman"/>
      <w:lang w:eastAsia="pt-BR"/>
    </w:rPr>
  </w:style>
  <w:style w:type="paragraph" w:styleId="Sumrio3">
    <w:name w:val="toc 3"/>
    <w:basedOn w:val="Normal"/>
    <w:next w:val="Normal"/>
    <w:autoRedefine/>
    <w:uiPriority w:val="39"/>
    <w:unhideWhenUsed/>
    <w:rsid w:val="0042532D"/>
    <w:pPr>
      <w:spacing w:after="100" w:line="259" w:lineRule="auto"/>
      <w:ind w:left="440"/>
    </w:pPr>
    <w:rPr>
      <w:rFonts w:eastAsiaTheme="minorEastAsia" w:cs="Times New Roman"/>
      <w:lang w:eastAsia="pt-BR"/>
    </w:rPr>
  </w:style>
  <w:style w:type="paragraph" w:customStyle="1" w:styleId="Estilo1">
    <w:name w:val="Estilo1"/>
    <w:basedOn w:val="Anteprojeto"/>
    <w:link w:val="Estilo1Char"/>
    <w:autoRedefine/>
    <w:qFormat/>
    <w:rsid w:val="0042532D"/>
  </w:style>
  <w:style w:type="character" w:customStyle="1" w:styleId="Ttulo4Char">
    <w:name w:val="Título 4 Char"/>
    <w:basedOn w:val="Fontepargpadro"/>
    <w:link w:val="Ttulo4"/>
    <w:uiPriority w:val="9"/>
    <w:semiHidden/>
    <w:rsid w:val="0042532D"/>
    <w:rPr>
      <w:rFonts w:asciiTheme="majorHAnsi" w:eastAsiaTheme="majorEastAsia" w:hAnsiTheme="majorHAnsi" w:cstheme="majorBidi"/>
      <w:i/>
      <w:iCs/>
      <w:color w:val="365F91" w:themeColor="accent1" w:themeShade="BF"/>
    </w:rPr>
  </w:style>
  <w:style w:type="character" w:customStyle="1" w:styleId="Estilo1Char">
    <w:name w:val="Estilo1 Char"/>
    <w:basedOn w:val="AnteprojetoChar"/>
    <w:link w:val="Estilo1"/>
    <w:rsid w:val="0042532D"/>
    <w:rPr>
      <w:rFonts w:ascii="Times New Roman" w:hAnsi="Times New Roman" w:cs="Times New Roman"/>
      <w:b/>
      <w:sz w:val="24"/>
      <w:szCs w:val="24"/>
    </w:rPr>
  </w:style>
  <w:style w:type="character" w:customStyle="1" w:styleId="Ttulo5Char">
    <w:name w:val="Título 5 Char"/>
    <w:basedOn w:val="Fontepargpadro"/>
    <w:link w:val="Ttulo5"/>
    <w:uiPriority w:val="9"/>
    <w:semiHidden/>
    <w:rsid w:val="0042532D"/>
    <w:rPr>
      <w:rFonts w:asciiTheme="majorHAnsi" w:eastAsiaTheme="majorEastAsia" w:hAnsiTheme="majorHAnsi" w:cstheme="majorBidi"/>
      <w:color w:val="365F91" w:themeColor="accent1" w:themeShade="BF"/>
    </w:rPr>
  </w:style>
  <w:style w:type="character" w:customStyle="1" w:styleId="Ttulo6Char">
    <w:name w:val="Título 6 Char"/>
    <w:basedOn w:val="Fontepargpadro"/>
    <w:link w:val="Ttulo6"/>
    <w:uiPriority w:val="9"/>
    <w:semiHidden/>
    <w:rsid w:val="0042532D"/>
    <w:rPr>
      <w:rFonts w:asciiTheme="majorHAnsi" w:eastAsiaTheme="majorEastAsia" w:hAnsiTheme="majorHAnsi" w:cstheme="majorBidi"/>
      <w:color w:val="243F60" w:themeColor="accent1" w:themeShade="7F"/>
    </w:rPr>
  </w:style>
  <w:style w:type="character" w:customStyle="1" w:styleId="Ttulo7Char">
    <w:name w:val="Título 7 Char"/>
    <w:basedOn w:val="Fontepargpadro"/>
    <w:link w:val="Ttulo7"/>
    <w:uiPriority w:val="9"/>
    <w:semiHidden/>
    <w:rsid w:val="0042532D"/>
    <w:rPr>
      <w:rFonts w:asciiTheme="majorHAnsi" w:eastAsiaTheme="majorEastAsia" w:hAnsiTheme="majorHAnsi" w:cstheme="majorBidi"/>
      <w:i/>
      <w:iCs/>
      <w:color w:val="243F60" w:themeColor="accent1" w:themeShade="7F"/>
    </w:rPr>
  </w:style>
  <w:style w:type="character" w:customStyle="1" w:styleId="Ttulo8Char">
    <w:name w:val="Título 8 Char"/>
    <w:basedOn w:val="Fontepargpadro"/>
    <w:link w:val="Ttulo8"/>
    <w:uiPriority w:val="9"/>
    <w:semiHidden/>
    <w:rsid w:val="0042532D"/>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42532D"/>
    <w:rPr>
      <w:rFonts w:asciiTheme="majorHAnsi" w:eastAsiaTheme="majorEastAsia" w:hAnsiTheme="majorHAnsi" w:cstheme="majorBidi"/>
      <w:i/>
      <w:iCs/>
      <w:color w:val="272727" w:themeColor="text1" w:themeTint="D8"/>
      <w:sz w:val="21"/>
      <w:szCs w:val="21"/>
    </w:rPr>
  </w:style>
  <w:style w:type="character" w:styleId="Forte">
    <w:name w:val="Strong"/>
    <w:basedOn w:val="Fontepargpadro"/>
    <w:uiPriority w:val="22"/>
    <w:qFormat/>
    <w:rsid w:val="009B1063"/>
    <w:rPr>
      <w:b/>
      <w:bCs/>
    </w:rPr>
  </w:style>
  <w:style w:type="paragraph" w:styleId="Ttulo">
    <w:name w:val="Title"/>
    <w:basedOn w:val="Normal"/>
    <w:next w:val="Normal"/>
    <w:link w:val="TtuloChar"/>
    <w:uiPriority w:val="10"/>
    <w:qFormat/>
    <w:rsid w:val="000E57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0E575F"/>
    <w:rPr>
      <w:rFonts w:asciiTheme="majorHAnsi" w:eastAsiaTheme="majorEastAsia" w:hAnsiTheme="majorHAnsi" w:cstheme="majorBidi"/>
      <w:spacing w:val="-10"/>
      <w:kern w:val="28"/>
      <w:sz w:val="56"/>
      <w:szCs w:val="56"/>
    </w:rPr>
  </w:style>
  <w:style w:type="paragraph" w:styleId="Corpodetexto">
    <w:name w:val="Body Text"/>
    <w:basedOn w:val="Normal"/>
    <w:link w:val="CorpodetextoChar"/>
    <w:uiPriority w:val="1"/>
    <w:qFormat/>
    <w:rsid w:val="0019599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detextoChar">
    <w:name w:val="Corpo de texto Char"/>
    <w:basedOn w:val="Fontepargpadro"/>
    <w:link w:val="Corpodetexto"/>
    <w:uiPriority w:val="1"/>
    <w:rsid w:val="0019599D"/>
    <w:rPr>
      <w:rFonts w:ascii="Times New Roman" w:eastAsia="Times New Roman" w:hAnsi="Times New Roman" w:cs="Times New Roman"/>
      <w:sz w:val="24"/>
      <w:szCs w:val="24"/>
    </w:rPr>
  </w:style>
  <w:style w:type="paragraph" w:styleId="Pr-formataoHTML">
    <w:name w:val="HTML Preformatted"/>
    <w:basedOn w:val="Normal"/>
    <w:link w:val="Pr-formataoHTMLChar"/>
    <w:uiPriority w:val="99"/>
    <w:semiHidden/>
    <w:unhideWhenUsed/>
    <w:rsid w:val="000A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0A6E84"/>
    <w:rPr>
      <w:rFonts w:ascii="Courier New" w:eastAsia="Times New Roman" w:hAnsi="Courier New" w:cs="Courier New"/>
      <w:sz w:val="20"/>
      <w:szCs w:val="20"/>
      <w:lang w:eastAsia="pt-BR"/>
    </w:rPr>
  </w:style>
  <w:style w:type="character" w:customStyle="1" w:styleId="y2iqfc">
    <w:name w:val="y2iqfc"/>
    <w:basedOn w:val="Fontepargpadro"/>
    <w:rsid w:val="000A6E84"/>
  </w:style>
  <w:style w:type="character" w:customStyle="1" w:styleId="jlqj4b">
    <w:name w:val="jlqj4b"/>
    <w:basedOn w:val="Fontepargpadro"/>
    <w:rsid w:val="00F24C49"/>
  </w:style>
  <w:style w:type="character" w:styleId="MenoPendente">
    <w:name w:val="Unresolved Mention"/>
    <w:basedOn w:val="Fontepargpadro"/>
    <w:uiPriority w:val="99"/>
    <w:semiHidden/>
    <w:unhideWhenUsed/>
    <w:rsid w:val="007F62CB"/>
    <w:rPr>
      <w:color w:val="605E5C"/>
      <w:shd w:val="clear" w:color="auto" w:fill="E1DFDD"/>
    </w:rPr>
  </w:style>
  <w:style w:type="paragraph" w:styleId="CitaoIntensa">
    <w:name w:val="Intense Quote"/>
    <w:basedOn w:val="Normal"/>
    <w:next w:val="Normal"/>
    <w:link w:val="CitaoIntensaChar"/>
    <w:uiPriority w:val="30"/>
    <w:qFormat/>
    <w:rsid w:val="007154ED"/>
    <w:pPr>
      <w:pBdr>
        <w:top w:val="single" w:sz="4" w:space="10" w:color="4F81BD" w:themeColor="accent1"/>
        <w:bottom w:val="single" w:sz="4" w:space="10" w:color="4F81BD" w:themeColor="accent1"/>
      </w:pBdr>
      <w:spacing w:before="360" w:after="360" w:line="259" w:lineRule="auto"/>
      <w:ind w:left="864" w:right="864"/>
      <w:jc w:val="center"/>
    </w:pPr>
    <w:rPr>
      <w:i/>
      <w:iCs/>
      <w:color w:val="4F81BD" w:themeColor="accent1"/>
    </w:rPr>
  </w:style>
  <w:style w:type="character" w:customStyle="1" w:styleId="CitaoIntensaChar">
    <w:name w:val="Citação Intensa Char"/>
    <w:basedOn w:val="Fontepargpadro"/>
    <w:link w:val="CitaoIntensa"/>
    <w:uiPriority w:val="30"/>
    <w:rsid w:val="007154ED"/>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17878">
      <w:bodyDiv w:val="1"/>
      <w:marLeft w:val="0"/>
      <w:marRight w:val="0"/>
      <w:marTop w:val="0"/>
      <w:marBottom w:val="0"/>
      <w:divBdr>
        <w:top w:val="none" w:sz="0" w:space="0" w:color="auto"/>
        <w:left w:val="none" w:sz="0" w:space="0" w:color="auto"/>
        <w:bottom w:val="none" w:sz="0" w:space="0" w:color="auto"/>
        <w:right w:val="none" w:sz="0" w:space="0" w:color="auto"/>
      </w:divBdr>
    </w:div>
    <w:div w:id="27801257">
      <w:bodyDiv w:val="1"/>
      <w:marLeft w:val="0"/>
      <w:marRight w:val="0"/>
      <w:marTop w:val="0"/>
      <w:marBottom w:val="0"/>
      <w:divBdr>
        <w:top w:val="none" w:sz="0" w:space="0" w:color="auto"/>
        <w:left w:val="none" w:sz="0" w:space="0" w:color="auto"/>
        <w:bottom w:val="none" w:sz="0" w:space="0" w:color="auto"/>
        <w:right w:val="none" w:sz="0" w:space="0" w:color="auto"/>
      </w:divBdr>
    </w:div>
    <w:div w:id="73818272">
      <w:bodyDiv w:val="1"/>
      <w:marLeft w:val="0"/>
      <w:marRight w:val="0"/>
      <w:marTop w:val="0"/>
      <w:marBottom w:val="0"/>
      <w:divBdr>
        <w:top w:val="none" w:sz="0" w:space="0" w:color="auto"/>
        <w:left w:val="none" w:sz="0" w:space="0" w:color="auto"/>
        <w:bottom w:val="none" w:sz="0" w:space="0" w:color="auto"/>
        <w:right w:val="none" w:sz="0" w:space="0" w:color="auto"/>
      </w:divBdr>
    </w:div>
    <w:div w:id="81801569">
      <w:bodyDiv w:val="1"/>
      <w:marLeft w:val="0"/>
      <w:marRight w:val="0"/>
      <w:marTop w:val="0"/>
      <w:marBottom w:val="0"/>
      <w:divBdr>
        <w:top w:val="none" w:sz="0" w:space="0" w:color="auto"/>
        <w:left w:val="none" w:sz="0" w:space="0" w:color="auto"/>
        <w:bottom w:val="none" w:sz="0" w:space="0" w:color="auto"/>
        <w:right w:val="none" w:sz="0" w:space="0" w:color="auto"/>
      </w:divBdr>
    </w:div>
    <w:div w:id="84040661">
      <w:bodyDiv w:val="1"/>
      <w:marLeft w:val="0"/>
      <w:marRight w:val="0"/>
      <w:marTop w:val="0"/>
      <w:marBottom w:val="0"/>
      <w:divBdr>
        <w:top w:val="none" w:sz="0" w:space="0" w:color="auto"/>
        <w:left w:val="none" w:sz="0" w:space="0" w:color="auto"/>
        <w:bottom w:val="none" w:sz="0" w:space="0" w:color="auto"/>
        <w:right w:val="none" w:sz="0" w:space="0" w:color="auto"/>
      </w:divBdr>
    </w:div>
    <w:div w:id="128937995">
      <w:bodyDiv w:val="1"/>
      <w:marLeft w:val="0"/>
      <w:marRight w:val="0"/>
      <w:marTop w:val="0"/>
      <w:marBottom w:val="0"/>
      <w:divBdr>
        <w:top w:val="none" w:sz="0" w:space="0" w:color="auto"/>
        <w:left w:val="none" w:sz="0" w:space="0" w:color="auto"/>
        <w:bottom w:val="none" w:sz="0" w:space="0" w:color="auto"/>
        <w:right w:val="none" w:sz="0" w:space="0" w:color="auto"/>
      </w:divBdr>
    </w:div>
    <w:div w:id="206259921">
      <w:bodyDiv w:val="1"/>
      <w:marLeft w:val="0"/>
      <w:marRight w:val="0"/>
      <w:marTop w:val="0"/>
      <w:marBottom w:val="0"/>
      <w:divBdr>
        <w:top w:val="none" w:sz="0" w:space="0" w:color="auto"/>
        <w:left w:val="none" w:sz="0" w:space="0" w:color="auto"/>
        <w:bottom w:val="none" w:sz="0" w:space="0" w:color="auto"/>
        <w:right w:val="none" w:sz="0" w:space="0" w:color="auto"/>
      </w:divBdr>
    </w:div>
    <w:div w:id="207953798">
      <w:bodyDiv w:val="1"/>
      <w:marLeft w:val="0"/>
      <w:marRight w:val="0"/>
      <w:marTop w:val="0"/>
      <w:marBottom w:val="0"/>
      <w:divBdr>
        <w:top w:val="none" w:sz="0" w:space="0" w:color="auto"/>
        <w:left w:val="none" w:sz="0" w:space="0" w:color="auto"/>
        <w:bottom w:val="none" w:sz="0" w:space="0" w:color="auto"/>
        <w:right w:val="none" w:sz="0" w:space="0" w:color="auto"/>
      </w:divBdr>
    </w:div>
    <w:div w:id="275454181">
      <w:bodyDiv w:val="1"/>
      <w:marLeft w:val="0"/>
      <w:marRight w:val="0"/>
      <w:marTop w:val="0"/>
      <w:marBottom w:val="0"/>
      <w:divBdr>
        <w:top w:val="none" w:sz="0" w:space="0" w:color="auto"/>
        <w:left w:val="none" w:sz="0" w:space="0" w:color="auto"/>
        <w:bottom w:val="none" w:sz="0" w:space="0" w:color="auto"/>
        <w:right w:val="none" w:sz="0" w:space="0" w:color="auto"/>
      </w:divBdr>
    </w:div>
    <w:div w:id="308631883">
      <w:bodyDiv w:val="1"/>
      <w:marLeft w:val="0"/>
      <w:marRight w:val="0"/>
      <w:marTop w:val="0"/>
      <w:marBottom w:val="0"/>
      <w:divBdr>
        <w:top w:val="none" w:sz="0" w:space="0" w:color="auto"/>
        <w:left w:val="none" w:sz="0" w:space="0" w:color="auto"/>
        <w:bottom w:val="none" w:sz="0" w:space="0" w:color="auto"/>
        <w:right w:val="none" w:sz="0" w:space="0" w:color="auto"/>
      </w:divBdr>
      <w:divsChild>
        <w:div w:id="1146900476">
          <w:marLeft w:val="0"/>
          <w:marRight w:val="0"/>
          <w:marTop w:val="0"/>
          <w:marBottom w:val="0"/>
          <w:divBdr>
            <w:top w:val="none" w:sz="0" w:space="0" w:color="auto"/>
            <w:left w:val="none" w:sz="0" w:space="0" w:color="auto"/>
            <w:bottom w:val="none" w:sz="0" w:space="0" w:color="auto"/>
            <w:right w:val="none" w:sz="0" w:space="0" w:color="auto"/>
          </w:divBdr>
        </w:div>
        <w:div w:id="1932426574">
          <w:marLeft w:val="0"/>
          <w:marRight w:val="0"/>
          <w:marTop w:val="0"/>
          <w:marBottom w:val="0"/>
          <w:divBdr>
            <w:top w:val="none" w:sz="0" w:space="0" w:color="auto"/>
            <w:left w:val="none" w:sz="0" w:space="0" w:color="auto"/>
            <w:bottom w:val="none" w:sz="0" w:space="0" w:color="auto"/>
            <w:right w:val="none" w:sz="0" w:space="0" w:color="auto"/>
          </w:divBdr>
        </w:div>
      </w:divsChild>
    </w:div>
    <w:div w:id="326400631">
      <w:bodyDiv w:val="1"/>
      <w:marLeft w:val="0"/>
      <w:marRight w:val="0"/>
      <w:marTop w:val="0"/>
      <w:marBottom w:val="0"/>
      <w:divBdr>
        <w:top w:val="none" w:sz="0" w:space="0" w:color="auto"/>
        <w:left w:val="none" w:sz="0" w:space="0" w:color="auto"/>
        <w:bottom w:val="none" w:sz="0" w:space="0" w:color="auto"/>
        <w:right w:val="none" w:sz="0" w:space="0" w:color="auto"/>
      </w:divBdr>
    </w:div>
    <w:div w:id="328798397">
      <w:bodyDiv w:val="1"/>
      <w:marLeft w:val="0"/>
      <w:marRight w:val="0"/>
      <w:marTop w:val="0"/>
      <w:marBottom w:val="0"/>
      <w:divBdr>
        <w:top w:val="none" w:sz="0" w:space="0" w:color="auto"/>
        <w:left w:val="none" w:sz="0" w:space="0" w:color="auto"/>
        <w:bottom w:val="none" w:sz="0" w:space="0" w:color="auto"/>
        <w:right w:val="none" w:sz="0" w:space="0" w:color="auto"/>
      </w:divBdr>
    </w:div>
    <w:div w:id="363016277">
      <w:bodyDiv w:val="1"/>
      <w:marLeft w:val="0"/>
      <w:marRight w:val="0"/>
      <w:marTop w:val="0"/>
      <w:marBottom w:val="0"/>
      <w:divBdr>
        <w:top w:val="none" w:sz="0" w:space="0" w:color="auto"/>
        <w:left w:val="none" w:sz="0" w:space="0" w:color="auto"/>
        <w:bottom w:val="none" w:sz="0" w:space="0" w:color="auto"/>
        <w:right w:val="none" w:sz="0" w:space="0" w:color="auto"/>
      </w:divBdr>
    </w:div>
    <w:div w:id="384067516">
      <w:bodyDiv w:val="1"/>
      <w:marLeft w:val="0"/>
      <w:marRight w:val="0"/>
      <w:marTop w:val="0"/>
      <w:marBottom w:val="0"/>
      <w:divBdr>
        <w:top w:val="none" w:sz="0" w:space="0" w:color="auto"/>
        <w:left w:val="none" w:sz="0" w:space="0" w:color="auto"/>
        <w:bottom w:val="none" w:sz="0" w:space="0" w:color="auto"/>
        <w:right w:val="none" w:sz="0" w:space="0" w:color="auto"/>
      </w:divBdr>
    </w:div>
    <w:div w:id="440032184">
      <w:bodyDiv w:val="1"/>
      <w:marLeft w:val="0"/>
      <w:marRight w:val="0"/>
      <w:marTop w:val="0"/>
      <w:marBottom w:val="0"/>
      <w:divBdr>
        <w:top w:val="none" w:sz="0" w:space="0" w:color="auto"/>
        <w:left w:val="none" w:sz="0" w:space="0" w:color="auto"/>
        <w:bottom w:val="none" w:sz="0" w:space="0" w:color="auto"/>
        <w:right w:val="none" w:sz="0" w:space="0" w:color="auto"/>
      </w:divBdr>
    </w:div>
    <w:div w:id="461119692">
      <w:bodyDiv w:val="1"/>
      <w:marLeft w:val="0"/>
      <w:marRight w:val="0"/>
      <w:marTop w:val="0"/>
      <w:marBottom w:val="0"/>
      <w:divBdr>
        <w:top w:val="none" w:sz="0" w:space="0" w:color="auto"/>
        <w:left w:val="none" w:sz="0" w:space="0" w:color="auto"/>
        <w:bottom w:val="none" w:sz="0" w:space="0" w:color="auto"/>
        <w:right w:val="none" w:sz="0" w:space="0" w:color="auto"/>
      </w:divBdr>
    </w:div>
    <w:div w:id="482506600">
      <w:bodyDiv w:val="1"/>
      <w:marLeft w:val="0"/>
      <w:marRight w:val="0"/>
      <w:marTop w:val="0"/>
      <w:marBottom w:val="0"/>
      <w:divBdr>
        <w:top w:val="none" w:sz="0" w:space="0" w:color="auto"/>
        <w:left w:val="none" w:sz="0" w:space="0" w:color="auto"/>
        <w:bottom w:val="none" w:sz="0" w:space="0" w:color="auto"/>
        <w:right w:val="none" w:sz="0" w:space="0" w:color="auto"/>
      </w:divBdr>
    </w:div>
    <w:div w:id="542527028">
      <w:bodyDiv w:val="1"/>
      <w:marLeft w:val="0"/>
      <w:marRight w:val="0"/>
      <w:marTop w:val="0"/>
      <w:marBottom w:val="0"/>
      <w:divBdr>
        <w:top w:val="none" w:sz="0" w:space="0" w:color="auto"/>
        <w:left w:val="none" w:sz="0" w:space="0" w:color="auto"/>
        <w:bottom w:val="none" w:sz="0" w:space="0" w:color="auto"/>
        <w:right w:val="none" w:sz="0" w:space="0" w:color="auto"/>
      </w:divBdr>
    </w:div>
    <w:div w:id="586231708">
      <w:bodyDiv w:val="1"/>
      <w:marLeft w:val="0"/>
      <w:marRight w:val="0"/>
      <w:marTop w:val="0"/>
      <w:marBottom w:val="0"/>
      <w:divBdr>
        <w:top w:val="none" w:sz="0" w:space="0" w:color="auto"/>
        <w:left w:val="none" w:sz="0" w:space="0" w:color="auto"/>
        <w:bottom w:val="none" w:sz="0" w:space="0" w:color="auto"/>
        <w:right w:val="none" w:sz="0" w:space="0" w:color="auto"/>
      </w:divBdr>
    </w:div>
    <w:div w:id="601307396">
      <w:bodyDiv w:val="1"/>
      <w:marLeft w:val="0"/>
      <w:marRight w:val="0"/>
      <w:marTop w:val="0"/>
      <w:marBottom w:val="0"/>
      <w:divBdr>
        <w:top w:val="none" w:sz="0" w:space="0" w:color="auto"/>
        <w:left w:val="none" w:sz="0" w:space="0" w:color="auto"/>
        <w:bottom w:val="none" w:sz="0" w:space="0" w:color="auto"/>
        <w:right w:val="none" w:sz="0" w:space="0" w:color="auto"/>
      </w:divBdr>
    </w:div>
    <w:div w:id="643508342">
      <w:bodyDiv w:val="1"/>
      <w:marLeft w:val="0"/>
      <w:marRight w:val="0"/>
      <w:marTop w:val="0"/>
      <w:marBottom w:val="0"/>
      <w:divBdr>
        <w:top w:val="none" w:sz="0" w:space="0" w:color="auto"/>
        <w:left w:val="none" w:sz="0" w:space="0" w:color="auto"/>
        <w:bottom w:val="none" w:sz="0" w:space="0" w:color="auto"/>
        <w:right w:val="none" w:sz="0" w:space="0" w:color="auto"/>
      </w:divBdr>
    </w:div>
    <w:div w:id="721710727">
      <w:bodyDiv w:val="1"/>
      <w:marLeft w:val="0"/>
      <w:marRight w:val="0"/>
      <w:marTop w:val="0"/>
      <w:marBottom w:val="0"/>
      <w:divBdr>
        <w:top w:val="none" w:sz="0" w:space="0" w:color="auto"/>
        <w:left w:val="none" w:sz="0" w:space="0" w:color="auto"/>
        <w:bottom w:val="none" w:sz="0" w:space="0" w:color="auto"/>
        <w:right w:val="none" w:sz="0" w:space="0" w:color="auto"/>
      </w:divBdr>
      <w:divsChild>
        <w:div w:id="683291696">
          <w:marLeft w:val="0"/>
          <w:marRight w:val="0"/>
          <w:marTop w:val="0"/>
          <w:marBottom w:val="0"/>
          <w:divBdr>
            <w:top w:val="none" w:sz="0" w:space="0" w:color="auto"/>
            <w:left w:val="none" w:sz="0" w:space="0" w:color="auto"/>
            <w:bottom w:val="none" w:sz="0" w:space="0" w:color="auto"/>
            <w:right w:val="none" w:sz="0" w:space="0" w:color="auto"/>
          </w:divBdr>
          <w:divsChild>
            <w:div w:id="889224789">
              <w:marLeft w:val="0"/>
              <w:marRight w:val="0"/>
              <w:marTop w:val="0"/>
              <w:marBottom w:val="0"/>
              <w:divBdr>
                <w:top w:val="none" w:sz="0" w:space="0" w:color="auto"/>
                <w:left w:val="none" w:sz="0" w:space="0" w:color="auto"/>
                <w:bottom w:val="none" w:sz="0" w:space="0" w:color="auto"/>
                <w:right w:val="none" w:sz="0" w:space="0" w:color="auto"/>
              </w:divBdr>
              <w:divsChild>
                <w:div w:id="1557736255">
                  <w:marLeft w:val="0"/>
                  <w:marRight w:val="0"/>
                  <w:marTop w:val="0"/>
                  <w:marBottom w:val="0"/>
                  <w:divBdr>
                    <w:top w:val="none" w:sz="0" w:space="0" w:color="auto"/>
                    <w:left w:val="none" w:sz="0" w:space="0" w:color="auto"/>
                    <w:bottom w:val="none" w:sz="0" w:space="0" w:color="auto"/>
                    <w:right w:val="none" w:sz="0" w:space="0" w:color="auto"/>
                  </w:divBdr>
                  <w:divsChild>
                    <w:div w:id="1210262666">
                      <w:marLeft w:val="0"/>
                      <w:marRight w:val="0"/>
                      <w:marTop w:val="0"/>
                      <w:marBottom w:val="0"/>
                      <w:divBdr>
                        <w:top w:val="none" w:sz="0" w:space="0" w:color="auto"/>
                        <w:left w:val="none" w:sz="0" w:space="0" w:color="auto"/>
                        <w:bottom w:val="none" w:sz="0" w:space="0" w:color="auto"/>
                        <w:right w:val="none" w:sz="0" w:space="0" w:color="auto"/>
                      </w:divBdr>
                      <w:divsChild>
                        <w:div w:id="17468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000832">
          <w:marLeft w:val="0"/>
          <w:marRight w:val="0"/>
          <w:marTop w:val="0"/>
          <w:marBottom w:val="0"/>
          <w:divBdr>
            <w:top w:val="none" w:sz="0" w:space="0" w:color="auto"/>
            <w:left w:val="none" w:sz="0" w:space="0" w:color="auto"/>
            <w:bottom w:val="none" w:sz="0" w:space="0" w:color="auto"/>
            <w:right w:val="none" w:sz="0" w:space="0" w:color="auto"/>
          </w:divBdr>
          <w:divsChild>
            <w:div w:id="717705206">
              <w:marLeft w:val="0"/>
              <w:marRight w:val="0"/>
              <w:marTop w:val="0"/>
              <w:marBottom w:val="0"/>
              <w:divBdr>
                <w:top w:val="none" w:sz="0" w:space="0" w:color="auto"/>
                <w:left w:val="none" w:sz="0" w:space="0" w:color="auto"/>
                <w:bottom w:val="none" w:sz="0" w:space="0" w:color="auto"/>
                <w:right w:val="none" w:sz="0" w:space="0" w:color="auto"/>
              </w:divBdr>
              <w:divsChild>
                <w:div w:id="993996958">
                  <w:marLeft w:val="0"/>
                  <w:marRight w:val="0"/>
                  <w:marTop w:val="0"/>
                  <w:marBottom w:val="0"/>
                  <w:divBdr>
                    <w:top w:val="none" w:sz="0" w:space="0" w:color="auto"/>
                    <w:left w:val="none" w:sz="0" w:space="0" w:color="auto"/>
                    <w:bottom w:val="none" w:sz="0" w:space="0" w:color="auto"/>
                    <w:right w:val="none" w:sz="0" w:space="0" w:color="auto"/>
                  </w:divBdr>
                  <w:divsChild>
                    <w:div w:id="1187791521">
                      <w:marLeft w:val="0"/>
                      <w:marRight w:val="0"/>
                      <w:marTop w:val="0"/>
                      <w:marBottom w:val="0"/>
                      <w:divBdr>
                        <w:top w:val="none" w:sz="0" w:space="0" w:color="auto"/>
                        <w:left w:val="none" w:sz="0" w:space="0" w:color="auto"/>
                        <w:bottom w:val="none" w:sz="0" w:space="0" w:color="auto"/>
                        <w:right w:val="none" w:sz="0" w:space="0" w:color="auto"/>
                      </w:divBdr>
                      <w:divsChild>
                        <w:div w:id="899826157">
                          <w:marLeft w:val="0"/>
                          <w:marRight w:val="0"/>
                          <w:marTop w:val="0"/>
                          <w:marBottom w:val="0"/>
                          <w:divBdr>
                            <w:top w:val="none" w:sz="0" w:space="0" w:color="auto"/>
                            <w:left w:val="none" w:sz="0" w:space="0" w:color="auto"/>
                            <w:bottom w:val="none" w:sz="0" w:space="0" w:color="auto"/>
                            <w:right w:val="none" w:sz="0" w:space="0" w:color="auto"/>
                          </w:divBdr>
                          <w:divsChild>
                            <w:div w:id="1475098666">
                              <w:marLeft w:val="0"/>
                              <w:marRight w:val="300"/>
                              <w:marTop w:val="180"/>
                              <w:marBottom w:val="0"/>
                              <w:divBdr>
                                <w:top w:val="none" w:sz="0" w:space="0" w:color="auto"/>
                                <w:left w:val="none" w:sz="0" w:space="0" w:color="auto"/>
                                <w:bottom w:val="none" w:sz="0" w:space="0" w:color="auto"/>
                                <w:right w:val="none" w:sz="0" w:space="0" w:color="auto"/>
                              </w:divBdr>
                              <w:divsChild>
                                <w:div w:id="44121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3379907">
      <w:bodyDiv w:val="1"/>
      <w:marLeft w:val="0"/>
      <w:marRight w:val="0"/>
      <w:marTop w:val="0"/>
      <w:marBottom w:val="0"/>
      <w:divBdr>
        <w:top w:val="none" w:sz="0" w:space="0" w:color="auto"/>
        <w:left w:val="none" w:sz="0" w:space="0" w:color="auto"/>
        <w:bottom w:val="none" w:sz="0" w:space="0" w:color="auto"/>
        <w:right w:val="none" w:sz="0" w:space="0" w:color="auto"/>
      </w:divBdr>
    </w:div>
    <w:div w:id="754866703">
      <w:bodyDiv w:val="1"/>
      <w:marLeft w:val="0"/>
      <w:marRight w:val="0"/>
      <w:marTop w:val="0"/>
      <w:marBottom w:val="0"/>
      <w:divBdr>
        <w:top w:val="none" w:sz="0" w:space="0" w:color="auto"/>
        <w:left w:val="none" w:sz="0" w:space="0" w:color="auto"/>
        <w:bottom w:val="none" w:sz="0" w:space="0" w:color="auto"/>
        <w:right w:val="none" w:sz="0" w:space="0" w:color="auto"/>
      </w:divBdr>
    </w:div>
    <w:div w:id="810947441">
      <w:bodyDiv w:val="1"/>
      <w:marLeft w:val="0"/>
      <w:marRight w:val="0"/>
      <w:marTop w:val="0"/>
      <w:marBottom w:val="0"/>
      <w:divBdr>
        <w:top w:val="none" w:sz="0" w:space="0" w:color="auto"/>
        <w:left w:val="none" w:sz="0" w:space="0" w:color="auto"/>
        <w:bottom w:val="none" w:sz="0" w:space="0" w:color="auto"/>
        <w:right w:val="none" w:sz="0" w:space="0" w:color="auto"/>
      </w:divBdr>
    </w:div>
    <w:div w:id="873343661">
      <w:bodyDiv w:val="1"/>
      <w:marLeft w:val="0"/>
      <w:marRight w:val="0"/>
      <w:marTop w:val="0"/>
      <w:marBottom w:val="0"/>
      <w:divBdr>
        <w:top w:val="none" w:sz="0" w:space="0" w:color="auto"/>
        <w:left w:val="none" w:sz="0" w:space="0" w:color="auto"/>
        <w:bottom w:val="none" w:sz="0" w:space="0" w:color="auto"/>
        <w:right w:val="none" w:sz="0" w:space="0" w:color="auto"/>
      </w:divBdr>
      <w:divsChild>
        <w:div w:id="454103176">
          <w:marLeft w:val="0"/>
          <w:marRight w:val="0"/>
          <w:marTop w:val="0"/>
          <w:marBottom w:val="0"/>
          <w:divBdr>
            <w:top w:val="none" w:sz="0" w:space="0" w:color="auto"/>
            <w:left w:val="none" w:sz="0" w:space="0" w:color="auto"/>
            <w:bottom w:val="none" w:sz="0" w:space="0" w:color="auto"/>
            <w:right w:val="none" w:sz="0" w:space="0" w:color="auto"/>
          </w:divBdr>
          <w:divsChild>
            <w:div w:id="1846089550">
              <w:marLeft w:val="0"/>
              <w:marRight w:val="0"/>
              <w:marTop w:val="0"/>
              <w:marBottom w:val="0"/>
              <w:divBdr>
                <w:top w:val="none" w:sz="0" w:space="0" w:color="auto"/>
                <w:left w:val="none" w:sz="0" w:space="0" w:color="auto"/>
                <w:bottom w:val="none" w:sz="0" w:space="0" w:color="auto"/>
                <w:right w:val="none" w:sz="0" w:space="0" w:color="auto"/>
              </w:divBdr>
              <w:divsChild>
                <w:div w:id="1021708435">
                  <w:marLeft w:val="0"/>
                  <w:marRight w:val="0"/>
                  <w:marTop w:val="0"/>
                  <w:marBottom w:val="0"/>
                  <w:divBdr>
                    <w:top w:val="none" w:sz="0" w:space="0" w:color="auto"/>
                    <w:left w:val="none" w:sz="0" w:space="0" w:color="auto"/>
                    <w:bottom w:val="none" w:sz="0" w:space="0" w:color="auto"/>
                    <w:right w:val="none" w:sz="0" w:space="0" w:color="auto"/>
                  </w:divBdr>
                  <w:divsChild>
                    <w:div w:id="1868442682">
                      <w:marLeft w:val="0"/>
                      <w:marRight w:val="0"/>
                      <w:marTop w:val="0"/>
                      <w:marBottom w:val="0"/>
                      <w:divBdr>
                        <w:top w:val="none" w:sz="0" w:space="0" w:color="auto"/>
                        <w:left w:val="none" w:sz="0" w:space="0" w:color="auto"/>
                        <w:bottom w:val="none" w:sz="0" w:space="0" w:color="auto"/>
                        <w:right w:val="none" w:sz="0" w:space="0" w:color="auto"/>
                      </w:divBdr>
                      <w:divsChild>
                        <w:div w:id="1267426033">
                          <w:marLeft w:val="0"/>
                          <w:marRight w:val="0"/>
                          <w:marTop w:val="0"/>
                          <w:marBottom w:val="0"/>
                          <w:divBdr>
                            <w:top w:val="none" w:sz="0" w:space="0" w:color="auto"/>
                            <w:left w:val="none" w:sz="0" w:space="0" w:color="auto"/>
                            <w:bottom w:val="none" w:sz="0" w:space="0" w:color="auto"/>
                            <w:right w:val="none" w:sz="0" w:space="0" w:color="auto"/>
                          </w:divBdr>
                          <w:divsChild>
                            <w:div w:id="1451128485">
                              <w:marLeft w:val="0"/>
                              <w:marRight w:val="0"/>
                              <w:marTop w:val="0"/>
                              <w:marBottom w:val="0"/>
                              <w:divBdr>
                                <w:top w:val="none" w:sz="0" w:space="0" w:color="auto"/>
                                <w:left w:val="none" w:sz="0" w:space="0" w:color="auto"/>
                                <w:bottom w:val="none" w:sz="0" w:space="0" w:color="auto"/>
                                <w:right w:val="none" w:sz="0" w:space="0" w:color="auto"/>
                              </w:divBdr>
                              <w:divsChild>
                                <w:div w:id="851915388">
                                  <w:marLeft w:val="0"/>
                                  <w:marRight w:val="0"/>
                                  <w:marTop w:val="0"/>
                                  <w:marBottom w:val="0"/>
                                  <w:divBdr>
                                    <w:top w:val="none" w:sz="0" w:space="0" w:color="auto"/>
                                    <w:left w:val="none" w:sz="0" w:space="0" w:color="auto"/>
                                    <w:bottom w:val="none" w:sz="0" w:space="0" w:color="auto"/>
                                    <w:right w:val="none" w:sz="0" w:space="0" w:color="auto"/>
                                  </w:divBdr>
                                  <w:divsChild>
                                    <w:div w:id="1650591642">
                                      <w:marLeft w:val="0"/>
                                      <w:marRight w:val="0"/>
                                      <w:marTop w:val="0"/>
                                      <w:marBottom w:val="0"/>
                                      <w:divBdr>
                                        <w:top w:val="none" w:sz="0" w:space="0" w:color="auto"/>
                                        <w:left w:val="none" w:sz="0" w:space="0" w:color="auto"/>
                                        <w:bottom w:val="none" w:sz="0" w:space="0" w:color="auto"/>
                                        <w:right w:val="none" w:sz="0" w:space="0" w:color="auto"/>
                                      </w:divBdr>
                                      <w:divsChild>
                                        <w:div w:id="216624465">
                                          <w:marLeft w:val="0"/>
                                          <w:marRight w:val="0"/>
                                          <w:marTop w:val="0"/>
                                          <w:marBottom w:val="0"/>
                                          <w:divBdr>
                                            <w:top w:val="none" w:sz="0" w:space="0" w:color="auto"/>
                                            <w:left w:val="none" w:sz="0" w:space="0" w:color="auto"/>
                                            <w:bottom w:val="none" w:sz="0" w:space="0" w:color="auto"/>
                                            <w:right w:val="none" w:sz="0" w:space="0" w:color="auto"/>
                                          </w:divBdr>
                                          <w:divsChild>
                                            <w:div w:id="99144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0944421">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73101241">
      <w:bodyDiv w:val="1"/>
      <w:marLeft w:val="0"/>
      <w:marRight w:val="0"/>
      <w:marTop w:val="0"/>
      <w:marBottom w:val="0"/>
      <w:divBdr>
        <w:top w:val="none" w:sz="0" w:space="0" w:color="auto"/>
        <w:left w:val="none" w:sz="0" w:space="0" w:color="auto"/>
        <w:bottom w:val="none" w:sz="0" w:space="0" w:color="auto"/>
        <w:right w:val="none" w:sz="0" w:space="0" w:color="auto"/>
      </w:divBdr>
    </w:div>
    <w:div w:id="985475971">
      <w:bodyDiv w:val="1"/>
      <w:marLeft w:val="0"/>
      <w:marRight w:val="0"/>
      <w:marTop w:val="0"/>
      <w:marBottom w:val="0"/>
      <w:divBdr>
        <w:top w:val="none" w:sz="0" w:space="0" w:color="auto"/>
        <w:left w:val="none" w:sz="0" w:space="0" w:color="auto"/>
        <w:bottom w:val="none" w:sz="0" w:space="0" w:color="auto"/>
        <w:right w:val="none" w:sz="0" w:space="0" w:color="auto"/>
      </w:divBdr>
    </w:div>
    <w:div w:id="1021278770">
      <w:bodyDiv w:val="1"/>
      <w:marLeft w:val="0"/>
      <w:marRight w:val="0"/>
      <w:marTop w:val="0"/>
      <w:marBottom w:val="0"/>
      <w:divBdr>
        <w:top w:val="none" w:sz="0" w:space="0" w:color="auto"/>
        <w:left w:val="none" w:sz="0" w:space="0" w:color="auto"/>
        <w:bottom w:val="none" w:sz="0" w:space="0" w:color="auto"/>
        <w:right w:val="none" w:sz="0" w:space="0" w:color="auto"/>
      </w:divBdr>
    </w:div>
    <w:div w:id="1040325034">
      <w:bodyDiv w:val="1"/>
      <w:marLeft w:val="0"/>
      <w:marRight w:val="0"/>
      <w:marTop w:val="0"/>
      <w:marBottom w:val="0"/>
      <w:divBdr>
        <w:top w:val="none" w:sz="0" w:space="0" w:color="auto"/>
        <w:left w:val="none" w:sz="0" w:space="0" w:color="auto"/>
        <w:bottom w:val="none" w:sz="0" w:space="0" w:color="auto"/>
        <w:right w:val="none" w:sz="0" w:space="0" w:color="auto"/>
      </w:divBdr>
    </w:div>
    <w:div w:id="1044406634">
      <w:bodyDiv w:val="1"/>
      <w:marLeft w:val="0"/>
      <w:marRight w:val="0"/>
      <w:marTop w:val="0"/>
      <w:marBottom w:val="0"/>
      <w:divBdr>
        <w:top w:val="none" w:sz="0" w:space="0" w:color="auto"/>
        <w:left w:val="none" w:sz="0" w:space="0" w:color="auto"/>
        <w:bottom w:val="none" w:sz="0" w:space="0" w:color="auto"/>
        <w:right w:val="none" w:sz="0" w:space="0" w:color="auto"/>
      </w:divBdr>
    </w:div>
    <w:div w:id="1104493665">
      <w:bodyDiv w:val="1"/>
      <w:marLeft w:val="0"/>
      <w:marRight w:val="0"/>
      <w:marTop w:val="0"/>
      <w:marBottom w:val="0"/>
      <w:divBdr>
        <w:top w:val="none" w:sz="0" w:space="0" w:color="auto"/>
        <w:left w:val="none" w:sz="0" w:space="0" w:color="auto"/>
        <w:bottom w:val="none" w:sz="0" w:space="0" w:color="auto"/>
        <w:right w:val="none" w:sz="0" w:space="0" w:color="auto"/>
      </w:divBdr>
      <w:divsChild>
        <w:div w:id="89929497">
          <w:marLeft w:val="0"/>
          <w:marRight w:val="0"/>
          <w:marTop w:val="0"/>
          <w:marBottom w:val="0"/>
          <w:divBdr>
            <w:top w:val="none" w:sz="0" w:space="0" w:color="auto"/>
            <w:left w:val="none" w:sz="0" w:space="0" w:color="auto"/>
            <w:bottom w:val="none" w:sz="0" w:space="0" w:color="auto"/>
            <w:right w:val="none" w:sz="0" w:space="0" w:color="auto"/>
          </w:divBdr>
        </w:div>
        <w:div w:id="138112136">
          <w:marLeft w:val="0"/>
          <w:marRight w:val="0"/>
          <w:marTop w:val="0"/>
          <w:marBottom w:val="0"/>
          <w:divBdr>
            <w:top w:val="none" w:sz="0" w:space="0" w:color="auto"/>
            <w:left w:val="none" w:sz="0" w:space="0" w:color="auto"/>
            <w:bottom w:val="none" w:sz="0" w:space="0" w:color="auto"/>
            <w:right w:val="none" w:sz="0" w:space="0" w:color="auto"/>
          </w:divBdr>
        </w:div>
        <w:div w:id="832913776">
          <w:marLeft w:val="0"/>
          <w:marRight w:val="0"/>
          <w:marTop w:val="0"/>
          <w:marBottom w:val="0"/>
          <w:divBdr>
            <w:top w:val="none" w:sz="0" w:space="0" w:color="auto"/>
            <w:left w:val="none" w:sz="0" w:space="0" w:color="auto"/>
            <w:bottom w:val="none" w:sz="0" w:space="0" w:color="auto"/>
            <w:right w:val="none" w:sz="0" w:space="0" w:color="auto"/>
          </w:divBdr>
        </w:div>
        <w:div w:id="860510818">
          <w:marLeft w:val="0"/>
          <w:marRight w:val="0"/>
          <w:marTop w:val="0"/>
          <w:marBottom w:val="0"/>
          <w:divBdr>
            <w:top w:val="none" w:sz="0" w:space="0" w:color="auto"/>
            <w:left w:val="none" w:sz="0" w:space="0" w:color="auto"/>
            <w:bottom w:val="none" w:sz="0" w:space="0" w:color="auto"/>
            <w:right w:val="none" w:sz="0" w:space="0" w:color="auto"/>
          </w:divBdr>
        </w:div>
        <w:div w:id="1513178311">
          <w:marLeft w:val="0"/>
          <w:marRight w:val="0"/>
          <w:marTop w:val="0"/>
          <w:marBottom w:val="0"/>
          <w:divBdr>
            <w:top w:val="none" w:sz="0" w:space="0" w:color="auto"/>
            <w:left w:val="none" w:sz="0" w:space="0" w:color="auto"/>
            <w:bottom w:val="none" w:sz="0" w:space="0" w:color="auto"/>
            <w:right w:val="none" w:sz="0" w:space="0" w:color="auto"/>
          </w:divBdr>
        </w:div>
        <w:div w:id="1630163115">
          <w:marLeft w:val="0"/>
          <w:marRight w:val="0"/>
          <w:marTop w:val="0"/>
          <w:marBottom w:val="0"/>
          <w:divBdr>
            <w:top w:val="none" w:sz="0" w:space="0" w:color="auto"/>
            <w:left w:val="none" w:sz="0" w:space="0" w:color="auto"/>
            <w:bottom w:val="none" w:sz="0" w:space="0" w:color="auto"/>
            <w:right w:val="none" w:sz="0" w:space="0" w:color="auto"/>
          </w:divBdr>
        </w:div>
        <w:div w:id="1994724363">
          <w:marLeft w:val="0"/>
          <w:marRight w:val="0"/>
          <w:marTop w:val="0"/>
          <w:marBottom w:val="0"/>
          <w:divBdr>
            <w:top w:val="none" w:sz="0" w:space="0" w:color="auto"/>
            <w:left w:val="none" w:sz="0" w:space="0" w:color="auto"/>
            <w:bottom w:val="none" w:sz="0" w:space="0" w:color="auto"/>
            <w:right w:val="none" w:sz="0" w:space="0" w:color="auto"/>
          </w:divBdr>
        </w:div>
        <w:div w:id="1995521675">
          <w:marLeft w:val="0"/>
          <w:marRight w:val="0"/>
          <w:marTop w:val="0"/>
          <w:marBottom w:val="0"/>
          <w:divBdr>
            <w:top w:val="none" w:sz="0" w:space="0" w:color="auto"/>
            <w:left w:val="none" w:sz="0" w:space="0" w:color="auto"/>
            <w:bottom w:val="none" w:sz="0" w:space="0" w:color="auto"/>
            <w:right w:val="none" w:sz="0" w:space="0" w:color="auto"/>
          </w:divBdr>
        </w:div>
        <w:div w:id="2093502430">
          <w:marLeft w:val="0"/>
          <w:marRight w:val="0"/>
          <w:marTop w:val="0"/>
          <w:marBottom w:val="0"/>
          <w:divBdr>
            <w:top w:val="none" w:sz="0" w:space="0" w:color="auto"/>
            <w:left w:val="none" w:sz="0" w:space="0" w:color="auto"/>
            <w:bottom w:val="none" w:sz="0" w:space="0" w:color="auto"/>
            <w:right w:val="none" w:sz="0" w:space="0" w:color="auto"/>
          </w:divBdr>
        </w:div>
      </w:divsChild>
    </w:div>
    <w:div w:id="1131902326">
      <w:bodyDiv w:val="1"/>
      <w:marLeft w:val="0"/>
      <w:marRight w:val="0"/>
      <w:marTop w:val="0"/>
      <w:marBottom w:val="0"/>
      <w:divBdr>
        <w:top w:val="none" w:sz="0" w:space="0" w:color="auto"/>
        <w:left w:val="none" w:sz="0" w:space="0" w:color="auto"/>
        <w:bottom w:val="none" w:sz="0" w:space="0" w:color="auto"/>
        <w:right w:val="none" w:sz="0" w:space="0" w:color="auto"/>
      </w:divBdr>
    </w:div>
    <w:div w:id="1133838518">
      <w:bodyDiv w:val="1"/>
      <w:marLeft w:val="0"/>
      <w:marRight w:val="0"/>
      <w:marTop w:val="0"/>
      <w:marBottom w:val="0"/>
      <w:divBdr>
        <w:top w:val="none" w:sz="0" w:space="0" w:color="auto"/>
        <w:left w:val="none" w:sz="0" w:space="0" w:color="auto"/>
        <w:bottom w:val="none" w:sz="0" w:space="0" w:color="auto"/>
        <w:right w:val="none" w:sz="0" w:space="0" w:color="auto"/>
      </w:divBdr>
    </w:div>
    <w:div w:id="1151749670">
      <w:bodyDiv w:val="1"/>
      <w:marLeft w:val="0"/>
      <w:marRight w:val="0"/>
      <w:marTop w:val="0"/>
      <w:marBottom w:val="0"/>
      <w:divBdr>
        <w:top w:val="none" w:sz="0" w:space="0" w:color="auto"/>
        <w:left w:val="none" w:sz="0" w:space="0" w:color="auto"/>
        <w:bottom w:val="none" w:sz="0" w:space="0" w:color="auto"/>
        <w:right w:val="none" w:sz="0" w:space="0" w:color="auto"/>
      </w:divBdr>
    </w:div>
    <w:div w:id="1203059493">
      <w:bodyDiv w:val="1"/>
      <w:marLeft w:val="0"/>
      <w:marRight w:val="0"/>
      <w:marTop w:val="0"/>
      <w:marBottom w:val="0"/>
      <w:divBdr>
        <w:top w:val="none" w:sz="0" w:space="0" w:color="auto"/>
        <w:left w:val="none" w:sz="0" w:space="0" w:color="auto"/>
        <w:bottom w:val="none" w:sz="0" w:space="0" w:color="auto"/>
        <w:right w:val="none" w:sz="0" w:space="0" w:color="auto"/>
      </w:divBdr>
    </w:div>
    <w:div w:id="1293250696">
      <w:bodyDiv w:val="1"/>
      <w:marLeft w:val="0"/>
      <w:marRight w:val="0"/>
      <w:marTop w:val="0"/>
      <w:marBottom w:val="0"/>
      <w:divBdr>
        <w:top w:val="none" w:sz="0" w:space="0" w:color="auto"/>
        <w:left w:val="none" w:sz="0" w:space="0" w:color="auto"/>
        <w:bottom w:val="none" w:sz="0" w:space="0" w:color="auto"/>
        <w:right w:val="none" w:sz="0" w:space="0" w:color="auto"/>
      </w:divBdr>
    </w:div>
    <w:div w:id="1330329823">
      <w:bodyDiv w:val="1"/>
      <w:marLeft w:val="0"/>
      <w:marRight w:val="0"/>
      <w:marTop w:val="0"/>
      <w:marBottom w:val="0"/>
      <w:divBdr>
        <w:top w:val="none" w:sz="0" w:space="0" w:color="auto"/>
        <w:left w:val="none" w:sz="0" w:space="0" w:color="auto"/>
        <w:bottom w:val="none" w:sz="0" w:space="0" w:color="auto"/>
        <w:right w:val="none" w:sz="0" w:space="0" w:color="auto"/>
      </w:divBdr>
    </w:div>
    <w:div w:id="1357579453">
      <w:bodyDiv w:val="1"/>
      <w:marLeft w:val="0"/>
      <w:marRight w:val="0"/>
      <w:marTop w:val="0"/>
      <w:marBottom w:val="0"/>
      <w:divBdr>
        <w:top w:val="none" w:sz="0" w:space="0" w:color="auto"/>
        <w:left w:val="none" w:sz="0" w:space="0" w:color="auto"/>
        <w:bottom w:val="none" w:sz="0" w:space="0" w:color="auto"/>
        <w:right w:val="none" w:sz="0" w:space="0" w:color="auto"/>
      </w:divBdr>
    </w:div>
    <w:div w:id="1399792350">
      <w:bodyDiv w:val="1"/>
      <w:marLeft w:val="0"/>
      <w:marRight w:val="0"/>
      <w:marTop w:val="0"/>
      <w:marBottom w:val="0"/>
      <w:divBdr>
        <w:top w:val="none" w:sz="0" w:space="0" w:color="auto"/>
        <w:left w:val="none" w:sz="0" w:space="0" w:color="auto"/>
        <w:bottom w:val="none" w:sz="0" w:space="0" w:color="auto"/>
        <w:right w:val="none" w:sz="0" w:space="0" w:color="auto"/>
      </w:divBdr>
    </w:div>
    <w:div w:id="1402872489">
      <w:bodyDiv w:val="1"/>
      <w:marLeft w:val="0"/>
      <w:marRight w:val="0"/>
      <w:marTop w:val="0"/>
      <w:marBottom w:val="0"/>
      <w:divBdr>
        <w:top w:val="none" w:sz="0" w:space="0" w:color="auto"/>
        <w:left w:val="none" w:sz="0" w:space="0" w:color="auto"/>
        <w:bottom w:val="none" w:sz="0" w:space="0" w:color="auto"/>
        <w:right w:val="none" w:sz="0" w:space="0" w:color="auto"/>
      </w:divBdr>
    </w:div>
    <w:div w:id="1415710836">
      <w:bodyDiv w:val="1"/>
      <w:marLeft w:val="0"/>
      <w:marRight w:val="0"/>
      <w:marTop w:val="0"/>
      <w:marBottom w:val="0"/>
      <w:divBdr>
        <w:top w:val="none" w:sz="0" w:space="0" w:color="auto"/>
        <w:left w:val="none" w:sz="0" w:space="0" w:color="auto"/>
        <w:bottom w:val="none" w:sz="0" w:space="0" w:color="auto"/>
        <w:right w:val="none" w:sz="0" w:space="0" w:color="auto"/>
      </w:divBdr>
    </w:div>
    <w:div w:id="1420828052">
      <w:bodyDiv w:val="1"/>
      <w:marLeft w:val="0"/>
      <w:marRight w:val="0"/>
      <w:marTop w:val="0"/>
      <w:marBottom w:val="0"/>
      <w:divBdr>
        <w:top w:val="none" w:sz="0" w:space="0" w:color="auto"/>
        <w:left w:val="none" w:sz="0" w:space="0" w:color="auto"/>
        <w:bottom w:val="none" w:sz="0" w:space="0" w:color="auto"/>
        <w:right w:val="none" w:sz="0" w:space="0" w:color="auto"/>
      </w:divBdr>
    </w:div>
    <w:div w:id="1453280737">
      <w:bodyDiv w:val="1"/>
      <w:marLeft w:val="0"/>
      <w:marRight w:val="0"/>
      <w:marTop w:val="0"/>
      <w:marBottom w:val="0"/>
      <w:divBdr>
        <w:top w:val="none" w:sz="0" w:space="0" w:color="auto"/>
        <w:left w:val="none" w:sz="0" w:space="0" w:color="auto"/>
        <w:bottom w:val="none" w:sz="0" w:space="0" w:color="auto"/>
        <w:right w:val="none" w:sz="0" w:space="0" w:color="auto"/>
      </w:divBdr>
    </w:div>
    <w:div w:id="1464811401">
      <w:bodyDiv w:val="1"/>
      <w:marLeft w:val="0"/>
      <w:marRight w:val="0"/>
      <w:marTop w:val="0"/>
      <w:marBottom w:val="0"/>
      <w:divBdr>
        <w:top w:val="none" w:sz="0" w:space="0" w:color="auto"/>
        <w:left w:val="none" w:sz="0" w:space="0" w:color="auto"/>
        <w:bottom w:val="none" w:sz="0" w:space="0" w:color="auto"/>
        <w:right w:val="none" w:sz="0" w:space="0" w:color="auto"/>
      </w:divBdr>
    </w:div>
    <w:div w:id="1496412620">
      <w:bodyDiv w:val="1"/>
      <w:marLeft w:val="0"/>
      <w:marRight w:val="0"/>
      <w:marTop w:val="0"/>
      <w:marBottom w:val="0"/>
      <w:divBdr>
        <w:top w:val="none" w:sz="0" w:space="0" w:color="auto"/>
        <w:left w:val="none" w:sz="0" w:space="0" w:color="auto"/>
        <w:bottom w:val="none" w:sz="0" w:space="0" w:color="auto"/>
        <w:right w:val="none" w:sz="0" w:space="0" w:color="auto"/>
      </w:divBdr>
    </w:div>
    <w:div w:id="1514145381">
      <w:bodyDiv w:val="1"/>
      <w:marLeft w:val="0"/>
      <w:marRight w:val="0"/>
      <w:marTop w:val="0"/>
      <w:marBottom w:val="0"/>
      <w:divBdr>
        <w:top w:val="none" w:sz="0" w:space="0" w:color="auto"/>
        <w:left w:val="none" w:sz="0" w:space="0" w:color="auto"/>
        <w:bottom w:val="none" w:sz="0" w:space="0" w:color="auto"/>
        <w:right w:val="none" w:sz="0" w:space="0" w:color="auto"/>
      </w:divBdr>
    </w:div>
    <w:div w:id="1567838336">
      <w:bodyDiv w:val="1"/>
      <w:marLeft w:val="0"/>
      <w:marRight w:val="0"/>
      <w:marTop w:val="0"/>
      <w:marBottom w:val="0"/>
      <w:divBdr>
        <w:top w:val="none" w:sz="0" w:space="0" w:color="auto"/>
        <w:left w:val="none" w:sz="0" w:space="0" w:color="auto"/>
        <w:bottom w:val="none" w:sz="0" w:space="0" w:color="auto"/>
        <w:right w:val="none" w:sz="0" w:space="0" w:color="auto"/>
      </w:divBdr>
    </w:div>
    <w:div w:id="1573272597">
      <w:bodyDiv w:val="1"/>
      <w:marLeft w:val="0"/>
      <w:marRight w:val="0"/>
      <w:marTop w:val="0"/>
      <w:marBottom w:val="0"/>
      <w:divBdr>
        <w:top w:val="none" w:sz="0" w:space="0" w:color="auto"/>
        <w:left w:val="none" w:sz="0" w:space="0" w:color="auto"/>
        <w:bottom w:val="none" w:sz="0" w:space="0" w:color="auto"/>
        <w:right w:val="none" w:sz="0" w:space="0" w:color="auto"/>
      </w:divBdr>
      <w:divsChild>
        <w:div w:id="687873665">
          <w:marLeft w:val="0"/>
          <w:marRight w:val="0"/>
          <w:marTop w:val="0"/>
          <w:marBottom w:val="0"/>
          <w:divBdr>
            <w:top w:val="none" w:sz="0" w:space="0" w:color="auto"/>
            <w:left w:val="none" w:sz="0" w:space="0" w:color="auto"/>
            <w:bottom w:val="none" w:sz="0" w:space="0" w:color="auto"/>
            <w:right w:val="none" w:sz="0" w:space="0" w:color="auto"/>
          </w:divBdr>
          <w:divsChild>
            <w:div w:id="1771463388">
              <w:marLeft w:val="0"/>
              <w:marRight w:val="0"/>
              <w:marTop w:val="0"/>
              <w:marBottom w:val="0"/>
              <w:divBdr>
                <w:top w:val="none" w:sz="0" w:space="0" w:color="auto"/>
                <w:left w:val="none" w:sz="0" w:space="0" w:color="auto"/>
                <w:bottom w:val="none" w:sz="0" w:space="0" w:color="auto"/>
                <w:right w:val="none" w:sz="0" w:space="0" w:color="auto"/>
              </w:divBdr>
              <w:divsChild>
                <w:div w:id="1783304152">
                  <w:marLeft w:val="0"/>
                  <w:marRight w:val="0"/>
                  <w:marTop w:val="0"/>
                  <w:marBottom w:val="0"/>
                  <w:divBdr>
                    <w:top w:val="none" w:sz="0" w:space="0" w:color="auto"/>
                    <w:left w:val="none" w:sz="0" w:space="0" w:color="auto"/>
                    <w:bottom w:val="none" w:sz="0" w:space="0" w:color="auto"/>
                    <w:right w:val="none" w:sz="0" w:space="0" w:color="auto"/>
                  </w:divBdr>
                  <w:divsChild>
                    <w:div w:id="1370640969">
                      <w:marLeft w:val="0"/>
                      <w:marRight w:val="0"/>
                      <w:marTop w:val="0"/>
                      <w:marBottom w:val="0"/>
                      <w:divBdr>
                        <w:top w:val="none" w:sz="0" w:space="0" w:color="auto"/>
                        <w:left w:val="none" w:sz="0" w:space="0" w:color="auto"/>
                        <w:bottom w:val="none" w:sz="0" w:space="0" w:color="auto"/>
                        <w:right w:val="none" w:sz="0" w:space="0" w:color="auto"/>
                      </w:divBdr>
                      <w:divsChild>
                        <w:div w:id="580679200">
                          <w:marLeft w:val="0"/>
                          <w:marRight w:val="0"/>
                          <w:marTop w:val="0"/>
                          <w:marBottom w:val="0"/>
                          <w:divBdr>
                            <w:top w:val="none" w:sz="0" w:space="0" w:color="auto"/>
                            <w:left w:val="none" w:sz="0" w:space="0" w:color="auto"/>
                            <w:bottom w:val="none" w:sz="0" w:space="0" w:color="auto"/>
                            <w:right w:val="none" w:sz="0" w:space="0" w:color="auto"/>
                          </w:divBdr>
                          <w:divsChild>
                            <w:div w:id="494611697">
                              <w:marLeft w:val="0"/>
                              <w:marRight w:val="0"/>
                              <w:marTop w:val="0"/>
                              <w:marBottom w:val="0"/>
                              <w:divBdr>
                                <w:top w:val="none" w:sz="0" w:space="0" w:color="auto"/>
                                <w:left w:val="none" w:sz="0" w:space="0" w:color="auto"/>
                                <w:bottom w:val="none" w:sz="0" w:space="0" w:color="auto"/>
                                <w:right w:val="none" w:sz="0" w:space="0" w:color="auto"/>
                              </w:divBdr>
                              <w:divsChild>
                                <w:div w:id="1801803913">
                                  <w:marLeft w:val="0"/>
                                  <w:marRight w:val="0"/>
                                  <w:marTop w:val="0"/>
                                  <w:marBottom w:val="0"/>
                                  <w:divBdr>
                                    <w:top w:val="none" w:sz="0" w:space="0" w:color="auto"/>
                                    <w:left w:val="none" w:sz="0" w:space="0" w:color="auto"/>
                                    <w:bottom w:val="none" w:sz="0" w:space="0" w:color="auto"/>
                                    <w:right w:val="none" w:sz="0" w:space="0" w:color="auto"/>
                                  </w:divBdr>
                                  <w:divsChild>
                                    <w:div w:id="1296184029">
                                      <w:marLeft w:val="0"/>
                                      <w:marRight w:val="0"/>
                                      <w:marTop w:val="0"/>
                                      <w:marBottom w:val="0"/>
                                      <w:divBdr>
                                        <w:top w:val="none" w:sz="0" w:space="0" w:color="auto"/>
                                        <w:left w:val="none" w:sz="0" w:space="0" w:color="auto"/>
                                        <w:bottom w:val="none" w:sz="0" w:space="0" w:color="auto"/>
                                        <w:right w:val="none" w:sz="0" w:space="0" w:color="auto"/>
                                      </w:divBdr>
                                      <w:divsChild>
                                        <w:div w:id="704135758">
                                          <w:marLeft w:val="0"/>
                                          <w:marRight w:val="0"/>
                                          <w:marTop w:val="0"/>
                                          <w:marBottom w:val="0"/>
                                          <w:divBdr>
                                            <w:top w:val="none" w:sz="0" w:space="0" w:color="auto"/>
                                            <w:left w:val="none" w:sz="0" w:space="0" w:color="auto"/>
                                            <w:bottom w:val="none" w:sz="0" w:space="0" w:color="auto"/>
                                            <w:right w:val="none" w:sz="0" w:space="0" w:color="auto"/>
                                          </w:divBdr>
                                          <w:divsChild>
                                            <w:div w:id="45298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9164007">
      <w:bodyDiv w:val="1"/>
      <w:marLeft w:val="0"/>
      <w:marRight w:val="0"/>
      <w:marTop w:val="0"/>
      <w:marBottom w:val="0"/>
      <w:divBdr>
        <w:top w:val="none" w:sz="0" w:space="0" w:color="auto"/>
        <w:left w:val="none" w:sz="0" w:space="0" w:color="auto"/>
        <w:bottom w:val="none" w:sz="0" w:space="0" w:color="auto"/>
        <w:right w:val="none" w:sz="0" w:space="0" w:color="auto"/>
      </w:divBdr>
    </w:div>
    <w:div w:id="1656688148">
      <w:bodyDiv w:val="1"/>
      <w:marLeft w:val="0"/>
      <w:marRight w:val="0"/>
      <w:marTop w:val="0"/>
      <w:marBottom w:val="0"/>
      <w:divBdr>
        <w:top w:val="none" w:sz="0" w:space="0" w:color="auto"/>
        <w:left w:val="none" w:sz="0" w:space="0" w:color="auto"/>
        <w:bottom w:val="none" w:sz="0" w:space="0" w:color="auto"/>
        <w:right w:val="none" w:sz="0" w:space="0" w:color="auto"/>
      </w:divBdr>
    </w:div>
    <w:div w:id="1657684039">
      <w:bodyDiv w:val="1"/>
      <w:marLeft w:val="0"/>
      <w:marRight w:val="0"/>
      <w:marTop w:val="0"/>
      <w:marBottom w:val="0"/>
      <w:divBdr>
        <w:top w:val="none" w:sz="0" w:space="0" w:color="auto"/>
        <w:left w:val="none" w:sz="0" w:space="0" w:color="auto"/>
        <w:bottom w:val="none" w:sz="0" w:space="0" w:color="auto"/>
        <w:right w:val="none" w:sz="0" w:space="0" w:color="auto"/>
      </w:divBdr>
    </w:div>
    <w:div w:id="1659728632">
      <w:bodyDiv w:val="1"/>
      <w:marLeft w:val="0"/>
      <w:marRight w:val="0"/>
      <w:marTop w:val="0"/>
      <w:marBottom w:val="0"/>
      <w:divBdr>
        <w:top w:val="none" w:sz="0" w:space="0" w:color="auto"/>
        <w:left w:val="none" w:sz="0" w:space="0" w:color="auto"/>
        <w:bottom w:val="none" w:sz="0" w:space="0" w:color="auto"/>
        <w:right w:val="none" w:sz="0" w:space="0" w:color="auto"/>
      </w:divBdr>
    </w:div>
    <w:div w:id="1678921560">
      <w:bodyDiv w:val="1"/>
      <w:marLeft w:val="0"/>
      <w:marRight w:val="0"/>
      <w:marTop w:val="0"/>
      <w:marBottom w:val="0"/>
      <w:divBdr>
        <w:top w:val="none" w:sz="0" w:space="0" w:color="auto"/>
        <w:left w:val="none" w:sz="0" w:space="0" w:color="auto"/>
        <w:bottom w:val="none" w:sz="0" w:space="0" w:color="auto"/>
        <w:right w:val="none" w:sz="0" w:space="0" w:color="auto"/>
      </w:divBdr>
    </w:div>
    <w:div w:id="1730761606">
      <w:bodyDiv w:val="1"/>
      <w:marLeft w:val="0"/>
      <w:marRight w:val="0"/>
      <w:marTop w:val="0"/>
      <w:marBottom w:val="0"/>
      <w:divBdr>
        <w:top w:val="none" w:sz="0" w:space="0" w:color="auto"/>
        <w:left w:val="none" w:sz="0" w:space="0" w:color="auto"/>
        <w:bottom w:val="none" w:sz="0" w:space="0" w:color="auto"/>
        <w:right w:val="none" w:sz="0" w:space="0" w:color="auto"/>
      </w:divBdr>
    </w:div>
    <w:div w:id="1765417345">
      <w:bodyDiv w:val="1"/>
      <w:marLeft w:val="0"/>
      <w:marRight w:val="0"/>
      <w:marTop w:val="0"/>
      <w:marBottom w:val="0"/>
      <w:divBdr>
        <w:top w:val="none" w:sz="0" w:space="0" w:color="auto"/>
        <w:left w:val="none" w:sz="0" w:space="0" w:color="auto"/>
        <w:bottom w:val="none" w:sz="0" w:space="0" w:color="auto"/>
        <w:right w:val="none" w:sz="0" w:space="0" w:color="auto"/>
      </w:divBdr>
    </w:div>
    <w:div w:id="1806971366">
      <w:bodyDiv w:val="1"/>
      <w:marLeft w:val="0"/>
      <w:marRight w:val="0"/>
      <w:marTop w:val="0"/>
      <w:marBottom w:val="0"/>
      <w:divBdr>
        <w:top w:val="none" w:sz="0" w:space="0" w:color="auto"/>
        <w:left w:val="none" w:sz="0" w:space="0" w:color="auto"/>
        <w:bottom w:val="none" w:sz="0" w:space="0" w:color="auto"/>
        <w:right w:val="none" w:sz="0" w:space="0" w:color="auto"/>
      </w:divBdr>
    </w:div>
    <w:div w:id="1823616044">
      <w:bodyDiv w:val="1"/>
      <w:marLeft w:val="0"/>
      <w:marRight w:val="0"/>
      <w:marTop w:val="0"/>
      <w:marBottom w:val="0"/>
      <w:divBdr>
        <w:top w:val="none" w:sz="0" w:space="0" w:color="auto"/>
        <w:left w:val="none" w:sz="0" w:space="0" w:color="auto"/>
        <w:bottom w:val="none" w:sz="0" w:space="0" w:color="auto"/>
        <w:right w:val="none" w:sz="0" w:space="0" w:color="auto"/>
      </w:divBdr>
    </w:div>
    <w:div w:id="1835611529">
      <w:bodyDiv w:val="1"/>
      <w:marLeft w:val="0"/>
      <w:marRight w:val="0"/>
      <w:marTop w:val="0"/>
      <w:marBottom w:val="0"/>
      <w:divBdr>
        <w:top w:val="none" w:sz="0" w:space="0" w:color="auto"/>
        <w:left w:val="none" w:sz="0" w:space="0" w:color="auto"/>
        <w:bottom w:val="none" w:sz="0" w:space="0" w:color="auto"/>
        <w:right w:val="none" w:sz="0" w:space="0" w:color="auto"/>
      </w:divBdr>
    </w:div>
    <w:div w:id="1939410940">
      <w:bodyDiv w:val="1"/>
      <w:marLeft w:val="0"/>
      <w:marRight w:val="0"/>
      <w:marTop w:val="0"/>
      <w:marBottom w:val="0"/>
      <w:divBdr>
        <w:top w:val="none" w:sz="0" w:space="0" w:color="auto"/>
        <w:left w:val="none" w:sz="0" w:space="0" w:color="auto"/>
        <w:bottom w:val="none" w:sz="0" w:space="0" w:color="auto"/>
        <w:right w:val="none" w:sz="0" w:space="0" w:color="auto"/>
      </w:divBdr>
    </w:div>
    <w:div w:id="2021933918">
      <w:bodyDiv w:val="1"/>
      <w:marLeft w:val="0"/>
      <w:marRight w:val="0"/>
      <w:marTop w:val="0"/>
      <w:marBottom w:val="0"/>
      <w:divBdr>
        <w:top w:val="none" w:sz="0" w:space="0" w:color="auto"/>
        <w:left w:val="none" w:sz="0" w:space="0" w:color="auto"/>
        <w:bottom w:val="none" w:sz="0" w:space="0" w:color="auto"/>
        <w:right w:val="none" w:sz="0" w:space="0" w:color="auto"/>
      </w:divBdr>
    </w:div>
    <w:div w:id="2040692233">
      <w:bodyDiv w:val="1"/>
      <w:marLeft w:val="0"/>
      <w:marRight w:val="0"/>
      <w:marTop w:val="0"/>
      <w:marBottom w:val="0"/>
      <w:divBdr>
        <w:top w:val="none" w:sz="0" w:space="0" w:color="auto"/>
        <w:left w:val="none" w:sz="0" w:space="0" w:color="auto"/>
        <w:bottom w:val="none" w:sz="0" w:space="0" w:color="auto"/>
        <w:right w:val="none" w:sz="0" w:space="0" w:color="auto"/>
      </w:divBdr>
    </w:div>
    <w:div w:id="2089419166">
      <w:bodyDiv w:val="1"/>
      <w:marLeft w:val="0"/>
      <w:marRight w:val="0"/>
      <w:marTop w:val="0"/>
      <w:marBottom w:val="0"/>
      <w:divBdr>
        <w:top w:val="none" w:sz="0" w:space="0" w:color="auto"/>
        <w:left w:val="none" w:sz="0" w:space="0" w:color="auto"/>
        <w:bottom w:val="none" w:sz="0" w:space="0" w:color="auto"/>
        <w:right w:val="none" w:sz="0" w:space="0" w:color="auto"/>
      </w:divBdr>
    </w:div>
    <w:div w:id="2094743157">
      <w:bodyDiv w:val="1"/>
      <w:marLeft w:val="0"/>
      <w:marRight w:val="0"/>
      <w:marTop w:val="0"/>
      <w:marBottom w:val="0"/>
      <w:divBdr>
        <w:top w:val="none" w:sz="0" w:space="0" w:color="auto"/>
        <w:left w:val="none" w:sz="0" w:space="0" w:color="auto"/>
        <w:bottom w:val="none" w:sz="0" w:space="0" w:color="auto"/>
        <w:right w:val="none" w:sz="0" w:space="0" w:color="auto"/>
      </w:divBdr>
    </w:div>
    <w:div w:id="2118942646">
      <w:bodyDiv w:val="1"/>
      <w:marLeft w:val="0"/>
      <w:marRight w:val="0"/>
      <w:marTop w:val="0"/>
      <w:marBottom w:val="0"/>
      <w:divBdr>
        <w:top w:val="none" w:sz="0" w:space="0" w:color="auto"/>
        <w:left w:val="none" w:sz="0" w:space="0" w:color="auto"/>
        <w:bottom w:val="none" w:sz="0" w:space="0" w:color="auto"/>
        <w:right w:val="none" w:sz="0" w:space="0" w:color="auto"/>
      </w:divBdr>
    </w:div>
    <w:div w:id="2122534423">
      <w:bodyDiv w:val="1"/>
      <w:marLeft w:val="0"/>
      <w:marRight w:val="0"/>
      <w:marTop w:val="0"/>
      <w:marBottom w:val="0"/>
      <w:divBdr>
        <w:top w:val="none" w:sz="0" w:space="0" w:color="auto"/>
        <w:left w:val="none" w:sz="0" w:space="0" w:color="auto"/>
        <w:bottom w:val="none" w:sz="0" w:space="0" w:color="auto"/>
        <w:right w:val="none" w:sz="0" w:space="0" w:color="auto"/>
      </w:divBdr>
    </w:div>
    <w:div w:id="213760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D7709C-BA2B-4A2B-BA2D-D5F413328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2587</Words>
  <Characters>12835</Characters>
  <Application>Microsoft Office Word</Application>
  <DocSecurity>0</DocSecurity>
  <Lines>2567</Lines>
  <Paragraphs>963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Emachines</dc:creator>
  <cp:keywords/>
  <dc:description/>
  <cp:lastModifiedBy>Newton de Paula Ishikawa</cp:lastModifiedBy>
  <cp:revision>6</cp:revision>
  <cp:lastPrinted>2023-03-13T18:26:00Z</cp:lastPrinted>
  <dcterms:created xsi:type="dcterms:W3CDTF">2023-01-21T18:29:00Z</dcterms:created>
  <dcterms:modified xsi:type="dcterms:W3CDTF">2023-03-13T18:34:00Z</dcterms:modified>
</cp:coreProperties>
</file>