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664E9" w14:textId="04A43380" w:rsidR="009B3289" w:rsidRPr="001C5C02" w:rsidRDefault="009B3289" w:rsidP="008318A1">
      <w:pPr>
        <w:rPr>
          <w:rFonts w:ascii="Arial" w:eastAsia="Times New Roman" w:hAnsi="Arial" w:cs="Arial"/>
          <w:lang w:eastAsia="pt-BR"/>
        </w:rPr>
      </w:pPr>
      <w:r w:rsidRPr="001C5C02">
        <w:rPr>
          <w:rFonts w:ascii="Arial" w:eastAsia="Times New Roman" w:hAnsi="Arial" w:cs="Arial"/>
          <w:b/>
          <w:bCs/>
          <w:color w:val="000000"/>
          <w:lang w:eastAsia="pt-BR"/>
        </w:rPr>
        <w:t>MANEJO FONOAUDIOLÓGICO DA TOSSE CRÔNICA REFRATÁRIA</w:t>
      </w:r>
      <w:r w:rsidR="00E54F0C">
        <w:rPr>
          <w:rFonts w:ascii="Arial" w:eastAsia="Times New Roman" w:hAnsi="Arial" w:cs="Arial"/>
          <w:b/>
          <w:bCs/>
          <w:color w:val="000000"/>
          <w:lang w:eastAsia="pt-BR"/>
        </w:rPr>
        <w:t xml:space="preserve">: INTERVENÇÃO PRESENCIAL E </w:t>
      </w:r>
      <w:r w:rsidR="00F71BDE">
        <w:rPr>
          <w:rFonts w:ascii="Arial" w:eastAsia="Times New Roman" w:hAnsi="Arial" w:cs="Arial"/>
          <w:b/>
          <w:bCs/>
          <w:color w:val="000000"/>
          <w:lang w:eastAsia="pt-BR"/>
        </w:rPr>
        <w:t>VIA</w:t>
      </w:r>
      <w:r w:rsidR="00E54F0C">
        <w:rPr>
          <w:rFonts w:ascii="Arial" w:eastAsia="Times New Roman" w:hAnsi="Arial" w:cs="Arial"/>
          <w:b/>
          <w:bCs/>
          <w:color w:val="000000"/>
          <w:lang w:eastAsia="pt-BR"/>
        </w:rPr>
        <w:t xml:space="preserve"> TELEATENDIMENTO</w:t>
      </w:r>
    </w:p>
    <w:p w14:paraId="288A0B26" w14:textId="77777777" w:rsidR="009B3289" w:rsidRPr="001C5C02" w:rsidRDefault="009B3289" w:rsidP="004B3918">
      <w:pPr>
        <w:spacing w:after="0" w:line="360" w:lineRule="auto"/>
        <w:jc w:val="center"/>
        <w:rPr>
          <w:rFonts w:ascii="Arial" w:eastAsia="Times New Roman" w:hAnsi="Arial" w:cs="Arial"/>
          <w:lang w:eastAsia="pt-BR"/>
        </w:rPr>
      </w:pPr>
    </w:p>
    <w:p w14:paraId="1A967041" w14:textId="77777777" w:rsidR="009B3289" w:rsidRPr="001D48A2" w:rsidRDefault="009B3289" w:rsidP="004B3918">
      <w:pPr>
        <w:spacing w:after="0" w:line="360" w:lineRule="auto"/>
        <w:jc w:val="center"/>
        <w:rPr>
          <w:rFonts w:ascii="Arial" w:eastAsia="Times New Roman" w:hAnsi="Arial" w:cs="Arial"/>
          <w:b/>
          <w:bCs/>
          <w:color w:val="000000"/>
          <w:lang w:val="en-US" w:eastAsia="pt-BR"/>
        </w:rPr>
      </w:pPr>
    </w:p>
    <w:p w14:paraId="185D2A75" w14:textId="0D702509" w:rsidR="009B3289" w:rsidRPr="001D48A2" w:rsidRDefault="00914C74" w:rsidP="004B3918">
      <w:pPr>
        <w:spacing w:after="0" w:line="360" w:lineRule="auto"/>
        <w:jc w:val="center"/>
        <w:rPr>
          <w:rFonts w:ascii="Arial" w:eastAsia="Times New Roman" w:hAnsi="Arial" w:cs="Arial"/>
          <w:b/>
          <w:bCs/>
          <w:color w:val="000000"/>
          <w:lang w:val="en-US" w:eastAsia="pt-BR"/>
        </w:rPr>
      </w:pPr>
      <w:r w:rsidRPr="00914C74">
        <w:rPr>
          <w:rFonts w:ascii="Arial" w:eastAsia="Times New Roman" w:hAnsi="Arial" w:cs="Arial"/>
          <w:b/>
          <w:bCs/>
          <w:color w:val="000000"/>
          <w:lang w:val="en-US" w:eastAsia="pt-BR"/>
        </w:rPr>
        <w:t>SPEECH MANAGEMENT OF CHRONIC REFRACTORY COUGH: IN-</w:t>
      </w:r>
      <w:r w:rsidR="004B3918" w:rsidRPr="00914C74">
        <w:rPr>
          <w:rFonts w:ascii="Arial" w:eastAsia="Times New Roman" w:hAnsi="Arial" w:cs="Arial"/>
          <w:b/>
          <w:bCs/>
          <w:color w:val="000000"/>
          <w:lang w:val="en-US" w:eastAsia="pt-BR"/>
        </w:rPr>
        <w:t>PERSON</w:t>
      </w:r>
      <w:r w:rsidRPr="00914C74">
        <w:rPr>
          <w:rFonts w:ascii="Arial" w:eastAsia="Times New Roman" w:hAnsi="Arial" w:cs="Arial"/>
          <w:b/>
          <w:bCs/>
          <w:color w:val="000000"/>
          <w:lang w:val="en-US" w:eastAsia="pt-BR"/>
        </w:rPr>
        <w:t xml:space="preserve"> INTERVENTION AND VIA TELE</w:t>
      </w:r>
      <w:r w:rsidR="00902BF3">
        <w:rPr>
          <w:rFonts w:ascii="Arial" w:eastAsia="Times New Roman" w:hAnsi="Arial" w:cs="Arial"/>
          <w:b/>
          <w:bCs/>
          <w:color w:val="000000"/>
          <w:lang w:val="en-US" w:eastAsia="pt-BR"/>
        </w:rPr>
        <w:t>HEALTH</w:t>
      </w:r>
    </w:p>
    <w:p w14:paraId="493290DD" w14:textId="77777777" w:rsidR="009B3289" w:rsidRPr="001D48A2" w:rsidRDefault="009B3289" w:rsidP="00563B29">
      <w:pPr>
        <w:spacing w:after="0" w:line="360" w:lineRule="auto"/>
        <w:rPr>
          <w:rFonts w:ascii="Arial" w:eastAsia="Times New Roman" w:hAnsi="Arial" w:cs="Arial"/>
          <w:b/>
          <w:bCs/>
          <w:color w:val="000000"/>
          <w:lang w:val="en-US" w:eastAsia="pt-BR"/>
        </w:rPr>
      </w:pPr>
    </w:p>
    <w:p w14:paraId="33EC3744" w14:textId="77777777" w:rsidR="009B3289" w:rsidRPr="001D48A2" w:rsidRDefault="009B3289" w:rsidP="00563B29">
      <w:pPr>
        <w:spacing w:after="0" w:line="360" w:lineRule="auto"/>
        <w:rPr>
          <w:rFonts w:ascii="Arial" w:eastAsia="Times New Roman" w:hAnsi="Arial" w:cs="Arial"/>
          <w:b/>
          <w:bCs/>
          <w:color w:val="000000"/>
          <w:lang w:val="en-US" w:eastAsia="pt-BR"/>
        </w:rPr>
      </w:pPr>
    </w:p>
    <w:p w14:paraId="08110266" w14:textId="77777777" w:rsidR="009B3289" w:rsidRPr="001D48A2" w:rsidRDefault="009B3289" w:rsidP="00563B29">
      <w:pPr>
        <w:spacing w:after="0" w:line="360" w:lineRule="auto"/>
        <w:rPr>
          <w:rFonts w:ascii="Arial" w:eastAsia="Times New Roman" w:hAnsi="Arial" w:cs="Arial"/>
          <w:b/>
          <w:bCs/>
          <w:color w:val="000000"/>
          <w:lang w:val="en-US" w:eastAsia="pt-BR"/>
        </w:rPr>
      </w:pPr>
    </w:p>
    <w:p w14:paraId="0F95BC9A" w14:textId="77777777" w:rsidR="009B3289" w:rsidRPr="001D48A2" w:rsidRDefault="009B3289" w:rsidP="00563B29">
      <w:pPr>
        <w:spacing w:after="0" w:line="360" w:lineRule="auto"/>
        <w:rPr>
          <w:rFonts w:ascii="Arial" w:eastAsia="Times New Roman" w:hAnsi="Arial" w:cs="Arial"/>
          <w:b/>
          <w:bCs/>
          <w:color w:val="000000"/>
          <w:lang w:val="en-US" w:eastAsia="pt-BR"/>
        </w:rPr>
      </w:pPr>
    </w:p>
    <w:p w14:paraId="7E712699" w14:textId="77777777" w:rsidR="009B3289" w:rsidRDefault="009B3289" w:rsidP="00563B29">
      <w:pPr>
        <w:spacing w:after="0" w:line="360" w:lineRule="auto"/>
        <w:rPr>
          <w:rFonts w:ascii="Arial" w:eastAsia="Times New Roman" w:hAnsi="Arial" w:cs="Arial"/>
          <w:b/>
          <w:bCs/>
          <w:color w:val="000000"/>
          <w:lang w:val="en-US" w:eastAsia="pt-BR"/>
        </w:rPr>
      </w:pPr>
    </w:p>
    <w:p w14:paraId="55E2C6CC" w14:textId="0E2C214B" w:rsidR="00297E27" w:rsidRDefault="00297E27" w:rsidP="00563B29">
      <w:pPr>
        <w:spacing w:after="0" w:line="360" w:lineRule="auto"/>
        <w:rPr>
          <w:rFonts w:ascii="Arial" w:eastAsia="Times New Roman" w:hAnsi="Arial" w:cs="Arial"/>
          <w:b/>
          <w:bCs/>
          <w:color w:val="000000"/>
          <w:lang w:val="en-US" w:eastAsia="pt-BR"/>
        </w:rPr>
      </w:pPr>
    </w:p>
    <w:p w14:paraId="4E05F01E" w14:textId="77777777" w:rsidR="004B3918" w:rsidRDefault="004B3918" w:rsidP="00563B29">
      <w:pPr>
        <w:spacing w:after="0" w:line="360" w:lineRule="auto"/>
        <w:rPr>
          <w:rFonts w:ascii="Arial" w:eastAsia="Times New Roman" w:hAnsi="Arial" w:cs="Arial"/>
          <w:b/>
          <w:bCs/>
          <w:color w:val="000000"/>
          <w:lang w:val="en-US" w:eastAsia="pt-BR"/>
        </w:rPr>
      </w:pPr>
    </w:p>
    <w:p w14:paraId="77F16CD4" w14:textId="77777777" w:rsidR="00297E27" w:rsidRPr="001D48A2" w:rsidRDefault="00297E27" w:rsidP="00563B29">
      <w:pPr>
        <w:spacing w:after="0" w:line="360" w:lineRule="auto"/>
        <w:rPr>
          <w:rFonts w:ascii="Arial" w:eastAsia="Times New Roman" w:hAnsi="Arial" w:cs="Arial"/>
          <w:b/>
          <w:bCs/>
          <w:color w:val="000000"/>
          <w:lang w:val="en-US" w:eastAsia="pt-BR"/>
        </w:rPr>
      </w:pPr>
    </w:p>
    <w:p w14:paraId="03E8F05D" w14:textId="77777777" w:rsidR="009B3289" w:rsidRPr="001D48A2" w:rsidRDefault="009B3289" w:rsidP="00563B29">
      <w:pPr>
        <w:spacing w:after="0" w:line="360" w:lineRule="auto"/>
        <w:rPr>
          <w:rFonts w:ascii="Arial" w:eastAsia="Times New Roman" w:hAnsi="Arial" w:cs="Arial"/>
          <w:b/>
          <w:bCs/>
          <w:color w:val="000000"/>
          <w:lang w:val="en-US" w:eastAsia="pt-BR"/>
        </w:rPr>
      </w:pPr>
    </w:p>
    <w:p w14:paraId="1A59D044" w14:textId="16C0FE59" w:rsidR="009B3289" w:rsidRDefault="009B3289" w:rsidP="00563B29">
      <w:pPr>
        <w:spacing w:after="0" w:line="360" w:lineRule="auto"/>
        <w:rPr>
          <w:rFonts w:ascii="Arial" w:eastAsia="Times New Roman" w:hAnsi="Arial" w:cs="Arial"/>
          <w:b/>
          <w:bCs/>
          <w:color w:val="000000"/>
          <w:lang w:val="en-US" w:eastAsia="pt-BR"/>
        </w:rPr>
      </w:pPr>
    </w:p>
    <w:p w14:paraId="04EA53C8" w14:textId="15559689" w:rsidR="00D1058E" w:rsidRDefault="00D1058E" w:rsidP="00563B29">
      <w:pPr>
        <w:spacing w:after="0" w:line="360" w:lineRule="auto"/>
        <w:rPr>
          <w:rFonts w:ascii="Arial" w:eastAsia="Times New Roman" w:hAnsi="Arial" w:cs="Arial"/>
          <w:b/>
          <w:bCs/>
          <w:color w:val="000000"/>
          <w:lang w:val="en-US" w:eastAsia="pt-BR"/>
        </w:rPr>
      </w:pPr>
    </w:p>
    <w:p w14:paraId="31BA5D17" w14:textId="77777777" w:rsidR="002D2B8B" w:rsidRDefault="002D2B8B" w:rsidP="00563B29">
      <w:pPr>
        <w:spacing w:after="0" w:line="360" w:lineRule="auto"/>
        <w:rPr>
          <w:rFonts w:ascii="Arial" w:eastAsia="Times New Roman" w:hAnsi="Arial" w:cs="Arial"/>
          <w:b/>
          <w:bCs/>
          <w:color w:val="000000"/>
          <w:lang w:val="en-US" w:eastAsia="pt-BR"/>
        </w:rPr>
      </w:pPr>
    </w:p>
    <w:p w14:paraId="02978830" w14:textId="77777777" w:rsidR="009B3289" w:rsidRPr="002D2B8B" w:rsidRDefault="009B3289" w:rsidP="002D2B8B">
      <w:pPr>
        <w:spacing w:after="0" w:line="360" w:lineRule="auto"/>
        <w:rPr>
          <w:rFonts w:ascii="Arial" w:eastAsia="Times New Roman" w:hAnsi="Arial" w:cs="Arial"/>
          <w:b/>
          <w:bCs/>
          <w:color w:val="000000"/>
          <w:lang w:val="en-US" w:eastAsia="pt-BR"/>
        </w:rPr>
      </w:pPr>
    </w:p>
    <w:p w14:paraId="0A5057DB" w14:textId="77777777" w:rsidR="009B3289" w:rsidRPr="002D2B8B" w:rsidRDefault="009B3289" w:rsidP="002D2B8B">
      <w:pPr>
        <w:spacing w:after="0" w:line="360" w:lineRule="auto"/>
        <w:rPr>
          <w:rFonts w:ascii="Arial" w:eastAsia="Times New Roman" w:hAnsi="Arial" w:cs="Arial"/>
          <w:lang w:eastAsia="pt-BR"/>
        </w:rPr>
      </w:pPr>
      <w:r w:rsidRPr="002D2B8B">
        <w:rPr>
          <w:rFonts w:ascii="Arial" w:eastAsia="Times New Roman" w:hAnsi="Arial" w:cs="Arial"/>
          <w:b/>
          <w:bCs/>
          <w:color w:val="000000"/>
          <w:lang w:eastAsia="pt-BR"/>
        </w:rPr>
        <w:t>Pesquisador Candidato ao Pós-Doutorado:</w:t>
      </w:r>
      <w:r w:rsidRPr="002D2B8B">
        <w:rPr>
          <w:rFonts w:ascii="Arial" w:eastAsia="Times New Roman" w:hAnsi="Arial" w:cs="Arial"/>
          <w:color w:val="000000"/>
          <w:lang w:eastAsia="pt-BR"/>
        </w:rPr>
        <w:t xml:space="preserve"> Rodrigo Dornelas do Carmo</w:t>
      </w:r>
    </w:p>
    <w:p w14:paraId="47472BCD" w14:textId="77777777" w:rsidR="009B3289" w:rsidRPr="002D2B8B" w:rsidRDefault="00297E27" w:rsidP="002D2B8B">
      <w:pPr>
        <w:spacing w:after="0" w:line="360" w:lineRule="auto"/>
        <w:rPr>
          <w:rFonts w:ascii="Arial" w:eastAsia="Times New Roman" w:hAnsi="Arial" w:cs="Arial"/>
          <w:lang w:eastAsia="pt-BR"/>
        </w:rPr>
      </w:pPr>
      <w:r w:rsidRPr="002D2B8B">
        <w:rPr>
          <w:rFonts w:ascii="Arial" w:eastAsia="Times New Roman" w:hAnsi="Arial" w:cs="Arial"/>
          <w:b/>
          <w:bCs/>
          <w:color w:val="000000"/>
          <w:lang w:eastAsia="pt-BR"/>
        </w:rPr>
        <w:t>Supervisora</w:t>
      </w:r>
      <w:r w:rsidR="009B3289" w:rsidRPr="002D2B8B">
        <w:rPr>
          <w:rFonts w:ascii="Arial" w:eastAsia="Times New Roman" w:hAnsi="Arial" w:cs="Arial"/>
          <w:color w:val="000000"/>
          <w:lang w:eastAsia="pt-BR"/>
        </w:rPr>
        <w:t xml:space="preserve">: Prof.ª </w:t>
      </w:r>
      <w:proofErr w:type="spellStart"/>
      <w:r w:rsidR="009B3289" w:rsidRPr="002D2B8B">
        <w:rPr>
          <w:rFonts w:ascii="Arial" w:eastAsia="Times New Roman" w:hAnsi="Arial" w:cs="Arial"/>
          <w:color w:val="000000"/>
          <w:lang w:eastAsia="pt-BR"/>
        </w:rPr>
        <w:t>Dr</w:t>
      </w:r>
      <w:proofErr w:type="spellEnd"/>
      <w:r w:rsidR="009B3289" w:rsidRPr="002D2B8B">
        <w:rPr>
          <w:rFonts w:ascii="Arial" w:eastAsia="Times New Roman" w:hAnsi="Arial" w:cs="Arial"/>
          <w:color w:val="000000"/>
          <w:lang w:eastAsia="pt-BR"/>
        </w:rPr>
        <w:t xml:space="preserve">ª. Mara Suzana </w:t>
      </w:r>
      <w:proofErr w:type="spellStart"/>
      <w:r w:rsidR="009B3289" w:rsidRPr="002D2B8B">
        <w:rPr>
          <w:rFonts w:ascii="Arial" w:eastAsia="Times New Roman" w:hAnsi="Arial" w:cs="Arial"/>
          <w:color w:val="000000"/>
          <w:lang w:eastAsia="pt-BR"/>
        </w:rPr>
        <w:t>Behlau</w:t>
      </w:r>
      <w:proofErr w:type="spellEnd"/>
    </w:p>
    <w:p w14:paraId="10682DA2" w14:textId="77777777" w:rsidR="009B3289" w:rsidRPr="002D2B8B" w:rsidRDefault="009B3289" w:rsidP="002D2B8B">
      <w:pPr>
        <w:spacing w:after="0" w:line="360" w:lineRule="auto"/>
        <w:rPr>
          <w:rFonts w:ascii="Arial" w:eastAsia="Times New Roman" w:hAnsi="Arial" w:cs="Arial"/>
          <w:lang w:eastAsia="pt-BR"/>
        </w:rPr>
      </w:pPr>
      <w:r w:rsidRPr="002D2B8B">
        <w:rPr>
          <w:rFonts w:ascii="Arial" w:eastAsia="Times New Roman" w:hAnsi="Arial" w:cs="Arial"/>
          <w:b/>
          <w:bCs/>
          <w:color w:val="000000"/>
          <w:lang w:eastAsia="pt-BR"/>
        </w:rPr>
        <w:t>Instituição:</w:t>
      </w:r>
      <w:r w:rsidRPr="002D2B8B">
        <w:rPr>
          <w:rFonts w:ascii="Arial" w:eastAsia="Times New Roman" w:hAnsi="Arial" w:cs="Arial"/>
          <w:color w:val="000000"/>
          <w:lang w:eastAsia="pt-BR"/>
        </w:rPr>
        <w:t xml:space="preserve"> Universidade Federal de São Paulo, Escola Paulista de Medicina, Programa de Pós-Graduação em Distúrbios da Comunicação Humana, Departamento de Fonoaudiologia</w:t>
      </w:r>
    </w:p>
    <w:p w14:paraId="1FD4DF08" w14:textId="77777777" w:rsidR="0085325E" w:rsidRDefault="0085325E" w:rsidP="002D2B8B">
      <w:pPr>
        <w:spacing w:after="0" w:line="360" w:lineRule="auto"/>
        <w:jc w:val="center"/>
        <w:rPr>
          <w:rFonts w:ascii="Arial" w:eastAsia="Times New Roman" w:hAnsi="Arial" w:cs="Arial"/>
          <w:lang w:eastAsia="pt-BR"/>
        </w:rPr>
      </w:pPr>
    </w:p>
    <w:p w14:paraId="5273F2D0" w14:textId="6CD41920" w:rsidR="00563B29" w:rsidRPr="002D2B8B" w:rsidRDefault="009B3289" w:rsidP="002D2B8B">
      <w:pPr>
        <w:spacing w:after="0" w:line="360" w:lineRule="auto"/>
        <w:jc w:val="center"/>
        <w:rPr>
          <w:rFonts w:ascii="Arial" w:eastAsia="Times New Roman" w:hAnsi="Arial" w:cs="Arial"/>
          <w:lang w:eastAsia="pt-BR"/>
        </w:rPr>
      </w:pPr>
      <w:r w:rsidRPr="002D2B8B">
        <w:rPr>
          <w:rFonts w:ascii="Arial" w:eastAsia="Times New Roman" w:hAnsi="Arial" w:cs="Arial"/>
          <w:lang w:eastAsia="pt-BR"/>
        </w:rPr>
        <w:br/>
      </w:r>
    </w:p>
    <w:p w14:paraId="6931A114" w14:textId="77777777" w:rsidR="00563B29" w:rsidRPr="002D2B8B" w:rsidRDefault="00563B29" w:rsidP="002D2B8B">
      <w:pPr>
        <w:spacing w:after="0" w:line="360" w:lineRule="auto"/>
        <w:jc w:val="center"/>
        <w:rPr>
          <w:rFonts w:ascii="Arial" w:eastAsia="Times New Roman" w:hAnsi="Arial" w:cs="Arial"/>
          <w:lang w:eastAsia="pt-BR"/>
        </w:rPr>
      </w:pPr>
    </w:p>
    <w:p w14:paraId="25FF6E6C" w14:textId="1FD119FE" w:rsidR="00563B29" w:rsidRDefault="00563B29" w:rsidP="002D2B8B">
      <w:pPr>
        <w:spacing w:after="0" w:line="360" w:lineRule="auto"/>
        <w:jc w:val="center"/>
        <w:rPr>
          <w:rFonts w:ascii="Arial" w:eastAsia="Times New Roman" w:hAnsi="Arial" w:cs="Arial"/>
          <w:lang w:eastAsia="pt-BR"/>
        </w:rPr>
      </w:pPr>
    </w:p>
    <w:p w14:paraId="33DEF3B9" w14:textId="0B38E0DE" w:rsidR="004B3918" w:rsidRDefault="004B3918" w:rsidP="002D2B8B">
      <w:pPr>
        <w:spacing w:after="0" w:line="360" w:lineRule="auto"/>
        <w:jc w:val="center"/>
        <w:rPr>
          <w:rFonts w:ascii="Arial" w:eastAsia="Times New Roman" w:hAnsi="Arial" w:cs="Arial"/>
          <w:lang w:eastAsia="pt-BR"/>
        </w:rPr>
      </w:pPr>
    </w:p>
    <w:p w14:paraId="20176444" w14:textId="3C6E4059" w:rsidR="004B3918" w:rsidRDefault="004B3918" w:rsidP="002D2B8B">
      <w:pPr>
        <w:spacing w:after="0" w:line="360" w:lineRule="auto"/>
        <w:jc w:val="center"/>
        <w:rPr>
          <w:rFonts w:ascii="Arial" w:eastAsia="Times New Roman" w:hAnsi="Arial" w:cs="Arial"/>
          <w:lang w:eastAsia="pt-BR"/>
        </w:rPr>
      </w:pPr>
    </w:p>
    <w:p w14:paraId="6CA76049" w14:textId="6C25B512" w:rsidR="004B3918" w:rsidRDefault="004B3918" w:rsidP="002D2B8B">
      <w:pPr>
        <w:spacing w:after="0" w:line="360" w:lineRule="auto"/>
        <w:jc w:val="center"/>
        <w:rPr>
          <w:rFonts w:ascii="Arial" w:eastAsia="Times New Roman" w:hAnsi="Arial" w:cs="Arial"/>
          <w:lang w:eastAsia="pt-BR"/>
        </w:rPr>
      </w:pPr>
    </w:p>
    <w:p w14:paraId="7DA06ABF" w14:textId="54D99FBD" w:rsidR="004B3918" w:rsidRDefault="004B3918" w:rsidP="002D2B8B">
      <w:pPr>
        <w:spacing w:after="0" w:line="360" w:lineRule="auto"/>
        <w:jc w:val="center"/>
        <w:rPr>
          <w:rFonts w:ascii="Arial" w:eastAsia="Times New Roman" w:hAnsi="Arial" w:cs="Arial"/>
          <w:lang w:eastAsia="pt-BR"/>
        </w:rPr>
      </w:pPr>
    </w:p>
    <w:p w14:paraId="3BD204A1" w14:textId="03086EB5" w:rsidR="004B3918" w:rsidRDefault="004B3918" w:rsidP="002D2B8B">
      <w:pPr>
        <w:spacing w:after="0" w:line="360" w:lineRule="auto"/>
        <w:jc w:val="center"/>
        <w:rPr>
          <w:rFonts w:ascii="Arial" w:eastAsia="Times New Roman" w:hAnsi="Arial" w:cs="Arial"/>
          <w:lang w:eastAsia="pt-BR"/>
        </w:rPr>
      </w:pPr>
    </w:p>
    <w:p w14:paraId="758BBD8A" w14:textId="0CF34249" w:rsidR="004B3918" w:rsidRDefault="004B3918" w:rsidP="002D2B8B">
      <w:pPr>
        <w:spacing w:after="0" w:line="360" w:lineRule="auto"/>
        <w:jc w:val="center"/>
        <w:rPr>
          <w:rFonts w:ascii="Arial" w:eastAsia="Times New Roman" w:hAnsi="Arial" w:cs="Arial"/>
          <w:lang w:eastAsia="pt-BR"/>
        </w:rPr>
      </w:pPr>
    </w:p>
    <w:p w14:paraId="6B42AB55" w14:textId="77B3BA49" w:rsidR="004B3918" w:rsidRDefault="004B3918" w:rsidP="002D2B8B">
      <w:pPr>
        <w:spacing w:after="0" w:line="360" w:lineRule="auto"/>
        <w:jc w:val="center"/>
        <w:rPr>
          <w:rFonts w:ascii="Arial" w:eastAsia="Times New Roman" w:hAnsi="Arial" w:cs="Arial"/>
          <w:lang w:eastAsia="pt-BR"/>
        </w:rPr>
      </w:pPr>
    </w:p>
    <w:p w14:paraId="44FE7DA0" w14:textId="77777777" w:rsidR="004B3918" w:rsidRPr="002D2B8B" w:rsidRDefault="004B3918" w:rsidP="002D2B8B">
      <w:pPr>
        <w:spacing w:after="0" w:line="360" w:lineRule="auto"/>
        <w:jc w:val="center"/>
        <w:rPr>
          <w:rFonts w:ascii="Arial" w:eastAsia="Times New Roman" w:hAnsi="Arial" w:cs="Arial"/>
          <w:lang w:eastAsia="pt-BR"/>
        </w:rPr>
      </w:pPr>
    </w:p>
    <w:p w14:paraId="07AB6610" w14:textId="1049732C" w:rsidR="009B3289" w:rsidRPr="002D2B8B" w:rsidRDefault="009B3289" w:rsidP="002D2B8B">
      <w:pPr>
        <w:spacing w:after="0" w:line="360" w:lineRule="auto"/>
        <w:jc w:val="center"/>
        <w:rPr>
          <w:rFonts w:ascii="Arial" w:eastAsia="Times New Roman" w:hAnsi="Arial" w:cs="Arial"/>
          <w:lang w:eastAsia="pt-BR"/>
        </w:rPr>
      </w:pPr>
      <w:r w:rsidRPr="002D2B8B">
        <w:rPr>
          <w:rFonts w:ascii="Arial" w:eastAsia="Times New Roman" w:hAnsi="Arial" w:cs="Arial"/>
          <w:b/>
          <w:bCs/>
          <w:color w:val="000000"/>
          <w:lang w:eastAsia="pt-BR"/>
        </w:rPr>
        <w:t>São Paulo, SP, Brasil</w:t>
      </w:r>
    </w:p>
    <w:p w14:paraId="55772EDB" w14:textId="12685641" w:rsidR="009B3289" w:rsidRPr="002D2B8B" w:rsidRDefault="009B3289" w:rsidP="002D2B8B">
      <w:pPr>
        <w:spacing w:after="0" w:line="360" w:lineRule="auto"/>
        <w:jc w:val="center"/>
        <w:rPr>
          <w:rFonts w:ascii="Arial" w:eastAsia="Times New Roman" w:hAnsi="Arial" w:cs="Arial"/>
          <w:lang w:eastAsia="pt-BR"/>
        </w:rPr>
      </w:pPr>
      <w:r w:rsidRPr="002D2B8B">
        <w:rPr>
          <w:rFonts w:ascii="Arial" w:eastAsia="Times New Roman" w:hAnsi="Arial" w:cs="Arial"/>
          <w:b/>
          <w:bCs/>
          <w:color w:val="000000"/>
          <w:lang w:eastAsia="pt-BR"/>
        </w:rPr>
        <w:t>202</w:t>
      </w:r>
      <w:r w:rsidR="00D1058E" w:rsidRPr="002D2B8B">
        <w:rPr>
          <w:rFonts w:ascii="Arial" w:eastAsia="Times New Roman" w:hAnsi="Arial" w:cs="Arial"/>
          <w:b/>
          <w:bCs/>
          <w:color w:val="000000"/>
          <w:lang w:eastAsia="pt-BR"/>
        </w:rPr>
        <w:t>2</w:t>
      </w:r>
    </w:p>
    <w:p w14:paraId="2C61CEEF" w14:textId="1D089496" w:rsidR="009B3289" w:rsidRPr="002D2B8B" w:rsidRDefault="00FE009F"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lastRenderedPageBreak/>
        <w:t>RESUMO</w:t>
      </w:r>
    </w:p>
    <w:p w14:paraId="098A89D3" w14:textId="77777777" w:rsidR="0085325E" w:rsidRDefault="0085325E" w:rsidP="002D2B8B">
      <w:pPr>
        <w:spacing w:after="0" w:line="360" w:lineRule="auto"/>
        <w:ind w:left="110" w:right="41" w:hanging="5"/>
        <w:jc w:val="both"/>
        <w:rPr>
          <w:rFonts w:ascii="Arial" w:eastAsia="Times New Roman" w:hAnsi="Arial" w:cs="Arial"/>
          <w:color w:val="000000"/>
          <w:lang w:eastAsia="pt-BR"/>
        </w:rPr>
      </w:pPr>
    </w:p>
    <w:p w14:paraId="3F4C7486" w14:textId="521A363E" w:rsidR="009B3289" w:rsidRPr="00096674" w:rsidRDefault="009B3289" w:rsidP="002D2B8B">
      <w:pPr>
        <w:spacing w:after="0" w:line="360" w:lineRule="auto"/>
        <w:ind w:left="110" w:right="41" w:hanging="5"/>
        <w:jc w:val="both"/>
        <w:rPr>
          <w:rFonts w:ascii="Arial" w:eastAsia="Times New Roman" w:hAnsi="Arial" w:cs="Arial"/>
          <w:lang w:eastAsia="pt-BR"/>
        </w:rPr>
      </w:pPr>
      <w:r w:rsidRPr="00096674">
        <w:rPr>
          <w:rFonts w:ascii="Arial" w:eastAsia="Times New Roman" w:hAnsi="Arial" w:cs="Arial"/>
          <w:color w:val="000000"/>
          <w:lang w:eastAsia="pt-BR"/>
        </w:rPr>
        <w:t>A tosse é um mecanismo reflexo da laringe com função de proteger as vias aéreas inferiores. Sua persistência por mais de oito semanas, apesar de tratamento médico, caracteriza a Tosse Crônica Refratária (TCR) e acomete até 10% dos adultos. O manejo da TCR é um desafio na clínica fonoaudiológica que tem atraído a atenção recente de pesquisadores. Uma intervenção cognitivo-</w:t>
      </w:r>
      <w:r w:rsidRPr="00096674">
        <w:rPr>
          <w:rFonts w:ascii="Arial" w:eastAsia="Times New Roman" w:hAnsi="Arial" w:cs="Arial"/>
          <w:lang w:eastAsia="pt-BR"/>
        </w:rPr>
        <w:t>comportamental</w:t>
      </w:r>
      <w:r w:rsidR="002B7A95" w:rsidRPr="00096674">
        <w:rPr>
          <w:rFonts w:ascii="Arial" w:eastAsia="Times New Roman" w:hAnsi="Arial" w:cs="Arial"/>
          <w:lang w:eastAsia="pt-BR"/>
        </w:rPr>
        <w:t xml:space="preserve"> com o objetivo de</w:t>
      </w:r>
      <w:r w:rsidRPr="00096674">
        <w:rPr>
          <w:rFonts w:ascii="Arial" w:eastAsia="Times New Roman" w:hAnsi="Arial" w:cs="Arial"/>
          <w:lang w:eastAsia="pt-BR"/>
        </w:rPr>
        <w:t xml:space="preserve"> suprimir a TCR, aumentar o limiar do reflexo de tosse e promover quebra do ciclo de irritação dos receptores laríngeos</w:t>
      </w:r>
      <w:r w:rsidR="002B7A95" w:rsidRPr="00096674">
        <w:rPr>
          <w:rFonts w:ascii="Arial" w:eastAsia="Times New Roman" w:hAnsi="Arial" w:cs="Arial"/>
          <w:lang w:eastAsia="pt-BR"/>
        </w:rPr>
        <w:t xml:space="preserve"> tem sido sugerida, quando os tratamentos médicos falham</w:t>
      </w:r>
      <w:r w:rsidRPr="00096674">
        <w:rPr>
          <w:rFonts w:ascii="Arial" w:eastAsia="Times New Roman" w:hAnsi="Arial" w:cs="Arial"/>
          <w:lang w:eastAsia="pt-BR"/>
        </w:rPr>
        <w:t xml:space="preserve">. Os </w:t>
      </w:r>
      <w:r w:rsidRPr="00096674">
        <w:rPr>
          <w:rFonts w:ascii="Arial" w:eastAsia="Times New Roman" w:hAnsi="Arial" w:cs="Arial"/>
          <w:color w:val="000000"/>
          <w:lang w:eastAsia="pt-BR"/>
        </w:rPr>
        <w:t xml:space="preserve">procedimentos de avaliação clínica utilizados são heterogêneos, o que dificulta a comparação dos estudos e </w:t>
      </w:r>
      <w:r w:rsidR="00CF55D2" w:rsidRPr="00096674">
        <w:rPr>
          <w:rFonts w:ascii="Arial" w:eastAsia="Times New Roman" w:hAnsi="Arial" w:cs="Arial"/>
          <w:color w:val="000000"/>
          <w:lang w:eastAsia="pt-BR"/>
        </w:rPr>
        <w:t>poucos instrumentos</w:t>
      </w:r>
      <w:r w:rsidRPr="00096674">
        <w:rPr>
          <w:rFonts w:ascii="Arial" w:eastAsia="Times New Roman" w:hAnsi="Arial" w:cs="Arial"/>
          <w:color w:val="000000"/>
          <w:lang w:eastAsia="pt-BR"/>
        </w:rPr>
        <w:t xml:space="preserve"> estão traduzidos e validados para o português brasileiro. O mecanismo de ação da intervenção fonoaudiológica não é completamente compreendido, por falta de evidências de segurança e eficácia obtidas por meio de Ensaios Clínicos Randomizados (ECR). Assim sendo, é necessário </w:t>
      </w:r>
      <w:r w:rsidR="00CF55D2" w:rsidRPr="00096674">
        <w:rPr>
          <w:rFonts w:ascii="Arial" w:eastAsia="Times New Roman" w:hAnsi="Arial" w:cs="Arial"/>
          <w:color w:val="000000"/>
          <w:lang w:eastAsia="pt-BR"/>
        </w:rPr>
        <w:t xml:space="preserve">o </w:t>
      </w:r>
      <w:r w:rsidRPr="00096674">
        <w:rPr>
          <w:rFonts w:ascii="Arial" w:eastAsia="Times New Roman" w:hAnsi="Arial" w:cs="Arial"/>
          <w:color w:val="000000"/>
          <w:lang w:eastAsia="pt-BR"/>
        </w:rPr>
        <w:t xml:space="preserve">mapeamento de evidências, </w:t>
      </w:r>
      <w:r w:rsidRPr="00096674">
        <w:rPr>
          <w:rFonts w:ascii="Arial" w:eastAsia="Times New Roman" w:hAnsi="Arial" w:cs="Arial"/>
          <w:lang w:eastAsia="pt-BR"/>
        </w:rPr>
        <w:t xml:space="preserve">validação de instrumentos de avaliação e análise da segurança e eficácia das intervenções, para promover a prática baseada em evidências e oferecer atendimento clínico </w:t>
      </w:r>
      <w:r w:rsidR="002B7A95" w:rsidRPr="00096674">
        <w:rPr>
          <w:rFonts w:ascii="Arial" w:eastAsia="Times New Roman" w:hAnsi="Arial" w:cs="Arial"/>
          <w:lang w:eastAsia="pt-BR"/>
        </w:rPr>
        <w:t xml:space="preserve">fonoaudiológico </w:t>
      </w:r>
      <w:r w:rsidRPr="00096674">
        <w:rPr>
          <w:rFonts w:ascii="Arial" w:eastAsia="Times New Roman" w:hAnsi="Arial" w:cs="Arial"/>
          <w:lang w:eastAsia="pt-BR"/>
        </w:rPr>
        <w:t>de qualidade</w:t>
      </w:r>
      <w:r w:rsidR="0085325E" w:rsidRPr="00096674">
        <w:rPr>
          <w:rFonts w:ascii="Arial" w:eastAsia="Times New Roman" w:hAnsi="Arial" w:cs="Arial"/>
          <w:lang w:eastAsia="pt-BR"/>
        </w:rPr>
        <w:t xml:space="preserve"> a</w:t>
      </w:r>
      <w:r w:rsidR="002B7A95" w:rsidRPr="00096674">
        <w:rPr>
          <w:rFonts w:ascii="Arial" w:eastAsia="Times New Roman" w:hAnsi="Arial" w:cs="Arial"/>
          <w:lang w:eastAsia="pt-BR"/>
        </w:rPr>
        <w:t xml:space="preserve"> esses</w:t>
      </w:r>
      <w:r w:rsidR="0085325E" w:rsidRPr="00096674">
        <w:rPr>
          <w:rFonts w:ascii="Arial" w:eastAsia="Times New Roman" w:hAnsi="Arial" w:cs="Arial"/>
          <w:lang w:eastAsia="pt-BR"/>
        </w:rPr>
        <w:t xml:space="preserve"> pacientes</w:t>
      </w:r>
      <w:r w:rsidRPr="00096674">
        <w:rPr>
          <w:rFonts w:ascii="Arial" w:eastAsia="Times New Roman" w:hAnsi="Arial" w:cs="Arial"/>
          <w:lang w:eastAsia="pt-BR"/>
        </w:rPr>
        <w:t xml:space="preserve">. Entende-se que uma metodologia que contemple </w:t>
      </w:r>
      <w:r w:rsidR="00CF55D2" w:rsidRPr="00096674">
        <w:rPr>
          <w:rFonts w:ascii="Arial" w:eastAsia="Times New Roman" w:hAnsi="Arial" w:cs="Arial"/>
          <w:lang w:eastAsia="pt-BR"/>
        </w:rPr>
        <w:t>a</w:t>
      </w:r>
      <w:r w:rsidRPr="00096674">
        <w:rPr>
          <w:rFonts w:ascii="Arial" w:eastAsia="Times New Roman" w:hAnsi="Arial" w:cs="Arial"/>
          <w:lang w:eastAsia="pt-BR"/>
        </w:rPr>
        <w:t xml:space="preserve"> validação de instrumentos de autoavaliação</w:t>
      </w:r>
      <w:r w:rsidR="00CF55D2" w:rsidRPr="00096674">
        <w:rPr>
          <w:rFonts w:ascii="Arial" w:eastAsia="Times New Roman" w:hAnsi="Arial" w:cs="Arial"/>
          <w:lang w:eastAsia="pt-BR"/>
        </w:rPr>
        <w:t xml:space="preserve"> e </w:t>
      </w:r>
      <w:r w:rsidR="0085325E" w:rsidRPr="00096674">
        <w:rPr>
          <w:rFonts w:ascii="Arial" w:eastAsia="Times New Roman" w:hAnsi="Arial" w:cs="Arial"/>
          <w:lang w:eastAsia="pt-BR"/>
        </w:rPr>
        <w:t xml:space="preserve">um </w:t>
      </w:r>
      <w:r w:rsidRPr="00096674">
        <w:rPr>
          <w:rFonts w:ascii="Arial" w:eastAsia="Times New Roman" w:hAnsi="Arial" w:cs="Arial"/>
          <w:lang w:eastAsia="pt-BR"/>
        </w:rPr>
        <w:t xml:space="preserve">ensaio clínico randomizado com duas intervenções para manejo da TCR possam fornecer evidências para responder as dúvidas clínicas e fortalecer a prática fonoaudiológica com TCR. Os estudos primários terão como participantes pacientes com diagnóstico de TCR, encaminhados pelo Serviço de Pneumologia e de Otorrinolaringologia e serão desenvolvidos nos ambulatórios de Voz das </w:t>
      </w:r>
      <w:r w:rsidR="00CF55D2" w:rsidRPr="00096674">
        <w:rPr>
          <w:rFonts w:ascii="Arial" w:eastAsia="Times New Roman" w:hAnsi="Arial" w:cs="Arial"/>
          <w:lang w:eastAsia="pt-BR"/>
        </w:rPr>
        <w:t>Universidades envolvidas</w:t>
      </w:r>
      <w:r w:rsidR="002B7A95" w:rsidRPr="00096674">
        <w:rPr>
          <w:rFonts w:ascii="Arial" w:eastAsia="Times New Roman" w:hAnsi="Arial" w:cs="Arial"/>
          <w:lang w:eastAsia="pt-BR"/>
        </w:rPr>
        <w:t xml:space="preserve"> nesse projeto</w:t>
      </w:r>
      <w:r w:rsidRPr="00096674">
        <w:rPr>
          <w:rFonts w:ascii="Arial" w:eastAsia="Times New Roman" w:hAnsi="Arial" w:cs="Arial"/>
          <w:lang w:eastAsia="pt-BR"/>
        </w:rPr>
        <w:t xml:space="preserve">. </w:t>
      </w:r>
    </w:p>
    <w:p w14:paraId="731F2061" w14:textId="77777777" w:rsidR="009B3289" w:rsidRPr="00096674" w:rsidRDefault="009B3289" w:rsidP="002D2B8B">
      <w:pPr>
        <w:spacing w:after="0" w:line="360" w:lineRule="auto"/>
        <w:jc w:val="both"/>
        <w:rPr>
          <w:rFonts w:ascii="Arial" w:eastAsia="Times New Roman" w:hAnsi="Arial" w:cs="Arial"/>
          <w:lang w:eastAsia="pt-BR"/>
        </w:rPr>
      </w:pPr>
    </w:p>
    <w:p w14:paraId="0C2A1211" w14:textId="3B3CCB7D" w:rsidR="009B3289" w:rsidRPr="002D2B8B" w:rsidRDefault="00FE009F" w:rsidP="002D2B8B">
      <w:pPr>
        <w:spacing w:after="0" w:line="360" w:lineRule="auto"/>
        <w:jc w:val="both"/>
        <w:rPr>
          <w:rFonts w:ascii="Arial" w:eastAsia="Times New Roman" w:hAnsi="Arial" w:cs="Arial"/>
          <w:lang w:eastAsia="pt-BR"/>
        </w:rPr>
      </w:pPr>
      <w:r w:rsidRPr="00096674">
        <w:rPr>
          <w:rFonts w:ascii="Arial" w:eastAsia="Times New Roman" w:hAnsi="Arial" w:cs="Arial"/>
          <w:b/>
          <w:bCs/>
          <w:color w:val="000000"/>
          <w:shd w:val="clear" w:color="auto" w:fill="FFFFFF"/>
          <w:lang w:eastAsia="pt-BR"/>
        </w:rPr>
        <w:t>PALAVRAS-CHAVES</w:t>
      </w:r>
      <w:r w:rsidR="009B3289" w:rsidRPr="00096674">
        <w:rPr>
          <w:rFonts w:ascii="Arial" w:eastAsia="Times New Roman" w:hAnsi="Arial" w:cs="Arial"/>
          <w:b/>
          <w:bCs/>
          <w:color w:val="000000"/>
          <w:shd w:val="clear" w:color="auto" w:fill="FFFFFF"/>
          <w:lang w:eastAsia="pt-BR"/>
        </w:rPr>
        <w:t>:</w:t>
      </w:r>
      <w:r w:rsidR="009B3289" w:rsidRPr="00096674">
        <w:rPr>
          <w:rFonts w:ascii="Arial" w:eastAsia="Times New Roman" w:hAnsi="Arial" w:cs="Arial"/>
          <w:b/>
          <w:bCs/>
          <w:color w:val="000000"/>
          <w:lang w:eastAsia="pt-BR"/>
        </w:rPr>
        <w:t xml:space="preserve"> </w:t>
      </w:r>
      <w:r w:rsidR="009B3289" w:rsidRPr="00096674">
        <w:rPr>
          <w:rFonts w:ascii="Arial" w:eastAsia="Times New Roman" w:hAnsi="Arial" w:cs="Arial"/>
          <w:color w:val="000000"/>
          <w:lang w:eastAsia="pt-BR"/>
        </w:rPr>
        <w:t>Tosse</w:t>
      </w:r>
      <w:r w:rsidR="003B73E2">
        <w:rPr>
          <w:rFonts w:ascii="Arial" w:eastAsia="Times New Roman" w:hAnsi="Arial" w:cs="Arial"/>
          <w:color w:val="000000"/>
          <w:lang w:eastAsia="pt-BR"/>
        </w:rPr>
        <w:t>,</w:t>
      </w:r>
      <w:r w:rsidR="009B3289" w:rsidRPr="00096674">
        <w:rPr>
          <w:rFonts w:ascii="Arial" w:eastAsia="Times New Roman" w:hAnsi="Arial" w:cs="Arial"/>
          <w:color w:val="000000"/>
          <w:lang w:eastAsia="pt-BR"/>
        </w:rPr>
        <w:t xml:space="preserve"> Fonoaudiologia</w:t>
      </w:r>
      <w:r w:rsidR="003B73E2">
        <w:rPr>
          <w:rFonts w:ascii="Arial" w:eastAsia="Times New Roman" w:hAnsi="Arial" w:cs="Arial"/>
          <w:color w:val="000000"/>
          <w:lang w:eastAsia="pt-BR"/>
        </w:rPr>
        <w:t>,</w:t>
      </w:r>
      <w:r w:rsidR="009B3289" w:rsidRPr="00096674">
        <w:rPr>
          <w:rFonts w:ascii="Arial" w:eastAsia="Times New Roman" w:hAnsi="Arial" w:cs="Arial"/>
          <w:color w:val="000000"/>
          <w:lang w:eastAsia="pt-BR"/>
        </w:rPr>
        <w:t xml:space="preserve"> Voz</w:t>
      </w:r>
      <w:r w:rsidR="003B73E2">
        <w:rPr>
          <w:rFonts w:ascii="Arial" w:eastAsia="Times New Roman" w:hAnsi="Arial" w:cs="Arial"/>
          <w:color w:val="000000"/>
          <w:lang w:eastAsia="pt-BR"/>
        </w:rPr>
        <w:t>,</w:t>
      </w:r>
      <w:r w:rsidR="009B3289" w:rsidRPr="00096674">
        <w:rPr>
          <w:rFonts w:ascii="Arial" w:eastAsia="Times New Roman" w:hAnsi="Arial" w:cs="Arial"/>
          <w:color w:val="000000"/>
          <w:lang w:eastAsia="pt-BR"/>
        </w:rPr>
        <w:t xml:space="preserve"> Disfonia</w:t>
      </w:r>
      <w:r w:rsidR="003B73E2">
        <w:rPr>
          <w:rFonts w:ascii="Arial" w:eastAsia="Times New Roman" w:hAnsi="Arial" w:cs="Arial"/>
          <w:color w:val="000000"/>
          <w:lang w:eastAsia="pt-BR"/>
        </w:rPr>
        <w:t>,</w:t>
      </w:r>
      <w:r w:rsidR="009B3289" w:rsidRPr="00096674">
        <w:rPr>
          <w:rFonts w:ascii="Arial" w:eastAsia="Times New Roman" w:hAnsi="Arial" w:cs="Arial"/>
          <w:color w:val="000000"/>
          <w:lang w:eastAsia="pt-BR"/>
        </w:rPr>
        <w:t xml:space="preserve"> Antitussígeno</w:t>
      </w:r>
      <w:r w:rsidR="003B73E2">
        <w:rPr>
          <w:rFonts w:ascii="Arial" w:eastAsia="Times New Roman" w:hAnsi="Arial" w:cs="Arial"/>
          <w:color w:val="000000"/>
          <w:lang w:eastAsia="pt-BR"/>
        </w:rPr>
        <w:t xml:space="preserve">, </w:t>
      </w:r>
      <w:r w:rsidR="009B3289" w:rsidRPr="00096674">
        <w:rPr>
          <w:rFonts w:ascii="Arial" w:eastAsia="Times New Roman" w:hAnsi="Arial" w:cs="Arial"/>
          <w:color w:val="000000"/>
          <w:lang w:eastAsia="pt-BR"/>
        </w:rPr>
        <w:t>Fonoterapia</w:t>
      </w:r>
      <w:r w:rsidR="003B73E2">
        <w:rPr>
          <w:rFonts w:ascii="Arial" w:eastAsia="Times New Roman" w:hAnsi="Arial" w:cs="Arial"/>
          <w:color w:val="000000"/>
          <w:lang w:eastAsia="pt-BR"/>
        </w:rPr>
        <w:t>,</w:t>
      </w:r>
      <w:r w:rsidR="00096674">
        <w:rPr>
          <w:rFonts w:ascii="Arial" w:eastAsia="Times New Roman" w:hAnsi="Arial" w:cs="Arial"/>
          <w:color w:val="000000"/>
          <w:lang w:eastAsia="pt-BR"/>
        </w:rPr>
        <w:t xml:space="preserve"> Telessaúde</w:t>
      </w:r>
      <w:r w:rsidR="003B73E2">
        <w:rPr>
          <w:rFonts w:ascii="Arial" w:eastAsia="Times New Roman" w:hAnsi="Arial" w:cs="Arial"/>
          <w:color w:val="000000"/>
          <w:lang w:eastAsia="pt-BR"/>
        </w:rPr>
        <w:t>,</w:t>
      </w:r>
      <w:r w:rsidR="00096674">
        <w:rPr>
          <w:rFonts w:ascii="Arial" w:eastAsia="Times New Roman" w:hAnsi="Arial" w:cs="Arial"/>
          <w:color w:val="000000"/>
          <w:lang w:eastAsia="pt-BR"/>
        </w:rPr>
        <w:t xml:space="preserve"> </w:t>
      </w:r>
      <w:r w:rsidR="00096674" w:rsidRPr="00096674">
        <w:rPr>
          <w:rFonts w:ascii="Arial" w:eastAsia="Times New Roman" w:hAnsi="Arial" w:cs="Arial"/>
          <w:color w:val="000000"/>
          <w:lang w:eastAsia="pt-BR"/>
        </w:rPr>
        <w:t>Disfunção</w:t>
      </w:r>
      <w:r w:rsidR="009B3289" w:rsidRPr="00096674">
        <w:rPr>
          <w:rFonts w:ascii="Arial" w:eastAsia="Times New Roman" w:hAnsi="Arial" w:cs="Arial"/>
          <w:color w:val="000000"/>
          <w:lang w:eastAsia="pt-BR"/>
        </w:rPr>
        <w:t xml:space="preserve"> da prega vocal</w:t>
      </w:r>
      <w:r w:rsidR="003B73E2">
        <w:rPr>
          <w:rFonts w:ascii="Arial" w:eastAsia="Times New Roman" w:hAnsi="Arial" w:cs="Arial"/>
          <w:color w:val="000000"/>
          <w:lang w:eastAsia="pt-BR"/>
        </w:rPr>
        <w:t>.</w:t>
      </w:r>
    </w:p>
    <w:p w14:paraId="4503CE26" w14:textId="77777777" w:rsidR="009B3289" w:rsidRPr="002D2B8B" w:rsidRDefault="009B3289" w:rsidP="002D2B8B">
      <w:pPr>
        <w:spacing w:after="0" w:line="360" w:lineRule="auto"/>
        <w:jc w:val="both"/>
        <w:rPr>
          <w:rFonts w:ascii="Arial" w:eastAsia="Times New Roman" w:hAnsi="Arial" w:cs="Arial"/>
          <w:lang w:eastAsia="pt-BR"/>
        </w:rPr>
      </w:pPr>
    </w:p>
    <w:p w14:paraId="3E085595" w14:textId="47C1B5AF" w:rsidR="009B3289" w:rsidRPr="002D2B8B" w:rsidRDefault="009B3289" w:rsidP="002D2B8B">
      <w:pPr>
        <w:spacing w:after="0" w:line="360" w:lineRule="auto"/>
        <w:jc w:val="both"/>
        <w:rPr>
          <w:rFonts w:ascii="Arial" w:eastAsia="Times New Roman" w:hAnsi="Arial" w:cs="Arial"/>
          <w:b/>
          <w:bCs/>
          <w:color w:val="000000"/>
          <w:shd w:val="clear" w:color="auto" w:fill="FFFF00"/>
          <w:lang w:eastAsia="pt-BR"/>
        </w:rPr>
      </w:pPr>
    </w:p>
    <w:p w14:paraId="6D63CBA5" w14:textId="28886750" w:rsidR="00D1058E" w:rsidRPr="002D2B8B" w:rsidRDefault="00D1058E" w:rsidP="002D2B8B">
      <w:pPr>
        <w:spacing w:after="0" w:line="360" w:lineRule="auto"/>
        <w:jc w:val="both"/>
        <w:rPr>
          <w:rFonts w:ascii="Arial" w:eastAsia="Times New Roman" w:hAnsi="Arial" w:cs="Arial"/>
          <w:b/>
          <w:bCs/>
          <w:color w:val="000000"/>
          <w:shd w:val="clear" w:color="auto" w:fill="FFFF00"/>
          <w:lang w:eastAsia="pt-BR"/>
        </w:rPr>
      </w:pPr>
    </w:p>
    <w:p w14:paraId="13F030F9" w14:textId="009369D2" w:rsidR="00D1058E" w:rsidRPr="002D2B8B" w:rsidRDefault="00D1058E" w:rsidP="002D2B8B">
      <w:pPr>
        <w:spacing w:after="0" w:line="360" w:lineRule="auto"/>
        <w:jc w:val="both"/>
        <w:rPr>
          <w:rFonts w:ascii="Arial" w:eastAsia="Times New Roman" w:hAnsi="Arial" w:cs="Arial"/>
          <w:b/>
          <w:bCs/>
          <w:color w:val="000000"/>
          <w:shd w:val="clear" w:color="auto" w:fill="FFFF00"/>
          <w:lang w:eastAsia="pt-BR"/>
        </w:rPr>
      </w:pPr>
    </w:p>
    <w:p w14:paraId="324F5AF5" w14:textId="77777777" w:rsidR="00D1058E" w:rsidRPr="002D2B8B" w:rsidRDefault="00D1058E" w:rsidP="002D2B8B">
      <w:pPr>
        <w:spacing w:after="0" w:line="360" w:lineRule="auto"/>
        <w:jc w:val="both"/>
        <w:rPr>
          <w:rFonts w:ascii="Arial" w:eastAsia="Times New Roman" w:hAnsi="Arial" w:cs="Arial"/>
          <w:b/>
          <w:bCs/>
          <w:color w:val="000000"/>
          <w:shd w:val="clear" w:color="auto" w:fill="FFFF00"/>
          <w:lang w:eastAsia="pt-BR"/>
        </w:rPr>
      </w:pPr>
    </w:p>
    <w:p w14:paraId="60C7FD6F" w14:textId="77777777" w:rsidR="009B3289" w:rsidRPr="002D2B8B" w:rsidRDefault="009B3289" w:rsidP="002D2B8B">
      <w:pPr>
        <w:spacing w:after="0" w:line="360" w:lineRule="auto"/>
        <w:jc w:val="both"/>
        <w:rPr>
          <w:rFonts w:ascii="Arial" w:eastAsia="Times New Roman" w:hAnsi="Arial" w:cs="Arial"/>
          <w:b/>
          <w:bCs/>
          <w:color w:val="000000"/>
          <w:shd w:val="clear" w:color="auto" w:fill="FFFF00"/>
          <w:lang w:eastAsia="pt-BR"/>
        </w:rPr>
      </w:pPr>
    </w:p>
    <w:p w14:paraId="74F9CBDA" w14:textId="77777777" w:rsidR="00563B29" w:rsidRPr="002B7A95" w:rsidRDefault="00563B29" w:rsidP="002D2B8B">
      <w:pPr>
        <w:spacing w:line="360" w:lineRule="auto"/>
        <w:rPr>
          <w:rFonts w:ascii="Arial" w:eastAsia="Times New Roman" w:hAnsi="Arial" w:cs="Arial"/>
          <w:b/>
          <w:bCs/>
          <w:color w:val="000000"/>
          <w:shd w:val="clear" w:color="auto" w:fill="FFFF00"/>
          <w:lang w:eastAsia="pt-BR"/>
        </w:rPr>
      </w:pPr>
      <w:r w:rsidRPr="002B7A95">
        <w:rPr>
          <w:rFonts w:ascii="Arial" w:eastAsia="Times New Roman" w:hAnsi="Arial" w:cs="Arial"/>
          <w:b/>
          <w:bCs/>
          <w:color w:val="000000"/>
          <w:shd w:val="clear" w:color="auto" w:fill="FFFF00"/>
          <w:lang w:eastAsia="pt-BR"/>
        </w:rPr>
        <w:br w:type="page"/>
      </w:r>
    </w:p>
    <w:p w14:paraId="400ED00D" w14:textId="77777777" w:rsidR="00096674" w:rsidRPr="00096674" w:rsidRDefault="00096674" w:rsidP="002D2B8B">
      <w:pPr>
        <w:spacing w:after="0" w:line="360" w:lineRule="auto"/>
        <w:jc w:val="both"/>
        <w:rPr>
          <w:rFonts w:ascii="Arial" w:eastAsia="Times New Roman" w:hAnsi="Arial" w:cs="Arial"/>
          <w:b/>
          <w:bCs/>
          <w:lang w:val="en-US" w:eastAsia="pt-BR"/>
        </w:rPr>
      </w:pPr>
      <w:r w:rsidRPr="00096674">
        <w:rPr>
          <w:rFonts w:ascii="Arial" w:eastAsia="Times New Roman" w:hAnsi="Arial" w:cs="Arial"/>
          <w:b/>
          <w:bCs/>
          <w:lang w:val="en-US" w:eastAsia="pt-BR"/>
        </w:rPr>
        <w:lastRenderedPageBreak/>
        <w:t>ABSTRACT</w:t>
      </w:r>
    </w:p>
    <w:p w14:paraId="0DE4A783" w14:textId="77777777" w:rsidR="00096674" w:rsidRDefault="00096674" w:rsidP="002D2B8B">
      <w:pPr>
        <w:spacing w:after="0" w:line="360" w:lineRule="auto"/>
        <w:jc w:val="both"/>
        <w:rPr>
          <w:rFonts w:ascii="Arial" w:eastAsia="Times New Roman" w:hAnsi="Arial" w:cs="Arial"/>
          <w:lang w:val="en-US" w:eastAsia="pt-BR"/>
        </w:rPr>
      </w:pPr>
    </w:p>
    <w:p w14:paraId="3985A47F" w14:textId="135062A2" w:rsidR="00096674" w:rsidRDefault="00096674" w:rsidP="002D2B8B">
      <w:pPr>
        <w:spacing w:after="0" w:line="360" w:lineRule="auto"/>
        <w:jc w:val="both"/>
        <w:rPr>
          <w:rFonts w:ascii="Arial" w:eastAsia="Times New Roman" w:hAnsi="Arial" w:cs="Arial"/>
          <w:lang w:val="en-US" w:eastAsia="pt-BR"/>
        </w:rPr>
      </w:pPr>
      <w:r w:rsidRPr="00096674">
        <w:rPr>
          <w:rFonts w:ascii="Arial" w:eastAsia="Times New Roman" w:hAnsi="Arial" w:cs="Arial"/>
          <w:lang w:val="en-US" w:eastAsia="pt-BR"/>
        </w:rPr>
        <w:t>Coughing is a reflex mechanism from the larynx that has the function of protecting the inferior airway. Its persistence for more than eight weeks, despite medical treatment, is characterized as a Chronic Refractory Cough (CRC) and attacks 10% of adults. Dealing with CRC is a real challenge in clinical speech-language pathology that has been attracting the attention of researchers. A cognitive-behavioral intervention seeks to suppress the CRC, increase the coughing reflex threshold, and promote breaking a cycle of irritation in the laryngeal receptors. The used clinical evaluation procedures are heterogeneous, making the comparison in studies harder. Besides that, only a few instruments are translated and authenticated to Brazilian Portuguese. The mechanism of action of the speech-language pathology intervention is not completely understood because of the lack of safety and efficacy evidence obtained by Randomized Clinical Trials (RCT). Therefore, it is necessary to map the evidence, validate the instruments of evaluation, and analyze the safety and efficacy of interventions, so it will be possible to promote a practice based on evidence and offering a qualitative clinical treatment. It is understood that a methodology that contemplates the validation of instruments of self-evaluation and Randomized Clinical Trials with two interventions to manage a CRC may offer evidence to answer the clinical doubts and strengthen the practice of speech-language pathology with CRC. The primary studies will have as participants patients with the diagnosis of CRC that the Department of Pulmonology and Otorhinolaryngology has indicated. Those studies will take place in the ambulatories of voice from the involved Universities.</w:t>
      </w:r>
    </w:p>
    <w:p w14:paraId="2CD6BA33" w14:textId="77777777" w:rsidR="00096674" w:rsidRPr="00096674" w:rsidRDefault="00096674" w:rsidP="002D2B8B">
      <w:pPr>
        <w:spacing w:after="0" w:line="360" w:lineRule="auto"/>
        <w:jc w:val="both"/>
        <w:rPr>
          <w:rFonts w:ascii="Arial" w:eastAsia="Times New Roman" w:hAnsi="Arial" w:cs="Arial"/>
          <w:b/>
          <w:bCs/>
          <w:color w:val="000000"/>
          <w:shd w:val="clear" w:color="auto" w:fill="FFFF00"/>
          <w:lang w:val="en-US" w:eastAsia="pt-BR"/>
        </w:rPr>
      </w:pPr>
    </w:p>
    <w:p w14:paraId="2DAC52B2" w14:textId="6A686CBF" w:rsidR="009B3289" w:rsidRPr="003B73E2" w:rsidRDefault="00096674" w:rsidP="008F537F">
      <w:pPr>
        <w:shd w:val="clear" w:color="auto" w:fill="FFFFFF" w:themeFill="background1"/>
        <w:spacing w:after="0" w:line="360" w:lineRule="auto"/>
        <w:jc w:val="both"/>
        <w:rPr>
          <w:rFonts w:ascii="Arial" w:eastAsia="Times New Roman" w:hAnsi="Arial" w:cs="Arial"/>
          <w:lang w:val="en-US" w:eastAsia="pt-BR"/>
        </w:rPr>
      </w:pPr>
      <w:bookmarkStart w:id="0" w:name="_Hlk94868538"/>
      <w:r w:rsidRPr="008F537F">
        <w:rPr>
          <w:rFonts w:ascii="Arial" w:eastAsia="Times New Roman" w:hAnsi="Arial" w:cs="Arial"/>
          <w:b/>
          <w:bCs/>
          <w:color w:val="000000"/>
          <w:shd w:val="clear" w:color="auto" w:fill="FFFFFF" w:themeFill="background1"/>
          <w:lang w:val="en-US" w:eastAsia="pt-BR"/>
        </w:rPr>
        <w:t>KEYWORDS:</w:t>
      </w:r>
      <w:r w:rsidRPr="003B73E2">
        <w:rPr>
          <w:rFonts w:ascii="Arial" w:eastAsia="Times New Roman" w:hAnsi="Arial" w:cs="Arial"/>
          <w:color w:val="000000"/>
          <w:shd w:val="clear" w:color="auto" w:fill="FFFFFF" w:themeFill="background1"/>
          <w:lang w:val="en-US" w:eastAsia="pt-BR"/>
        </w:rPr>
        <w:t xml:space="preserve"> Cough</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Speech Therapy</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Voice</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Antitussive</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w:t>
      </w:r>
      <w:r w:rsidR="003B73E2" w:rsidRPr="003B73E2">
        <w:rPr>
          <w:rFonts w:ascii="Arial" w:eastAsia="Times New Roman" w:hAnsi="Arial" w:cs="Arial"/>
          <w:color w:val="000000"/>
          <w:shd w:val="clear" w:color="auto" w:fill="FFFFFF" w:themeFill="background1"/>
          <w:lang w:val="en-US" w:eastAsia="pt-BR"/>
        </w:rPr>
        <w:t>S</w:t>
      </w:r>
      <w:r w:rsidRPr="003B73E2">
        <w:rPr>
          <w:rFonts w:ascii="Arial" w:eastAsia="Times New Roman" w:hAnsi="Arial" w:cs="Arial"/>
          <w:color w:val="000000"/>
          <w:shd w:val="clear" w:color="auto" w:fill="FFFFFF" w:themeFill="background1"/>
          <w:lang w:val="en-US" w:eastAsia="pt-BR"/>
        </w:rPr>
        <w:t xml:space="preserve">peech </w:t>
      </w:r>
      <w:r w:rsidR="003B73E2" w:rsidRPr="003B73E2">
        <w:rPr>
          <w:rFonts w:ascii="Arial" w:eastAsia="Times New Roman" w:hAnsi="Arial" w:cs="Arial"/>
          <w:color w:val="000000"/>
          <w:shd w:val="clear" w:color="auto" w:fill="FFFFFF" w:themeFill="background1"/>
          <w:lang w:val="en-US" w:eastAsia="pt-BR"/>
        </w:rPr>
        <w:t>T</w:t>
      </w:r>
      <w:r w:rsidRPr="003B73E2">
        <w:rPr>
          <w:rFonts w:ascii="Arial" w:eastAsia="Times New Roman" w:hAnsi="Arial" w:cs="Arial"/>
          <w:color w:val="000000"/>
          <w:shd w:val="clear" w:color="auto" w:fill="FFFFFF" w:themeFill="background1"/>
          <w:lang w:val="en-US" w:eastAsia="pt-BR"/>
        </w:rPr>
        <w:t>herapy</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Telehealth</w:t>
      </w:r>
      <w:r w:rsidR="003B73E2" w:rsidRPr="003B73E2">
        <w:rPr>
          <w:rFonts w:ascii="Arial" w:eastAsia="Times New Roman" w:hAnsi="Arial" w:cs="Arial"/>
          <w:color w:val="000000"/>
          <w:shd w:val="clear" w:color="auto" w:fill="FFFFFF" w:themeFill="background1"/>
          <w:lang w:val="en-US" w:eastAsia="pt-BR"/>
        </w:rPr>
        <w:t>,</w:t>
      </w:r>
      <w:r w:rsidRPr="003B73E2">
        <w:rPr>
          <w:rFonts w:ascii="Arial" w:eastAsia="Times New Roman" w:hAnsi="Arial" w:cs="Arial"/>
          <w:color w:val="000000"/>
          <w:shd w:val="clear" w:color="auto" w:fill="FFFFFF" w:themeFill="background1"/>
          <w:lang w:val="en-US" w:eastAsia="pt-BR"/>
        </w:rPr>
        <w:t xml:space="preserve"> </w:t>
      </w:r>
      <w:r w:rsidR="003B73E2" w:rsidRPr="003B73E2">
        <w:rPr>
          <w:rFonts w:ascii="Arial" w:eastAsia="Times New Roman" w:hAnsi="Arial" w:cs="Arial"/>
          <w:color w:val="000000"/>
          <w:shd w:val="clear" w:color="auto" w:fill="FFFFFF" w:themeFill="background1"/>
          <w:lang w:val="en-US" w:eastAsia="pt-BR"/>
        </w:rPr>
        <w:t>V</w:t>
      </w:r>
      <w:r w:rsidRPr="003B73E2">
        <w:rPr>
          <w:rFonts w:ascii="Arial" w:eastAsia="Times New Roman" w:hAnsi="Arial" w:cs="Arial"/>
          <w:color w:val="000000"/>
          <w:shd w:val="clear" w:color="auto" w:fill="FFFFFF" w:themeFill="background1"/>
          <w:lang w:val="en-US" w:eastAsia="pt-BR"/>
        </w:rPr>
        <w:t>ocal fold dysfunction</w:t>
      </w:r>
      <w:r w:rsidR="003B73E2" w:rsidRPr="003B73E2">
        <w:rPr>
          <w:rFonts w:ascii="Arial" w:eastAsia="Times New Roman" w:hAnsi="Arial" w:cs="Arial"/>
          <w:color w:val="000000"/>
          <w:shd w:val="clear" w:color="auto" w:fill="FFFFFF" w:themeFill="background1"/>
          <w:lang w:val="en-US" w:eastAsia="pt-BR"/>
        </w:rPr>
        <w:t>.</w:t>
      </w:r>
    </w:p>
    <w:bookmarkEnd w:id="0"/>
    <w:p w14:paraId="46ED3288" w14:textId="5834606A" w:rsidR="009B3289" w:rsidRPr="002D2B8B" w:rsidRDefault="009B3289" w:rsidP="002D2B8B">
      <w:pPr>
        <w:shd w:val="clear" w:color="auto" w:fill="FFFFFF"/>
        <w:spacing w:after="0" w:line="360" w:lineRule="auto"/>
        <w:jc w:val="both"/>
        <w:rPr>
          <w:rFonts w:ascii="Arial" w:eastAsia="Times New Roman" w:hAnsi="Arial" w:cs="Arial"/>
          <w:lang w:val="en-US" w:eastAsia="pt-BR"/>
        </w:rPr>
      </w:pPr>
      <w:r w:rsidRPr="002D2B8B">
        <w:rPr>
          <w:rFonts w:ascii="Arial" w:eastAsia="Times New Roman" w:hAnsi="Arial" w:cs="Arial"/>
          <w:i/>
          <w:iCs/>
          <w:color w:val="000000"/>
          <w:lang w:val="en-US" w:eastAsia="pt-BR"/>
        </w:rPr>
        <w:br/>
      </w:r>
    </w:p>
    <w:p w14:paraId="6C63AB7B" w14:textId="46B679E1" w:rsidR="00D1058E" w:rsidRPr="002D2B8B" w:rsidRDefault="00D1058E" w:rsidP="002D2B8B">
      <w:pPr>
        <w:shd w:val="clear" w:color="auto" w:fill="FFFFFF"/>
        <w:spacing w:after="0" w:line="360" w:lineRule="auto"/>
        <w:jc w:val="both"/>
        <w:rPr>
          <w:rFonts w:ascii="Arial" w:eastAsia="Times New Roman" w:hAnsi="Arial" w:cs="Arial"/>
          <w:lang w:val="en-US" w:eastAsia="pt-BR"/>
        </w:rPr>
      </w:pPr>
    </w:p>
    <w:p w14:paraId="616E91AA" w14:textId="77777777" w:rsidR="00D1058E" w:rsidRPr="002D2B8B" w:rsidRDefault="00D1058E" w:rsidP="002D2B8B">
      <w:pPr>
        <w:shd w:val="clear" w:color="auto" w:fill="FFFFFF"/>
        <w:spacing w:after="0" w:line="360" w:lineRule="auto"/>
        <w:jc w:val="both"/>
        <w:rPr>
          <w:rFonts w:ascii="Arial" w:eastAsia="Times New Roman" w:hAnsi="Arial" w:cs="Arial"/>
          <w:lang w:val="en-US" w:eastAsia="pt-BR"/>
        </w:rPr>
      </w:pPr>
    </w:p>
    <w:p w14:paraId="14B86A45"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01D18AE6"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5ECA4503"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10C66B6C"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2713C4DC"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3C73EF5C"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46B2622E"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446D5CAC"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328903C8"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4D62EC91" w14:textId="77777777" w:rsidR="009B3289" w:rsidRPr="002D2B8B" w:rsidRDefault="009B3289" w:rsidP="002D2B8B">
      <w:pPr>
        <w:spacing w:after="0" w:line="360" w:lineRule="auto"/>
        <w:jc w:val="both"/>
        <w:rPr>
          <w:rFonts w:ascii="Arial" w:eastAsia="Times New Roman" w:hAnsi="Arial" w:cs="Arial"/>
          <w:b/>
          <w:bCs/>
          <w:color w:val="000000"/>
          <w:lang w:val="en-US" w:eastAsia="pt-BR"/>
        </w:rPr>
      </w:pPr>
    </w:p>
    <w:p w14:paraId="311CFA9D" w14:textId="2E8FCD96" w:rsidR="009B3289" w:rsidRPr="002D2B8B" w:rsidRDefault="009B3289" w:rsidP="002D2B8B">
      <w:pPr>
        <w:spacing w:after="0" w:line="360" w:lineRule="auto"/>
        <w:jc w:val="both"/>
        <w:rPr>
          <w:rFonts w:ascii="Arial" w:eastAsia="Times New Roman" w:hAnsi="Arial" w:cs="Arial"/>
          <w:lang w:eastAsia="pt-BR"/>
        </w:rPr>
      </w:pPr>
      <w:r w:rsidRPr="002D2B8B">
        <w:rPr>
          <w:rFonts w:ascii="Arial" w:eastAsia="Times New Roman" w:hAnsi="Arial" w:cs="Arial"/>
          <w:b/>
          <w:bCs/>
          <w:lang w:eastAsia="pt-BR"/>
        </w:rPr>
        <w:lastRenderedPageBreak/>
        <w:t>INTRODUÇÃO E JUSTIFICATIVA</w:t>
      </w:r>
    </w:p>
    <w:p w14:paraId="3FC735DF" w14:textId="77777777" w:rsidR="009B3289" w:rsidRPr="002D2B8B" w:rsidRDefault="009B3289" w:rsidP="002D2B8B">
      <w:pPr>
        <w:spacing w:after="0" w:line="360" w:lineRule="auto"/>
        <w:jc w:val="both"/>
        <w:rPr>
          <w:rFonts w:ascii="Arial" w:eastAsia="Times New Roman" w:hAnsi="Arial" w:cs="Arial"/>
          <w:lang w:eastAsia="pt-BR"/>
        </w:rPr>
      </w:pPr>
    </w:p>
    <w:p w14:paraId="0BA4A67D" w14:textId="04964DC7" w:rsidR="009B3289" w:rsidRPr="000F0A4E" w:rsidRDefault="009B3289" w:rsidP="00EB5781">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A tosse</w:t>
      </w:r>
      <w:r w:rsidR="00444FF1" w:rsidRPr="000F0A4E">
        <w:rPr>
          <w:rFonts w:ascii="Arial" w:eastAsia="Times New Roman" w:hAnsi="Arial" w:cs="Arial"/>
          <w:lang w:eastAsia="pt-BR"/>
        </w:rPr>
        <w:t>, apesar de ser uma condição de elevada prevalência</w:t>
      </w:r>
      <w:r w:rsidR="00EB5781" w:rsidRPr="000F0A4E">
        <w:rPr>
          <w:rFonts w:ascii="Arial" w:eastAsia="Times New Roman" w:hAnsi="Arial" w:cs="Arial"/>
          <w:lang w:eastAsia="pt-BR"/>
        </w:rPr>
        <w:t xml:space="preserve"> em consultas ambulatoriais</w:t>
      </w:r>
      <w:r w:rsidR="00444FF1" w:rsidRPr="000F0A4E">
        <w:rPr>
          <w:rFonts w:ascii="Arial" w:eastAsia="Times New Roman" w:hAnsi="Arial" w:cs="Arial"/>
          <w:lang w:eastAsia="pt-BR"/>
        </w:rPr>
        <w:t>,</w:t>
      </w:r>
      <w:r w:rsidR="00382B1D" w:rsidRPr="000F0A4E">
        <w:rPr>
          <w:rFonts w:ascii="Arial" w:eastAsia="Times New Roman" w:hAnsi="Arial" w:cs="Arial"/>
          <w:lang w:eastAsia="pt-BR"/>
        </w:rPr>
        <w:t xml:space="preserve"> podendo acometer 20% da população,</w:t>
      </w:r>
      <w:r w:rsidR="00444FF1" w:rsidRPr="000F0A4E">
        <w:rPr>
          <w:rFonts w:ascii="Arial" w:eastAsia="Times New Roman" w:hAnsi="Arial" w:cs="Arial"/>
          <w:lang w:eastAsia="pt-BR"/>
        </w:rPr>
        <w:t xml:space="preserve"> é um problema </w:t>
      </w:r>
      <w:r w:rsidRPr="000F0A4E">
        <w:rPr>
          <w:rFonts w:ascii="Arial" w:eastAsia="Times New Roman" w:hAnsi="Arial" w:cs="Arial"/>
          <w:lang w:eastAsia="pt-BR"/>
        </w:rPr>
        <w:t xml:space="preserve">da saúde respiratória ainda </w:t>
      </w:r>
      <w:r w:rsidR="00444FF1" w:rsidRPr="000F0A4E">
        <w:rPr>
          <w:rFonts w:ascii="Arial" w:eastAsia="Times New Roman" w:hAnsi="Arial" w:cs="Arial"/>
          <w:lang w:eastAsia="pt-BR"/>
        </w:rPr>
        <w:t>não sufici</w:t>
      </w:r>
      <w:r w:rsidR="00EB5781" w:rsidRPr="000F0A4E">
        <w:rPr>
          <w:rFonts w:ascii="Arial" w:eastAsia="Times New Roman" w:hAnsi="Arial" w:cs="Arial"/>
          <w:lang w:eastAsia="pt-BR"/>
        </w:rPr>
        <w:t>entemente i</w:t>
      </w:r>
      <w:r w:rsidRPr="000F0A4E">
        <w:rPr>
          <w:rFonts w:ascii="Arial" w:eastAsia="Times New Roman" w:hAnsi="Arial" w:cs="Arial"/>
          <w:lang w:eastAsia="pt-BR"/>
        </w:rPr>
        <w:t xml:space="preserve">nvestigado pelos otorrinolaringologistas e fonoaudiólogos </w:t>
      </w:r>
      <w:sdt>
        <w:sdtPr>
          <w:rPr>
            <w:rFonts w:ascii="Arial" w:eastAsia="Times New Roman" w:hAnsi="Arial" w:cs="Arial"/>
            <w:color w:val="000000"/>
            <w:lang w:eastAsia="pt-BR"/>
          </w:rPr>
          <w:tag w:val="MENDELEY_CITATION_v3_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"/>
          <w:id w:val="-95561708"/>
          <w:placeholder>
            <w:docPart w:val="DefaultPlaceholder_-1854013440"/>
          </w:placeholder>
        </w:sdtPr>
        <w:sdtContent>
          <w:r w:rsidR="00056BA1" w:rsidRPr="00056BA1">
            <w:rPr>
              <w:rFonts w:ascii="Arial" w:eastAsia="Times New Roman" w:hAnsi="Arial" w:cs="Arial"/>
              <w:color w:val="000000"/>
            </w:rPr>
            <w:t>(1)</w:t>
          </w:r>
        </w:sdtContent>
      </w:sdt>
      <w:r w:rsidRPr="000F0A4E">
        <w:rPr>
          <w:rFonts w:ascii="Arial" w:eastAsia="Times New Roman" w:hAnsi="Arial" w:cs="Arial"/>
          <w:lang w:eastAsia="pt-BR"/>
        </w:rPr>
        <w:t>.</w:t>
      </w:r>
      <w:r w:rsidR="00563B29" w:rsidRPr="000F0A4E">
        <w:rPr>
          <w:rFonts w:ascii="Arial" w:eastAsia="Times New Roman" w:hAnsi="Arial" w:cs="Arial"/>
          <w:lang w:eastAsia="pt-BR"/>
        </w:rPr>
        <w:t xml:space="preserve"> </w:t>
      </w:r>
      <w:r w:rsidR="00EB5781" w:rsidRPr="000F0A4E">
        <w:rPr>
          <w:rFonts w:ascii="Arial" w:eastAsia="Times New Roman" w:hAnsi="Arial" w:cs="Arial"/>
          <w:lang w:eastAsia="pt-BR"/>
        </w:rPr>
        <w:t xml:space="preserve">Considera-se a tosse como crônica quando </w:t>
      </w:r>
      <w:r w:rsidRPr="000F0A4E">
        <w:rPr>
          <w:rFonts w:ascii="Arial" w:eastAsia="Times New Roman" w:hAnsi="Arial" w:cs="Arial"/>
          <w:lang w:eastAsia="pt-BR"/>
        </w:rPr>
        <w:t>persiste por mais de quatro semanas em crianças ou mais de oito semanas em adultos</w:t>
      </w:r>
      <w:sdt>
        <w:sdtPr>
          <w:rPr>
            <w:rFonts w:ascii="Arial" w:eastAsia="Times New Roman" w:hAnsi="Arial" w:cs="Arial"/>
            <w:color w:val="000000"/>
            <w:lang w:eastAsia="pt-BR"/>
          </w:rPr>
          <w:tag w:val="MENDELEY_CITATION_v3_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"/>
          <w:id w:val="1270657720"/>
          <w:placeholder>
            <w:docPart w:val="DefaultPlaceholder_-1854013440"/>
          </w:placeholder>
        </w:sdtPr>
        <w:sdtContent>
          <w:r w:rsidR="00056BA1" w:rsidRPr="00056BA1">
            <w:rPr>
              <w:rFonts w:ascii="Arial" w:eastAsia="Times New Roman" w:hAnsi="Arial" w:cs="Arial"/>
              <w:color w:val="000000"/>
              <w:lang w:eastAsia="pt-BR"/>
            </w:rPr>
            <w:t>(2)</w:t>
          </w:r>
        </w:sdtContent>
      </w:sdt>
      <w:r w:rsidRPr="000F0A4E">
        <w:rPr>
          <w:rFonts w:ascii="Arial" w:eastAsia="Times New Roman" w:hAnsi="Arial" w:cs="Arial"/>
          <w:lang w:eastAsia="pt-BR"/>
        </w:rPr>
        <w:t xml:space="preserve">. Nos adultos </w:t>
      </w:r>
      <w:r w:rsidR="00EB5781" w:rsidRPr="000F0A4E">
        <w:rPr>
          <w:rFonts w:ascii="Arial" w:eastAsia="Times New Roman" w:hAnsi="Arial" w:cs="Arial"/>
          <w:lang w:eastAsia="pt-BR"/>
        </w:rPr>
        <w:t>esse reflexo exacerbado</w:t>
      </w:r>
      <w:r w:rsidRPr="000F0A4E">
        <w:rPr>
          <w:rFonts w:ascii="Arial" w:eastAsia="Times New Roman" w:hAnsi="Arial" w:cs="Arial"/>
          <w:lang w:eastAsia="pt-BR"/>
        </w:rPr>
        <w:t xml:space="preserve"> pode estar </w:t>
      </w:r>
      <w:r w:rsidR="00EB5781" w:rsidRPr="000F0A4E">
        <w:rPr>
          <w:rFonts w:ascii="Arial" w:eastAsia="Times New Roman" w:hAnsi="Arial" w:cs="Arial"/>
          <w:lang w:eastAsia="pt-BR"/>
        </w:rPr>
        <w:t>associado</w:t>
      </w:r>
      <w:r w:rsidRPr="000F0A4E">
        <w:rPr>
          <w:rFonts w:ascii="Arial" w:eastAsia="Times New Roman" w:hAnsi="Arial" w:cs="Arial"/>
          <w:lang w:eastAsia="pt-BR"/>
        </w:rPr>
        <w:t xml:space="preserve"> à hipersensibilidade laríngea.</w:t>
      </w:r>
      <w:r w:rsidR="00382B1D" w:rsidRPr="000F0A4E">
        <w:rPr>
          <w:rFonts w:ascii="Arial" w:eastAsia="Times New Roman" w:hAnsi="Arial" w:cs="Arial"/>
          <w:lang w:eastAsia="pt-BR"/>
        </w:rPr>
        <w:t xml:space="preserve"> </w:t>
      </w:r>
    </w:p>
    <w:p w14:paraId="4693D05E" w14:textId="6F0ED3B5" w:rsidR="009B3289" w:rsidRPr="000F0A4E" w:rsidRDefault="009B3289" w:rsidP="002D2B8B">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 xml:space="preserve">A Fonoaudiologia no Brasil, prestes a completar quarenta anos de reconhecimento como profissão, </w:t>
      </w:r>
      <w:r w:rsidR="00EB5781" w:rsidRPr="000F0A4E">
        <w:rPr>
          <w:rFonts w:ascii="Arial" w:eastAsia="Times New Roman" w:hAnsi="Arial" w:cs="Arial"/>
          <w:lang w:eastAsia="pt-BR"/>
        </w:rPr>
        <w:t>recentemente está se debruçando sobre esse completo tema, reunindo conhecimentos que possam</w:t>
      </w:r>
      <w:r w:rsidRPr="000F0A4E">
        <w:rPr>
          <w:rFonts w:ascii="Arial" w:eastAsia="Times New Roman" w:hAnsi="Arial" w:cs="Arial"/>
          <w:lang w:eastAsia="pt-BR"/>
        </w:rPr>
        <w:t xml:space="preserve"> contribuir</w:t>
      </w:r>
      <w:r w:rsidR="00EB5781" w:rsidRPr="000F0A4E">
        <w:rPr>
          <w:rFonts w:ascii="Arial" w:eastAsia="Times New Roman" w:hAnsi="Arial" w:cs="Arial"/>
          <w:lang w:eastAsia="pt-BR"/>
        </w:rPr>
        <w:t xml:space="preserve"> para a melhoria da </w:t>
      </w:r>
      <w:r w:rsidRPr="000F0A4E">
        <w:rPr>
          <w:rFonts w:ascii="Arial" w:eastAsia="Times New Roman" w:hAnsi="Arial" w:cs="Arial"/>
          <w:lang w:eastAsia="pt-BR"/>
        </w:rPr>
        <w:t>qualidade de vida d</w:t>
      </w:r>
      <w:r w:rsidR="00EB5781" w:rsidRPr="000F0A4E">
        <w:rPr>
          <w:rFonts w:ascii="Arial" w:eastAsia="Times New Roman" w:hAnsi="Arial" w:cs="Arial"/>
          <w:lang w:eastAsia="pt-BR"/>
        </w:rPr>
        <w:t>esses</w:t>
      </w:r>
      <w:r w:rsidRPr="000F0A4E">
        <w:rPr>
          <w:rFonts w:ascii="Arial" w:eastAsia="Times New Roman" w:hAnsi="Arial" w:cs="Arial"/>
          <w:lang w:eastAsia="pt-BR"/>
        </w:rPr>
        <w:t xml:space="preserve"> pacientes</w:t>
      </w:r>
      <w:r w:rsidR="00A91A96" w:rsidRPr="000F0A4E">
        <w:rPr>
          <w:rFonts w:ascii="Arial" w:eastAsia="Times New Roman" w:hAnsi="Arial" w:cs="Arial"/>
          <w:lang w:eastAsia="pt-BR"/>
        </w:rPr>
        <w:t xml:space="preserve"> </w:t>
      </w:r>
      <w:sdt>
        <w:sdtPr>
          <w:rPr>
            <w:rFonts w:ascii="Arial" w:eastAsia="Times New Roman" w:hAnsi="Arial" w:cs="Arial"/>
            <w:color w:val="000000"/>
            <w:lang w:eastAsia="pt-BR"/>
          </w:rPr>
          <w:tag w:val="MENDELEY_CITATION_v3_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TIwMjExMjciLCJJU1NOIjoiMjMxNzE3ODIiLCJQTUlEIjoiMzQ3MzA2NjYiLCJpc3N1ZWQiOnsiZGF0ZS1wYXJ0cyI6W1syMDIyXV19LCJwYWdlIjoiMS0zIiwicHVibGlzaGVyIjoiUmV2aXN0YSBQcm8tRm9ubyIsImlzc3VlIjoiMSIsInZvbHVtZSI6IjM0IiwiZXhwYW5kZWRKb3VybmFsVGl0bGUiOiJDT0RBUyJ9LCJpc1RlbXBvcmFyeSI6ZmFsc2V9XX0="/>
          <w:id w:val="2112162733"/>
          <w:placeholder>
            <w:docPart w:val="DefaultPlaceholder_-1854013440"/>
          </w:placeholder>
        </w:sdtPr>
        <w:sdtContent>
          <w:r w:rsidR="00056BA1" w:rsidRPr="00056BA1">
            <w:rPr>
              <w:rFonts w:ascii="Arial" w:eastAsia="Times New Roman" w:hAnsi="Arial" w:cs="Arial"/>
              <w:color w:val="000000"/>
              <w:lang w:eastAsia="pt-BR"/>
            </w:rPr>
            <w:t>(3)</w:t>
          </w:r>
        </w:sdtContent>
      </w:sdt>
      <w:r w:rsidRPr="000F0A4E">
        <w:rPr>
          <w:rFonts w:ascii="Arial" w:eastAsia="Times New Roman" w:hAnsi="Arial" w:cs="Arial"/>
          <w:lang w:eastAsia="pt-BR"/>
        </w:rPr>
        <w:t xml:space="preserve">.  A tosse crônica é um dos sintomas mais comuns na prática clínica </w:t>
      </w:r>
      <w:sdt>
        <w:sdtPr>
          <w:rPr>
            <w:rFonts w:ascii="Arial" w:eastAsia="Times New Roman" w:hAnsi="Arial" w:cs="Arial"/>
            <w:color w:val="000000"/>
            <w:lang w:eastAsia="pt-BR"/>
          </w:rPr>
          <w:tag w:val="MENDELEY_CITATION_v3_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"/>
          <w:id w:val="1891148362"/>
          <w:placeholder>
            <w:docPart w:val="DefaultPlaceholder_-1854013440"/>
          </w:placeholder>
        </w:sdtPr>
        <w:sdtContent>
          <w:r w:rsidR="00056BA1" w:rsidRPr="00056BA1">
            <w:rPr>
              <w:rFonts w:ascii="Arial" w:eastAsia="Times New Roman" w:hAnsi="Arial" w:cs="Arial"/>
              <w:color w:val="000000"/>
            </w:rPr>
            <w:t>(4)</w:t>
          </w:r>
        </w:sdtContent>
      </w:sdt>
      <w:r w:rsidRPr="000F0A4E">
        <w:rPr>
          <w:rFonts w:ascii="Arial" w:eastAsia="Times New Roman" w:hAnsi="Arial" w:cs="Arial"/>
          <w:lang w:eastAsia="pt-BR"/>
        </w:rPr>
        <w:t xml:space="preserve"> e </w:t>
      </w:r>
      <w:r w:rsidR="00EB5781" w:rsidRPr="000F0A4E">
        <w:rPr>
          <w:rFonts w:ascii="Arial" w:eastAsia="Times New Roman" w:hAnsi="Arial" w:cs="Arial"/>
          <w:lang w:eastAsia="pt-BR"/>
        </w:rPr>
        <w:t xml:space="preserve">há estudos que indicam ser </w:t>
      </w:r>
      <w:r w:rsidRPr="000F0A4E">
        <w:rPr>
          <w:rFonts w:ascii="Arial" w:eastAsia="Times New Roman" w:hAnsi="Arial" w:cs="Arial"/>
          <w:lang w:eastAsia="pt-BR"/>
        </w:rPr>
        <w:t xml:space="preserve">a intervenção fonoaudiológica uma alternativa eficaz para </w:t>
      </w:r>
      <w:r w:rsidR="00EB5781" w:rsidRPr="000F0A4E">
        <w:rPr>
          <w:rFonts w:ascii="Arial" w:eastAsia="Times New Roman" w:hAnsi="Arial" w:cs="Arial"/>
          <w:lang w:eastAsia="pt-BR"/>
        </w:rPr>
        <w:t>seu</w:t>
      </w:r>
      <w:r w:rsidRPr="000F0A4E">
        <w:rPr>
          <w:rFonts w:ascii="Arial" w:eastAsia="Times New Roman" w:hAnsi="Arial" w:cs="Arial"/>
          <w:lang w:eastAsia="pt-BR"/>
        </w:rPr>
        <w:t xml:space="preserve"> tratamento</w:t>
      </w:r>
      <w:sdt>
        <w:sdtPr>
          <w:rPr>
            <w:rFonts w:ascii="Arial" w:eastAsia="Times New Roman" w:hAnsi="Arial" w:cs="Arial"/>
            <w:color w:val="000000"/>
            <w:lang w:eastAsia="pt-BR"/>
          </w:rPr>
          <w:tag w:val="MENDELEY_CITATION_v3_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"/>
          <w:id w:val="1895460360"/>
          <w:placeholder>
            <w:docPart w:val="DefaultPlaceholder_-1854013440"/>
          </w:placeholder>
        </w:sdtPr>
        <w:sdtContent>
          <w:r w:rsidR="00056BA1" w:rsidRPr="00056BA1">
            <w:rPr>
              <w:rFonts w:ascii="Arial" w:eastAsia="Times New Roman" w:hAnsi="Arial" w:cs="Arial"/>
              <w:color w:val="000000"/>
              <w:lang w:eastAsia="pt-BR"/>
            </w:rPr>
            <w:t>(5)</w:t>
          </w:r>
        </w:sdtContent>
      </w:sdt>
      <w:r w:rsidR="00042C5E" w:rsidRPr="000F0A4E">
        <w:rPr>
          <w:rFonts w:ascii="Arial" w:eastAsia="Times New Roman" w:hAnsi="Arial" w:cs="Arial"/>
          <w:lang w:eastAsia="pt-BR"/>
        </w:rPr>
        <w:t>.</w:t>
      </w:r>
    </w:p>
    <w:p w14:paraId="2FAD8083" w14:textId="7BC3292A" w:rsidR="009B3289" w:rsidRPr="002D2B8B" w:rsidRDefault="009B3289" w:rsidP="002D2B8B">
      <w:pPr>
        <w:spacing w:after="0" w:line="360" w:lineRule="auto"/>
        <w:jc w:val="both"/>
        <w:rPr>
          <w:rFonts w:ascii="Arial" w:eastAsia="Times New Roman" w:hAnsi="Arial" w:cs="Arial"/>
          <w:lang w:eastAsia="pt-BR"/>
        </w:rPr>
      </w:pPr>
      <w:r w:rsidRPr="002D2B8B">
        <w:rPr>
          <w:rFonts w:ascii="Arial" w:eastAsia="Times New Roman" w:hAnsi="Arial" w:cs="Arial"/>
          <w:lang w:eastAsia="pt-BR"/>
        </w:rPr>
        <w:tab/>
      </w:r>
      <w:r w:rsidR="00382B1D" w:rsidRPr="000F0A4E">
        <w:rPr>
          <w:rFonts w:ascii="Arial" w:eastAsia="Times New Roman" w:hAnsi="Arial" w:cs="Arial"/>
          <w:lang w:eastAsia="pt-BR"/>
        </w:rPr>
        <w:t>Pacientes com diagnóstico médico de Tosse Crônica Refratária (TCR) constituem uma média de 42% dos casos de tosse que procuram atendimento ambulatorial (2). Nos quad</w:t>
      </w:r>
      <w:r w:rsidR="005C5E82" w:rsidRPr="000F0A4E">
        <w:rPr>
          <w:rFonts w:ascii="Arial" w:eastAsia="Times New Roman" w:hAnsi="Arial" w:cs="Arial"/>
          <w:lang w:eastAsia="pt-BR"/>
        </w:rPr>
        <w:t>ros</w:t>
      </w:r>
      <w:r w:rsidR="00382B1D" w:rsidRPr="000F0A4E">
        <w:rPr>
          <w:rFonts w:ascii="Arial" w:eastAsia="Times New Roman" w:hAnsi="Arial" w:cs="Arial"/>
          <w:lang w:eastAsia="pt-BR"/>
        </w:rPr>
        <w:t xml:space="preserve"> em que o tratamento </w:t>
      </w:r>
      <w:r w:rsidR="000F0A4E" w:rsidRPr="000F0A4E">
        <w:rPr>
          <w:rFonts w:ascii="Arial" w:eastAsia="Times New Roman" w:hAnsi="Arial" w:cs="Arial"/>
          <w:lang w:eastAsia="pt-BR"/>
        </w:rPr>
        <w:t>medicamentoso (</w:t>
      </w:r>
      <w:r w:rsidR="00382B1D" w:rsidRPr="000F0A4E">
        <w:rPr>
          <w:rFonts w:ascii="Arial" w:eastAsia="Times New Roman" w:hAnsi="Arial" w:cs="Arial"/>
          <w:lang w:eastAsia="pt-BR"/>
        </w:rPr>
        <w:t>2) prescrito não obteve sucesso</w:t>
      </w:r>
      <w:r w:rsidR="005C5E82" w:rsidRPr="000F0A4E">
        <w:rPr>
          <w:rFonts w:ascii="Arial" w:eastAsia="Times New Roman" w:hAnsi="Arial" w:cs="Arial"/>
          <w:lang w:eastAsia="pt-BR"/>
        </w:rPr>
        <w:t xml:space="preserve"> e o diagnóstico de TCR foi confirmado, pode-se recomendar a </w:t>
      </w:r>
      <w:r w:rsidR="00382B1D" w:rsidRPr="000F0A4E">
        <w:rPr>
          <w:rFonts w:ascii="Arial" w:eastAsia="Times New Roman" w:hAnsi="Arial" w:cs="Arial"/>
          <w:lang w:eastAsia="pt-BR"/>
        </w:rPr>
        <w:t>intervenção fonoaudiológica</w:t>
      </w:r>
      <w:r w:rsidR="000F0A4E">
        <w:rPr>
          <w:rFonts w:ascii="Arial" w:eastAsia="Times New Roman" w:hAnsi="Arial" w:cs="Arial"/>
          <w:lang w:eastAsia="pt-BR"/>
        </w:rPr>
        <w:t>.</w:t>
      </w:r>
    </w:p>
    <w:p w14:paraId="2E27FDAE" w14:textId="058DF090" w:rsidR="001C5C02" w:rsidRPr="000F0A4E" w:rsidRDefault="001C5C02" w:rsidP="002D2B8B">
      <w:pPr>
        <w:spacing w:after="0" w:line="360" w:lineRule="auto"/>
        <w:ind w:firstLine="720"/>
        <w:jc w:val="both"/>
        <w:rPr>
          <w:rFonts w:ascii="Arial" w:eastAsia="Times New Roman" w:hAnsi="Arial" w:cs="Arial"/>
          <w:lang w:eastAsia="pt-BR"/>
        </w:rPr>
      </w:pPr>
      <w:r w:rsidRPr="000F0A4E">
        <w:rPr>
          <w:rFonts w:ascii="Arial" w:eastAsia="Times New Roman" w:hAnsi="Arial" w:cs="Arial"/>
          <w:lang w:eastAsia="pt-BR"/>
        </w:rPr>
        <w:t>A área de TCR é emergente e importante na Fonoaudiologia</w:t>
      </w:r>
      <w:r w:rsidR="0018268E" w:rsidRPr="000F0A4E">
        <w:rPr>
          <w:rFonts w:ascii="Arial" w:eastAsia="Times New Roman" w:hAnsi="Arial" w:cs="Arial"/>
          <w:lang w:eastAsia="pt-BR"/>
        </w:rPr>
        <w:t>, pois a</w:t>
      </w:r>
      <w:r w:rsidRPr="000F0A4E">
        <w:rPr>
          <w:rFonts w:ascii="Arial" w:eastAsia="Times New Roman" w:hAnsi="Arial" w:cs="Arial"/>
          <w:lang w:eastAsia="pt-BR"/>
        </w:rPr>
        <w:t xml:space="preserve">presenta procedimentos de baixo custo, não associados a tratamento farmacológico e com </w:t>
      </w:r>
      <w:r w:rsidR="005C5E82" w:rsidRPr="000F0A4E">
        <w:rPr>
          <w:rFonts w:ascii="Arial" w:eastAsia="Times New Roman" w:hAnsi="Arial" w:cs="Arial"/>
          <w:lang w:eastAsia="pt-BR"/>
        </w:rPr>
        <w:t xml:space="preserve">possíveis </w:t>
      </w:r>
      <w:r w:rsidRPr="000F0A4E">
        <w:rPr>
          <w:rFonts w:ascii="Arial" w:eastAsia="Times New Roman" w:hAnsi="Arial" w:cs="Arial"/>
          <w:lang w:eastAsia="pt-BR"/>
        </w:rPr>
        <w:t xml:space="preserve">efeitos </w:t>
      </w:r>
      <w:r w:rsidR="005C5E82" w:rsidRPr="000F0A4E">
        <w:rPr>
          <w:rFonts w:ascii="Arial" w:eastAsia="Times New Roman" w:hAnsi="Arial" w:cs="Arial"/>
          <w:lang w:eastAsia="pt-BR"/>
        </w:rPr>
        <w:t>positivos</w:t>
      </w:r>
      <w:r w:rsidRPr="000F0A4E">
        <w:rPr>
          <w:rFonts w:ascii="Arial" w:eastAsia="Times New Roman" w:hAnsi="Arial" w:cs="Arial"/>
          <w:lang w:eastAsia="pt-BR"/>
        </w:rPr>
        <w:t xml:space="preserve"> sob a vida do indivíduo. Porém, para que essa área de atuação seja </w:t>
      </w:r>
      <w:r w:rsidR="005C5E82" w:rsidRPr="000F0A4E">
        <w:rPr>
          <w:rFonts w:ascii="Arial" w:eastAsia="Times New Roman" w:hAnsi="Arial" w:cs="Arial"/>
          <w:lang w:eastAsia="pt-BR"/>
        </w:rPr>
        <w:t>reconhecida</w:t>
      </w:r>
      <w:r w:rsidRPr="000F0A4E">
        <w:rPr>
          <w:rFonts w:ascii="Arial" w:eastAsia="Times New Roman" w:hAnsi="Arial" w:cs="Arial"/>
          <w:lang w:eastAsia="pt-BR"/>
        </w:rPr>
        <w:t xml:space="preserve">, é necessário investir em estudos que mapeiem, analisem e forneçam evidências sobre avaliações e intervenções fonoaudiológicas, para garantir uma boa qualidade no atendimento clínico </w:t>
      </w:r>
      <w:r w:rsidR="0018268E" w:rsidRPr="000F0A4E">
        <w:rPr>
          <w:rFonts w:ascii="Arial" w:eastAsia="Times New Roman" w:hAnsi="Arial" w:cs="Arial"/>
          <w:lang w:eastAsia="pt-BR"/>
        </w:rPr>
        <w:t xml:space="preserve">fonoaudiológico </w:t>
      </w:r>
      <w:r w:rsidR="005C5E82" w:rsidRPr="000F0A4E">
        <w:rPr>
          <w:rFonts w:ascii="Arial" w:eastAsia="Times New Roman" w:hAnsi="Arial" w:cs="Arial"/>
          <w:lang w:eastAsia="pt-BR"/>
        </w:rPr>
        <w:t>a esses pacientes.</w:t>
      </w:r>
    </w:p>
    <w:p w14:paraId="4F3BB8C1" w14:textId="2E804499" w:rsidR="00C968FB" w:rsidRPr="000F0A4E" w:rsidRDefault="00C968FB" w:rsidP="002D2B8B">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 xml:space="preserve">Considerando a alta </w:t>
      </w:r>
      <w:r w:rsidR="005C5E82" w:rsidRPr="000F0A4E">
        <w:rPr>
          <w:rFonts w:ascii="Arial" w:eastAsia="Times New Roman" w:hAnsi="Arial" w:cs="Arial"/>
          <w:lang w:eastAsia="pt-BR"/>
        </w:rPr>
        <w:t xml:space="preserve">busca de tratamento médico por parte de pacientes com </w:t>
      </w:r>
      <w:r w:rsidRPr="000F0A4E">
        <w:rPr>
          <w:rFonts w:ascii="Arial" w:eastAsia="Times New Roman" w:hAnsi="Arial" w:cs="Arial"/>
          <w:lang w:eastAsia="pt-BR"/>
        </w:rPr>
        <w:t>TCR</w:t>
      </w:r>
      <w:r w:rsidR="005C5E82" w:rsidRPr="000F0A4E">
        <w:rPr>
          <w:rFonts w:ascii="Arial" w:eastAsia="Times New Roman" w:hAnsi="Arial" w:cs="Arial"/>
          <w:lang w:eastAsia="pt-BR"/>
        </w:rPr>
        <w:t xml:space="preserve"> e as limitações de resultados em muitos casos, deve-se compreender a contribuição da </w:t>
      </w:r>
      <w:r w:rsidRPr="000F0A4E">
        <w:rPr>
          <w:rFonts w:ascii="Arial" w:eastAsia="Times New Roman" w:hAnsi="Arial" w:cs="Arial"/>
          <w:lang w:eastAsia="pt-BR"/>
        </w:rPr>
        <w:t xml:space="preserve">Fonoaudiologia junto a essa população. Porém, a falta de instrumentos validados </w:t>
      </w:r>
      <w:r w:rsidR="005C5E82" w:rsidRPr="000F0A4E">
        <w:rPr>
          <w:rFonts w:ascii="Arial" w:eastAsia="Times New Roman" w:hAnsi="Arial" w:cs="Arial"/>
          <w:lang w:eastAsia="pt-BR"/>
        </w:rPr>
        <w:t>para o</w:t>
      </w:r>
      <w:r w:rsidRPr="000F0A4E">
        <w:rPr>
          <w:rFonts w:ascii="Arial" w:eastAsia="Times New Roman" w:hAnsi="Arial" w:cs="Arial"/>
          <w:lang w:eastAsia="pt-BR"/>
        </w:rPr>
        <w:t xml:space="preserve"> português brasileiro e de evidências sobre as intervenções </w:t>
      </w:r>
      <w:r w:rsidR="005C5E82" w:rsidRPr="000F0A4E">
        <w:rPr>
          <w:rFonts w:ascii="Arial" w:eastAsia="Times New Roman" w:hAnsi="Arial" w:cs="Arial"/>
          <w:lang w:eastAsia="pt-BR"/>
        </w:rPr>
        <w:t xml:space="preserve">cognitivo-comportamentais </w:t>
      </w:r>
      <w:r w:rsidRPr="000F0A4E">
        <w:rPr>
          <w:rFonts w:ascii="Arial" w:eastAsia="Times New Roman" w:hAnsi="Arial" w:cs="Arial"/>
          <w:lang w:eastAsia="pt-BR"/>
        </w:rPr>
        <w:t>dificulta</w:t>
      </w:r>
      <w:r w:rsidR="005C5E82" w:rsidRPr="000F0A4E">
        <w:rPr>
          <w:rFonts w:ascii="Arial" w:eastAsia="Times New Roman" w:hAnsi="Arial" w:cs="Arial"/>
          <w:lang w:eastAsia="pt-BR"/>
        </w:rPr>
        <w:t>m</w:t>
      </w:r>
      <w:r w:rsidRPr="000F0A4E">
        <w:rPr>
          <w:rFonts w:ascii="Arial" w:eastAsia="Times New Roman" w:hAnsi="Arial" w:cs="Arial"/>
          <w:lang w:eastAsia="pt-BR"/>
        </w:rPr>
        <w:t xml:space="preserve"> a atuação do fonoaudiólogo. Acredita-se que as evidências produzidas no presente estudo </w:t>
      </w:r>
      <w:r w:rsidR="005C5E82" w:rsidRPr="000F0A4E">
        <w:rPr>
          <w:rFonts w:ascii="Arial" w:eastAsia="Times New Roman" w:hAnsi="Arial" w:cs="Arial"/>
          <w:lang w:eastAsia="pt-BR"/>
        </w:rPr>
        <w:t xml:space="preserve">poderão </w:t>
      </w:r>
      <w:r w:rsidRPr="000F0A4E">
        <w:rPr>
          <w:rFonts w:ascii="Arial" w:eastAsia="Times New Roman" w:hAnsi="Arial" w:cs="Arial"/>
          <w:lang w:eastAsia="pt-BR"/>
        </w:rPr>
        <w:t>auxiliar</w:t>
      </w:r>
      <w:r w:rsidR="005C5E82" w:rsidRPr="000F0A4E">
        <w:rPr>
          <w:rFonts w:ascii="Arial" w:eastAsia="Times New Roman" w:hAnsi="Arial" w:cs="Arial"/>
          <w:lang w:eastAsia="pt-BR"/>
        </w:rPr>
        <w:t xml:space="preserve"> no</w:t>
      </w:r>
      <w:r w:rsidRPr="000F0A4E">
        <w:rPr>
          <w:rFonts w:ascii="Arial" w:eastAsia="Times New Roman" w:hAnsi="Arial" w:cs="Arial"/>
          <w:lang w:eastAsia="pt-BR"/>
        </w:rPr>
        <w:t xml:space="preserve"> desenvolvimento da área, </w:t>
      </w:r>
      <w:r w:rsidR="00AD3230" w:rsidRPr="000F0A4E">
        <w:rPr>
          <w:rFonts w:ascii="Arial" w:eastAsia="Times New Roman" w:hAnsi="Arial" w:cs="Arial"/>
          <w:lang w:eastAsia="pt-BR"/>
        </w:rPr>
        <w:t xml:space="preserve">não somente para o avanço do conhecimento, mas também para </w:t>
      </w:r>
      <w:r w:rsidRPr="000F0A4E">
        <w:rPr>
          <w:rFonts w:ascii="Arial" w:eastAsia="Times New Roman" w:hAnsi="Arial" w:cs="Arial"/>
          <w:lang w:eastAsia="pt-BR"/>
        </w:rPr>
        <w:t xml:space="preserve">fornecer um atendimento </w:t>
      </w:r>
      <w:r w:rsidR="000F0A4E" w:rsidRPr="000F0A4E">
        <w:rPr>
          <w:rFonts w:ascii="Arial" w:eastAsia="Times New Roman" w:hAnsi="Arial" w:cs="Arial"/>
          <w:lang w:eastAsia="pt-BR"/>
        </w:rPr>
        <w:t>clínico</w:t>
      </w:r>
      <w:r w:rsidR="00AD3230" w:rsidRPr="000F0A4E">
        <w:rPr>
          <w:rFonts w:ascii="Arial" w:eastAsia="Times New Roman" w:hAnsi="Arial" w:cs="Arial"/>
          <w:lang w:eastAsia="pt-BR"/>
        </w:rPr>
        <w:t xml:space="preserve"> estruturado e </w:t>
      </w:r>
      <w:r w:rsidR="000F0A4E" w:rsidRPr="000F0A4E">
        <w:rPr>
          <w:rFonts w:ascii="Arial" w:eastAsia="Times New Roman" w:hAnsi="Arial" w:cs="Arial"/>
          <w:lang w:eastAsia="pt-BR"/>
        </w:rPr>
        <w:t>embasado aos</w:t>
      </w:r>
      <w:r w:rsidRPr="000F0A4E">
        <w:rPr>
          <w:rFonts w:ascii="Arial" w:eastAsia="Times New Roman" w:hAnsi="Arial" w:cs="Arial"/>
          <w:lang w:eastAsia="pt-BR"/>
        </w:rPr>
        <w:t xml:space="preserve"> pacientes com TCR.</w:t>
      </w:r>
    </w:p>
    <w:p w14:paraId="412B94F6" w14:textId="5E537DE3" w:rsidR="009B3289" w:rsidRDefault="00AD3230" w:rsidP="002D2B8B">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 xml:space="preserve">O processo de tratamento envolve </w:t>
      </w:r>
      <w:r w:rsidR="009B3289" w:rsidRPr="000F0A4E">
        <w:rPr>
          <w:rFonts w:ascii="Arial" w:eastAsia="Times New Roman" w:hAnsi="Arial" w:cs="Arial"/>
          <w:lang w:eastAsia="pt-BR"/>
        </w:rPr>
        <w:t xml:space="preserve">protocolos de autopercepção de </w:t>
      </w:r>
      <w:r w:rsidR="00C968FB" w:rsidRPr="000F0A4E">
        <w:rPr>
          <w:rFonts w:ascii="Arial" w:eastAsia="Times New Roman" w:hAnsi="Arial" w:cs="Arial"/>
          <w:lang w:eastAsia="pt-BR"/>
        </w:rPr>
        <w:t>TCR</w:t>
      </w:r>
      <w:r w:rsidR="009B3289" w:rsidRPr="000F0A4E">
        <w:rPr>
          <w:rFonts w:ascii="Arial" w:eastAsia="Times New Roman" w:hAnsi="Arial" w:cs="Arial"/>
          <w:lang w:eastAsia="pt-BR"/>
        </w:rPr>
        <w:t xml:space="preserve">, bem como </w:t>
      </w:r>
      <w:r w:rsidRPr="000F0A4E">
        <w:rPr>
          <w:rFonts w:ascii="Arial" w:eastAsia="Times New Roman" w:hAnsi="Arial" w:cs="Arial"/>
          <w:lang w:eastAsia="pt-BR"/>
        </w:rPr>
        <w:t>diversas</w:t>
      </w:r>
      <w:r w:rsidR="009B3289" w:rsidRPr="000F0A4E">
        <w:rPr>
          <w:rFonts w:ascii="Arial" w:eastAsia="Times New Roman" w:hAnsi="Arial" w:cs="Arial"/>
          <w:lang w:eastAsia="pt-BR"/>
        </w:rPr>
        <w:t xml:space="preserve"> estratégias terapêuticas</w:t>
      </w:r>
      <w:r w:rsidRPr="000F0A4E">
        <w:rPr>
          <w:rFonts w:ascii="Arial" w:eastAsia="Times New Roman" w:hAnsi="Arial" w:cs="Arial"/>
          <w:lang w:eastAsia="pt-BR"/>
        </w:rPr>
        <w:t>.</w:t>
      </w:r>
      <w:r w:rsidR="009B3289" w:rsidRPr="000F0A4E">
        <w:rPr>
          <w:rFonts w:ascii="Arial" w:eastAsia="Times New Roman" w:hAnsi="Arial" w:cs="Arial"/>
          <w:lang w:eastAsia="pt-BR"/>
        </w:rPr>
        <w:t xml:space="preserve"> Entender a acurácia dos instrumentos de avaliação</w:t>
      </w:r>
      <w:r w:rsidRPr="000F0A4E">
        <w:rPr>
          <w:rFonts w:ascii="Arial" w:eastAsia="Times New Roman" w:hAnsi="Arial" w:cs="Arial"/>
          <w:lang w:eastAsia="pt-BR"/>
        </w:rPr>
        <w:t xml:space="preserve"> para a descrição da ocorrência e da intensidade da TCR</w:t>
      </w:r>
      <w:r w:rsidR="009B3289" w:rsidRPr="000F0A4E">
        <w:rPr>
          <w:rFonts w:ascii="Arial" w:eastAsia="Times New Roman" w:hAnsi="Arial" w:cs="Arial"/>
          <w:lang w:eastAsia="pt-BR"/>
        </w:rPr>
        <w:t xml:space="preserve">, bem como as estratégias de intervenção </w:t>
      </w:r>
      <w:r w:rsidRPr="000F0A4E">
        <w:rPr>
          <w:rFonts w:ascii="Arial" w:eastAsia="Times New Roman" w:hAnsi="Arial" w:cs="Arial"/>
          <w:lang w:eastAsia="pt-BR"/>
        </w:rPr>
        <w:t>para controle do reflexo de tosse e sintomas associados pode co</w:t>
      </w:r>
      <w:r w:rsidR="009B3289" w:rsidRPr="000F0A4E">
        <w:rPr>
          <w:rFonts w:ascii="Arial" w:eastAsia="Times New Roman" w:hAnsi="Arial" w:cs="Arial"/>
          <w:lang w:eastAsia="pt-BR"/>
        </w:rPr>
        <w:t>ntribuir na melhora do paciente e, consequentemente, em sua qualidade de vida.</w:t>
      </w:r>
      <w:r w:rsidR="00C968FB" w:rsidRPr="000F0A4E">
        <w:rPr>
          <w:rFonts w:ascii="Arial" w:eastAsia="Times New Roman" w:hAnsi="Arial" w:cs="Arial"/>
          <w:lang w:eastAsia="pt-BR"/>
        </w:rPr>
        <w:t xml:space="preserve"> </w:t>
      </w:r>
    </w:p>
    <w:p w14:paraId="472659C5" w14:textId="4D45CE95" w:rsidR="00DA7EE5" w:rsidRPr="008F537F" w:rsidRDefault="00D81FE6" w:rsidP="002D2B8B">
      <w:pPr>
        <w:spacing w:after="0" w:line="360" w:lineRule="auto"/>
        <w:ind w:firstLine="708"/>
        <w:jc w:val="both"/>
        <w:rPr>
          <w:rFonts w:ascii="Arial" w:hAnsi="Arial" w:cs="Arial"/>
          <w:shd w:val="clear" w:color="auto" w:fill="FFFFFF"/>
        </w:rPr>
      </w:pPr>
      <w:r w:rsidRPr="008F537F">
        <w:rPr>
          <w:rFonts w:ascii="Arial" w:hAnsi="Arial" w:cs="Arial"/>
          <w:shd w:val="clear" w:color="auto" w:fill="FFFFFF"/>
        </w:rPr>
        <w:t xml:space="preserve">O Conselho Federal de Fonoaudiologia, contextualizado com a tendência mundial em saúde, regulamentou a </w:t>
      </w:r>
      <w:proofErr w:type="spellStart"/>
      <w:r w:rsidRPr="008F537F">
        <w:rPr>
          <w:rFonts w:ascii="Arial" w:hAnsi="Arial" w:cs="Arial"/>
          <w:shd w:val="clear" w:color="auto" w:fill="FFFFFF"/>
        </w:rPr>
        <w:t>Telefonoaudiologia</w:t>
      </w:r>
      <w:proofErr w:type="spellEnd"/>
      <w:r w:rsidR="00DA7EE5" w:rsidRPr="008F537F">
        <w:rPr>
          <w:rFonts w:ascii="Arial" w:hAnsi="Arial" w:cs="Arial"/>
          <w:shd w:val="clear" w:color="auto" w:fill="FFFFFF"/>
        </w:rPr>
        <w:t xml:space="preserve"> </w:t>
      </w:r>
      <w:sdt>
        <w:sdtPr>
          <w:rPr>
            <w:rFonts w:ascii="Arial" w:hAnsi="Arial" w:cs="Arial"/>
            <w:color w:val="000000"/>
            <w:shd w:val="clear" w:color="auto" w:fill="FFFFFF"/>
          </w:rPr>
          <w:tag w:val="MENDELEY_CITATION_v3_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"/>
          <w:id w:val="-1436048613"/>
          <w:placeholder>
            <w:docPart w:val="DefaultPlaceholder_-1854013440"/>
          </w:placeholder>
        </w:sdtPr>
        <w:sdtContent>
          <w:r w:rsidR="00056BA1" w:rsidRPr="00056BA1">
            <w:rPr>
              <w:rFonts w:ascii="Arial" w:hAnsi="Arial" w:cs="Arial"/>
              <w:color w:val="000000"/>
              <w:shd w:val="clear" w:color="auto" w:fill="FFFFFF"/>
            </w:rPr>
            <w:t>(6)</w:t>
          </w:r>
        </w:sdtContent>
      </w:sdt>
      <w:r w:rsidRPr="008F537F">
        <w:rPr>
          <w:rFonts w:ascii="Arial" w:hAnsi="Arial" w:cs="Arial"/>
          <w:shd w:val="clear" w:color="auto" w:fill="FFFFFF"/>
        </w:rPr>
        <w:t xml:space="preserve"> em que as avaliações e intervenções </w:t>
      </w:r>
      <w:r w:rsidR="00DA7EE5" w:rsidRPr="008F537F">
        <w:rPr>
          <w:rFonts w:ascii="Arial" w:hAnsi="Arial" w:cs="Arial"/>
          <w:shd w:val="clear" w:color="auto" w:fill="FFFFFF"/>
        </w:rPr>
        <w:lastRenderedPageBreak/>
        <w:t xml:space="preserve">fonoaudiológicas </w:t>
      </w:r>
      <w:r w:rsidRPr="008F537F">
        <w:rPr>
          <w:rFonts w:ascii="Arial" w:hAnsi="Arial" w:cs="Arial"/>
          <w:shd w:val="clear" w:color="auto" w:fill="FFFFFF"/>
        </w:rPr>
        <w:t xml:space="preserve">pudessem ser </w:t>
      </w:r>
      <w:r w:rsidR="00E54F0C" w:rsidRPr="008F537F">
        <w:rPr>
          <w:rFonts w:ascii="Arial" w:hAnsi="Arial" w:cs="Arial"/>
          <w:shd w:val="clear" w:color="auto" w:fill="FFFFFF"/>
        </w:rPr>
        <w:t>realizadas à distância entre paciente e terapeuta, por meio de teleatendimentos</w:t>
      </w:r>
      <w:r w:rsidR="00DA7EE5" w:rsidRPr="008F537F">
        <w:rPr>
          <w:rFonts w:ascii="Arial" w:hAnsi="Arial" w:cs="Arial"/>
          <w:shd w:val="clear" w:color="auto" w:fill="FFFFFF"/>
        </w:rPr>
        <w:t xml:space="preserve">. </w:t>
      </w:r>
      <w:r w:rsidR="00B469F8" w:rsidRPr="008F537F">
        <w:rPr>
          <w:rFonts w:ascii="Arial" w:hAnsi="Arial" w:cs="Arial"/>
          <w:shd w:val="clear" w:color="auto" w:fill="FFFFFF"/>
        </w:rPr>
        <w:t xml:space="preserve"> </w:t>
      </w:r>
      <w:r w:rsidR="00DA7EE5" w:rsidRPr="008F537F">
        <w:rPr>
          <w:rFonts w:ascii="Arial" w:hAnsi="Arial" w:cs="Arial"/>
          <w:shd w:val="clear" w:color="auto" w:fill="FFFFFF"/>
        </w:rPr>
        <w:t xml:space="preserve">A iniciativa </w:t>
      </w:r>
      <w:r w:rsidRPr="008F537F">
        <w:rPr>
          <w:rFonts w:ascii="Arial" w:hAnsi="Arial" w:cs="Arial"/>
          <w:shd w:val="clear" w:color="auto" w:fill="FFFFFF"/>
        </w:rPr>
        <w:t>possibilit</w:t>
      </w:r>
      <w:r w:rsidR="00CB668A" w:rsidRPr="008F537F">
        <w:rPr>
          <w:rFonts w:ascii="Arial" w:hAnsi="Arial" w:cs="Arial"/>
          <w:shd w:val="clear" w:color="auto" w:fill="FFFFFF"/>
        </w:rPr>
        <w:t>a</w:t>
      </w:r>
      <w:r w:rsidRPr="008F537F">
        <w:rPr>
          <w:rFonts w:ascii="Arial" w:hAnsi="Arial" w:cs="Arial"/>
          <w:shd w:val="clear" w:color="auto" w:fill="FFFFFF"/>
        </w:rPr>
        <w:t xml:space="preserve"> que ensaios clínicos fonoaudiológicos pudessem ser realizados durante o período pandêmico e a</w:t>
      </w:r>
      <w:r w:rsidR="00DA7EE5" w:rsidRPr="008F537F">
        <w:rPr>
          <w:rFonts w:ascii="Arial" w:hAnsi="Arial" w:cs="Arial"/>
          <w:shd w:val="clear" w:color="auto" w:fill="FFFFFF"/>
        </w:rPr>
        <w:t xml:space="preserve"> promoção da Telessaúde com o objetivo de expansão e melhoria dos serviços de saúde, fortalecendo as Redes de Atenção à Saúde</w:t>
      </w:r>
      <w:r w:rsidR="00CB668A" w:rsidRPr="008F537F">
        <w:rPr>
          <w:rFonts w:ascii="Arial" w:hAnsi="Arial" w:cs="Arial"/>
          <w:shd w:val="clear" w:color="auto" w:fill="FFFFFF"/>
        </w:rPr>
        <w:t xml:space="preserve"> e viabiliza o acesso aos serviços em diferentes regiões do país</w:t>
      </w:r>
      <w:sdt>
        <w:sdtPr>
          <w:rPr>
            <w:rFonts w:ascii="Arial" w:hAnsi="Arial" w:cs="Arial"/>
            <w:color w:val="000000"/>
            <w:shd w:val="clear" w:color="auto" w:fill="FFFFFF"/>
          </w:rPr>
          <w:tag w:val="MENDELEY_CITATION_v3_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"/>
          <w:id w:val="-314575597"/>
          <w:placeholder>
            <w:docPart w:val="DefaultPlaceholder_-1854013440"/>
          </w:placeholder>
        </w:sdtPr>
        <w:sdtContent>
          <w:r w:rsidR="00056BA1" w:rsidRPr="00056BA1">
            <w:rPr>
              <w:rFonts w:ascii="Arial" w:hAnsi="Arial" w:cs="Arial"/>
              <w:color w:val="000000"/>
              <w:shd w:val="clear" w:color="auto" w:fill="FFFFFF"/>
            </w:rPr>
            <w:t>(7)</w:t>
          </w:r>
        </w:sdtContent>
      </w:sdt>
      <w:r w:rsidR="00CB668A" w:rsidRPr="008F537F">
        <w:rPr>
          <w:rFonts w:ascii="Arial" w:hAnsi="Arial" w:cs="Arial"/>
          <w:shd w:val="clear" w:color="auto" w:fill="FFFFFF"/>
        </w:rPr>
        <w:t>.</w:t>
      </w:r>
      <w:r w:rsidR="00DA7EE5" w:rsidRPr="008F537F">
        <w:rPr>
          <w:rFonts w:ascii="Arial" w:hAnsi="Arial" w:cs="Arial"/>
          <w:shd w:val="clear" w:color="auto" w:fill="FFFFFF"/>
        </w:rPr>
        <w:t xml:space="preserve"> </w:t>
      </w:r>
    </w:p>
    <w:p w14:paraId="49AFABAA" w14:textId="75046EA2" w:rsidR="00255BFA" w:rsidRPr="008F537F" w:rsidRDefault="00255BFA" w:rsidP="002D2B8B">
      <w:pPr>
        <w:spacing w:after="0" w:line="360" w:lineRule="auto"/>
        <w:ind w:firstLine="708"/>
        <w:jc w:val="both"/>
        <w:rPr>
          <w:rFonts w:ascii="Arial" w:hAnsi="Arial" w:cs="Arial"/>
          <w:shd w:val="clear" w:color="auto" w:fill="FFFFFF"/>
        </w:rPr>
      </w:pPr>
      <w:r w:rsidRPr="008F537F">
        <w:rPr>
          <w:rFonts w:ascii="Arial" w:hAnsi="Arial" w:cs="Arial"/>
          <w:shd w:val="clear" w:color="auto" w:fill="FFFFFF"/>
        </w:rPr>
        <w:t>As</w:t>
      </w:r>
      <w:r w:rsidR="00E54F0C" w:rsidRPr="008F537F">
        <w:rPr>
          <w:rFonts w:ascii="Arial" w:hAnsi="Arial" w:cs="Arial"/>
          <w:shd w:val="clear" w:color="auto" w:fill="FFFFFF"/>
        </w:rPr>
        <w:t xml:space="preserve"> possibilidades em teleatendimento</w:t>
      </w:r>
      <w:r w:rsidRPr="008F537F">
        <w:rPr>
          <w:rFonts w:ascii="Arial" w:hAnsi="Arial" w:cs="Arial"/>
          <w:shd w:val="clear" w:color="auto" w:fill="FFFFFF"/>
        </w:rPr>
        <w:t xml:space="preserve"> estão presente na rotina fonoaudiológica e algumas tecnologias já demonstraram resultados positivos no que se refere a avaliação vocal</w:t>
      </w:r>
      <w:r w:rsidR="0029394F" w:rsidRPr="008F537F">
        <w:rPr>
          <w:rFonts w:ascii="Arial" w:hAnsi="Arial" w:cs="Arial"/>
          <w:shd w:val="clear" w:color="auto" w:fill="FFFFFF"/>
        </w:rPr>
        <w:t xml:space="preserve"> </w:t>
      </w:r>
      <w:sdt>
        <w:sdtPr>
          <w:rPr>
            <w:rFonts w:ascii="Arial" w:hAnsi="Arial" w:cs="Arial"/>
            <w:color w:val="000000"/>
            <w:shd w:val="clear" w:color="auto" w:fill="FFFFFF"/>
          </w:rPr>
          <w:tag w:val="MENDELEY_CITATION_v3_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"/>
          <w:id w:val="-821272793"/>
          <w:placeholder>
            <w:docPart w:val="DefaultPlaceholder_-1854013440"/>
          </w:placeholder>
        </w:sdtPr>
        <w:sdtContent>
          <w:r w:rsidR="00056BA1" w:rsidRPr="00056BA1">
            <w:rPr>
              <w:rFonts w:ascii="Arial" w:hAnsi="Arial" w:cs="Arial"/>
              <w:color w:val="000000"/>
              <w:shd w:val="clear" w:color="auto" w:fill="FFFFFF"/>
            </w:rPr>
            <w:t>(8)</w:t>
          </w:r>
        </w:sdtContent>
      </w:sdt>
      <w:r w:rsidR="005A22C1" w:rsidRPr="008F537F">
        <w:rPr>
          <w:rFonts w:ascii="Arial" w:hAnsi="Arial" w:cs="Arial"/>
          <w:shd w:val="clear" w:color="auto" w:fill="FFFFFF"/>
        </w:rPr>
        <w:t xml:space="preserve"> e a intervenção terapêutica nos atendimentos em voz</w:t>
      </w:r>
      <w:r w:rsidR="0029394F" w:rsidRPr="008F537F">
        <w:rPr>
          <w:rFonts w:ascii="Arial" w:hAnsi="Arial" w:cs="Arial"/>
          <w:shd w:val="clear" w:color="auto" w:fill="FFFFFF"/>
        </w:rPr>
        <w:t xml:space="preserve"> </w:t>
      </w:r>
      <w:sdt>
        <w:sdtPr>
          <w:rPr>
            <w:rFonts w:ascii="Arial" w:hAnsi="Arial" w:cs="Arial"/>
            <w:color w:val="000000"/>
            <w:shd w:val="clear" w:color="auto" w:fill="FFFFFF"/>
          </w:rPr>
          <w:tag w:val="MENDELEY_CITATION_v3_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"/>
          <w:id w:val="1823699116"/>
          <w:placeholder>
            <w:docPart w:val="DefaultPlaceholder_-1854013440"/>
          </w:placeholder>
        </w:sdtPr>
        <w:sdtContent>
          <w:r w:rsidR="00056BA1" w:rsidRPr="00056BA1">
            <w:rPr>
              <w:rFonts w:ascii="Arial" w:hAnsi="Arial" w:cs="Arial"/>
              <w:color w:val="000000"/>
              <w:shd w:val="clear" w:color="auto" w:fill="FFFFFF"/>
            </w:rPr>
            <w:t>(9)</w:t>
          </w:r>
        </w:sdtContent>
      </w:sdt>
      <w:r w:rsidR="00EA7B49" w:rsidRPr="008F537F">
        <w:rPr>
          <w:rFonts w:ascii="Arial" w:hAnsi="Arial" w:cs="Arial"/>
          <w:shd w:val="clear" w:color="auto" w:fill="FFFFFF"/>
        </w:rPr>
        <w:t>.</w:t>
      </w:r>
    </w:p>
    <w:p w14:paraId="1600D15B" w14:textId="7B89BBF6" w:rsidR="0018268E" w:rsidRPr="002D2B8B" w:rsidRDefault="00D81FE6" w:rsidP="002D2B8B">
      <w:pPr>
        <w:spacing w:after="0" w:line="360" w:lineRule="auto"/>
        <w:ind w:firstLine="708"/>
        <w:jc w:val="both"/>
        <w:rPr>
          <w:rFonts w:ascii="Arial" w:hAnsi="Arial" w:cs="Arial"/>
          <w:shd w:val="clear" w:color="auto" w:fill="FFFFFF"/>
        </w:rPr>
      </w:pPr>
      <w:r>
        <w:rPr>
          <w:rFonts w:ascii="Arial" w:hAnsi="Arial" w:cs="Arial"/>
          <w:shd w:val="clear" w:color="auto" w:fill="FFFFFF"/>
        </w:rPr>
        <w:t>O</w:t>
      </w:r>
      <w:r w:rsidR="00A42EDD" w:rsidRPr="000F0A4E">
        <w:rPr>
          <w:rFonts w:ascii="Arial" w:hAnsi="Arial" w:cs="Arial"/>
          <w:shd w:val="clear" w:color="auto" w:fill="FFFFFF"/>
        </w:rPr>
        <w:t xml:space="preserve"> manejo dessa importante disfunção laríngea</w:t>
      </w:r>
      <w:r w:rsidR="00AD3230" w:rsidRPr="000F0A4E">
        <w:rPr>
          <w:rFonts w:ascii="Arial" w:hAnsi="Arial" w:cs="Arial"/>
          <w:shd w:val="clear" w:color="auto" w:fill="FFFFFF"/>
        </w:rPr>
        <w:t xml:space="preserve">, </w:t>
      </w:r>
      <w:r>
        <w:rPr>
          <w:rFonts w:ascii="Arial" w:hAnsi="Arial" w:cs="Arial"/>
          <w:shd w:val="clear" w:color="auto" w:fill="FFFFFF"/>
        </w:rPr>
        <w:t xml:space="preserve">a TCR </w:t>
      </w:r>
      <w:r w:rsidR="00AD3230" w:rsidRPr="000F0A4E">
        <w:rPr>
          <w:rFonts w:ascii="Arial" w:hAnsi="Arial" w:cs="Arial"/>
          <w:shd w:val="clear" w:color="auto" w:fill="FFFFFF"/>
        </w:rPr>
        <w:t xml:space="preserve">é foco desse </w:t>
      </w:r>
      <w:r w:rsidR="000F0A4E" w:rsidRPr="000F0A4E">
        <w:rPr>
          <w:rFonts w:ascii="Arial" w:hAnsi="Arial" w:cs="Arial"/>
          <w:shd w:val="clear" w:color="auto" w:fill="FFFFFF"/>
        </w:rPr>
        <w:t xml:space="preserve">projeto, </w:t>
      </w:r>
      <w:r w:rsidR="000F0A4E">
        <w:rPr>
          <w:rFonts w:ascii="Arial" w:hAnsi="Arial" w:cs="Arial"/>
          <w:shd w:val="clear" w:color="auto" w:fill="FFFFFF"/>
        </w:rPr>
        <w:t>a</w:t>
      </w:r>
      <w:r w:rsidR="00A42EDD" w:rsidRPr="000F0A4E">
        <w:rPr>
          <w:rFonts w:ascii="Arial" w:hAnsi="Arial" w:cs="Arial"/>
          <w:shd w:val="clear" w:color="auto" w:fill="FFFFFF"/>
        </w:rPr>
        <w:t xml:space="preserve"> reabilitação fonoaudiológica tem-se mostrado eficiente em alguns países </w:t>
      </w:r>
      <w:r w:rsidR="00AD3230" w:rsidRPr="000F0A4E">
        <w:rPr>
          <w:rFonts w:ascii="Arial" w:hAnsi="Arial" w:cs="Arial"/>
          <w:shd w:val="clear" w:color="auto" w:fill="FFFFFF"/>
        </w:rPr>
        <w:t xml:space="preserve">e, </w:t>
      </w:r>
      <w:r w:rsidR="00A42EDD" w:rsidRPr="000F0A4E">
        <w:rPr>
          <w:rFonts w:ascii="Arial" w:hAnsi="Arial" w:cs="Arial"/>
          <w:shd w:val="clear" w:color="auto" w:fill="FFFFFF"/>
        </w:rPr>
        <w:t>assim, a hipó</w:t>
      </w:r>
      <w:r w:rsidR="00A42EDD" w:rsidRPr="002D2B8B">
        <w:rPr>
          <w:rFonts w:ascii="Arial" w:hAnsi="Arial" w:cs="Arial"/>
          <w:shd w:val="clear" w:color="auto" w:fill="FFFFFF"/>
        </w:rPr>
        <w:t xml:space="preserve">tese é que deva ser eficiente </w:t>
      </w:r>
      <w:r w:rsidR="0018268E" w:rsidRPr="002D2B8B">
        <w:rPr>
          <w:rFonts w:ascii="Arial" w:hAnsi="Arial" w:cs="Arial"/>
          <w:shd w:val="clear" w:color="auto" w:fill="FFFFFF"/>
        </w:rPr>
        <w:t xml:space="preserve">também </w:t>
      </w:r>
      <w:r w:rsidR="00A42EDD" w:rsidRPr="002D2B8B">
        <w:rPr>
          <w:rFonts w:ascii="Arial" w:hAnsi="Arial" w:cs="Arial"/>
          <w:shd w:val="clear" w:color="auto" w:fill="FFFFFF"/>
        </w:rPr>
        <w:t xml:space="preserve">com a população brasileira. </w:t>
      </w:r>
      <w:r>
        <w:rPr>
          <w:rFonts w:ascii="Arial" w:hAnsi="Arial" w:cs="Arial"/>
          <w:shd w:val="clear" w:color="auto" w:fill="FFFFFF"/>
        </w:rPr>
        <w:t xml:space="preserve"> </w:t>
      </w:r>
    </w:p>
    <w:p w14:paraId="3FFE7AD5" w14:textId="28E7221D" w:rsidR="00A42EDD" w:rsidRPr="002D2B8B" w:rsidRDefault="00563B29" w:rsidP="002D2B8B">
      <w:pPr>
        <w:spacing w:after="0" w:line="360" w:lineRule="auto"/>
        <w:ind w:firstLine="708"/>
        <w:jc w:val="both"/>
        <w:rPr>
          <w:rFonts w:ascii="Arial" w:eastAsia="Times New Roman" w:hAnsi="Arial" w:cs="Arial"/>
          <w:lang w:eastAsia="pt-BR"/>
        </w:rPr>
      </w:pPr>
      <w:r w:rsidRPr="002D2B8B">
        <w:rPr>
          <w:rFonts w:ascii="Arial" w:hAnsi="Arial" w:cs="Arial"/>
          <w:shd w:val="clear" w:color="auto" w:fill="FFFFFF"/>
        </w:rPr>
        <w:t xml:space="preserve">O presente </w:t>
      </w:r>
      <w:r w:rsidRPr="008F537F">
        <w:rPr>
          <w:rFonts w:ascii="Arial" w:hAnsi="Arial" w:cs="Arial"/>
          <w:shd w:val="clear" w:color="auto" w:fill="FFFFFF"/>
        </w:rPr>
        <w:t xml:space="preserve">estudo </w:t>
      </w:r>
      <w:r w:rsidR="00C37F33" w:rsidRPr="008F537F">
        <w:rPr>
          <w:rFonts w:ascii="Arial" w:hAnsi="Arial" w:cs="Arial"/>
          <w:shd w:val="clear" w:color="auto" w:fill="FFFFFF"/>
        </w:rPr>
        <w:t>terá</w:t>
      </w:r>
      <w:r w:rsidR="00A42EDD" w:rsidRPr="008F537F">
        <w:rPr>
          <w:rFonts w:ascii="Arial" w:hAnsi="Arial" w:cs="Arial"/>
        </w:rPr>
        <w:t xml:space="preserve"> </w:t>
      </w:r>
      <w:r w:rsidR="00777AA8" w:rsidRPr="008F537F">
        <w:rPr>
          <w:rFonts w:ascii="Arial" w:hAnsi="Arial" w:cs="Arial"/>
        </w:rPr>
        <w:t>quatro</w:t>
      </w:r>
      <w:r w:rsidR="00A42EDD" w:rsidRPr="008F537F">
        <w:rPr>
          <w:rFonts w:ascii="Arial" w:hAnsi="Arial" w:cs="Arial"/>
        </w:rPr>
        <w:t xml:space="preserve"> perguntas de pesquisa: </w:t>
      </w:r>
      <w:r w:rsidR="0018268E" w:rsidRPr="008F537F">
        <w:rPr>
          <w:rFonts w:ascii="Arial" w:hAnsi="Arial" w:cs="Arial"/>
        </w:rPr>
        <w:t>1.</w:t>
      </w:r>
      <w:r w:rsidR="00A42EDD" w:rsidRPr="008F537F">
        <w:rPr>
          <w:rFonts w:ascii="Arial" w:hAnsi="Arial" w:cs="Arial"/>
        </w:rPr>
        <w:t xml:space="preserve"> O Índice de Desvantagem Vocal – Garganta e </w:t>
      </w:r>
      <w:r w:rsidR="0018268E" w:rsidRPr="008F537F">
        <w:rPr>
          <w:rFonts w:ascii="Arial" w:hAnsi="Arial" w:cs="Arial"/>
        </w:rPr>
        <w:t xml:space="preserve">o </w:t>
      </w:r>
      <w:r w:rsidR="00A42EDD" w:rsidRPr="008F537F">
        <w:rPr>
          <w:rFonts w:ascii="Arial" w:hAnsi="Arial" w:cs="Arial"/>
          <w:i/>
          <w:iCs/>
        </w:rPr>
        <w:t xml:space="preserve">Leicester </w:t>
      </w:r>
      <w:proofErr w:type="spellStart"/>
      <w:r w:rsidR="006032EE" w:rsidRPr="008F537F">
        <w:rPr>
          <w:rFonts w:ascii="Arial" w:eastAsia="Times New Roman" w:hAnsi="Arial" w:cs="Arial"/>
          <w:i/>
          <w:iCs/>
          <w:color w:val="000000"/>
          <w:lang w:eastAsia="pt-BR"/>
        </w:rPr>
        <w:t>Cough</w:t>
      </w:r>
      <w:proofErr w:type="spellEnd"/>
      <w:r w:rsidR="006032EE" w:rsidRPr="008F537F">
        <w:rPr>
          <w:rFonts w:ascii="Arial" w:eastAsia="Times New Roman" w:hAnsi="Arial" w:cs="Arial"/>
          <w:i/>
          <w:iCs/>
          <w:color w:val="000000"/>
          <w:lang w:eastAsia="pt-BR"/>
        </w:rPr>
        <w:t xml:space="preserve"> </w:t>
      </w:r>
      <w:proofErr w:type="spellStart"/>
      <w:r w:rsidR="006032EE" w:rsidRPr="008F537F">
        <w:rPr>
          <w:rFonts w:ascii="Arial" w:eastAsia="Times New Roman" w:hAnsi="Arial" w:cs="Arial"/>
          <w:i/>
          <w:iCs/>
          <w:color w:val="000000"/>
          <w:lang w:eastAsia="pt-BR"/>
        </w:rPr>
        <w:t>Questionnaire</w:t>
      </w:r>
      <w:proofErr w:type="spellEnd"/>
      <w:r w:rsidR="006032EE" w:rsidRPr="008F537F">
        <w:rPr>
          <w:rFonts w:ascii="Arial" w:eastAsia="Times New Roman" w:hAnsi="Arial" w:cs="Arial"/>
          <w:color w:val="000000"/>
          <w:lang w:eastAsia="pt-BR"/>
        </w:rPr>
        <w:t xml:space="preserve"> </w:t>
      </w:r>
      <w:r w:rsidR="00A42EDD" w:rsidRPr="008F537F">
        <w:rPr>
          <w:rFonts w:ascii="Arial" w:hAnsi="Arial" w:cs="Arial"/>
        </w:rPr>
        <w:t>são v</w:t>
      </w:r>
      <w:r w:rsidRPr="008F537F">
        <w:rPr>
          <w:rFonts w:ascii="Arial" w:hAnsi="Arial" w:cs="Arial"/>
        </w:rPr>
        <w:t>á</w:t>
      </w:r>
      <w:r w:rsidR="00A42EDD" w:rsidRPr="008F537F">
        <w:rPr>
          <w:rFonts w:ascii="Arial" w:hAnsi="Arial" w:cs="Arial"/>
        </w:rPr>
        <w:t xml:space="preserve">lidos </w:t>
      </w:r>
      <w:r w:rsidR="00AD3230" w:rsidRPr="008F537F">
        <w:rPr>
          <w:rFonts w:ascii="Arial" w:hAnsi="Arial" w:cs="Arial"/>
        </w:rPr>
        <w:t xml:space="preserve">para a população brasileira </w:t>
      </w:r>
      <w:r w:rsidR="00A42EDD" w:rsidRPr="008F537F">
        <w:rPr>
          <w:rFonts w:ascii="Arial" w:hAnsi="Arial" w:cs="Arial"/>
        </w:rPr>
        <w:t>e com boa acurácia</w:t>
      </w:r>
      <w:r w:rsidR="001C5C02" w:rsidRPr="008F537F">
        <w:rPr>
          <w:rFonts w:ascii="Arial" w:hAnsi="Arial" w:cs="Arial"/>
        </w:rPr>
        <w:t xml:space="preserve"> para o diagnóstico</w:t>
      </w:r>
      <w:r w:rsidR="006032EE" w:rsidRPr="008F537F">
        <w:rPr>
          <w:rFonts w:ascii="Arial" w:hAnsi="Arial" w:cs="Arial"/>
        </w:rPr>
        <w:t xml:space="preserve"> de </w:t>
      </w:r>
      <w:proofErr w:type="gramStart"/>
      <w:r w:rsidR="006032EE" w:rsidRPr="008F537F">
        <w:rPr>
          <w:rFonts w:ascii="Arial" w:hAnsi="Arial" w:cs="Arial"/>
        </w:rPr>
        <w:t>TCR</w:t>
      </w:r>
      <w:r w:rsidR="00A42EDD" w:rsidRPr="008F537F">
        <w:rPr>
          <w:rFonts w:ascii="Arial" w:hAnsi="Arial" w:cs="Arial"/>
        </w:rPr>
        <w:t>?;</w:t>
      </w:r>
      <w:proofErr w:type="gramEnd"/>
      <w:r w:rsidR="00A42EDD" w:rsidRPr="008F537F">
        <w:rPr>
          <w:rFonts w:ascii="Arial" w:hAnsi="Arial" w:cs="Arial"/>
        </w:rPr>
        <w:t xml:space="preserve"> </w:t>
      </w:r>
      <w:r w:rsidR="002E3BB5" w:rsidRPr="008F537F">
        <w:rPr>
          <w:rFonts w:ascii="Arial" w:hAnsi="Arial" w:cs="Arial"/>
        </w:rPr>
        <w:t>2</w:t>
      </w:r>
      <w:r w:rsidR="00A42EDD" w:rsidRPr="008F537F">
        <w:rPr>
          <w:rFonts w:ascii="Arial" w:hAnsi="Arial" w:cs="Arial"/>
        </w:rPr>
        <w:t xml:space="preserve">. Quais são os mecanismos de ação no manejo fonoaudiológico na </w:t>
      </w:r>
      <w:proofErr w:type="gramStart"/>
      <w:r w:rsidR="00A42EDD" w:rsidRPr="008F537F">
        <w:rPr>
          <w:rFonts w:ascii="Arial" w:hAnsi="Arial" w:cs="Arial"/>
        </w:rPr>
        <w:t>TCR?;</w:t>
      </w:r>
      <w:proofErr w:type="gramEnd"/>
      <w:r w:rsidR="00A42EDD" w:rsidRPr="008F537F">
        <w:rPr>
          <w:rFonts w:ascii="Arial" w:hAnsi="Arial" w:cs="Arial"/>
        </w:rPr>
        <w:t xml:space="preserve"> </w:t>
      </w:r>
      <w:r w:rsidR="002E3BB5" w:rsidRPr="008F537F">
        <w:rPr>
          <w:rFonts w:ascii="Arial" w:hAnsi="Arial" w:cs="Arial"/>
        </w:rPr>
        <w:t>3</w:t>
      </w:r>
      <w:r w:rsidR="00A42EDD" w:rsidRPr="008F537F">
        <w:rPr>
          <w:rFonts w:ascii="Arial" w:hAnsi="Arial" w:cs="Arial"/>
        </w:rPr>
        <w:t>. O Programa de Terapia para Manejo da Tosse Crônica é seguro e eficaz?</w:t>
      </w:r>
      <w:r w:rsidR="00777AA8" w:rsidRPr="008F537F">
        <w:rPr>
          <w:rFonts w:ascii="Arial" w:eastAsia="Times New Roman" w:hAnsi="Arial" w:cs="Arial"/>
          <w:b/>
          <w:bCs/>
          <w:lang w:eastAsia="pt-BR"/>
        </w:rPr>
        <w:t xml:space="preserve"> </w:t>
      </w:r>
      <w:r w:rsidR="00777AA8" w:rsidRPr="008F537F">
        <w:rPr>
          <w:rFonts w:ascii="Arial" w:eastAsia="Times New Roman" w:hAnsi="Arial" w:cs="Arial"/>
          <w:lang w:eastAsia="pt-BR"/>
        </w:rPr>
        <w:t xml:space="preserve">4. O diagnóstico e a Intervenção fonoaudiológica nos casos de TCR são </w:t>
      </w:r>
      <w:r w:rsidR="00D81FE6" w:rsidRPr="008F537F">
        <w:rPr>
          <w:rFonts w:ascii="Arial" w:eastAsia="Times New Roman" w:hAnsi="Arial" w:cs="Arial"/>
          <w:lang w:eastAsia="pt-BR"/>
        </w:rPr>
        <w:t>satisfatórios</w:t>
      </w:r>
      <w:r w:rsidR="00777AA8" w:rsidRPr="008F537F">
        <w:rPr>
          <w:rFonts w:ascii="Arial" w:eastAsia="Times New Roman" w:hAnsi="Arial" w:cs="Arial"/>
          <w:lang w:eastAsia="pt-BR"/>
        </w:rPr>
        <w:t xml:space="preserve"> utilizando </w:t>
      </w:r>
      <w:r w:rsidR="00E54F0C" w:rsidRPr="008F537F">
        <w:rPr>
          <w:rFonts w:ascii="Arial" w:eastAsia="Times New Roman" w:hAnsi="Arial" w:cs="Arial"/>
          <w:lang w:eastAsia="pt-BR"/>
        </w:rPr>
        <w:t>o recurso do teleatendimento</w:t>
      </w:r>
      <w:r w:rsidR="00777AA8" w:rsidRPr="008F537F">
        <w:rPr>
          <w:rFonts w:ascii="Arial" w:eastAsia="Times New Roman" w:hAnsi="Arial" w:cs="Arial"/>
          <w:lang w:eastAsia="pt-BR"/>
        </w:rPr>
        <w:t>?</w:t>
      </w:r>
    </w:p>
    <w:p w14:paraId="20BB1293" w14:textId="423D4248" w:rsidR="00A42EDD" w:rsidRPr="002D2B8B" w:rsidRDefault="00A42EDD" w:rsidP="002D2B8B">
      <w:pPr>
        <w:spacing w:after="0" w:line="360" w:lineRule="auto"/>
        <w:jc w:val="both"/>
        <w:rPr>
          <w:rFonts w:ascii="Arial" w:eastAsia="Times New Roman" w:hAnsi="Arial" w:cs="Arial"/>
          <w:color w:val="000000"/>
          <w:lang w:eastAsia="pt-BR"/>
        </w:rPr>
      </w:pPr>
    </w:p>
    <w:p w14:paraId="43C45909" w14:textId="0361447B" w:rsidR="009B3289" w:rsidRPr="002D2B8B" w:rsidRDefault="009B3289" w:rsidP="002D2B8B">
      <w:pPr>
        <w:spacing w:after="0" w:line="360" w:lineRule="auto"/>
        <w:jc w:val="both"/>
        <w:rPr>
          <w:rFonts w:ascii="Arial" w:eastAsia="Times New Roman" w:hAnsi="Arial" w:cs="Arial"/>
          <w:b/>
          <w:bCs/>
          <w:color w:val="000000"/>
          <w:lang w:eastAsia="pt-BR"/>
        </w:rPr>
      </w:pPr>
      <w:r w:rsidRPr="002D2B8B">
        <w:rPr>
          <w:rFonts w:ascii="Arial" w:eastAsia="Times New Roman" w:hAnsi="Arial" w:cs="Arial"/>
          <w:b/>
          <w:bCs/>
          <w:color w:val="000000"/>
          <w:lang w:eastAsia="pt-BR"/>
        </w:rPr>
        <w:t>OBJETIVOS</w:t>
      </w:r>
    </w:p>
    <w:p w14:paraId="5E987A9F" w14:textId="77777777" w:rsidR="001C5C02" w:rsidRPr="002D2B8B" w:rsidRDefault="001C5C02" w:rsidP="002D2B8B">
      <w:pPr>
        <w:spacing w:after="0" w:line="360" w:lineRule="auto"/>
        <w:jc w:val="both"/>
        <w:rPr>
          <w:rFonts w:ascii="Arial" w:eastAsia="Times New Roman" w:hAnsi="Arial" w:cs="Arial"/>
          <w:lang w:eastAsia="pt-BR"/>
        </w:rPr>
      </w:pPr>
    </w:p>
    <w:p w14:paraId="1AA50320" w14:textId="77777777" w:rsidR="001C5C02" w:rsidRPr="002D2B8B" w:rsidRDefault="001C5C02"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t>Objetivo Geral</w:t>
      </w:r>
    </w:p>
    <w:p w14:paraId="4775A28A" w14:textId="151B6C23" w:rsidR="001C5C02" w:rsidRPr="008F537F" w:rsidRDefault="001C5C02" w:rsidP="002D2B8B">
      <w:pPr>
        <w:spacing w:after="0" w:line="360" w:lineRule="auto"/>
        <w:jc w:val="both"/>
        <w:rPr>
          <w:rFonts w:ascii="Arial" w:eastAsia="Times New Roman" w:hAnsi="Arial" w:cs="Arial"/>
          <w:color w:val="000000"/>
          <w:lang w:eastAsia="pt-BR"/>
        </w:rPr>
      </w:pPr>
      <w:r w:rsidRPr="002D2B8B">
        <w:rPr>
          <w:rFonts w:ascii="Arial" w:eastAsia="Times New Roman" w:hAnsi="Arial" w:cs="Arial"/>
          <w:color w:val="000000"/>
          <w:lang w:eastAsia="pt-BR"/>
        </w:rPr>
        <w:t xml:space="preserve">Analisar </w:t>
      </w:r>
      <w:r w:rsidR="00BC3961" w:rsidRPr="002D2B8B">
        <w:rPr>
          <w:rFonts w:ascii="Arial" w:eastAsia="Times New Roman" w:hAnsi="Arial" w:cs="Arial"/>
          <w:color w:val="000000"/>
          <w:lang w:eastAsia="pt-BR"/>
        </w:rPr>
        <w:t xml:space="preserve">a intervenção terapêutica e </w:t>
      </w:r>
      <w:r w:rsidR="00563B29" w:rsidRPr="002D2B8B">
        <w:rPr>
          <w:rFonts w:ascii="Arial" w:eastAsia="Times New Roman" w:hAnsi="Arial" w:cs="Arial"/>
          <w:color w:val="000000"/>
          <w:lang w:eastAsia="pt-BR"/>
        </w:rPr>
        <w:t xml:space="preserve">o </w:t>
      </w:r>
      <w:r w:rsidR="00BC3961" w:rsidRPr="002D2B8B">
        <w:rPr>
          <w:rFonts w:ascii="Arial" w:eastAsia="Times New Roman" w:hAnsi="Arial" w:cs="Arial"/>
          <w:color w:val="000000"/>
          <w:lang w:eastAsia="pt-BR"/>
        </w:rPr>
        <w:t>diagnóstic</w:t>
      </w:r>
      <w:r w:rsidR="00563B29" w:rsidRPr="002D2B8B">
        <w:rPr>
          <w:rFonts w:ascii="Arial" w:eastAsia="Times New Roman" w:hAnsi="Arial" w:cs="Arial"/>
          <w:color w:val="000000"/>
          <w:lang w:eastAsia="pt-BR"/>
        </w:rPr>
        <w:t>o</w:t>
      </w:r>
      <w:r w:rsidR="00BC3961" w:rsidRPr="002D2B8B">
        <w:rPr>
          <w:rFonts w:ascii="Arial" w:eastAsia="Times New Roman" w:hAnsi="Arial" w:cs="Arial"/>
          <w:color w:val="000000"/>
          <w:lang w:eastAsia="pt-BR"/>
        </w:rPr>
        <w:t xml:space="preserve"> fonoaudiológica nos casos de tosse crônica </w:t>
      </w:r>
      <w:r w:rsidR="00BC3961" w:rsidRPr="008F537F">
        <w:rPr>
          <w:rFonts w:ascii="Arial" w:eastAsia="Times New Roman" w:hAnsi="Arial" w:cs="Arial"/>
          <w:color w:val="000000"/>
          <w:lang w:eastAsia="pt-BR"/>
        </w:rPr>
        <w:t>refratária</w:t>
      </w:r>
      <w:r w:rsidR="00CB668A" w:rsidRPr="008F537F">
        <w:rPr>
          <w:rFonts w:ascii="Arial" w:eastAsia="Times New Roman" w:hAnsi="Arial" w:cs="Arial"/>
          <w:color w:val="000000"/>
          <w:lang w:eastAsia="pt-BR"/>
        </w:rPr>
        <w:t xml:space="preserve"> </w:t>
      </w:r>
      <w:r w:rsidR="00E54F0C" w:rsidRPr="008F537F">
        <w:rPr>
          <w:rFonts w:ascii="Arial" w:eastAsia="Times New Roman" w:hAnsi="Arial" w:cs="Arial"/>
          <w:color w:val="000000"/>
          <w:lang w:eastAsia="pt-BR"/>
        </w:rPr>
        <w:t>de modo presencial e por teleatendimento</w:t>
      </w:r>
      <w:r w:rsidRPr="008F537F">
        <w:rPr>
          <w:rFonts w:ascii="Arial" w:eastAsia="Times New Roman" w:hAnsi="Arial" w:cs="Arial"/>
          <w:color w:val="000000"/>
          <w:lang w:eastAsia="pt-BR"/>
        </w:rPr>
        <w:t>.</w:t>
      </w:r>
    </w:p>
    <w:p w14:paraId="06E95FA7" w14:textId="77777777" w:rsidR="001C5C02" w:rsidRPr="008F537F" w:rsidRDefault="001C5C02" w:rsidP="002D2B8B">
      <w:pPr>
        <w:spacing w:after="0" w:line="360" w:lineRule="auto"/>
        <w:jc w:val="both"/>
        <w:rPr>
          <w:rFonts w:ascii="Arial" w:eastAsia="Times New Roman" w:hAnsi="Arial" w:cs="Arial"/>
          <w:lang w:eastAsia="pt-BR"/>
        </w:rPr>
      </w:pPr>
    </w:p>
    <w:p w14:paraId="42074323" w14:textId="77777777" w:rsidR="001C5C02" w:rsidRPr="008F537F" w:rsidRDefault="001C5C02" w:rsidP="002D2B8B">
      <w:pPr>
        <w:spacing w:after="0" w:line="360" w:lineRule="auto"/>
        <w:jc w:val="both"/>
        <w:rPr>
          <w:rFonts w:ascii="Arial" w:eastAsia="Times New Roman" w:hAnsi="Arial" w:cs="Arial"/>
          <w:lang w:eastAsia="pt-BR"/>
        </w:rPr>
      </w:pPr>
      <w:r w:rsidRPr="008F537F">
        <w:rPr>
          <w:rFonts w:ascii="Arial" w:eastAsia="Times New Roman" w:hAnsi="Arial" w:cs="Arial"/>
          <w:b/>
          <w:bCs/>
          <w:color w:val="000000"/>
          <w:lang w:eastAsia="pt-BR"/>
        </w:rPr>
        <w:t>Objetivos Específicos</w:t>
      </w:r>
    </w:p>
    <w:p w14:paraId="2BA77BC5" w14:textId="77777777" w:rsidR="001C5C02" w:rsidRPr="008F537F" w:rsidRDefault="001C5C02" w:rsidP="002D2B8B">
      <w:pPr>
        <w:spacing w:after="0" w:line="360" w:lineRule="auto"/>
        <w:jc w:val="both"/>
        <w:rPr>
          <w:rFonts w:ascii="Arial" w:eastAsia="Times New Roman" w:hAnsi="Arial" w:cs="Arial"/>
          <w:lang w:eastAsia="pt-BR"/>
        </w:rPr>
      </w:pPr>
      <w:r w:rsidRPr="008F537F">
        <w:rPr>
          <w:rFonts w:ascii="Arial" w:eastAsia="Times New Roman" w:hAnsi="Arial" w:cs="Arial"/>
          <w:color w:val="000000"/>
          <w:lang w:eastAsia="pt-BR"/>
        </w:rPr>
        <w:t>Identificar a acurácia diagnóstica dos protocolos de autopercepção de Tosse Crônica Refratária;</w:t>
      </w:r>
    </w:p>
    <w:p w14:paraId="3DB1B939" w14:textId="7144D231" w:rsidR="002C6060" w:rsidRPr="008F537F" w:rsidRDefault="002C6060" w:rsidP="002D2B8B">
      <w:pPr>
        <w:spacing w:after="0" w:line="360" w:lineRule="auto"/>
        <w:jc w:val="both"/>
        <w:rPr>
          <w:rFonts w:ascii="Arial" w:eastAsia="Times New Roman" w:hAnsi="Arial" w:cs="Arial"/>
          <w:color w:val="000000"/>
          <w:lang w:eastAsia="pt-BR"/>
        </w:rPr>
      </w:pPr>
      <w:r w:rsidRPr="008F537F">
        <w:rPr>
          <w:rFonts w:ascii="Arial" w:eastAsia="Times New Roman" w:hAnsi="Arial" w:cs="Arial"/>
          <w:color w:val="000000"/>
          <w:lang w:eastAsia="pt-BR"/>
        </w:rPr>
        <w:t xml:space="preserve">Analisar a avaliação e a intervenção fonoaudiológica nos casos de TCR </w:t>
      </w:r>
      <w:r w:rsidR="00E54F0C" w:rsidRPr="008F537F">
        <w:rPr>
          <w:rFonts w:ascii="Arial" w:eastAsia="Times New Roman" w:hAnsi="Arial" w:cs="Arial"/>
          <w:color w:val="000000"/>
          <w:lang w:eastAsia="pt-BR"/>
        </w:rPr>
        <w:t>realizadas p</w:t>
      </w:r>
      <w:r w:rsidR="006B7BF2" w:rsidRPr="008F537F">
        <w:rPr>
          <w:rFonts w:ascii="Arial" w:eastAsia="Times New Roman" w:hAnsi="Arial" w:cs="Arial"/>
          <w:color w:val="000000"/>
          <w:lang w:eastAsia="pt-BR"/>
        </w:rPr>
        <w:t>or</w:t>
      </w:r>
      <w:r w:rsidR="00E54F0C" w:rsidRPr="008F537F">
        <w:rPr>
          <w:rFonts w:ascii="Arial" w:eastAsia="Times New Roman" w:hAnsi="Arial" w:cs="Arial"/>
          <w:color w:val="000000"/>
          <w:lang w:eastAsia="pt-BR"/>
        </w:rPr>
        <w:t xml:space="preserve"> tel</w:t>
      </w:r>
      <w:r w:rsidR="006B7BF2" w:rsidRPr="008F537F">
        <w:rPr>
          <w:rFonts w:ascii="Arial" w:eastAsia="Times New Roman" w:hAnsi="Arial" w:cs="Arial"/>
          <w:color w:val="000000"/>
          <w:lang w:eastAsia="pt-BR"/>
        </w:rPr>
        <w:t>e</w:t>
      </w:r>
      <w:r w:rsidR="00E54F0C" w:rsidRPr="008F537F">
        <w:rPr>
          <w:rFonts w:ascii="Arial" w:eastAsia="Times New Roman" w:hAnsi="Arial" w:cs="Arial"/>
          <w:color w:val="000000"/>
          <w:lang w:eastAsia="pt-BR"/>
        </w:rPr>
        <w:t>atendimento</w:t>
      </w:r>
      <w:r w:rsidRPr="008F537F">
        <w:rPr>
          <w:rFonts w:ascii="Arial" w:eastAsia="Times New Roman" w:hAnsi="Arial" w:cs="Arial"/>
          <w:color w:val="000000"/>
          <w:lang w:eastAsia="pt-BR"/>
        </w:rPr>
        <w:t>;</w:t>
      </w:r>
    </w:p>
    <w:p w14:paraId="716E658B" w14:textId="4D7C2542" w:rsidR="001C5C02" w:rsidRPr="002D2B8B" w:rsidRDefault="00563B29" w:rsidP="002D2B8B">
      <w:pPr>
        <w:spacing w:after="0" w:line="360" w:lineRule="auto"/>
        <w:jc w:val="both"/>
        <w:rPr>
          <w:rFonts w:ascii="Arial" w:eastAsia="Times New Roman" w:hAnsi="Arial" w:cs="Arial"/>
          <w:color w:val="000000"/>
          <w:lang w:eastAsia="pt-BR"/>
        </w:rPr>
      </w:pPr>
      <w:r w:rsidRPr="008F537F">
        <w:rPr>
          <w:rFonts w:ascii="Arial" w:eastAsia="Times New Roman" w:hAnsi="Arial" w:cs="Arial"/>
          <w:color w:val="000000"/>
          <w:lang w:eastAsia="pt-BR"/>
        </w:rPr>
        <w:t>A</w:t>
      </w:r>
      <w:r w:rsidR="001C5C02" w:rsidRPr="008F537F">
        <w:rPr>
          <w:rFonts w:ascii="Arial" w:eastAsia="Times New Roman" w:hAnsi="Arial" w:cs="Arial"/>
          <w:color w:val="000000"/>
          <w:lang w:eastAsia="pt-BR"/>
        </w:rPr>
        <w:t xml:space="preserve">daptar </w:t>
      </w:r>
      <w:proofErr w:type="spellStart"/>
      <w:r w:rsidRPr="008F537F">
        <w:rPr>
          <w:rFonts w:ascii="Arial" w:eastAsia="Times New Roman" w:hAnsi="Arial" w:cs="Arial"/>
          <w:color w:val="000000"/>
          <w:lang w:eastAsia="pt-BR"/>
        </w:rPr>
        <w:t>trans</w:t>
      </w:r>
      <w:r w:rsidR="001C5C02" w:rsidRPr="008F537F">
        <w:rPr>
          <w:rFonts w:ascii="Arial" w:eastAsia="Times New Roman" w:hAnsi="Arial" w:cs="Arial"/>
          <w:color w:val="000000"/>
          <w:lang w:eastAsia="pt-BR"/>
        </w:rPr>
        <w:t>culturalmente</w:t>
      </w:r>
      <w:proofErr w:type="spellEnd"/>
      <w:r w:rsidRPr="002D2B8B">
        <w:rPr>
          <w:rFonts w:ascii="Arial" w:eastAsia="Times New Roman" w:hAnsi="Arial" w:cs="Arial"/>
          <w:color w:val="000000"/>
          <w:lang w:eastAsia="pt-BR"/>
        </w:rPr>
        <w:t xml:space="preserve"> e validar</w:t>
      </w:r>
      <w:r w:rsidR="001C5C02" w:rsidRPr="002D2B8B">
        <w:rPr>
          <w:rFonts w:ascii="Arial" w:eastAsia="Times New Roman" w:hAnsi="Arial" w:cs="Arial"/>
          <w:color w:val="000000"/>
          <w:lang w:eastAsia="pt-BR"/>
        </w:rPr>
        <w:t xml:space="preserve"> o instrumento </w:t>
      </w:r>
      <w:proofErr w:type="spellStart"/>
      <w:r w:rsidR="0007155C" w:rsidRPr="002D2B8B">
        <w:rPr>
          <w:rFonts w:ascii="Arial" w:eastAsia="Times New Roman" w:hAnsi="Arial" w:cs="Arial"/>
          <w:i/>
          <w:iCs/>
          <w:color w:val="000000"/>
          <w:lang w:eastAsia="pt-BR"/>
        </w:rPr>
        <w:t>Cough</w:t>
      </w:r>
      <w:proofErr w:type="spellEnd"/>
      <w:r w:rsidR="0007155C" w:rsidRPr="002D2B8B">
        <w:rPr>
          <w:rFonts w:ascii="Arial" w:eastAsia="Times New Roman" w:hAnsi="Arial" w:cs="Arial"/>
          <w:i/>
          <w:iCs/>
          <w:color w:val="000000"/>
          <w:lang w:eastAsia="pt-BR"/>
        </w:rPr>
        <w:t xml:space="preserve"> </w:t>
      </w:r>
      <w:proofErr w:type="spellStart"/>
      <w:r w:rsidR="0007155C" w:rsidRPr="002D2B8B">
        <w:rPr>
          <w:rFonts w:ascii="Arial" w:eastAsia="Times New Roman" w:hAnsi="Arial" w:cs="Arial"/>
          <w:i/>
          <w:iCs/>
          <w:color w:val="000000"/>
          <w:lang w:eastAsia="pt-BR"/>
        </w:rPr>
        <w:t>Evaluation</w:t>
      </w:r>
      <w:proofErr w:type="spellEnd"/>
      <w:r w:rsidR="0007155C" w:rsidRPr="002D2B8B">
        <w:rPr>
          <w:rFonts w:ascii="Arial" w:eastAsia="Times New Roman" w:hAnsi="Arial" w:cs="Arial"/>
          <w:i/>
          <w:iCs/>
          <w:color w:val="000000"/>
          <w:lang w:eastAsia="pt-BR"/>
        </w:rPr>
        <w:t xml:space="preserve"> Test </w:t>
      </w:r>
      <w:r w:rsidR="006032EE" w:rsidRPr="002D2B8B">
        <w:rPr>
          <w:rFonts w:ascii="Arial" w:eastAsia="Times New Roman" w:hAnsi="Arial" w:cs="Arial"/>
          <w:color w:val="000000"/>
          <w:lang w:eastAsia="pt-BR"/>
        </w:rPr>
        <w:t>para o português brasileiro</w:t>
      </w:r>
      <w:r w:rsidR="001C5C02" w:rsidRPr="002D2B8B">
        <w:rPr>
          <w:rFonts w:ascii="Arial" w:eastAsia="Times New Roman" w:hAnsi="Arial" w:cs="Arial"/>
          <w:color w:val="000000"/>
          <w:lang w:eastAsia="pt-BR"/>
        </w:rPr>
        <w:t>;</w:t>
      </w:r>
    </w:p>
    <w:p w14:paraId="6875D0DE" w14:textId="6C197467" w:rsidR="006032EE" w:rsidRPr="002D2B8B" w:rsidRDefault="00563B29"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 xml:space="preserve">Adaptar </w:t>
      </w:r>
      <w:proofErr w:type="spellStart"/>
      <w:r w:rsidRPr="002D2B8B">
        <w:rPr>
          <w:rFonts w:ascii="Arial" w:eastAsia="Times New Roman" w:hAnsi="Arial" w:cs="Arial"/>
          <w:color w:val="000000"/>
          <w:lang w:eastAsia="pt-BR"/>
        </w:rPr>
        <w:t>transculturalmente</w:t>
      </w:r>
      <w:proofErr w:type="spellEnd"/>
      <w:r w:rsidRPr="002D2B8B">
        <w:rPr>
          <w:rFonts w:ascii="Arial" w:eastAsia="Times New Roman" w:hAnsi="Arial" w:cs="Arial"/>
          <w:color w:val="000000"/>
          <w:lang w:eastAsia="pt-BR"/>
        </w:rPr>
        <w:t xml:space="preserve"> e validar </w:t>
      </w:r>
      <w:r w:rsidR="006032EE" w:rsidRPr="002D2B8B">
        <w:rPr>
          <w:rFonts w:ascii="Arial" w:eastAsia="Times New Roman" w:hAnsi="Arial" w:cs="Arial"/>
          <w:color w:val="000000"/>
          <w:lang w:eastAsia="pt-BR"/>
        </w:rPr>
        <w:t xml:space="preserve">o </w:t>
      </w:r>
      <w:r w:rsidR="00FA19F4" w:rsidRPr="002D2B8B">
        <w:rPr>
          <w:rFonts w:ascii="Arial" w:eastAsia="Times New Roman" w:hAnsi="Arial" w:cs="Arial"/>
          <w:color w:val="000000"/>
          <w:lang w:eastAsia="pt-BR"/>
        </w:rPr>
        <w:t xml:space="preserve">instrumento </w:t>
      </w:r>
      <w:r w:rsidR="00FA19F4" w:rsidRPr="002D2B8B">
        <w:rPr>
          <w:rFonts w:ascii="Arial" w:eastAsia="Times New Roman" w:hAnsi="Arial" w:cs="Arial"/>
          <w:i/>
          <w:iCs/>
          <w:lang w:eastAsia="pt-BR"/>
        </w:rPr>
        <w:t>urge-</w:t>
      </w:r>
      <w:proofErr w:type="spellStart"/>
      <w:r w:rsidR="00FA19F4" w:rsidRPr="002D2B8B">
        <w:rPr>
          <w:rFonts w:ascii="Arial" w:eastAsia="Times New Roman" w:hAnsi="Arial" w:cs="Arial"/>
          <w:i/>
          <w:iCs/>
          <w:lang w:eastAsia="pt-BR"/>
        </w:rPr>
        <w:t>to</w:t>
      </w:r>
      <w:proofErr w:type="spellEnd"/>
      <w:r w:rsidR="00FA19F4" w:rsidRPr="002D2B8B">
        <w:rPr>
          <w:rFonts w:ascii="Arial" w:eastAsia="Times New Roman" w:hAnsi="Arial" w:cs="Arial"/>
          <w:i/>
          <w:iCs/>
          <w:lang w:eastAsia="pt-BR"/>
        </w:rPr>
        <w:t>-</w:t>
      </w:r>
      <w:proofErr w:type="spellStart"/>
      <w:r w:rsidR="00FA19F4" w:rsidRPr="002D2B8B">
        <w:rPr>
          <w:rFonts w:ascii="Arial" w:eastAsia="Times New Roman" w:hAnsi="Arial" w:cs="Arial"/>
          <w:i/>
          <w:iCs/>
          <w:lang w:eastAsia="pt-BR"/>
        </w:rPr>
        <w:t>cough</w:t>
      </w:r>
      <w:proofErr w:type="spellEnd"/>
      <w:r w:rsidR="006032EE" w:rsidRPr="002D2B8B">
        <w:rPr>
          <w:rFonts w:ascii="Arial" w:eastAsia="Times New Roman" w:hAnsi="Arial" w:cs="Arial"/>
          <w:i/>
          <w:iCs/>
          <w:lang w:eastAsia="pt-BR"/>
        </w:rPr>
        <w:t xml:space="preserve"> </w:t>
      </w:r>
      <w:proofErr w:type="spellStart"/>
      <w:r w:rsidR="006032EE" w:rsidRPr="002D2B8B">
        <w:rPr>
          <w:rFonts w:ascii="Arial" w:eastAsia="Times New Roman" w:hAnsi="Arial" w:cs="Arial"/>
          <w:i/>
          <w:iCs/>
          <w:lang w:eastAsia="pt-BR"/>
        </w:rPr>
        <w:t>scale</w:t>
      </w:r>
      <w:proofErr w:type="spellEnd"/>
      <w:r w:rsidR="006032EE" w:rsidRPr="002D2B8B">
        <w:rPr>
          <w:rFonts w:ascii="Arial" w:eastAsia="Times New Roman" w:hAnsi="Arial" w:cs="Arial"/>
          <w:color w:val="000000"/>
          <w:lang w:eastAsia="pt-BR"/>
        </w:rPr>
        <w:t xml:space="preserve"> para o português brasileiro;</w:t>
      </w:r>
    </w:p>
    <w:p w14:paraId="333A6A6D" w14:textId="4CAC8E9F" w:rsidR="001C5C02" w:rsidRDefault="00563B29" w:rsidP="002D2B8B">
      <w:pPr>
        <w:spacing w:after="0" w:line="360" w:lineRule="auto"/>
        <w:jc w:val="both"/>
        <w:rPr>
          <w:rFonts w:ascii="Arial" w:eastAsia="Times New Roman" w:hAnsi="Arial" w:cs="Arial"/>
          <w:color w:val="000000"/>
          <w:lang w:eastAsia="pt-BR"/>
        </w:rPr>
      </w:pPr>
      <w:r w:rsidRPr="002D2B8B">
        <w:rPr>
          <w:rFonts w:ascii="Arial" w:eastAsia="Times New Roman" w:hAnsi="Arial" w:cs="Arial"/>
          <w:color w:val="000000"/>
          <w:lang w:eastAsia="pt-BR"/>
        </w:rPr>
        <w:t xml:space="preserve">Analisar </w:t>
      </w:r>
      <w:r w:rsidR="001C5C02" w:rsidRPr="002D2B8B">
        <w:rPr>
          <w:rFonts w:ascii="Arial" w:eastAsia="Times New Roman" w:hAnsi="Arial" w:cs="Arial"/>
          <w:color w:val="000000"/>
          <w:lang w:eastAsia="pt-BR"/>
        </w:rPr>
        <w:t xml:space="preserve">os efeitos de </w:t>
      </w:r>
      <w:r w:rsidR="00DD5B72" w:rsidRPr="002D2B8B">
        <w:rPr>
          <w:rFonts w:ascii="Arial" w:eastAsia="Times New Roman" w:hAnsi="Arial" w:cs="Arial"/>
          <w:color w:val="000000"/>
          <w:lang w:eastAsia="pt-BR"/>
        </w:rPr>
        <w:t>dois</w:t>
      </w:r>
      <w:r w:rsidR="001C5C02" w:rsidRPr="002D2B8B">
        <w:rPr>
          <w:rFonts w:ascii="Arial" w:eastAsia="Times New Roman" w:hAnsi="Arial" w:cs="Arial"/>
          <w:color w:val="000000"/>
          <w:lang w:eastAsia="pt-BR"/>
        </w:rPr>
        <w:t xml:space="preserve"> protocolo</w:t>
      </w:r>
      <w:r w:rsidR="00DD5B72" w:rsidRPr="002D2B8B">
        <w:rPr>
          <w:rFonts w:ascii="Arial" w:eastAsia="Times New Roman" w:hAnsi="Arial" w:cs="Arial"/>
          <w:color w:val="000000"/>
          <w:lang w:eastAsia="pt-BR"/>
        </w:rPr>
        <w:t>s</w:t>
      </w:r>
      <w:r w:rsidR="001C5C02" w:rsidRPr="002D2B8B">
        <w:rPr>
          <w:rFonts w:ascii="Arial" w:eastAsia="Times New Roman" w:hAnsi="Arial" w:cs="Arial"/>
          <w:color w:val="000000"/>
          <w:lang w:eastAsia="pt-BR"/>
        </w:rPr>
        <w:t xml:space="preserve"> terapêutico</w:t>
      </w:r>
      <w:r w:rsidR="00DD5B72" w:rsidRPr="002D2B8B">
        <w:rPr>
          <w:rFonts w:ascii="Arial" w:eastAsia="Times New Roman" w:hAnsi="Arial" w:cs="Arial"/>
          <w:color w:val="000000"/>
          <w:lang w:eastAsia="pt-BR"/>
        </w:rPr>
        <w:t>s</w:t>
      </w:r>
      <w:r w:rsidR="001C5C02" w:rsidRPr="002D2B8B">
        <w:rPr>
          <w:rFonts w:ascii="Arial" w:eastAsia="Times New Roman" w:hAnsi="Arial" w:cs="Arial"/>
          <w:color w:val="000000"/>
          <w:lang w:eastAsia="pt-BR"/>
        </w:rPr>
        <w:t xml:space="preserve"> para </w:t>
      </w:r>
      <w:r w:rsidR="00DD5B72" w:rsidRPr="002D2B8B">
        <w:rPr>
          <w:rFonts w:ascii="Arial" w:eastAsia="Times New Roman" w:hAnsi="Arial" w:cs="Arial"/>
          <w:color w:val="000000"/>
          <w:lang w:eastAsia="pt-BR"/>
        </w:rPr>
        <w:t>TCR</w:t>
      </w:r>
      <w:r w:rsidR="001C5C02" w:rsidRPr="002D2B8B">
        <w:rPr>
          <w:rFonts w:ascii="Arial" w:eastAsia="Times New Roman" w:hAnsi="Arial" w:cs="Arial"/>
          <w:color w:val="000000"/>
          <w:lang w:eastAsia="pt-BR"/>
        </w:rPr>
        <w:t>.</w:t>
      </w:r>
    </w:p>
    <w:p w14:paraId="6311A4D9" w14:textId="77777777" w:rsidR="009B3289" w:rsidRPr="002D2B8B" w:rsidRDefault="009B3289" w:rsidP="002D2B8B">
      <w:pPr>
        <w:spacing w:after="0" w:line="360" w:lineRule="auto"/>
        <w:jc w:val="both"/>
        <w:rPr>
          <w:rFonts w:ascii="Arial" w:eastAsia="Times New Roman" w:hAnsi="Arial" w:cs="Arial"/>
          <w:lang w:eastAsia="pt-BR"/>
        </w:rPr>
      </w:pPr>
    </w:p>
    <w:p w14:paraId="3D076281" w14:textId="77777777" w:rsidR="0059078A" w:rsidRDefault="0059078A" w:rsidP="002D2B8B">
      <w:pPr>
        <w:spacing w:after="0" w:line="360" w:lineRule="auto"/>
        <w:jc w:val="both"/>
        <w:rPr>
          <w:rFonts w:ascii="Arial" w:eastAsia="Times New Roman" w:hAnsi="Arial" w:cs="Arial"/>
          <w:b/>
          <w:bCs/>
          <w:color w:val="000000"/>
          <w:lang w:eastAsia="pt-BR"/>
        </w:rPr>
      </w:pPr>
    </w:p>
    <w:p w14:paraId="39DDC709" w14:textId="4A11BF4F" w:rsidR="0059078A" w:rsidRDefault="0059078A" w:rsidP="002D2B8B">
      <w:pPr>
        <w:spacing w:after="0" w:line="360" w:lineRule="auto"/>
        <w:jc w:val="both"/>
        <w:rPr>
          <w:rFonts w:ascii="Arial" w:eastAsia="Times New Roman" w:hAnsi="Arial" w:cs="Arial"/>
          <w:b/>
          <w:bCs/>
          <w:color w:val="000000"/>
          <w:lang w:eastAsia="pt-BR"/>
        </w:rPr>
      </w:pPr>
    </w:p>
    <w:p w14:paraId="25E512A4" w14:textId="77777777" w:rsidR="008F537F" w:rsidRDefault="008F537F" w:rsidP="002D2B8B">
      <w:pPr>
        <w:spacing w:after="0" w:line="360" w:lineRule="auto"/>
        <w:jc w:val="both"/>
        <w:rPr>
          <w:rFonts w:ascii="Arial" w:eastAsia="Times New Roman" w:hAnsi="Arial" w:cs="Arial"/>
          <w:b/>
          <w:bCs/>
          <w:color w:val="000000"/>
          <w:lang w:eastAsia="pt-BR"/>
        </w:rPr>
      </w:pPr>
    </w:p>
    <w:p w14:paraId="36EDFD16" w14:textId="5F5ACFAB" w:rsidR="001C5C02" w:rsidRPr="002D2B8B" w:rsidRDefault="001C5C02"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lastRenderedPageBreak/>
        <w:t>METODOLOGIA</w:t>
      </w:r>
    </w:p>
    <w:p w14:paraId="6313102E" w14:textId="77777777" w:rsidR="001C5C02" w:rsidRPr="002D2B8B" w:rsidRDefault="001C5C02" w:rsidP="002D2B8B">
      <w:pPr>
        <w:spacing w:after="0" w:line="360" w:lineRule="auto"/>
        <w:rPr>
          <w:rFonts w:ascii="Arial" w:eastAsia="Times New Roman" w:hAnsi="Arial" w:cs="Arial"/>
          <w:lang w:eastAsia="pt-BR"/>
        </w:rPr>
      </w:pPr>
    </w:p>
    <w:p w14:paraId="6D6090B8" w14:textId="77777777" w:rsidR="001C5C02" w:rsidRPr="002D2B8B" w:rsidRDefault="001C5C02"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t>Hipóteses da pesquisa</w:t>
      </w:r>
    </w:p>
    <w:p w14:paraId="2C9CE525" w14:textId="77777777" w:rsidR="001C5C02" w:rsidRPr="002D2B8B" w:rsidRDefault="001C5C02" w:rsidP="002D2B8B">
      <w:pPr>
        <w:spacing w:after="0" w:line="360" w:lineRule="auto"/>
        <w:jc w:val="both"/>
        <w:rPr>
          <w:rFonts w:ascii="Arial" w:eastAsia="Times New Roman" w:hAnsi="Arial" w:cs="Arial"/>
          <w:color w:val="000000"/>
          <w:lang w:eastAsia="pt-BR"/>
        </w:rPr>
      </w:pPr>
    </w:p>
    <w:p w14:paraId="1A0F917D" w14:textId="3FD977D2" w:rsidR="001C5C02" w:rsidRPr="002D2B8B" w:rsidRDefault="00E56A57" w:rsidP="002D2B8B">
      <w:pPr>
        <w:spacing w:after="0" w:line="360" w:lineRule="auto"/>
        <w:jc w:val="both"/>
        <w:rPr>
          <w:rFonts w:ascii="Arial" w:hAnsi="Arial" w:cs="Arial"/>
          <w:color w:val="000000"/>
        </w:rPr>
      </w:pPr>
      <w:r w:rsidRPr="002D2B8B">
        <w:rPr>
          <w:rFonts w:ascii="Arial" w:eastAsia="Times New Roman" w:hAnsi="Arial" w:cs="Arial"/>
          <w:color w:val="000000"/>
          <w:lang w:eastAsia="pt-BR"/>
        </w:rPr>
        <w:t xml:space="preserve">H1 </w:t>
      </w:r>
      <w:r w:rsidR="00563B29" w:rsidRPr="002D2B8B">
        <w:rPr>
          <w:rFonts w:ascii="Arial" w:eastAsia="Times New Roman" w:hAnsi="Arial" w:cs="Arial"/>
          <w:color w:val="000000"/>
          <w:lang w:eastAsia="pt-BR"/>
        </w:rPr>
        <w:t>-</w:t>
      </w:r>
      <w:r w:rsidRPr="002D2B8B">
        <w:rPr>
          <w:rFonts w:ascii="Arial" w:eastAsia="Times New Roman" w:hAnsi="Arial" w:cs="Arial"/>
          <w:color w:val="000000"/>
          <w:lang w:eastAsia="pt-BR"/>
        </w:rPr>
        <w:t xml:space="preserve"> </w:t>
      </w:r>
      <w:r w:rsidR="001C5C02" w:rsidRPr="002D2B8B">
        <w:rPr>
          <w:rFonts w:ascii="Arial" w:hAnsi="Arial" w:cs="Arial"/>
          <w:color w:val="000000"/>
        </w:rPr>
        <w:t xml:space="preserve">Os questionários de autopercepção </w:t>
      </w:r>
      <w:r w:rsidRPr="002D2B8B">
        <w:rPr>
          <w:rFonts w:ascii="Arial" w:hAnsi="Arial" w:cs="Arial"/>
          <w:color w:val="000000"/>
        </w:rPr>
        <w:t xml:space="preserve">e os protocolos terapêuticos para TCR </w:t>
      </w:r>
      <w:r w:rsidR="001C5C02" w:rsidRPr="002D2B8B">
        <w:rPr>
          <w:rFonts w:ascii="Arial" w:hAnsi="Arial" w:cs="Arial"/>
          <w:color w:val="000000"/>
        </w:rPr>
        <w:t xml:space="preserve">identificarão resultados </w:t>
      </w:r>
      <w:r w:rsidRPr="002D2B8B">
        <w:rPr>
          <w:rFonts w:ascii="Arial" w:hAnsi="Arial" w:cs="Arial"/>
          <w:color w:val="000000"/>
        </w:rPr>
        <w:t>válidos</w:t>
      </w:r>
      <w:r w:rsidR="001C5C02" w:rsidRPr="002D2B8B">
        <w:rPr>
          <w:rFonts w:ascii="Arial" w:hAnsi="Arial" w:cs="Arial"/>
          <w:color w:val="000000"/>
        </w:rPr>
        <w:t xml:space="preserve"> </w:t>
      </w:r>
      <w:r w:rsidRPr="002D2B8B">
        <w:rPr>
          <w:rFonts w:ascii="Arial" w:hAnsi="Arial" w:cs="Arial"/>
          <w:color w:val="000000"/>
        </w:rPr>
        <w:t>para o diagnóstico e tratamento de TCR</w:t>
      </w:r>
      <w:r w:rsidR="008A3C77" w:rsidRPr="002D2B8B">
        <w:rPr>
          <w:rFonts w:ascii="Arial" w:hAnsi="Arial" w:cs="Arial"/>
          <w:color w:val="000000"/>
        </w:rPr>
        <w:t xml:space="preserve"> respectivamente</w:t>
      </w:r>
      <w:r w:rsidR="001C5C02" w:rsidRPr="002D2B8B">
        <w:rPr>
          <w:rFonts w:ascii="Arial" w:hAnsi="Arial" w:cs="Arial"/>
          <w:color w:val="000000"/>
        </w:rPr>
        <w:t>.</w:t>
      </w:r>
    </w:p>
    <w:p w14:paraId="624D221A" w14:textId="77777777" w:rsidR="00E56A57" w:rsidRPr="002D2B8B" w:rsidRDefault="00E56A57"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 xml:space="preserve">H0 - </w:t>
      </w:r>
      <w:r w:rsidRPr="002D2B8B">
        <w:rPr>
          <w:rFonts w:ascii="Arial" w:hAnsi="Arial" w:cs="Arial"/>
          <w:color w:val="000000"/>
        </w:rPr>
        <w:t>Os questionários de autopercepção e os protocolos terapêuticos para TCR não identificarão resultados válidos para o diagnóstico e tratamento de TCR</w:t>
      </w:r>
      <w:r w:rsidR="008A3C77" w:rsidRPr="002D2B8B">
        <w:rPr>
          <w:rFonts w:ascii="Arial" w:hAnsi="Arial" w:cs="Arial"/>
          <w:color w:val="000000"/>
        </w:rPr>
        <w:t xml:space="preserve"> respectivamente</w:t>
      </w:r>
      <w:r w:rsidRPr="002D2B8B">
        <w:rPr>
          <w:rFonts w:ascii="Arial" w:hAnsi="Arial" w:cs="Arial"/>
          <w:color w:val="000000"/>
        </w:rPr>
        <w:t>.</w:t>
      </w:r>
    </w:p>
    <w:p w14:paraId="44223A67" w14:textId="77777777" w:rsidR="001C5C02" w:rsidRPr="002D2B8B" w:rsidRDefault="001C5C02" w:rsidP="002D2B8B">
      <w:pPr>
        <w:spacing w:after="0" w:line="360" w:lineRule="auto"/>
        <w:rPr>
          <w:rFonts w:ascii="Arial" w:eastAsia="Times New Roman" w:hAnsi="Arial" w:cs="Arial"/>
          <w:lang w:eastAsia="pt-BR"/>
        </w:rPr>
      </w:pPr>
    </w:p>
    <w:p w14:paraId="70275E07" w14:textId="77777777" w:rsidR="001C5C02" w:rsidRPr="002D2B8B" w:rsidRDefault="001C5C02"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t>Tipo de Estudo</w:t>
      </w:r>
    </w:p>
    <w:p w14:paraId="314F1FDD" w14:textId="77777777" w:rsidR="001C5C02" w:rsidRPr="002D2B8B" w:rsidRDefault="001C5C02" w:rsidP="002D2B8B">
      <w:pPr>
        <w:spacing w:after="0" w:line="360" w:lineRule="auto"/>
        <w:rPr>
          <w:rFonts w:ascii="Arial" w:eastAsia="Times New Roman" w:hAnsi="Arial" w:cs="Arial"/>
          <w:lang w:eastAsia="pt-BR"/>
        </w:rPr>
      </w:pPr>
    </w:p>
    <w:p w14:paraId="43863BB9" w14:textId="6CE463E5" w:rsidR="00E56A57" w:rsidRPr="002D2B8B" w:rsidRDefault="00E56A57" w:rsidP="002D2B8B">
      <w:pPr>
        <w:spacing w:after="0" w:line="360" w:lineRule="auto"/>
        <w:ind w:firstLine="708"/>
        <w:jc w:val="both"/>
        <w:rPr>
          <w:rFonts w:ascii="Arial" w:eastAsia="Times New Roman" w:hAnsi="Arial" w:cs="Arial"/>
          <w:b/>
          <w:bCs/>
          <w:color w:val="000000"/>
          <w:lang w:eastAsia="pt-BR"/>
        </w:rPr>
      </w:pPr>
      <w:r w:rsidRPr="002D2B8B">
        <w:rPr>
          <w:rFonts w:ascii="Arial" w:hAnsi="Arial" w:cs="Arial"/>
          <w:color w:val="000000"/>
        </w:rPr>
        <w:t>Para contemplar ao</w:t>
      </w:r>
      <w:r w:rsidR="00BC3961" w:rsidRPr="002D2B8B">
        <w:rPr>
          <w:rFonts w:ascii="Arial" w:hAnsi="Arial" w:cs="Arial"/>
          <w:color w:val="000000"/>
        </w:rPr>
        <w:t>s</w:t>
      </w:r>
      <w:r w:rsidRPr="002D2B8B">
        <w:rPr>
          <w:rFonts w:ascii="Arial" w:hAnsi="Arial" w:cs="Arial"/>
          <w:color w:val="000000"/>
        </w:rPr>
        <w:t xml:space="preserve"> objetivo</w:t>
      </w:r>
      <w:r w:rsidR="00BC3961" w:rsidRPr="002D2B8B">
        <w:rPr>
          <w:rFonts w:ascii="Arial" w:hAnsi="Arial" w:cs="Arial"/>
          <w:color w:val="000000"/>
        </w:rPr>
        <w:t>s</w:t>
      </w:r>
      <w:r w:rsidRPr="002D2B8B">
        <w:rPr>
          <w:rFonts w:ascii="Arial" w:hAnsi="Arial" w:cs="Arial"/>
          <w:color w:val="000000"/>
        </w:rPr>
        <w:t xml:space="preserve"> </w:t>
      </w:r>
      <w:r w:rsidRPr="000F0A4E">
        <w:rPr>
          <w:rFonts w:ascii="Arial" w:hAnsi="Arial" w:cs="Arial"/>
        </w:rPr>
        <w:t>proposto</w:t>
      </w:r>
      <w:r w:rsidR="00BC3961" w:rsidRPr="000F0A4E">
        <w:rPr>
          <w:rFonts w:ascii="Arial" w:hAnsi="Arial" w:cs="Arial"/>
        </w:rPr>
        <w:t>s</w:t>
      </w:r>
      <w:r w:rsidRPr="000F0A4E">
        <w:rPr>
          <w:rFonts w:ascii="Arial" w:hAnsi="Arial" w:cs="Arial"/>
        </w:rPr>
        <w:t xml:space="preserve">, </w:t>
      </w:r>
      <w:r w:rsidR="00D16C7E" w:rsidRPr="000F0A4E">
        <w:rPr>
          <w:rFonts w:ascii="Arial" w:hAnsi="Arial" w:cs="Arial"/>
        </w:rPr>
        <w:t>entende-se</w:t>
      </w:r>
      <w:r w:rsidRPr="000F0A4E">
        <w:rPr>
          <w:rFonts w:ascii="Arial" w:hAnsi="Arial" w:cs="Arial"/>
        </w:rPr>
        <w:t xml:space="preserve"> que uma metodologia que contemple o desenvolvimento</w:t>
      </w:r>
      <w:r w:rsidR="002E3BB5" w:rsidRPr="000F0A4E">
        <w:rPr>
          <w:rFonts w:ascii="Arial" w:hAnsi="Arial" w:cs="Arial"/>
        </w:rPr>
        <w:t xml:space="preserve"> de </w:t>
      </w:r>
      <w:r w:rsidRPr="000F0A4E">
        <w:rPr>
          <w:rFonts w:ascii="Arial" w:hAnsi="Arial" w:cs="Arial"/>
        </w:rPr>
        <w:t xml:space="preserve">um estudo de validação </w:t>
      </w:r>
      <w:r w:rsidRPr="002D2B8B">
        <w:rPr>
          <w:rFonts w:ascii="Arial" w:hAnsi="Arial" w:cs="Arial"/>
          <w:color w:val="000000"/>
        </w:rPr>
        <w:t>de instrumentos de autoavaliação e um ensaio clínico randomizado com duas intervenções para manejo da TCR forneçam evidências para responder as dúvidas clínicas e fortalecer a prática fonoaudiológica</w:t>
      </w:r>
      <w:r w:rsidR="0007155C" w:rsidRPr="002D2B8B">
        <w:rPr>
          <w:rFonts w:ascii="Arial" w:hAnsi="Arial" w:cs="Arial"/>
          <w:color w:val="000000"/>
        </w:rPr>
        <w:t xml:space="preserve"> nos casos de TCR</w:t>
      </w:r>
      <w:r w:rsidRPr="002D2B8B">
        <w:rPr>
          <w:rFonts w:ascii="Arial" w:hAnsi="Arial" w:cs="Arial"/>
          <w:color w:val="000000"/>
        </w:rPr>
        <w:t xml:space="preserve">. </w:t>
      </w:r>
    </w:p>
    <w:p w14:paraId="0FAE0B44" w14:textId="77777777" w:rsidR="00E56A57" w:rsidRPr="002D2B8B" w:rsidRDefault="00E56A57" w:rsidP="002D2B8B">
      <w:pPr>
        <w:spacing w:after="0" w:line="360" w:lineRule="auto"/>
        <w:jc w:val="both"/>
        <w:rPr>
          <w:rFonts w:ascii="Arial" w:eastAsia="Times New Roman" w:hAnsi="Arial" w:cs="Arial"/>
          <w:b/>
          <w:bCs/>
          <w:color w:val="000000"/>
          <w:lang w:eastAsia="pt-BR"/>
        </w:rPr>
      </w:pPr>
    </w:p>
    <w:p w14:paraId="22F2E820" w14:textId="77777777" w:rsidR="001C5C02" w:rsidRPr="002D2B8B" w:rsidRDefault="001C5C02" w:rsidP="002D2B8B">
      <w:pPr>
        <w:spacing w:after="0" w:line="360" w:lineRule="auto"/>
        <w:rPr>
          <w:rFonts w:ascii="Arial" w:eastAsia="Times New Roman" w:hAnsi="Arial" w:cs="Arial"/>
          <w:lang w:eastAsia="pt-BR"/>
        </w:rPr>
      </w:pPr>
    </w:p>
    <w:p w14:paraId="5BBFE4D9" w14:textId="77777777" w:rsidR="001C5C02" w:rsidRPr="002D2B8B" w:rsidRDefault="001C5C02" w:rsidP="002D2B8B">
      <w:pPr>
        <w:spacing w:after="0" w:line="360" w:lineRule="auto"/>
        <w:jc w:val="both"/>
        <w:rPr>
          <w:rFonts w:ascii="Arial" w:eastAsia="Times New Roman" w:hAnsi="Arial" w:cs="Arial"/>
          <w:lang w:eastAsia="pt-BR"/>
        </w:rPr>
      </w:pPr>
      <w:r w:rsidRPr="002D2B8B">
        <w:rPr>
          <w:rFonts w:ascii="Arial" w:eastAsia="Times New Roman" w:hAnsi="Arial" w:cs="Arial"/>
          <w:b/>
          <w:bCs/>
          <w:color w:val="000000"/>
          <w:lang w:eastAsia="pt-BR"/>
        </w:rPr>
        <w:t>Aspectos Éticos</w:t>
      </w:r>
    </w:p>
    <w:p w14:paraId="6BBB2EC6" w14:textId="77777777" w:rsidR="001C5C02" w:rsidRPr="002D2B8B" w:rsidRDefault="001C5C02" w:rsidP="002D2B8B">
      <w:pPr>
        <w:spacing w:after="0" w:line="360" w:lineRule="auto"/>
        <w:rPr>
          <w:rFonts w:ascii="Arial" w:eastAsia="Times New Roman" w:hAnsi="Arial" w:cs="Arial"/>
          <w:lang w:eastAsia="pt-BR"/>
        </w:rPr>
      </w:pPr>
    </w:p>
    <w:p w14:paraId="76BAD46E" w14:textId="61A00C7B" w:rsidR="0007155C" w:rsidRPr="002D2B8B" w:rsidRDefault="00B14D2E" w:rsidP="002D2B8B">
      <w:pPr>
        <w:spacing w:after="0" w:line="360" w:lineRule="auto"/>
        <w:ind w:firstLine="709"/>
        <w:jc w:val="both"/>
        <w:rPr>
          <w:rFonts w:ascii="Arial" w:eastAsia="Times New Roman" w:hAnsi="Arial" w:cs="Arial"/>
          <w:color w:val="000000"/>
          <w:lang w:eastAsia="pt-BR"/>
        </w:rPr>
      </w:pPr>
      <w:r w:rsidRPr="002D2B8B">
        <w:rPr>
          <w:rFonts w:ascii="Arial" w:hAnsi="Arial" w:cs="Arial"/>
          <w:color w:val="000000"/>
        </w:rPr>
        <w:t xml:space="preserve">O estudo está aprovado pelo Comitê de Ética em Pesquisa, sob o </w:t>
      </w:r>
      <w:bookmarkStart w:id="1" w:name="_Hlk94364807"/>
      <w:r w:rsidRPr="002D2B8B">
        <w:rPr>
          <w:rFonts w:ascii="Arial" w:hAnsi="Arial" w:cs="Arial"/>
          <w:color w:val="000000"/>
        </w:rPr>
        <w:t>Parecer n. 4.789.449</w:t>
      </w:r>
      <w:r w:rsidR="00E970EB" w:rsidRPr="002D2B8B">
        <w:rPr>
          <w:rFonts w:ascii="Arial" w:hAnsi="Arial" w:cs="Arial"/>
          <w:color w:val="000000"/>
        </w:rPr>
        <w:t xml:space="preserve"> (Anexo 1)</w:t>
      </w:r>
      <w:bookmarkEnd w:id="1"/>
      <w:r w:rsidRPr="002D2B8B">
        <w:rPr>
          <w:rFonts w:ascii="Arial" w:hAnsi="Arial" w:cs="Arial"/>
          <w:color w:val="000000"/>
        </w:rPr>
        <w:t>.</w:t>
      </w:r>
      <w:r w:rsidR="0007155C" w:rsidRPr="002D2B8B">
        <w:rPr>
          <w:rFonts w:ascii="Arial" w:hAnsi="Arial" w:cs="Arial"/>
          <w:color w:val="000000"/>
        </w:rPr>
        <w:t xml:space="preserve"> </w:t>
      </w:r>
    </w:p>
    <w:p w14:paraId="643ECFC1" w14:textId="7E02E1CB" w:rsidR="001C5C02" w:rsidRPr="002D2B8B" w:rsidRDefault="00B14D2E" w:rsidP="002D2B8B">
      <w:pPr>
        <w:spacing w:after="0" w:line="360" w:lineRule="auto"/>
        <w:ind w:firstLine="709"/>
        <w:jc w:val="both"/>
        <w:rPr>
          <w:rFonts w:ascii="Arial" w:eastAsia="Times New Roman" w:hAnsi="Arial" w:cs="Arial"/>
          <w:color w:val="000000"/>
          <w:lang w:eastAsia="pt-BR"/>
        </w:rPr>
      </w:pPr>
      <w:r w:rsidRPr="002D2B8B">
        <w:rPr>
          <w:rFonts w:ascii="Arial" w:eastAsia="Times New Roman" w:hAnsi="Arial" w:cs="Arial"/>
          <w:color w:val="000000"/>
          <w:lang w:eastAsia="pt-BR"/>
        </w:rPr>
        <w:t xml:space="preserve"> </w:t>
      </w:r>
      <w:r w:rsidR="001C5C02" w:rsidRPr="002D2B8B">
        <w:rPr>
          <w:rFonts w:ascii="Arial" w:eastAsia="Times New Roman" w:hAnsi="Arial" w:cs="Arial"/>
          <w:color w:val="000000"/>
          <w:lang w:eastAsia="pt-BR"/>
        </w:rPr>
        <w:t>Todos os participantes</w:t>
      </w:r>
      <w:r w:rsidRPr="002D2B8B">
        <w:rPr>
          <w:rFonts w:ascii="Arial" w:eastAsia="Times New Roman" w:hAnsi="Arial" w:cs="Arial"/>
          <w:color w:val="000000"/>
          <w:lang w:eastAsia="pt-BR"/>
        </w:rPr>
        <w:t xml:space="preserve"> </w:t>
      </w:r>
      <w:r w:rsidR="001C5C02" w:rsidRPr="002D2B8B">
        <w:rPr>
          <w:rFonts w:ascii="Arial" w:eastAsia="Times New Roman" w:hAnsi="Arial" w:cs="Arial"/>
          <w:color w:val="000000"/>
          <w:lang w:eastAsia="pt-BR"/>
        </w:rPr>
        <w:t xml:space="preserve">receberão o convite com as explicações da pesquisa e manifestarão seu consentimento por meio da assinatura do Termo de Consentimento Livre e Esclarecido </w:t>
      </w:r>
      <w:bookmarkStart w:id="2" w:name="_Hlk94364819"/>
      <w:r w:rsidR="001C5C02" w:rsidRPr="002D2B8B">
        <w:rPr>
          <w:rFonts w:ascii="Arial" w:eastAsia="Times New Roman" w:hAnsi="Arial" w:cs="Arial"/>
          <w:color w:val="000000"/>
          <w:lang w:eastAsia="pt-BR"/>
        </w:rPr>
        <w:t>(Apêndice A</w:t>
      </w:r>
      <w:r w:rsidRPr="002D2B8B">
        <w:rPr>
          <w:rFonts w:ascii="Arial" w:eastAsia="Times New Roman" w:hAnsi="Arial" w:cs="Arial"/>
          <w:color w:val="000000"/>
          <w:lang w:eastAsia="pt-BR"/>
        </w:rPr>
        <w:t>, B</w:t>
      </w:r>
      <w:r w:rsidR="001C5C02" w:rsidRPr="002D2B8B">
        <w:rPr>
          <w:rFonts w:ascii="Arial" w:eastAsia="Times New Roman" w:hAnsi="Arial" w:cs="Arial"/>
          <w:color w:val="000000"/>
          <w:lang w:eastAsia="pt-BR"/>
        </w:rPr>
        <w:t xml:space="preserve"> e </w:t>
      </w:r>
      <w:r w:rsidRPr="002D2B8B">
        <w:rPr>
          <w:rFonts w:ascii="Arial" w:eastAsia="Times New Roman" w:hAnsi="Arial" w:cs="Arial"/>
          <w:color w:val="000000"/>
          <w:lang w:eastAsia="pt-BR"/>
        </w:rPr>
        <w:t>C</w:t>
      </w:r>
      <w:r w:rsidR="001C5C02" w:rsidRPr="002D2B8B">
        <w:rPr>
          <w:rFonts w:ascii="Arial" w:eastAsia="Times New Roman" w:hAnsi="Arial" w:cs="Arial"/>
          <w:color w:val="000000"/>
          <w:lang w:eastAsia="pt-BR"/>
        </w:rPr>
        <w:t>). </w:t>
      </w:r>
      <w:bookmarkEnd w:id="2"/>
    </w:p>
    <w:p w14:paraId="4C23EAD6" w14:textId="048B7707" w:rsidR="00D200B0" w:rsidRPr="002D2B8B" w:rsidRDefault="00D200B0"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lang w:eastAsia="pt-BR"/>
        </w:rPr>
        <w:t xml:space="preserve">O Hospital da </w:t>
      </w:r>
      <w:r w:rsidRPr="000F0A4E">
        <w:rPr>
          <w:rFonts w:ascii="Arial" w:eastAsia="Times New Roman" w:hAnsi="Arial" w:cs="Arial"/>
          <w:lang w:eastAsia="pt-BR"/>
        </w:rPr>
        <w:t>U</w:t>
      </w:r>
      <w:r w:rsidR="00D16C7E" w:rsidRPr="000F0A4E">
        <w:rPr>
          <w:rFonts w:ascii="Arial" w:eastAsia="Times New Roman" w:hAnsi="Arial" w:cs="Arial"/>
          <w:lang w:eastAsia="pt-BR"/>
        </w:rPr>
        <w:t xml:space="preserve">niversidade </w:t>
      </w:r>
      <w:r w:rsidRPr="000F0A4E">
        <w:rPr>
          <w:rFonts w:ascii="Arial" w:eastAsia="Times New Roman" w:hAnsi="Arial" w:cs="Arial"/>
          <w:lang w:eastAsia="pt-BR"/>
        </w:rPr>
        <w:t>F</w:t>
      </w:r>
      <w:r w:rsidR="00D16C7E" w:rsidRPr="000F0A4E">
        <w:rPr>
          <w:rFonts w:ascii="Arial" w:eastAsia="Times New Roman" w:hAnsi="Arial" w:cs="Arial"/>
          <w:lang w:eastAsia="pt-BR"/>
        </w:rPr>
        <w:t xml:space="preserve">ederal do </w:t>
      </w:r>
      <w:r w:rsidRPr="000F0A4E">
        <w:rPr>
          <w:rFonts w:ascii="Arial" w:eastAsia="Times New Roman" w:hAnsi="Arial" w:cs="Arial"/>
          <w:lang w:eastAsia="pt-BR"/>
        </w:rPr>
        <w:t>R</w:t>
      </w:r>
      <w:r w:rsidR="00D16C7E" w:rsidRPr="000F0A4E">
        <w:rPr>
          <w:rFonts w:ascii="Arial" w:eastAsia="Times New Roman" w:hAnsi="Arial" w:cs="Arial"/>
          <w:lang w:eastAsia="pt-BR"/>
        </w:rPr>
        <w:t xml:space="preserve">io </w:t>
      </w:r>
      <w:r w:rsidRPr="000F0A4E">
        <w:rPr>
          <w:rFonts w:ascii="Arial" w:eastAsia="Times New Roman" w:hAnsi="Arial" w:cs="Arial"/>
          <w:lang w:eastAsia="pt-BR"/>
        </w:rPr>
        <w:t>J</w:t>
      </w:r>
      <w:r w:rsidR="00D16C7E" w:rsidRPr="000F0A4E">
        <w:rPr>
          <w:rFonts w:ascii="Arial" w:eastAsia="Times New Roman" w:hAnsi="Arial" w:cs="Arial"/>
          <w:lang w:eastAsia="pt-BR"/>
        </w:rPr>
        <w:t>aneiro - UFRJ</w:t>
      </w:r>
      <w:r w:rsidRPr="000F0A4E">
        <w:rPr>
          <w:rFonts w:ascii="Arial" w:eastAsia="Times New Roman" w:hAnsi="Arial" w:cs="Arial"/>
          <w:lang w:eastAsia="pt-BR"/>
        </w:rPr>
        <w:t xml:space="preserve"> recebe cerca de mil pacientes por dia para consultas. O Ambulatório de Fonoaudiologia tem uma infraestrutura de 15 salas para atendimentos em dias concomitantes </w:t>
      </w:r>
      <w:r w:rsidRPr="002D2B8B">
        <w:rPr>
          <w:rFonts w:ascii="Arial" w:eastAsia="Times New Roman" w:hAnsi="Arial" w:cs="Arial"/>
          <w:lang w:eastAsia="pt-BR"/>
        </w:rPr>
        <w:t xml:space="preserve">aos Ambulatórios de </w:t>
      </w:r>
      <w:r w:rsidR="003721D2">
        <w:rPr>
          <w:rFonts w:ascii="Arial" w:eastAsia="Times New Roman" w:hAnsi="Arial" w:cs="Arial"/>
          <w:lang w:eastAsia="pt-BR"/>
        </w:rPr>
        <w:t xml:space="preserve">Clínica Médica, </w:t>
      </w:r>
      <w:r w:rsidRPr="002D2B8B">
        <w:rPr>
          <w:rFonts w:ascii="Arial" w:eastAsia="Times New Roman" w:hAnsi="Arial" w:cs="Arial"/>
          <w:lang w:eastAsia="pt-BR"/>
        </w:rPr>
        <w:t xml:space="preserve">Pneumologia e Otorrinolaringologia, locais em que os participantes da pesquisa serão </w:t>
      </w:r>
      <w:r w:rsidRPr="000F0A4E">
        <w:rPr>
          <w:rFonts w:ascii="Arial" w:eastAsia="Times New Roman" w:hAnsi="Arial" w:cs="Arial"/>
          <w:lang w:eastAsia="pt-BR"/>
        </w:rPr>
        <w:t>recrutados</w:t>
      </w:r>
      <w:r w:rsidR="00D16C7E" w:rsidRPr="000F0A4E">
        <w:rPr>
          <w:rFonts w:ascii="Arial" w:eastAsia="Times New Roman" w:hAnsi="Arial" w:cs="Arial"/>
          <w:lang w:eastAsia="pt-BR"/>
        </w:rPr>
        <w:t>, por serem porta de acesso comum dos pacientes com TCR</w:t>
      </w:r>
      <w:r w:rsidRPr="000F0A4E">
        <w:rPr>
          <w:rFonts w:ascii="Arial" w:eastAsia="Times New Roman" w:hAnsi="Arial" w:cs="Arial"/>
          <w:lang w:eastAsia="pt-BR"/>
        </w:rPr>
        <w:t>. O Setor de Pneumologia está em permanente diálogo com os proponentes d</w:t>
      </w:r>
      <w:r w:rsidR="00D16C7E" w:rsidRPr="000F0A4E">
        <w:rPr>
          <w:rFonts w:ascii="Arial" w:eastAsia="Times New Roman" w:hAnsi="Arial" w:cs="Arial"/>
          <w:lang w:eastAsia="pt-BR"/>
        </w:rPr>
        <w:t>esse</w:t>
      </w:r>
      <w:r w:rsidRPr="000F0A4E">
        <w:rPr>
          <w:rFonts w:ascii="Arial" w:eastAsia="Times New Roman" w:hAnsi="Arial" w:cs="Arial"/>
          <w:lang w:eastAsia="pt-BR"/>
        </w:rPr>
        <w:t xml:space="preserve"> projeto, com parceria</w:t>
      </w:r>
      <w:r w:rsidR="00D16C7E" w:rsidRPr="000F0A4E">
        <w:rPr>
          <w:rFonts w:ascii="Arial" w:eastAsia="Times New Roman" w:hAnsi="Arial" w:cs="Arial"/>
          <w:lang w:eastAsia="pt-BR"/>
        </w:rPr>
        <w:t xml:space="preserve"> científica e clínica que envolvem </w:t>
      </w:r>
      <w:r w:rsidRPr="000F0A4E">
        <w:rPr>
          <w:rFonts w:ascii="Arial" w:eastAsia="Times New Roman" w:hAnsi="Arial" w:cs="Arial"/>
          <w:lang w:eastAsia="pt-BR"/>
        </w:rPr>
        <w:t>discussões em Sessões Clínicas e encaminhamento d</w:t>
      </w:r>
      <w:r w:rsidR="00D16C7E" w:rsidRPr="000F0A4E">
        <w:rPr>
          <w:rFonts w:ascii="Arial" w:eastAsia="Times New Roman" w:hAnsi="Arial" w:cs="Arial"/>
          <w:lang w:eastAsia="pt-BR"/>
        </w:rPr>
        <w:t xml:space="preserve">e pacientes que preencham os critérios de elegibilidade para serem </w:t>
      </w:r>
      <w:r w:rsidRPr="000F0A4E">
        <w:rPr>
          <w:rFonts w:ascii="Arial" w:eastAsia="Times New Roman" w:hAnsi="Arial" w:cs="Arial"/>
          <w:lang w:eastAsia="pt-BR"/>
        </w:rPr>
        <w:t xml:space="preserve">participantes </w:t>
      </w:r>
      <w:r w:rsidR="00D16C7E" w:rsidRPr="000F0A4E">
        <w:rPr>
          <w:rFonts w:ascii="Arial" w:eastAsia="Times New Roman" w:hAnsi="Arial" w:cs="Arial"/>
          <w:lang w:eastAsia="pt-BR"/>
        </w:rPr>
        <w:t>dessa</w:t>
      </w:r>
      <w:r w:rsidRPr="000F0A4E">
        <w:rPr>
          <w:rFonts w:ascii="Arial" w:eastAsia="Times New Roman" w:hAnsi="Arial" w:cs="Arial"/>
          <w:lang w:eastAsia="pt-BR"/>
        </w:rPr>
        <w:t xml:space="preserve"> pesquisa. Com relação ao momento </w:t>
      </w:r>
      <w:r w:rsidR="00D16C7E" w:rsidRPr="000F0A4E">
        <w:rPr>
          <w:rFonts w:ascii="Arial" w:eastAsia="Times New Roman" w:hAnsi="Arial" w:cs="Arial"/>
          <w:lang w:eastAsia="pt-BR"/>
        </w:rPr>
        <w:t>da pandemia do COVID-19</w:t>
      </w:r>
      <w:r w:rsidRPr="000F0A4E">
        <w:rPr>
          <w:rFonts w:ascii="Arial" w:eastAsia="Times New Roman" w:hAnsi="Arial" w:cs="Arial"/>
          <w:lang w:eastAsia="pt-BR"/>
        </w:rPr>
        <w:t xml:space="preserve">, o Hospital respeita </w:t>
      </w:r>
      <w:r w:rsidR="00D16C7E" w:rsidRPr="000F0A4E">
        <w:rPr>
          <w:rFonts w:ascii="Arial" w:eastAsia="Times New Roman" w:hAnsi="Arial" w:cs="Arial"/>
          <w:lang w:eastAsia="pt-BR"/>
        </w:rPr>
        <w:t xml:space="preserve">todas </w:t>
      </w:r>
      <w:r w:rsidRPr="000F0A4E">
        <w:rPr>
          <w:rFonts w:ascii="Arial" w:eastAsia="Times New Roman" w:hAnsi="Arial" w:cs="Arial"/>
          <w:lang w:eastAsia="pt-BR"/>
        </w:rPr>
        <w:t xml:space="preserve">as normas de segurança estipuladas pela Organização Mundial </w:t>
      </w:r>
      <w:r w:rsidRPr="002D2B8B">
        <w:rPr>
          <w:rFonts w:ascii="Arial" w:eastAsia="Times New Roman" w:hAnsi="Arial" w:cs="Arial"/>
          <w:lang w:eastAsia="pt-BR"/>
        </w:rPr>
        <w:t>de Saúde. Todos os pacientes dos ambulatórios citados, participantes d</w:t>
      </w:r>
      <w:r w:rsidR="003721D2">
        <w:rPr>
          <w:rFonts w:ascii="Arial" w:eastAsia="Times New Roman" w:hAnsi="Arial" w:cs="Arial"/>
          <w:lang w:eastAsia="pt-BR"/>
        </w:rPr>
        <w:t>a</w:t>
      </w:r>
      <w:r w:rsidRPr="002D2B8B">
        <w:rPr>
          <w:rFonts w:ascii="Arial" w:eastAsia="Times New Roman" w:hAnsi="Arial" w:cs="Arial"/>
          <w:lang w:eastAsia="pt-BR"/>
        </w:rPr>
        <w:t xml:space="preserve"> pesquisa</w:t>
      </w:r>
      <w:r w:rsidR="003721D2">
        <w:rPr>
          <w:rFonts w:ascii="Arial" w:eastAsia="Times New Roman" w:hAnsi="Arial" w:cs="Arial"/>
          <w:lang w:eastAsia="pt-BR"/>
        </w:rPr>
        <w:t>,</w:t>
      </w:r>
      <w:r w:rsidRPr="002D2B8B">
        <w:rPr>
          <w:rFonts w:ascii="Arial" w:eastAsia="Times New Roman" w:hAnsi="Arial" w:cs="Arial"/>
          <w:lang w:eastAsia="pt-BR"/>
        </w:rPr>
        <w:t xml:space="preserve"> receberão a assistência necessária.</w:t>
      </w:r>
    </w:p>
    <w:p w14:paraId="65F1E48C" w14:textId="0BD9BCC8" w:rsidR="00D81FE6" w:rsidRPr="008F537F" w:rsidRDefault="00D81FE6" w:rsidP="002C6060">
      <w:pPr>
        <w:spacing w:line="360" w:lineRule="auto"/>
        <w:ind w:firstLine="708"/>
        <w:jc w:val="both"/>
        <w:rPr>
          <w:rFonts w:ascii="Arial" w:hAnsi="Arial" w:cs="Arial"/>
          <w:shd w:val="clear" w:color="auto" w:fill="FFFFFF"/>
        </w:rPr>
      </w:pPr>
      <w:r w:rsidRPr="008F537F">
        <w:rPr>
          <w:rFonts w:ascii="Arial" w:hAnsi="Arial" w:cs="Arial"/>
          <w:shd w:val="clear" w:color="auto" w:fill="FFFFFF"/>
        </w:rPr>
        <w:t xml:space="preserve">Há aproximadamente dois anos, a pandemia causada pelo novo coronavírus trouxe inúmeras restrições para a realização de pesquisas que envolvam estudos clínicos de </w:t>
      </w:r>
      <w:r w:rsidRPr="008F537F">
        <w:rPr>
          <w:rFonts w:ascii="Arial" w:hAnsi="Arial" w:cs="Arial"/>
          <w:shd w:val="clear" w:color="auto" w:fill="FFFFFF"/>
        </w:rPr>
        <w:lastRenderedPageBreak/>
        <w:t>intervenção. Diversas limitações surgiram e dificultaram o desenvolvimento de pesquisas no que se refere, especificamente à coleta de dados e ao acompanhamento longitudinal dos participantes de pesquisa.</w:t>
      </w:r>
    </w:p>
    <w:p w14:paraId="4BE18087" w14:textId="16CD607F" w:rsidR="002C6060" w:rsidRPr="008F537F" w:rsidRDefault="002C6060" w:rsidP="002C6060">
      <w:pPr>
        <w:spacing w:line="360" w:lineRule="auto"/>
        <w:ind w:firstLine="708"/>
        <w:jc w:val="both"/>
        <w:rPr>
          <w:rFonts w:ascii="Arial" w:hAnsi="Arial" w:cs="Arial"/>
          <w:shd w:val="clear" w:color="auto" w:fill="FFFFFF"/>
        </w:rPr>
      </w:pPr>
      <w:r w:rsidRPr="008F537F">
        <w:rPr>
          <w:rFonts w:ascii="Arial" w:hAnsi="Arial" w:cs="Arial"/>
          <w:shd w:val="clear" w:color="auto" w:fill="FFFFFF"/>
        </w:rPr>
        <w:t>Atualmente, com o desenvolvimento da vacina contra a infecção por SARS-CoV2, percebe-se que a grande maioria das infecções e dos casos de COVID-19 atuais é observada em pessoas não vacinadas, o que permitiu que algumas restrições sociais fossem flexibilizadas</w:t>
      </w:r>
      <w:sdt>
        <w:sdtPr>
          <w:rPr>
            <w:rFonts w:ascii="Arial" w:hAnsi="Arial" w:cs="Arial"/>
            <w:color w:val="000000"/>
            <w:shd w:val="clear" w:color="auto" w:fill="FFFFFF"/>
          </w:rPr>
          <w:tag w:val="MENDELEY_CITATION_v3_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"/>
          <w:id w:val="1628125684"/>
          <w:placeholder>
            <w:docPart w:val="DefaultPlaceholder_-1854013440"/>
          </w:placeholder>
        </w:sdtPr>
        <w:sdtContent>
          <w:r w:rsidR="00056BA1" w:rsidRPr="00056BA1">
            <w:rPr>
              <w:rFonts w:ascii="Arial" w:hAnsi="Arial" w:cs="Arial"/>
              <w:color w:val="000000"/>
              <w:shd w:val="clear" w:color="auto" w:fill="FFFFFF"/>
            </w:rPr>
            <w:t>(10)</w:t>
          </w:r>
        </w:sdtContent>
      </w:sdt>
      <w:r w:rsidRPr="008F537F">
        <w:rPr>
          <w:rFonts w:ascii="Arial" w:hAnsi="Arial" w:cs="Arial"/>
          <w:shd w:val="clear" w:color="auto" w:fill="FFFFFF"/>
        </w:rPr>
        <w:t>.</w:t>
      </w:r>
      <w:r w:rsidR="00EA7B49" w:rsidRPr="008F537F">
        <w:rPr>
          <w:rFonts w:ascii="Arial" w:hAnsi="Arial" w:cs="Arial"/>
          <w:shd w:val="clear" w:color="auto" w:fill="FFFFFF"/>
        </w:rPr>
        <w:t xml:space="preserve"> </w:t>
      </w:r>
      <w:r w:rsidRPr="008F537F">
        <w:rPr>
          <w:rFonts w:ascii="Arial" w:hAnsi="Arial" w:cs="Arial"/>
          <w:shd w:val="clear" w:color="auto" w:fill="FFFFFF"/>
        </w:rPr>
        <w:t xml:space="preserve">Neste sentido, opta-se por realizar um estudo em que possa contemplar também a avaliação e intervenção nos casos de TCR utilizando </w:t>
      </w:r>
      <w:r w:rsidR="006B7BF2" w:rsidRPr="008F537F">
        <w:rPr>
          <w:rFonts w:ascii="Arial" w:hAnsi="Arial" w:cs="Arial"/>
          <w:shd w:val="clear" w:color="auto" w:fill="FFFFFF"/>
        </w:rPr>
        <w:t>o teleatendimento</w:t>
      </w:r>
      <w:r w:rsidRPr="008F537F">
        <w:rPr>
          <w:rFonts w:ascii="Arial" w:hAnsi="Arial" w:cs="Arial"/>
          <w:shd w:val="clear" w:color="auto" w:fill="FFFFFF"/>
        </w:rPr>
        <w:t>.</w:t>
      </w:r>
    </w:p>
    <w:p w14:paraId="58B50E28" w14:textId="77777777" w:rsidR="001C5C02" w:rsidRPr="008F537F" w:rsidRDefault="001C5C02" w:rsidP="002D2B8B">
      <w:pPr>
        <w:spacing w:after="0" w:line="360" w:lineRule="auto"/>
        <w:rPr>
          <w:rFonts w:ascii="Arial" w:eastAsia="Times New Roman" w:hAnsi="Arial" w:cs="Arial"/>
          <w:lang w:eastAsia="pt-BR"/>
        </w:rPr>
      </w:pPr>
    </w:p>
    <w:p w14:paraId="34ECF5B7" w14:textId="77777777" w:rsidR="001C5C02" w:rsidRPr="002D2B8B" w:rsidRDefault="001C5C02" w:rsidP="002D2B8B">
      <w:pPr>
        <w:spacing w:after="0" w:line="360" w:lineRule="auto"/>
        <w:jc w:val="both"/>
        <w:rPr>
          <w:rFonts w:ascii="Arial" w:eastAsia="Times New Roman" w:hAnsi="Arial" w:cs="Arial"/>
          <w:b/>
          <w:bCs/>
          <w:color w:val="000000"/>
          <w:lang w:eastAsia="pt-BR"/>
        </w:rPr>
      </w:pPr>
      <w:r w:rsidRPr="008F537F">
        <w:rPr>
          <w:rFonts w:ascii="Arial" w:eastAsia="Times New Roman" w:hAnsi="Arial" w:cs="Arial"/>
          <w:b/>
          <w:bCs/>
          <w:color w:val="000000"/>
          <w:lang w:eastAsia="pt-BR"/>
        </w:rPr>
        <w:t>Participantes da pesquisa</w:t>
      </w:r>
      <w:r w:rsidRPr="002D2B8B">
        <w:rPr>
          <w:rFonts w:ascii="Arial" w:eastAsia="Times New Roman" w:hAnsi="Arial" w:cs="Arial"/>
          <w:b/>
          <w:bCs/>
          <w:color w:val="000000"/>
          <w:lang w:eastAsia="pt-BR"/>
        </w:rPr>
        <w:t> </w:t>
      </w:r>
    </w:p>
    <w:p w14:paraId="019B3784" w14:textId="77777777" w:rsidR="00B14D2E" w:rsidRPr="002D2B8B" w:rsidRDefault="00B14D2E" w:rsidP="002D2B8B">
      <w:pPr>
        <w:spacing w:after="0" w:line="360" w:lineRule="auto"/>
        <w:jc w:val="both"/>
        <w:rPr>
          <w:rFonts w:ascii="Arial" w:eastAsia="Times New Roman" w:hAnsi="Arial" w:cs="Arial"/>
          <w:b/>
          <w:bCs/>
          <w:color w:val="000000"/>
          <w:lang w:eastAsia="pt-BR"/>
        </w:rPr>
      </w:pPr>
    </w:p>
    <w:p w14:paraId="7DFCC681" w14:textId="5B3CB331" w:rsidR="00EB7B01" w:rsidRPr="002D2B8B" w:rsidRDefault="00B14D2E" w:rsidP="002D2B8B">
      <w:pPr>
        <w:spacing w:after="0" w:line="360" w:lineRule="auto"/>
        <w:ind w:firstLine="708"/>
        <w:jc w:val="both"/>
        <w:rPr>
          <w:rFonts w:ascii="Arial" w:eastAsia="Times New Roman" w:hAnsi="Arial" w:cs="Arial"/>
          <w:lang w:eastAsia="pt-BR"/>
        </w:rPr>
      </w:pPr>
      <w:r w:rsidRPr="000F0A4E">
        <w:rPr>
          <w:rFonts w:ascii="Arial" w:hAnsi="Arial" w:cs="Arial"/>
        </w:rPr>
        <w:t xml:space="preserve">Os estudos primários terão como participantes </w:t>
      </w:r>
      <w:r w:rsidR="00BC3961" w:rsidRPr="000F0A4E">
        <w:rPr>
          <w:rFonts w:ascii="Arial" w:hAnsi="Arial" w:cs="Arial"/>
        </w:rPr>
        <w:t xml:space="preserve">150 </w:t>
      </w:r>
      <w:r w:rsidR="00C6012C" w:rsidRPr="000F0A4E">
        <w:rPr>
          <w:rFonts w:ascii="Arial" w:eastAsia="Times New Roman" w:hAnsi="Arial" w:cs="Arial"/>
          <w:lang w:eastAsia="pt-BR"/>
        </w:rPr>
        <w:t xml:space="preserve">sujeitos com idade superior a 18 anos, </w:t>
      </w:r>
      <w:r w:rsidR="009B56F6" w:rsidRPr="000F0A4E">
        <w:rPr>
          <w:rFonts w:ascii="Arial" w:eastAsia="Times New Roman" w:hAnsi="Arial" w:cs="Arial"/>
          <w:lang w:eastAsia="pt-BR"/>
        </w:rPr>
        <w:t>independentemente do gênero</w:t>
      </w:r>
      <w:r w:rsidR="00C6012C" w:rsidRPr="000F0A4E">
        <w:rPr>
          <w:rFonts w:ascii="Arial" w:eastAsia="Times New Roman" w:hAnsi="Arial" w:cs="Arial"/>
          <w:lang w:eastAsia="pt-BR"/>
        </w:rPr>
        <w:t xml:space="preserve">, diagnosticados com TCR </w:t>
      </w:r>
      <w:r w:rsidR="009B56F6" w:rsidRPr="000F0A4E">
        <w:rPr>
          <w:rFonts w:ascii="Arial" w:eastAsia="Times New Roman" w:hAnsi="Arial" w:cs="Arial"/>
          <w:lang w:eastAsia="pt-BR"/>
        </w:rPr>
        <w:t>e</w:t>
      </w:r>
      <w:r w:rsidR="00BC3961" w:rsidRPr="000F0A4E">
        <w:rPr>
          <w:rFonts w:ascii="Arial" w:eastAsia="Times New Roman" w:hAnsi="Arial" w:cs="Arial"/>
          <w:lang w:eastAsia="pt-BR"/>
        </w:rPr>
        <w:t xml:space="preserve"> recrutados</w:t>
      </w:r>
      <w:r w:rsidR="00C6012C" w:rsidRPr="000F0A4E">
        <w:rPr>
          <w:rFonts w:ascii="Arial" w:eastAsia="Times New Roman" w:hAnsi="Arial" w:cs="Arial"/>
          <w:lang w:eastAsia="pt-BR"/>
        </w:rPr>
        <w:t xml:space="preserve"> </w:t>
      </w:r>
      <w:r w:rsidR="00BC3961" w:rsidRPr="000F0A4E">
        <w:rPr>
          <w:rFonts w:ascii="Arial" w:eastAsia="Times New Roman" w:hAnsi="Arial" w:cs="Arial"/>
          <w:lang w:eastAsia="pt-BR"/>
        </w:rPr>
        <w:t>no</w:t>
      </w:r>
      <w:r w:rsidR="00A95320" w:rsidRPr="000F0A4E">
        <w:rPr>
          <w:rFonts w:ascii="Arial" w:eastAsia="Times New Roman" w:hAnsi="Arial" w:cs="Arial"/>
          <w:lang w:eastAsia="pt-BR"/>
        </w:rPr>
        <w:t>s</w:t>
      </w:r>
      <w:r w:rsidR="00BC3961" w:rsidRPr="000F0A4E">
        <w:rPr>
          <w:rFonts w:ascii="Arial" w:eastAsia="Times New Roman" w:hAnsi="Arial" w:cs="Arial"/>
          <w:lang w:eastAsia="pt-BR"/>
        </w:rPr>
        <w:t xml:space="preserve"> Setor</w:t>
      </w:r>
      <w:r w:rsidR="00501EE4" w:rsidRPr="000F0A4E">
        <w:rPr>
          <w:rFonts w:ascii="Arial" w:eastAsia="Times New Roman" w:hAnsi="Arial" w:cs="Arial"/>
          <w:lang w:eastAsia="pt-BR"/>
        </w:rPr>
        <w:t>es de</w:t>
      </w:r>
      <w:r w:rsidR="00BC3961" w:rsidRPr="000F0A4E">
        <w:rPr>
          <w:rFonts w:ascii="Arial" w:eastAsia="Times New Roman" w:hAnsi="Arial" w:cs="Arial"/>
          <w:lang w:eastAsia="pt-BR"/>
        </w:rPr>
        <w:t xml:space="preserve"> Clínica Médica, Fonoaudiologia, </w:t>
      </w:r>
      <w:r w:rsidR="00C6012C" w:rsidRPr="000F0A4E">
        <w:rPr>
          <w:rFonts w:ascii="Arial" w:eastAsia="Times New Roman" w:hAnsi="Arial" w:cs="Arial"/>
          <w:lang w:eastAsia="pt-BR"/>
        </w:rPr>
        <w:t xml:space="preserve">Pneumologia </w:t>
      </w:r>
      <w:r w:rsidR="00BC3961" w:rsidRPr="000F0A4E">
        <w:rPr>
          <w:rFonts w:ascii="Arial" w:eastAsia="Times New Roman" w:hAnsi="Arial" w:cs="Arial"/>
          <w:lang w:eastAsia="pt-BR"/>
        </w:rPr>
        <w:t>ou</w:t>
      </w:r>
      <w:r w:rsidR="00C6012C" w:rsidRPr="000F0A4E">
        <w:rPr>
          <w:rFonts w:ascii="Arial" w:eastAsia="Times New Roman" w:hAnsi="Arial" w:cs="Arial"/>
          <w:lang w:eastAsia="pt-BR"/>
        </w:rPr>
        <w:t xml:space="preserve"> Otorrinolaringologia do Hospital Clementino Fraga Filho da Universidade Federal do Rio de Janeiro</w:t>
      </w:r>
      <w:r w:rsidR="00BC3961" w:rsidRPr="000F0A4E">
        <w:rPr>
          <w:rFonts w:ascii="Arial" w:eastAsia="Times New Roman" w:hAnsi="Arial" w:cs="Arial"/>
          <w:lang w:eastAsia="pt-BR"/>
        </w:rPr>
        <w:t xml:space="preserve">. </w:t>
      </w:r>
      <w:r w:rsidR="009B56F6" w:rsidRPr="000F0A4E">
        <w:rPr>
          <w:rFonts w:ascii="Arial" w:hAnsi="Arial" w:cs="Arial"/>
        </w:rPr>
        <w:t xml:space="preserve">Serão excluídos do estudo sujeitos não alfabetizados ou sem autonomia para manifestar anuência em participar da pesquisa. </w:t>
      </w:r>
      <w:r w:rsidR="00BC3961" w:rsidRPr="000F0A4E">
        <w:rPr>
          <w:rFonts w:ascii="Arial" w:eastAsia="Times New Roman" w:hAnsi="Arial" w:cs="Arial"/>
          <w:lang w:eastAsia="pt-BR"/>
        </w:rPr>
        <w:t>Também farão parte do estudo</w:t>
      </w:r>
      <w:r w:rsidR="00C6012C" w:rsidRPr="000F0A4E">
        <w:rPr>
          <w:rFonts w:ascii="Arial" w:eastAsia="Times New Roman" w:hAnsi="Arial" w:cs="Arial"/>
          <w:lang w:eastAsia="pt-BR"/>
        </w:rPr>
        <w:t xml:space="preserve"> dez fonoaudiólogos com nacionalidade brasileira, bilíngues</w:t>
      </w:r>
      <w:r w:rsidR="009B56F6" w:rsidRPr="000F0A4E">
        <w:rPr>
          <w:rFonts w:ascii="Arial" w:eastAsia="Times New Roman" w:hAnsi="Arial" w:cs="Arial"/>
          <w:lang w:eastAsia="pt-BR"/>
        </w:rPr>
        <w:t>,</w:t>
      </w:r>
      <w:r w:rsidR="00C6012C" w:rsidRPr="000F0A4E">
        <w:rPr>
          <w:rFonts w:ascii="Arial" w:eastAsia="Times New Roman" w:hAnsi="Arial" w:cs="Arial"/>
          <w:lang w:eastAsia="pt-BR"/>
        </w:rPr>
        <w:t xml:space="preserve"> especialistas em voz</w:t>
      </w:r>
      <w:r w:rsidR="00E970EB" w:rsidRPr="000F0A4E">
        <w:rPr>
          <w:rFonts w:ascii="Arial" w:eastAsia="Times New Roman" w:hAnsi="Arial" w:cs="Arial"/>
          <w:lang w:eastAsia="pt-BR"/>
        </w:rPr>
        <w:t xml:space="preserve"> </w:t>
      </w:r>
      <w:r w:rsidR="009B56F6" w:rsidRPr="000F0A4E">
        <w:rPr>
          <w:rFonts w:ascii="Arial" w:eastAsia="Times New Roman" w:hAnsi="Arial" w:cs="Arial"/>
          <w:lang w:eastAsia="pt-BR"/>
        </w:rPr>
        <w:t xml:space="preserve">e com comprovada atuação clínica </w:t>
      </w:r>
      <w:r w:rsidR="00E970EB" w:rsidRPr="000F0A4E">
        <w:rPr>
          <w:rFonts w:ascii="Arial" w:eastAsia="Times New Roman" w:hAnsi="Arial" w:cs="Arial"/>
          <w:lang w:eastAsia="pt-BR"/>
        </w:rPr>
        <w:t xml:space="preserve">e dez linguistas, falantes do </w:t>
      </w:r>
      <w:r w:rsidR="00E970EB" w:rsidRPr="002D2B8B">
        <w:rPr>
          <w:rFonts w:ascii="Arial" w:eastAsia="Times New Roman" w:hAnsi="Arial" w:cs="Arial"/>
          <w:color w:val="000000"/>
          <w:lang w:eastAsia="pt-BR"/>
        </w:rPr>
        <w:t>inglês</w:t>
      </w:r>
      <w:r w:rsidR="00C6012C" w:rsidRPr="002D2B8B">
        <w:rPr>
          <w:rFonts w:ascii="Arial" w:eastAsia="Times New Roman" w:hAnsi="Arial" w:cs="Arial"/>
          <w:color w:val="000000"/>
          <w:lang w:eastAsia="pt-BR"/>
        </w:rPr>
        <w:t>.</w:t>
      </w:r>
      <w:r w:rsidRPr="002D2B8B">
        <w:rPr>
          <w:rFonts w:ascii="Arial" w:hAnsi="Arial" w:cs="Arial"/>
          <w:color w:val="000000"/>
        </w:rPr>
        <w:t xml:space="preserve"> </w:t>
      </w:r>
    </w:p>
    <w:p w14:paraId="4EC3EDFE" w14:textId="77777777" w:rsidR="00EB7B01" w:rsidRPr="002D2B8B" w:rsidRDefault="00EB7B01" w:rsidP="002D2B8B">
      <w:pPr>
        <w:spacing w:after="0" w:line="360" w:lineRule="auto"/>
        <w:ind w:firstLine="708"/>
        <w:jc w:val="both"/>
        <w:rPr>
          <w:rFonts w:ascii="Arial" w:eastAsia="Times New Roman" w:hAnsi="Arial" w:cs="Arial"/>
          <w:b/>
          <w:bCs/>
          <w:color w:val="000000"/>
          <w:lang w:eastAsia="pt-BR"/>
        </w:rPr>
      </w:pPr>
    </w:p>
    <w:p w14:paraId="169DA0E3" w14:textId="2A95C56F" w:rsidR="00BC3961" w:rsidRPr="002D2B8B" w:rsidRDefault="00BC3961" w:rsidP="002D2B8B">
      <w:pPr>
        <w:spacing w:after="0" w:line="360" w:lineRule="auto"/>
        <w:jc w:val="both"/>
        <w:rPr>
          <w:rFonts w:ascii="Arial" w:eastAsia="Times New Roman" w:hAnsi="Arial" w:cs="Arial"/>
          <w:b/>
          <w:bCs/>
          <w:color w:val="000000"/>
          <w:lang w:eastAsia="pt-BR"/>
        </w:rPr>
      </w:pPr>
      <w:r w:rsidRPr="002D2B8B">
        <w:rPr>
          <w:rFonts w:ascii="Arial" w:eastAsia="Times New Roman" w:hAnsi="Arial" w:cs="Arial"/>
          <w:b/>
          <w:bCs/>
          <w:color w:val="000000"/>
          <w:lang w:eastAsia="pt-BR"/>
        </w:rPr>
        <w:t>Procedimentos</w:t>
      </w:r>
    </w:p>
    <w:p w14:paraId="7886D48C" w14:textId="6794ECED" w:rsidR="00A95320" w:rsidRPr="002D2B8B" w:rsidRDefault="00A95320" w:rsidP="002D2B8B">
      <w:pPr>
        <w:spacing w:after="0" w:line="360" w:lineRule="auto"/>
        <w:jc w:val="both"/>
        <w:rPr>
          <w:rFonts w:ascii="Arial" w:eastAsia="Times New Roman" w:hAnsi="Arial" w:cs="Arial"/>
          <w:b/>
          <w:bCs/>
          <w:color w:val="000000"/>
          <w:lang w:eastAsia="pt-BR"/>
        </w:rPr>
      </w:pPr>
    </w:p>
    <w:p w14:paraId="6A0557EE" w14:textId="0ACA0923" w:rsidR="008A3C77" w:rsidRPr="000F0A4E" w:rsidRDefault="00C6012C" w:rsidP="002D2B8B">
      <w:pPr>
        <w:spacing w:after="0" w:line="360" w:lineRule="auto"/>
        <w:jc w:val="both"/>
        <w:rPr>
          <w:rFonts w:ascii="Arial" w:eastAsia="Times New Roman" w:hAnsi="Arial" w:cs="Arial"/>
          <w:u w:val="single"/>
          <w:lang w:eastAsia="pt-BR"/>
        </w:rPr>
      </w:pPr>
      <w:r w:rsidRPr="002D2B8B">
        <w:rPr>
          <w:rFonts w:ascii="Arial" w:eastAsia="Times New Roman" w:hAnsi="Arial" w:cs="Arial"/>
          <w:color w:val="000000"/>
          <w:lang w:eastAsia="pt-BR"/>
        </w:rPr>
        <w:t> </w:t>
      </w:r>
      <w:r w:rsidRPr="002D2B8B">
        <w:rPr>
          <w:rFonts w:ascii="Arial" w:eastAsia="Times New Roman" w:hAnsi="Arial" w:cs="Arial"/>
          <w:color w:val="000000"/>
          <w:lang w:eastAsia="pt-BR"/>
        </w:rPr>
        <w:tab/>
      </w:r>
      <w:r w:rsidR="008A3C77" w:rsidRPr="002D2B8B">
        <w:rPr>
          <w:rFonts w:ascii="Arial" w:eastAsia="Times New Roman" w:hAnsi="Arial" w:cs="Arial"/>
          <w:color w:val="000000"/>
          <w:u w:val="single"/>
          <w:lang w:eastAsia="pt-BR"/>
        </w:rPr>
        <w:t xml:space="preserve">Estudo </w:t>
      </w:r>
      <w:r w:rsidR="008A3C77" w:rsidRPr="000F0A4E">
        <w:rPr>
          <w:rFonts w:ascii="Arial" w:eastAsia="Times New Roman" w:hAnsi="Arial" w:cs="Arial"/>
          <w:u w:val="single"/>
          <w:lang w:eastAsia="pt-BR"/>
        </w:rPr>
        <w:t>Primário</w:t>
      </w:r>
      <w:r w:rsidR="00CD1C8D" w:rsidRPr="000F0A4E">
        <w:rPr>
          <w:rFonts w:ascii="Arial" w:eastAsia="Times New Roman" w:hAnsi="Arial" w:cs="Arial"/>
          <w:u w:val="single"/>
          <w:lang w:eastAsia="pt-BR"/>
        </w:rPr>
        <w:t xml:space="preserve"> 1 – </w:t>
      </w:r>
      <w:r w:rsidR="009B56F6" w:rsidRPr="000F0A4E">
        <w:rPr>
          <w:rFonts w:ascii="Arial" w:eastAsia="Times New Roman" w:hAnsi="Arial" w:cs="Arial"/>
          <w:u w:val="single"/>
          <w:lang w:eastAsia="pt-BR"/>
        </w:rPr>
        <w:t>Validação transcultural</w:t>
      </w:r>
      <w:r w:rsidR="00CD1C8D" w:rsidRPr="000F0A4E">
        <w:rPr>
          <w:rFonts w:ascii="Arial" w:eastAsia="Times New Roman" w:hAnsi="Arial" w:cs="Arial"/>
          <w:u w:val="single"/>
          <w:lang w:eastAsia="pt-BR"/>
        </w:rPr>
        <w:t xml:space="preserve"> dos instrumentos</w:t>
      </w:r>
      <w:r w:rsidR="009B56F6" w:rsidRPr="000F0A4E">
        <w:rPr>
          <w:rFonts w:ascii="Arial" w:eastAsia="Times New Roman" w:hAnsi="Arial" w:cs="Arial"/>
          <w:u w:val="single"/>
          <w:lang w:eastAsia="pt-BR"/>
        </w:rPr>
        <w:t xml:space="preserve"> criados em inglês</w:t>
      </w:r>
    </w:p>
    <w:p w14:paraId="6A0B2DAF" w14:textId="77777777" w:rsidR="00C6012C" w:rsidRPr="002D2B8B" w:rsidRDefault="00C6012C" w:rsidP="002D2B8B">
      <w:pPr>
        <w:spacing w:after="0" w:line="360" w:lineRule="auto"/>
        <w:ind w:firstLine="360"/>
        <w:jc w:val="both"/>
        <w:rPr>
          <w:rFonts w:ascii="Arial" w:eastAsia="Times New Roman" w:hAnsi="Arial" w:cs="Arial"/>
          <w:lang w:eastAsia="pt-BR"/>
        </w:rPr>
      </w:pPr>
      <w:r w:rsidRPr="000F0A4E">
        <w:rPr>
          <w:rFonts w:ascii="Arial" w:eastAsia="Times New Roman" w:hAnsi="Arial" w:cs="Arial"/>
          <w:lang w:eastAsia="pt-BR"/>
        </w:rPr>
        <w:t xml:space="preserve">Os participantes responderão </w:t>
      </w:r>
      <w:r w:rsidRPr="002D2B8B">
        <w:rPr>
          <w:rFonts w:ascii="Arial" w:eastAsia="Times New Roman" w:hAnsi="Arial" w:cs="Arial"/>
          <w:color w:val="000000"/>
          <w:lang w:eastAsia="pt-BR"/>
        </w:rPr>
        <w:t xml:space="preserve">aos seguintes </w:t>
      </w:r>
      <w:r w:rsidR="008A3C77" w:rsidRPr="002D2B8B">
        <w:rPr>
          <w:rFonts w:ascii="Arial" w:eastAsia="Times New Roman" w:hAnsi="Arial" w:cs="Arial"/>
          <w:color w:val="000000"/>
          <w:lang w:eastAsia="pt-BR"/>
        </w:rPr>
        <w:t>questionários</w:t>
      </w:r>
      <w:r w:rsidRPr="002D2B8B">
        <w:rPr>
          <w:rFonts w:ascii="Arial" w:eastAsia="Times New Roman" w:hAnsi="Arial" w:cs="Arial"/>
          <w:color w:val="000000"/>
          <w:lang w:eastAsia="pt-BR"/>
        </w:rPr>
        <w:t>: </w:t>
      </w:r>
    </w:p>
    <w:p w14:paraId="49E485D0" w14:textId="5D743D32" w:rsidR="00C6012C" w:rsidRPr="00A4360E" w:rsidRDefault="00C6012C" w:rsidP="002D2B8B">
      <w:pPr>
        <w:numPr>
          <w:ilvl w:val="0"/>
          <w:numId w:val="2"/>
        </w:numPr>
        <w:spacing w:after="0" w:line="360" w:lineRule="auto"/>
        <w:jc w:val="both"/>
        <w:textAlignment w:val="baseline"/>
        <w:rPr>
          <w:rFonts w:ascii="Arial" w:eastAsia="Times New Roman" w:hAnsi="Arial" w:cs="Arial"/>
          <w:color w:val="000000"/>
          <w:lang w:eastAsia="pt-BR"/>
        </w:rPr>
      </w:pPr>
      <w:bookmarkStart w:id="3" w:name="_Hlk94366532"/>
      <w:r w:rsidRPr="00A4360E">
        <w:rPr>
          <w:rFonts w:ascii="Arial" w:eastAsia="Times New Roman" w:hAnsi="Arial" w:cs="Arial"/>
          <w:color w:val="000000"/>
          <w:lang w:eastAsia="pt-BR"/>
        </w:rPr>
        <w:t xml:space="preserve">Questionário </w:t>
      </w:r>
      <w:r w:rsidR="00A95320" w:rsidRPr="00A4360E">
        <w:rPr>
          <w:rFonts w:ascii="Arial" w:eastAsia="Times New Roman" w:hAnsi="Arial" w:cs="Arial"/>
          <w:i/>
          <w:iCs/>
          <w:color w:val="000000"/>
          <w:lang w:eastAsia="pt-BR"/>
        </w:rPr>
        <w:t xml:space="preserve">Leicester </w:t>
      </w:r>
      <w:proofErr w:type="spellStart"/>
      <w:r w:rsidR="00A95320" w:rsidRPr="00A4360E">
        <w:rPr>
          <w:rFonts w:ascii="Arial" w:eastAsia="Times New Roman" w:hAnsi="Arial" w:cs="Arial"/>
          <w:i/>
          <w:iCs/>
          <w:color w:val="000000"/>
          <w:lang w:eastAsia="pt-BR"/>
        </w:rPr>
        <w:t>Cough</w:t>
      </w:r>
      <w:proofErr w:type="spellEnd"/>
      <w:r w:rsidR="00A95320" w:rsidRPr="00A4360E">
        <w:rPr>
          <w:rFonts w:ascii="Arial" w:eastAsia="Times New Roman" w:hAnsi="Arial" w:cs="Arial"/>
          <w:i/>
          <w:iCs/>
          <w:color w:val="000000"/>
          <w:lang w:eastAsia="pt-BR"/>
        </w:rPr>
        <w:t xml:space="preserve"> </w:t>
      </w:r>
      <w:proofErr w:type="spellStart"/>
      <w:r w:rsidR="00A95320" w:rsidRPr="00A4360E">
        <w:rPr>
          <w:rFonts w:ascii="Arial" w:eastAsia="Times New Roman" w:hAnsi="Arial" w:cs="Arial"/>
          <w:i/>
          <w:iCs/>
          <w:color w:val="000000"/>
          <w:lang w:eastAsia="pt-BR"/>
        </w:rPr>
        <w:t>Questionnaire</w:t>
      </w:r>
      <w:proofErr w:type="spellEnd"/>
      <w:r w:rsidR="00A95320" w:rsidRPr="00A4360E">
        <w:rPr>
          <w:rFonts w:ascii="Arial" w:eastAsia="Times New Roman" w:hAnsi="Arial" w:cs="Arial"/>
          <w:color w:val="000000"/>
          <w:lang w:eastAsia="pt-BR"/>
        </w:rPr>
        <w:t xml:space="preserve"> (</w:t>
      </w:r>
      <w:r w:rsidR="00E37341" w:rsidRPr="00A4360E">
        <w:rPr>
          <w:rFonts w:ascii="Arial" w:eastAsia="Times New Roman" w:hAnsi="Arial" w:cs="Arial"/>
          <w:color w:val="000000"/>
          <w:lang w:eastAsia="pt-BR"/>
        </w:rPr>
        <w:t>LCQ) sobre</w:t>
      </w:r>
      <w:r w:rsidRPr="00A4360E">
        <w:rPr>
          <w:rFonts w:ascii="Arial" w:eastAsia="Times New Roman" w:hAnsi="Arial" w:cs="Arial"/>
          <w:color w:val="000000"/>
          <w:lang w:eastAsia="pt-BR"/>
        </w:rPr>
        <w:t xml:space="preserve"> tosse crônica </w:t>
      </w:r>
      <w:sdt>
        <w:sdtPr>
          <w:rPr>
            <w:rFonts w:ascii="Arial" w:eastAsia="Times New Roman" w:hAnsi="Arial" w:cs="Arial"/>
            <w:color w:val="000000"/>
            <w:lang w:eastAsia="pt-BR"/>
          </w:rPr>
          <w:tag w:val="MENDELEY_CITATION_v3_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"/>
          <w:id w:val="-1145196346"/>
          <w:placeholder>
            <w:docPart w:val="DefaultPlaceholder_-1854013440"/>
          </w:placeholder>
        </w:sdtPr>
        <w:sdtContent>
          <w:r w:rsidR="00056BA1" w:rsidRPr="00056BA1">
            <w:rPr>
              <w:rFonts w:ascii="Arial" w:eastAsia="Times New Roman" w:hAnsi="Arial" w:cs="Arial"/>
              <w:color w:val="000000"/>
            </w:rPr>
            <w:t>(11)</w:t>
          </w:r>
        </w:sdtContent>
      </w:sdt>
      <w:r w:rsidRPr="00A4360E">
        <w:rPr>
          <w:rFonts w:ascii="Arial" w:eastAsia="Times New Roman" w:hAnsi="Arial" w:cs="Arial"/>
          <w:color w:val="000000"/>
          <w:lang w:eastAsia="pt-BR"/>
        </w:rPr>
        <w:t xml:space="preserve"> </w:t>
      </w:r>
      <w:r w:rsidR="00BC3961" w:rsidRPr="00A4360E">
        <w:rPr>
          <w:rFonts w:ascii="Arial" w:eastAsia="Times New Roman" w:hAnsi="Arial" w:cs="Arial"/>
          <w:color w:val="000000"/>
          <w:lang w:eastAsia="pt-BR"/>
        </w:rPr>
        <w:t>- </w:t>
      </w:r>
      <w:r w:rsidR="003721D2" w:rsidRPr="00A4360E">
        <w:rPr>
          <w:rFonts w:ascii="Arial" w:eastAsia="Times New Roman" w:hAnsi="Arial" w:cs="Arial"/>
          <w:color w:val="000000"/>
          <w:lang w:eastAsia="pt-BR"/>
        </w:rPr>
        <w:t>c</w:t>
      </w:r>
      <w:r w:rsidR="00BC3961" w:rsidRPr="00A4360E">
        <w:rPr>
          <w:rFonts w:ascii="Arial" w:eastAsia="Times New Roman" w:hAnsi="Arial" w:cs="Arial"/>
          <w:color w:val="000000"/>
          <w:lang w:eastAsia="pt-BR"/>
        </w:rPr>
        <w:t>omposto</w:t>
      </w:r>
      <w:r w:rsidRPr="00A4360E">
        <w:rPr>
          <w:rFonts w:ascii="Arial" w:eastAsia="Times New Roman" w:hAnsi="Arial" w:cs="Arial"/>
          <w:color w:val="000000"/>
          <w:lang w:eastAsia="pt-BR"/>
        </w:rPr>
        <w:t xml:space="preserve"> por 19 questões o questionário tem como objetivo avaliar o impacto da tosse sobre diversos aspectos da vida</w:t>
      </w:r>
      <w:r w:rsidR="003721D2" w:rsidRPr="00A4360E">
        <w:rPr>
          <w:rFonts w:ascii="Arial" w:eastAsia="Times New Roman" w:hAnsi="Arial" w:cs="Arial"/>
          <w:color w:val="000000"/>
          <w:lang w:eastAsia="pt-BR"/>
        </w:rPr>
        <w:t xml:space="preserve"> do indivíduo</w:t>
      </w:r>
      <w:r w:rsidRPr="00A4360E">
        <w:rPr>
          <w:rFonts w:ascii="Arial" w:eastAsia="Times New Roman" w:hAnsi="Arial" w:cs="Arial"/>
          <w:color w:val="000000"/>
          <w:lang w:eastAsia="pt-BR"/>
        </w:rPr>
        <w:t xml:space="preserve">. (Anexo </w:t>
      </w:r>
      <w:r w:rsidR="00BC4B37">
        <w:rPr>
          <w:rFonts w:ascii="Arial" w:eastAsia="Times New Roman" w:hAnsi="Arial" w:cs="Arial"/>
          <w:color w:val="000000"/>
          <w:lang w:eastAsia="pt-BR"/>
        </w:rPr>
        <w:t>2</w:t>
      </w:r>
      <w:r w:rsidRPr="00A4360E">
        <w:rPr>
          <w:rFonts w:ascii="Arial" w:eastAsia="Times New Roman" w:hAnsi="Arial" w:cs="Arial"/>
          <w:color w:val="000000"/>
          <w:lang w:eastAsia="pt-BR"/>
        </w:rPr>
        <w:t>)</w:t>
      </w:r>
    </w:p>
    <w:p w14:paraId="5EEE6456" w14:textId="2CD33DC2" w:rsidR="00C6012C" w:rsidRPr="002D2B8B" w:rsidRDefault="00C6012C" w:rsidP="002D2B8B">
      <w:pPr>
        <w:numPr>
          <w:ilvl w:val="0"/>
          <w:numId w:val="2"/>
        </w:numPr>
        <w:spacing w:after="0" w:line="360" w:lineRule="auto"/>
        <w:jc w:val="both"/>
        <w:textAlignment w:val="baseline"/>
        <w:rPr>
          <w:rFonts w:ascii="Arial" w:eastAsia="Times New Roman" w:hAnsi="Arial" w:cs="Arial"/>
          <w:color w:val="000000"/>
          <w:lang w:eastAsia="pt-BR"/>
        </w:rPr>
      </w:pPr>
      <w:r w:rsidRPr="002D2B8B">
        <w:rPr>
          <w:rFonts w:ascii="Arial" w:eastAsia="Times New Roman" w:hAnsi="Arial" w:cs="Arial"/>
          <w:color w:val="000000"/>
          <w:lang w:eastAsia="pt-BR"/>
        </w:rPr>
        <w:t>Índice de Severidade d</w:t>
      </w:r>
      <w:r w:rsidRPr="00A4360E">
        <w:rPr>
          <w:rFonts w:ascii="Arial" w:eastAsia="Times New Roman" w:hAnsi="Arial" w:cs="Arial"/>
          <w:color w:val="000000"/>
          <w:lang w:eastAsia="pt-BR"/>
        </w:rPr>
        <w:t xml:space="preserve">a Tosse </w:t>
      </w:r>
      <w:sdt>
        <w:sdtPr>
          <w:rPr>
            <w:rFonts w:ascii="Arial" w:eastAsia="Times New Roman" w:hAnsi="Arial" w:cs="Arial"/>
            <w:color w:val="000000"/>
            <w:lang w:eastAsia="pt-BR"/>
          </w:rPr>
          <w:tag w:val="MENDELEY_CITATION_v3_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jAuMDUuMDEwIiwiSVNTTiI6IjA4OTIxOTk3IiwiaXNzdWVkIjp7ImRhdGUtcGFydHMiOltbMjAyMCw2XV19LCJleHBhbmRlZEpvdXJuYWxUaXRsZSI6IkpvdXJuYWwgb2YgVm9pY2UifSwiaXNUZW1wb3JhcnkiOmZhbHNlfV19"/>
          <w:id w:val="-230311985"/>
          <w:placeholder>
            <w:docPart w:val="DefaultPlaceholder_-1854013440"/>
          </w:placeholder>
        </w:sdtPr>
        <w:sdtContent>
          <w:r w:rsidR="00056BA1" w:rsidRPr="00056BA1">
            <w:rPr>
              <w:rFonts w:ascii="Arial" w:eastAsia="Times New Roman" w:hAnsi="Arial" w:cs="Arial"/>
              <w:color w:val="000000"/>
            </w:rPr>
            <w:t>(12)</w:t>
          </w:r>
        </w:sdtContent>
      </w:sdt>
      <w:r w:rsidRPr="00A4360E">
        <w:rPr>
          <w:rFonts w:ascii="Arial" w:eastAsia="Times New Roman" w:hAnsi="Arial" w:cs="Arial"/>
          <w:color w:val="000000"/>
          <w:lang w:eastAsia="pt-BR"/>
        </w:rPr>
        <w:t xml:space="preserve"> – composto por dez questões, tem como objetivo quantificar os sintomas </w:t>
      </w:r>
      <w:r w:rsidRPr="002D2B8B">
        <w:rPr>
          <w:rFonts w:ascii="Arial" w:eastAsia="Times New Roman" w:hAnsi="Arial" w:cs="Arial"/>
          <w:color w:val="000000"/>
          <w:lang w:eastAsia="pt-BR"/>
        </w:rPr>
        <w:t xml:space="preserve">relacionadas à tosse crônica. (Anexo </w:t>
      </w:r>
      <w:r w:rsidR="00BC4B37">
        <w:rPr>
          <w:rFonts w:ascii="Arial" w:eastAsia="Times New Roman" w:hAnsi="Arial" w:cs="Arial"/>
          <w:color w:val="000000"/>
          <w:lang w:eastAsia="pt-BR"/>
        </w:rPr>
        <w:t>3</w:t>
      </w:r>
      <w:r w:rsidRPr="002D2B8B">
        <w:rPr>
          <w:rFonts w:ascii="Arial" w:eastAsia="Times New Roman" w:hAnsi="Arial" w:cs="Arial"/>
          <w:color w:val="000000"/>
          <w:lang w:eastAsia="pt-BR"/>
        </w:rPr>
        <w:t>)</w:t>
      </w:r>
    </w:p>
    <w:p w14:paraId="7A8C2708" w14:textId="593FED1E" w:rsidR="00C6012C" w:rsidRPr="00A4360E" w:rsidRDefault="00C6012C" w:rsidP="002D2B8B">
      <w:pPr>
        <w:numPr>
          <w:ilvl w:val="0"/>
          <w:numId w:val="2"/>
        </w:numPr>
        <w:spacing w:after="0" w:line="360" w:lineRule="auto"/>
        <w:jc w:val="both"/>
        <w:textAlignment w:val="baseline"/>
        <w:rPr>
          <w:rFonts w:ascii="Arial" w:eastAsia="Times New Roman" w:hAnsi="Arial" w:cs="Arial"/>
          <w:color w:val="000000"/>
          <w:lang w:eastAsia="pt-BR"/>
        </w:rPr>
      </w:pPr>
      <w:r w:rsidRPr="00A4360E">
        <w:rPr>
          <w:rFonts w:ascii="Arial" w:eastAsia="Times New Roman" w:hAnsi="Arial" w:cs="Arial"/>
          <w:color w:val="000000"/>
          <w:lang w:eastAsia="pt-BR"/>
        </w:rPr>
        <w:t xml:space="preserve">Índice de Desvantagem Vocal – Garganta </w:t>
      </w:r>
      <w:sdt>
        <w:sdtPr>
          <w:rPr>
            <w:rFonts w:ascii="Arial" w:eastAsia="Times New Roman" w:hAnsi="Arial" w:cs="Arial"/>
            <w:color w:val="000000"/>
            <w:lang w:eastAsia="pt-BR"/>
          </w:rPr>
          <w:tag w:val="MENDELEY_CITATION_v3_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"/>
          <w:id w:val="-420409922"/>
          <w:placeholder>
            <w:docPart w:val="DefaultPlaceholder_-1854013440"/>
          </w:placeholder>
        </w:sdtPr>
        <w:sdtContent>
          <w:r w:rsidR="00056BA1" w:rsidRPr="00056BA1">
            <w:rPr>
              <w:rFonts w:ascii="Arial" w:eastAsia="Times New Roman" w:hAnsi="Arial" w:cs="Arial"/>
              <w:color w:val="000000"/>
            </w:rPr>
            <w:t>(13)</w:t>
          </w:r>
        </w:sdtContent>
      </w:sdt>
      <w:r w:rsidRPr="00A4360E">
        <w:rPr>
          <w:rFonts w:ascii="Arial" w:eastAsia="Times New Roman" w:hAnsi="Arial" w:cs="Arial"/>
          <w:color w:val="000000"/>
          <w:lang w:eastAsia="pt-BR"/>
        </w:rPr>
        <w:t xml:space="preserve"> – apresenta dez questões e tem como objetivo compreender como um problema de garganta pode interferir nas atividades de vida diária</w:t>
      </w:r>
      <w:r w:rsidR="003721D2" w:rsidRPr="00A4360E">
        <w:rPr>
          <w:rFonts w:ascii="Arial" w:eastAsia="Times New Roman" w:hAnsi="Arial" w:cs="Arial"/>
          <w:color w:val="000000"/>
          <w:lang w:eastAsia="pt-BR"/>
        </w:rPr>
        <w:t xml:space="preserve"> do indivíduo</w:t>
      </w:r>
      <w:r w:rsidRPr="00A4360E">
        <w:rPr>
          <w:rFonts w:ascii="Arial" w:eastAsia="Times New Roman" w:hAnsi="Arial" w:cs="Arial"/>
          <w:color w:val="000000"/>
          <w:lang w:eastAsia="pt-BR"/>
        </w:rPr>
        <w:t xml:space="preserve">. (Anexo </w:t>
      </w:r>
      <w:r w:rsidR="00BC4B37">
        <w:rPr>
          <w:rFonts w:ascii="Arial" w:eastAsia="Times New Roman" w:hAnsi="Arial" w:cs="Arial"/>
          <w:color w:val="000000"/>
          <w:lang w:eastAsia="pt-BR"/>
        </w:rPr>
        <w:t>4</w:t>
      </w:r>
      <w:r w:rsidRPr="00A4360E">
        <w:rPr>
          <w:rFonts w:ascii="Arial" w:eastAsia="Times New Roman" w:hAnsi="Arial" w:cs="Arial"/>
          <w:color w:val="000000"/>
          <w:lang w:eastAsia="pt-BR"/>
        </w:rPr>
        <w:t>)</w:t>
      </w:r>
    </w:p>
    <w:p w14:paraId="2A6DAEAC" w14:textId="1C512A18" w:rsidR="00A95320" w:rsidRPr="002D2B8B" w:rsidRDefault="00C6012C" w:rsidP="002D2B8B">
      <w:pPr>
        <w:numPr>
          <w:ilvl w:val="0"/>
          <w:numId w:val="2"/>
        </w:numPr>
        <w:spacing w:after="0" w:line="360" w:lineRule="auto"/>
        <w:jc w:val="both"/>
        <w:textAlignment w:val="baseline"/>
        <w:rPr>
          <w:rFonts w:ascii="Arial" w:eastAsia="Times New Roman" w:hAnsi="Arial" w:cs="Arial"/>
          <w:color w:val="000000"/>
          <w:lang w:eastAsia="pt-BR"/>
        </w:rPr>
      </w:pPr>
      <w:r w:rsidRPr="002D2B8B">
        <w:rPr>
          <w:rFonts w:ascii="Arial" w:eastAsia="Times New Roman" w:hAnsi="Arial" w:cs="Arial"/>
          <w:color w:val="000000"/>
          <w:lang w:eastAsia="pt-BR"/>
        </w:rPr>
        <w:t xml:space="preserve">Questionário Newcastle De Hipersensibilidade Laríngea </w:t>
      </w:r>
      <w:sdt>
        <w:sdtPr>
          <w:rPr>
            <w:rFonts w:ascii="Arial" w:eastAsia="Times New Roman" w:hAnsi="Arial" w:cs="Arial"/>
            <w:color w:val="000000"/>
            <w:lang w:eastAsia="pt-BR"/>
          </w:rPr>
          <w:tag w:val="MENDELEY_CITATION_v3_eyJjaXRhdGlvbklEIjoiTUVOREVMRVlfQ0lUQVRJT05fZGVkOGU3N2ItOGJmNy00OGZhLWFiZTEtN2ViNDg4NTA2YjI5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
          <w:id w:val="-1823187491"/>
          <w:placeholder>
            <w:docPart w:val="DefaultPlaceholder_-1854013440"/>
          </w:placeholder>
        </w:sdtPr>
        <w:sdtContent>
          <w:r w:rsidR="00056BA1" w:rsidRPr="00056BA1">
            <w:rPr>
              <w:rFonts w:ascii="Arial" w:eastAsia="Times New Roman" w:hAnsi="Arial" w:cs="Arial"/>
              <w:color w:val="000000"/>
            </w:rPr>
            <w:t>(14)</w:t>
          </w:r>
        </w:sdtContent>
      </w:sdt>
      <w:r w:rsidRPr="002D2B8B">
        <w:rPr>
          <w:rFonts w:ascii="Arial" w:eastAsia="Times New Roman" w:hAnsi="Arial" w:cs="Arial"/>
          <w:color w:val="000000"/>
          <w:lang w:eastAsia="pt-BR"/>
        </w:rPr>
        <w:t xml:space="preserve"> – apresenta 14 (quatorze) questões com o objetivo de medir as sensações laríngeas em indivíduos com queixa de hipersensibilidade laríngea. (Anexo </w:t>
      </w:r>
      <w:r w:rsidR="00BC4B37">
        <w:rPr>
          <w:rFonts w:ascii="Arial" w:eastAsia="Times New Roman" w:hAnsi="Arial" w:cs="Arial"/>
          <w:color w:val="000000"/>
          <w:lang w:eastAsia="pt-BR"/>
        </w:rPr>
        <w:t>5</w:t>
      </w:r>
      <w:r w:rsidRPr="002D2B8B">
        <w:rPr>
          <w:rFonts w:ascii="Arial" w:eastAsia="Times New Roman" w:hAnsi="Arial" w:cs="Arial"/>
          <w:color w:val="000000"/>
          <w:lang w:eastAsia="pt-BR"/>
        </w:rPr>
        <w:t>) </w:t>
      </w:r>
    </w:p>
    <w:p w14:paraId="2A341463" w14:textId="11C1E44E" w:rsidR="00EA3BFE" w:rsidRPr="002B7A95" w:rsidRDefault="00A95320" w:rsidP="002D2B8B">
      <w:pPr>
        <w:numPr>
          <w:ilvl w:val="0"/>
          <w:numId w:val="2"/>
        </w:numPr>
        <w:spacing w:after="0" w:line="360" w:lineRule="auto"/>
        <w:jc w:val="both"/>
        <w:textAlignment w:val="baseline"/>
        <w:rPr>
          <w:rFonts w:ascii="Arial" w:eastAsia="Times New Roman" w:hAnsi="Arial" w:cs="Arial"/>
          <w:color w:val="000000"/>
          <w:lang w:val="en-US" w:eastAsia="pt-BR"/>
        </w:rPr>
      </w:pPr>
      <w:proofErr w:type="spellStart"/>
      <w:r w:rsidRPr="002B7A95">
        <w:rPr>
          <w:rFonts w:ascii="Arial" w:eastAsia="Times New Roman" w:hAnsi="Arial" w:cs="Arial"/>
          <w:color w:val="000000"/>
          <w:lang w:val="en-US" w:eastAsia="pt-BR"/>
        </w:rPr>
        <w:t>Questionário</w:t>
      </w:r>
      <w:proofErr w:type="spellEnd"/>
      <w:r w:rsidRPr="002B7A95">
        <w:rPr>
          <w:rFonts w:ascii="Arial" w:eastAsia="Times New Roman" w:hAnsi="Arial" w:cs="Arial"/>
          <w:color w:val="000000"/>
          <w:lang w:val="en-US" w:eastAsia="pt-BR"/>
        </w:rPr>
        <w:t xml:space="preserve"> </w:t>
      </w:r>
      <w:r w:rsidRPr="002B7A95">
        <w:rPr>
          <w:rFonts w:ascii="Arial" w:eastAsia="Times New Roman" w:hAnsi="Arial" w:cs="Arial"/>
          <w:i/>
          <w:iCs/>
          <w:color w:val="000000"/>
          <w:lang w:val="en-US" w:eastAsia="pt-BR"/>
        </w:rPr>
        <w:t>Cough Evaluation Test</w:t>
      </w:r>
      <w:r w:rsidRPr="002B7A95">
        <w:rPr>
          <w:rFonts w:ascii="Arial" w:eastAsia="Times New Roman" w:hAnsi="Arial" w:cs="Arial"/>
          <w:color w:val="000000"/>
          <w:lang w:val="en-US" w:eastAsia="pt-BR"/>
        </w:rPr>
        <w:t xml:space="preserve"> </w:t>
      </w:r>
      <w:proofErr w:type="spellStart"/>
      <w:r w:rsidRPr="002B7A95">
        <w:rPr>
          <w:rFonts w:ascii="Arial" w:eastAsia="Times New Roman" w:hAnsi="Arial" w:cs="Arial"/>
          <w:color w:val="000000"/>
          <w:lang w:val="en-US" w:eastAsia="pt-BR"/>
        </w:rPr>
        <w:t>sobre</w:t>
      </w:r>
      <w:proofErr w:type="spellEnd"/>
      <w:r w:rsidRPr="002B7A95">
        <w:rPr>
          <w:rFonts w:ascii="Arial" w:eastAsia="Times New Roman" w:hAnsi="Arial" w:cs="Arial"/>
          <w:color w:val="000000"/>
          <w:lang w:val="en-US" w:eastAsia="pt-BR"/>
        </w:rPr>
        <w:t xml:space="preserve"> </w:t>
      </w:r>
      <w:proofErr w:type="spellStart"/>
      <w:r w:rsidRPr="002B7A95">
        <w:rPr>
          <w:rFonts w:ascii="Arial" w:eastAsia="Times New Roman" w:hAnsi="Arial" w:cs="Arial"/>
          <w:color w:val="000000"/>
          <w:lang w:val="en-US" w:eastAsia="pt-BR"/>
        </w:rPr>
        <w:t>tosse</w:t>
      </w:r>
      <w:proofErr w:type="spellEnd"/>
      <w:r w:rsidRPr="002B7A95">
        <w:rPr>
          <w:rFonts w:ascii="Arial" w:eastAsia="Times New Roman" w:hAnsi="Arial" w:cs="Arial"/>
          <w:color w:val="000000"/>
          <w:lang w:val="en-US" w:eastAsia="pt-BR"/>
        </w:rPr>
        <w:t xml:space="preserve"> </w:t>
      </w:r>
      <w:proofErr w:type="spellStart"/>
      <w:r w:rsidRPr="002B7A95">
        <w:rPr>
          <w:rFonts w:ascii="Arial" w:eastAsia="Times New Roman" w:hAnsi="Arial" w:cs="Arial"/>
          <w:color w:val="000000"/>
          <w:lang w:val="en-US" w:eastAsia="pt-BR"/>
        </w:rPr>
        <w:t>crônica</w:t>
      </w:r>
      <w:proofErr w:type="spellEnd"/>
      <w:r w:rsidRPr="002B7A95">
        <w:rPr>
          <w:rFonts w:ascii="Arial" w:eastAsia="Times New Roman" w:hAnsi="Arial" w:cs="Arial"/>
          <w:color w:val="000000"/>
          <w:lang w:val="en-US" w:eastAsia="pt-BR"/>
        </w:rPr>
        <w:t xml:space="preserve"> </w:t>
      </w:r>
      <w:sdt>
        <w:sdtPr>
          <w:rPr>
            <w:rFonts w:ascii="Arial" w:eastAsia="Times New Roman" w:hAnsi="Arial" w:cs="Arial"/>
            <w:color w:val="000000"/>
            <w:lang w:eastAsia="pt-BR"/>
          </w:rPr>
          <w:tag w:val="MENDELEY_CITATION_v3_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"/>
          <w:id w:val="1884982202"/>
          <w:placeholder>
            <w:docPart w:val="DefaultPlaceholder_-1854013440"/>
          </w:placeholder>
        </w:sdtPr>
        <w:sdtContent>
          <w:r w:rsidR="00056BA1" w:rsidRPr="00056BA1">
            <w:rPr>
              <w:rFonts w:ascii="Arial" w:eastAsia="Times New Roman" w:hAnsi="Arial" w:cs="Arial"/>
              <w:color w:val="000000"/>
              <w:lang w:val="en-US"/>
            </w:rPr>
            <w:t>(15)</w:t>
          </w:r>
        </w:sdtContent>
      </w:sdt>
      <w:r w:rsidRPr="002B7A95">
        <w:rPr>
          <w:rFonts w:ascii="Arial" w:eastAsia="Times New Roman" w:hAnsi="Arial" w:cs="Arial"/>
          <w:color w:val="000000"/>
          <w:lang w:val="en-US" w:eastAsia="pt-BR"/>
        </w:rPr>
        <w:t xml:space="preserve"> </w:t>
      </w:r>
    </w:p>
    <w:p w14:paraId="099CC8A5" w14:textId="58DBA7A5" w:rsidR="00A95320" w:rsidRPr="002D2B8B" w:rsidRDefault="00A95320" w:rsidP="002D2B8B">
      <w:pPr>
        <w:spacing w:after="0" w:line="360" w:lineRule="auto"/>
        <w:ind w:left="708"/>
        <w:jc w:val="both"/>
        <w:textAlignment w:val="baseline"/>
        <w:rPr>
          <w:rFonts w:ascii="Arial" w:eastAsia="Times New Roman" w:hAnsi="Arial" w:cs="Arial"/>
          <w:color w:val="000000"/>
          <w:lang w:eastAsia="pt-BR"/>
        </w:rPr>
      </w:pPr>
      <w:r w:rsidRPr="002D2B8B">
        <w:rPr>
          <w:rFonts w:ascii="Arial" w:eastAsia="Times New Roman" w:hAnsi="Arial" w:cs="Arial"/>
          <w:color w:val="000000"/>
          <w:lang w:eastAsia="pt-BR"/>
        </w:rPr>
        <w:t>- </w:t>
      </w:r>
      <w:r w:rsidR="00EA3BFE" w:rsidRPr="002D2B8B">
        <w:rPr>
          <w:rFonts w:ascii="Arial" w:hAnsi="Arial" w:cs="Arial"/>
          <w:color w:val="000000"/>
          <w:shd w:val="clear" w:color="auto" w:fill="FFFFFF"/>
        </w:rPr>
        <w:t xml:space="preserve"> </w:t>
      </w:r>
      <w:proofErr w:type="gramStart"/>
      <w:r w:rsidR="00EA3BFE" w:rsidRPr="002D2B8B">
        <w:rPr>
          <w:rFonts w:ascii="Arial" w:hAnsi="Arial" w:cs="Arial"/>
          <w:color w:val="000000"/>
          <w:shd w:val="clear" w:color="auto" w:fill="FFFFFF"/>
        </w:rPr>
        <w:t>tem</w:t>
      </w:r>
      <w:proofErr w:type="gramEnd"/>
      <w:r w:rsidR="00EA3BFE" w:rsidRPr="002D2B8B">
        <w:rPr>
          <w:rFonts w:ascii="Arial" w:hAnsi="Arial" w:cs="Arial"/>
          <w:color w:val="000000"/>
          <w:shd w:val="clear" w:color="auto" w:fill="FFFFFF"/>
        </w:rPr>
        <w:t xml:space="preserve"> o objetivo de avaliar a gravidade do quadro de tosse e seu impacto na saúde do paciente</w:t>
      </w:r>
      <w:r w:rsidR="009B56F6">
        <w:rPr>
          <w:rFonts w:ascii="Arial" w:hAnsi="Arial" w:cs="Arial"/>
          <w:color w:val="000000"/>
          <w:shd w:val="clear" w:color="auto" w:fill="FFFFFF"/>
        </w:rPr>
        <w:t>; t</w:t>
      </w:r>
      <w:r w:rsidR="00EA3BFE" w:rsidRPr="002D2B8B">
        <w:rPr>
          <w:rFonts w:ascii="Arial" w:hAnsi="Arial" w:cs="Arial"/>
          <w:color w:val="000000"/>
          <w:shd w:val="clear" w:color="auto" w:fill="FFFFFF"/>
        </w:rPr>
        <w:t>rata-se de um instrumento composto por 05 itens.</w:t>
      </w:r>
      <w:r w:rsidRPr="002D2B8B">
        <w:rPr>
          <w:rFonts w:ascii="Arial" w:eastAsia="Times New Roman" w:hAnsi="Arial" w:cs="Arial"/>
          <w:color w:val="000000"/>
          <w:lang w:eastAsia="pt-BR"/>
        </w:rPr>
        <w:t xml:space="preserve"> (Anexo </w:t>
      </w:r>
      <w:r w:rsidR="00BC4B37">
        <w:rPr>
          <w:rFonts w:ascii="Arial" w:eastAsia="Times New Roman" w:hAnsi="Arial" w:cs="Arial"/>
          <w:color w:val="000000"/>
          <w:lang w:eastAsia="pt-BR"/>
        </w:rPr>
        <w:t>6</w:t>
      </w:r>
      <w:r w:rsidRPr="002D2B8B">
        <w:rPr>
          <w:rFonts w:ascii="Arial" w:eastAsia="Times New Roman" w:hAnsi="Arial" w:cs="Arial"/>
          <w:color w:val="000000"/>
          <w:lang w:eastAsia="pt-BR"/>
        </w:rPr>
        <w:t>)</w:t>
      </w:r>
    </w:p>
    <w:p w14:paraId="569F2F54" w14:textId="1638AFBE" w:rsidR="00EA3BFE" w:rsidRPr="00A4360E" w:rsidRDefault="00A95320" w:rsidP="00EF42F6">
      <w:pPr>
        <w:numPr>
          <w:ilvl w:val="0"/>
          <w:numId w:val="2"/>
        </w:numPr>
        <w:spacing w:after="0" w:line="360" w:lineRule="auto"/>
        <w:ind w:left="708"/>
        <w:jc w:val="both"/>
        <w:textAlignment w:val="baseline"/>
        <w:rPr>
          <w:rFonts w:ascii="Arial" w:eastAsia="Times New Roman" w:hAnsi="Arial" w:cs="Arial"/>
          <w:color w:val="000000"/>
          <w:lang w:eastAsia="pt-BR"/>
        </w:rPr>
      </w:pPr>
      <w:r w:rsidRPr="00A4360E">
        <w:rPr>
          <w:rFonts w:ascii="Arial" w:eastAsia="Times New Roman" w:hAnsi="Arial" w:cs="Arial"/>
          <w:color w:val="000000"/>
          <w:lang w:eastAsia="pt-BR"/>
        </w:rPr>
        <w:lastRenderedPageBreak/>
        <w:t xml:space="preserve">Questionário </w:t>
      </w:r>
      <w:bookmarkStart w:id="4" w:name="_Hlk94367172"/>
      <w:r w:rsidRPr="00A4360E">
        <w:rPr>
          <w:rFonts w:ascii="Arial" w:eastAsia="Times New Roman" w:hAnsi="Arial" w:cs="Arial"/>
          <w:i/>
          <w:iCs/>
          <w:lang w:eastAsia="pt-BR"/>
        </w:rPr>
        <w:t>Urge-</w:t>
      </w:r>
      <w:proofErr w:type="spellStart"/>
      <w:r w:rsidRPr="00A4360E">
        <w:rPr>
          <w:rFonts w:ascii="Arial" w:eastAsia="Times New Roman" w:hAnsi="Arial" w:cs="Arial"/>
          <w:i/>
          <w:iCs/>
          <w:lang w:eastAsia="pt-BR"/>
        </w:rPr>
        <w:t>to</w:t>
      </w:r>
      <w:proofErr w:type="spellEnd"/>
      <w:r w:rsidRPr="00A4360E">
        <w:rPr>
          <w:rFonts w:ascii="Arial" w:eastAsia="Times New Roman" w:hAnsi="Arial" w:cs="Arial"/>
          <w:i/>
          <w:iCs/>
          <w:lang w:eastAsia="pt-BR"/>
        </w:rPr>
        <w:t>-</w:t>
      </w:r>
      <w:proofErr w:type="spellStart"/>
      <w:r w:rsidRPr="00A4360E">
        <w:rPr>
          <w:rFonts w:ascii="Arial" w:eastAsia="Times New Roman" w:hAnsi="Arial" w:cs="Arial"/>
          <w:i/>
          <w:iCs/>
          <w:lang w:eastAsia="pt-BR"/>
        </w:rPr>
        <w:t>cough</w:t>
      </w:r>
      <w:proofErr w:type="spellEnd"/>
      <w:r w:rsidRPr="00A4360E">
        <w:rPr>
          <w:rFonts w:ascii="Arial" w:eastAsia="Times New Roman" w:hAnsi="Arial" w:cs="Arial"/>
          <w:i/>
          <w:iCs/>
          <w:lang w:eastAsia="pt-BR"/>
        </w:rPr>
        <w:t xml:space="preserve"> </w:t>
      </w:r>
      <w:proofErr w:type="spellStart"/>
      <w:r w:rsidRPr="00A4360E">
        <w:rPr>
          <w:rFonts w:ascii="Arial" w:eastAsia="Times New Roman" w:hAnsi="Arial" w:cs="Arial"/>
          <w:i/>
          <w:iCs/>
          <w:lang w:eastAsia="pt-BR"/>
        </w:rPr>
        <w:t>scale</w:t>
      </w:r>
      <w:proofErr w:type="spellEnd"/>
      <w:r w:rsidRPr="00A4360E">
        <w:rPr>
          <w:rFonts w:ascii="Arial" w:eastAsia="Times New Roman" w:hAnsi="Arial" w:cs="Arial"/>
          <w:color w:val="000000"/>
          <w:lang w:eastAsia="pt-BR"/>
        </w:rPr>
        <w:t xml:space="preserve"> </w:t>
      </w:r>
      <w:bookmarkEnd w:id="4"/>
      <w:r w:rsidRPr="00A4360E">
        <w:rPr>
          <w:rFonts w:ascii="Arial" w:eastAsia="Times New Roman" w:hAnsi="Arial" w:cs="Arial"/>
          <w:color w:val="000000"/>
          <w:lang w:eastAsia="pt-BR"/>
        </w:rPr>
        <w:t>sobre tosse crônica</w:t>
      </w:r>
      <w:r w:rsidR="00A4360E" w:rsidRPr="00A4360E">
        <w:rPr>
          <w:rFonts w:ascii="Arial" w:eastAsia="Times New Roman" w:hAnsi="Arial" w:cs="Arial"/>
          <w:color w:val="000000"/>
          <w:lang w:eastAsia="pt-BR"/>
        </w:rPr>
        <w:t xml:space="preserve"> </w:t>
      </w:r>
      <w:sdt>
        <w:sdtPr>
          <w:rPr>
            <w:rFonts w:ascii="Arial" w:eastAsia="Times New Roman" w:hAnsi="Arial" w:cs="Arial"/>
            <w:color w:val="000000"/>
            <w:lang w:eastAsia="pt-BR"/>
          </w:rPr>
          <w:tag w:val="MENDELEY_CITATION_v3_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"/>
          <w:id w:val="-1872603817"/>
          <w:placeholder>
            <w:docPart w:val="DefaultPlaceholder_-1854013440"/>
          </w:placeholder>
        </w:sdtPr>
        <w:sdtContent>
          <w:r w:rsidR="00056BA1" w:rsidRPr="00056BA1">
            <w:rPr>
              <w:rFonts w:ascii="Arial" w:eastAsia="Times New Roman" w:hAnsi="Arial" w:cs="Arial"/>
              <w:color w:val="000000"/>
              <w:lang w:eastAsia="pt-BR"/>
            </w:rPr>
            <w:t>(16)</w:t>
          </w:r>
        </w:sdtContent>
      </w:sdt>
      <w:r w:rsidR="00B440ED" w:rsidRPr="00A4360E">
        <w:rPr>
          <w:rFonts w:ascii="Arial" w:eastAsia="Times New Roman" w:hAnsi="Arial" w:cs="Arial"/>
          <w:color w:val="000000"/>
          <w:lang w:eastAsia="pt-BR"/>
        </w:rPr>
        <w:t xml:space="preserve"> </w:t>
      </w:r>
      <w:r w:rsidR="000F0A4E" w:rsidRPr="00A4360E">
        <w:rPr>
          <w:rFonts w:ascii="Arial" w:eastAsia="Times New Roman" w:hAnsi="Arial" w:cs="Arial"/>
          <w:color w:val="000000"/>
          <w:lang w:eastAsia="pt-BR"/>
        </w:rPr>
        <w:t>- tem</w:t>
      </w:r>
      <w:r w:rsidR="00EA3BFE" w:rsidRPr="00A4360E">
        <w:rPr>
          <w:rFonts w:ascii="Arial" w:eastAsia="Times New Roman" w:hAnsi="Arial" w:cs="Arial"/>
          <w:color w:val="000000"/>
          <w:lang w:eastAsia="pt-BR"/>
        </w:rPr>
        <w:t xml:space="preserve"> o objetivo de identificar os gatilhos disparadores da tosse</w:t>
      </w:r>
      <w:r w:rsidR="009B56F6">
        <w:rPr>
          <w:rFonts w:ascii="Arial" w:eastAsia="Times New Roman" w:hAnsi="Arial" w:cs="Arial"/>
          <w:color w:val="000000"/>
          <w:lang w:eastAsia="pt-BR"/>
        </w:rPr>
        <w:t>; t</w:t>
      </w:r>
      <w:r w:rsidR="00EA3BFE" w:rsidRPr="00A4360E">
        <w:rPr>
          <w:rFonts w:ascii="Arial" w:eastAsia="Times New Roman" w:hAnsi="Arial" w:cs="Arial"/>
          <w:color w:val="000000"/>
          <w:lang w:eastAsia="pt-BR"/>
        </w:rPr>
        <w:t xml:space="preserve">rata-se de um instrumento composto por 11 itens. (Anexo </w:t>
      </w:r>
      <w:r w:rsidR="00BC4B37">
        <w:rPr>
          <w:rFonts w:ascii="Arial" w:eastAsia="Times New Roman" w:hAnsi="Arial" w:cs="Arial"/>
          <w:color w:val="000000"/>
          <w:lang w:eastAsia="pt-BR"/>
        </w:rPr>
        <w:t>7</w:t>
      </w:r>
      <w:r w:rsidR="00EA3BFE" w:rsidRPr="00A4360E">
        <w:rPr>
          <w:rFonts w:ascii="Arial" w:eastAsia="Times New Roman" w:hAnsi="Arial" w:cs="Arial"/>
          <w:color w:val="000000"/>
          <w:lang w:eastAsia="pt-BR"/>
        </w:rPr>
        <w:t>)</w:t>
      </w:r>
    </w:p>
    <w:bookmarkEnd w:id="3"/>
    <w:p w14:paraId="44AF0936" w14:textId="77777777" w:rsidR="003721D2" w:rsidRDefault="003721D2" w:rsidP="002D2B8B">
      <w:pPr>
        <w:spacing w:after="0" w:line="360" w:lineRule="auto"/>
        <w:ind w:firstLine="708"/>
        <w:jc w:val="both"/>
        <w:rPr>
          <w:rFonts w:ascii="Arial" w:eastAsia="Times New Roman" w:hAnsi="Arial" w:cs="Arial"/>
          <w:color w:val="000000"/>
          <w:lang w:eastAsia="pt-BR"/>
        </w:rPr>
      </w:pPr>
    </w:p>
    <w:p w14:paraId="54ACA967" w14:textId="190C04D5" w:rsidR="00C6012C" w:rsidRPr="00A4360E" w:rsidRDefault="00CD6631" w:rsidP="002D2B8B">
      <w:pPr>
        <w:spacing w:after="0" w:line="360" w:lineRule="auto"/>
        <w:ind w:firstLine="708"/>
        <w:jc w:val="both"/>
        <w:rPr>
          <w:rFonts w:ascii="Arial" w:eastAsia="Times New Roman" w:hAnsi="Arial" w:cs="Arial"/>
          <w:lang w:eastAsia="pt-BR"/>
        </w:rPr>
      </w:pPr>
      <w:r w:rsidRPr="00B469F8">
        <w:rPr>
          <w:rFonts w:ascii="Arial" w:eastAsia="Times New Roman" w:hAnsi="Arial" w:cs="Arial"/>
          <w:color w:val="000000"/>
          <w:lang w:val="en-US" w:eastAsia="pt-BR"/>
        </w:rPr>
        <w:t>A</w:t>
      </w:r>
      <w:r w:rsidR="00FF4222" w:rsidRPr="00B469F8">
        <w:rPr>
          <w:rFonts w:ascii="Arial" w:eastAsia="Times New Roman" w:hAnsi="Arial" w:cs="Arial"/>
          <w:color w:val="000000"/>
          <w:lang w:val="en-US" w:eastAsia="pt-BR"/>
        </w:rPr>
        <w:t xml:space="preserve"> </w:t>
      </w:r>
      <w:r w:rsidR="00EA3BFE" w:rsidRPr="00B469F8">
        <w:rPr>
          <w:rFonts w:ascii="Arial" w:eastAsia="Times New Roman" w:hAnsi="Arial" w:cs="Arial"/>
          <w:color w:val="000000"/>
          <w:lang w:val="en-US" w:eastAsia="pt-BR"/>
        </w:rPr>
        <w:t xml:space="preserve">e </w:t>
      </w:r>
      <w:proofErr w:type="spellStart"/>
      <w:r w:rsidR="00563B29" w:rsidRPr="00B469F8">
        <w:rPr>
          <w:rFonts w:ascii="Arial" w:eastAsia="Times New Roman" w:hAnsi="Arial" w:cs="Arial"/>
          <w:color w:val="000000"/>
          <w:lang w:val="en-US" w:eastAsia="pt-BR"/>
        </w:rPr>
        <w:t>adaptação</w:t>
      </w:r>
      <w:proofErr w:type="spellEnd"/>
      <w:r w:rsidR="00563B29" w:rsidRPr="00B469F8">
        <w:rPr>
          <w:rFonts w:ascii="Arial" w:eastAsia="Times New Roman" w:hAnsi="Arial" w:cs="Arial"/>
          <w:color w:val="000000"/>
          <w:lang w:val="en-US" w:eastAsia="pt-BR"/>
        </w:rPr>
        <w:t xml:space="preserve"> transcultural</w:t>
      </w:r>
      <w:r w:rsidR="00EA3BFE" w:rsidRPr="00B469F8">
        <w:rPr>
          <w:rFonts w:ascii="Arial" w:eastAsia="Times New Roman" w:hAnsi="Arial" w:cs="Arial"/>
          <w:color w:val="000000"/>
          <w:lang w:val="en-US" w:eastAsia="pt-BR"/>
        </w:rPr>
        <w:t xml:space="preserve"> e </w:t>
      </w:r>
      <w:proofErr w:type="spellStart"/>
      <w:r w:rsidR="00EA3BFE" w:rsidRPr="00B469F8">
        <w:rPr>
          <w:rFonts w:ascii="Arial" w:eastAsia="Times New Roman" w:hAnsi="Arial" w:cs="Arial"/>
          <w:color w:val="000000"/>
          <w:lang w:val="en-US" w:eastAsia="pt-BR"/>
        </w:rPr>
        <w:t>validação</w:t>
      </w:r>
      <w:proofErr w:type="spellEnd"/>
      <w:r w:rsidR="00EA3BFE" w:rsidRPr="00B469F8">
        <w:rPr>
          <w:rFonts w:ascii="Arial" w:eastAsia="Times New Roman" w:hAnsi="Arial" w:cs="Arial"/>
          <w:color w:val="000000"/>
          <w:lang w:val="en-US" w:eastAsia="pt-BR"/>
        </w:rPr>
        <w:t xml:space="preserve"> dos </w:t>
      </w:r>
      <w:proofErr w:type="spellStart"/>
      <w:r w:rsidR="00EA3BFE" w:rsidRPr="00B469F8">
        <w:rPr>
          <w:rFonts w:ascii="Arial" w:eastAsia="Times New Roman" w:hAnsi="Arial" w:cs="Arial"/>
          <w:color w:val="000000"/>
          <w:lang w:val="en-US" w:eastAsia="pt-BR"/>
        </w:rPr>
        <w:t>instrumentos</w:t>
      </w:r>
      <w:proofErr w:type="spellEnd"/>
      <w:r w:rsidR="00EA3BFE" w:rsidRPr="00B469F8">
        <w:rPr>
          <w:rFonts w:ascii="Arial" w:eastAsia="Times New Roman" w:hAnsi="Arial" w:cs="Arial"/>
          <w:color w:val="000000"/>
          <w:lang w:val="en-US" w:eastAsia="pt-BR"/>
        </w:rPr>
        <w:t xml:space="preserve"> </w:t>
      </w:r>
      <w:r w:rsidR="00EA3BFE" w:rsidRPr="00B469F8">
        <w:rPr>
          <w:rFonts w:ascii="Arial" w:eastAsia="Times New Roman" w:hAnsi="Arial" w:cs="Arial"/>
          <w:i/>
          <w:iCs/>
          <w:color w:val="000000"/>
          <w:lang w:val="en-US" w:eastAsia="pt-BR"/>
        </w:rPr>
        <w:t>Cough Evaluation Test</w:t>
      </w:r>
      <w:r w:rsidR="00FF4222" w:rsidRPr="00B469F8">
        <w:rPr>
          <w:rFonts w:ascii="Arial" w:eastAsia="Times New Roman" w:hAnsi="Arial" w:cs="Arial"/>
          <w:i/>
          <w:iCs/>
          <w:color w:val="000000"/>
          <w:lang w:val="en-US" w:eastAsia="pt-BR"/>
        </w:rPr>
        <w:t xml:space="preserve"> </w:t>
      </w:r>
      <w:sdt>
        <w:sdtPr>
          <w:rPr>
            <w:rFonts w:ascii="Arial" w:eastAsia="Times New Roman" w:hAnsi="Arial" w:cs="Arial"/>
            <w:iCs/>
            <w:color w:val="000000"/>
            <w:lang w:eastAsia="pt-BR"/>
          </w:rPr>
          <w:tag w:val="MENDELEY_CITATION_v3_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"/>
          <w:id w:val="-1156217928"/>
          <w:placeholder>
            <w:docPart w:val="DefaultPlaceholder_-1854013440"/>
          </w:placeholder>
        </w:sdtPr>
        <w:sdtContent>
          <w:r w:rsidR="00056BA1" w:rsidRPr="00056BA1">
            <w:rPr>
              <w:rFonts w:ascii="Arial" w:eastAsia="Times New Roman" w:hAnsi="Arial" w:cs="Arial"/>
              <w:color w:val="000000"/>
              <w:lang w:val="en-US"/>
            </w:rPr>
            <w:t>(15)</w:t>
          </w:r>
        </w:sdtContent>
      </w:sdt>
      <w:r w:rsidR="00EA3BFE" w:rsidRPr="00B469F8">
        <w:rPr>
          <w:rFonts w:ascii="Arial" w:eastAsia="Times New Roman" w:hAnsi="Arial" w:cs="Arial"/>
          <w:color w:val="000000"/>
          <w:lang w:val="en-US" w:eastAsia="pt-BR"/>
        </w:rPr>
        <w:t xml:space="preserve">  </w:t>
      </w:r>
      <w:proofErr w:type="spellStart"/>
      <w:r w:rsidR="00EA3BFE" w:rsidRPr="00B469F8">
        <w:rPr>
          <w:rFonts w:ascii="Arial" w:eastAsia="Times New Roman" w:hAnsi="Arial" w:cs="Arial"/>
          <w:color w:val="000000"/>
          <w:lang w:val="en-US" w:eastAsia="pt-BR"/>
        </w:rPr>
        <w:t>e</w:t>
      </w:r>
      <w:proofErr w:type="spellEnd"/>
      <w:r w:rsidR="00EA3BFE" w:rsidRPr="00B469F8">
        <w:rPr>
          <w:rFonts w:ascii="Arial" w:eastAsia="Times New Roman" w:hAnsi="Arial" w:cs="Arial"/>
          <w:color w:val="000000"/>
          <w:lang w:val="en-US" w:eastAsia="pt-BR"/>
        </w:rPr>
        <w:t xml:space="preserve"> </w:t>
      </w:r>
      <w:r w:rsidR="00EA3BFE" w:rsidRPr="00B469F8">
        <w:rPr>
          <w:rFonts w:ascii="Arial" w:eastAsia="Times New Roman" w:hAnsi="Arial" w:cs="Arial"/>
          <w:i/>
          <w:iCs/>
          <w:lang w:val="en-US" w:eastAsia="pt-BR"/>
        </w:rPr>
        <w:t>Urge-to-cough scale</w:t>
      </w:r>
      <w:r w:rsidR="00FF4222" w:rsidRPr="00B469F8">
        <w:rPr>
          <w:rFonts w:ascii="Arial" w:eastAsia="Times New Roman" w:hAnsi="Arial" w:cs="Arial"/>
          <w:i/>
          <w:iCs/>
          <w:lang w:val="en-US" w:eastAsia="pt-BR"/>
        </w:rPr>
        <w:t xml:space="preserve"> </w:t>
      </w:r>
      <w:sdt>
        <w:sdtPr>
          <w:rPr>
            <w:rFonts w:ascii="Arial" w:eastAsia="Times New Roman" w:hAnsi="Arial" w:cs="Arial"/>
            <w:iCs/>
            <w:color w:val="000000"/>
            <w:lang w:eastAsia="pt-BR"/>
          </w:rPr>
          <w:tag w:val="MENDELEY_CITATION_v3_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"/>
          <w:id w:val="-1212811497"/>
          <w:placeholder>
            <w:docPart w:val="DefaultPlaceholder_-1854013440"/>
          </w:placeholder>
        </w:sdtPr>
        <w:sdtContent>
          <w:r w:rsidR="00056BA1" w:rsidRPr="00056BA1">
            <w:rPr>
              <w:rFonts w:ascii="Arial" w:eastAsia="Times New Roman" w:hAnsi="Arial" w:cs="Arial"/>
              <w:iCs/>
              <w:color w:val="000000"/>
              <w:lang w:val="en-US" w:eastAsia="pt-BR"/>
            </w:rPr>
            <w:t>(Hegland et al., 2011)</w:t>
          </w:r>
        </w:sdtContent>
      </w:sdt>
      <w:r w:rsidR="00EA3BFE" w:rsidRPr="00B469F8">
        <w:rPr>
          <w:rFonts w:ascii="Arial" w:eastAsia="Times New Roman" w:hAnsi="Arial" w:cs="Arial"/>
          <w:color w:val="000000"/>
          <w:lang w:val="en-US" w:eastAsia="pt-BR"/>
        </w:rPr>
        <w:t xml:space="preserve">  </w:t>
      </w:r>
      <w:proofErr w:type="spellStart"/>
      <w:r w:rsidR="00C6012C" w:rsidRPr="00B469F8">
        <w:rPr>
          <w:rFonts w:ascii="Arial" w:eastAsia="Times New Roman" w:hAnsi="Arial" w:cs="Arial"/>
          <w:color w:val="000000"/>
          <w:lang w:val="en-US" w:eastAsia="pt-BR"/>
        </w:rPr>
        <w:t>seguir</w:t>
      </w:r>
      <w:r w:rsidR="00AF693E" w:rsidRPr="00B469F8">
        <w:rPr>
          <w:rFonts w:ascii="Arial" w:eastAsia="Times New Roman" w:hAnsi="Arial" w:cs="Arial"/>
          <w:color w:val="000000"/>
          <w:lang w:val="en-US" w:eastAsia="pt-BR"/>
        </w:rPr>
        <w:t>ão</w:t>
      </w:r>
      <w:proofErr w:type="spellEnd"/>
      <w:r w:rsidR="00C6012C" w:rsidRPr="00B469F8">
        <w:rPr>
          <w:rFonts w:ascii="Arial" w:eastAsia="Times New Roman" w:hAnsi="Arial" w:cs="Arial"/>
          <w:color w:val="000000"/>
          <w:lang w:val="en-US" w:eastAsia="pt-BR"/>
        </w:rPr>
        <w:t xml:space="preserve"> as </w:t>
      </w:r>
      <w:proofErr w:type="spellStart"/>
      <w:r w:rsidR="00C6012C" w:rsidRPr="00B469F8">
        <w:rPr>
          <w:rFonts w:ascii="Arial" w:eastAsia="Times New Roman" w:hAnsi="Arial" w:cs="Arial"/>
          <w:color w:val="000000"/>
          <w:lang w:val="en-US" w:eastAsia="pt-BR"/>
        </w:rPr>
        <w:t>recomendações</w:t>
      </w:r>
      <w:proofErr w:type="spellEnd"/>
      <w:r w:rsidR="00C6012C" w:rsidRPr="00B469F8">
        <w:rPr>
          <w:rFonts w:ascii="Arial" w:eastAsia="Times New Roman" w:hAnsi="Arial" w:cs="Arial"/>
          <w:color w:val="000000"/>
          <w:lang w:val="en-US" w:eastAsia="pt-BR"/>
        </w:rPr>
        <w:t xml:space="preserve"> </w:t>
      </w:r>
      <w:r w:rsidR="00C6012C" w:rsidRPr="00B469F8">
        <w:rPr>
          <w:rFonts w:ascii="Arial" w:eastAsia="Times New Roman" w:hAnsi="Arial" w:cs="Arial"/>
          <w:lang w:val="en-US" w:eastAsia="pt-BR"/>
        </w:rPr>
        <w:t>do</w:t>
      </w:r>
      <w:r w:rsidR="00FF4222" w:rsidRPr="00B469F8">
        <w:rPr>
          <w:rFonts w:ascii="Arial" w:eastAsia="Times New Roman" w:hAnsi="Arial" w:cs="Arial"/>
          <w:lang w:val="en-US" w:eastAsia="pt-BR"/>
        </w:rPr>
        <w:t xml:space="preserve"> </w:t>
      </w:r>
      <w:r w:rsidR="00FF4222" w:rsidRPr="00B469F8">
        <w:rPr>
          <w:rFonts w:ascii="Arial" w:eastAsia="Times New Roman" w:hAnsi="Arial" w:cs="Arial"/>
          <w:i/>
          <w:iCs/>
          <w:lang w:val="en-US" w:eastAsia="pt-BR"/>
        </w:rPr>
        <w:t xml:space="preserve">Consensus-based Standards for the selection of health Measurement </w:t>
      </w:r>
      <w:proofErr w:type="spellStart"/>
      <w:r w:rsidR="00FF4222" w:rsidRPr="00B469F8">
        <w:rPr>
          <w:rFonts w:ascii="Arial" w:eastAsia="Times New Roman" w:hAnsi="Arial" w:cs="Arial"/>
          <w:i/>
          <w:iCs/>
          <w:lang w:val="en-US" w:eastAsia="pt-BR"/>
        </w:rPr>
        <w:t>INstruments</w:t>
      </w:r>
      <w:proofErr w:type="spellEnd"/>
      <w:r w:rsidR="00FF4222" w:rsidRPr="00B469F8">
        <w:rPr>
          <w:rFonts w:ascii="Arial" w:eastAsia="Times New Roman" w:hAnsi="Arial" w:cs="Arial"/>
          <w:lang w:val="en-US" w:eastAsia="pt-BR"/>
        </w:rPr>
        <w:t xml:space="preserve"> </w:t>
      </w:r>
      <w:r w:rsidR="00FF4222" w:rsidRPr="00B469F8">
        <w:rPr>
          <w:rFonts w:ascii="Arial" w:eastAsia="Times New Roman" w:hAnsi="Arial" w:cs="Arial"/>
          <w:color w:val="000000"/>
          <w:lang w:val="en-US" w:eastAsia="pt-BR"/>
        </w:rPr>
        <w:t>(COSMIN)</w:t>
      </w:r>
      <w:sdt>
        <w:sdtPr>
          <w:rPr>
            <w:rFonts w:ascii="Arial" w:eastAsia="Times New Roman" w:hAnsi="Arial" w:cs="Arial"/>
            <w:color w:val="000000"/>
            <w:lang w:eastAsia="pt-BR"/>
          </w:rPr>
          <w:tag w:val="MENDELEY_CITATION_v3_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"/>
          <w:id w:val="-2042974831"/>
          <w:placeholder>
            <w:docPart w:val="DefaultPlaceholder_-1854013440"/>
          </w:placeholder>
        </w:sdtPr>
        <w:sdtContent>
          <w:r w:rsidR="00056BA1" w:rsidRPr="00056BA1">
            <w:rPr>
              <w:rFonts w:ascii="Arial" w:eastAsia="Times New Roman" w:hAnsi="Arial" w:cs="Arial"/>
              <w:color w:val="000000"/>
              <w:lang w:val="en-US"/>
            </w:rPr>
            <w:t>(17)</w:t>
          </w:r>
        </w:sdtContent>
      </w:sdt>
      <w:r w:rsidR="00FF4222" w:rsidRPr="00B469F8">
        <w:rPr>
          <w:rFonts w:ascii="Arial" w:eastAsia="Times New Roman" w:hAnsi="Arial" w:cs="Arial"/>
          <w:color w:val="000000"/>
          <w:lang w:val="en-US" w:eastAsia="pt-BR"/>
        </w:rPr>
        <w:t xml:space="preserve"> </w:t>
      </w:r>
      <w:r w:rsidR="00C6012C" w:rsidRPr="00B469F8">
        <w:rPr>
          <w:rFonts w:ascii="Arial" w:eastAsia="Times New Roman" w:hAnsi="Arial" w:cs="Arial"/>
          <w:color w:val="000000"/>
          <w:lang w:val="en-US" w:eastAsia="pt-BR"/>
        </w:rPr>
        <w:t xml:space="preserve">. </w:t>
      </w:r>
      <w:r w:rsidR="00C6012C" w:rsidRPr="00A4360E">
        <w:rPr>
          <w:rFonts w:ascii="Arial" w:eastAsia="Times New Roman" w:hAnsi="Arial" w:cs="Arial"/>
          <w:color w:val="000000"/>
          <w:lang w:eastAsia="pt-BR"/>
        </w:rPr>
        <w:t xml:space="preserve">Essa fase do estudo será composta por quatro etapas: tradução e adaptação transcultural, análise da validade, análise da confiabilidade e análise de sensibilidade. Para todas as etapas dessa, a análise de dados irá considerar um intervalo de confiança de 95%. Os dados serão analisados utilizando o </w:t>
      </w:r>
      <w:r w:rsidR="00C6012C" w:rsidRPr="00A4360E">
        <w:rPr>
          <w:rFonts w:ascii="Arial" w:eastAsia="Times New Roman" w:hAnsi="Arial" w:cs="Arial"/>
          <w:i/>
          <w:iCs/>
          <w:color w:val="000000"/>
          <w:lang w:eastAsia="pt-BR"/>
        </w:rPr>
        <w:t>software</w:t>
      </w:r>
      <w:r w:rsidR="00C6012C" w:rsidRPr="00A4360E">
        <w:rPr>
          <w:rFonts w:ascii="Arial" w:eastAsia="Times New Roman" w:hAnsi="Arial" w:cs="Arial"/>
          <w:color w:val="000000"/>
          <w:lang w:eastAsia="pt-BR"/>
        </w:rPr>
        <w:t xml:space="preserve"> SPSS 2</w:t>
      </w:r>
      <w:r w:rsidR="00AF693E" w:rsidRPr="00A4360E">
        <w:rPr>
          <w:rFonts w:ascii="Arial" w:eastAsia="Times New Roman" w:hAnsi="Arial" w:cs="Arial"/>
          <w:color w:val="000000"/>
          <w:lang w:eastAsia="pt-BR"/>
        </w:rPr>
        <w:t>8</w:t>
      </w:r>
      <w:r w:rsidR="00C6012C" w:rsidRPr="00A4360E">
        <w:rPr>
          <w:rFonts w:ascii="Arial" w:eastAsia="Times New Roman" w:hAnsi="Arial" w:cs="Arial"/>
          <w:color w:val="000000"/>
          <w:lang w:eastAsia="pt-BR"/>
        </w:rPr>
        <w:t>.0.</w:t>
      </w:r>
    </w:p>
    <w:p w14:paraId="7EEBA45D" w14:textId="77777777" w:rsidR="00C6012C" w:rsidRPr="002D2B8B" w:rsidRDefault="00C6012C" w:rsidP="002D2B8B">
      <w:pPr>
        <w:spacing w:after="0" w:line="360" w:lineRule="auto"/>
        <w:rPr>
          <w:rFonts w:ascii="Arial" w:eastAsia="Times New Roman" w:hAnsi="Arial" w:cs="Arial"/>
          <w:lang w:eastAsia="pt-BR"/>
        </w:rPr>
      </w:pPr>
    </w:p>
    <w:p w14:paraId="310D7CB8" w14:textId="77777777" w:rsidR="00C6012C" w:rsidRPr="002D2B8B" w:rsidRDefault="00C6012C"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Tradução e adaptação transcultural</w:t>
      </w:r>
    </w:p>
    <w:p w14:paraId="6D767F46" w14:textId="03CD2C41" w:rsidR="00C6012C" w:rsidRPr="002D2B8B" w:rsidRDefault="00C6012C"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ab/>
        <w:t xml:space="preserve">O processo de tradução e adaptação transcultural será realizado em </w:t>
      </w:r>
      <w:r w:rsidR="00F922B4" w:rsidRPr="002D2B8B">
        <w:rPr>
          <w:rFonts w:ascii="Arial" w:eastAsia="Times New Roman" w:hAnsi="Arial" w:cs="Arial"/>
          <w:color w:val="000000"/>
          <w:lang w:eastAsia="pt-BR"/>
        </w:rPr>
        <w:t>seis</w:t>
      </w:r>
      <w:r w:rsidRPr="002D2B8B">
        <w:rPr>
          <w:rFonts w:ascii="Arial" w:eastAsia="Times New Roman" w:hAnsi="Arial" w:cs="Arial"/>
          <w:color w:val="000000"/>
          <w:lang w:eastAsia="pt-BR"/>
        </w:rPr>
        <w:t xml:space="preserve"> etapas: tradução, síntese, </w:t>
      </w:r>
      <w:proofErr w:type="spellStart"/>
      <w:r w:rsidRPr="002D2B8B">
        <w:rPr>
          <w:rFonts w:ascii="Arial" w:eastAsia="Times New Roman" w:hAnsi="Arial" w:cs="Arial"/>
          <w:color w:val="000000"/>
          <w:lang w:eastAsia="pt-BR"/>
        </w:rPr>
        <w:t>retrotradução</w:t>
      </w:r>
      <w:proofErr w:type="spellEnd"/>
      <w:r w:rsidRPr="002D2B8B">
        <w:rPr>
          <w:rFonts w:ascii="Arial" w:eastAsia="Times New Roman" w:hAnsi="Arial" w:cs="Arial"/>
          <w:color w:val="000000"/>
          <w:lang w:eastAsia="pt-BR"/>
        </w:rPr>
        <w:t xml:space="preserve">, </w:t>
      </w:r>
      <w:r w:rsidRPr="000F0A4E">
        <w:rPr>
          <w:rFonts w:ascii="Arial" w:eastAsia="Times New Roman" w:hAnsi="Arial" w:cs="Arial"/>
          <w:lang w:eastAsia="pt-BR"/>
        </w:rPr>
        <w:t>revisão por comitê</w:t>
      </w:r>
      <w:r w:rsidR="00F922B4" w:rsidRPr="000F0A4E">
        <w:rPr>
          <w:rFonts w:ascii="Arial" w:eastAsia="Times New Roman" w:hAnsi="Arial" w:cs="Arial"/>
          <w:lang w:eastAsia="pt-BR"/>
        </w:rPr>
        <w:t>,</w:t>
      </w:r>
      <w:r w:rsidRPr="000F0A4E">
        <w:rPr>
          <w:rFonts w:ascii="Arial" w:eastAsia="Times New Roman" w:hAnsi="Arial" w:cs="Arial"/>
          <w:lang w:eastAsia="pt-BR"/>
        </w:rPr>
        <w:t xml:space="preserve"> realização de um pré-teste</w:t>
      </w:r>
      <w:r w:rsidR="00F922B4" w:rsidRPr="000F0A4E">
        <w:rPr>
          <w:rFonts w:ascii="Arial" w:eastAsia="Times New Roman" w:hAnsi="Arial" w:cs="Arial"/>
          <w:lang w:eastAsia="pt-BR"/>
        </w:rPr>
        <w:t xml:space="preserve"> e, em seguida </w:t>
      </w:r>
      <w:r w:rsidR="008C37AC" w:rsidRPr="000F0A4E">
        <w:rPr>
          <w:rFonts w:ascii="Arial" w:eastAsia="Times New Roman" w:hAnsi="Arial" w:cs="Arial"/>
          <w:lang w:eastAsia="pt-BR"/>
        </w:rPr>
        <w:t>o</w:t>
      </w:r>
      <w:r w:rsidR="00F922B4" w:rsidRPr="000F0A4E">
        <w:rPr>
          <w:rFonts w:ascii="Arial" w:eastAsia="Times New Roman" w:hAnsi="Arial" w:cs="Arial"/>
          <w:lang w:eastAsia="pt-BR"/>
        </w:rPr>
        <w:t xml:space="preserve"> envio de todo o processo para um comitê </w:t>
      </w:r>
      <w:r w:rsidR="00F922B4" w:rsidRPr="002D2B8B">
        <w:rPr>
          <w:rFonts w:ascii="Arial" w:eastAsia="Times New Roman" w:hAnsi="Arial" w:cs="Arial"/>
          <w:color w:val="000000"/>
          <w:lang w:eastAsia="pt-BR"/>
        </w:rPr>
        <w:t>especializado</w:t>
      </w:r>
      <w:r w:rsidRPr="002D2B8B">
        <w:rPr>
          <w:rFonts w:ascii="Arial" w:eastAsia="Times New Roman" w:hAnsi="Arial" w:cs="Arial"/>
          <w:color w:val="000000"/>
          <w:lang w:eastAsia="pt-BR"/>
        </w:rPr>
        <w:t>.</w:t>
      </w:r>
    </w:p>
    <w:p w14:paraId="75FD97DD" w14:textId="06606EF7" w:rsidR="00C6012C" w:rsidRPr="000F0A4E"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Na primeira etapa o</w:t>
      </w:r>
      <w:r w:rsidR="00AF693E" w:rsidRPr="002D2B8B">
        <w:rPr>
          <w:rFonts w:ascii="Arial" w:eastAsia="Times New Roman" w:hAnsi="Arial" w:cs="Arial"/>
          <w:color w:val="000000"/>
          <w:lang w:eastAsia="pt-BR"/>
        </w:rPr>
        <w:t>s instrumentos serão</w:t>
      </w:r>
      <w:r w:rsidRPr="002D2B8B">
        <w:rPr>
          <w:rFonts w:ascii="Arial" w:eastAsia="Times New Roman" w:hAnsi="Arial" w:cs="Arial"/>
          <w:color w:val="000000"/>
          <w:lang w:eastAsia="pt-BR"/>
        </w:rPr>
        <w:t xml:space="preserve"> traduzido</w:t>
      </w:r>
      <w:r w:rsidR="00AF693E"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para o português brasileiro por </w:t>
      </w:r>
      <w:r w:rsidR="00F922B4" w:rsidRPr="002D2B8B">
        <w:rPr>
          <w:rFonts w:ascii="Arial" w:eastAsia="Times New Roman" w:hAnsi="Arial" w:cs="Arial"/>
          <w:color w:val="000000"/>
          <w:lang w:eastAsia="pt-BR"/>
        </w:rPr>
        <w:t xml:space="preserve">dois </w:t>
      </w:r>
      <w:r w:rsidR="009808D0" w:rsidRPr="002D2B8B">
        <w:rPr>
          <w:rFonts w:ascii="Arial" w:eastAsia="Times New Roman" w:hAnsi="Arial" w:cs="Arial"/>
          <w:color w:val="000000"/>
          <w:lang w:eastAsia="pt-BR"/>
        </w:rPr>
        <w:t>avaliadores</w:t>
      </w:r>
      <w:r w:rsidR="00F922B4" w:rsidRPr="002D2B8B">
        <w:rPr>
          <w:rFonts w:ascii="Arial" w:eastAsia="Times New Roman" w:hAnsi="Arial" w:cs="Arial"/>
          <w:color w:val="000000"/>
          <w:lang w:eastAsia="pt-BR"/>
        </w:rPr>
        <w:t>. O Tradutor 1 deverá ser um</w:t>
      </w:r>
      <w:r w:rsidRPr="002D2B8B">
        <w:rPr>
          <w:rFonts w:ascii="Arial" w:eastAsia="Times New Roman" w:hAnsi="Arial" w:cs="Arial"/>
          <w:color w:val="000000"/>
          <w:lang w:eastAsia="pt-BR"/>
        </w:rPr>
        <w:t xml:space="preserve"> fonoaudiólogo, bilíngue, brasileiro</w:t>
      </w:r>
      <w:r w:rsidR="00F922B4" w:rsidRPr="002D2B8B">
        <w:rPr>
          <w:rFonts w:ascii="Arial" w:eastAsia="Times New Roman" w:hAnsi="Arial" w:cs="Arial"/>
          <w:color w:val="000000"/>
          <w:lang w:eastAsia="pt-BR"/>
        </w:rPr>
        <w:t xml:space="preserve"> e</w:t>
      </w:r>
      <w:r w:rsidRPr="002D2B8B">
        <w:rPr>
          <w:rFonts w:ascii="Arial" w:eastAsia="Times New Roman" w:hAnsi="Arial" w:cs="Arial"/>
          <w:color w:val="000000"/>
          <w:lang w:eastAsia="pt-BR"/>
        </w:rPr>
        <w:t xml:space="preserve"> ciente do objetivo da pesquisa. </w:t>
      </w:r>
      <w:r w:rsidR="00F922B4" w:rsidRPr="002D2B8B">
        <w:rPr>
          <w:rFonts w:ascii="Arial" w:eastAsia="Times New Roman" w:hAnsi="Arial" w:cs="Arial"/>
          <w:color w:val="000000"/>
          <w:lang w:eastAsia="pt-BR"/>
        </w:rPr>
        <w:t>Ele será</w:t>
      </w:r>
      <w:r w:rsidRPr="002D2B8B">
        <w:rPr>
          <w:rFonts w:ascii="Arial" w:eastAsia="Times New Roman" w:hAnsi="Arial" w:cs="Arial"/>
          <w:color w:val="000000"/>
          <w:lang w:eastAsia="pt-BR"/>
        </w:rPr>
        <w:t xml:space="preserve"> orientado a realizar a tradução linguística considerando o conceito cultural, principalmente no que se refere aos termos técnicos.</w:t>
      </w:r>
      <w:r w:rsidR="00F922B4" w:rsidRPr="002D2B8B">
        <w:rPr>
          <w:rFonts w:ascii="Arial" w:eastAsia="Times New Roman" w:hAnsi="Arial" w:cs="Arial"/>
          <w:color w:val="000000"/>
          <w:lang w:eastAsia="pt-BR"/>
        </w:rPr>
        <w:t xml:space="preserve"> O Tradutor 2 </w:t>
      </w:r>
      <w:r w:rsidR="001C45D5" w:rsidRPr="002D2B8B">
        <w:rPr>
          <w:rFonts w:ascii="Arial" w:eastAsia="Times New Roman" w:hAnsi="Arial" w:cs="Arial"/>
          <w:color w:val="000000"/>
          <w:lang w:eastAsia="pt-BR"/>
        </w:rPr>
        <w:t xml:space="preserve">deverá ter formação em linguística ou letras, ser brasileiro, bilíngue e não será informado sobre o objetivo da pesquisa e dos conceitos que estão sendo quantificados. Ele será orientado a realizar a tradução linguística considerando o uso do idioma pela população brasileira, evitando, por exemplo, </w:t>
      </w:r>
      <w:r w:rsidR="001C45D5" w:rsidRPr="000F0A4E">
        <w:rPr>
          <w:rFonts w:ascii="Arial" w:eastAsia="Times New Roman" w:hAnsi="Arial" w:cs="Arial"/>
          <w:lang w:eastAsia="pt-BR"/>
        </w:rPr>
        <w:t>ambiguidades</w:t>
      </w:r>
      <w:r w:rsidR="009B56F6" w:rsidRPr="000F0A4E">
        <w:rPr>
          <w:rFonts w:ascii="Arial" w:eastAsia="Times New Roman" w:hAnsi="Arial" w:cs="Arial"/>
          <w:lang w:eastAsia="pt-BR"/>
        </w:rPr>
        <w:t xml:space="preserve"> na formulação dos itens</w:t>
      </w:r>
      <w:r w:rsidR="001C45D5" w:rsidRPr="000F0A4E">
        <w:rPr>
          <w:rFonts w:ascii="Arial" w:eastAsia="Times New Roman" w:hAnsi="Arial" w:cs="Arial"/>
          <w:lang w:eastAsia="pt-BR"/>
        </w:rPr>
        <w:t>.</w:t>
      </w:r>
    </w:p>
    <w:p w14:paraId="1CB7E7CF" w14:textId="52BB87D4" w:rsidR="00C6012C" w:rsidRPr="002D2B8B" w:rsidRDefault="00C6012C" w:rsidP="002D2B8B">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As traduções serão posteriormente comparadas pelos autores do presente estudo</w:t>
      </w:r>
      <w:r w:rsidR="0083674F" w:rsidRPr="000F0A4E">
        <w:rPr>
          <w:rFonts w:ascii="Arial" w:eastAsia="Times New Roman" w:hAnsi="Arial" w:cs="Arial"/>
          <w:lang w:eastAsia="pt-BR"/>
        </w:rPr>
        <w:t xml:space="preserve"> que criar</w:t>
      </w:r>
      <w:r w:rsidR="009B56F6" w:rsidRPr="000F0A4E">
        <w:rPr>
          <w:rFonts w:ascii="Arial" w:eastAsia="Times New Roman" w:hAnsi="Arial" w:cs="Arial"/>
          <w:lang w:eastAsia="pt-BR"/>
        </w:rPr>
        <w:t>ão</w:t>
      </w:r>
      <w:r w:rsidR="0083674F" w:rsidRPr="000F0A4E">
        <w:rPr>
          <w:rFonts w:ascii="Arial" w:eastAsia="Times New Roman" w:hAnsi="Arial" w:cs="Arial"/>
          <w:lang w:eastAsia="pt-BR"/>
        </w:rPr>
        <w:t xml:space="preserve"> uma síntese</w:t>
      </w:r>
      <w:r w:rsidRPr="000F0A4E">
        <w:rPr>
          <w:rFonts w:ascii="Arial" w:eastAsia="Times New Roman" w:hAnsi="Arial" w:cs="Arial"/>
          <w:lang w:eastAsia="pt-BR"/>
        </w:rPr>
        <w:t xml:space="preserve"> elaborada </w:t>
      </w:r>
      <w:r w:rsidRPr="002D2B8B">
        <w:rPr>
          <w:rFonts w:ascii="Arial" w:eastAsia="Times New Roman" w:hAnsi="Arial" w:cs="Arial"/>
          <w:color w:val="000000"/>
          <w:lang w:eastAsia="pt-BR"/>
        </w:rPr>
        <w:t>por consenso. No caso de divergência, será realizada uma re</w:t>
      </w:r>
      <w:r w:rsidR="0083674F" w:rsidRPr="002D2B8B">
        <w:rPr>
          <w:rFonts w:ascii="Arial" w:eastAsia="Times New Roman" w:hAnsi="Arial" w:cs="Arial"/>
          <w:color w:val="000000"/>
          <w:lang w:eastAsia="pt-BR"/>
        </w:rPr>
        <w:t>união com os tradutores e pesquisadores</w:t>
      </w:r>
      <w:r w:rsidRPr="002D2B8B">
        <w:rPr>
          <w:rFonts w:ascii="Arial" w:eastAsia="Times New Roman" w:hAnsi="Arial" w:cs="Arial"/>
          <w:color w:val="000000"/>
          <w:lang w:eastAsia="pt-BR"/>
        </w:rPr>
        <w:t>.</w:t>
      </w:r>
    </w:p>
    <w:p w14:paraId="5644A0AD" w14:textId="5A16B084" w:rsidR="00C6012C" w:rsidRPr="000F0A4E"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 xml:space="preserve">A versão inicial elaborada em português brasileiro sofrerá uma </w:t>
      </w:r>
      <w:proofErr w:type="spellStart"/>
      <w:r w:rsidRPr="002D2B8B">
        <w:rPr>
          <w:rFonts w:ascii="Arial" w:eastAsia="Times New Roman" w:hAnsi="Arial" w:cs="Arial"/>
          <w:color w:val="000000"/>
          <w:lang w:eastAsia="pt-BR"/>
        </w:rPr>
        <w:t>retrotradução</w:t>
      </w:r>
      <w:proofErr w:type="spellEnd"/>
      <w:r w:rsidRPr="002D2B8B">
        <w:rPr>
          <w:rFonts w:ascii="Arial" w:eastAsia="Times New Roman" w:hAnsi="Arial" w:cs="Arial"/>
          <w:color w:val="000000"/>
          <w:lang w:eastAsia="pt-BR"/>
        </w:rPr>
        <w:t>. Esse processo será realizado p</w:t>
      </w:r>
      <w:r w:rsidRPr="000F0A4E">
        <w:rPr>
          <w:rFonts w:ascii="Arial" w:eastAsia="Times New Roman" w:hAnsi="Arial" w:cs="Arial"/>
          <w:lang w:eastAsia="pt-BR"/>
        </w:rPr>
        <w:t xml:space="preserve">or </w:t>
      </w:r>
      <w:r w:rsidR="009808D0" w:rsidRPr="000F0A4E">
        <w:rPr>
          <w:rFonts w:ascii="Arial" w:eastAsia="Times New Roman" w:hAnsi="Arial" w:cs="Arial"/>
          <w:lang w:eastAsia="pt-BR"/>
        </w:rPr>
        <w:t>dois tradutores</w:t>
      </w:r>
      <w:r w:rsidR="008C37AC" w:rsidRPr="000F0A4E">
        <w:rPr>
          <w:rFonts w:ascii="Arial" w:eastAsia="Times New Roman" w:hAnsi="Arial" w:cs="Arial"/>
          <w:lang w:eastAsia="pt-BR"/>
        </w:rPr>
        <w:t xml:space="preserve"> brasileiros</w:t>
      </w:r>
      <w:r w:rsidR="009808D0" w:rsidRPr="000F0A4E">
        <w:rPr>
          <w:rFonts w:ascii="Arial" w:eastAsia="Times New Roman" w:hAnsi="Arial" w:cs="Arial"/>
          <w:lang w:eastAsia="pt-BR"/>
        </w:rPr>
        <w:t xml:space="preserve">, fluentes </w:t>
      </w:r>
      <w:r w:rsidR="008C37AC" w:rsidRPr="000F0A4E">
        <w:rPr>
          <w:rFonts w:ascii="Arial" w:eastAsia="Times New Roman" w:hAnsi="Arial" w:cs="Arial"/>
          <w:lang w:eastAsia="pt-BR"/>
        </w:rPr>
        <w:t>em</w:t>
      </w:r>
      <w:r w:rsidR="009808D0" w:rsidRPr="000F0A4E">
        <w:rPr>
          <w:rFonts w:ascii="Arial" w:eastAsia="Times New Roman" w:hAnsi="Arial" w:cs="Arial"/>
          <w:lang w:eastAsia="pt-BR"/>
        </w:rPr>
        <w:t xml:space="preserve"> inglês, </w:t>
      </w:r>
      <w:r w:rsidR="008C37AC" w:rsidRPr="000F0A4E">
        <w:rPr>
          <w:rFonts w:ascii="Arial" w:eastAsia="Times New Roman" w:hAnsi="Arial" w:cs="Arial"/>
          <w:lang w:eastAsia="pt-BR"/>
        </w:rPr>
        <w:t>sendo um fonoaudiólogo e um linguista</w:t>
      </w:r>
      <w:r w:rsidR="00BE4EE1" w:rsidRPr="000F0A4E">
        <w:rPr>
          <w:rFonts w:ascii="Arial" w:eastAsia="Times New Roman" w:hAnsi="Arial" w:cs="Arial"/>
          <w:lang w:eastAsia="pt-BR"/>
        </w:rPr>
        <w:t>, n</w:t>
      </w:r>
      <w:r w:rsidR="009808D0" w:rsidRPr="000F0A4E">
        <w:rPr>
          <w:rFonts w:ascii="Arial" w:eastAsia="Times New Roman" w:hAnsi="Arial" w:cs="Arial"/>
          <w:lang w:eastAsia="pt-BR"/>
        </w:rPr>
        <w:t xml:space="preserve">ão informados sobre o objetivo da pesquisa e </w:t>
      </w:r>
      <w:r w:rsidR="00BE4EE1" w:rsidRPr="000F0A4E">
        <w:rPr>
          <w:rFonts w:ascii="Arial" w:eastAsia="Times New Roman" w:hAnsi="Arial" w:cs="Arial"/>
          <w:lang w:eastAsia="pt-BR"/>
        </w:rPr>
        <w:t xml:space="preserve">sem acesso à versão original do </w:t>
      </w:r>
      <w:r w:rsidR="009808D0" w:rsidRPr="000F0A4E">
        <w:rPr>
          <w:rFonts w:ascii="Arial" w:eastAsia="Times New Roman" w:hAnsi="Arial" w:cs="Arial"/>
          <w:lang w:eastAsia="pt-BR"/>
        </w:rPr>
        <w:t xml:space="preserve">questionário a ser </w:t>
      </w:r>
      <w:proofErr w:type="spellStart"/>
      <w:r w:rsidR="009808D0" w:rsidRPr="000F0A4E">
        <w:rPr>
          <w:rFonts w:ascii="Arial" w:eastAsia="Times New Roman" w:hAnsi="Arial" w:cs="Arial"/>
          <w:lang w:eastAsia="pt-BR"/>
        </w:rPr>
        <w:t>retrotraduzido</w:t>
      </w:r>
      <w:proofErr w:type="spellEnd"/>
      <w:r w:rsidR="00BE4EE1" w:rsidRPr="000F0A4E">
        <w:rPr>
          <w:rFonts w:ascii="Arial" w:eastAsia="Times New Roman" w:hAnsi="Arial" w:cs="Arial"/>
          <w:lang w:eastAsia="pt-BR"/>
        </w:rPr>
        <w:t xml:space="preserve"> do português para o inglês</w:t>
      </w:r>
      <w:r w:rsidR="009808D0" w:rsidRPr="000F0A4E">
        <w:rPr>
          <w:rFonts w:ascii="Arial" w:eastAsia="Times New Roman" w:hAnsi="Arial" w:cs="Arial"/>
          <w:lang w:eastAsia="pt-BR"/>
        </w:rPr>
        <w:t>.</w:t>
      </w:r>
    </w:p>
    <w:p w14:paraId="21D4FAB2" w14:textId="5F712505" w:rsidR="00C6012C" w:rsidRPr="002D2B8B" w:rsidRDefault="00C6012C" w:rsidP="002D2B8B">
      <w:pPr>
        <w:spacing w:after="0" w:line="360" w:lineRule="auto"/>
        <w:ind w:firstLine="708"/>
        <w:jc w:val="both"/>
        <w:rPr>
          <w:rFonts w:ascii="Arial" w:eastAsia="Times New Roman" w:hAnsi="Arial" w:cs="Arial"/>
          <w:color w:val="000000"/>
          <w:lang w:eastAsia="pt-BR"/>
        </w:rPr>
      </w:pPr>
      <w:r w:rsidRPr="000F0A4E">
        <w:rPr>
          <w:rFonts w:ascii="Arial" w:eastAsia="Times New Roman" w:hAnsi="Arial" w:cs="Arial"/>
          <w:lang w:eastAsia="pt-BR"/>
        </w:rPr>
        <w:t>A versão resultante s</w:t>
      </w:r>
      <w:r w:rsidRPr="002D2B8B">
        <w:rPr>
          <w:rFonts w:ascii="Arial" w:eastAsia="Times New Roman" w:hAnsi="Arial" w:cs="Arial"/>
          <w:color w:val="000000"/>
          <w:lang w:eastAsia="pt-BR"/>
        </w:rPr>
        <w:t>erá comparada a versão original do questionário em inglês, e as divergências serão analisadas por um comitê composto p</w:t>
      </w:r>
      <w:r w:rsidR="00BD48A4" w:rsidRPr="002D2B8B">
        <w:rPr>
          <w:rFonts w:ascii="Arial" w:eastAsia="Times New Roman" w:hAnsi="Arial" w:cs="Arial"/>
          <w:color w:val="000000"/>
          <w:lang w:eastAsia="pt-BR"/>
        </w:rPr>
        <w:t>elos tradutores envolvidos até o momento e cinco fonoaudiólogos</w:t>
      </w:r>
      <w:r w:rsidRPr="002D2B8B">
        <w:rPr>
          <w:rFonts w:ascii="Arial" w:eastAsia="Times New Roman" w:hAnsi="Arial" w:cs="Arial"/>
          <w:color w:val="000000"/>
          <w:lang w:eastAsia="pt-BR"/>
        </w:rPr>
        <w:t xml:space="preserve"> bilíngues </w:t>
      </w:r>
      <w:r w:rsidRPr="000F0A4E">
        <w:rPr>
          <w:rFonts w:ascii="Arial" w:eastAsia="Times New Roman" w:hAnsi="Arial" w:cs="Arial"/>
          <w:lang w:eastAsia="pt-BR"/>
        </w:rPr>
        <w:t>brasileiros</w:t>
      </w:r>
      <w:r w:rsidR="00BE4EE1" w:rsidRPr="000F0A4E">
        <w:rPr>
          <w:rFonts w:ascii="Arial" w:eastAsia="Times New Roman" w:hAnsi="Arial" w:cs="Arial"/>
          <w:lang w:eastAsia="pt-BR"/>
        </w:rPr>
        <w:t>, com experiência clínica</w:t>
      </w:r>
      <w:r w:rsidRPr="000F0A4E">
        <w:rPr>
          <w:rFonts w:ascii="Arial" w:eastAsia="Times New Roman" w:hAnsi="Arial" w:cs="Arial"/>
          <w:lang w:eastAsia="pt-BR"/>
        </w:rPr>
        <w:t>. Se houver necessidade serão realizadas mudanças, por consenso</w:t>
      </w:r>
      <w:r w:rsidRPr="002D2B8B">
        <w:rPr>
          <w:rFonts w:ascii="Arial" w:eastAsia="Times New Roman" w:hAnsi="Arial" w:cs="Arial"/>
          <w:color w:val="000000"/>
          <w:lang w:eastAsia="pt-BR"/>
        </w:rPr>
        <w:t>. Ao fim dessa etapa será produzido um questionário final, em português brasileiro.</w:t>
      </w:r>
    </w:p>
    <w:p w14:paraId="02A23D15" w14:textId="08ED89F2" w:rsidR="00C6012C" w:rsidRPr="002D2B8B" w:rsidRDefault="00C6012C" w:rsidP="002D2B8B">
      <w:pPr>
        <w:spacing w:after="0" w:line="360" w:lineRule="auto"/>
        <w:jc w:val="both"/>
        <w:rPr>
          <w:rFonts w:ascii="Arial" w:eastAsia="Times New Roman" w:hAnsi="Arial" w:cs="Arial"/>
          <w:color w:val="000000"/>
          <w:lang w:eastAsia="pt-BR"/>
        </w:rPr>
      </w:pPr>
      <w:r w:rsidRPr="002D2B8B">
        <w:rPr>
          <w:rFonts w:ascii="Arial" w:eastAsia="Times New Roman" w:hAnsi="Arial" w:cs="Arial"/>
          <w:color w:val="000000"/>
          <w:lang w:eastAsia="pt-BR"/>
        </w:rPr>
        <w:tab/>
        <w:t>A versão final será aplicada em um grupo de participantes com T</w:t>
      </w:r>
      <w:r w:rsidR="0010533C">
        <w:rPr>
          <w:rFonts w:ascii="Arial" w:eastAsia="Times New Roman" w:hAnsi="Arial" w:cs="Arial"/>
          <w:color w:val="000000"/>
          <w:lang w:eastAsia="pt-BR"/>
        </w:rPr>
        <w:t>CR</w:t>
      </w:r>
      <w:r w:rsidR="00BE4EE1">
        <w:rPr>
          <w:rFonts w:ascii="Arial" w:eastAsia="Times New Roman" w:hAnsi="Arial" w:cs="Arial"/>
          <w:color w:val="FF0000"/>
          <w:lang w:eastAsia="pt-BR"/>
        </w:rPr>
        <w:t>,</w:t>
      </w:r>
      <w:r w:rsidRPr="002D2B8B">
        <w:rPr>
          <w:rFonts w:ascii="Arial" w:eastAsia="Times New Roman" w:hAnsi="Arial" w:cs="Arial"/>
          <w:color w:val="000000"/>
          <w:lang w:eastAsia="pt-BR"/>
        </w:rPr>
        <w:t xml:space="preserve"> que não farão parte da amostra utilizada na validação do protocolo</w:t>
      </w:r>
      <w:r w:rsidR="00BE4EE1" w:rsidRPr="00BE4EE1">
        <w:rPr>
          <w:rFonts w:ascii="Arial" w:eastAsia="Times New Roman" w:hAnsi="Arial" w:cs="Arial"/>
          <w:color w:val="FF0000"/>
          <w:lang w:eastAsia="pt-BR"/>
        </w:rPr>
        <w:t>,</w:t>
      </w:r>
      <w:r w:rsidRPr="002D2B8B">
        <w:rPr>
          <w:rFonts w:ascii="Arial" w:eastAsia="Times New Roman" w:hAnsi="Arial" w:cs="Arial"/>
          <w:color w:val="000000"/>
          <w:lang w:eastAsia="pt-BR"/>
        </w:rPr>
        <w:t xml:space="preserve"> a fim de realizar uma avaliação da </w:t>
      </w:r>
      <w:r w:rsidRPr="002D2B8B">
        <w:rPr>
          <w:rFonts w:ascii="Arial" w:eastAsia="Times New Roman" w:hAnsi="Arial" w:cs="Arial"/>
          <w:color w:val="000000"/>
          <w:lang w:eastAsia="pt-BR"/>
        </w:rPr>
        <w:lastRenderedPageBreak/>
        <w:t>equivalência cultural. Os participantes da pesquisa serão orientados a assinalar a alternativa “não se aplica” caso a questão não possa ser compreendida, ou seja, considerada inapropriada, considerando-a inválida para a cultura brasileira.</w:t>
      </w:r>
    </w:p>
    <w:p w14:paraId="10A9DB51" w14:textId="61D8BF6D" w:rsidR="00BD48A4" w:rsidRPr="000F0A4E" w:rsidRDefault="00BD48A4"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ab/>
        <w:t xml:space="preserve">Na etapa final </w:t>
      </w:r>
      <w:r w:rsidRPr="000F0A4E">
        <w:rPr>
          <w:rFonts w:ascii="Arial" w:eastAsia="Times New Roman" w:hAnsi="Arial" w:cs="Arial"/>
          <w:lang w:eastAsia="pt-BR"/>
        </w:rPr>
        <w:t>todos os relatórios produzidos serão enviados a</w:t>
      </w:r>
      <w:r w:rsidR="00386AE8" w:rsidRPr="000F0A4E">
        <w:rPr>
          <w:rFonts w:ascii="Arial" w:eastAsia="Times New Roman" w:hAnsi="Arial" w:cs="Arial"/>
          <w:lang w:eastAsia="pt-BR"/>
        </w:rPr>
        <w:t xml:space="preserve"> um</w:t>
      </w:r>
      <w:r w:rsidRPr="000F0A4E">
        <w:rPr>
          <w:rFonts w:ascii="Arial" w:eastAsia="Times New Roman" w:hAnsi="Arial" w:cs="Arial"/>
          <w:lang w:eastAsia="pt-BR"/>
        </w:rPr>
        <w:t xml:space="preserve"> comitê para auditar todo o processo e verificar se todas as etapas de tradução dos questionários foram seguidas</w:t>
      </w:r>
      <w:r w:rsidR="00386AE8" w:rsidRPr="000F0A4E">
        <w:rPr>
          <w:rFonts w:ascii="Arial" w:eastAsia="Times New Roman" w:hAnsi="Arial" w:cs="Arial"/>
          <w:lang w:eastAsia="pt-BR"/>
        </w:rPr>
        <w:t xml:space="preserve"> a contento</w:t>
      </w:r>
      <w:r w:rsidR="008F12A3" w:rsidRPr="000F0A4E">
        <w:rPr>
          <w:rFonts w:ascii="Arial" w:eastAsia="Times New Roman" w:hAnsi="Arial" w:cs="Arial"/>
          <w:lang w:eastAsia="pt-BR"/>
        </w:rPr>
        <w:t>.</w:t>
      </w:r>
    </w:p>
    <w:p w14:paraId="7FB62AE8" w14:textId="04886F82" w:rsidR="00C6012C" w:rsidRPr="002D2B8B" w:rsidRDefault="008F3586" w:rsidP="002D2B8B">
      <w:pPr>
        <w:spacing w:after="0" w:line="360" w:lineRule="auto"/>
        <w:jc w:val="both"/>
        <w:rPr>
          <w:rFonts w:ascii="Arial" w:eastAsia="Times New Roman" w:hAnsi="Arial" w:cs="Arial"/>
          <w:lang w:eastAsia="pt-BR"/>
        </w:rPr>
      </w:pPr>
      <w:r w:rsidRPr="000F0A4E">
        <w:rPr>
          <w:rFonts w:ascii="Arial" w:eastAsia="Times New Roman" w:hAnsi="Arial" w:cs="Arial"/>
          <w:lang w:eastAsia="pt-BR"/>
        </w:rPr>
        <w:tab/>
      </w:r>
      <w:r w:rsidR="00386AE8" w:rsidRPr="000F0A4E">
        <w:rPr>
          <w:rFonts w:ascii="Arial" w:eastAsia="Times New Roman" w:hAnsi="Arial" w:cs="Arial"/>
          <w:lang w:eastAsia="pt-BR"/>
        </w:rPr>
        <w:t>Entende-se que o</w:t>
      </w:r>
      <w:r w:rsidRPr="000F0A4E">
        <w:rPr>
          <w:rFonts w:ascii="Arial" w:eastAsia="Times New Roman" w:hAnsi="Arial" w:cs="Arial"/>
          <w:lang w:eastAsia="pt-BR"/>
        </w:rPr>
        <w:t xml:space="preserve"> processo de validação t</w:t>
      </w:r>
      <w:r w:rsidR="00386AE8" w:rsidRPr="000F0A4E">
        <w:rPr>
          <w:rFonts w:ascii="Arial" w:eastAsia="Times New Roman" w:hAnsi="Arial" w:cs="Arial"/>
          <w:lang w:eastAsia="pt-BR"/>
        </w:rPr>
        <w:t>enha</w:t>
      </w:r>
      <w:r w:rsidRPr="000F0A4E">
        <w:rPr>
          <w:rFonts w:ascii="Arial" w:eastAsia="Times New Roman" w:hAnsi="Arial" w:cs="Arial"/>
          <w:lang w:eastAsia="pt-BR"/>
        </w:rPr>
        <w:t xml:space="preserve"> como </w:t>
      </w:r>
      <w:r w:rsidRPr="002D2B8B">
        <w:rPr>
          <w:rFonts w:ascii="Arial" w:eastAsia="Times New Roman" w:hAnsi="Arial" w:cs="Arial"/>
          <w:lang w:eastAsia="pt-BR"/>
        </w:rPr>
        <w:t>objetivo analisar a</w:t>
      </w:r>
      <w:r w:rsidR="00C6012C" w:rsidRPr="002D2B8B">
        <w:rPr>
          <w:rFonts w:ascii="Arial" w:eastAsia="Times New Roman" w:hAnsi="Arial" w:cs="Arial"/>
          <w:color w:val="000000"/>
          <w:lang w:eastAsia="pt-BR"/>
        </w:rPr>
        <w:t xml:space="preserve"> capacidade do teste</w:t>
      </w:r>
      <w:r w:rsidRPr="002D2B8B">
        <w:rPr>
          <w:rFonts w:ascii="Arial" w:eastAsia="Times New Roman" w:hAnsi="Arial" w:cs="Arial"/>
          <w:color w:val="000000"/>
          <w:lang w:eastAsia="pt-BR"/>
        </w:rPr>
        <w:t xml:space="preserve"> de mensurar</w:t>
      </w:r>
      <w:r w:rsidR="00C6012C" w:rsidRPr="002D2B8B">
        <w:rPr>
          <w:rFonts w:ascii="Arial" w:eastAsia="Times New Roman" w:hAnsi="Arial" w:cs="Arial"/>
          <w:color w:val="000000"/>
          <w:lang w:eastAsia="pt-BR"/>
        </w:rPr>
        <w:t xml:space="preserve"> o que se </w:t>
      </w:r>
      <w:r w:rsidR="00C6012C" w:rsidRPr="00A4360E">
        <w:rPr>
          <w:rFonts w:ascii="Arial" w:eastAsia="Times New Roman" w:hAnsi="Arial" w:cs="Arial"/>
          <w:color w:val="000000"/>
          <w:lang w:eastAsia="pt-BR"/>
        </w:rPr>
        <w:t xml:space="preserve">pretende </w:t>
      </w:r>
      <w:sdt>
        <w:sdtPr>
          <w:rPr>
            <w:rFonts w:ascii="Arial" w:eastAsia="Times New Roman" w:hAnsi="Arial" w:cs="Arial"/>
            <w:color w:val="000000"/>
            <w:lang w:eastAsia="pt-BR"/>
          </w:rPr>
          <w:tag w:val="MENDELEY_CITATION_v3_eyJjaXRhdGlvbklEIjoiTUVOREVMRVlfQ0lUQVRJT05fOTE5YmU5ZTItYjcxZS00MDM3LWE2YzMtZmQ4NTYzMzE4MjU1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
          <w:id w:val="929472394"/>
          <w:placeholder>
            <w:docPart w:val="DefaultPlaceholder_-1854013440"/>
          </w:placeholder>
        </w:sdtPr>
        <w:sdtContent>
          <w:r w:rsidR="00056BA1" w:rsidRPr="00056BA1">
            <w:rPr>
              <w:rFonts w:ascii="Arial" w:eastAsia="Times New Roman" w:hAnsi="Arial" w:cs="Arial"/>
              <w:color w:val="000000"/>
            </w:rPr>
            <w:t>(18)</w:t>
          </w:r>
        </w:sdtContent>
      </w:sdt>
      <w:r w:rsidR="00C6012C" w:rsidRPr="00A4360E">
        <w:rPr>
          <w:rFonts w:ascii="Arial" w:eastAsia="Times New Roman" w:hAnsi="Arial" w:cs="Arial"/>
          <w:color w:val="000000"/>
          <w:lang w:eastAsia="pt-BR"/>
        </w:rPr>
        <w:t>, ou seja, o quão bem ela representa o fenômeno de interesse</w:t>
      </w:r>
      <w:r w:rsidR="00386AE8">
        <w:rPr>
          <w:rFonts w:ascii="Arial" w:eastAsia="Times New Roman" w:hAnsi="Arial" w:cs="Arial"/>
          <w:color w:val="000000"/>
          <w:lang w:eastAsia="pt-BR"/>
        </w:rPr>
        <w:t>; s</w:t>
      </w:r>
      <w:r w:rsidR="00C6012C" w:rsidRPr="00A4360E">
        <w:rPr>
          <w:rFonts w:ascii="Arial" w:eastAsia="Times New Roman" w:hAnsi="Arial" w:cs="Arial"/>
          <w:color w:val="000000"/>
          <w:lang w:eastAsia="pt-BR"/>
        </w:rPr>
        <w:t>erá analisada a validade</w:t>
      </w:r>
      <w:r w:rsidR="00C6012C" w:rsidRPr="002D2B8B">
        <w:rPr>
          <w:rFonts w:ascii="Arial" w:eastAsia="Times New Roman" w:hAnsi="Arial" w:cs="Arial"/>
          <w:color w:val="000000"/>
          <w:lang w:eastAsia="pt-BR"/>
        </w:rPr>
        <w:t xml:space="preserve"> de conteúdo e de construto.</w:t>
      </w:r>
    </w:p>
    <w:p w14:paraId="0A990643" w14:textId="77777777" w:rsidR="00C6012C" w:rsidRPr="002D2B8B"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A validade de conteúdo será assegurada pela tradução e adaptação transcultural, e pela avaliação da equivalência cultural.</w:t>
      </w:r>
    </w:p>
    <w:p w14:paraId="2B91F51C" w14:textId="1F91F139" w:rsidR="00C6012C" w:rsidRPr="002D2B8B"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A fim de se verificar a validade de construto, ou seja, o grau que o</w:t>
      </w:r>
      <w:r w:rsidR="008F3586"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questionário</w:t>
      </w:r>
      <w:r w:rsidR="008F3586"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em estudo se relaciona</w:t>
      </w:r>
      <w:r w:rsidR="008F3586" w:rsidRPr="002D2B8B">
        <w:rPr>
          <w:rFonts w:ascii="Arial" w:eastAsia="Times New Roman" w:hAnsi="Arial" w:cs="Arial"/>
          <w:color w:val="000000"/>
          <w:lang w:eastAsia="pt-BR"/>
        </w:rPr>
        <w:t>m</w:t>
      </w:r>
      <w:r w:rsidRPr="002D2B8B">
        <w:rPr>
          <w:rFonts w:ascii="Arial" w:eastAsia="Times New Roman" w:hAnsi="Arial" w:cs="Arial"/>
          <w:color w:val="000000"/>
          <w:lang w:eastAsia="pt-BR"/>
        </w:rPr>
        <w:t xml:space="preserve"> com outras medidas derivadas da mesma teoria e conceito, ele</w:t>
      </w:r>
      <w:r w:rsidR="00FB5B3C">
        <w:rPr>
          <w:rFonts w:ascii="Arial" w:eastAsia="Times New Roman" w:hAnsi="Arial" w:cs="Arial"/>
          <w:color w:val="000000"/>
          <w:lang w:eastAsia="pt-BR"/>
        </w:rPr>
        <w:t>s</w:t>
      </w:r>
      <w:r w:rsidRPr="002D2B8B">
        <w:rPr>
          <w:rFonts w:ascii="Arial" w:eastAsia="Times New Roman" w:hAnsi="Arial" w:cs="Arial"/>
          <w:color w:val="000000"/>
          <w:lang w:eastAsia="pt-BR"/>
        </w:rPr>
        <w:t xml:space="preserve"> ser</w:t>
      </w:r>
      <w:r w:rsidR="00FB5B3C">
        <w:rPr>
          <w:rFonts w:ascii="Arial" w:eastAsia="Times New Roman" w:hAnsi="Arial" w:cs="Arial"/>
          <w:color w:val="000000"/>
          <w:lang w:eastAsia="pt-BR"/>
        </w:rPr>
        <w:t>ão</w:t>
      </w:r>
      <w:r w:rsidRPr="002D2B8B">
        <w:rPr>
          <w:rFonts w:ascii="Arial" w:eastAsia="Times New Roman" w:hAnsi="Arial" w:cs="Arial"/>
          <w:color w:val="000000"/>
          <w:lang w:eastAsia="pt-BR"/>
        </w:rPr>
        <w:t xml:space="preserve"> comparado</w:t>
      </w:r>
      <w:r w:rsidR="00FB5B3C">
        <w:rPr>
          <w:rFonts w:ascii="Arial" w:eastAsia="Times New Roman" w:hAnsi="Arial" w:cs="Arial"/>
          <w:color w:val="000000"/>
          <w:lang w:eastAsia="pt-BR"/>
        </w:rPr>
        <w:t>s</w:t>
      </w:r>
      <w:r w:rsidRPr="002D2B8B">
        <w:rPr>
          <w:rFonts w:ascii="Arial" w:eastAsia="Times New Roman" w:hAnsi="Arial" w:cs="Arial"/>
          <w:color w:val="000000"/>
          <w:lang w:eastAsia="pt-BR"/>
        </w:rPr>
        <w:t xml:space="preserve"> </w:t>
      </w:r>
      <w:r w:rsidR="008F3586" w:rsidRPr="000F0A4E">
        <w:rPr>
          <w:rFonts w:ascii="Arial" w:eastAsia="Times New Roman" w:hAnsi="Arial" w:cs="Arial"/>
          <w:lang w:eastAsia="pt-BR"/>
        </w:rPr>
        <w:t xml:space="preserve">com o Newcastle De Hipersensibilidade Laríngea </w:t>
      </w:r>
      <w:sdt>
        <w:sdtPr>
          <w:rPr>
            <w:rFonts w:ascii="Arial" w:eastAsia="Times New Roman" w:hAnsi="Arial" w:cs="Arial"/>
            <w:color w:val="000000"/>
            <w:lang w:eastAsia="pt-BR"/>
          </w:rPr>
          <w:tag w:val="MENDELEY_CITATION_v3_eyJjaXRhdGlvbklEIjoiTUVOREVMRVlfQ0lUQVRJT05fNmZmOTdkMDEtMWRhMS00NTc5LWFjODctMjY0OGRjMjkyMDFm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
          <w:id w:val="-219741566"/>
          <w:placeholder>
            <w:docPart w:val="DefaultPlaceholder_-1854013440"/>
          </w:placeholder>
        </w:sdtPr>
        <w:sdtContent>
          <w:r w:rsidR="00056BA1" w:rsidRPr="00056BA1">
            <w:rPr>
              <w:rFonts w:ascii="Arial" w:eastAsia="Times New Roman" w:hAnsi="Arial" w:cs="Arial"/>
              <w:color w:val="000000"/>
              <w:lang w:eastAsia="pt-BR"/>
            </w:rPr>
            <w:t>(14)</w:t>
          </w:r>
        </w:sdtContent>
      </w:sdt>
      <w:r w:rsidRPr="000F0A4E">
        <w:rPr>
          <w:rFonts w:ascii="Arial" w:eastAsia="Times New Roman" w:hAnsi="Arial" w:cs="Arial"/>
          <w:lang w:eastAsia="pt-BR"/>
        </w:rPr>
        <w:t>. Para isso, os</w:t>
      </w:r>
      <w:r w:rsidR="008F3586" w:rsidRPr="000F0A4E">
        <w:rPr>
          <w:rFonts w:ascii="Arial" w:eastAsia="Times New Roman" w:hAnsi="Arial" w:cs="Arial"/>
          <w:lang w:eastAsia="pt-BR"/>
        </w:rPr>
        <w:t xml:space="preserve"> participantes</w:t>
      </w:r>
      <w:r w:rsidRPr="000F0A4E">
        <w:rPr>
          <w:rFonts w:ascii="Arial" w:eastAsia="Times New Roman" w:hAnsi="Arial" w:cs="Arial"/>
          <w:lang w:eastAsia="pt-BR"/>
        </w:rPr>
        <w:t xml:space="preserve"> responderão ao </w:t>
      </w:r>
      <w:r w:rsidR="002E000A" w:rsidRPr="000F0A4E">
        <w:rPr>
          <w:rFonts w:ascii="Arial" w:eastAsia="Times New Roman" w:hAnsi="Arial" w:cs="Arial"/>
          <w:lang w:eastAsia="pt-BR"/>
        </w:rPr>
        <w:t xml:space="preserve">instrumento </w:t>
      </w:r>
      <w:r w:rsidRPr="000F0A4E">
        <w:rPr>
          <w:rFonts w:ascii="Arial" w:eastAsia="Times New Roman" w:hAnsi="Arial" w:cs="Arial"/>
          <w:lang w:eastAsia="pt-BR"/>
        </w:rPr>
        <w:t>Leicester</w:t>
      </w:r>
      <w:r w:rsidR="008F3586" w:rsidRPr="000F0A4E">
        <w:rPr>
          <w:rFonts w:ascii="Arial" w:eastAsia="Times New Roman" w:hAnsi="Arial" w:cs="Arial"/>
          <w:lang w:eastAsia="pt-BR"/>
        </w:rPr>
        <w:t>, além dos instrumentos que passaram pelo processo de tradução, o questionário</w:t>
      </w:r>
      <w:r w:rsidRPr="000F0A4E">
        <w:rPr>
          <w:rFonts w:ascii="Arial" w:eastAsia="Times New Roman" w:hAnsi="Arial" w:cs="Arial"/>
          <w:lang w:eastAsia="pt-BR"/>
        </w:rPr>
        <w:t xml:space="preserve"> </w:t>
      </w:r>
      <w:r w:rsidR="008F3586" w:rsidRPr="002D2B8B">
        <w:rPr>
          <w:rFonts w:ascii="Arial" w:eastAsia="Times New Roman" w:hAnsi="Arial" w:cs="Arial"/>
          <w:color w:val="000000"/>
          <w:lang w:eastAsia="pt-BR"/>
        </w:rPr>
        <w:t>Newcastle De Hipersensibilidade Laríngea</w:t>
      </w:r>
      <w:sdt>
        <w:sdtPr>
          <w:rPr>
            <w:rFonts w:ascii="Arial" w:eastAsia="Times New Roman" w:hAnsi="Arial" w:cs="Arial"/>
            <w:color w:val="000000"/>
            <w:lang w:eastAsia="pt-BR"/>
          </w:rPr>
          <w:tag w:val="MENDELEY_CITATION_v3_eyJjaXRhdGlvbklEIjoiTUVOREVMRVlfQ0lUQVRJT05fYTkzZThlZmUtMDIyYy00NmJkLWI0OWYtMTllNTAzOWJjNzM0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
          <w:id w:val="1549800181"/>
          <w:placeholder>
            <w:docPart w:val="DefaultPlaceholder_-1854013440"/>
          </w:placeholder>
        </w:sdtPr>
        <w:sdtContent>
          <w:r w:rsidR="00056BA1" w:rsidRPr="00056BA1">
            <w:rPr>
              <w:rFonts w:ascii="Arial" w:eastAsia="Times New Roman" w:hAnsi="Arial" w:cs="Arial"/>
              <w:color w:val="000000"/>
              <w:lang w:eastAsia="pt-BR"/>
            </w:rPr>
            <w:t>(14)</w:t>
          </w:r>
        </w:sdtContent>
      </w:sdt>
      <w:r w:rsidRPr="002D2B8B">
        <w:rPr>
          <w:rFonts w:ascii="Arial" w:eastAsia="Times New Roman" w:hAnsi="Arial" w:cs="Arial"/>
          <w:color w:val="000000"/>
          <w:lang w:eastAsia="pt-BR"/>
        </w:rPr>
        <w:t>.</w:t>
      </w:r>
      <w:r w:rsidR="00EE135B" w:rsidRPr="002D2B8B">
        <w:rPr>
          <w:rFonts w:ascii="Arial" w:eastAsia="Times New Roman" w:hAnsi="Arial" w:cs="Arial"/>
          <w:color w:val="000000"/>
          <w:lang w:eastAsia="pt-BR"/>
        </w:rPr>
        <w:t xml:space="preserve"> Neste processo de validação, serão participantes da pesquisa 30 pacientes diagnosticados com TCR.</w:t>
      </w:r>
    </w:p>
    <w:p w14:paraId="1974F290" w14:textId="28C500E3" w:rsidR="00C6012C" w:rsidRPr="002D2B8B"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 xml:space="preserve">Posteriormente, serão comparados os escores dos indivíduos entre os indivíduos de cada grupo, subdivididos de acordo com a resposta dada. Os dados serão comparados com o Teste de </w:t>
      </w:r>
      <w:proofErr w:type="spellStart"/>
      <w:r w:rsidRPr="002D2B8B">
        <w:rPr>
          <w:rFonts w:ascii="Arial" w:eastAsia="Times New Roman" w:hAnsi="Arial" w:cs="Arial"/>
          <w:color w:val="000000"/>
          <w:lang w:eastAsia="pt-BR"/>
        </w:rPr>
        <w:t>Kruskal</w:t>
      </w:r>
      <w:proofErr w:type="spellEnd"/>
      <w:r w:rsidRPr="002D2B8B">
        <w:rPr>
          <w:rFonts w:ascii="Arial" w:eastAsia="Times New Roman" w:hAnsi="Arial" w:cs="Arial"/>
          <w:color w:val="000000"/>
          <w:lang w:eastAsia="pt-BR"/>
        </w:rPr>
        <w:t>-Wallis.</w:t>
      </w:r>
    </w:p>
    <w:p w14:paraId="368A4B6A" w14:textId="77777777" w:rsidR="00C6012C" w:rsidRPr="002D2B8B" w:rsidRDefault="00C6012C" w:rsidP="002D2B8B">
      <w:pPr>
        <w:spacing w:after="0" w:line="360" w:lineRule="auto"/>
        <w:rPr>
          <w:rFonts w:ascii="Arial" w:eastAsia="Times New Roman" w:hAnsi="Arial" w:cs="Arial"/>
          <w:lang w:eastAsia="pt-BR"/>
        </w:rPr>
      </w:pPr>
    </w:p>
    <w:p w14:paraId="727BF7D3" w14:textId="70BA2DB2" w:rsidR="00C6012C" w:rsidRPr="002D2B8B" w:rsidRDefault="00C6012C"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Confiabilidade</w:t>
      </w:r>
    </w:p>
    <w:p w14:paraId="473729F7" w14:textId="04B18D8B" w:rsidR="00C6012C" w:rsidRPr="000F0A4E"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 xml:space="preserve">Trata-se do grau em que um instrumento está livre de erro aleatório, ou seja, da capacidade do instrumento de reproduzir resultados iguais, independente das condições em que é </w:t>
      </w:r>
      <w:r w:rsidRPr="00A4360E">
        <w:rPr>
          <w:rFonts w:ascii="Arial" w:eastAsia="Times New Roman" w:hAnsi="Arial" w:cs="Arial"/>
          <w:color w:val="000000"/>
          <w:lang w:eastAsia="pt-BR"/>
        </w:rPr>
        <w:t>aplicado</w:t>
      </w:r>
      <w:r w:rsidR="008F12A3" w:rsidRPr="00A4360E">
        <w:rPr>
          <w:rFonts w:ascii="Arial" w:eastAsia="Times New Roman" w:hAnsi="Arial" w:cs="Arial"/>
          <w:color w:val="000000"/>
          <w:lang w:eastAsia="pt-BR"/>
        </w:rPr>
        <w:t xml:space="preserve"> </w:t>
      </w:r>
      <w:sdt>
        <w:sdtPr>
          <w:rPr>
            <w:rFonts w:ascii="Arial" w:eastAsia="Times New Roman" w:hAnsi="Arial" w:cs="Arial"/>
            <w:color w:val="000000"/>
            <w:lang w:eastAsia="pt-BR"/>
          </w:rPr>
          <w:tag w:val="MENDELEY_CITATION_v3_eyJjaXRhdGlvbklEIjoiTUVOREVMRVlfQ0lUQVRJT05fY2I4ZGRjYzEtNmRlOC00NzA2LWE1NjUtYTkzYzcyNjhkYTF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
          <w:id w:val="-611282003"/>
          <w:placeholder>
            <w:docPart w:val="DefaultPlaceholder_-1854013440"/>
          </w:placeholder>
        </w:sdtPr>
        <w:sdtContent>
          <w:r w:rsidR="00056BA1" w:rsidRPr="00056BA1">
            <w:rPr>
              <w:rFonts w:ascii="Arial" w:eastAsia="Times New Roman" w:hAnsi="Arial" w:cs="Arial"/>
              <w:color w:val="000000"/>
            </w:rPr>
            <w:t>(18)</w:t>
          </w:r>
        </w:sdtContent>
      </w:sdt>
      <w:r w:rsidRPr="00A4360E">
        <w:rPr>
          <w:rFonts w:ascii="Arial" w:eastAsia="Times New Roman" w:hAnsi="Arial" w:cs="Arial"/>
          <w:color w:val="000000"/>
          <w:lang w:eastAsia="pt-BR"/>
        </w:rPr>
        <w:t xml:space="preserve">. A </w:t>
      </w:r>
      <w:r w:rsidRPr="000F0A4E">
        <w:rPr>
          <w:rFonts w:ascii="Arial" w:eastAsia="Times New Roman" w:hAnsi="Arial" w:cs="Arial"/>
          <w:lang w:eastAsia="pt-BR"/>
        </w:rPr>
        <w:t>confiabilidade será testada por meio da análise da consistência interna e da reprodutibilidade.</w:t>
      </w:r>
      <w:r w:rsidR="00376164" w:rsidRPr="000F0A4E">
        <w:rPr>
          <w:rFonts w:ascii="Arial" w:eastAsia="Times New Roman" w:hAnsi="Arial" w:cs="Arial"/>
          <w:lang w:eastAsia="pt-BR"/>
        </w:rPr>
        <w:t xml:space="preserve"> </w:t>
      </w:r>
      <w:r w:rsidRPr="000F0A4E">
        <w:rPr>
          <w:rFonts w:ascii="Arial" w:eastAsia="Times New Roman" w:hAnsi="Arial" w:cs="Arial"/>
          <w:lang w:eastAsia="pt-BR"/>
        </w:rPr>
        <w:t>Para analisar a consistência interna</w:t>
      </w:r>
      <w:r w:rsidR="00376164" w:rsidRPr="000F0A4E">
        <w:rPr>
          <w:rFonts w:ascii="Arial" w:eastAsia="Times New Roman" w:hAnsi="Arial" w:cs="Arial"/>
          <w:lang w:eastAsia="pt-BR"/>
        </w:rPr>
        <w:t>, os</w:t>
      </w:r>
      <w:r w:rsidRPr="000F0A4E">
        <w:rPr>
          <w:rFonts w:ascii="Arial" w:eastAsia="Times New Roman" w:hAnsi="Arial" w:cs="Arial"/>
          <w:lang w:eastAsia="pt-BR"/>
        </w:rPr>
        <w:t xml:space="preserve"> indivíduos com T</w:t>
      </w:r>
      <w:r w:rsidR="00FB5B3C" w:rsidRPr="000F0A4E">
        <w:rPr>
          <w:rFonts w:ascii="Arial" w:eastAsia="Times New Roman" w:hAnsi="Arial" w:cs="Arial"/>
          <w:lang w:eastAsia="pt-BR"/>
        </w:rPr>
        <w:t>CR</w:t>
      </w:r>
      <w:r w:rsidRPr="000F0A4E">
        <w:rPr>
          <w:rFonts w:ascii="Arial" w:eastAsia="Times New Roman" w:hAnsi="Arial" w:cs="Arial"/>
          <w:lang w:eastAsia="pt-BR"/>
        </w:rPr>
        <w:t xml:space="preserve"> responderão uma vez ao</w:t>
      </w:r>
      <w:r w:rsidR="008F3586" w:rsidRPr="000F0A4E">
        <w:rPr>
          <w:rFonts w:ascii="Arial" w:eastAsia="Times New Roman" w:hAnsi="Arial" w:cs="Arial"/>
          <w:lang w:eastAsia="pt-BR"/>
        </w:rPr>
        <w:t>s</w:t>
      </w:r>
      <w:r w:rsidRPr="000F0A4E">
        <w:rPr>
          <w:rFonts w:ascii="Arial" w:eastAsia="Times New Roman" w:hAnsi="Arial" w:cs="Arial"/>
          <w:lang w:eastAsia="pt-BR"/>
        </w:rPr>
        <w:t xml:space="preserve"> instrumento</w:t>
      </w:r>
      <w:r w:rsidR="008F3586" w:rsidRPr="000F0A4E">
        <w:rPr>
          <w:rFonts w:ascii="Arial" w:eastAsia="Times New Roman" w:hAnsi="Arial" w:cs="Arial"/>
          <w:lang w:eastAsia="pt-BR"/>
        </w:rPr>
        <w:t>s</w:t>
      </w:r>
      <w:r w:rsidR="00376164" w:rsidRPr="000F0A4E">
        <w:rPr>
          <w:rFonts w:ascii="Arial" w:eastAsia="Times New Roman" w:hAnsi="Arial" w:cs="Arial"/>
          <w:lang w:eastAsia="pt-BR"/>
        </w:rPr>
        <w:t xml:space="preserve"> e terão seus analisados </w:t>
      </w:r>
      <w:r w:rsidRPr="000F0A4E">
        <w:rPr>
          <w:rFonts w:ascii="Arial" w:eastAsia="Times New Roman" w:hAnsi="Arial" w:cs="Arial"/>
          <w:lang w:eastAsia="pt-BR"/>
        </w:rPr>
        <w:t xml:space="preserve">por meio do teste estatístico do Coeficiente Alfa de </w:t>
      </w:r>
      <w:proofErr w:type="spellStart"/>
      <w:r w:rsidRPr="000F0A4E">
        <w:rPr>
          <w:rFonts w:ascii="Arial" w:eastAsia="Times New Roman" w:hAnsi="Arial" w:cs="Arial"/>
          <w:lang w:eastAsia="pt-BR"/>
        </w:rPr>
        <w:t>Cronbach</w:t>
      </w:r>
      <w:proofErr w:type="spellEnd"/>
      <w:r w:rsidRPr="000F0A4E">
        <w:rPr>
          <w:rFonts w:ascii="Arial" w:eastAsia="Times New Roman" w:hAnsi="Arial" w:cs="Arial"/>
          <w:lang w:eastAsia="pt-BR"/>
        </w:rPr>
        <w:t>.</w:t>
      </w:r>
    </w:p>
    <w:p w14:paraId="2A51D2AE" w14:textId="600F4380" w:rsidR="00C6012C" w:rsidRPr="002D2B8B" w:rsidRDefault="00C6012C" w:rsidP="002D2B8B">
      <w:pPr>
        <w:spacing w:after="0" w:line="360" w:lineRule="auto"/>
        <w:ind w:firstLine="708"/>
        <w:jc w:val="both"/>
        <w:rPr>
          <w:rFonts w:ascii="Arial" w:eastAsia="Times New Roman" w:hAnsi="Arial" w:cs="Arial"/>
          <w:lang w:eastAsia="pt-BR"/>
        </w:rPr>
      </w:pPr>
      <w:r w:rsidRPr="000F0A4E">
        <w:rPr>
          <w:rFonts w:ascii="Arial" w:eastAsia="Times New Roman" w:hAnsi="Arial" w:cs="Arial"/>
          <w:lang w:eastAsia="pt-BR"/>
        </w:rPr>
        <w:t>A reprodutibilidade será calculada com base na estabilidade d</w:t>
      </w:r>
      <w:r w:rsidR="00376164" w:rsidRPr="000F0A4E">
        <w:rPr>
          <w:rFonts w:ascii="Arial" w:eastAsia="Times New Roman" w:hAnsi="Arial" w:cs="Arial"/>
          <w:lang w:eastAsia="pt-BR"/>
        </w:rPr>
        <w:t xml:space="preserve">e cada </w:t>
      </w:r>
      <w:r w:rsidRPr="000F0A4E">
        <w:rPr>
          <w:rFonts w:ascii="Arial" w:eastAsia="Times New Roman" w:hAnsi="Arial" w:cs="Arial"/>
          <w:lang w:eastAsia="pt-BR"/>
        </w:rPr>
        <w:t>teste</w:t>
      </w:r>
      <w:r w:rsidR="00EE135B" w:rsidRPr="000F0A4E">
        <w:rPr>
          <w:rFonts w:ascii="Arial" w:eastAsia="Times New Roman" w:hAnsi="Arial" w:cs="Arial"/>
          <w:lang w:eastAsia="pt-BR"/>
        </w:rPr>
        <w:t>s</w:t>
      </w:r>
      <w:r w:rsidRPr="000F0A4E">
        <w:rPr>
          <w:rFonts w:ascii="Arial" w:eastAsia="Times New Roman" w:hAnsi="Arial" w:cs="Arial"/>
          <w:lang w:eastAsia="pt-BR"/>
        </w:rPr>
        <w:t xml:space="preserve"> ao longo do tempo (teste-reteste). Serão realizadas duas avaliações com um intervalo</w:t>
      </w:r>
      <w:r w:rsidR="00376164" w:rsidRPr="000F0A4E">
        <w:rPr>
          <w:rFonts w:ascii="Arial" w:eastAsia="Times New Roman" w:hAnsi="Arial" w:cs="Arial"/>
          <w:lang w:eastAsia="pt-BR"/>
        </w:rPr>
        <w:t xml:space="preserve"> mínimo de </w:t>
      </w:r>
      <w:r w:rsidRPr="000F0A4E">
        <w:rPr>
          <w:rFonts w:ascii="Arial" w:eastAsia="Times New Roman" w:hAnsi="Arial" w:cs="Arial"/>
          <w:lang w:eastAsia="pt-BR"/>
        </w:rPr>
        <w:t xml:space="preserve">dois e </w:t>
      </w:r>
      <w:r w:rsidR="00376164" w:rsidRPr="000F0A4E">
        <w:rPr>
          <w:rFonts w:ascii="Arial" w:eastAsia="Times New Roman" w:hAnsi="Arial" w:cs="Arial"/>
          <w:lang w:eastAsia="pt-BR"/>
        </w:rPr>
        <w:t xml:space="preserve">máximo de </w:t>
      </w:r>
      <w:r w:rsidRPr="000F0A4E">
        <w:rPr>
          <w:rFonts w:ascii="Arial" w:eastAsia="Times New Roman" w:hAnsi="Arial" w:cs="Arial"/>
          <w:lang w:eastAsia="pt-BR"/>
        </w:rPr>
        <w:t xml:space="preserve">14 dias, recomendado por </w:t>
      </w:r>
      <w:r w:rsidRPr="002D2B8B">
        <w:rPr>
          <w:rFonts w:ascii="Arial" w:eastAsia="Times New Roman" w:hAnsi="Arial" w:cs="Arial"/>
          <w:color w:val="000000"/>
          <w:lang w:eastAsia="pt-BR"/>
        </w:rPr>
        <w:t>comumente não permitir modificação nos domínios que estão sendo avaliados</w:t>
      </w:r>
      <w:sdt>
        <w:sdtPr>
          <w:rPr>
            <w:rFonts w:ascii="Arial" w:eastAsia="Times New Roman" w:hAnsi="Arial" w:cs="Arial"/>
            <w:color w:val="000000"/>
            <w:lang w:eastAsia="pt-BR"/>
          </w:rPr>
          <w:tag w:val="MENDELEY_CITATION_v3_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"/>
          <w:id w:val="-1086923794"/>
          <w:placeholder>
            <w:docPart w:val="DefaultPlaceholder_-1854013440"/>
          </w:placeholder>
        </w:sdtPr>
        <w:sdtContent>
          <w:r w:rsidR="00056BA1" w:rsidRPr="00056BA1">
            <w:rPr>
              <w:rFonts w:ascii="Arial" w:eastAsia="Times New Roman" w:hAnsi="Arial" w:cs="Arial"/>
              <w:color w:val="000000"/>
              <w:lang w:eastAsia="pt-BR"/>
            </w:rPr>
            <w:t>(19,20)</w:t>
          </w:r>
        </w:sdtContent>
      </w:sdt>
      <w:r w:rsidRPr="002D2B8B">
        <w:rPr>
          <w:rFonts w:ascii="Arial" w:eastAsia="Times New Roman" w:hAnsi="Arial" w:cs="Arial"/>
          <w:color w:val="000000"/>
          <w:lang w:eastAsia="pt-BR"/>
        </w:rPr>
        <w:t>. O cálculo será realizado com base na comparação dos resultados do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questionário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no momento teste e no momento </w:t>
      </w:r>
      <w:r w:rsidRPr="000F0A4E">
        <w:rPr>
          <w:rFonts w:ascii="Arial" w:eastAsia="Times New Roman" w:hAnsi="Arial" w:cs="Arial"/>
          <w:lang w:eastAsia="pt-BR"/>
        </w:rPr>
        <w:t>reteste. Será utilizado o</w:t>
      </w:r>
      <w:r w:rsidR="00CC0413" w:rsidRPr="000F0A4E">
        <w:rPr>
          <w:rFonts w:ascii="Arial" w:eastAsia="Times New Roman" w:hAnsi="Arial" w:cs="Arial"/>
          <w:lang w:eastAsia="pt-BR"/>
        </w:rPr>
        <w:t xml:space="preserve"> </w:t>
      </w:r>
      <w:proofErr w:type="spellStart"/>
      <w:r w:rsidRPr="000F0A4E">
        <w:rPr>
          <w:rFonts w:ascii="Arial" w:eastAsia="Times New Roman" w:hAnsi="Arial" w:cs="Arial"/>
          <w:lang w:eastAsia="pt-BR"/>
        </w:rPr>
        <w:t>Teste-T</w:t>
      </w:r>
      <w:proofErr w:type="spellEnd"/>
      <w:r w:rsidRPr="000F0A4E">
        <w:rPr>
          <w:rFonts w:ascii="Arial" w:eastAsia="Times New Roman" w:hAnsi="Arial" w:cs="Arial"/>
          <w:lang w:eastAsia="pt-BR"/>
        </w:rPr>
        <w:t xml:space="preserve"> Pareado ou o Teste de </w:t>
      </w:r>
      <w:proofErr w:type="spellStart"/>
      <w:r w:rsidRPr="000F0A4E">
        <w:rPr>
          <w:rFonts w:ascii="Arial" w:eastAsia="Times New Roman" w:hAnsi="Arial" w:cs="Arial"/>
          <w:lang w:eastAsia="pt-BR"/>
        </w:rPr>
        <w:t>Wilcoxon</w:t>
      </w:r>
      <w:proofErr w:type="spellEnd"/>
      <w:r w:rsidRPr="000F0A4E">
        <w:rPr>
          <w:rFonts w:ascii="Arial" w:eastAsia="Times New Roman" w:hAnsi="Arial" w:cs="Arial"/>
          <w:lang w:eastAsia="pt-BR"/>
        </w:rPr>
        <w:t>, que será posteriorment</w:t>
      </w:r>
      <w:r w:rsidRPr="002D2B8B">
        <w:rPr>
          <w:rFonts w:ascii="Arial" w:eastAsia="Times New Roman" w:hAnsi="Arial" w:cs="Arial"/>
          <w:color w:val="000000"/>
          <w:lang w:eastAsia="pt-BR"/>
        </w:rPr>
        <w:t>e escolhido em função da normalidade ou não, na distribuição dos dados. Na presente etapa, o teste é considerado reprodutível quando não há diferença entre os momentos teste e reteste (p&gt;0,05).</w:t>
      </w:r>
    </w:p>
    <w:p w14:paraId="0EBD0A01" w14:textId="77777777" w:rsidR="00C6012C" w:rsidRPr="002D2B8B" w:rsidRDefault="00C6012C"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Responsividade</w:t>
      </w:r>
    </w:p>
    <w:p w14:paraId="0535740D" w14:textId="5B818221" w:rsidR="00C6012C" w:rsidRPr="00A4360E"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lastRenderedPageBreak/>
        <w:t xml:space="preserve">A capacidade de </w:t>
      </w:r>
      <w:r w:rsidRPr="00A4360E">
        <w:rPr>
          <w:rFonts w:ascii="Arial" w:eastAsia="Times New Roman" w:hAnsi="Arial" w:cs="Arial"/>
          <w:color w:val="000000"/>
          <w:lang w:eastAsia="pt-BR"/>
        </w:rPr>
        <w:t>um instrumento para detectar alterações ao longo do tempo na população ou condição à que se destina</w:t>
      </w:r>
      <w:r w:rsidR="00D71C02" w:rsidRPr="00A4360E">
        <w:rPr>
          <w:rFonts w:ascii="Arial" w:eastAsia="Times New Roman" w:hAnsi="Arial" w:cs="Arial"/>
          <w:color w:val="000000"/>
          <w:lang w:eastAsia="pt-BR"/>
        </w:rPr>
        <w:t xml:space="preserve"> </w:t>
      </w:r>
      <w:sdt>
        <w:sdtPr>
          <w:rPr>
            <w:rFonts w:ascii="Arial" w:eastAsia="Times New Roman" w:hAnsi="Arial" w:cs="Arial"/>
            <w:color w:val="000000"/>
            <w:lang w:eastAsia="pt-BR"/>
          </w:rPr>
          <w:tag w:val="MENDELEY_CITATION_v3_eyJjaXRhdGlvbklEIjoiTUVOREVMRVlfQ0lUQVRJT05fZmJiOTJhMDAtMjM4OC00ZmUzLThjYzgtMjJhZTZiYTkxNGZ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
          <w:id w:val="1893008940"/>
          <w:placeholder>
            <w:docPart w:val="DefaultPlaceholder_-1854013440"/>
          </w:placeholder>
        </w:sdtPr>
        <w:sdtContent>
          <w:r w:rsidR="00056BA1" w:rsidRPr="00056BA1">
            <w:rPr>
              <w:rFonts w:ascii="Arial" w:eastAsia="Times New Roman" w:hAnsi="Arial" w:cs="Arial"/>
              <w:color w:val="000000"/>
            </w:rPr>
            <w:t>(18)</w:t>
          </w:r>
        </w:sdtContent>
      </w:sdt>
      <w:r w:rsidRPr="00A4360E">
        <w:rPr>
          <w:rFonts w:ascii="Arial" w:eastAsia="Times New Roman" w:hAnsi="Arial" w:cs="Arial"/>
          <w:color w:val="000000"/>
          <w:lang w:eastAsia="pt-BR"/>
        </w:rPr>
        <w:t>.</w:t>
      </w:r>
    </w:p>
    <w:p w14:paraId="6EB1C63A" w14:textId="2983BBC7" w:rsidR="00C6012C" w:rsidRPr="002D2B8B" w:rsidRDefault="00C6012C" w:rsidP="002D2B8B">
      <w:pPr>
        <w:spacing w:after="0" w:line="360" w:lineRule="auto"/>
        <w:ind w:firstLine="708"/>
        <w:jc w:val="both"/>
        <w:rPr>
          <w:rFonts w:ascii="Arial" w:eastAsia="Times New Roman" w:hAnsi="Arial" w:cs="Arial"/>
          <w:lang w:eastAsia="pt-BR"/>
        </w:rPr>
      </w:pPr>
      <w:r w:rsidRPr="00A4360E">
        <w:rPr>
          <w:rFonts w:ascii="Arial" w:eastAsia="Times New Roman" w:hAnsi="Arial" w:cs="Arial"/>
          <w:color w:val="000000"/>
          <w:lang w:eastAsia="pt-BR"/>
        </w:rPr>
        <w:t>Para mensurar a responsividade</w:t>
      </w:r>
      <w:r w:rsidRPr="002D2B8B">
        <w:rPr>
          <w:rFonts w:ascii="Arial" w:eastAsia="Times New Roman" w:hAnsi="Arial" w:cs="Arial"/>
          <w:color w:val="000000"/>
          <w:lang w:eastAsia="pt-BR"/>
        </w:rPr>
        <w:t xml:space="preserve"> serão analisadas as mudanças nos escores do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instrumento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comparando os dados de um grupo que deve mudar, com os de um grupo que deve permanecer estável. Para isso, os indivíduos com T</w:t>
      </w:r>
      <w:r w:rsidR="00FB5B3C">
        <w:rPr>
          <w:rFonts w:ascii="Arial" w:eastAsia="Times New Roman" w:hAnsi="Arial" w:cs="Arial"/>
          <w:color w:val="000000"/>
          <w:lang w:eastAsia="pt-BR"/>
        </w:rPr>
        <w:t>CR</w:t>
      </w:r>
      <w:r w:rsidRPr="002D2B8B">
        <w:rPr>
          <w:rFonts w:ascii="Arial" w:eastAsia="Times New Roman" w:hAnsi="Arial" w:cs="Arial"/>
          <w:color w:val="000000"/>
          <w:lang w:eastAsia="pt-BR"/>
        </w:rPr>
        <w:t xml:space="preserve"> responderão ao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instrumento</w:t>
      </w:r>
      <w:r w:rsidR="00EE135B" w:rsidRPr="002D2B8B">
        <w:rPr>
          <w:rFonts w:ascii="Arial" w:eastAsia="Times New Roman" w:hAnsi="Arial" w:cs="Arial"/>
          <w:color w:val="000000"/>
          <w:lang w:eastAsia="pt-BR"/>
        </w:rPr>
        <w:t>s</w:t>
      </w:r>
      <w:r w:rsidRPr="002D2B8B">
        <w:rPr>
          <w:rFonts w:ascii="Arial" w:eastAsia="Times New Roman" w:hAnsi="Arial" w:cs="Arial"/>
          <w:color w:val="000000"/>
          <w:lang w:eastAsia="pt-BR"/>
        </w:rPr>
        <w:t xml:space="preserve"> antes e após duas semanas, na qual uma parte será submetida a intervenção e uma parte não receberá intervenção.</w:t>
      </w:r>
    </w:p>
    <w:p w14:paraId="350E7F0E" w14:textId="77777777" w:rsidR="00C6012C" w:rsidRPr="002D2B8B"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Posteriormente os dados serão comparados com o teste ANOVA de medidas pareadas (p&gt;0,05).</w:t>
      </w:r>
    </w:p>
    <w:p w14:paraId="082D09CA" w14:textId="77777777" w:rsidR="00C6012C" w:rsidRPr="002D2B8B" w:rsidRDefault="00C6012C" w:rsidP="002D2B8B">
      <w:pPr>
        <w:spacing w:after="0" w:line="360" w:lineRule="auto"/>
        <w:rPr>
          <w:rFonts w:ascii="Arial" w:eastAsia="Times New Roman" w:hAnsi="Arial" w:cs="Arial"/>
          <w:lang w:eastAsia="pt-BR"/>
        </w:rPr>
      </w:pPr>
    </w:p>
    <w:p w14:paraId="42DD4BB8" w14:textId="77777777" w:rsidR="00C6012C" w:rsidRPr="002D2B8B" w:rsidRDefault="00C6012C" w:rsidP="002D2B8B">
      <w:pPr>
        <w:spacing w:after="0" w:line="360" w:lineRule="auto"/>
        <w:jc w:val="both"/>
        <w:rPr>
          <w:rFonts w:ascii="Arial" w:eastAsia="Times New Roman" w:hAnsi="Arial" w:cs="Arial"/>
          <w:lang w:eastAsia="pt-BR"/>
        </w:rPr>
      </w:pPr>
      <w:r w:rsidRPr="002D2B8B">
        <w:rPr>
          <w:rFonts w:ascii="Arial" w:eastAsia="Times New Roman" w:hAnsi="Arial" w:cs="Arial"/>
          <w:color w:val="000000"/>
          <w:lang w:eastAsia="pt-BR"/>
        </w:rPr>
        <w:t>Sensibilidade</w:t>
      </w:r>
    </w:p>
    <w:p w14:paraId="3EAEBAAB" w14:textId="01C5A8C6" w:rsidR="00C6012C" w:rsidRPr="00A4360E"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 xml:space="preserve">Trata-se da </w:t>
      </w:r>
      <w:r w:rsidRPr="00A4360E">
        <w:rPr>
          <w:rFonts w:ascii="Arial" w:eastAsia="Times New Roman" w:hAnsi="Arial" w:cs="Arial"/>
          <w:color w:val="000000"/>
          <w:lang w:eastAsia="pt-BR"/>
        </w:rPr>
        <w:t xml:space="preserve">capacidade do teste para ser sensível e mensurar as mudanças no fenômeno estudado em relação à população ou condição à que se destina </w:t>
      </w:r>
      <w:sdt>
        <w:sdtPr>
          <w:rPr>
            <w:rFonts w:ascii="Arial" w:eastAsia="Times New Roman" w:hAnsi="Arial" w:cs="Arial"/>
            <w:color w:val="000000"/>
            <w:lang w:eastAsia="pt-BR"/>
          </w:rPr>
          <w:tag w:val="MENDELEY_CITATION_v3_eyJjaXRhdGlvbklEIjoiTUVOREVMRVlfQ0lUQVRJT05fNTUzM2Q3YTItZDczMS00MjkzLWJkYTQtZThkZWM1MDkyNDd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
          <w:id w:val="1910032320"/>
          <w:placeholder>
            <w:docPart w:val="DefaultPlaceholder_-1854013440"/>
          </w:placeholder>
        </w:sdtPr>
        <w:sdtContent>
          <w:r w:rsidR="00056BA1" w:rsidRPr="00056BA1">
            <w:rPr>
              <w:rFonts w:ascii="Arial" w:eastAsia="Times New Roman" w:hAnsi="Arial" w:cs="Arial"/>
              <w:color w:val="000000"/>
            </w:rPr>
            <w:t>(18)</w:t>
          </w:r>
        </w:sdtContent>
      </w:sdt>
      <w:r w:rsidRPr="00A4360E">
        <w:rPr>
          <w:rFonts w:ascii="Arial" w:eastAsia="Times New Roman" w:hAnsi="Arial" w:cs="Arial"/>
          <w:color w:val="000000"/>
          <w:lang w:eastAsia="pt-BR"/>
        </w:rPr>
        <w:t>.</w:t>
      </w:r>
    </w:p>
    <w:p w14:paraId="503C1061" w14:textId="06E093B2" w:rsidR="00C6012C" w:rsidRPr="002D2B8B" w:rsidRDefault="00C6012C" w:rsidP="002D2B8B">
      <w:pPr>
        <w:spacing w:after="0" w:line="360" w:lineRule="auto"/>
        <w:ind w:firstLine="708"/>
        <w:jc w:val="both"/>
        <w:rPr>
          <w:rFonts w:ascii="Arial" w:eastAsia="Times New Roman" w:hAnsi="Arial" w:cs="Arial"/>
          <w:lang w:eastAsia="pt-BR"/>
        </w:rPr>
      </w:pPr>
      <w:r w:rsidRPr="00A4360E">
        <w:rPr>
          <w:rFonts w:ascii="Arial" w:eastAsia="Times New Roman" w:hAnsi="Arial" w:cs="Arial"/>
          <w:color w:val="000000"/>
          <w:lang w:eastAsia="pt-BR"/>
        </w:rPr>
        <w:t>A fim de analisar a sensibilidade individual das questões do</w:t>
      </w:r>
      <w:r w:rsidR="00EE135B" w:rsidRPr="00A4360E">
        <w:rPr>
          <w:rFonts w:ascii="Arial" w:eastAsia="Times New Roman" w:hAnsi="Arial" w:cs="Arial"/>
          <w:color w:val="000000"/>
          <w:lang w:eastAsia="pt-BR"/>
        </w:rPr>
        <w:t>s</w:t>
      </w:r>
      <w:r w:rsidRPr="00A4360E">
        <w:rPr>
          <w:rFonts w:ascii="Arial" w:eastAsia="Times New Roman" w:hAnsi="Arial" w:cs="Arial"/>
          <w:color w:val="000000"/>
          <w:lang w:eastAsia="pt-BR"/>
        </w:rPr>
        <w:t xml:space="preserve"> questionário</w:t>
      </w:r>
      <w:r w:rsidR="00EE135B" w:rsidRPr="00A4360E">
        <w:rPr>
          <w:rFonts w:ascii="Arial" w:eastAsia="Times New Roman" w:hAnsi="Arial" w:cs="Arial"/>
          <w:color w:val="000000"/>
          <w:lang w:eastAsia="pt-BR"/>
        </w:rPr>
        <w:t>s</w:t>
      </w:r>
      <w:r w:rsidRPr="00A4360E">
        <w:rPr>
          <w:rFonts w:ascii="Arial" w:eastAsia="Times New Roman" w:hAnsi="Arial" w:cs="Arial"/>
          <w:color w:val="000000"/>
          <w:lang w:eastAsia="pt-BR"/>
        </w:rPr>
        <w:t>, os dois grupos serão comparados. Para isso</w:t>
      </w:r>
      <w:r w:rsidRPr="002D2B8B">
        <w:rPr>
          <w:rFonts w:ascii="Arial" w:eastAsia="Times New Roman" w:hAnsi="Arial" w:cs="Arial"/>
          <w:color w:val="000000"/>
          <w:lang w:eastAsia="pt-BR"/>
        </w:rPr>
        <w:t xml:space="preserve">, a escala de resposta do questionário será reagrupada de forma nominal, sendo que </w:t>
      </w:r>
      <w:r w:rsidR="00EE135B" w:rsidRPr="002D2B8B">
        <w:rPr>
          <w:rFonts w:ascii="Arial" w:eastAsia="Times New Roman" w:hAnsi="Arial" w:cs="Arial"/>
          <w:color w:val="000000"/>
          <w:lang w:eastAsia="pt-BR"/>
        </w:rPr>
        <w:t>determinado</w:t>
      </w:r>
      <w:r w:rsidRPr="002D2B8B">
        <w:rPr>
          <w:rFonts w:ascii="Arial" w:eastAsia="Times New Roman" w:hAnsi="Arial" w:cs="Arial"/>
          <w:color w:val="000000"/>
          <w:lang w:eastAsia="pt-BR"/>
        </w:rPr>
        <w:t xml:space="preserve"> grau será equivalente a ausência e os demais graus serão equivalentes a presença. Os grupos serão comparados utilizando-se o Teste de Igualdade de Duas Proporções.</w:t>
      </w:r>
    </w:p>
    <w:p w14:paraId="2B4D4669" w14:textId="4FA34DF1" w:rsidR="00C6012C" w:rsidRPr="002D2B8B" w:rsidRDefault="00C6012C" w:rsidP="002D2B8B">
      <w:pPr>
        <w:spacing w:after="0" w:line="360" w:lineRule="auto"/>
        <w:ind w:firstLine="708"/>
        <w:jc w:val="both"/>
        <w:rPr>
          <w:rFonts w:ascii="Arial" w:eastAsia="Times New Roman" w:hAnsi="Arial" w:cs="Arial"/>
          <w:lang w:eastAsia="pt-BR"/>
        </w:rPr>
      </w:pPr>
      <w:r w:rsidRPr="002D2B8B">
        <w:rPr>
          <w:rFonts w:ascii="Arial" w:eastAsia="Times New Roman" w:hAnsi="Arial" w:cs="Arial"/>
          <w:color w:val="000000"/>
          <w:lang w:eastAsia="pt-BR"/>
        </w:rPr>
        <w:t xml:space="preserve">Para verificar a sensibilidade </w:t>
      </w:r>
      <w:r w:rsidR="00FB5B3C">
        <w:rPr>
          <w:rFonts w:ascii="Arial" w:eastAsia="Times New Roman" w:hAnsi="Arial" w:cs="Arial"/>
          <w:color w:val="000000"/>
          <w:lang w:eastAsia="pt-BR"/>
        </w:rPr>
        <w:t>à</w:t>
      </w:r>
      <w:r w:rsidRPr="002D2B8B">
        <w:rPr>
          <w:rFonts w:ascii="Arial" w:eastAsia="Times New Roman" w:hAnsi="Arial" w:cs="Arial"/>
          <w:color w:val="000000"/>
          <w:lang w:eastAsia="pt-BR"/>
        </w:rPr>
        <w:t xml:space="preserve"> mudança com tratamento, a sensibilidade será mensurada por meio da aplicação do questionário </w:t>
      </w:r>
      <w:r w:rsidR="00EE135B" w:rsidRPr="002D2B8B">
        <w:rPr>
          <w:rFonts w:ascii="Arial" w:eastAsia="Times New Roman" w:hAnsi="Arial" w:cs="Arial"/>
          <w:color w:val="000000"/>
          <w:lang w:eastAsia="pt-BR"/>
        </w:rPr>
        <w:t>Newcastle De Hipersensibilidade Laríngea</w:t>
      </w:r>
      <w:r w:rsidR="00D71C02" w:rsidRPr="002D2B8B">
        <w:rPr>
          <w:rFonts w:ascii="Arial" w:eastAsia="Times New Roman" w:hAnsi="Arial" w:cs="Arial"/>
          <w:color w:val="000000"/>
          <w:lang w:eastAsia="pt-BR"/>
        </w:rPr>
        <w:t xml:space="preserve"> </w:t>
      </w:r>
      <w:sdt>
        <w:sdtPr>
          <w:rPr>
            <w:rFonts w:ascii="Arial" w:eastAsia="Times New Roman" w:hAnsi="Arial" w:cs="Arial"/>
            <w:color w:val="000000"/>
            <w:lang w:eastAsia="pt-BR"/>
          </w:rPr>
          <w:tag w:val="MENDELEY_CITATION_v3_eyJjaXRhdGlvbklEIjoiTUVOREVMRVlfQ0lUQVRJT05fYjhjYTRiNGEtOTBhMy00MWFhLTg2YTEtOGQwM2E1MTVkOTRj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
          <w:id w:val="-1420714994"/>
          <w:placeholder>
            <w:docPart w:val="DefaultPlaceholder_-1854013440"/>
          </w:placeholder>
        </w:sdtPr>
        <w:sdtContent>
          <w:r w:rsidR="00056BA1" w:rsidRPr="00056BA1">
            <w:rPr>
              <w:rFonts w:ascii="Arial" w:eastAsia="Times New Roman" w:hAnsi="Arial" w:cs="Arial"/>
              <w:color w:val="000000"/>
              <w:lang w:eastAsia="pt-BR"/>
            </w:rPr>
            <w:t>(14)</w:t>
          </w:r>
        </w:sdtContent>
      </w:sdt>
      <w:r w:rsidRPr="002D2B8B">
        <w:rPr>
          <w:rFonts w:ascii="Arial" w:eastAsia="Times New Roman" w:hAnsi="Arial" w:cs="Arial"/>
          <w:color w:val="000000"/>
          <w:lang w:eastAsia="pt-BR"/>
        </w:rPr>
        <w:t xml:space="preserve">, antes e após oito sessões de terapia para </w:t>
      </w:r>
      <w:r w:rsidR="00FB5B3C">
        <w:rPr>
          <w:rFonts w:ascii="Arial" w:eastAsia="Times New Roman" w:hAnsi="Arial" w:cs="Arial"/>
          <w:color w:val="000000"/>
          <w:lang w:eastAsia="pt-BR"/>
        </w:rPr>
        <w:t>TCR</w:t>
      </w:r>
      <w:r w:rsidRPr="002D2B8B">
        <w:rPr>
          <w:rFonts w:ascii="Arial" w:eastAsia="Times New Roman" w:hAnsi="Arial" w:cs="Arial"/>
          <w:color w:val="000000"/>
          <w:lang w:eastAsia="pt-BR"/>
        </w:rPr>
        <w:t xml:space="preserve">, individual, adaptadas de acordo com as necessidades individuais de cada </w:t>
      </w:r>
      <w:r w:rsidR="00EE135B" w:rsidRPr="002D2B8B">
        <w:rPr>
          <w:rFonts w:ascii="Arial" w:eastAsia="Times New Roman" w:hAnsi="Arial" w:cs="Arial"/>
          <w:color w:val="000000"/>
          <w:lang w:eastAsia="pt-BR"/>
        </w:rPr>
        <w:t>participante da pesquisa</w:t>
      </w:r>
      <w:r w:rsidRPr="002D2B8B">
        <w:rPr>
          <w:rFonts w:ascii="Arial" w:eastAsia="Times New Roman" w:hAnsi="Arial" w:cs="Arial"/>
          <w:color w:val="000000"/>
          <w:lang w:eastAsia="pt-BR"/>
        </w:rPr>
        <w:t>, visto que a finalidade é apenas verificar se o instrumento é capaz de mensurar as mudanças no cotidiano dos indivíduos com a mudança da condição do paciente devido à reabilitação para T</w:t>
      </w:r>
      <w:r w:rsidR="00FB5B3C">
        <w:rPr>
          <w:rFonts w:ascii="Arial" w:eastAsia="Times New Roman" w:hAnsi="Arial" w:cs="Arial"/>
          <w:color w:val="000000"/>
          <w:lang w:eastAsia="pt-BR"/>
        </w:rPr>
        <w:t>CR</w:t>
      </w:r>
      <w:r w:rsidRPr="002D2B8B">
        <w:rPr>
          <w:rFonts w:ascii="Arial" w:eastAsia="Times New Roman" w:hAnsi="Arial" w:cs="Arial"/>
          <w:color w:val="000000"/>
          <w:lang w:eastAsia="pt-BR"/>
        </w:rPr>
        <w:t>.</w:t>
      </w:r>
    </w:p>
    <w:p w14:paraId="4E92F692" w14:textId="1BB40F05" w:rsidR="00C6012C" w:rsidRPr="002D2B8B" w:rsidRDefault="00C6012C" w:rsidP="002D2B8B">
      <w:pPr>
        <w:spacing w:after="0" w:line="360" w:lineRule="auto"/>
        <w:ind w:firstLine="708"/>
        <w:jc w:val="both"/>
        <w:rPr>
          <w:rFonts w:ascii="Arial" w:eastAsia="Times New Roman" w:hAnsi="Arial" w:cs="Arial"/>
          <w:color w:val="000000"/>
          <w:lang w:eastAsia="pt-BR"/>
        </w:rPr>
      </w:pPr>
      <w:r w:rsidRPr="002D2B8B">
        <w:rPr>
          <w:rFonts w:ascii="Arial" w:eastAsia="Times New Roman" w:hAnsi="Arial" w:cs="Arial"/>
          <w:color w:val="000000"/>
          <w:lang w:eastAsia="pt-BR"/>
        </w:rPr>
        <w:t xml:space="preserve">Será utilizado o </w:t>
      </w:r>
      <w:proofErr w:type="spellStart"/>
      <w:r w:rsidRPr="002D2B8B">
        <w:rPr>
          <w:rFonts w:ascii="Arial" w:eastAsia="Times New Roman" w:hAnsi="Arial" w:cs="Arial"/>
          <w:color w:val="000000"/>
          <w:lang w:eastAsia="pt-BR"/>
        </w:rPr>
        <w:t>Teste-T</w:t>
      </w:r>
      <w:proofErr w:type="spellEnd"/>
      <w:r w:rsidRPr="002D2B8B">
        <w:rPr>
          <w:rFonts w:ascii="Arial" w:eastAsia="Times New Roman" w:hAnsi="Arial" w:cs="Arial"/>
          <w:color w:val="000000"/>
          <w:lang w:eastAsia="pt-BR"/>
        </w:rPr>
        <w:t xml:space="preserve"> Pareado ou o Teste de </w:t>
      </w:r>
      <w:proofErr w:type="spellStart"/>
      <w:r w:rsidRPr="002D2B8B">
        <w:rPr>
          <w:rFonts w:ascii="Arial" w:eastAsia="Times New Roman" w:hAnsi="Arial" w:cs="Arial"/>
          <w:color w:val="000000"/>
          <w:lang w:eastAsia="pt-BR"/>
        </w:rPr>
        <w:t>Wilcoxon</w:t>
      </w:r>
      <w:proofErr w:type="spellEnd"/>
      <w:r w:rsidRPr="002D2B8B">
        <w:rPr>
          <w:rFonts w:ascii="Arial" w:eastAsia="Times New Roman" w:hAnsi="Arial" w:cs="Arial"/>
          <w:color w:val="000000"/>
          <w:lang w:eastAsia="pt-BR"/>
        </w:rPr>
        <w:t xml:space="preserve"> para a comparação dos dados do questionário nos dois momentos de avaliação, escolhido posteriormente em função da normalidade ou não na distribuição dos dados. </w:t>
      </w:r>
    </w:p>
    <w:p w14:paraId="65B0FE0B" w14:textId="520ED3EC" w:rsidR="00EC16D2" w:rsidRPr="002D2B8B" w:rsidRDefault="00EC16D2" w:rsidP="002D2B8B">
      <w:pPr>
        <w:spacing w:after="0" w:line="360" w:lineRule="auto"/>
        <w:ind w:firstLine="708"/>
        <w:jc w:val="both"/>
        <w:rPr>
          <w:rFonts w:ascii="Arial" w:eastAsia="Times New Roman" w:hAnsi="Arial" w:cs="Arial"/>
          <w:color w:val="000000"/>
          <w:lang w:eastAsia="pt-BR"/>
        </w:rPr>
      </w:pPr>
    </w:p>
    <w:p w14:paraId="3F36A543" w14:textId="77777777" w:rsidR="00EC16D2" w:rsidRPr="008F537F" w:rsidRDefault="00EC16D2" w:rsidP="002D2B8B">
      <w:pPr>
        <w:spacing w:after="0" w:line="360" w:lineRule="auto"/>
        <w:jc w:val="both"/>
        <w:rPr>
          <w:rFonts w:ascii="Arial" w:eastAsia="Times New Roman" w:hAnsi="Arial" w:cs="Arial"/>
          <w:color w:val="000000"/>
          <w:u w:val="single"/>
          <w:lang w:eastAsia="pt-BR"/>
        </w:rPr>
      </w:pPr>
      <w:r w:rsidRPr="008F537F">
        <w:rPr>
          <w:rFonts w:ascii="Arial" w:eastAsia="Times New Roman" w:hAnsi="Arial" w:cs="Arial"/>
          <w:color w:val="000000"/>
          <w:u w:val="single"/>
          <w:lang w:eastAsia="pt-BR"/>
        </w:rPr>
        <w:t>Estudo Primário 2 – Ensaio clínico randomizado</w:t>
      </w:r>
    </w:p>
    <w:p w14:paraId="2E6EC957" w14:textId="7718F558" w:rsidR="00EC16D2" w:rsidRPr="00A4360E" w:rsidRDefault="00EC16D2" w:rsidP="002D2B8B">
      <w:pPr>
        <w:spacing w:after="0" w:line="360" w:lineRule="auto"/>
        <w:ind w:firstLine="360"/>
        <w:jc w:val="both"/>
        <w:rPr>
          <w:rFonts w:ascii="Arial" w:eastAsia="Times New Roman" w:hAnsi="Arial" w:cs="Arial"/>
          <w:color w:val="000000"/>
          <w:lang w:eastAsia="pt-BR"/>
        </w:rPr>
      </w:pPr>
      <w:r w:rsidRPr="008F537F">
        <w:rPr>
          <w:rFonts w:ascii="Arial" w:eastAsia="Times New Roman" w:hAnsi="Arial" w:cs="Arial"/>
          <w:color w:val="000000"/>
          <w:lang w:eastAsia="pt-BR"/>
        </w:rPr>
        <w:t>O Ensaio Clínico Randomizado será triplo-cego de fase III para análise da eficácia e segurança dos protocolos terapêuticos utilizados pelos fonoaudiólogos nos casos de TCR. A estratégia PICO será: P - população com TCR; Intervenção com o Programa de Terapia para o Manejo da Tosse Crônica</w:t>
      </w:r>
      <w:r w:rsidR="009009D7" w:rsidRPr="008F537F">
        <w:rPr>
          <w:rFonts w:ascii="Arial" w:eastAsia="Times New Roman" w:hAnsi="Arial" w:cs="Arial"/>
          <w:color w:val="000000"/>
          <w:lang w:eastAsia="pt-BR"/>
        </w:rPr>
        <w:t xml:space="preserve"> </w:t>
      </w:r>
      <w:sdt>
        <w:sdtPr>
          <w:rPr>
            <w:rFonts w:ascii="Arial" w:eastAsia="Times New Roman" w:hAnsi="Arial" w:cs="Arial"/>
            <w:color w:val="000000"/>
            <w:lang w:eastAsia="pt-BR"/>
          </w:rPr>
          <w:tag w:val="MENDELEY_CITATION_v3_eyJjaXRhdGlvbklEIjoiTUVOREVMRVlfQ0lUQVRJT05fODIwOGQwMTgtOGVhMy00NDBjLTk4NWYtMTNiNDEwZGZhYjM0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
          <w:id w:val="420688772"/>
          <w:placeholder>
            <w:docPart w:val="DefaultPlaceholder_-1854013440"/>
          </w:placeholder>
        </w:sdtPr>
        <w:sdtContent>
          <w:r w:rsidR="00056BA1" w:rsidRPr="00056BA1">
            <w:rPr>
              <w:rFonts w:ascii="Arial" w:eastAsia="Times New Roman" w:hAnsi="Arial" w:cs="Arial"/>
              <w:color w:val="000000"/>
              <w:lang w:eastAsia="pt-BR"/>
            </w:rPr>
            <w:t>(21)</w:t>
          </w:r>
        </w:sdtContent>
      </w:sdt>
      <w:r w:rsidR="00A962A7" w:rsidRPr="008F537F">
        <w:rPr>
          <w:rFonts w:ascii="Arial" w:eastAsia="Times New Roman" w:hAnsi="Arial" w:cs="Arial"/>
          <w:color w:val="000000"/>
          <w:lang w:eastAsia="pt-BR"/>
        </w:rPr>
        <w:t xml:space="preserve"> presencial e com a utilização d</w:t>
      </w:r>
      <w:r w:rsidR="006B7BF2" w:rsidRPr="008F537F">
        <w:rPr>
          <w:rFonts w:ascii="Arial" w:eastAsia="Times New Roman" w:hAnsi="Arial" w:cs="Arial"/>
          <w:color w:val="000000"/>
          <w:lang w:eastAsia="pt-BR"/>
        </w:rPr>
        <w:t>o teleatendimento</w:t>
      </w:r>
      <w:r w:rsidRPr="008F537F">
        <w:rPr>
          <w:rFonts w:ascii="Arial" w:eastAsia="Times New Roman" w:hAnsi="Arial" w:cs="Arial"/>
          <w:color w:val="000000"/>
          <w:lang w:eastAsia="pt-BR"/>
        </w:rPr>
        <w:t xml:space="preserve">; Comparação com o </w:t>
      </w:r>
      <w:r w:rsidRPr="008F537F">
        <w:rPr>
          <w:rFonts w:ascii="Arial" w:eastAsia="Times New Roman" w:hAnsi="Arial" w:cs="Arial"/>
          <w:i/>
          <w:iCs/>
          <w:color w:val="000000"/>
          <w:lang w:eastAsia="pt-BR"/>
        </w:rPr>
        <w:t>SPEICH-C</w:t>
      </w:r>
      <w:sdt>
        <w:sdtPr>
          <w:rPr>
            <w:rFonts w:ascii="Arial" w:eastAsia="Times New Roman" w:hAnsi="Arial" w:cs="Arial"/>
            <w:iCs/>
            <w:color w:val="000000"/>
            <w:lang w:eastAsia="pt-BR"/>
          </w:rPr>
          <w:tag w:val="MENDELEY_CITATION_v3_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"/>
          <w:id w:val="1809057086"/>
          <w:placeholder>
            <w:docPart w:val="DefaultPlaceholder_-1854013440"/>
          </w:placeholder>
        </w:sdtPr>
        <w:sdtContent>
          <w:r w:rsidR="00056BA1" w:rsidRPr="00056BA1">
            <w:rPr>
              <w:rFonts w:ascii="Arial" w:eastAsia="Times New Roman" w:hAnsi="Arial" w:cs="Arial"/>
              <w:color w:val="000000"/>
            </w:rPr>
            <w:t>(22)</w:t>
          </w:r>
        </w:sdtContent>
      </w:sdt>
      <w:r w:rsidR="00A962A7" w:rsidRPr="008F537F">
        <w:rPr>
          <w:rFonts w:ascii="Arial" w:eastAsia="Times New Roman" w:hAnsi="Arial" w:cs="Arial"/>
          <w:iCs/>
          <w:color w:val="000000"/>
          <w:lang w:eastAsia="pt-BR"/>
        </w:rPr>
        <w:t xml:space="preserve"> </w:t>
      </w:r>
      <w:r w:rsidR="00A962A7" w:rsidRPr="008F537F">
        <w:rPr>
          <w:rFonts w:ascii="Arial" w:eastAsia="Times New Roman" w:hAnsi="Arial" w:cs="Arial"/>
          <w:color w:val="000000"/>
          <w:lang w:eastAsia="pt-BR"/>
        </w:rPr>
        <w:t xml:space="preserve">presencial e com a utilização </w:t>
      </w:r>
      <w:r w:rsidR="006B7BF2" w:rsidRPr="008F537F">
        <w:rPr>
          <w:rFonts w:ascii="Arial" w:eastAsia="Times New Roman" w:hAnsi="Arial" w:cs="Arial"/>
          <w:color w:val="000000"/>
          <w:lang w:eastAsia="pt-BR"/>
        </w:rPr>
        <w:t>do teleatendimento</w:t>
      </w:r>
      <w:r w:rsidRPr="008F537F">
        <w:rPr>
          <w:rFonts w:ascii="Arial" w:eastAsia="Times New Roman" w:hAnsi="Arial" w:cs="Arial"/>
          <w:color w:val="000000"/>
          <w:lang w:eastAsia="pt-BR"/>
        </w:rPr>
        <w:t xml:space="preserve">; </w:t>
      </w:r>
      <w:bookmarkStart w:id="5" w:name="_Hlk94377175"/>
      <w:r w:rsidRPr="008F537F">
        <w:rPr>
          <w:rFonts w:ascii="Arial" w:eastAsia="Times New Roman" w:hAnsi="Arial" w:cs="Arial"/>
          <w:color w:val="000000"/>
          <w:lang w:eastAsia="pt-BR"/>
        </w:rPr>
        <w:t>desfechos de autoavaliação,</w:t>
      </w:r>
      <w:r w:rsidRPr="00A4360E">
        <w:rPr>
          <w:rFonts w:ascii="Arial" w:eastAsia="Times New Roman" w:hAnsi="Arial" w:cs="Arial"/>
          <w:color w:val="000000"/>
          <w:lang w:eastAsia="pt-BR"/>
        </w:rPr>
        <w:t xml:space="preserve"> avaliação aerodinâmica e vocal. </w:t>
      </w:r>
      <w:bookmarkEnd w:id="5"/>
      <w:r w:rsidRPr="00A4360E">
        <w:rPr>
          <w:rFonts w:ascii="Arial" w:eastAsia="Times New Roman" w:hAnsi="Arial" w:cs="Arial"/>
          <w:color w:val="000000"/>
          <w:lang w:eastAsia="pt-BR"/>
        </w:rPr>
        <w:t xml:space="preserve">Seguirá a recomendação CONSORT </w:t>
      </w:r>
      <w:sdt>
        <w:sdtPr>
          <w:rPr>
            <w:rFonts w:ascii="Arial" w:eastAsia="Times New Roman" w:hAnsi="Arial" w:cs="Arial"/>
            <w:color w:val="000000"/>
            <w:lang w:eastAsia="pt-BR"/>
          </w:rPr>
          <w:tag w:val="MENDELEY_CITATION_v3_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"/>
          <w:id w:val="-139575950"/>
          <w:placeholder>
            <w:docPart w:val="DefaultPlaceholder_-1854013440"/>
          </w:placeholder>
        </w:sdtPr>
        <w:sdtContent>
          <w:r w:rsidR="00056BA1" w:rsidRPr="00056BA1">
            <w:rPr>
              <w:rFonts w:ascii="Arial" w:eastAsia="Times New Roman" w:hAnsi="Arial" w:cs="Arial"/>
              <w:color w:val="000000"/>
            </w:rPr>
            <w:t>(23)</w:t>
          </w:r>
        </w:sdtContent>
      </w:sdt>
      <w:r w:rsidRPr="00A4360E">
        <w:rPr>
          <w:rFonts w:ascii="Arial" w:eastAsia="Times New Roman" w:hAnsi="Arial" w:cs="Arial"/>
          <w:color w:val="000000"/>
          <w:lang w:eastAsia="pt-BR"/>
        </w:rPr>
        <w:t xml:space="preserve">. </w:t>
      </w:r>
    </w:p>
    <w:p w14:paraId="1A594630" w14:textId="65EF0D38" w:rsidR="00A04E30" w:rsidRPr="00A04E30" w:rsidRDefault="008B085D" w:rsidP="00A04E30">
      <w:pPr>
        <w:spacing w:after="0" w:line="360" w:lineRule="auto"/>
        <w:ind w:firstLine="360"/>
        <w:jc w:val="both"/>
        <w:rPr>
          <w:rFonts w:ascii="Arial" w:eastAsia="Times New Roman" w:hAnsi="Arial" w:cs="Arial"/>
          <w:color w:val="000000"/>
          <w:lang w:eastAsia="pt-BR"/>
        </w:rPr>
      </w:pPr>
      <w:r w:rsidRPr="00A4360E">
        <w:rPr>
          <w:rFonts w:ascii="Arial" w:eastAsia="Times New Roman" w:hAnsi="Arial" w:cs="Arial"/>
          <w:color w:val="000000"/>
          <w:lang w:eastAsia="pt-BR"/>
        </w:rPr>
        <w:t xml:space="preserve">Assim, este estudo terá três desfechos primários: a </w:t>
      </w:r>
      <w:r w:rsidRPr="000F0A4E">
        <w:rPr>
          <w:rFonts w:ascii="Arial" w:eastAsia="Times New Roman" w:hAnsi="Arial" w:cs="Arial"/>
          <w:lang w:eastAsia="pt-BR"/>
        </w:rPr>
        <w:t>autoavaliação</w:t>
      </w:r>
      <w:r w:rsidR="00D755C0" w:rsidRPr="000F0A4E">
        <w:rPr>
          <w:rFonts w:ascii="Arial" w:eastAsia="Times New Roman" w:hAnsi="Arial" w:cs="Arial"/>
          <w:lang w:eastAsia="pt-BR"/>
        </w:rPr>
        <w:t xml:space="preserve"> da tosse</w:t>
      </w:r>
      <w:r w:rsidRPr="000F0A4E">
        <w:rPr>
          <w:rFonts w:ascii="Arial" w:eastAsia="Times New Roman" w:hAnsi="Arial" w:cs="Arial"/>
          <w:lang w:eastAsia="pt-BR"/>
        </w:rPr>
        <w:t>, avaliação aerodinâmica e avaliação vocal.  Estas variáveis serão avaliad</w:t>
      </w:r>
      <w:r w:rsidRPr="00A4360E">
        <w:rPr>
          <w:rFonts w:ascii="Arial" w:eastAsia="Times New Roman" w:hAnsi="Arial" w:cs="Arial"/>
          <w:color w:val="000000"/>
          <w:lang w:eastAsia="pt-BR"/>
        </w:rPr>
        <w:t xml:space="preserve">as seguindo o mesmo </w:t>
      </w:r>
      <w:r w:rsidR="00FB5B3C" w:rsidRPr="00A4360E">
        <w:rPr>
          <w:rFonts w:ascii="Arial" w:eastAsia="Times New Roman" w:hAnsi="Arial" w:cs="Arial"/>
          <w:color w:val="000000"/>
          <w:lang w:eastAsia="pt-BR"/>
        </w:rPr>
        <w:lastRenderedPageBreak/>
        <w:t>procedimento em</w:t>
      </w:r>
      <w:r w:rsidRPr="00A4360E">
        <w:rPr>
          <w:rFonts w:ascii="Arial" w:eastAsia="Times New Roman" w:hAnsi="Arial" w:cs="Arial"/>
          <w:color w:val="000000"/>
          <w:lang w:eastAsia="pt-BR"/>
        </w:rPr>
        <w:t xml:space="preserve"> cinco momentos distintos, sendo: 15 dias antes da intervenção (T1), no dia de início de execução da intervenção (T2), imediatamente após a intervenção (T3), um mês após a intervenção (T4) e três meses após a intervenção (T5).</w:t>
      </w:r>
      <w:r w:rsidR="00D96C25" w:rsidRPr="00A4360E">
        <w:rPr>
          <w:rFonts w:ascii="Arial" w:eastAsia="Times New Roman" w:hAnsi="Arial" w:cs="Arial"/>
          <w:color w:val="000000"/>
          <w:lang w:eastAsia="pt-BR"/>
        </w:rPr>
        <w:t xml:space="preserve"> Para a avaliação foi elaborado um questionário (Anexo 9) pelos pesquisadores com os seguintes tópicos: dados de identificação, questionário fonoaudiológico que contemplou a autopercepção da voz e </w:t>
      </w:r>
      <w:r w:rsidR="00A63692" w:rsidRPr="00A4360E">
        <w:rPr>
          <w:rFonts w:ascii="Arial" w:eastAsia="Times New Roman" w:hAnsi="Arial" w:cs="Arial"/>
          <w:color w:val="000000"/>
          <w:lang w:eastAsia="pt-BR"/>
        </w:rPr>
        <w:t xml:space="preserve">serão aplicados </w:t>
      </w:r>
      <w:r w:rsidR="00D96C25" w:rsidRPr="00A4360E">
        <w:rPr>
          <w:rFonts w:ascii="Arial" w:eastAsia="Times New Roman" w:hAnsi="Arial" w:cs="Arial"/>
          <w:color w:val="000000"/>
          <w:lang w:eastAsia="pt-BR"/>
        </w:rPr>
        <w:t xml:space="preserve">os instrumentos </w:t>
      </w:r>
      <w:r w:rsidR="00A63692" w:rsidRPr="00A4360E">
        <w:rPr>
          <w:rFonts w:ascii="Arial" w:eastAsia="Times New Roman" w:hAnsi="Arial" w:cs="Arial"/>
          <w:color w:val="000000"/>
          <w:lang w:eastAsia="pt-BR"/>
        </w:rPr>
        <w:t xml:space="preserve">LCQ </w:t>
      </w:r>
      <w:sdt>
        <w:sdtPr>
          <w:rPr>
            <w:rFonts w:ascii="Arial" w:eastAsia="Times New Roman" w:hAnsi="Arial" w:cs="Arial"/>
            <w:color w:val="000000"/>
            <w:lang w:eastAsia="pt-BR"/>
          </w:rPr>
          <w:tag w:val="MENDELEY_CITATION_v3_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"/>
          <w:id w:val="388929260"/>
          <w:placeholder>
            <w:docPart w:val="5CF9CA7B65F14B67BEA5D740FFB85DBB"/>
          </w:placeholder>
        </w:sdtPr>
        <w:sdtContent>
          <w:r w:rsidR="00056BA1" w:rsidRPr="00056BA1">
            <w:rPr>
              <w:rFonts w:ascii="Arial" w:eastAsia="Times New Roman" w:hAnsi="Arial" w:cs="Arial"/>
              <w:color w:val="000000"/>
            </w:rPr>
            <w:t>(11)</w:t>
          </w:r>
        </w:sdtContent>
      </w:sdt>
      <w:r w:rsidR="00A63692" w:rsidRPr="00A4360E">
        <w:rPr>
          <w:rFonts w:ascii="Arial" w:eastAsia="Times New Roman" w:hAnsi="Arial" w:cs="Arial"/>
          <w:color w:val="000000"/>
          <w:lang w:eastAsia="pt-BR"/>
        </w:rPr>
        <w:t xml:space="preserve">  (Anexo 3), Índice de Severidade da Tosse </w:t>
      </w:r>
      <w:sdt>
        <w:sdtPr>
          <w:rPr>
            <w:rFonts w:ascii="Arial" w:eastAsia="Times New Roman" w:hAnsi="Arial" w:cs="Arial"/>
            <w:color w:val="000000"/>
            <w:lang w:eastAsia="pt-BR"/>
          </w:rPr>
          <w:tag w:val="MENDELEY_CITATION_v3_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jAuMDUuMDEwIiwiSVNTTiI6IjA4OTIxOTk3IiwiaXNzdWVkIjp7ImRhdGUtcGFydHMiOltbMjAyMCw2XV19LCJleHBhbmRlZEpvdXJuYWxUaXRsZSI6IkpvdXJuYWwgb2YgVm9pY2UifSwiaXNUZW1wb3JhcnkiOmZhbHNlfV19"/>
          <w:id w:val="959777065"/>
          <w:placeholder>
            <w:docPart w:val="5CF9CA7B65F14B67BEA5D740FFB85DBB"/>
          </w:placeholder>
        </w:sdtPr>
        <w:sdtContent>
          <w:r w:rsidR="00056BA1" w:rsidRPr="00056BA1">
            <w:rPr>
              <w:rFonts w:ascii="Arial" w:eastAsia="Times New Roman" w:hAnsi="Arial" w:cs="Arial"/>
              <w:color w:val="000000"/>
            </w:rPr>
            <w:t>(12)</w:t>
          </w:r>
        </w:sdtContent>
      </w:sdt>
      <w:r w:rsidR="00A63692" w:rsidRPr="00A4360E">
        <w:rPr>
          <w:rFonts w:ascii="Arial" w:eastAsia="Times New Roman" w:hAnsi="Arial" w:cs="Arial"/>
          <w:color w:val="000000"/>
          <w:lang w:eastAsia="pt-BR"/>
        </w:rPr>
        <w:t xml:space="preserve">  (Anexo 4), Índice de Desvantagem Vocal – Garganta </w:t>
      </w:r>
      <w:sdt>
        <w:sdtPr>
          <w:rPr>
            <w:rFonts w:ascii="Arial" w:eastAsia="Times New Roman" w:hAnsi="Arial" w:cs="Arial"/>
            <w:color w:val="000000"/>
            <w:lang w:eastAsia="pt-BR"/>
          </w:rPr>
          <w:tag w:val="MENDELEY_CITATION_v3_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"/>
          <w:id w:val="-1351254956"/>
          <w:placeholder>
            <w:docPart w:val="5CF9CA7B65F14B67BEA5D740FFB85DBB"/>
          </w:placeholder>
        </w:sdtPr>
        <w:sdtContent>
          <w:r w:rsidR="00056BA1" w:rsidRPr="00056BA1">
            <w:rPr>
              <w:rFonts w:ascii="Arial" w:eastAsia="Times New Roman" w:hAnsi="Arial" w:cs="Arial"/>
              <w:color w:val="000000"/>
            </w:rPr>
            <w:t>(13)</w:t>
          </w:r>
        </w:sdtContent>
      </w:sdt>
      <w:r w:rsidR="00A63692" w:rsidRPr="00A4360E">
        <w:rPr>
          <w:rFonts w:ascii="Arial" w:eastAsia="Times New Roman" w:hAnsi="Arial" w:cs="Arial"/>
          <w:color w:val="000000"/>
          <w:lang w:eastAsia="pt-BR"/>
        </w:rPr>
        <w:t xml:space="preserve">  (Anexo 5) e o Questionário Newcastle De Hipersensibilidade Laríngea </w:t>
      </w:r>
      <w:sdt>
        <w:sdtPr>
          <w:rPr>
            <w:rFonts w:ascii="Arial" w:eastAsia="Times New Roman" w:hAnsi="Arial" w:cs="Arial"/>
            <w:color w:val="000000"/>
            <w:lang w:eastAsia="pt-BR"/>
          </w:rPr>
          <w:tag w:val="MENDELEY_CITATION_v3_eyJjaXRhdGlvbklEIjoiTUVOREVMRVlfQ0lUQVRJT05fZTRmZDY2YjctZjcxYi00MDc3LWFhZWMtNDhlMGEwODY4ZGM4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
          <w:id w:val="-136875889"/>
          <w:placeholder>
            <w:docPart w:val="5CF9CA7B65F14B67BEA5D740FFB85DBB"/>
          </w:placeholder>
        </w:sdtPr>
        <w:sdtContent>
          <w:r w:rsidR="00056BA1" w:rsidRPr="00056BA1">
            <w:rPr>
              <w:rFonts w:ascii="Arial" w:eastAsia="Times New Roman" w:hAnsi="Arial" w:cs="Arial"/>
              <w:color w:val="000000"/>
            </w:rPr>
            <w:t>(14)</w:t>
          </w:r>
        </w:sdtContent>
      </w:sdt>
      <w:r w:rsidR="00A63692" w:rsidRPr="00A4360E">
        <w:rPr>
          <w:rFonts w:ascii="Arial" w:eastAsia="Times New Roman" w:hAnsi="Arial" w:cs="Arial"/>
          <w:color w:val="000000"/>
          <w:lang w:eastAsia="pt-BR"/>
        </w:rPr>
        <w:t xml:space="preserve">  (Anexo 6). Para a avaliação percepto-auditiva</w:t>
      </w:r>
      <w:r w:rsidR="007C18A5" w:rsidRPr="00A4360E">
        <w:rPr>
          <w:rFonts w:ascii="Arial" w:eastAsia="Times New Roman" w:hAnsi="Arial" w:cs="Arial"/>
          <w:color w:val="000000"/>
          <w:lang w:eastAsia="pt-BR"/>
        </w:rPr>
        <w:t xml:space="preserve"> vocal serão gravadas amostra </w:t>
      </w:r>
      <w:r w:rsidR="007C18A5" w:rsidRPr="000F0A4E">
        <w:rPr>
          <w:rFonts w:ascii="Arial" w:eastAsia="Times New Roman" w:hAnsi="Arial" w:cs="Arial"/>
          <w:lang w:eastAsia="pt-BR"/>
        </w:rPr>
        <w:t xml:space="preserve">de voz seguindo o roteiro de fala do </w:t>
      </w:r>
      <w:r w:rsidR="007C18A5" w:rsidRPr="000F0A4E">
        <w:rPr>
          <w:rFonts w:ascii="Arial" w:eastAsia="Times New Roman" w:hAnsi="Arial" w:cs="Arial"/>
          <w:i/>
          <w:iCs/>
          <w:lang w:eastAsia="pt-BR"/>
        </w:rPr>
        <w:t xml:space="preserve">Consensus </w:t>
      </w:r>
      <w:proofErr w:type="spellStart"/>
      <w:r w:rsidR="007C18A5" w:rsidRPr="000F0A4E">
        <w:rPr>
          <w:rFonts w:ascii="Arial" w:eastAsia="Times New Roman" w:hAnsi="Arial" w:cs="Arial"/>
          <w:i/>
          <w:iCs/>
          <w:lang w:eastAsia="pt-BR"/>
        </w:rPr>
        <w:t>Auditory</w:t>
      </w:r>
      <w:proofErr w:type="spellEnd"/>
      <w:r w:rsidR="007C18A5" w:rsidRPr="000F0A4E">
        <w:rPr>
          <w:rFonts w:ascii="Arial" w:eastAsia="Times New Roman" w:hAnsi="Arial" w:cs="Arial"/>
          <w:i/>
          <w:iCs/>
          <w:lang w:eastAsia="pt-BR"/>
        </w:rPr>
        <w:t xml:space="preserve">-Perceptual </w:t>
      </w:r>
      <w:proofErr w:type="spellStart"/>
      <w:r w:rsidR="007C18A5" w:rsidRPr="000F0A4E">
        <w:rPr>
          <w:rFonts w:ascii="Arial" w:eastAsia="Times New Roman" w:hAnsi="Arial" w:cs="Arial"/>
          <w:i/>
          <w:iCs/>
          <w:lang w:eastAsia="pt-BR"/>
        </w:rPr>
        <w:t>Evaluation</w:t>
      </w:r>
      <w:proofErr w:type="spellEnd"/>
      <w:r w:rsidR="007C18A5" w:rsidRPr="000F0A4E">
        <w:rPr>
          <w:rFonts w:ascii="Arial" w:eastAsia="Times New Roman" w:hAnsi="Arial" w:cs="Arial"/>
          <w:i/>
          <w:iCs/>
          <w:lang w:eastAsia="pt-BR"/>
        </w:rPr>
        <w:t xml:space="preserve"> </w:t>
      </w:r>
      <w:proofErr w:type="spellStart"/>
      <w:r w:rsidR="007C18A5" w:rsidRPr="000F0A4E">
        <w:rPr>
          <w:rFonts w:ascii="Arial" w:eastAsia="Times New Roman" w:hAnsi="Arial" w:cs="Arial"/>
          <w:i/>
          <w:iCs/>
          <w:lang w:eastAsia="pt-BR"/>
        </w:rPr>
        <w:t>of</w:t>
      </w:r>
      <w:proofErr w:type="spellEnd"/>
      <w:r w:rsidR="007C18A5" w:rsidRPr="000F0A4E">
        <w:rPr>
          <w:rFonts w:ascii="Arial" w:eastAsia="Times New Roman" w:hAnsi="Arial" w:cs="Arial"/>
          <w:i/>
          <w:iCs/>
          <w:lang w:eastAsia="pt-BR"/>
        </w:rPr>
        <w:t xml:space="preserve"> Voice</w:t>
      </w:r>
      <w:r w:rsidR="00CC0413" w:rsidRPr="000F0A4E">
        <w:rPr>
          <w:rFonts w:ascii="Arial" w:eastAsia="Times New Roman" w:hAnsi="Arial" w:cs="Arial"/>
          <w:lang w:eastAsia="pt-BR"/>
        </w:rPr>
        <w:t xml:space="preserve"> – CAPE-V</w:t>
      </w:r>
      <w:r w:rsidR="00A4360E" w:rsidRPr="000F0A4E">
        <w:rPr>
          <w:rFonts w:ascii="Arial" w:eastAsia="Times New Roman" w:hAnsi="Arial" w:cs="Arial"/>
          <w:i/>
          <w:iCs/>
          <w:lang w:eastAsia="pt-BR"/>
        </w:rPr>
        <w:t xml:space="preserve"> </w:t>
      </w:r>
      <w:sdt>
        <w:sdtPr>
          <w:rPr>
            <w:rFonts w:ascii="Arial" w:eastAsia="Times New Roman" w:hAnsi="Arial" w:cs="Arial"/>
            <w:iCs/>
            <w:color w:val="000000"/>
            <w:lang w:eastAsia="pt-BR"/>
          </w:rPr>
          <w:tag w:val="MENDELEY_CITATION_v3_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"/>
          <w:id w:val="-1014607549"/>
          <w:placeholder>
            <w:docPart w:val="DefaultPlaceholder_-1854013440"/>
          </w:placeholder>
        </w:sdtPr>
        <w:sdtContent>
          <w:r w:rsidR="00056BA1" w:rsidRPr="00056BA1">
            <w:rPr>
              <w:rFonts w:ascii="Arial" w:eastAsia="Times New Roman" w:hAnsi="Arial" w:cs="Arial"/>
              <w:iCs/>
              <w:color w:val="000000"/>
              <w:lang w:eastAsia="pt-BR"/>
            </w:rPr>
            <w:t>(24)</w:t>
          </w:r>
        </w:sdtContent>
      </w:sdt>
      <w:r w:rsidR="00B3652C" w:rsidRPr="000F0A4E">
        <w:rPr>
          <w:rFonts w:ascii="Arial" w:eastAsia="Times New Roman" w:hAnsi="Arial" w:cs="Arial"/>
          <w:iCs/>
          <w:lang w:eastAsia="pt-BR"/>
        </w:rPr>
        <w:t xml:space="preserve"> e os parâmetros analisados serão rugosidade, </w:t>
      </w:r>
      <w:proofErr w:type="spellStart"/>
      <w:r w:rsidR="00B3652C" w:rsidRPr="000F0A4E">
        <w:rPr>
          <w:rFonts w:ascii="Arial" w:eastAsia="Times New Roman" w:hAnsi="Arial" w:cs="Arial"/>
          <w:iCs/>
          <w:lang w:eastAsia="pt-BR"/>
        </w:rPr>
        <w:t>soprosidade</w:t>
      </w:r>
      <w:proofErr w:type="spellEnd"/>
      <w:r w:rsidR="00B3652C" w:rsidRPr="000F0A4E">
        <w:rPr>
          <w:rFonts w:ascii="Arial" w:eastAsia="Times New Roman" w:hAnsi="Arial" w:cs="Arial"/>
          <w:iCs/>
          <w:lang w:eastAsia="pt-BR"/>
        </w:rPr>
        <w:t xml:space="preserve"> e tensão</w:t>
      </w:r>
      <w:r w:rsidR="007C18A5" w:rsidRPr="000F0A4E">
        <w:rPr>
          <w:rFonts w:ascii="Arial" w:eastAsia="Times New Roman" w:hAnsi="Arial" w:cs="Arial"/>
          <w:lang w:eastAsia="pt-BR"/>
        </w:rPr>
        <w:t xml:space="preserve">. </w:t>
      </w:r>
      <w:r w:rsidR="00E002C6" w:rsidRPr="000F0A4E">
        <w:rPr>
          <w:rFonts w:ascii="Arial" w:eastAsia="Times New Roman" w:hAnsi="Arial" w:cs="Arial"/>
          <w:lang w:eastAsia="pt-BR"/>
        </w:rPr>
        <w:t xml:space="preserve">A avaliação vocal será </w:t>
      </w:r>
      <w:r w:rsidR="00E002C6" w:rsidRPr="00A4360E">
        <w:rPr>
          <w:rFonts w:ascii="Arial" w:eastAsia="Times New Roman" w:hAnsi="Arial" w:cs="Arial"/>
          <w:color w:val="000000"/>
          <w:lang w:eastAsia="pt-BR"/>
        </w:rPr>
        <w:t>realizada por três fonoaudiólog</w:t>
      </w:r>
      <w:r w:rsidR="00804D0C" w:rsidRPr="00A4360E">
        <w:rPr>
          <w:rFonts w:ascii="Arial" w:eastAsia="Times New Roman" w:hAnsi="Arial" w:cs="Arial"/>
          <w:color w:val="000000"/>
          <w:lang w:eastAsia="pt-BR"/>
        </w:rPr>
        <w:t>o</w:t>
      </w:r>
      <w:r w:rsidR="00E002C6" w:rsidRPr="00A4360E">
        <w:rPr>
          <w:rFonts w:ascii="Arial" w:eastAsia="Times New Roman" w:hAnsi="Arial" w:cs="Arial"/>
          <w:color w:val="000000"/>
          <w:lang w:eastAsia="pt-BR"/>
        </w:rPr>
        <w:t>s especialistas em voz com experiência clínica igual ou superior a cinco anos.</w:t>
      </w:r>
      <w:r w:rsidR="00777AA8">
        <w:rPr>
          <w:rFonts w:ascii="Arial" w:eastAsia="Times New Roman" w:hAnsi="Arial" w:cs="Arial"/>
          <w:color w:val="000000"/>
          <w:lang w:eastAsia="pt-BR"/>
        </w:rPr>
        <w:t xml:space="preserve"> </w:t>
      </w:r>
    </w:p>
    <w:p w14:paraId="07B1BE13" w14:textId="1366AEEC" w:rsidR="00B47B75" w:rsidRPr="008F537F" w:rsidRDefault="00A04E30" w:rsidP="00A04E30">
      <w:pPr>
        <w:spacing w:after="0" w:line="360" w:lineRule="auto"/>
        <w:ind w:firstLine="360"/>
        <w:jc w:val="both"/>
        <w:rPr>
          <w:rFonts w:ascii="Arial" w:eastAsia="Times New Roman" w:hAnsi="Arial" w:cs="Arial"/>
          <w:color w:val="000000"/>
          <w:lang w:eastAsia="pt-BR"/>
        </w:rPr>
      </w:pPr>
      <w:r w:rsidRPr="008F537F">
        <w:rPr>
          <w:rFonts w:ascii="Arial" w:eastAsia="Times New Roman" w:hAnsi="Arial" w:cs="Arial"/>
          <w:color w:val="000000"/>
          <w:lang w:eastAsia="pt-BR"/>
        </w:rPr>
        <w:t xml:space="preserve">A gravação da amostra vocal será padronizada e seguirá a calibração do programa </w:t>
      </w:r>
      <w:proofErr w:type="spellStart"/>
      <w:r w:rsidRPr="008F537F">
        <w:rPr>
          <w:rFonts w:ascii="Arial" w:eastAsia="Times New Roman" w:hAnsi="Arial" w:cs="Arial"/>
          <w:color w:val="000000"/>
          <w:lang w:eastAsia="pt-BR"/>
        </w:rPr>
        <w:t>FonoView</w:t>
      </w:r>
      <w:proofErr w:type="spellEnd"/>
      <w:r w:rsidRPr="008F537F">
        <w:rPr>
          <w:rFonts w:ascii="Arial" w:eastAsia="Times New Roman" w:hAnsi="Arial" w:cs="Arial"/>
          <w:color w:val="000000"/>
          <w:lang w:eastAsia="pt-BR"/>
        </w:rPr>
        <w:t xml:space="preserve"> 2.0 com microfone unidirecional (</w:t>
      </w:r>
      <w:proofErr w:type="spellStart"/>
      <w:r w:rsidRPr="008F537F">
        <w:rPr>
          <w:rFonts w:ascii="Arial" w:eastAsia="Times New Roman" w:hAnsi="Arial" w:cs="Arial"/>
          <w:color w:val="000000"/>
          <w:lang w:eastAsia="pt-BR"/>
        </w:rPr>
        <w:t>Karsect</w:t>
      </w:r>
      <w:proofErr w:type="spellEnd"/>
      <w:r w:rsidRPr="008F537F">
        <w:rPr>
          <w:rFonts w:ascii="Arial" w:eastAsia="Times New Roman" w:hAnsi="Arial" w:cs="Arial"/>
          <w:color w:val="000000"/>
          <w:lang w:eastAsia="pt-BR"/>
        </w:rPr>
        <w:t xml:space="preserve"> HT-9), posicionado a 45º e a uma distância de 5cm em relação à boca. O microfone será conectado a uma placa de som externa (</w:t>
      </w:r>
      <w:r w:rsidRPr="008F537F">
        <w:rPr>
          <w:rFonts w:ascii="Arial" w:eastAsia="Times New Roman" w:hAnsi="Arial" w:cs="Arial"/>
          <w:i/>
          <w:iCs/>
          <w:color w:val="000000"/>
          <w:lang w:eastAsia="pt-BR"/>
        </w:rPr>
        <w:t xml:space="preserve">Andrea </w:t>
      </w:r>
      <w:proofErr w:type="spellStart"/>
      <w:r w:rsidRPr="008F537F">
        <w:rPr>
          <w:rFonts w:ascii="Arial" w:eastAsia="Times New Roman" w:hAnsi="Arial" w:cs="Arial"/>
          <w:i/>
          <w:iCs/>
          <w:color w:val="000000"/>
          <w:lang w:eastAsia="pt-BR"/>
        </w:rPr>
        <w:t>PureAudio</w:t>
      </w:r>
      <w:proofErr w:type="spellEnd"/>
      <w:r w:rsidRPr="008F537F">
        <w:rPr>
          <w:rFonts w:ascii="Arial" w:eastAsia="Times New Roman" w:hAnsi="Arial" w:cs="Arial"/>
          <w:color w:val="000000"/>
          <w:lang w:eastAsia="pt-BR"/>
        </w:rPr>
        <w:t>) com tecnologia para a redução de ruídos.</w:t>
      </w:r>
    </w:p>
    <w:p w14:paraId="3060A671" w14:textId="3816C94C" w:rsidR="00A63692" w:rsidRPr="00A1168E" w:rsidRDefault="00A04E30" w:rsidP="00A04E30">
      <w:pPr>
        <w:spacing w:after="0" w:line="360" w:lineRule="auto"/>
        <w:ind w:firstLine="360"/>
        <w:jc w:val="both"/>
        <w:rPr>
          <w:rFonts w:ascii="Arial" w:eastAsia="Times New Roman" w:hAnsi="Arial" w:cs="Arial"/>
          <w:color w:val="000000"/>
          <w:lang w:eastAsia="pt-BR"/>
        </w:rPr>
      </w:pPr>
      <w:r w:rsidRPr="008F537F">
        <w:rPr>
          <w:rFonts w:ascii="Arial" w:eastAsia="Times New Roman" w:hAnsi="Arial" w:cs="Arial"/>
          <w:color w:val="000000"/>
          <w:lang w:eastAsia="pt-BR"/>
        </w:rPr>
        <w:t xml:space="preserve">As gravações </w:t>
      </w:r>
      <w:r w:rsidR="006B7BF2" w:rsidRPr="008F537F">
        <w:rPr>
          <w:rFonts w:ascii="Arial" w:eastAsia="Times New Roman" w:hAnsi="Arial" w:cs="Arial"/>
          <w:color w:val="000000"/>
          <w:lang w:eastAsia="pt-BR"/>
        </w:rPr>
        <w:t xml:space="preserve">realizadas pelo teleatendimento </w:t>
      </w:r>
      <w:r w:rsidRPr="008F537F">
        <w:rPr>
          <w:rFonts w:ascii="Arial" w:eastAsia="Times New Roman" w:hAnsi="Arial" w:cs="Arial"/>
          <w:color w:val="000000"/>
          <w:lang w:eastAsia="pt-BR"/>
        </w:rPr>
        <w:t>utilizar</w:t>
      </w:r>
      <w:r w:rsidR="006B7BF2" w:rsidRPr="008F537F">
        <w:rPr>
          <w:rFonts w:ascii="Arial" w:eastAsia="Times New Roman" w:hAnsi="Arial" w:cs="Arial"/>
          <w:color w:val="000000"/>
          <w:lang w:eastAsia="pt-BR"/>
        </w:rPr>
        <w:t>ão</w:t>
      </w:r>
      <w:r w:rsidRPr="008F537F">
        <w:rPr>
          <w:rFonts w:ascii="Arial" w:eastAsia="Times New Roman" w:hAnsi="Arial" w:cs="Arial"/>
          <w:color w:val="000000"/>
          <w:lang w:eastAsia="pt-BR"/>
        </w:rPr>
        <w:t xml:space="preserve"> a plataforma </w:t>
      </w:r>
      <w:r w:rsidRPr="008F537F">
        <w:rPr>
          <w:rFonts w:ascii="Arial" w:eastAsia="Times New Roman" w:hAnsi="Arial" w:cs="Arial"/>
          <w:i/>
          <w:iCs/>
          <w:color w:val="000000"/>
          <w:lang w:eastAsia="pt-BR"/>
        </w:rPr>
        <w:t>Zoom meeting</w:t>
      </w:r>
      <w:r w:rsidRPr="008F537F">
        <w:rPr>
          <w:rFonts w:ascii="Arial" w:eastAsia="Times New Roman" w:hAnsi="Arial" w:cs="Arial"/>
          <w:color w:val="000000"/>
          <w:lang w:eastAsia="pt-BR"/>
        </w:rPr>
        <w:t xml:space="preserve">, na versão </w:t>
      </w:r>
      <w:r w:rsidR="002E355C" w:rsidRPr="008F537F">
        <w:rPr>
          <w:rFonts w:ascii="Arial" w:eastAsia="Times New Roman" w:hAnsi="Arial" w:cs="Arial"/>
          <w:color w:val="000000"/>
          <w:lang w:eastAsia="pt-BR"/>
        </w:rPr>
        <w:t xml:space="preserve">5.8.3 de </w:t>
      </w:r>
      <w:r w:rsidR="00B47B75" w:rsidRPr="008F537F">
        <w:rPr>
          <w:rFonts w:ascii="Arial" w:eastAsia="Times New Roman" w:hAnsi="Arial" w:cs="Arial"/>
          <w:color w:val="000000"/>
          <w:lang w:eastAsia="pt-BR"/>
        </w:rPr>
        <w:t>uso particular que atende aos protocolos de segurança de dados necessários para o atendimento seguro</w:t>
      </w:r>
      <w:r w:rsidR="002E355C" w:rsidRPr="008F537F">
        <w:rPr>
          <w:rFonts w:ascii="Arial" w:eastAsia="Times New Roman" w:hAnsi="Arial" w:cs="Arial"/>
          <w:color w:val="000000"/>
          <w:lang w:eastAsia="pt-BR"/>
        </w:rPr>
        <w:t xml:space="preserve">. </w:t>
      </w:r>
      <w:r w:rsidR="00B47B75" w:rsidRPr="008F537F">
        <w:rPr>
          <w:rFonts w:ascii="Arial" w:eastAsia="Times New Roman" w:hAnsi="Arial" w:cs="Arial"/>
          <w:color w:val="000000"/>
          <w:lang w:eastAsia="pt-BR"/>
        </w:rPr>
        <w:t xml:space="preserve">As gravações das amostras de voz serão realizadas de forma síncrona no computador do participante da pesquisa concomitante em dois modos distintos. O primeiro se refere à gravação na plataforma Zoom Meeting e o segundo por meio do Software </w:t>
      </w:r>
      <w:proofErr w:type="spellStart"/>
      <w:r w:rsidR="00B47B75" w:rsidRPr="008F537F">
        <w:rPr>
          <w:rFonts w:ascii="Arial" w:eastAsia="Times New Roman" w:hAnsi="Arial" w:cs="Arial"/>
          <w:i/>
          <w:iCs/>
          <w:color w:val="000000"/>
          <w:lang w:eastAsia="pt-BR"/>
        </w:rPr>
        <w:t>Audacity</w:t>
      </w:r>
      <w:proofErr w:type="spellEnd"/>
      <w:r w:rsidR="00B47B75" w:rsidRPr="008F537F">
        <w:rPr>
          <w:rFonts w:ascii="Arial" w:eastAsia="Times New Roman" w:hAnsi="Arial" w:cs="Arial"/>
          <w:i/>
          <w:iCs/>
          <w:color w:val="000000"/>
          <w:lang w:eastAsia="pt-BR"/>
        </w:rPr>
        <w:t>,</w:t>
      </w:r>
      <w:r w:rsidR="00B47B75" w:rsidRPr="008F537F">
        <w:rPr>
          <w:rFonts w:ascii="Arial" w:eastAsia="Times New Roman" w:hAnsi="Arial" w:cs="Arial"/>
          <w:color w:val="000000"/>
          <w:lang w:eastAsia="pt-BR"/>
        </w:rPr>
        <w:t xml:space="preserve"> versão 3.1.3. </w:t>
      </w:r>
      <w:r w:rsidR="00A1168E" w:rsidRPr="008F537F">
        <w:rPr>
          <w:rFonts w:ascii="Arial" w:eastAsia="Times New Roman" w:hAnsi="Arial" w:cs="Arial"/>
          <w:color w:val="000000"/>
          <w:lang w:eastAsia="pt-BR"/>
        </w:rPr>
        <w:t>As amostras serão verificadas</w:t>
      </w:r>
      <w:r w:rsidR="00B47B75" w:rsidRPr="008F537F">
        <w:rPr>
          <w:rFonts w:ascii="Arial" w:eastAsia="Times New Roman" w:hAnsi="Arial" w:cs="Arial"/>
          <w:color w:val="000000"/>
          <w:lang w:eastAsia="pt-BR"/>
        </w:rPr>
        <w:t xml:space="preserve"> </w:t>
      </w:r>
      <w:r w:rsidR="00A1168E" w:rsidRPr="008F537F">
        <w:rPr>
          <w:rFonts w:ascii="Arial" w:eastAsia="Times New Roman" w:hAnsi="Arial" w:cs="Arial"/>
          <w:color w:val="000000"/>
          <w:lang w:eastAsia="pt-BR"/>
        </w:rPr>
        <w:t xml:space="preserve">com o </w:t>
      </w:r>
      <w:r w:rsidR="00A1168E" w:rsidRPr="008F537F">
        <w:rPr>
          <w:rFonts w:ascii="Arial" w:eastAsia="Times New Roman" w:hAnsi="Arial" w:cs="Arial"/>
          <w:i/>
          <w:iCs/>
          <w:color w:val="000000"/>
          <w:lang w:eastAsia="pt-BR"/>
        </w:rPr>
        <w:t xml:space="preserve">plug-in </w:t>
      </w:r>
      <w:proofErr w:type="spellStart"/>
      <w:r w:rsidR="00A1168E" w:rsidRPr="008F537F">
        <w:rPr>
          <w:rFonts w:ascii="Arial" w:eastAsia="Times New Roman" w:hAnsi="Arial" w:cs="Arial"/>
          <w:i/>
          <w:iCs/>
          <w:color w:val="000000"/>
          <w:lang w:eastAsia="pt-BR"/>
        </w:rPr>
        <w:t>Phonanium</w:t>
      </w:r>
      <w:proofErr w:type="spellEnd"/>
      <w:r w:rsidR="00A1168E" w:rsidRPr="008F537F">
        <w:rPr>
          <w:rFonts w:ascii="Arial" w:eastAsia="Times New Roman" w:hAnsi="Arial" w:cs="Arial"/>
          <w:i/>
          <w:iCs/>
          <w:color w:val="000000"/>
          <w:lang w:eastAsia="pt-BR"/>
        </w:rPr>
        <w:t xml:space="preserve"> </w:t>
      </w:r>
      <w:r w:rsidR="00A1168E" w:rsidRPr="008F537F">
        <w:rPr>
          <w:rFonts w:ascii="Arial" w:eastAsia="Times New Roman" w:hAnsi="Arial" w:cs="Arial"/>
          <w:color w:val="000000"/>
          <w:lang w:eastAsia="pt-BR"/>
        </w:rPr>
        <w:t>que tem como objetivo identificar a interferência do ruído de fundo nas gravações. Este procedimento irá garantir a qualidade da amostra de voz para posterior avaliação dos juízes.</w:t>
      </w:r>
      <w:r w:rsidR="00A1168E">
        <w:rPr>
          <w:rFonts w:ascii="Arial" w:eastAsia="Times New Roman" w:hAnsi="Arial" w:cs="Arial"/>
          <w:color w:val="000000"/>
          <w:lang w:eastAsia="pt-BR"/>
        </w:rPr>
        <w:t xml:space="preserve">  </w:t>
      </w:r>
    </w:p>
    <w:p w14:paraId="71EC749B" w14:textId="44F5BBEC" w:rsidR="00D115E6" w:rsidRPr="000F0A4E" w:rsidRDefault="00E002C6" w:rsidP="002D2B8B">
      <w:pPr>
        <w:spacing w:after="0" w:line="360" w:lineRule="auto"/>
        <w:ind w:firstLine="360"/>
        <w:jc w:val="both"/>
        <w:rPr>
          <w:rFonts w:ascii="Arial" w:eastAsia="Times New Roman" w:hAnsi="Arial" w:cs="Arial"/>
          <w:lang w:eastAsia="pt-BR"/>
        </w:rPr>
      </w:pPr>
      <w:r w:rsidRPr="002D2B8B">
        <w:rPr>
          <w:rFonts w:ascii="Arial" w:eastAsia="Times New Roman" w:hAnsi="Arial" w:cs="Arial"/>
          <w:color w:val="000000"/>
          <w:lang w:eastAsia="pt-BR"/>
        </w:rPr>
        <w:t xml:space="preserve">Para </w:t>
      </w:r>
      <w:r w:rsidRPr="000F0A4E">
        <w:rPr>
          <w:rFonts w:ascii="Arial" w:eastAsia="Times New Roman" w:hAnsi="Arial" w:cs="Arial"/>
          <w:lang w:eastAsia="pt-BR"/>
        </w:rPr>
        <w:t>avaliar as medidas aerodinâmicas serão calculadas a relação entre</w:t>
      </w:r>
      <w:r w:rsidR="00CC0413" w:rsidRPr="000F0A4E">
        <w:rPr>
          <w:rFonts w:ascii="Arial" w:eastAsia="Times New Roman" w:hAnsi="Arial" w:cs="Arial"/>
          <w:lang w:eastAsia="pt-BR"/>
        </w:rPr>
        <w:t xml:space="preserve"> os tempos máximos da emissão dos sons</w:t>
      </w:r>
      <w:r w:rsidRPr="000F0A4E">
        <w:rPr>
          <w:rFonts w:ascii="Arial" w:eastAsia="Times New Roman" w:hAnsi="Arial" w:cs="Arial"/>
          <w:lang w:eastAsia="pt-BR"/>
        </w:rPr>
        <w:t xml:space="preserve"> /s/ e /z/</w:t>
      </w:r>
      <w:r w:rsidR="00BB5374" w:rsidRPr="000F0A4E">
        <w:rPr>
          <w:rFonts w:ascii="Arial" w:eastAsia="Times New Roman" w:hAnsi="Arial" w:cs="Arial"/>
          <w:lang w:eastAsia="pt-BR"/>
        </w:rPr>
        <w:t xml:space="preserve"> e o </w:t>
      </w:r>
      <w:r w:rsidR="00804D0C" w:rsidRPr="000F0A4E">
        <w:rPr>
          <w:rFonts w:ascii="Arial" w:eastAsia="Times New Roman" w:hAnsi="Arial" w:cs="Arial"/>
          <w:lang w:eastAsia="pt-BR"/>
        </w:rPr>
        <w:t>T</w:t>
      </w:r>
      <w:r w:rsidR="00BB5374" w:rsidRPr="000F0A4E">
        <w:rPr>
          <w:rFonts w:ascii="Arial" w:eastAsia="Times New Roman" w:hAnsi="Arial" w:cs="Arial"/>
          <w:lang w:eastAsia="pt-BR"/>
        </w:rPr>
        <w:t xml:space="preserve">empo </w:t>
      </w:r>
      <w:r w:rsidR="00804D0C" w:rsidRPr="000F0A4E">
        <w:rPr>
          <w:rFonts w:ascii="Arial" w:eastAsia="Times New Roman" w:hAnsi="Arial" w:cs="Arial"/>
          <w:lang w:eastAsia="pt-BR"/>
        </w:rPr>
        <w:t>M</w:t>
      </w:r>
      <w:r w:rsidR="00BB5374" w:rsidRPr="000F0A4E">
        <w:rPr>
          <w:rFonts w:ascii="Arial" w:eastAsia="Times New Roman" w:hAnsi="Arial" w:cs="Arial"/>
          <w:lang w:eastAsia="pt-BR"/>
        </w:rPr>
        <w:t xml:space="preserve">áximo de </w:t>
      </w:r>
      <w:r w:rsidR="00804D0C" w:rsidRPr="000F0A4E">
        <w:rPr>
          <w:rFonts w:ascii="Arial" w:eastAsia="Times New Roman" w:hAnsi="Arial" w:cs="Arial"/>
          <w:lang w:eastAsia="pt-BR"/>
        </w:rPr>
        <w:t>F</w:t>
      </w:r>
      <w:r w:rsidR="00BB5374" w:rsidRPr="000F0A4E">
        <w:rPr>
          <w:rFonts w:ascii="Arial" w:eastAsia="Times New Roman" w:hAnsi="Arial" w:cs="Arial"/>
          <w:lang w:eastAsia="pt-BR"/>
        </w:rPr>
        <w:t>onação com a vogal sustentada /a/.</w:t>
      </w:r>
    </w:p>
    <w:p w14:paraId="6B2EEBD0" w14:textId="4804F382" w:rsidR="00EC16D2" w:rsidRPr="002D2B8B" w:rsidRDefault="00EC16D2" w:rsidP="007864B4">
      <w:pPr>
        <w:spacing w:after="0" w:line="360" w:lineRule="auto"/>
        <w:ind w:firstLine="360"/>
        <w:jc w:val="both"/>
        <w:rPr>
          <w:rFonts w:ascii="Arial" w:eastAsia="Times New Roman" w:hAnsi="Arial" w:cs="Arial"/>
          <w:color w:val="000000"/>
          <w:lang w:eastAsia="pt-BR"/>
        </w:rPr>
      </w:pPr>
      <w:r w:rsidRPr="000F0A4E">
        <w:rPr>
          <w:rFonts w:ascii="Arial" w:eastAsia="Times New Roman" w:hAnsi="Arial" w:cs="Arial"/>
          <w:lang w:eastAsia="pt-BR"/>
        </w:rPr>
        <w:t xml:space="preserve">Farão parte deste </w:t>
      </w:r>
      <w:r w:rsidRPr="008F537F">
        <w:rPr>
          <w:rFonts w:ascii="Arial" w:eastAsia="Times New Roman" w:hAnsi="Arial" w:cs="Arial"/>
          <w:lang w:eastAsia="pt-BR"/>
        </w:rPr>
        <w:t xml:space="preserve">estudo </w:t>
      </w:r>
      <w:r w:rsidR="007864B4" w:rsidRPr="008F537F">
        <w:rPr>
          <w:rFonts w:ascii="Arial" w:eastAsia="Times New Roman" w:hAnsi="Arial" w:cs="Arial"/>
          <w:lang w:eastAsia="pt-BR"/>
        </w:rPr>
        <w:t>seis</w:t>
      </w:r>
      <w:r w:rsidRPr="008F537F">
        <w:rPr>
          <w:rFonts w:ascii="Arial" w:eastAsia="Times New Roman" w:hAnsi="Arial" w:cs="Arial"/>
          <w:lang w:eastAsia="pt-BR"/>
        </w:rPr>
        <w:t xml:space="preserve"> fonoaudiólogas com experiência clínica em terapia vocal em no mínimo cinco anos</w:t>
      </w:r>
      <w:r w:rsidRPr="008F537F">
        <w:rPr>
          <w:rFonts w:ascii="Arial" w:eastAsia="Times New Roman" w:hAnsi="Arial" w:cs="Arial"/>
          <w:color w:val="000000"/>
          <w:lang w:eastAsia="pt-BR"/>
        </w:rPr>
        <w:t>, o que poderá contribuir com a imparcialidade na coleta de dados por meio da intervenção proposta. As fonoaudiólogas serão identificadas como F1, F2</w:t>
      </w:r>
      <w:r w:rsidR="003C5CD2" w:rsidRPr="008F537F">
        <w:rPr>
          <w:rFonts w:ascii="Arial" w:eastAsia="Times New Roman" w:hAnsi="Arial" w:cs="Arial"/>
          <w:color w:val="000000"/>
          <w:lang w:eastAsia="pt-BR"/>
        </w:rPr>
        <w:t>,</w:t>
      </w:r>
      <w:r w:rsidRPr="008F537F">
        <w:rPr>
          <w:rFonts w:ascii="Arial" w:eastAsia="Times New Roman" w:hAnsi="Arial" w:cs="Arial"/>
          <w:color w:val="000000"/>
          <w:lang w:eastAsia="pt-BR"/>
        </w:rPr>
        <w:t xml:space="preserve"> F3</w:t>
      </w:r>
      <w:r w:rsidR="007864B4" w:rsidRPr="008F537F">
        <w:rPr>
          <w:rFonts w:ascii="Arial" w:eastAsia="Times New Roman" w:hAnsi="Arial" w:cs="Arial"/>
          <w:color w:val="000000"/>
          <w:lang w:eastAsia="pt-BR"/>
        </w:rPr>
        <w:t xml:space="preserve">, F4, F5 e </w:t>
      </w:r>
      <w:r w:rsidR="003C5CD2" w:rsidRPr="008F537F">
        <w:rPr>
          <w:rFonts w:ascii="Arial" w:eastAsia="Times New Roman" w:hAnsi="Arial" w:cs="Arial"/>
          <w:color w:val="000000"/>
          <w:lang w:eastAsia="pt-BR"/>
        </w:rPr>
        <w:t>F</w:t>
      </w:r>
      <w:r w:rsidR="007864B4" w:rsidRPr="008F537F">
        <w:rPr>
          <w:rFonts w:ascii="Arial" w:eastAsia="Times New Roman" w:hAnsi="Arial" w:cs="Arial"/>
          <w:color w:val="000000"/>
          <w:lang w:eastAsia="pt-BR"/>
        </w:rPr>
        <w:t>6</w:t>
      </w:r>
      <w:r w:rsidRPr="008F537F">
        <w:rPr>
          <w:rFonts w:ascii="Arial" w:eastAsia="Times New Roman" w:hAnsi="Arial" w:cs="Arial"/>
          <w:color w:val="000000"/>
          <w:lang w:eastAsia="pt-BR"/>
        </w:rPr>
        <w:t xml:space="preserve">. A F1 será responsável </w:t>
      </w:r>
      <w:r w:rsidR="003C5CD2" w:rsidRPr="008F537F">
        <w:rPr>
          <w:rFonts w:ascii="Arial" w:eastAsia="Times New Roman" w:hAnsi="Arial" w:cs="Arial"/>
          <w:color w:val="000000"/>
          <w:lang w:eastAsia="pt-BR"/>
        </w:rPr>
        <w:t>pelo recrutamento e avaliação</w:t>
      </w:r>
      <w:r w:rsidRPr="008F537F">
        <w:rPr>
          <w:rFonts w:ascii="Arial" w:eastAsia="Times New Roman" w:hAnsi="Arial" w:cs="Arial"/>
          <w:color w:val="000000"/>
          <w:lang w:eastAsia="pt-BR"/>
        </w:rPr>
        <w:t xml:space="preserve"> dos participantes da pesquisa</w:t>
      </w:r>
      <w:r w:rsidR="00A962A7" w:rsidRPr="008F537F">
        <w:rPr>
          <w:rFonts w:ascii="Arial" w:eastAsia="Times New Roman" w:hAnsi="Arial" w:cs="Arial"/>
          <w:color w:val="000000"/>
          <w:lang w:eastAsia="pt-BR"/>
        </w:rPr>
        <w:t xml:space="preserve"> presencial </w:t>
      </w:r>
      <w:r w:rsidR="006B7BF2" w:rsidRPr="008F537F">
        <w:rPr>
          <w:rFonts w:ascii="Arial" w:eastAsia="Times New Roman" w:hAnsi="Arial" w:cs="Arial"/>
          <w:color w:val="000000"/>
          <w:lang w:eastAsia="pt-BR"/>
        </w:rPr>
        <w:t>por teleatendimento</w:t>
      </w:r>
      <w:r w:rsidR="003C5CD2" w:rsidRPr="008F537F">
        <w:rPr>
          <w:rFonts w:ascii="Arial" w:eastAsia="Times New Roman" w:hAnsi="Arial" w:cs="Arial"/>
          <w:color w:val="000000"/>
          <w:lang w:eastAsia="pt-BR"/>
        </w:rPr>
        <w:t>, F2 será responsável pela randomização e alocação aleatória dos pa</w:t>
      </w:r>
      <w:r w:rsidR="00804D0C" w:rsidRPr="008F537F">
        <w:rPr>
          <w:rFonts w:ascii="Arial" w:eastAsia="Times New Roman" w:hAnsi="Arial" w:cs="Arial"/>
          <w:color w:val="000000"/>
          <w:lang w:eastAsia="pt-BR"/>
        </w:rPr>
        <w:t>rticipantes</w:t>
      </w:r>
      <w:r w:rsidRPr="008F537F">
        <w:rPr>
          <w:rFonts w:ascii="Arial" w:eastAsia="Times New Roman" w:hAnsi="Arial" w:cs="Arial"/>
          <w:color w:val="000000"/>
          <w:lang w:eastAsia="pt-BR"/>
        </w:rPr>
        <w:t xml:space="preserve"> nos grupos de intervenção,</w:t>
      </w:r>
      <w:r w:rsidR="003C5CD2" w:rsidRPr="008F537F">
        <w:rPr>
          <w:rFonts w:ascii="Arial" w:eastAsia="Times New Roman" w:hAnsi="Arial" w:cs="Arial"/>
          <w:color w:val="000000"/>
          <w:lang w:eastAsia="pt-BR"/>
        </w:rPr>
        <w:t xml:space="preserve"> </w:t>
      </w:r>
      <w:r w:rsidRPr="008F537F">
        <w:rPr>
          <w:rFonts w:ascii="Arial" w:eastAsia="Times New Roman" w:hAnsi="Arial" w:cs="Arial"/>
          <w:color w:val="000000"/>
          <w:lang w:eastAsia="pt-BR"/>
        </w:rPr>
        <w:t>F</w:t>
      </w:r>
      <w:r w:rsidR="003C5CD2" w:rsidRPr="008F537F">
        <w:rPr>
          <w:rFonts w:ascii="Arial" w:eastAsia="Times New Roman" w:hAnsi="Arial" w:cs="Arial"/>
          <w:color w:val="000000"/>
          <w:lang w:eastAsia="pt-BR"/>
        </w:rPr>
        <w:t>3</w:t>
      </w:r>
      <w:r w:rsidR="007864B4" w:rsidRPr="008F537F">
        <w:rPr>
          <w:rFonts w:ascii="Arial" w:eastAsia="Times New Roman" w:hAnsi="Arial" w:cs="Arial"/>
          <w:color w:val="000000"/>
          <w:lang w:eastAsia="pt-BR"/>
        </w:rPr>
        <w:t xml:space="preserve"> e F4</w:t>
      </w:r>
      <w:r w:rsidRPr="008F537F">
        <w:rPr>
          <w:rFonts w:ascii="Arial" w:eastAsia="Times New Roman" w:hAnsi="Arial" w:cs="Arial"/>
          <w:color w:val="000000"/>
          <w:lang w:eastAsia="pt-BR"/>
        </w:rPr>
        <w:t xml:space="preserve"> ser</w:t>
      </w:r>
      <w:r w:rsidR="007864B4" w:rsidRPr="008F537F">
        <w:rPr>
          <w:rFonts w:ascii="Arial" w:eastAsia="Times New Roman" w:hAnsi="Arial" w:cs="Arial"/>
          <w:color w:val="000000"/>
          <w:lang w:eastAsia="pt-BR"/>
        </w:rPr>
        <w:t>ão</w:t>
      </w:r>
      <w:r w:rsidRPr="008F537F">
        <w:rPr>
          <w:rFonts w:ascii="Arial" w:eastAsia="Times New Roman" w:hAnsi="Arial" w:cs="Arial"/>
          <w:color w:val="000000"/>
          <w:lang w:eastAsia="pt-BR"/>
        </w:rPr>
        <w:t xml:space="preserve"> </w:t>
      </w:r>
      <w:r w:rsidR="007864B4" w:rsidRPr="008F537F">
        <w:rPr>
          <w:rFonts w:ascii="Arial" w:eastAsia="Times New Roman" w:hAnsi="Arial" w:cs="Arial"/>
          <w:color w:val="000000"/>
          <w:lang w:eastAsia="pt-BR"/>
        </w:rPr>
        <w:t>responsáveis</w:t>
      </w:r>
      <w:r w:rsidRPr="008F537F">
        <w:rPr>
          <w:rFonts w:ascii="Arial" w:eastAsia="Times New Roman" w:hAnsi="Arial" w:cs="Arial"/>
          <w:color w:val="000000"/>
          <w:lang w:eastAsia="pt-BR"/>
        </w:rPr>
        <w:t xml:space="preserve"> pela aplicação do Programa de Terapia para Manejo da Tosse Crônica</w:t>
      </w:r>
      <w:sdt>
        <w:sdtPr>
          <w:rPr>
            <w:rFonts w:ascii="Arial" w:eastAsia="Times New Roman" w:hAnsi="Arial" w:cs="Arial"/>
            <w:color w:val="000000"/>
            <w:lang w:eastAsia="pt-BR"/>
          </w:rPr>
          <w:tag w:val="MENDELEY_CITATION_v3_eyJjaXRhdGlvbklEIjoiTUVOREVMRVlfQ0lUQVRJT05fNzEzNTJkNmUtYTg2ZS00YzFjLTg3OWUtNDBiMTRiMGFlZGVm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
          <w:id w:val="62390731"/>
          <w:placeholder>
            <w:docPart w:val="DefaultPlaceholder_-1854013440"/>
          </w:placeholder>
        </w:sdtPr>
        <w:sdtContent>
          <w:r w:rsidR="00056BA1" w:rsidRPr="00056BA1">
            <w:rPr>
              <w:rFonts w:ascii="Arial" w:eastAsia="Times New Roman" w:hAnsi="Arial" w:cs="Arial"/>
              <w:color w:val="000000"/>
              <w:lang w:eastAsia="pt-BR"/>
            </w:rPr>
            <w:t>(21)</w:t>
          </w:r>
        </w:sdtContent>
      </w:sdt>
      <w:r w:rsidRPr="008F537F">
        <w:rPr>
          <w:rFonts w:ascii="Arial" w:eastAsia="Times New Roman" w:hAnsi="Arial" w:cs="Arial"/>
          <w:color w:val="000000"/>
          <w:lang w:eastAsia="pt-BR"/>
        </w:rPr>
        <w:t xml:space="preserve"> (Quadro 1)</w:t>
      </w:r>
      <w:r w:rsidR="007864B4" w:rsidRPr="008F537F">
        <w:rPr>
          <w:rFonts w:ascii="Arial" w:eastAsia="Times New Roman" w:hAnsi="Arial" w:cs="Arial"/>
          <w:color w:val="000000"/>
          <w:lang w:eastAsia="pt-BR"/>
        </w:rPr>
        <w:t xml:space="preserve"> presencial e </w:t>
      </w:r>
      <w:r w:rsidR="006B7BF2" w:rsidRPr="008F537F">
        <w:rPr>
          <w:rFonts w:ascii="Arial" w:eastAsia="Times New Roman" w:hAnsi="Arial" w:cs="Arial"/>
          <w:color w:val="000000"/>
          <w:lang w:eastAsia="pt-BR"/>
        </w:rPr>
        <w:t>por meio do teleatendimento</w:t>
      </w:r>
      <w:r w:rsidR="007864B4" w:rsidRPr="008F537F">
        <w:rPr>
          <w:rFonts w:ascii="Arial" w:eastAsia="Times New Roman" w:hAnsi="Arial" w:cs="Arial"/>
          <w:color w:val="000000"/>
          <w:lang w:eastAsia="pt-BR"/>
        </w:rPr>
        <w:t xml:space="preserve"> respectivamente</w:t>
      </w:r>
      <w:r w:rsidRPr="008F537F">
        <w:rPr>
          <w:rFonts w:ascii="Arial" w:eastAsia="Times New Roman" w:hAnsi="Arial" w:cs="Arial"/>
          <w:color w:val="000000"/>
          <w:lang w:eastAsia="pt-BR"/>
        </w:rPr>
        <w:t xml:space="preserve"> e F</w:t>
      </w:r>
      <w:r w:rsidR="007864B4" w:rsidRPr="008F537F">
        <w:rPr>
          <w:rFonts w:ascii="Arial" w:eastAsia="Times New Roman" w:hAnsi="Arial" w:cs="Arial"/>
          <w:color w:val="000000"/>
          <w:lang w:eastAsia="pt-BR"/>
        </w:rPr>
        <w:t>5 e F6</w:t>
      </w:r>
      <w:r w:rsidRPr="008F537F">
        <w:rPr>
          <w:rFonts w:ascii="Arial" w:eastAsia="Times New Roman" w:hAnsi="Arial" w:cs="Arial"/>
          <w:color w:val="000000"/>
          <w:lang w:eastAsia="pt-BR"/>
        </w:rPr>
        <w:t xml:space="preserve"> ir</w:t>
      </w:r>
      <w:r w:rsidR="007864B4" w:rsidRPr="008F537F">
        <w:rPr>
          <w:rFonts w:ascii="Arial" w:eastAsia="Times New Roman" w:hAnsi="Arial" w:cs="Arial"/>
          <w:color w:val="000000"/>
          <w:lang w:eastAsia="pt-BR"/>
        </w:rPr>
        <w:t>ão</w:t>
      </w:r>
      <w:r w:rsidRPr="008F537F">
        <w:rPr>
          <w:rFonts w:ascii="Arial" w:eastAsia="Times New Roman" w:hAnsi="Arial" w:cs="Arial"/>
          <w:color w:val="000000"/>
          <w:lang w:eastAsia="pt-BR"/>
        </w:rPr>
        <w:t xml:space="preserve"> aplicar o </w:t>
      </w:r>
      <w:proofErr w:type="spellStart"/>
      <w:r w:rsidRPr="008F537F">
        <w:rPr>
          <w:rFonts w:ascii="Arial" w:eastAsia="Times New Roman" w:hAnsi="Arial" w:cs="Arial"/>
          <w:i/>
          <w:iCs/>
          <w:color w:val="000000"/>
          <w:lang w:eastAsia="pt-BR"/>
        </w:rPr>
        <w:t>Pathology</w:t>
      </w:r>
      <w:proofErr w:type="spellEnd"/>
      <w:r w:rsidRPr="008F537F">
        <w:rPr>
          <w:rFonts w:ascii="Arial" w:eastAsia="Times New Roman" w:hAnsi="Arial" w:cs="Arial"/>
          <w:i/>
          <w:iCs/>
          <w:color w:val="000000"/>
          <w:lang w:eastAsia="pt-BR"/>
        </w:rPr>
        <w:t xml:space="preserve"> </w:t>
      </w:r>
      <w:proofErr w:type="spellStart"/>
      <w:r w:rsidRPr="008F537F">
        <w:rPr>
          <w:rFonts w:ascii="Arial" w:eastAsia="Times New Roman" w:hAnsi="Arial" w:cs="Arial"/>
          <w:i/>
          <w:iCs/>
          <w:color w:val="000000"/>
          <w:lang w:eastAsia="pt-BR"/>
        </w:rPr>
        <w:t>Intervention</w:t>
      </w:r>
      <w:proofErr w:type="spellEnd"/>
      <w:r w:rsidRPr="008F537F">
        <w:rPr>
          <w:rFonts w:ascii="Arial" w:eastAsia="Times New Roman" w:hAnsi="Arial" w:cs="Arial"/>
          <w:i/>
          <w:iCs/>
          <w:color w:val="000000"/>
          <w:lang w:eastAsia="pt-BR"/>
        </w:rPr>
        <w:t xml:space="preserve"> </w:t>
      </w:r>
      <w:proofErr w:type="spellStart"/>
      <w:r w:rsidRPr="008F537F">
        <w:rPr>
          <w:rFonts w:ascii="Arial" w:eastAsia="Times New Roman" w:hAnsi="Arial" w:cs="Arial"/>
          <w:i/>
          <w:iCs/>
          <w:color w:val="000000"/>
          <w:lang w:eastAsia="pt-BR"/>
        </w:rPr>
        <w:t>Program</w:t>
      </w:r>
      <w:proofErr w:type="spellEnd"/>
      <w:r w:rsidRPr="008F537F">
        <w:rPr>
          <w:rFonts w:ascii="Arial" w:eastAsia="Times New Roman" w:hAnsi="Arial" w:cs="Arial"/>
          <w:i/>
          <w:iCs/>
          <w:color w:val="000000"/>
          <w:lang w:eastAsia="pt-BR"/>
        </w:rPr>
        <w:t xml:space="preserve"> for </w:t>
      </w:r>
      <w:proofErr w:type="spellStart"/>
      <w:r w:rsidRPr="008F537F">
        <w:rPr>
          <w:rFonts w:ascii="Arial" w:eastAsia="Times New Roman" w:hAnsi="Arial" w:cs="Arial"/>
          <w:i/>
          <w:iCs/>
          <w:color w:val="000000"/>
          <w:lang w:eastAsia="pt-BR"/>
        </w:rPr>
        <w:t>CHronic</w:t>
      </w:r>
      <w:proofErr w:type="spellEnd"/>
      <w:r w:rsidRPr="008F537F">
        <w:rPr>
          <w:rFonts w:ascii="Arial" w:eastAsia="Times New Roman" w:hAnsi="Arial" w:cs="Arial"/>
          <w:i/>
          <w:iCs/>
          <w:color w:val="000000"/>
          <w:lang w:eastAsia="pt-BR"/>
        </w:rPr>
        <w:t xml:space="preserve"> </w:t>
      </w:r>
      <w:proofErr w:type="spellStart"/>
      <w:r w:rsidRPr="008F537F">
        <w:rPr>
          <w:rFonts w:ascii="Arial" w:eastAsia="Times New Roman" w:hAnsi="Arial" w:cs="Arial"/>
          <w:i/>
          <w:iCs/>
          <w:color w:val="000000"/>
          <w:lang w:eastAsia="pt-BR"/>
        </w:rPr>
        <w:t>Cough</w:t>
      </w:r>
      <w:proofErr w:type="spellEnd"/>
      <w:r w:rsidRPr="008F537F">
        <w:rPr>
          <w:rFonts w:ascii="Arial" w:eastAsia="Times New Roman" w:hAnsi="Arial" w:cs="Arial"/>
          <w:color w:val="000000"/>
          <w:lang w:eastAsia="pt-BR"/>
        </w:rPr>
        <w:t xml:space="preserve"> (</w:t>
      </w:r>
      <w:proofErr w:type="spellStart"/>
      <w:r w:rsidRPr="008F537F">
        <w:rPr>
          <w:rFonts w:ascii="Arial" w:eastAsia="Times New Roman" w:hAnsi="Arial" w:cs="Arial"/>
          <w:color w:val="000000"/>
          <w:lang w:eastAsia="pt-BR"/>
        </w:rPr>
        <w:t>SPEech</w:t>
      </w:r>
      <w:proofErr w:type="spellEnd"/>
      <w:r w:rsidRPr="008F537F">
        <w:rPr>
          <w:rFonts w:ascii="Arial" w:eastAsia="Times New Roman" w:hAnsi="Arial" w:cs="Arial"/>
          <w:color w:val="000000"/>
          <w:lang w:eastAsia="pt-BR"/>
        </w:rPr>
        <w:t>-C)</w:t>
      </w:r>
      <w:sdt>
        <w:sdtPr>
          <w:rPr>
            <w:rFonts w:ascii="Arial" w:eastAsia="Times New Roman" w:hAnsi="Arial" w:cs="Arial"/>
            <w:color w:val="000000"/>
            <w:lang w:eastAsia="pt-BR"/>
          </w:rPr>
          <w:tag w:val="MENDELEY_CITATION_v3_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"/>
          <w:id w:val="211631617"/>
          <w:placeholder>
            <w:docPart w:val="DefaultPlaceholder_-1854013440"/>
          </w:placeholder>
        </w:sdtPr>
        <w:sdtContent>
          <w:r w:rsidR="00056BA1" w:rsidRPr="00056BA1">
            <w:rPr>
              <w:rFonts w:eastAsia="Times New Roman"/>
              <w:color w:val="000000"/>
            </w:rPr>
            <w:t>(22)</w:t>
          </w:r>
        </w:sdtContent>
      </w:sdt>
      <w:r w:rsidR="00B42CC4" w:rsidRPr="008F537F">
        <w:rPr>
          <w:rFonts w:ascii="Arial" w:eastAsia="Times New Roman" w:hAnsi="Arial" w:cs="Arial"/>
          <w:color w:val="000000"/>
          <w:lang w:eastAsia="pt-BR"/>
        </w:rPr>
        <w:t xml:space="preserve"> adaptado</w:t>
      </w:r>
      <w:r w:rsidRPr="008F537F">
        <w:rPr>
          <w:rFonts w:ascii="Arial" w:eastAsia="Times New Roman" w:hAnsi="Arial" w:cs="Arial"/>
          <w:color w:val="000000"/>
          <w:lang w:eastAsia="pt-BR"/>
        </w:rPr>
        <w:t xml:space="preserve"> (Quadro</w:t>
      </w:r>
      <w:r w:rsidR="00B42CC4" w:rsidRPr="008F537F">
        <w:rPr>
          <w:rFonts w:ascii="Arial" w:eastAsia="Times New Roman" w:hAnsi="Arial" w:cs="Arial"/>
          <w:color w:val="000000"/>
          <w:lang w:eastAsia="pt-BR"/>
        </w:rPr>
        <w:t>s</w:t>
      </w:r>
      <w:r w:rsidRPr="008F537F">
        <w:rPr>
          <w:rFonts w:ascii="Arial" w:eastAsia="Times New Roman" w:hAnsi="Arial" w:cs="Arial"/>
          <w:color w:val="000000"/>
          <w:lang w:eastAsia="pt-BR"/>
        </w:rPr>
        <w:t xml:space="preserve"> 2</w:t>
      </w:r>
      <w:r w:rsidR="00B42CC4" w:rsidRPr="008F537F">
        <w:rPr>
          <w:rFonts w:ascii="Arial" w:eastAsia="Times New Roman" w:hAnsi="Arial" w:cs="Arial"/>
          <w:color w:val="000000"/>
          <w:lang w:eastAsia="pt-BR"/>
        </w:rPr>
        <w:t xml:space="preserve"> e 3</w:t>
      </w:r>
      <w:r w:rsidRPr="008F537F">
        <w:rPr>
          <w:rFonts w:ascii="Arial" w:eastAsia="Times New Roman" w:hAnsi="Arial" w:cs="Arial"/>
          <w:color w:val="000000"/>
          <w:lang w:eastAsia="pt-BR"/>
        </w:rPr>
        <w:t>)</w:t>
      </w:r>
      <w:r w:rsidR="007864B4" w:rsidRPr="008F537F">
        <w:rPr>
          <w:rFonts w:ascii="Arial" w:eastAsia="Times New Roman" w:hAnsi="Arial" w:cs="Arial"/>
          <w:color w:val="000000"/>
          <w:lang w:eastAsia="pt-BR"/>
        </w:rPr>
        <w:t xml:space="preserve"> presencial e utilizando </w:t>
      </w:r>
      <w:r w:rsidR="006B7BF2" w:rsidRPr="008F537F">
        <w:rPr>
          <w:rFonts w:ascii="Arial" w:eastAsia="Times New Roman" w:hAnsi="Arial" w:cs="Arial"/>
          <w:color w:val="000000"/>
          <w:lang w:eastAsia="pt-BR"/>
        </w:rPr>
        <w:t>o teleatendimento</w:t>
      </w:r>
      <w:r w:rsidRPr="008F537F">
        <w:rPr>
          <w:rFonts w:ascii="Arial" w:eastAsia="Times New Roman" w:hAnsi="Arial" w:cs="Arial"/>
          <w:color w:val="000000"/>
          <w:lang w:eastAsia="pt-BR"/>
        </w:rPr>
        <w:t xml:space="preserve">.  </w:t>
      </w:r>
      <w:r w:rsidR="003C5CD2" w:rsidRPr="008F537F">
        <w:rPr>
          <w:rFonts w:ascii="Arial" w:eastAsia="Times New Roman" w:hAnsi="Arial" w:cs="Arial"/>
          <w:color w:val="000000"/>
          <w:lang w:eastAsia="pt-BR"/>
        </w:rPr>
        <w:t>As fonoaudiólogas serão cegadas quanto aos demais</w:t>
      </w:r>
      <w:r w:rsidR="003C5CD2" w:rsidRPr="002D2B8B">
        <w:rPr>
          <w:rFonts w:ascii="Arial" w:eastAsia="Times New Roman" w:hAnsi="Arial" w:cs="Arial"/>
          <w:color w:val="000000"/>
          <w:lang w:eastAsia="pt-BR"/>
        </w:rPr>
        <w:t xml:space="preserve"> procedimentos de pesquisa que não sejam de sua própria função.</w:t>
      </w:r>
    </w:p>
    <w:p w14:paraId="028B30AC" w14:textId="77777777" w:rsidR="003C5CD2" w:rsidRPr="002D2B8B" w:rsidRDefault="003C5CD2" w:rsidP="002D2B8B">
      <w:pPr>
        <w:spacing w:after="0" w:line="360" w:lineRule="auto"/>
        <w:ind w:firstLine="360"/>
        <w:jc w:val="both"/>
        <w:rPr>
          <w:rFonts w:ascii="Arial" w:eastAsia="Times New Roman" w:hAnsi="Arial" w:cs="Arial"/>
          <w:color w:val="000000"/>
          <w:lang w:eastAsia="pt-BR"/>
        </w:rPr>
      </w:pPr>
    </w:p>
    <w:p w14:paraId="02198945" w14:textId="46653E39" w:rsidR="00EC16D2" w:rsidRPr="002D2B8B" w:rsidRDefault="00EC16D2" w:rsidP="002D2B8B">
      <w:pPr>
        <w:spacing w:after="0" w:line="360" w:lineRule="auto"/>
        <w:jc w:val="both"/>
        <w:rPr>
          <w:rFonts w:ascii="Arial" w:eastAsia="Times New Roman" w:hAnsi="Arial" w:cs="Arial"/>
          <w:color w:val="000000"/>
          <w:lang w:eastAsia="pt-BR"/>
        </w:rPr>
      </w:pPr>
      <w:r w:rsidRPr="002D2B8B">
        <w:rPr>
          <w:rFonts w:ascii="Arial" w:eastAsia="Times New Roman" w:hAnsi="Arial" w:cs="Arial"/>
          <w:color w:val="000000"/>
          <w:lang w:eastAsia="pt-BR"/>
        </w:rPr>
        <w:t xml:space="preserve">Quadro 1 </w:t>
      </w:r>
      <w:r w:rsidR="00B42CC4" w:rsidRPr="002D2B8B">
        <w:rPr>
          <w:rFonts w:ascii="Arial" w:eastAsia="Times New Roman" w:hAnsi="Arial" w:cs="Arial"/>
          <w:color w:val="000000"/>
          <w:lang w:eastAsia="pt-BR"/>
        </w:rPr>
        <w:t>- Descrição</w:t>
      </w:r>
      <w:r w:rsidRPr="002D2B8B">
        <w:rPr>
          <w:rFonts w:ascii="Arial" w:eastAsia="Times New Roman" w:hAnsi="Arial" w:cs="Arial"/>
          <w:color w:val="000000"/>
          <w:lang w:eastAsia="pt-BR"/>
        </w:rPr>
        <w:t xml:space="preserve"> da execução do Programa de Terapia para Manejo da Tosse Crônica</w:t>
      </w:r>
    </w:p>
    <w:p w14:paraId="770A235D" w14:textId="77777777" w:rsidR="00C6012C" w:rsidRPr="00125831" w:rsidRDefault="00C6012C" w:rsidP="00563B29">
      <w:pPr>
        <w:spacing w:after="0" w:line="360" w:lineRule="auto"/>
        <w:rPr>
          <w:rFonts w:ascii="Arial" w:eastAsia="Times New Roman" w:hAnsi="Arial" w:cs="Arial"/>
          <w:lang w:eastAsia="pt-BR"/>
        </w:rPr>
      </w:pPr>
    </w:p>
    <w:tbl>
      <w:tblPr>
        <w:tblStyle w:val="TableNormal"/>
        <w:tblpPr w:leftFromText="141" w:rightFromText="141" w:vertAnchor="text" w:horzAnchor="margin" w:tblpXSpec="center" w:tblpY="135"/>
        <w:tblW w:w="10194"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789"/>
        <w:gridCol w:w="1353"/>
        <w:gridCol w:w="3941"/>
        <w:gridCol w:w="4111"/>
      </w:tblGrid>
      <w:tr w:rsidR="00EC16D2" w:rsidRPr="00804D0C" w14:paraId="02800761" w14:textId="77777777" w:rsidTr="00EC16D2">
        <w:trPr>
          <w:trHeight w:val="229"/>
        </w:trPr>
        <w:tc>
          <w:tcPr>
            <w:tcW w:w="789" w:type="dxa"/>
          </w:tcPr>
          <w:p w14:paraId="77BCC9D1" w14:textId="77777777" w:rsidR="00EC16D2" w:rsidRPr="00804D0C" w:rsidRDefault="00EC16D2" w:rsidP="00563B29">
            <w:pPr>
              <w:pStyle w:val="TableParagraph"/>
              <w:spacing w:line="360" w:lineRule="auto"/>
              <w:ind w:left="77"/>
              <w:rPr>
                <w:rFonts w:ascii="Arial" w:hAnsi="Arial" w:cs="Arial"/>
                <w:sz w:val="16"/>
                <w:szCs w:val="16"/>
              </w:rPr>
            </w:pPr>
            <w:r w:rsidRPr="00804D0C">
              <w:rPr>
                <w:rFonts w:ascii="Arial" w:hAnsi="Arial" w:cs="Arial"/>
                <w:color w:val="231F20"/>
                <w:sz w:val="16"/>
                <w:szCs w:val="16"/>
              </w:rPr>
              <w:t>SESSÃO</w:t>
            </w:r>
          </w:p>
        </w:tc>
        <w:tc>
          <w:tcPr>
            <w:tcW w:w="1353" w:type="dxa"/>
          </w:tcPr>
          <w:p w14:paraId="20973F87" w14:textId="77777777" w:rsidR="00EC16D2" w:rsidRPr="00804D0C" w:rsidRDefault="00EC16D2" w:rsidP="00563B29">
            <w:pPr>
              <w:pStyle w:val="TableParagraph"/>
              <w:spacing w:line="360" w:lineRule="auto"/>
              <w:ind w:left="86" w:right="77"/>
              <w:jc w:val="center"/>
              <w:rPr>
                <w:rFonts w:ascii="Arial" w:hAnsi="Arial" w:cs="Arial"/>
                <w:sz w:val="16"/>
                <w:szCs w:val="16"/>
              </w:rPr>
            </w:pPr>
            <w:r w:rsidRPr="00804D0C">
              <w:rPr>
                <w:rFonts w:ascii="Arial" w:hAnsi="Arial" w:cs="Arial"/>
                <w:color w:val="231F20"/>
                <w:sz w:val="16"/>
                <w:szCs w:val="16"/>
              </w:rPr>
              <w:t>FASE</w:t>
            </w:r>
          </w:p>
        </w:tc>
        <w:tc>
          <w:tcPr>
            <w:tcW w:w="3941" w:type="dxa"/>
          </w:tcPr>
          <w:p w14:paraId="656CE765" w14:textId="77777777" w:rsidR="00EC16D2" w:rsidRPr="00804D0C" w:rsidRDefault="00EC16D2" w:rsidP="00563B29">
            <w:pPr>
              <w:pStyle w:val="TableParagraph"/>
              <w:spacing w:line="360" w:lineRule="auto"/>
              <w:ind w:left="1501" w:right="1492"/>
              <w:jc w:val="center"/>
              <w:rPr>
                <w:rFonts w:ascii="Arial" w:hAnsi="Arial" w:cs="Arial"/>
                <w:sz w:val="16"/>
                <w:szCs w:val="16"/>
              </w:rPr>
            </w:pPr>
            <w:r w:rsidRPr="00804D0C">
              <w:rPr>
                <w:rFonts w:ascii="Arial" w:hAnsi="Arial" w:cs="Arial"/>
                <w:color w:val="231F20"/>
                <w:sz w:val="16"/>
                <w:szCs w:val="16"/>
              </w:rPr>
              <w:t>OBJETIVOS</w:t>
            </w:r>
          </w:p>
        </w:tc>
        <w:tc>
          <w:tcPr>
            <w:tcW w:w="4111" w:type="dxa"/>
          </w:tcPr>
          <w:p w14:paraId="1DF6073A" w14:textId="77777777" w:rsidR="00EC16D2" w:rsidRPr="00804D0C" w:rsidRDefault="00EC16D2" w:rsidP="00563B29">
            <w:pPr>
              <w:pStyle w:val="TableParagraph"/>
              <w:spacing w:line="360" w:lineRule="auto"/>
              <w:ind w:left="1475" w:right="1465"/>
              <w:jc w:val="center"/>
              <w:rPr>
                <w:rFonts w:ascii="Arial" w:hAnsi="Arial" w:cs="Arial"/>
                <w:sz w:val="16"/>
                <w:szCs w:val="16"/>
              </w:rPr>
            </w:pPr>
            <w:r w:rsidRPr="00804D0C">
              <w:rPr>
                <w:rFonts w:ascii="Arial" w:hAnsi="Arial" w:cs="Arial"/>
                <w:color w:val="231F20"/>
                <w:sz w:val="16"/>
                <w:szCs w:val="16"/>
              </w:rPr>
              <w:t>ESTRATÉGIAS</w:t>
            </w:r>
          </w:p>
        </w:tc>
      </w:tr>
      <w:tr w:rsidR="00EC16D2" w:rsidRPr="00804D0C" w14:paraId="1BFAF8EA" w14:textId="77777777" w:rsidTr="00EC16D2">
        <w:trPr>
          <w:trHeight w:val="613"/>
        </w:trPr>
        <w:tc>
          <w:tcPr>
            <w:tcW w:w="789" w:type="dxa"/>
            <w:vMerge w:val="restart"/>
          </w:tcPr>
          <w:p w14:paraId="04A7B669" w14:textId="77777777" w:rsidR="00EC16D2" w:rsidRPr="00804D0C" w:rsidRDefault="00EC16D2" w:rsidP="00563B29">
            <w:pPr>
              <w:pStyle w:val="TableParagraph"/>
              <w:spacing w:line="360" w:lineRule="auto"/>
              <w:rPr>
                <w:rFonts w:ascii="Arial" w:hAnsi="Arial" w:cs="Arial"/>
                <w:sz w:val="16"/>
                <w:szCs w:val="16"/>
              </w:rPr>
            </w:pPr>
          </w:p>
          <w:p w14:paraId="310D8708" w14:textId="77777777" w:rsidR="00EC16D2" w:rsidRPr="00804D0C" w:rsidRDefault="00EC16D2" w:rsidP="00563B29">
            <w:pPr>
              <w:pStyle w:val="TableParagraph"/>
              <w:spacing w:line="360" w:lineRule="auto"/>
              <w:rPr>
                <w:rFonts w:ascii="Arial" w:hAnsi="Arial" w:cs="Arial"/>
                <w:sz w:val="16"/>
                <w:szCs w:val="16"/>
              </w:rPr>
            </w:pPr>
          </w:p>
          <w:p w14:paraId="6F0200CE" w14:textId="77777777" w:rsidR="00EC16D2" w:rsidRPr="00804D0C" w:rsidRDefault="00EC16D2" w:rsidP="00563B29">
            <w:pPr>
              <w:pStyle w:val="TableParagraph"/>
              <w:spacing w:line="360" w:lineRule="auto"/>
              <w:rPr>
                <w:rFonts w:ascii="Arial" w:hAnsi="Arial" w:cs="Arial"/>
                <w:sz w:val="16"/>
                <w:szCs w:val="16"/>
              </w:rPr>
            </w:pPr>
          </w:p>
          <w:p w14:paraId="3AE5D7A9" w14:textId="77777777" w:rsidR="00EC16D2" w:rsidRPr="00804D0C" w:rsidRDefault="00EC16D2" w:rsidP="00563B29">
            <w:pPr>
              <w:pStyle w:val="TableParagraph"/>
              <w:spacing w:line="360" w:lineRule="auto"/>
              <w:rPr>
                <w:rFonts w:ascii="Arial" w:hAnsi="Arial" w:cs="Arial"/>
                <w:sz w:val="16"/>
                <w:szCs w:val="16"/>
              </w:rPr>
            </w:pPr>
          </w:p>
          <w:p w14:paraId="1E8F3128" w14:textId="77777777" w:rsidR="00EC16D2" w:rsidRPr="00804D0C" w:rsidRDefault="00EC16D2" w:rsidP="00563B29">
            <w:pPr>
              <w:pStyle w:val="TableParagraph"/>
              <w:spacing w:line="360" w:lineRule="auto"/>
              <w:rPr>
                <w:rFonts w:ascii="Arial" w:hAnsi="Arial" w:cs="Arial"/>
                <w:sz w:val="16"/>
                <w:szCs w:val="16"/>
              </w:rPr>
            </w:pPr>
          </w:p>
          <w:p w14:paraId="765D9F4C" w14:textId="77777777" w:rsidR="00EC16D2" w:rsidRPr="00804D0C" w:rsidRDefault="00EC16D2" w:rsidP="00563B29">
            <w:pPr>
              <w:pStyle w:val="TableParagraph"/>
              <w:spacing w:line="360" w:lineRule="auto"/>
              <w:rPr>
                <w:rFonts w:ascii="Arial" w:hAnsi="Arial" w:cs="Arial"/>
                <w:sz w:val="16"/>
                <w:szCs w:val="16"/>
              </w:rPr>
            </w:pPr>
          </w:p>
          <w:p w14:paraId="00B529AA" w14:textId="77777777" w:rsidR="00EC16D2" w:rsidRPr="00804D0C" w:rsidRDefault="00EC16D2" w:rsidP="00563B29">
            <w:pPr>
              <w:pStyle w:val="TableParagraph"/>
              <w:spacing w:line="360" w:lineRule="auto"/>
              <w:ind w:left="9"/>
              <w:jc w:val="center"/>
              <w:rPr>
                <w:rFonts w:ascii="Arial" w:hAnsi="Arial" w:cs="Arial"/>
                <w:sz w:val="16"/>
                <w:szCs w:val="16"/>
              </w:rPr>
            </w:pPr>
            <w:r w:rsidRPr="00804D0C">
              <w:rPr>
                <w:rFonts w:ascii="Arial" w:hAnsi="Arial" w:cs="Arial"/>
                <w:color w:val="231F20"/>
                <w:w w:val="99"/>
                <w:sz w:val="16"/>
                <w:szCs w:val="16"/>
              </w:rPr>
              <w:t>1</w:t>
            </w:r>
          </w:p>
        </w:tc>
        <w:tc>
          <w:tcPr>
            <w:tcW w:w="1353" w:type="dxa"/>
            <w:vMerge w:val="restart"/>
          </w:tcPr>
          <w:p w14:paraId="410C0665" w14:textId="77777777" w:rsidR="00EC16D2" w:rsidRPr="00804D0C" w:rsidRDefault="00EC16D2" w:rsidP="00563B29">
            <w:pPr>
              <w:pStyle w:val="TableParagraph"/>
              <w:spacing w:line="360" w:lineRule="auto"/>
              <w:rPr>
                <w:rFonts w:ascii="Arial" w:hAnsi="Arial" w:cs="Arial"/>
                <w:sz w:val="16"/>
                <w:szCs w:val="16"/>
              </w:rPr>
            </w:pPr>
          </w:p>
          <w:p w14:paraId="055E2DE8" w14:textId="77777777" w:rsidR="00EC16D2" w:rsidRPr="00804D0C" w:rsidRDefault="00EC16D2" w:rsidP="00563B29">
            <w:pPr>
              <w:pStyle w:val="TableParagraph"/>
              <w:spacing w:line="360" w:lineRule="auto"/>
              <w:rPr>
                <w:rFonts w:ascii="Arial" w:hAnsi="Arial" w:cs="Arial"/>
                <w:sz w:val="16"/>
                <w:szCs w:val="16"/>
              </w:rPr>
            </w:pPr>
          </w:p>
          <w:p w14:paraId="0913DABA" w14:textId="77777777" w:rsidR="00EC16D2" w:rsidRPr="00804D0C" w:rsidRDefault="00EC16D2" w:rsidP="00563B29">
            <w:pPr>
              <w:pStyle w:val="TableParagraph"/>
              <w:spacing w:line="360" w:lineRule="auto"/>
              <w:rPr>
                <w:rFonts w:ascii="Arial" w:hAnsi="Arial" w:cs="Arial"/>
                <w:sz w:val="16"/>
                <w:szCs w:val="16"/>
              </w:rPr>
            </w:pPr>
          </w:p>
          <w:p w14:paraId="59BAC2F2" w14:textId="77777777" w:rsidR="00EC16D2" w:rsidRPr="00804D0C" w:rsidRDefault="00EC16D2" w:rsidP="00563B29">
            <w:pPr>
              <w:pStyle w:val="TableParagraph"/>
              <w:spacing w:line="360" w:lineRule="auto"/>
              <w:rPr>
                <w:rFonts w:ascii="Arial" w:hAnsi="Arial" w:cs="Arial"/>
                <w:sz w:val="16"/>
                <w:szCs w:val="16"/>
              </w:rPr>
            </w:pPr>
          </w:p>
          <w:p w14:paraId="6CD5B2A6" w14:textId="77777777" w:rsidR="00EC16D2" w:rsidRPr="00804D0C" w:rsidRDefault="00EC16D2" w:rsidP="00563B29">
            <w:pPr>
              <w:pStyle w:val="TableParagraph"/>
              <w:spacing w:line="360" w:lineRule="auto"/>
              <w:rPr>
                <w:rFonts w:ascii="Arial" w:hAnsi="Arial" w:cs="Arial"/>
                <w:sz w:val="16"/>
                <w:szCs w:val="16"/>
              </w:rPr>
            </w:pPr>
          </w:p>
          <w:p w14:paraId="5D338A5B" w14:textId="77777777" w:rsidR="00EC16D2" w:rsidRPr="00804D0C" w:rsidRDefault="00EC16D2" w:rsidP="00563B29">
            <w:pPr>
              <w:pStyle w:val="TableParagraph"/>
              <w:spacing w:line="360" w:lineRule="auto"/>
              <w:rPr>
                <w:rFonts w:ascii="Arial" w:hAnsi="Arial" w:cs="Arial"/>
                <w:sz w:val="16"/>
                <w:szCs w:val="16"/>
              </w:rPr>
            </w:pPr>
          </w:p>
          <w:p w14:paraId="1D4FAF3C" w14:textId="77777777" w:rsidR="00EC16D2" w:rsidRPr="00804D0C" w:rsidRDefault="00EC16D2" w:rsidP="00563B29">
            <w:pPr>
              <w:pStyle w:val="TableParagraph"/>
              <w:spacing w:line="360" w:lineRule="auto"/>
              <w:ind w:left="357" w:hanging="153"/>
              <w:rPr>
                <w:rFonts w:ascii="Arial" w:hAnsi="Arial" w:cs="Arial"/>
                <w:sz w:val="16"/>
                <w:szCs w:val="16"/>
              </w:rPr>
            </w:pPr>
            <w:r w:rsidRPr="00804D0C">
              <w:rPr>
                <w:rFonts w:ascii="Arial" w:hAnsi="Arial" w:cs="Arial"/>
                <w:color w:val="231F20"/>
                <w:sz w:val="16"/>
                <w:szCs w:val="16"/>
              </w:rPr>
              <w:t>-Consciência</w:t>
            </w:r>
            <w:r w:rsidRPr="00804D0C">
              <w:rPr>
                <w:rFonts w:ascii="Arial" w:hAnsi="Arial" w:cs="Arial"/>
                <w:color w:val="231F20"/>
                <w:spacing w:val="-42"/>
                <w:sz w:val="16"/>
                <w:szCs w:val="16"/>
              </w:rPr>
              <w:t xml:space="preserve"> </w:t>
            </w:r>
            <w:r w:rsidRPr="00804D0C">
              <w:rPr>
                <w:rFonts w:ascii="Arial" w:hAnsi="Arial" w:cs="Arial"/>
                <w:color w:val="231F20"/>
                <w:sz w:val="16"/>
                <w:szCs w:val="16"/>
              </w:rPr>
              <w:t>sensorial</w:t>
            </w:r>
          </w:p>
        </w:tc>
        <w:tc>
          <w:tcPr>
            <w:tcW w:w="3941" w:type="dxa"/>
          </w:tcPr>
          <w:p w14:paraId="15025309" w14:textId="77777777" w:rsidR="00EC16D2" w:rsidRPr="00804D0C" w:rsidRDefault="00EC16D2" w:rsidP="00563B29">
            <w:pPr>
              <w:pStyle w:val="TableParagraph"/>
              <w:spacing w:line="360" w:lineRule="auto"/>
              <w:rPr>
                <w:rFonts w:ascii="Arial" w:hAnsi="Arial" w:cs="Arial"/>
                <w:sz w:val="16"/>
                <w:szCs w:val="16"/>
              </w:rPr>
            </w:pPr>
          </w:p>
          <w:p w14:paraId="153849A1"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-Fornecer</w:t>
            </w:r>
            <w:r w:rsidRPr="00804D0C">
              <w:rPr>
                <w:rFonts w:ascii="Arial" w:hAnsi="Arial" w:cs="Arial"/>
                <w:color w:val="231F20"/>
                <w:spacing w:val="5"/>
                <w:sz w:val="16"/>
                <w:szCs w:val="16"/>
              </w:rPr>
              <w:t xml:space="preserve"> </w:t>
            </w:r>
            <w:r w:rsidRPr="00804D0C">
              <w:rPr>
                <w:rFonts w:ascii="Arial" w:hAnsi="Arial" w:cs="Arial"/>
                <w:color w:val="231F20"/>
                <w:sz w:val="16"/>
                <w:szCs w:val="16"/>
              </w:rPr>
              <w:t>informações</w:t>
            </w:r>
            <w:r w:rsidRPr="00804D0C">
              <w:rPr>
                <w:rFonts w:ascii="Arial" w:hAnsi="Arial" w:cs="Arial"/>
                <w:color w:val="231F20"/>
                <w:spacing w:val="6"/>
                <w:sz w:val="16"/>
                <w:szCs w:val="16"/>
              </w:rPr>
              <w:t xml:space="preserve"> </w:t>
            </w:r>
            <w:r w:rsidRPr="00804D0C">
              <w:rPr>
                <w:rFonts w:ascii="Arial" w:hAnsi="Arial" w:cs="Arial"/>
                <w:color w:val="231F20"/>
                <w:sz w:val="16"/>
                <w:szCs w:val="16"/>
              </w:rPr>
              <w:t>sobre</w:t>
            </w:r>
            <w:r w:rsidRPr="00804D0C">
              <w:rPr>
                <w:rFonts w:ascii="Arial" w:hAnsi="Arial" w:cs="Arial"/>
                <w:color w:val="231F20"/>
                <w:spacing w:val="6"/>
                <w:sz w:val="16"/>
                <w:szCs w:val="16"/>
              </w:rPr>
              <w:t xml:space="preserve"> </w:t>
            </w:r>
            <w:r w:rsidRPr="00804D0C">
              <w:rPr>
                <w:rFonts w:ascii="Arial" w:hAnsi="Arial" w:cs="Arial"/>
                <w:color w:val="231F20"/>
                <w:sz w:val="16"/>
                <w:szCs w:val="16"/>
              </w:rPr>
              <w:t>a</w:t>
            </w:r>
            <w:r w:rsidRPr="00804D0C">
              <w:rPr>
                <w:rFonts w:ascii="Arial" w:hAnsi="Arial" w:cs="Arial"/>
                <w:color w:val="231F20"/>
                <w:spacing w:val="6"/>
                <w:sz w:val="16"/>
                <w:szCs w:val="16"/>
              </w:rPr>
              <w:t xml:space="preserve"> </w:t>
            </w:r>
            <w:r w:rsidRPr="00804D0C">
              <w:rPr>
                <w:rFonts w:ascii="Arial" w:hAnsi="Arial" w:cs="Arial"/>
                <w:color w:val="231F20"/>
                <w:sz w:val="16"/>
                <w:szCs w:val="16"/>
              </w:rPr>
              <w:t>tosse</w:t>
            </w:r>
            <w:r w:rsidRPr="00804D0C">
              <w:rPr>
                <w:rFonts w:ascii="Arial" w:hAnsi="Arial" w:cs="Arial"/>
                <w:color w:val="231F20"/>
                <w:spacing w:val="6"/>
                <w:sz w:val="16"/>
                <w:szCs w:val="16"/>
              </w:rPr>
              <w:t xml:space="preserve"> </w:t>
            </w:r>
            <w:r w:rsidRPr="00804D0C">
              <w:rPr>
                <w:rFonts w:ascii="Arial" w:hAnsi="Arial" w:cs="Arial"/>
                <w:color w:val="231F20"/>
                <w:sz w:val="16"/>
                <w:szCs w:val="16"/>
              </w:rPr>
              <w:t>crônica</w:t>
            </w:r>
          </w:p>
        </w:tc>
        <w:tc>
          <w:tcPr>
            <w:tcW w:w="4111" w:type="dxa"/>
          </w:tcPr>
          <w:p w14:paraId="2B6D524C"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-Aconselhamento</w:t>
            </w:r>
            <w:r w:rsidRPr="00804D0C">
              <w:rPr>
                <w:rFonts w:ascii="Arial" w:hAnsi="Arial" w:cs="Arial"/>
                <w:color w:val="231F20"/>
                <w:spacing w:val="4"/>
                <w:sz w:val="16"/>
                <w:szCs w:val="16"/>
              </w:rPr>
              <w:t xml:space="preserve"> </w:t>
            </w:r>
            <w:r w:rsidRPr="00804D0C">
              <w:rPr>
                <w:rFonts w:ascii="Arial" w:hAnsi="Arial" w:cs="Arial"/>
                <w:color w:val="231F20"/>
                <w:sz w:val="16"/>
                <w:szCs w:val="16"/>
              </w:rPr>
              <w:t>sobre</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r w:rsidRPr="00804D0C">
              <w:rPr>
                <w:rFonts w:ascii="Arial" w:hAnsi="Arial" w:cs="Arial"/>
                <w:color w:val="231F20"/>
                <w:spacing w:val="5"/>
                <w:sz w:val="16"/>
                <w:szCs w:val="16"/>
              </w:rPr>
              <w:t xml:space="preserve"> </w:t>
            </w:r>
            <w:r w:rsidRPr="00804D0C">
              <w:rPr>
                <w:rFonts w:ascii="Arial" w:hAnsi="Arial" w:cs="Arial"/>
                <w:color w:val="231F20"/>
                <w:sz w:val="16"/>
                <w:szCs w:val="16"/>
              </w:rPr>
              <w:t>crônica,</w:t>
            </w:r>
            <w:r w:rsidRPr="00804D0C">
              <w:rPr>
                <w:rFonts w:ascii="Arial" w:hAnsi="Arial" w:cs="Arial"/>
                <w:color w:val="231F20"/>
                <w:spacing w:val="4"/>
                <w:sz w:val="16"/>
                <w:szCs w:val="16"/>
              </w:rPr>
              <w:t xml:space="preserve"> </w:t>
            </w:r>
            <w:r w:rsidRPr="00804D0C">
              <w:rPr>
                <w:rFonts w:ascii="Arial" w:hAnsi="Arial" w:cs="Arial"/>
                <w:color w:val="231F20"/>
                <w:sz w:val="16"/>
                <w:szCs w:val="16"/>
              </w:rPr>
              <w:t>bem-estar</w:t>
            </w:r>
            <w:r w:rsidRPr="00804D0C">
              <w:rPr>
                <w:rFonts w:ascii="Arial" w:hAnsi="Arial" w:cs="Arial"/>
                <w:color w:val="231F20"/>
                <w:spacing w:val="1"/>
                <w:sz w:val="16"/>
                <w:szCs w:val="16"/>
              </w:rPr>
              <w:t xml:space="preserve"> </w:t>
            </w:r>
            <w:r w:rsidRPr="00804D0C">
              <w:rPr>
                <w:rFonts w:ascii="Arial" w:hAnsi="Arial" w:cs="Arial"/>
                <w:color w:val="231F20"/>
                <w:sz w:val="16"/>
                <w:szCs w:val="16"/>
              </w:rPr>
              <w:t>laríngeo e</w:t>
            </w:r>
            <w:r w:rsidRPr="00804D0C">
              <w:rPr>
                <w:rFonts w:ascii="Arial" w:hAnsi="Arial" w:cs="Arial"/>
                <w:color w:val="231F20"/>
                <w:spacing w:val="1"/>
                <w:sz w:val="16"/>
                <w:szCs w:val="16"/>
              </w:rPr>
              <w:t xml:space="preserve"> </w:t>
            </w:r>
            <w:r w:rsidRPr="00804D0C">
              <w:rPr>
                <w:rFonts w:ascii="Arial" w:hAnsi="Arial" w:cs="Arial"/>
                <w:color w:val="231F20"/>
                <w:sz w:val="16"/>
                <w:szCs w:val="16"/>
              </w:rPr>
              <w:t>controle de</w:t>
            </w:r>
            <w:r w:rsidRPr="00804D0C">
              <w:rPr>
                <w:rFonts w:ascii="Arial" w:hAnsi="Arial" w:cs="Arial"/>
                <w:color w:val="231F20"/>
                <w:spacing w:val="1"/>
                <w:sz w:val="16"/>
                <w:szCs w:val="16"/>
              </w:rPr>
              <w:t xml:space="preserve"> </w:t>
            </w:r>
            <w:r w:rsidRPr="00804D0C">
              <w:rPr>
                <w:rFonts w:ascii="Arial" w:hAnsi="Arial" w:cs="Arial"/>
                <w:color w:val="231F20"/>
                <w:sz w:val="16"/>
                <w:szCs w:val="16"/>
              </w:rPr>
              <w:t>fatores irritantes</w:t>
            </w:r>
            <w:r w:rsidRPr="00804D0C">
              <w:rPr>
                <w:rFonts w:ascii="Arial" w:hAnsi="Arial" w:cs="Arial"/>
                <w:color w:val="231F20"/>
                <w:spacing w:val="1"/>
                <w:sz w:val="16"/>
                <w:szCs w:val="16"/>
              </w:rPr>
              <w:t xml:space="preserve"> </w:t>
            </w:r>
            <w:r w:rsidRPr="00804D0C">
              <w:rPr>
                <w:rFonts w:ascii="Arial" w:hAnsi="Arial" w:cs="Arial"/>
                <w:color w:val="231F20"/>
                <w:sz w:val="16"/>
                <w:szCs w:val="16"/>
              </w:rPr>
              <w:t>da laringe</w:t>
            </w:r>
            <w:r w:rsidRPr="00804D0C">
              <w:rPr>
                <w:rFonts w:ascii="Arial" w:hAnsi="Arial" w:cs="Arial"/>
                <w:color w:val="231F20"/>
                <w:spacing w:val="1"/>
                <w:sz w:val="16"/>
                <w:szCs w:val="16"/>
              </w:rPr>
              <w:t xml:space="preserve"> </w:t>
            </w:r>
            <w:r w:rsidRPr="00804D0C">
              <w:rPr>
                <w:rFonts w:ascii="Arial" w:hAnsi="Arial" w:cs="Arial"/>
                <w:color w:val="231F20"/>
                <w:sz w:val="16"/>
                <w:szCs w:val="16"/>
              </w:rPr>
              <w:t>com</w:t>
            </w:r>
            <w:r w:rsidRPr="00804D0C">
              <w:rPr>
                <w:rFonts w:ascii="Arial" w:hAnsi="Arial" w:cs="Arial"/>
                <w:color w:val="231F20"/>
                <w:spacing w:val="-41"/>
                <w:sz w:val="16"/>
                <w:szCs w:val="16"/>
              </w:rPr>
              <w:t xml:space="preserve"> </w:t>
            </w:r>
            <w:r w:rsidRPr="00804D0C">
              <w:rPr>
                <w:rFonts w:ascii="Arial" w:hAnsi="Arial" w:cs="Arial"/>
                <w:color w:val="231F20"/>
                <w:sz w:val="16"/>
                <w:szCs w:val="16"/>
              </w:rPr>
              <w:t>apoio de</w:t>
            </w:r>
            <w:r w:rsidRPr="00804D0C">
              <w:rPr>
                <w:rFonts w:ascii="Arial" w:hAnsi="Arial" w:cs="Arial"/>
                <w:color w:val="231F20"/>
                <w:spacing w:val="1"/>
                <w:sz w:val="16"/>
                <w:szCs w:val="16"/>
              </w:rPr>
              <w:t xml:space="preserve"> </w:t>
            </w:r>
            <w:r w:rsidRPr="00804D0C">
              <w:rPr>
                <w:rFonts w:ascii="Arial" w:hAnsi="Arial" w:cs="Arial"/>
                <w:color w:val="231F20"/>
                <w:sz w:val="16"/>
                <w:szCs w:val="16"/>
              </w:rPr>
              <w:t>material educativo</w:t>
            </w:r>
          </w:p>
        </w:tc>
      </w:tr>
      <w:tr w:rsidR="00EC16D2" w:rsidRPr="00804D0C" w14:paraId="03E59AA0" w14:textId="77777777" w:rsidTr="00EC16D2">
        <w:trPr>
          <w:trHeight w:val="229"/>
        </w:trPr>
        <w:tc>
          <w:tcPr>
            <w:tcW w:w="789" w:type="dxa"/>
            <w:vMerge/>
            <w:tcBorders>
              <w:top w:val="nil"/>
            </w:tcBorders>
          </w:tcPr>
          <w:p w14:paraId="062BF18B"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5EDE0E60" w14:textId="77777777" w:rsidR="00EC16D2" w:rsidRPr="002B7A95" w:rsidRDefault="00EC16D2" w:rsidP="00563B29">
            <w:pPr>
              <w:spacing w:line="360" w:lineRule="auto"/>
              <w:rPr>
                <w:rFonts w:ascii="Arial" w:hAnsi="Arial" w:cs="Arial"/>
                <w:sz w:val="16"/>
                <w:szCs w:val="16"/>
                <w:lang w:val="pt-BR"/>
              </w:rPr>
            </w:pPr>
          </w:p>
        </w:tc>
        <w:tc>
          <w:tcPr>
            <w:tcW w:w="3941" w:type="dxa"/>
          </w:tcPr>
          <w:p w14:paraId="07DA7183"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-Fornecer</w:t>
            </w:r>
            <w:r w:rsidRPr="00804D0C">
              <w:rPr>
                <w:rFonts w:ascii="Arial" w:hAnsi="Arial" w:cs="Arial"/>
                <w:color w:val="231F20"/>
                <w:spacing w:val="4"/>
                <w:sz w:val="16"/>
                <w:szCs w:val="16"/>
              </w:rPr>
              <w:t xml:space="preserve"> </w:t>
            </w:r>
            <w:r w:rsidRPr="00804D0C">
              <w:rPr>
                <w:rFonts w:ascii="Arial" w:hAnsi="Arial" w:cs="Arial"/>
                <w:color w:val="231F20"/>
                <w:sz w:val="16"/>
                <w:szCs w:val="16"/>
              </w:rPr>
              <w:t>informações</w:t>
            </w:r>
            <w:r w:rsidRPr="00804D0C">
              <w:rPr>
                <w:rFonts w:ascii="Arial" w:hAnsi="Arial" w:cs="Arial"/>
                <w:color w:val="231F20"/>
                <w:spacing w:val="5"/>
                <w:sz w:val="16"/>
                <w:szCs w:val="16"/>
              </w:rPr>
              <w:t xml:space="preserve"> </w:t>
            </w:r>
            <w:r w:rsidRPr="00804D0C">
              <w:rPr>
                <w:rFonts w:ascii="Arial" w:hAnsi="Arial" w:cs="Arial"/>
                <w:color w:val="231F20"/>
                <w:sz w:val="16"/>
                <w:szCs w:val="16"/>
              </w:rPr>
              <w:t>sobre</w:t>
            </w:r>
            <w:r w:rsidRPr="00804D0C">
              <w:rPr>
                <w:rFonts w:ascii="Arial" w:hAnsi="Arial" w:cs="Arial"/>
                <w:color w:val="231F20"/>
                <w:spacing w:val="5"/>
                <w:sz w:val="16"/>
                <w:szCs w:val="16"/>
              </w:rPr>
              <w:t xml:space="preserve"> </w:t>
            </w:r>
            <w:r w:rsidRPr="00804D0C">
              <w:rPr>
                <w:rFonts w:ascii="Arial" w:hAnsi="Arial" w:cs="Arial"/>
                <w:color w:val="231F20"/>
                <w:sz w:val="16"/>
                <w:szCs w:val="16"/>
              </w:rPr>
              <w:t>o</w:t>
            </w:r>
            <w:r w:rsidRPr="00804D0C">
              <w:rPr>
                <w:rFonts w:ascii="Arial" w:hAnsi="Arial" w:cs="Arial"/>
                <w:color w:val="231F20"/>
                <w:spacing w:val="5"/>
                <w:sz w:val="16"/>
                <w:szCs w:val="16"/>
              </w:rPr>
              <w:t xml:space="preserve"> </w:t>
            </w:r>
            <w:r w:rsidRPr="00804D0C">
              <w:rPr>
                <w:rFonts w:ascii="Arial" w:hAnsi="Arial" w:cs="Arial"/>
                <w:color w:val="231F20"/>
                <w:sz w:val="16"/>
                <w:szCs w:val="16"/>
              </w:rPr>
              <w:t>bem-estar</w:t>
            </w:r>
            <w:r w:rsidRPr="00804D0C">
              <w:rPr>
                <w:rFonts w:ascii="Arial" w:hAnsi="Arial" w:cs="Arial"/>
                <w:color w:val="231F20"/>
                <w:spacing w:val="5"/>
                <w:sz w:val="16"/>
                <w:szCs w:val="16"/>
              </w:rPr>
              <w:t xml:space="preserve"> </w:t>
            </w:r>
            <w:r w:rsidRPr="00804D0C">
              <w:rPr>
                <w:rFonts w:ascii="Arial" w:hAnsi="Arial" w:cs="Arial"/>
                <w:color w:val="231F20"/>
                <w:sz w:val="16"/>
                <w:szCs w:val="16"/>
              </w:rPr>
              <w:t>laríngeo</w:t>
            </w:r>
          </w:p>
        </w:tc>
        <w:tc>
          <w:tcPr>
            <w:tcW w:w="4111" w:type="dxa"/>
          </w:tcPr>
          <w:p w14:paraId="624172FF"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-Mapear</w:t>
            </w:r>
            <w:r w:rsidRPr="00804D0C">
              <w:rPr>
                <w:rFonts w:ascii="Arial" w:hAnsi="Arial" w:cs="Arial"/>
                <w:color w:val="231F20"/>
                <w:spacing w:val="4"/>
                <w:sz w:val="16"/>
                <w:szCs w:val="16"/>
              </w:rPr>
              <w:t xml:space="preserve"> </w:t>
            </w:r>
            <w:r w:rsidRPr="00804D0C">
              <w:rPr>
                <w:rFonts w:ascii="Arial" w:hAnsi="Arial" w:cs="Arial"/>
                <w:color w:val="231F20"/>
                <w:sz w:val="16"/>
                <w:szCs w:val="16"/>
              </w:rPr>
              <w:t>a</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p>
        </w:tc>
      </w:tr>
      <w:tr w:rsidR="00EC16D2" w:rsidRPr="00804D0C" w14:paraId="1BE7206D" w14:textId="77777777" w:rsidTr="00EC16D2">
        <w:trPr>
          <w:trHeight w:val="613"/>
        </w:trPr>
        <w:tc>
          <w:tcPr>
            <w:tcW w:w="789" w:type="dxa"/>
            <w:vMerge/>
            <w:tcBorders>
              <w:top w:val="nil"/>
            </w:tcBorders>
          </w:tcPr>
          <w:p w14:paraId="1A699484" w14:textId="77777777" w:rsidR="00EC16D2" w:rsidRPr="00804D0C" w:rsidRDefault="00EC16D2" w:rsidP="00563B29">
            <w:pPr>
              <w:spacing w:line="360" w:lineRule="auto"/>
              <w:rPr>
                <w:rFonts w:ascii="Arial" w:hAnsi="Arial" w:cs="Arial"/>
                <w:sz w:val="16"/>
                <w:szCs w:val="16"/>
              </w:rPr>
            </w:pPr>
          </w:p>
        </w:tc>
        <w:tc>
          <w:tcPr>
            <w:tcW w:w="1353" w:type="dxa"/>
            <w:vMerge/>
            <w:tcBorders>
              <w:top w:val="nil"/>
            </w:tcBorders>
          </w:tcPr>
          <w:p w14:paraId="5F733BC1" w14:textId="77777777" w:rsidR="00EC16D2" w:rsidRPr="00804D0C" w:rsidRDefault="00EC16D2" w:rsidP="00563B29">
            <w:pPr>
              <w:spacing w:line="360" w:lineRule="auto"/>
              <w:rPr>
                <w:rFonts w:ascii="Arial" w:hAnsi="Arial" w:cs="Arial"/>
                <w:sz w:val="16"/>
                <w:szCs w:val="16"/>
              </w:rPr>
            </w:pPr>
          </w:p>
        </w:tc>
        <w:tc>
          <w:tcPr>
            <w:tcW w:w="3941" w:type="dxa"/>
          </w:tcPr>
          <w:p w14:paraId="62C856F8"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-Antecipar</w:t>
            </w:r>
            <w:r w:rsidRPr="00804D0C">
              <w:rPr>
                <w:rFonts w:ascii="Arial" w:hAnsi="Arial" w:cs="Arial"/>
                <w:color w:val="231F20"/>
                <w:spacing w:val="1"/>
                <w:sz w:val="16"/>
                <w:szCs w:val="16"/>
              </w:rPr>
              <w:t xml:space="preserve"> </w:t>
            </w:r>
            <w:r w:rsidRPr="00804D0C">
              <w:rPr>
                <w:rFonts w:ascii="Arial" w:hAnsi="Arial" w:cs="Arial"/>
                <w:color w:val="231F20"/>
                <w:sz w:val="16"/>
                <w:szCs w:val="16"/>
              </w:rPr>
              <w:t>quando</w:t>
            </w:r>
            <w:r w:rsidRPr="00804D0C">
              <w:rPr>
                <w:rFonts w:ascii="Arial" w:hAnsi="Arial" w:cs="Arial"/>
                <w:color w:val="231F20"/>
                <w:spacing w:val="2"/>
                <w:sz w:val="16"/>
                <w:szCs w:val="16"/>
              </w:rPr>
              <w:t xml:space="preserve"> </w:t>
            </w:r>
            <w:r w:rsidRPr="00804D0C">
              <w:rPr>
                <w:rFonts w:ascii="Arial" w:hAnsi="Arial" w:cs="Arial"/>
                <w:color w:val="231F20"/>
                <w:sz w:val="16"/>
                <w:szCs w:val="16"/>
              </w:rPr>
              <w:t>uma</w:t>
            </w:r>
            <w:r w:rsidRPr="00804D0C">
              <w:rPr>
                <w:rFonts w:ascii="Arial" w:hAnsi="Arial" w:cs="Arial"/>
                <w:color w:val="231F20"/>
                <w:spacing w:val="2"/>
                <w:sz w:val="16"/>
                <w:szCs w:val="16"/>
              </w:rPr>
              <w:t xml:space="preserve"> </w:t>
            </w:r>
            <w:r w:rsidRPr="00804D0C">
              <w:rPr>
                <w:rFonts w:ascii="Arial" w:hAnsi="Arial" w:cs="Arial"/>
                <w:color w:val="231F20"/>
                <w:sz w:val="16"/>
                <w:szCs w:val="16"/>
              </w:rPr>
              <w:t>tosse</w:t>
            </w:r>
            <w:r w:rsidRPr="00804D0C">
              <w:rPr>
                <w:rFonts w:ascii="Arial" w:hAnsi="Arial" w:cs="Arial"/>
                <w:color w:val="231F20"/>
                <w:spacing w:val="2"/>
                <w:sz w:val="16"/>
                <w:szCs w:val="16"/>
              </w:rPr>
              <w:t xml:space="preserve"> </w:t>
            </w:r>
            <w:r w:rsidRPr="00804D0C">
              <w:rPr>
                <w:rFonts w:ascii="Arial" w:hAnsi="Arial" w:cs="Arial"/>
                <w:color w:val="231F20"/>
                <w:sz w:val="16"/>
                <w:szCs w:val="16"/>
              </w:rPr>
              <w:t>irá</w:t>
            </w:r>
            <w:r w:rsidRPr="00804D0C">
              <w:rPr>
                <w:rFonts w:ascii="Arial" w:hAnsi="Arial" w:cs="Arial"/>
                <w:color w:val="231F20"/>
                <w:spacing w:val="2"/>
                <w:sz w:val="16"/>
                <w:szCs w:val="16"/>
              </w:rPr>
              <w:t xml:space="preserve"> </w:t>
            </w:r>
            <w:r w:rsidRPr="00804D0C">
              <w:rPr>
                <w:rFonts w:ascii="Arial" w:hAnsi="Arial" w:cs="Arial"/>
                <w:color w:val="231F20"/>
                <w:sz w:val="16"/>
                <w:szCs w:val="16"/>
              </w:rPr>
              <w:t>ocorrer</w:t>
            </w:r>
            <w:r w:rsidRPr="00804D0C">
              <w:rPr>
                <w:rFonts w:ascii="Arial" w:hAnsi="Arial" w:cs="Arial"/>
                <w:color w:val="231F20"/>
                <w:spacing w:val="2"/>
                <w:sz w:val="16"/>
                <w:szCs w:val="16"/>
              </w:rPr>
              <w:t xml:space="preserve"> </w:t>
            </w:r>
            <w:r w:rsidRPr="00804D0C">
              <w:rPr>
                <w:rFonts w:ascii="Arial" w:hAnsi="Arial" w:cs="Arial"/>
                <w:color w:val="231F20"/>
                <w:sz w:val="16"/>
                <w:szCs w:val="16"/>
              </w:rPr>
              <w:t>e</w:t>
            </w:r>
            <w:r w:rsidRPr="00804D0C">
              <w:rPr>
                <w:rFonts w:ascii="Arial" w:hAnsi="Arial" w:cs="Arial"/>
                <w:color w:val="231F20"/>
                <w:spacing w:val="2"/>
                <w:sz w:val="16"/>
                <w:szCs w:val="16"/>
              </w:rPr>
              <w:t xml:space="preserve"> </w:t>
            </w:r>
            <w:r w:rsidRPr="00804D0C">
              <w:rPr>
                <w:rFonts w:ascii="Arial" w:hAnsi="Arial" w:cs="Arial"/>
                <w:color w:val="231F20"/>
                <w:sz w:val="16"/>
                <w:szCs w:val="16"/>
              </w:rPr>
              <w:t>controlar,</w:t>
            </w:r>
            <w:r w:rsidRPr="00804D0C">
              <w:rPr>
                <w:rFonts w:ascii="Arial" w:hAnsi="Arial" w:cs="Arial"/>
                <w:color w:val="231F20"/>
                <w:spacing w:val="-41"/>
                <w:sz w:val="16"/>
                <w:szCs w:val="16"/>
              </w:rPr>
              <w:t xml:space="preserve"> </w:t>
            </w:r>
            <w:r w:rsidRPr="00804D0C">
              <w:rPr>
                <w:rFonts w:ascii="Arial" w:hAnsi="Arial" w:cs="Arial"/>
                <w:color w:val="231F20"/>
                <w:sz w:val="16"/>
                <w:szCs w:val="16"/>
              </w:rPr>
              <w:t>suprimir</w:t>
            </w:r>
            <w:r w:rsidRPr="00804D0C">
              <w:rPr>
                <w:rFonts w:ascii="Arial" w:hAnsi="Arial" w:cs="Arial"/>
                <w:color w:val="231F20"/>
                <w:spacing w:val="4"/>
                <w:sz w:val="16"/>
                <w:szCs w:val="16"/>
              </w:rPr>
              <w:t xml:space="preserve"> </w:t>
            </w:r>
            <w:r w:rsidRPr="00804D0C">
              <w:rPr>
                <w:rFonts w:ascii="Arial" w:hAnsi="Arial" w:cs="Arial"/>
                <w:color w:val="231F20"/>
                <w:sz w:val="16"/>
                <w:szCs w:val="16"/>
              </w:rPr>
              <w:t>ou</w:t>
            </w:r>
            <w:r w:rsidRPr="00804D0C">
              <w:rPr>
                <w:rFonts w:ascii="Arial" w:hAnsi="Arial" w:cs="Arial"/>
                <w:color w:val="231F20"/>
                <w:spacing w:val="5"/>
                <w:sz w:val="16"/>
                <w:szCs w:val="16"/>
              </w:rPr>
              <w:t xml:space="preserve"> </w:t>
            </w:r>
            <w:r w:rsidRPr="00804D0C">
              <w:rPr>
                <w:rFonts w:ascii="Arial" w:hAnsi="Arial" w:cs="Arial"/>
                <w:color w:val="231F20"/>
                <w:sz w:val="16"/>
                <w:szCs w:val="16"/>
              </w:rPr>
              <w:t>substituir</w:t>
            </w:r>
            <w:r w:rsidRPr="00804D0C">
              <w:rPr>
                <w:rFonts w:ascii="Arial" w:hAnsi="Arial" w:cs="Arial"/>
                <w:color w:val="231F20"/>
                <w:spacing w:val="4"/>
                <w:sz w:val="16"/>
                <w:szCs w:val="16"/>
              </w:rPr>
              <w:t xml:space="preserve"> </w:t>
            </w:r>
            <w:r w:rsidRPr="00804D0C">
              <w:rPr>
                <w:rFonts w:ascii="Arial" w:hAnsi="Arial" w:cs="Arial"/>
                <w:color w:val="231F20"/>
                <w:sz w:val="16"/>
                <w:szCs w:val="16"/>
              </w:rPr>
              <w:t>a</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r w:rsidRPr="00804D0C">
              <w:rPr>
                <w:rFonts w:ascii="Arial" w:hAnsi="Arial" w:cs="Arial"/>
                <w:color w:val="231F20"/>
                <w:spacing w:val="4"/>
                <w:sz w:val="16"/>
                <w:szCs w:val="16"/>
              </w:rPr>
              <w:t xml:space="preserve"> </w:t>
            </w:r>
            <w:r w:rsidRPr="00804D0C">
              <w:rPr>
                <w:rFonts w:ascii="Arial" w:hAnsi="Arial" w:cs="Arial"/>
                <w:color w:val="231F20"/>
                <w:sz w:val="16"/>
                <w:szCs w:val="16"/>
              </w:rPr>
              <w:t>com</w:t>
            </w:r>
            <w:r w:rsidRPr="00804D0C">
              <w:rPr>
                <w:rFonts w:ascii="Arial" w:hAnsi="Arial" w:cs="Arial"/>
                <w:color w:val="231F20"/>
                <w:spacing w:val="5"/>
                <w:sz w:val="16"/>
                <w:szCs w:val="16"/>
              </w:rPr>
              <w:t xml:space="preserve"> </w:t>
            </w:r>
            <w:r w:rsidRPr="00804D0C">
              <w:rPr>
                <w:rFonts w:ascii="Arial" w:hAnsi="Arial" w:cs="Arial"/>
                <w:color w:val="231F20"/>
                <w:sz w:val="16"/>
                <w:szCs w:val="16"/>
              </w:rPr>
              <w:t>estratégias</w:t>
            </w:r>
            <w:r w:rsidRPr="00804D0C">
              <w:rPr>
                <w:rFonts w:ascii="Arial" w:hAnsi="Arial" w:cs="Arial"/>
                <w:color w:val="231F20"/>
                <w:spacing w:val="4"/>
                <w:sz w:val="16"/>
                <w:szCs w:val="16"/>
              </w:rPr>
              <w:t xml:space="preserve"> </w:t>
            </w:r>
            <w:r w:rsidRPr="00804D0C">
              <w:rPr>
                <w:rFonts w:ascii="Arial" w:hAnsi="Arial" w:cs="Arial"/>
                <w:color w:val="231F20"/>
                <w:sz w:val="16"/>
                <w:szCs w:val="16"/>
              </w:rPr>
              <w:t>que</w:t>
            </w:r>
            <w:r w:rsidRPr="00804D0C">
              <w:rPr>
                <w:rFonts w:ascii="Arial" w:hAnsi="Arial" w:cs="Arial"/>
                <w:color w:val="231F20"/>
                <w:spacing w:val="1"/>
                <w:sz w:val="16"/>
                <w:szCs w:val="16"/>
              </w:rPr>
              <w:t xml:space="preserve"> </w:t>
            </w:r>
            <w:r w:rsidRPr="00804D0C">
              <w:rPr>
                <w:rFonts w:ascii="Arial" w:hAnsi="Arial" w:cs="Arial"/>
                <w:color w:val="231F20"/>
                <w:sz w:val="16"/>
                <w:szCs w:val="16"/>
              </w:rPr>
              <w:t>interrompem seu ciclo</w:t>
            </w:r>
          </w:p>
        </w:tc>
        <w:tc>
          <w:tcPr>
            <w:tcW w:w="4111" w:type="dxa"/>
          </w:tcPr>
          <w:p w14:paraId="3ABD4B99" w14:textId="77777777" w:rsidR="00EC16D2" w:rsidRPr="00804D0C" w:rsidRDefault="00EC16D2" w:rsidP="00563B29">
            <w:pPr>
              <w:pStyle w:val="TableParagraph"/>
              <w:spacing w:line="360" w:lineRule="auto"/>
              <w:ind w:left="51" w:right="81"/>
              <w:rPr>
                <w:rFonts w:ascii="Arial" w:hAnsi="Arial" w:cs="Arial"/>
                <w:sz w:val="16"/>
                <w:szCs w:val="16"/>
              </w:rPr>
            </w:pPr>
            <w:r w:rsidRPr="00804D0C">
              <w:rPr>
                <w:rFonts w:ascii="Arial" w:hAnsi="Arial" w:cs="Arial"/>
                <w:color w:val="231F20"/>
                <w:sz w:val="16"/>
                <w:szCs w:val="16"/>
              </w:rPr>
              <w:t>-Treinar técnicas de distração, controle e supressão em</w:t>
            </w:r>
            <w:r w:rsidRPr="00804D0C">
              <w:rPr>
                <w:rFonts w:ascii="Arial" w:hAnsi="Arial" w:cs="Arial"/>
                <w:color w:val="231F20"/>
                <w:spacing w:val="-42"/>
                <w:sz w:val="16"/>
                <w:szCs w:val="16"/>
              </w:rPr>
              <w:t xml:space="preserve"> </w:t>
            </w:r>
            <w:r w:rsidRPr="00804D0C">
              <w:rPr>
                <w:rFonts w:ascii="Arial" w:hAnsi="Arial" w:cs="Arial"/>
                <w:color w:val="231F20"/>
                <w:sz w:val="16"/>
                <w:szCs w:val="16"/>
              </w:rPr>
              <w:t>situação clínica</w:t>
            </w:r>
            <w:r w:rsidRPr="00804D0C">
              <w:rPr>
                <w:rFonts w:ascii="Arial" w:hAnsi="Arial" w:cs="Arial"/>
                <w:color w:val="231F20"/>
                <w:spacing w:val="1"/>
                <w:sz w:val="16"/>
                <w:szCs w:val="16"/>
              </w:rPr>
              <w:t xml:space="preserve"> </w:t>
            </w:r>
            <w:r w:rsidRPr="00804D0C">
              <w:rPr>
                <w:rFonts w:ascii="Arial" w:hAnsi="Arial" w:cs="Arial"/>
                <w:color w:val="231F20"/>
                <w:sz w:val="16"/>
                <w:szCs w:val="16"/>
              </w:rPr>
              <w:t>sem</w:t>
            </w:r>
            <w:r w:rsidRPr="00804D0C">
              <w:rPr>
                <w:rFonts w:ascii="Arial" w:hAnsi="Arial" w:cs="Arial"/>
                <w:color w:val="231F20"/>
                <w:spacing w:val="1"/>
                <w:sz w:val="16"/>
                <w:szCs w:val="16"/>
              </w:rPr>
              <w:t xml:space="preserve"> </w:t>
            </w:r>
            <w:r w:rsidRPr="00804D0C">
              <w:rPr>
                <w:rFonts w:ascii="Arial" w:hAnsi="Arial" w:cs="Arial"/>
                <w:color w:val="231F20"/>
                <w:sz w:val="16"/>
                <w:szCs w:val="16"/>
              </w:rPr>
              <w:t>o</w:t>
            </w:r>
            <w:r w:rsidRPr="00804D0C">
              <w:rPr>
                <w:rFonts w:ascii="Arial" w:hAnsi="Arial" w:cs="Arial"/>
                <w:color w:val="231F20"/>
                <w:spacing w:val="1"/>
                <w:sz w:val="16"/>
                <w:szCs w:val="16"/>
              </w:rPr>
              <w:t xml:space="preserve"> </w:t>
            </w:r>
            <w:r w:rsidRPr="00804D0C">
              <w:rPr>
                <w:rFonts w:ascii="Arial" w:hAnsi="Arial" w:cs="Arial"/>
                <w:color w:val="231F20"/>
                <w:sz w:val="16"/>
                <w:szCs w:val="16"/>
              </w:rPr>
              <w:t>gatilho</w:t>
            </w:r>
            <w:r w:rsidRPr="00804D0C">
              <w:rPr>
                <w:rFonts w:ascii="Arial" w:hAnsi="Arial" w:cs="Arial"/>
                <w:color w:val="231F20"/>
                <w:spacing w:val="1"/>
                <w:sz w:val="16"/>
                <w:szCs w:val="16"/>
              </w:rPr>
              <w:t xml:space="preserve"> </w:t>
            </w:r>
            <w:r w:rsidRPr="00804D0C">
              <w:rPr>
                <w:rFonts w:ascii="Arial" w:hAnsi="Arial" w:cs="Arial"/>
                <w:color w:val="231F20"/>
                <w:sz w:val="16"/>
                <w:szCs w:val="16"/>
              </w:rPr>
              <w:t>da</w:t>
            </w:r>
            <w:r w:rsidRPr="00804D0C">
              <w:rPr>
                <w:rFonts w:ascii="Arial" w:hAnsi="Arial" w:cs="Arial"/>
                <w:color w:val="231F20"/>
                <w:spacing w:val="1"/>
                <w:sz w:val="16"/>
                <w:szCs w:val="16"/>
              </w:rPr>
              <w:t xml:space="preserve"> </w:t>
            </w:r>
            <w:r w:rsidRPr="00804D0C">
              <w:rPr>
                <w:rFonts w:ascii="Arial" w:hAnsi="Arial" w:cs="Arial"/>
                <w:color w:val="231F20"/>
                <w:sz w:val="16"/>
                <w:szCs w:val="16"/>
              </w:rPr>
              <w:t>tosse</w:t>
            </w:r>
          </w:p>
          <w:p w14:paraId="0B0A0ED1"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(20</w:t>
            </w:r>
            <w:r w:rsidRPr="00804D0C">
              <w:rPr>
                <w:rFonts w:ascii="Arial" w:hAnsi="Arial" w:cs="Arial"/>
                <w:color w:val="231F20"/>
                <w:spacing w:val="-1"/>
                <w:sz w:val="16"/>
                <w:szCs w:val="16"/>
              </w:rPr>
              <w:t xml:space="preserve"> </w:t>
            </w:r>
            <w:r w:rsidRPr="00804D0C">
              <w:rPr>
                <w:rFonts w:ascii="Arial" w:hAnsi="Arial" w:cs="Arial"/>
                <w:color w:val="231F20"/>
                <w:sz w:val="16"/>
                <w:szCs w:val="16"/>
              </w:rPr>
              <w:t>repetições de 5 a 10</w:t>
            </w:r>
            <w:r w:rsidRPr="00804D0C">
              <w:rPr>
                <w:rFonts w:ascii="Arial" w:hAnsi="Arial" w:cs="Arial"/>
                <w:color w:val="231F20"/>
                <w:spacing w:val="-1"/>
                <w:sz w:val="16"/>
                <w:szCs w:val="16"/>
              </w:rPr>
              <w:t xml:space="preserve"> </w:t>
            </w:r>
            <w:r w:rsidRPr="00804D0C">
              <w:rPr>
                <w:rFonts w:ascii="Arial" w:hAnsi="Arial" w:cs="Arial"/>
                <w:color w:val="231F20"/>
                <w:sz w:val="16"/>
                <w:szCs w:val="16"/>
              </w:rPr>
              <w:t>segundos cada)</w:t>
            </w:r>
          </w:p>
        </w:tc>
      </w:tr>
      <w:tr w:rsidR="00EC16D2" w:rsidRPr="00804D0C" w14:paraId="24357A18" w14:textId="77777777" w:rsidTr="00EC16D2">
        <w:trPr>
          <w:trHeight w:val="229"/>
        </w:trPr>
        <w:tc>
          <w:tcPr>
            <w:tcW w:w="789" w:type="dxa"/>
            <w:vMerge/>
            <w:tcBorders>
              <w:top w:val="nil"/>
            </w:tcBorders>
          </w:tcPr>
          <w:p w14:paraId="0CD3A76E"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2ECAD26C" w14:textId="77777777" w:rsidR="00EC16D2" w:rsidRPr="002B7A95" w:rsidRDefault="00EC16D2" w:rsidP="00563B29">
            <w:pPr>
              <w:spacing w:line="360" w:lineRule="auto"/>
              <w:rPr>
                <w:rFonts w:ascii="Arial" w:hAnsi="Arial" w:cs="Arial"/>
                <w:sz w:val="16"/>
                <w:szCs w:val="16"/>
                <w:lang w:val="pt-BR"/>
              </w:rPr>
            </w:pPr>
          </w:p>
        </w:tc>
        <w:tc>
          <w:tcPr>
            <w:tcW w:w="3941" w:type="dxa"/>
          </w:tcPr>
          <w:p w14:paraId="35F73A33"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-Treinar</w:t>
            </w:r>
            <w:r w:rsidRPr="00804D0C">
              <w:rPr>
                <w:rFonts w:ascii="Arial" w:hAnsi="Arial" w:cs="Arial"/>
                <w:color w:val="231F20"/>
                <w:spacing w:val="-4"/>
                <w:sz w:val="16"/>
                <w:szCs w:val="16"/>
              </w:rPr>
              <w:t xml:space="preserve"> </w:t>
            </w:r>
            <w:r w:rsidRPr="00804D0C">
              <w:rPr>
                <w:rFonts w:ascii="Arial" w:hAnsi="Arial" w:cs="Arial"/>
                <w:color w:val="231F20"/>
                <w:sz w:val="16"/>
                <w:szCs w:val="16"/>
              </w:rPr>
              <w:t>musculatura</w:t>
            </w:r>
            <w:r w:rsidRPr="00804D0C">
              <w:rPr>
                <w:rFonts w:ascii="Arial" w:hAnsi="Arial" w:cs="Arial"/>
                <w:color w:val="231F20"/>
                <w:spacing w:val="-3"/>
                <w:sz w:val="16"/>
                <w:szCs w:val="16"/>
              </w:rPr>
              <w:t xml:space="preserve"> </w:t>
            </w:r>
            <w:r w:rsidRPr="00804D0C">
              <w:rPr>
                <w:rFonts w:ascii="Arial" w:hAnsi="Arial" w:cs="Arial"/>
                <w:color w:val="231F20"/>
                <w:sz w:val="16"/>
                <w:szCs w:val="16"/>
              </w:rPr>
              <w:t>respiratória</w:t>
            </w:r>
          </w:p>
        </w:tc>
        <w:tc>
          <w:tcPr>
            <w:tcW w:w="4111" w:type="dxa"/>
          </w:tcPr>
          <w:p w14:paraId="68807C82"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-Orientar</w:t>
            </w:r>
            <w:r w:rsidRPr="00804D0C">
              <w:rPr>
                <w:rFonts w:ascii="Arial" w:hAnsi="Arial" w:cs="Arial"/>
                <w:color w:val="231F20"/>
                <w:spacing w:val="6"/>
                <w:sz w:val="16"/>
                <w:szCs w:val="16"/>
              </w:rPr>
              <w:t xml:space="preserve"> </w:t>
            </w:r>
            <w:r w:rsidRPr="00804D0C">
              <w:rPr>
                <w:rFonts w:ascii="Arial" w:hAnsi="Arial" w:cs="Arial"/>
                <w:color w:val="231F20"/>
                <w:sz w:val="16"/>
                <w:szCs w:val="16"/>
              </w:rPr>
              <w:t>e</w:t>
            </w:r>
            <w:r w:rsidRPr="00804D0C">
              <w:rPr>
                <w:rFonts w:ascii="Arial" w:hAnsi="Arial" w:cs="Arial"/>
                <w:color w:val="231F20"/>
                <w:spacing w:val="7"/>
                <w:sz w:val="16"/>
                <w:szCs w:val="16"/>
              </w:rPr>
              <w:t xml:space="preserve"> </w:t>
            </w:r>
            <w:r w:rsidRPr="00804D0C">
              <w:rPr>
                <w:rFonts w:ascii="Arial" w:hAnsi="Arial" w:cs="Arial"/>
                <w:color w:val="231F20"/>
                <w:sz w:val="16"/>
                <w:szCs w:val="16"/>
              </w:rPr>
              <w:t>identificar</w:t>
            </w:r>
            <w:r w:rsidRPr="00804D0C">
              <w:rPr>
                <w:rFonts w:ascii="Arial" w:hAnsi="Arial" w:cs="Arial"/>
                <w:color w:val="231F20"/>
                <w:spacing w:val="7"/>
                <w:sz w:val="16"/>
                <w:szCs w:val="16"/>
              </w:rPr>
              <w:t xml:space="preserve"> </w:t>
            </w:r>
            <w:r w:rsidRPr="00804D0C">
              <w:rPr>
                <w:rFonts w:ascii="Arial" w:hAnsi="Arial" w:cs="Arial"/>
                <w:color w:val="231F20"/>
                <w:sz w:val="16"/>
                <w:szCs w:val="16"/>
              </w:rPr>
              <w:t>tipo</w:t>
            </w:r>
            <w:r w:rsidRPr="00804D0C">
              <w:rPr>
                <w:rFonts w:ascii="Arial" w:hAnsi="Arial" w:cs="Arial"/>
                <w:color w:val="231F20"/>
                <w:spacing w:val="7"/>
                <w:sz w:val="16"/>
                <w:szCs w:val="16"/>
              </w:rPr>
              <w:t xml:space="preserve"> </w:t>
            </w:r>
            <w:r w:rsidRPr="00804D0C">
              <w:rPr>
                <w:rFonts w:ascii="Arial" w:hAnsi="Arial" w:cs="Arial"/>
                <w:color w:val="231F20"/>
                <w:sz w:val="16"/>
                <w:szCs w:val="16"/>
              </w:rPr>
              <w:t>e</w:t>
            </w:r>
            <w:r w:rsidRPr="00804D0C">
              <w:rPr>
                <w:rFonts w:ascii="Arial" w:hAnsi="Arial" w:cs="Arial"/>
                <w:color w:val="231F20"/>
                <w:spacing w:val="7"/>
                <w:sz w:val="16"/>
                <w:szCs w:val="16"/>
              </w:rPr>
              <w:t xml:space="preserve"> </w:t>
            </w:r>
            <w:r w:rsidRPr="00804D0C">
              <w:rPr>
                <w:rFonts w:ascii="Arial" w:hAnsi="Arial" w:cs="Arial"/>
                <w:color w:val="231F20"/>
                <w:sz w:val="16"/>
                <w:szCs w:val="16"/>
              </w:rPr>
              <w:t>ritmo</w:t>
            </w:r>
            <w:r w:rsidRPr="00804D0C">
              <w:rPr>
                <w:rFonts w:ascii="Arial" w:hAnsi="Arial" w:cs="Arial"/>
                <w:color w:val="231F20"/>
                <w:spacing w:val="7"/>
                <w:sz w:val="16"/>
                <w:szCs w:val="16"/>
              </w:rPr>
              <w:t xml:space="preserve"> </w:t>
            </w:r>
            <w:r w:rsidRPr="00804D0C">
              <w:rPr>
                <w:rFonts w:ascii="Arial" w:hAnsi="Arial" w:cs="Arial"/>
                <w:color w:val="231F20"/>
                <w:sz w:val="16"/>
                <w:szCs w:val="16"/>
              </w:rPr>
              <w:t>respiratório</w:t>
            </w:r>
          </w:p>
        </w:tc>
      </w:tr>
      <w:tr w:rsidR="00EC16D2" w:rsidRPr="00804D0C" w14:paraId="5608987E" w14:textId="77777777" w:rsidTr="00EC16D2">
        <w:trPr>
          <w:trHeight w:val="229"/>
        </w:trPr>
        <w:tc>
          <w:tcPr>
            <w:tcW w:w="789" w:type="dxa"/>
            <w:vMerge/>
            <w:tcBorders>
              <w:top w:val="nil"/>
            </w:tcBorders>
          </w:tcPr>
          <w:p w14:paraId="3299AFA7"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4CF477B4" w14:textId="77777777" w:rsidR="00EC16D2" w:rsidRPr="002B7A95" w:rsidRDefault="00EC16D2" w:rsidP="00563B29">
            <w:pPr>
              <w:spacing w:line="360" w:lineRule="auto"/>
              <w:rPr>
                <w:rFonts w:ascii="Arial" w:hAnsi="Arial" w:cs="Arial"/>
                <w:sz w:val="16"/>
                <w:szCs w:val="16"/>
                <w:lang w:val="pt-BR"/>
              </w:rPr>
            </w:pPr>
          </w:p>
        </w:tc>
        <w:tc>
          <w:tcPr>
            <w:tcW w:w="3941" w:type="dxa"/>
          </w:tcPr>
          <w:p w14:paraId="59A10CA8"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pacing w:val="-2"/>
                <w:sz w:val="16"/>
                <w:szCs w:val="16"/>
              </w:rPr>
              <w:t>-Trabalhar</w:t>
            </w:r>
            <w:r w:rsidRPr="00804D0C">
              <w:rPr>
                <w:rFonts w:ascii="Arial" w:hAnsi="Arial" w:cs="Arial"/>
                <w:color w:val="231F20"/>
                <w:spacing w:val="-6"/>
                <w:sz w:val="16"/>
                <w:szCs w:val="16"/>
              </w:rPr>
              <w:t xml:space="preserve"> </w:t>
            </w:r>
            <w:r w:rsidRPr="00804D0C">
              <w:rPr>
                <w:rFonts w:ascii="Arial" w:hAnsi="Arial" w:cs="Arial"/>
                <w:color w:val="231F20"/>
                <w:spacing w:val="-1"/>
                <w:sz w:val="16"/>
                <w:szCs w:val="16"/>
              </w:rPr>
              <w:t>CPFA</w:t>
            </w:r>
          </w:p>
        </w:tc>
        <w:tc>
          <w:tcPr>
            <w:tcW w:w="4111" w:type="dxa"/>
          </w:tcPr>
          <w:p w14:paraId="126F61D3"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-Técnica</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biofeedback</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pressão</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4"/>
                <w:sz w:val="16"/>
                <w:szCs w:val="16"/>
              </w:rPr>
              <w:t xml:space="preserve"> </w:t>
            </w:r>
            <w:r w:rsidRPr="00804D0C">
              <w:rPr>
                <w:rFonts w:ascii="Arial" w:hAnsi="Arial" w:cs="Arial"/>
                <w:color w:val="231F20"/>
                <w:sz w:val="16"/>
                <w:szCs w:val="16"/>
              </w:rPr>
              <w:t>minutos)</w:t>
            </w:r>
          </w:p>
        </w:tc>
      </w:tr>
      <w:tr w:rsidR="00EC16D2" w:rsidRPr="00804D0C" w14:paraId="4FC43DBB" w14:textId="77777777" w:rsidTr="00EC16D2">
        <w:trPr>
          <w:trHeight w:val="421"/>
        </w:trPr>
        <w:tc>
          <w:tcPr>
            <w:tcW w:w="789" w:type="dxa"/>
            <w:vMerge/>
            <w:tcBorders>
              <w:top w:val="nil"/>
            </w:tcBorders>
          </w:tcPr>
          <w:p w14:paraId="22CF067F"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7B38FF1D" w14:textId="77777777" w:rsidR="00EC16D2" w:rsidRPr="002B7A95" w:rsidRDefault="00EC16D2" w:rsidP="00563B29">
            <w:pPr>
              <w:spacing w:line="360" w:lineRule="auto"/>
              <w:rPr>
                <w:rFonts w:ascii="Arial" w:hAnsi="Arial" w:cs="Arial"/>
                <w:sz w:val="16"/>
                <w:szCs w:val="16"/>
                <w:lang w:val="pt-BR"/>
              </w:rPr>
            </w:pPr>
          </w:p>
        </w:tc>
        <w:tc>
          <w:tcPr>
            <w:tcW w:w="3941" w:type="dxa"/>
          </w:tcPr>
          <w:p w14:paraId="549FF897" w14:textId="77777777" w:rsidR="00EC16D2" w:rsidRPr="00804D0C" w:rsidRDefault="00EC16D2" w:rsidP="00563B29">
            <w:pPr>
              <w:pStyle w:val="TableParagraph"/>
              <w:spacing w:line="360" w:lineRule="auto"/>
              <w:ind w:left="50" w:right="508"/>
              <w:rPr>
                <w:rFonts w:ascii="Arial" w:hAnsi="Arial" w:cs="Arial"/>
                <w:sz w:val="16"/>
                <w:szCs w:val="16"/>
              </w:rPr>
            </w:pPr>
            <w:r w:rsidRPr="00804D0C">
              <w:rPr>
                <w:rFonts w:ascii="Arial" w:hAnsi="Arial" w:cs="Arial"/>
                <w:color w:val="231F20"/>
                <w:sz w:val="16"/>
                <w:szCs w:val="16"/>
              </w:rPr>
              <w:t>-Reduzir a tensão da musculatura acessória da</w:t>
            </w:r>
            <w:r w:rsidRPr="00804D0C">
              <w:rPr>
                <w:rFonts w:ascii="Arial" w:hAnsi="Arial" w:cs="Arial"/>
                <w:color w:val="231F20"/>
                <w:spacing w:val="-42"/>
                <w:sz w:val="16"/>
                <w:szCs w:val="16"/>
              </w:rPr>
              <w:t xml:space="preserve"> </w:t>
            </w:r>
            <w:r w:rsidRPr="00804D0C">
              <w:rPr>
                <w:rFonts w:ascii="Arial" w:hAnsi="Arial" w:cs="Arial"/>
                <w:color w:val="231F20"/>
                <w:sz w:val="16"/>
                <w:szCs w:val="16"/>
              </w:rPr>
              <w:t>laringe</w:t>
            </w:r>
          </w:p>
        </w:tc>
        <w:tc>
          <w:tcPr>
            <w:tcW w:w="4111" w:type="dxa"/>
          </w:tcPr>
          <w:p w14:paraId="181098D7"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6"/>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6"/>
                <w:sz w:val="16"/>
                <w:szCs w:val="16"/>
              </w:rPr>
              <w:t xml:space="preserve"> </w:t>
            </w:r>
            <w:r w:rsidRPr="00804D0C">
              <w:rPr>
                <w:rFonts w:ascii="Arial" w:hAnsi="Arial" w:cs="Arial"/>
                <w:color w:val="231F20"/>
                <w:sz w:val="16"/>
                <w:szCs w:val="16"/>
              </w:rPr>
              <w:t>surdo</w:t>
            </w:r>
            <w:r w:rsidRPr="00804D0C">
              <w:rPr>
                <w:rFonts w:ascii="Arial" w:hAnsi="Arial" w:cs="Arial"/>
                <w:color w:val="231F20"/>
                <w:spacing w:val="6"/>
                <w:sz w:val="16"/>
                <w:szCs w:val="16"/>
              </w:rPr>
              <w:t xml:space="preserve"> </w:t>
            </w:r>
            <w:r w:rsidRPr="00804D0C">
              <w:rPr>
                <w:rFonts w:ascii="Arial" w:hAnsi="Arial" w:cs="Arial"/>
                <w:color w:val="231F20"/>
                <w:sz w:val="16"/>
                <w:szCs w:val="16"/>
              </w:rPr>
              <w:t>/s/</w:t>
            </w:r>
            <w:r w:rsidRPr="00804D0C">
              <w:rPr>
                <w:rFonts w:ascii="Arial" w:hAnsi="Arial" w:cs="Arial"/>
                <w:color w:val="231F20"/>
                <w:spacing w:val="6"/>
                <w:sz w:val="16"/>
                <w:szCs w:val="16"/>
              </w:rPr>
              <w:t xml:space="preserve"> </w:t>
            </w:r>
            <w:r w:rsidRPr="00804D0C">
              <w:rPr>
                <w:rFonts w:ascii="Arial" w:hAnsi="Arial" w:cs="Arial"/>
                <w:color w:val="231F20"/>
                <w:sz w:val="16"/>
                <w:szCs w:val="16"/>
              </w:rPr>
              <w:t>(1</w:t>
            </w:r>
            <w:r w:rsidRPr="00804D0C">
              <w:rPr>
                <w:rFonts w:ascii="Arial" w:hAnsi="Arial" w:cs="Arial"/>
                <w:color w:val="231F20"/>
                <w:spacing w:val="6"/>
                <w:sz w:val="16"/>
                <w:szCs w:val="16"/>
              </w:rPr>
              <w:t xml:space="preserve"> </w:t>
            </w:r>
            <w:r w:rsidRPr="00804D0C">
              <w:rPr>
                <w:rFonts w:ascii="Arial" w:hAnsi="Arial" w:cs="Arial"/>
                <w:color w:val="231F20"/>
                <w:sz w:val="16"/>
                <w:szCs w:val="16"/>
              </w:rPr>
              <w:t>minuto)</w:t>
            </w:r>
          </w:p>
        </w:tc>
      </w:tr>
      <w:tr w:rsidR="00EC16D2" w:rsidRPr="00804D0C" w14:paraId="569687B3" w14:textId="77777777" w:rsidTr="00EC16D2">
        <w:trPr>
          <w:trHeight w:val="421"/>
        </w:trPr>
        <w:tc>
          <w:tcPr>
            <w:tcW w:w="789" w:type="dxa"/>
            <w:vMerge/>
            <w:tcBorders>
              <w:top w:val="nil"/>
            </w:tcBorders>
          </w:tcPr>
          <w:p w14:paraId="36810FAB"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1042D9B5" w14:textId="77777777" w:rsidR="00EC16D2" w:rsidRPr="002B7A95" w:rsidRDefault="00EC16D2" w:rsidP="00563B29">
            <w:pPr>
              <w:spacing w:line="360" w:lineRule="auto"/>
              <w:rPr>
                <w:rFonts w:ascii="Arial" w:hAnsi="Arial" w:cs="Arial"/>
                <w:sz w:val="16"/>
                <w:szCs w:val="16"/>
                <w:lang w:val="pt-BR"/>
              </w:rPr>
            </w:pPr>
          </w:p>
        </w:tc>
        <w:tc>
          <w:tcPr>
            <w:tcW w:w="3941" w:type="dxa"/>
          </w:tcPr>
          <w:p w14:paraId="6FA6AC46" w14:textId="77777777" w:rsidR="00EC16D2" w:rsidRPr="00804D0C" w:rsidRDefault="00EC16D2" w:rsidP="00563B29">
            <w:pPr>
              <w:pStyle w:val="TableParagraph"/>
              <w:spacing w:line="360" w:lineRule="auto"/>
              <w:rPr>
                <w:rFonts w:ascii="Arial" w:hAnsi="Arial" w:cs="Arial"/>
                <w:sz w:val="16"/>
                <w:szCs w:val="16"/>
              </w:rPr>
            </w:pPr>
          </w:p>
        </w:tc>
        <w:tc>
          <w:tcPr>
            <w:tcW w:w="4111" w:type="dxa"/>
          </w:tcPr>
          <w:p w14:paraId="682BEA1F"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-Movimentos</w:t>
            </w:r>
            <w:r w:rsidRPr="00804D0C">
              <w:rPr>
                <w:rFonts w:ascii="Arial" w:hAnsi="Arial" w:cs="Arial"/>
                <w:color w:val="231F20"/>
                <w:spacing w:val="8"/>
                <w:sz w:val="16"/>
                <w:szCs w:val="16"/>
              </w:rPr>
              <w:t xml:space="preserve"> </w:t>
            </w:r>
            <w:r w:rsidRPr="00804D0C">
              <w:rPr>
                <w:rFonts w:ascii="Arial" w:hAnsi="Arial" w:cs="Arial"/>
                <w:color w:val="231F20"/>
                <w:sz w:val="16"/>
                <w:szCs w:val="16"/>
              </w:rPr>
              <w:t>cervicais</w:t>
            </w:r>
            <w:r w:rsidRPr="00804D0C">
              <w:rPr>
                <w:rFonts w:ascii="Arial" w:hAnsi="Arial" w:cs="Arial"/>
                <w:color w:val="231F20"/>
                <w:spacing w:val="8"/>
                <w:sz w:val="16"/>
                <w:szCs w:val="16"/>
              </w:rPr>
              <w:t xml:space="preserve"> </w:t>
            </w:r>
            <w:r w:rsidRPr="00804D0C">
              <w:rPr>
                <w:rFonts w:ascii="Arial" w:hAnsi="Arial" w:cs="Arial"/>
                <w:color w:val="231F20"/>
                <w:sz w:val="16"/>
                <w:szCs w:val="16"/>
              </w:rPr>
              <w:t>associada</w:t>
            </w:r>
            <w:r w:rsidRPr="00804D0C">
              <w:rPr>
                <w:rFonts w:ascii="Arial" w:hAnsi="Arial" w:cs="Arial"/>
                <w:color w:val="231F20"/>
                <w:spacing w:val="8"/>
                <w:sz w:val="16"/>
                <w:szCs w:val="16"/>
              </w:rPr>
              <w:t xml:space="preserve"> </w:t>
            </w:r>
            <w:r w:rsidRPr="00804D0C">
              <w:rPr>
                <w:rFonts w:ascii="Arial" w:hAnsi="Arial" w:cs="Arial"/>
                <w:color w:val="231F20"/>
                <w:sz w:val="16"/>
                <w:szCs w:val="16"/>
              </w:rPr>
              <w:t>a</w:t>
            </w:r>
            <w:r w:rsidRPr="00804D0C">
              <w:rPr>
                <w:rFonts w:ascii="Arial" w:hAnsi="Arial" w:cs="Arial"/>
                <w:color w:val="231F20"/>
                <w:spacing w:val="8"/>
                <w:sz w:val="16"/>
                <w:szCs w:val="16"/>
              </w:rPr>
              <w:t xml:space="preserve"> </w:t>
            </w:r>
            <w:r w:rsidRPr="00804D0C">
              <w:rPr>
                <w:rFonts w:ascii="Arial" w:hAnsi="Arial" w:cs="Arial"/>
                <w:color w:val="231F20"/>
                <w:sz w:val="16"/>
                <w:szCs w:val="16"/>
              </w:rPr>
              <w:t>Som</w:t>
            </w:r>
            <w:r w:rsidRPr="00804D0C">
              <w:rPr>
                <w:rFonts w:ascii="Arial" w:hAnsi="Arial" w:cs="Arial"/>
                <w:color w:val="231F20"/>
                <w:spacing w:val="8"/>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8"/>
                <w:sz w:val="16"/>
                <w:szCs w:val="16"/>
              </w:rPr>
              <w:t xml:space="preserve"> </w:t>
            </w:r>
            <w:r w:rsidRPr="00804D0C">
              <w:rPr>
                <w:rFonts w:ascii="Arial" w:hAnsi="Arial" w:cs="Arial"/>
                <w:color w:val="231F20"/>
                <w:sz w:val="16"/>
                <w:szCs w:val="16"/>
              </w:rPr>
              <w:t>surdo</w:t>
            </w:r>
          </w:p>
          <w:p w14:paraId="77C1884A"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w:t>
            </w:r>
            <w:r w:rsidRPr="00804D0C">
              <w:rPr>
                <w:rFonts w:ascii="Arial" w:hAnsi="Arial" w:cs="Arial"/>
                <w:color w:val="231F20"/>
                <w:spacing w:val="1"/>
                <w:sz w:val="16"/>
                <w:szCs w:val="16"/>
              </w:rPr>
              <w:t xml:space="preserve"> </w:t>
            </w:r>
            <w:r w:rsidRPr="00804D0C">
              <w:rPr>
                <w:rFonts w:ascii="Arial" w:hAnsi="Arial" w:cs="Arial"/>
                <w:color w:val="231F20"/>
                <w:sz w:val="16"/>
                <w:szCs w:val="16"/>
              </w:rPr>
              <w:t>(2</w:t>
            </w:r>
            <w:r w:rsidRPr="00804D0C">
              <w:rPr>
                <w:rFonts w:ascii="Arial" w:hAnsi="Arial" w:cs="Arial"/>
                <w:color w:val="231F20"/>
                <w:spacing w:val="2"/>
                <w:sz w:val="16"/>
                <w:szCs w:val="16"/>
              </w:rPr>
              <w:t xml:space="preserve"> </w:t>
            </w:r>
            <w:r w:rsidRPr="00804D0C">
              <w:rPr>
                <w:rFonts w:ascii="Arial" w:hAnsi="Arial" w:cs="Arial"/>
                <w:color w:val="231F20"/>
                <w:sz w:val="16"/>
                <w:szCs w:val="16"/>
              </w:rPr>
              <w:t>minutos)</w:t>
            </w:r>
          </w:p>
        </w:tc>
      </w:tr>
      <w:tr w:rsidR="00EC16D2" w:rsidRPr="00804D0C" w14:paraId="3E6BD5DB" w14:textId="77777777" w:rsidTr="00EC16D2">
        <w:trPr>
          <w:trHeight w:val="997"/>
        </w:trPr>
        <w:tc>
          <w:tcPr>
            <w:tcW w:w="6083" w:type="dxa"/>
            <w:gridSpan w:val="3"/>
          </w:tcPr>
          <w:p w14:paraId="67E0D1F0"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Em</w:t>
            </w:r>
            <w:r w:rsidRPr="00804D0C">
              <w:rPr>
                <w:rFonts w:ascii="Arial" w:hAnsi="Arial" w:cs="Arial"/>
                <w:color w:val="231F20"/>
                <w:spacing w:val="-6"/>
                <w:sz w:val="16"/>
                <w:szCs w:val="16"/>
              </w:rPr>
              <w:t xml:space="preserve"> </w:t>
            </w:r>
            <w:r w:rsidRPr="00804D0C">
              <w:rPr>
                <w:rFonts w:ascii="Arial" w:hAnsi="Arial" w:cs="Arial"/>
                <w:color w:val="231F20"/>
                <w:sz w:val="16"/>
                <w:szCs w:val="16"/>
              </w:rPr>
              <w:t>casa</w:t>
            </w:r>
            <w:r w:rsidRPr="00804D0C">
              <w:rPr>
                <w:rFonts w:ascii="Arial" w:hAnsi="Arial" w:cs="Arial"/>
                <w:color w:val="231F20"/>
                <w:spacing w:val="-6"/>
                <w:sz w:val="16"/>
                <w:szCs w:val="16"/>
              </w:rPr>
              <w:t xml:space="preserve"> </w:t>
            </w:r>
            <w:r w:rsidRPr="00804D0C">
              <w:rPr>
                <w:rFonts w:ascii="Arial" w:hAnsi="Arial" w:cs="Arial"/>
                <w:color w:val="231F20"/>
                <w:sz w:val="16"/>
                <w:szCs w:val="16"/>
              </w:rPr>
              <w:t>(5</w:t>
            </w:r>
            <w:r w:rsidRPr="00804D0C">
              <w:rPr>
                <w:rFonts w:ascii="Arial" w:hAnsi="Arial" w:cs="Arial"/>
                <w:color w:val="231F20"/>
                <w:spacing w:val="-6"/>
                <w:sz w:val="16"/>
                <w:szCs w:val="16"/>
              </w:rPr>
              <w:t xml:space="preserve"> </w:t>
            </w:r>
            <w:r w:rsidRPr="00804D0C">
              <w:rPr>
                <w:rFonts w:ascii="Arial" w:hAnsi="Arial" w:cs="Arial"/>
                <w:color w:val="231F20"/>
                <w:sz w:val="16"/>
                <w:szCs w:val="16"/>
              </w:rPr>
              <w:t>vezes</w:t>
            </w:r>
            <w:r w:rsidRPr="00804D0C">
              <w:rPr>
                <w:rFonts w:ascii="Arial" w:hAnsi="Arial" w:cs="Arial"/>
                <w:color w:val="231F20"/>
                <w:spacing w:val="-6"/>
                <w:sz w:val="16"/>
                <w:szCs w:val="16"/>
              </w:rPr>
              <w:t xml:space="preserve"> </w:t>
            </w:r>
            <w:r w:rsidRPr="00804D0C">
              <w:rPr>
                <w:rFonts w:ascii="Arial" w:hAnsi="Arial" w:cs="Arial"/>
                <w:color w:val="231F20"/>
                <w:sz w:val="16"/>
                <w:szCs w:val="16"/>
              </w:rPr>
              <w:t>ao</w:t>
            </w:r>
            <w:r w:rsidRPr="00804D0C">
              <w:rPr>
                <w:rFonts w:ascii="Arial" w:hAnsi="Arial" w:cs="Arial"/>
                <w:color w:val="231F20"/>
                <w:spacing w:val="-6"/>
                <w:sz w:val="16"/>
                <w:szCs w:val="16"/>
              </w:rPr>
              <w:t xml:space="preserve"> </w:t>
            </w:r>
            <w:r w:rsidRPr="00804D0C">
              <w:rPr>
                <w:rFonts w:ascii="Arial" w:hAnsi="Arial" w:cs="Arial"/>
                <w:color w:val="231F20"/>
                <w:sz w:val="16"/>
                <w:szCs w:val="16"/>
              </w:rPr>
              <w:t>dia)</w:t>
            </w:r>
          </w:p>
          <w:p w14:paraId="36E2E451" w14:textId="77777777" w:rsidR="00EC16D2" w:rsidRPr="00804D0C" w:rsidRDefault="00EC16D2" w:rsidP="00563B29">
            <w:pPr>
              <w:pStyle w:val="TableParagraph"/>
              <w:spacing w:line="360" w:lineRule="auto"/>
              <w:ind w:left="51" w:right="15"/>
              <w:rPr>
                <w:rFonts w:ascii="Arial" w:hAnsi="Arial" w:cs="Arial"/>
                <w:sz w:val="16"/>
                <w:szCs w:val="16"/>
              </w:rPr>
            </w:pPr>
            <w:r w:rsidRPr="00804D0C">
              <w:rPr>
                <w:rFonts w:ascii="Arial" w:hAnsi="Arial" w:cs="Arial"/>
                <w:color w:val="231F20"/>
                <w:w w:val="105"/>
                <w:sz w:val="16"/>
                <w:szCs w:val="16"/>
              </w:rPr>
              <w:t>-Treinar</w:t>
            </w:r>
            <w:r w:rsidRPr="00804D0C">
              <w:rPr>
                <w:rFonts w:ascii="Arial" w:hAnsi="Arial" w:cs="Arial"/>
                <w:color w:val="231F20"/>
                <w:spacing w:val="1"/>
                <w:w w:val="105"/>
                <w:sz w:val="16"/>
                <w:szCs w:val="16"/>
              </w:rPr>
              <w:t xml:space="preserve"> </w:t>
            </w:r>
            <w:r w:rsidRPr="00804D0C">
              <w:rPr>
                <w:rFonts w:ascii="Arial" w:hAnsi="Arial" w:cs="Arial"/>
                <w:color w:val="231F20"/>
                <w:w w:val="105"/>
                <w:sz w:val="16"/>
                <w:szCs w:val="16"/>
              </w:rPr>
              <w:t>técnicas</w:t>
            </w:r>
            <w:r w:rsidRPr="00804D0C">
              <w:rPr>
                <w:rFonts w:ascii="Arial" w:hAnsi="Arial" w:cs="Arial"/>
                <w:color w:val="231F20"/>
                <w:spacing w:val="1"/>
                <w:w w:val="105"/>
                <w:sz w:val="16"/>
                <w:szCs w:val="16"/>
              </w:rPr>
              <w:t xml:space="preserve"> </w:t>
            </w:r>
            <w:r w:rsidRPr="00804D0C">
              <w:rPr>
                <w:rFonts w:ascii="Arial" w:hAnsi="Arial" w:cs="Arial"/>
                <w:color w:val="231F20"/>
                <w:w w:val="105"/>
                <w:sz w:val="16"/>
                <w:szCs w:val="16"/>
              </w:rPr>
              <w:t>de</w:t>
            </w:r>
            <w:r w:rsidRPr="00804D0C">
              <w:rPr>
                <w:rFonts w:ascii="Arial" w:hAnsi="Arial" w:cs="Arial"/>
                <w:color w:val="231F20"/>
                <w:spacing w:val="1"/>
                <w:w w:val="105"/>
                <w:sz w:val="16"/>
                <w:szCs w:val="16"/>
              </w:rPr>
              <w:t xml:space="preserve"> </w:t>
            </w:r>
            <w:r w:rsidRPr="00804D0C">
              <w:rPr>
                <w:rFonts w:ascii="Arial" w:hAnsi="Arial" w:cs="Arial"/>
                <w:color w:val="231F20"/>
                <w:w w:val="105"/>
                <w:sz w:val="16"/>
                <w:szCs w:val="16"/>
              </w:rPr>
              <w:t>distração,  controle  e  supressão  quando  assintomático</w:t>
            </w:r>
            <w:r w:rsidRPr="00804D0C">
              <w:rPr>
                <w:rFonts w:ascii="Arial" w:hAnsi="Arial" w:cs="Arial"/>
                <w:color w:val="231F20"/>
                <w:spacing w:val="1"/>
                <w:w w:val="105"/>
                <w:sz w:val="16"/>
                <w:szCs w:val="16"/>
              </w:rPr>
              <w:t xml:space="preserve"> </w:t>
            </w:r>
            <w:r w:rsidRPr="00804D0C">
              <w:rPr>
                <w:rFonts w:ascii="Arial" w:hAnsi="Arial" w:cs="Arial"/>
                <w:color w:val="231F20"/>
                <w:w w:val="105"/>
                <w:sz w:val="16"/>
                <w:szCs w:val="16"/>
              </w:rPr>
              <w:t>(20</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repetições</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com</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5</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a</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10</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segundos</w:t>
            </w:r>
            <w:r w:rsidRPr="00804D0C">
              <w:rPr>
                <w:rFonts w:ascii="Arial" w:hAnsi="Arial" w:cs="Arial"/>
                <w:color w:val="231F20"/>
                <w:spacing w:val="-4"/>
                <w:w w:val="105"/>
                <w:sz w:val="16"/>
                <w:szCs w:val="16"/>
              </w:rPr>
              <w:t xml:space="preserve"> </w:t>
            </w:r>
            <w:r w:rsidRPr="00804D0C">
              <w:rPr>
                <w:rFonts w:ascii="Arial" w:hAnsi="Arial" w:cs="Arial"/>
                <w:color w:val="231F20"/>
                <w:w w:val="105"/>
                <w:sz w:val="16"/>
                <w:szCs w:val="16"/>
              </w:rPr>
              <w:t>cada)</w:t>
            </w:r>
          </w:p>
          <w:p w14:paraId="395DC221"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6"/>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6"/>
                <w:sz w:val="16"/>
                <w:szCs w:val="16"/>
              </w:rPr>
              <w:t xml:space="preserve"> </w:t>
            </w:r>
            <w:r w:rsidRPr="00804D0C">
              <w:rPr>
                <w:rFonts w:ascii="Arial" w:hAnsi="Arial" w:cs="Arial"/>
                <w:color w:val="231F20"/>
                <w:sz w:val="16"/>
                <w:szCs w:val="16"/>
              </w:rPr>
              <w:t>surdo</w:t>
            </w:r>
            <w:r w:rsidRPr="00804D0C">
              <w:rPr>
                <w:rFonts w:ascii="Arial" w:hAnsi="Arial" w:cs="Arial"/>
                <w:color w:val="231F20"/>
                <w:spacing w:val="6"/>
                <w:sz w:val="16"/>
                <w:szCs w:val="16"/>
              </w:rPr>
              <w:t xml:space="preserve"> </w:t>
            </w:r>
            <w:r w:rsidRPr="00804D0C">
              <w:rPr>
                <w:rFonts w:ascii="Arial" w:hAnsi="Arial" w:cs="Arial"/>
                <w:color w:val="231F20"/>
                <w:sz w:val="16"/>
                <w:szCs w:val="16"/>
              </w:rPr>
              <w:t>/s/</w:t>
            </w:r>
            <w:r w:rsidRPr="00804D0C">
              <w:rPr>
                <w:rFonts w:ascii="Arial" w:hAnsi="Arial" w:cs="Arial"/>
                <w:color w:val="231F20"/>
                <w:spacing w:val="6"/>
                <w:sz w:val="16"/>
                <w:szCs w:val="16"/>
              </w:rPr>
              <w:t xml:space="preserve"> </w:t>
            </w:r>
            <w:r w:rsidRPr="00804D0C">
              <w:rPr>
                <w:rFonts w:ascii="Arial" w:hAnsi="Arial" w:cs="Arial"/>
                <w:color w:val="231F20"/>
                <w:sz w:val="16"/>
                <w:szCs w:val="16"/>
              </w:rPr>
              <w:t>(3</w:t>
            </w:r>
            <w:r w:rsidRPr="00804D0C">
              <w:rPr>
                <w:rFonts w:ascii="Arial" w:hAnsi="Arial" w:cs="Arial"/>
                <w:color w:val="231F20"/>
                <w:spacing w:val="6"/>
                <w:sz w:val="16"/>
                <w:szCs w:val="16"/>
              </w:rPr>
              <w:t xml:space="preserve"> </w:t>
            </w:r>
            <w:r w:rsidRPr="00804D0C">
              <w:rPr>
                <w:rFonts w:ascii="Arial" w:hAnsi="Arial" w:cs="Arial"/>
                <w:color w:val="231F20"/>
                <w:sz w:val="16"/>
                <w:szCs w:val="16"/>
              </w:rPr>
              <w:t>minutos)</w:t>
            </w:r>
          </w:p>
          <w:p w14:paraId="5CED497F"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-Movimentos</w:t>
            </w:r>
            <w:r w:rsidRPr="00804D0C">
              <w:rPr>
                <w:rFonts w:ascii="Arial" w:hAnsi="Arial" w:cs="Arial"/>
                <w:color w:val="231F20"/>
                <w:spacing w:val="6"/>
                <w:sz w:val="16"/>
                <w:szCs w:val="16"/>
              </w:rPr>
              <w:t xml:space="preserve"> </w:t>
            </w:r>
            <w:r w:rsidRPr="00804D0C">
              <w:rPr>
                <w:rFonts w:ascii="Arial" w:hAnsi="Arial" w:cs="Arial"/>
                <w:color w:val="231F20"/>
                <w:sz w:val="16"/>
                <w:szCs w:val="16"/>
              </w:rPr>
              <w:t>cervicais</w:t>
            </w:r>
            <w:r w:rsidRPr="00804D0C">
              <w:rPr>
                <w:rFonts w:ascii="Arial" w:hAnsi="Arial" w:cs="Arial"/>
                <w:color w:val="231F20"/>
                <w:spacing w:val="6"/>
                <w:sz w:val="16"/>
                <w:szCs w:val="16"/>
              </w:rPr>
              <w:t xml:space="preserve"> </w:t>
            </w:r>
            <w:r w:rsidRPr="00804D0C">
              <w:rPr>
                <w:rFonts w:ascii="Arial" w:hAnsi="Arial" w:cs="Arial"/>
                <w:color w:val="231F20"/>
                <w:sz w:val="16"/>
                <w:szCs w:val="16"/>
              </w:rPr>
              <w:t>associada</w:t>
            </w:r>
            <w:r w:rsidRPr="00804D0C">
              <w:rPr>
                <w:rFonts w:ascii="Arial" w:hAnsi="Arial" w:cs="Arial"/>
                <w:color w:val="231F20"/>
                <w:spacing w:val="6"/>
                <w:sz w:val="16"/>
                <w:szCs w:val="16"/>
              </w:rPr>
              <w:t xml:space="preserve"> </w:t>
            </w:r>
            <w:r w:rsidRPr="00804D0C">
              <w:rPr>
                <w:rFonts w:ascii="Arial" w:hAnsi="Arial" w:cs="Arial"/>
                <w:color w:val="231F20"/>
                <w:sz w:val="16"/>
                <w:szCs w:val="16"/>
              </w:rPr>
              <w:t>a</w:t>
            </w:r>
            <w:r w:rsidRPr="00804D0C">
              <w:rPr>
                <w:rFonts w:ascii="Arial" w:hAnsi="Arial" w:cs="Arial"/>
                <w:color w:val="231F20"/>
                <w:spacing w:val="7"/>
                <w:sz w:val="16"/>
                <w:szCs w:val="16"/>
              </w:rPr>
              <w:t xml:space="preserve"> </w:t>
            </w:r>
            <w:r w:rsidRPr="00804D0C">
              <w:rPr>
                <w:rFonts w:ascii="Arial" w:hAnsi="Arial" w:cs="Arial"/>
                <w:color w:val="231F20"/>
                <w:sz w:val="16"/>
                <w:szCs w:val="16"/>
              </w:rPr>
              <w:t>Som</w:t>
            </w:r>
            <w:r w:rsidRPr="00804D0C">
              <w:rPr>
                <w:rFonts w:ascii="Arial" w:hAnsi="Arial" w:cs="Arial"/>
                <w:color w:val="231F20"/>
                <w:spacing w:val="6"/>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6"/>
                <w:sz w:val="16"/>
                <w:szCs w:val="16"/>
              </w:rPr>
              <w:t xml:space="preserve"> </w:t>
            </w:r>
            <w:r w:rsidRPr="00804D0C">
              <w:rPr>
                <w:rFonts w:ascii="Arial" w:hAnsi="Arial" w:cs="Arial"/>
                <w:color w:val="231F20"/>
                <w:sz w:val="16"/>
                <w:szCs w:val="16"/>
              </w:rPr>
              <w:t>surdo</w:t>
            </w:r>
            <w:r w:rsidRPr="00804D0C">
              <w:rPr>
                <w:rFonts w:ascii="Arial" w:hAnsi="Arial" w:cs="Arial"/>
                <w:color w:val="231F20"/>
                <w:spacing w:val="6"/>
                <w:sz w:val="16"/>
                <w:szCs w:val="16"/>
              </w:rPr>
              <w:t xml:space="preserve"> </w:t>
            </w:r>
            <w:r w:rsidRPr="00804D0C">
              <w:rPr>
                <w:rFonts w:ascii="Arial" w:hAnsi="Arial" w:cs="Arial"/>
                <w:color w:val="231F20"/>
                <w:sz w:val="16"/>
                <w:szCs w:val="16"/>
              </w:rPr>
              <w:t>/s/</w:t>
            </w:r>
            <w:r w:rsidRPr="00804D0C">
              <w:rPr>
                <w:rFonts w:ascii="Arial" w:hAnsi="Arial" w:cs="Arial"/>
                <w:color w:val="231F20"/>
                <w:spacing w:val="7"/>
                <w:sz w:val="16"/>
                <w:szCs w:val="16"/>
              </w:rPr>
              <w:t xml:space="preserve"> </w:t>
            </w:r>
            <w:r w:rsidRPr="00804D0C">
              <w:rPr>
                <w:rFonts w:ascii="Arial" w:hAnsi="Arial" w:cs="Arial"/>
                <w:color w:val="231F20"/>
                <w:sz w:val="16"/>
                <w:szCs w:val="16"/>
              </w:rPr>
              <w:t>(3</w:t>
            </w:r>
            <w:r w:rsidRPr="00804D0C">
              <w:rPr>
                <w:rFonts w:ascii="Arial" w:hAnsi="Arial" w:cs="Arial"/>
                <w:color w:val="231F20"/>
                <w:spacing w:val="6"/>
                <w:sz w:val="16"/>
                <w:szCs w:val="16"/>
              </w:rPr>
              <w:t xml:space="preserve"> </w:t>
            </w:r>
            <w:r w:rsidRPr="00804D0C">
              <w:rPr>
                <w:rFonts w:ascii="Arial" w:hAnsi="Arial" w:cs="Arial"/>
                <w:color w:val="231F20"/>
                <w:sz w:val="16"/>
                <w:szCs w:val="16"/>
              </w:rPr>
              <w:t>minutos)</w:t>
            </w:r>
          </w:p>
        </w:tc>
        <w:tc>
          <w:tcPr>
            <w:tcW w:w="4111" w:type="dxa"/>
          </w:tcPr>
          <w:p w14:paraId="1629815A" w14:textId="77777777" w:rsidR="00EC16D2" w:rsidRPr="00804D0C" w:rsidRDefault="00EC16D2" w:rsidP="00563B29">
            <w:pPr>
              <w:pStyle w:val="TableParagraph"/>
              <w:spacing w:line="360" w:lineRule="auto"/>
              <w:rPr>
                <w:rFonts w:ascii="Arial" w:hAnsi="Arial" w:cs="Arial"/>
                <w:sz w:val="16"/>
                <w:szCs w:val="16"/>
              </w:rPr>
            </w:pPr>
          </w:p>
          <w:p w14:paraId="515428F8" w14:textId="77777777" w:rsidR="00EC16D2" w:rsidRPr="00804D0C" w:rsidRDefault="00EC16D2" w:rsidP="00563B29">
            <w:pPr>
              <w:pStyle w:val="TableParagraph"/>
              <w:spacing w:line="360" w:lineRule="auto"/>
              <w:rPr>
                <w:rFonts w:ascii="Arial" w:hAnsi="Arial" w:cs="Arial"/>
                <w:sz w:val="16"/>
                <w:szCs w:val="16"/>
              </w:rPr>
            </w:pPr>
          </w:p>
          <w:p w14:paraId="24B492AE"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-Ler</w:t>
            </w:r>
            <w:r w:rsidRPr="00804D0C">
              <w:rPr>
                <w:rFonts w:ascii="Arial" w:hAnsi="Arial" w:cs="Arial"/>
                <w:color w:val="231F20"/>
                <w:spacing w:val="6"/>
                <w:sz w:val="16"/>
                <w:szCs w:val="16"/>
              </w:rPr>
              <w:t xml:space="preserve"> </w:t>
            </w:r>
            <w:r w:rsidRPr="00804D0C">
              <w:rPr>
                <w:rFonts w:ascii="Arial" w:hAnsi="Arial" w:cs="Arial"/>
                <w:color w:val="231F20"/>
                <w:sz w:val="16"/>
                <w:szCs w:val="16"/>
              </w:rPr>
              <w:t>material</w:t>
            </w:r>
            <w:r w:rsidRPr="00804D0C">
              <w:rPr>
                <w:rFonts w:ascii="Arial" w:hAnsi="Arial" w:cs="Arial"/>
                <w:color w:val="231F20"/>
                <w:spacing w:val="6"/>
                <w:sz w:val="16"/>
                <w:szCs w:val="16"/>
              </w:rPr>
              <w:t xml:space="preserve"> </w:t>
            </w:r>
            <w:r w:rsidRPr="00804D0C">
              <w:rPr>
                <w:rFonts w:ascii="Arial" w:hAnsi="Arial" w:cs="Arial"/>
                <w:color w:val="231F20"/>
                <w:sz w:val="16"/>
                <w:szCs w:val="16"/>
              </w:rPr>
              <w:t>educativo</w:t>
            </w:r>
            <w:r w:rsidRPr="00804D0C">
              <w:rPr>
                <w:rFonts w:ascii="Arial" w:hAnsi="Arial" w:cs="Arial"/>
                <w:color w:val="231F20"/>
                <w:spacing w:val="6"/>
                <w:sz w:val="16"/>
                <w:szCs w:val="16"/>
              </w:rPr>
              <w:t xml:space="preserve"> </w:t>
            </w:r>
            <w:r w:rsidRPr="00804D0C">
              <w:rPr>
                <w:rFonts w:ascii="Arial" w:hAnsi="Arial" w:cs="Arial"/>
                <w:color w:val="231F20"/>
                <w:sz w:val="16"/>
                <w:szCs w:val="16"/>
              </w:rPr>
              <w:t>de</w:t>
            </w:r>
            <w:r w:rsidRPr="00804D0C">
              <w:rPr>
                <w:rFonts w:ascii="Arial" w:hAnsi="Arial" w:cs="Arial"/>
                <w:color w:val="231F20"/>
                <w:spacing w:val="6"/>
                <w:sz w:val="16"/>
                <w:szCs w:val="16"/>
              </w:rPr>
              <w:t xml:space="preserve"> </w:t>
            </w:r>
            <w:r w:rsidRPr="00804D0C">
              <w:rPr>
                <w:rFonts w:ascii="Arial" w:hAnsi="Arial" w:cs="Arial"/>
                <w:color w:val="231F20"/>
                <w:sz w:val="16"/>
                <w:szCs w:val="16"/>
              </w:rPr>
              <w:t>aconselhamento</w:t>
            </w:r>
          </w:p>
        </w:tc>
      </w:tr>
      <w:tr w:rsidR="00EC16D2" w:rsidRPr="00804D0C" w14:paraId="788F7D57" w14:textId="77777777" w:rsidTr="00EC16D2">
        <w:trPr>
          <w:trHeight w:val="613"/>
        </w:trPr>
        <w:tc>
          <w:tcPr>
            <w:tcW w:w="789" w:type="dxa"/>
            <w:vMerge w:val="restart"/>
          </w:tcPr>
          <w:p w14:paraId="49F818B0" w14:textId="77777777" w:rsidR="00EC16D2" w:rsidRPr="00804D0C" w:rsidRDefault="00EC16D2" w:rsidP="00563B29">
            <w:pPr>
              <w:pStyle w:val="TableParagraph"/>
              <w:spacing w:line="360" w:lineRule="auto"/>
              <w:rPr>
                <w:rFonts w:ascii="Arial" w:hAnsi="Arial" w:cs="Arial"/>
                <w:sz w:val="16"/>
                <w:szCs w:val="16"/>
              </w:rPr>
            </w:pPr>
          </w:p>
          <w:p w14:paraId="4DD7E184" w14:textId="77777777" w:rsidR="00EC16D2" w:rsidRPr="00804D0C" w:rsidRDefault="00EC16D2" w:rsidP="00563B29">
            <w:pPr>
              <w:pStyle w:val="TableParagraph"/>
              <w:spacing w:line="360" w:lineRule="auto"/>
              <w:rPr>
                <w:rFonts w:ascii="Arial" w:hAnsi="Arial" w:cs="Arial"/>
                <w:sz w:val="16"/>
                <w:szCs w:val="16"/>
              </w:rPr>
            </w:pPr>
          </w:p>
          <w:p w14:paraId="6DF36D07" w14:textId="77777777" w:rsidR="00EC16D2" w:rsidRPr="00804D0C" w:rsidRDefault="00EC16D2" w:rsidP="00563B29">
            <w:pPr>
              <w:pStyle w:val="TableParagraph"/>
              <w:spacing w:line="360" w:lineRule="auto"/>
              <w:rPr>
                <w:rFonts w:ascii="Arial" w:hAnsi="Arial" w:cs="Arial"/>
                <w:sz w:val="16"/>
                <w:szCs w:val="16"/>
              </w:rPr>
            </w:pPr>
          </w:p>
          <w:p w14:paraId="2EAA8AD9" w14:textId="77777777" w:rsidR="00EC16D2" w:rsidRPr="00804D0C" w:rsidRDefault="00EC16D2" w:rsidP="00563B29">
            <w:pPr>
              <w:pStyle w:val="TableParagraph"/>
              <w:spacing w:line="360" w:lineRule="auto"/>
              <w:rPr>
                <w:rFonts w:ascii="Arial" w:hAnsi="Arial" w:cs="Arial"/>
                <w:sz w:val="16"/>
                <w:szCs w:val="16"/>
              </w:rPr>
            </w:pPr>
          </w:p>
          <w:p w14:paraId="5F9D707C" w14:textId="77777777" w:rsidR="00EC16D2" w:rsidRPr="00804D0C" w:rsidRDefault="00EC16D2" w:rsidP="00563B29">
            <w:pPr>
              <w:pStyle w:val="TableParagraph"/>
              <w:spacing w:line="360" w:lineRule="auto"/>
              <w:rPr>
                <w:rFonts w:ascii="Arial" w:hAnsi="Arial" w:cs="Arial"/>
                <w:sz w:val="16"/>
                <w:szCs w:val="16"/>
              </w:rPr>
            </w:pPr>
          </w:p>
          <w:p w14:paraId="35F13417" w14:textId="77777777" w:rsidR="00EC16D2" w:rsidRPr="00804D0C" w:rsidRDefault="00EC16D2" w:rsidP="00563B29">
            <w:pPr>
              <w:pStyle w:val="TableParagraph"/>
              <w:spacing w:line="360" w:lineRule="auto"/>
              <w:rPr>
                <w:rFonts w:ascii="Arial" w:hAnsi="Arial" w:cs="Arial"/>
                <w:sz w:val="16"/>
                <w:szCs w:val="16"/>
              </w:rPr>
            </w:pPr>
          </w:p>
          <w:p w14:paraId="0168378B" w14:textId="77777777" w:rsidR="00EC16D2" w:rsidRPr="00804D0C" w:rsidRDefault="00EC16D2" w:rsidP="00563B29">
            <w:pPr>
              <w:pStyle w:val="TableParagraph"/>
              <w:spacing w:line="360" w:lineRule="auto"/>
              <w:ind w:left="9"/>
              <w:jc w:val="center"/>
              <w:rPr>
                <w:rFonts w:ascii="Arial" w:hAnsi="Arial" w:cs="Arial"/>
                <w:sz w:val="16"/>
                <w:szCs w:val="16"/>
              </w:rPr>
            </w:pPr>
            <w:r w:rsidRPr="00804D0C">
              <w:rPr>
                <w:rFonts w:ascii="Arial" w:hAnsi="Arial" w:cs="Arial"/>
                <w:color w:val="231F20"/>
                <w:w w:val="99"/>
                <w:sz w:val="16"/>
                <w:szCs w:val="16"/>
              </w:rPr>
              <w:t>2</w:t>
            </w:r>
          </w:p>
        </w:tc>
        <w:tc>
          <w:tcPr>
            <w:tcW w:w="1353" w:type="dxa"/>
          </w:tcPr>
          <w:p w14:paraId="1627732A" w14:textId="77777777" w:rsidR="00EC16D2" w:rsidRPr="00804D0C" w:rsidRDefault="00EC16D2" w:rsidP="00563B29">
            <w:pPr>
              <w:pStyle w:val="TableParagraph"/>
              <w:spacing w:line="360" w:lineRule="auto"/>
              <w:ind w:left="357" w:hanging="153"/>
              <w:rPr>
                <w:rFonts w:ascii="Arial" w:hAnsi="Arial" w:cs="Arial"/>
                <w:sz w:val="16"/>
                <w:szCs w:val="16"/>
              </w:rPr>
            </w:pPr>
            <w:r w:rsidRPr="00804D0C">
              <w:rPr>
                <w:rFonts w:ascii="Arial" w:hAnsi="Arial" w:cs="Arial"/>
                <w:color w:val="231F20"/>
                <w:sz w:val="16"/>
                <w:szCs w:val="16"/>
              </w:rPr>
              <w:t>-Consciência</w:t>
            </w:r>
            <w:r w:rsidRPr="00804D0C">
              <w:rPr>
                <w:rFonts w:ascii="Arial" w:hAnsi="Arial" w:cs="Arial"/>
                <w:color w:val="231F20"/>
                <w:spacing w:val="-42"/>
                <w:sz w:val="16"/>
                <w:szCs w:val="16"/>
              </w:rPr>
              <w:t xml:space="preserve"> </w:t>
            </w:r>
            <w:r w:rsidRPr="00804D0C">
              <w:rPr>
                <w:rFonts w:ascii="Arial" w:hAnsi="Arial" w:cs="Arial"/>
                <w:color w:val="231F20"/>
                <w:sz w:val="16"/>
                <w:szCs w:val="16"/>
              </w:rPr>
              <w:t>sensorial</w:t>
            </w:r>
          </w:p>
        </w:tc>
        <w:tc>
          <w:tcPr>
            <w:tcW w:w="3941" w:type="dxa"/>
          </w:tcPr>
          <w:p w14:paraId="0279D76C"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-Antecipar</w:t>
            </w:r>
            <w:r w:rsidRPr="00804D0C">
              <w:rPr>
                <w:rFonts w:ascii="Arial" w:hAnsi="Arial" w:cs="Arial"/>
                <w:color w:val="231F20"/>
                <w:spacing w:val="1"/>
                <w:sz w:val="16"/>
                <w:szCs w:val="16"/>
              </w:rPr>
              <w:t xml:space="preserve"> </w:t>
            </w:r>
            <w:r w:rsidRPr="00804D0C">
              <w:rPr>
                <w:rFonts w:ascii="Arial" w:hAnsi="Arial" w:cs="Arial"/>
                <w:color w:val="231F20"/>
                <w:sz w:val="16"/>
                <w:szCs w:val="16"/>
              </w:rPr>
              <w:t>quando</w:t>
            </w:r>
            <w:r w:rsidRPr="00804D0C">
              <w:rPr>
                <w:rFonts w:ascii="Arial" w:hAnsi="Arial" w:cs="Arial"/>
                <w:color w:val="231F20"/>
                <w:spacing w:val="2"/>
                <w:sz w:val="16"/>
                <w:szCs w:val="16"/>
              </w:rPr>
              <w:t xml:space="preserve"> </w:t>
            </w:r>
            <w:r w:rsidRPr="00804D0C">
              <w:rPr>
                <w:rFonts w:ascii="Arial" w:hAnsi="Arial" w:cs="Arial"/>
                <w:color w:val="231F20"/>
                <w:sz w:val="16"/>
                <w:szCs w:val="16"/>
              </w:rPr>
              <w:t>uma</w:t>
            </w:r>
            <w:r w:rsidRPr="00804D0C">
              <w:rPr>
                <w:rFonts w:ascii="Arial" w:hAnsi="Arial" w:cs="Arial"/>
                <w:color w:val="231F20"/>
                <w:spacing w:val="2"/>
                <w:sz w:val="16"/>
                <w:szCs w:val="16"/>
              </w:rPr>
              <w:t xml:space="preserve"> </w:t>
            </w:r>
            <w:r w:rsidRPr="00804D0C">
              <w:rPr>
                <w:rFonts w:ascii="Arial" w:hAnsi="Arial" w:cs="Arial"/>
                <w:color w:val="231F20"/>
                <w:sz w:val="16"/>
                <w:szCs w:val="16"/>
              </w:rPr>
              <w:t>tosse</w:t>
            </w:r>
            <w:r w:rsidRPr="00804D0C">
              <w:rPr>
                <w:rFonts w:ascii="Arial" w:hAnsi="Arial" w:cs="Arial"/>
                <w:color w:val="231F20"/>
                <w:spacing w:val="2"/>
                <w:sz w:val="16"/>
                <w:szCs w:val="16"/>
              </w:rPr>
              <w:t xml:space="preserve"> </w:t>
            </w:r>
            <w:r w:rsidRPr="00804D0C">
              <w:rPr>
                <w:rFonts w:ascii="Arial" w:hAnsi="Arial" w:cs="Arial"/>
                <w:color w:val="231F20"/>
                <w:sz w:val="16"/>
                <w:szCs w:val="16"/>
              </w:rPr>
              <w:t>irá</w:t>
            </w:r>
            <w:r w:rsidRPr="00804D0C">
              <w:rPr>
                <w:rFonts w:ascii="Arial" w:hAnsi="Arial" w:cs="Arial"/>
                <w:color w:val="231F20"/>
                <w:spacing w:val="2"/>
                <w:sz w:val="16"/>
                <w:szCs w:val="16"/>
              </w:rPr>
              <w:t xml:space="preserve"> </w:t>
            </w:r>
            <w:r w:rsidRPr="00804D0C">
              <w:rPr>
                <w:rFonts w:ascii="Arial" w:hAnsi="Arial" w:cs="Arial"/>
                <w:color w:val="231F20"/>
                <w:sz w:val="16"/>
                <w:szCs w:val="16"/>
              </w:rPr>
              <w:t>ocorrer</w:t>
            </w:r>
            <w:r w:rsidRPr="00804D0C">
              <w:rPr>
                <w:rFonts w:ascii="Arial" w:hAnsi="Arial" w:cs="Arial"/>
                <w:color w:val="231F20"/>
                <w:spacing w:val="2"/>
                <w:sz w:val="16"/>
                <w:szCs w:val="16"/>
              </w:rPr>
              <w:t xml:space="preserve"> </w:t>
            </w:r>
            <w:r w:rsidRPr="00804D0C">
              <w:rPr>
                <w:rFonts w:ascii="Arial" w:hAnsi="Arial" w:cs="Arial"/>
                <w:color w:val="231F20"/>
                <w:sz w:val="16"/>
                <w:szCs w:val="16"/>
              </w:rPr>
              <w:t>e</w:t>
            </w:r>
            <w:r w:rsidRPr="00804D0C">
              <w:rPr>
                <w:rFonts w:ascii="Arial" w:hAnsi="Arial" w:cs="Arial"/>
                <w:color w:val="231F20"/>
                <w:spacing w:val="2"/>
                <w:sz w:val="16"/>
                <w:szCs w:val="16"/>
              </w:rPr>
              <w:t xml:space="preserve"> </w:t>
            </w:r>
            <w:r w:rsidRPr="00804D0C">
              <w:rPr>
                <w:rFonts w:ascii="Arial" w:hAnsi="Arial" w:cs="Arial"/>
                <w:color w:val="231F20"/>
                <w:sz w:val="16"/>
                <w:szCs w:val="16"/>
              </w:rPr>
              <w:t>controlar,</w:t>
            </w:r>
            <w:r w:rsidRPr="00804D0C">
              <w:rPr>
                <w:rFonts w:ascii="Arial" w:hAnsi="Arial" w:cs="Arial"/>
                <w:color w:val="231F20"/>
                <w:spacing w:val="-41"/>
                <w:sz w:val="16"/>
                <w:szCs w:val="16"/>
              </w:rPr>
              <w:t xml:space="preserve"> </w:t>
            </w:r>
            <w:r w:rsidRPr="00804D0C">
              <w:rPr>
                <w:rFonts w:ascii="Arial" w:hAnsi="Arial" w:cs="Arial"/>
                <w:color w:val="231F20"/>
                <w:sz w:val="16"/>
                <w:szCs w:val="16"/>
              </w:rPr>
              <w:t>suprimir</w:t>
            </w:r>
            <w:r w:rsidRPr="00804D0C">
              <w:rPr>
                <w:rFonts w:ascii="Arial" w:hAnsi="Arial" w:cs="Arial"/>
                <w:color w:val="231F20"/>
                <w:spacing w:val="4"/>
                <w:sz w:val="16"/>
                <w:szCs w:val="16"/>
              </w:rPr>
              <w:t xml:space="preserve"> </w:t>
            </w:r>
            <w:r w:rsidRPr="00804D0C">
              <w:rPr>
                <w:rFonts w:ascii="Arial" w:hAnsi="Arial" w:cs="Arial"/>
                <w:color w:val="231F20"/>
                <w:sz w:val="16"/>
                <w:szCs w:val="16"/>
              </w:rPr>
              <w:t>ou</w:t>
            </w:r>
            <w:r w:rsidRPr="00804D0C">
              <w:rPr>
                <w:rFonts w:ascii="Arial" w:hAnsi="Arial" w:cs="Arial"/>
                <w:color w:val="231F20"/>
                <w:spacing w:val="5"/>
                <w:sz w:val="16"/>
                <w:szCs w:val="16"/>
              </w:rPr>
              <w:t xml:space="preserve"> </w:t>
            </w:r>
            <w:r w:rsidRPr="00804D0C">
              <w:rPr>
                <w:rFonts w:ascii="Arial" w:hAnsi="Arial" w:cs="Arial"/>
                <w:color w:val="231F20"/>
                <w:sz w:val="16"/>
                <w:szCs w:val="16"/>
              </w:rPr>
              <w:t>substituir</w:t>
            </w:r>
            <w:r w:rsidRPr="00804D0C">
              <w:rPr>
                <w:rFonts w:ascii="Arial" w:hAnsi="Arial" w:cs="Arial"/>
                <w:color w:val="231F20"/>
                <w:spacing w:val="4"/>
                <w:sz w:val="16"/>
                <w:szCs w:val="16"/>
              </w:rPr>
              <w:t xml:space="preserve"> </w:t>
            </w:r>
            <w:r w:rsidRPr="00804D0C">
              <w:rPr>
                <w:rFonts w:ascii="Arial" w:hAnsi="Arial" w:cs="Arial"/>
                <w:color w:val="231F20"/>
                <w:sz w:val="16"/>
                <w:szCs w:val="16"/>
              </w:rPr>
              <w:t>a</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r w:rsidRPr="00804D0C">
              <w:rPr>
                <w:rFonts w:ascii="Arial" w:hAnsi="Arial" w:cs="Arial"/>
                <w:color w:val="231F20"/>
                <w:spacing w:val="4"/>
                <w:sz w:val="16"/>
                <w:szCs w:val="16"/>
              </w:rPr>
              <w:t xml:space="preserve"> </w:t>
            </w:r>
            <w:r w:rsidRPr="00804D0C">
              <w:rPr>
                <w:rFonts w:ascii="Arial" w:hAnsi="Arial" w:cs="Arial"/>
                <w:color w:val="231F20"/>
                <w:sz w:val="16"/>
                <w:szCs w:val="16"/>
              </w:rPr>
              <w:t>com</w:t>
            </w:r>
            <w:r w:rsidRPr="00804D0C">
              <w:rPr>
                <w:rFonts w:ascii="Arial" w:hAnsi="Arial" w:cs="Arial"/>
                <w:color w:val="231F20"/>
                <w:spacing w:val="5"/>
                <w:sz w:val="16"/>
                <w:szCs w:val="16"/>
              </w:rPr>
              <w:t xml:space="preserve"> </w:t>
            </w:r>
            <w:r w:rsidRPr="00804D0C">
              <w:rPr>
                <w:rFonts w:ascii="Arial" w:hAnsi="Arial" w:cs="Arial"/>
                <w:color w:val="231F20"/>
                <w:sz w:val="16"/>
                <w:szCs w:val="16"/>
              </w:rPr>
              <w:t>estratégias</w:t>
            </w:r>
            <w:r w:rsidRPr="00804D0C">
              <w:rPr>
                <w:rFonts w:ascii="Arial" w:hAnsi="Arial" w:cs="Arial"/>
                <w:color w:val="231F20"/>
                <w:spacing w:val="4"/>
                <w:sz w:val="16"/>
                <w:szCs w:val="16"/>
              </w:rPr>
              <w:t xml:space="preserve"> </w:t>
            </w:r>
            <w:r w:rsidRPr="00804D0C">
              <w:rPr>
                <w:rFonts w:ascii="Arial" w:hAnsi="Arial" w:cs="Arial"/>
                <w:color w:val="231F20"/>
                <w:sz w:val="16"/>
                <w:szCs w:val="16"/>
              </w:rPr>
              <w:t>que</w:t>
            </w:r>
            <w:r w:rsidRPr="00804D0C">
              <w:rPr>
                <w:rFonts w:ascii="Arial" w:hAnsi="Arial" w:cs="Arial"/>
                <w:color w:val="231F20"/>
                <w:spacing w:val="1"/>
                <w:sz w:val="16"/>
                <w:szCs w:val="16"/>
              </w:rPr>
              <w:t xml:space="preserve"> </w:t>
            </w:r>
            <w:r w:rsidRPr="00804D0C">
              <w:rPr>
                <w:rFonts w:ascii="Arial" w:hAnsi="Arial" w:cs="Arial"/>
                <w:color w:val="231F20"/>
                <w:sz w:val="16"/>
                <w:szCs w:val="16"/>
              </w:rPr>
              <w:t>interrompem seu ciclo</w:t>
            </w:r>
          </w:p>
        </w:tc>
        <w:tc>
          <w:tcPr>
            <w:tcW w:w="4111" w:type="dxa"/>
          </w:tcPr>
          <w:p w14:paraId="1749FBF4" w14:textId="77777777" w:rsidR="00EC16D2" w:rsidRPr="00804D0C" w:rsidRDefault="00EC16D2" w:rsidP="00563B29">
            <w:pPr>
              <w:pStyle w:val="TableParagraph"/>
              <w:spacing w:line="360" w:lineRule="auto"/>
              <w:rPr>
                <w:rFonts w:ascii="Arial" w:hAnsi="Arial" w:cs="Arial"/>
                <w:sz w:val="16"/>
                <w:szCs w:val="16"/>
              </w:rPr>
            </w:pPr>
          </w:p>
          <w:p w14:paraId="0C5373D6"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-Retomar</w:t>
            </w:r>
            <w:r w:rsidRPr="00804D0C">
              <w:rPr>
                <w:rFonts w:ascii="Arial" w:hAnsi="Arial" w:cs="Arial"/>
                <w:color w:val="231F20"/>
                <w:spacing w:val="4"/>
                <w:sz w:val="16"/>
                <w:szCs w:val="16"/>
              </w:rPr>
              <w:t xml:space="preserve"> </w:t>
            </w:r>
            <w:r w:rsidRPr="00804D0C">
              <w:rPr>
                <w:rFonts w:ascii="Arial" w:hAnsi="Arial" w:cs="Arial"/>
                <w:color w:val="231F20"/>
                <w:sz w:val="16"/>
                <w:szCs w:val="16"/>
              </w:rPr>
              <w:t>aconselhamento</w:t>
            </w:r>
            <w:r w:rsidRPr="00804D0C">
              <w:rPr>
                <w:rFonts w:ascii="Arial" w:hAnsi="Arial" w:cs="Arial"/>
                <w:color w:val="231F20"/>
                <w:spacing w:val="5"/>
                <w:sz w:val="16"/>
                <w:szCs w:val="16"/>
              </w:rPr>
              <w:t xml:space="preserve"> </w:t>
            </w:r>
            <w:r w:rsidRPr="00804D0C">
              <w:rPr>
                <w:rFonts w:ascii="Arial" w:hAnsi="Arial" w:cs="Arial"/>
                <w:color w:val="231F20"/>
                <w:sz w:val="16"/>
                <w:szCs w:val="16"/>
              </w:rPr>
              <w:t>e</w:t>
            </w:r>
            <w:r w:rsidRPr="00804D0C">
              <w:rPr>
                <w:rFonts w:ascii="Arial" w:hAnsi="Arial" w:cs="Arial"/>
                <w:color w:val="231F20"/>
                <w:spacing w:val="5"/>
                <w:sz w:val="16"/>
                <w:szCs w:val="16"/>
              </w:rPr>
              <w:t xml:space="preserve"> </w:t>
            </w:r>
            <w:r w:rsidRPr="00804D0C">
              <w:rPr>
                <w:rFonts w:ascii="Arial" w:hAnsi="Arial" w:cs="Arial"/>
                <w:color w:val="231F20"/>
                <w:sz w:val="16"/>
                <w:szCs w:val="16"/>
              </w:rPr>
              <w:t>tirar</w:t>
            </w:r>
            <w:r w:rsidRPr="00804D0C">
              <w:rPr>
                <w:rFonts w:ascii="Arial" w:hAnsi="Arial" w:cs="Arial"/>
                <w:color w:val="231F20"/>
                <w:spacing w:val="5"/>
                <w:sz w:val="16"/>
                <w:szCs w:val="16"/>
              </w:rPr>
              <w:t xml:space="preserve"> </w:t>
            </w:r>
            <w:r w:rsidRPr="00804D0C">
              <w:rPr>
                <w:rFonts w:ascii="Arial" w:hAnsi="Arial" w:cs="Arial"/>
                <w:color w:val="231F20"/>
                <w:sz w:val="16"/>
                <w:szCs w:val="16"/>
              </w:rPr>
              <w:t>dúvidas</w:t>
            </w:r>
          </w:p>
        </w:tc>
      </w:tr>
      <w:tr w:rsidR="00EC16D2" w:rsidRPr="00804D0C" w14:paraId="01BAE4FD" w14:textId="77777777" w:rsidTr="00EC16D2">
        <w:trPr>
          <w:trHeight w:val="613"/>
        </w:trPr>
        <w:tc>
          <w:tcPr>
            <w:tcW w:w="789" w:type="dxa"/>
            <w:vMerge/>
            <w:tcBorders>
              <w:top w:val="nil"/>
            </w:tcBorders>
          </w:tcPr>
          <w:p w14:paraId="33C87BB0" w14:textId="77777777" w:rsidR="00EC16D2" w:rsidRPr="002B7A95" w:rsidRDefault="00EC16D2" w:rsidP="00563B29">
            <w:pPr>
              <w:spacing w:line="360" w:lineRule="auto"/>
              <w:rPr>
                <w:rFonts w:ascii="Arial" w:hAnsi="Arial" w:cs="Arial"/>
                <w:sz w:val="16"/>
                <w:szCs w:val="16"/>
                <w:lang w:val="pt-BR"/>
              </w:rPr>
            </w:pPr>
          </w:p>
        </w:tc>
        <w:tc>
          <w:tcPr>
            <w:tcW w:w="1353" w:type="dxa"/>
            <w:vMerge w:val="restart"/>
          </w:tcPr>
          <w:p w14:paraId="2D3DE196" w14:textId="77777777" w:rsidR="00EC16D2" w:rsidRPr="00804D0C" w:rsidRDefault="00EC16D2" w:rsidP="00563B29">
            <w:pPr>
              <w:pStyle w:val="TableParagraph"/>
              <w:spacing w:line="360" w:lineRule="auto"/>
              <w:rPr>
                <w:rFonts w:ascii="Arial" w:hAnsi="Arial" w:cs="Arial"/>
                <w:sz w:val="16"/>
                <w:szCs w:val="16"/>
              </w:rPr>
            </w:pPr>
          </w:p>
          <w:p w14:paraId="3A03F861" w14:textId="77777777" w:rsidR="00EC16D2" w:rsidRPr="00804D0C" w:rsidRDefault="00EC16D2" w:rsidP="00563B29">
            <w:pPr>
              <w:pStyle w:val="TableParagraph"/>
              <w:spacing w:line="360" w:lineRule="auto"/>
              <w:rPr>
                <w:rFonts w:ascii="Arial" w:hAnsi="Arial" w:cs="Arial"/>
                <w:sz w:val="16"/>
                <w:szCs w:val="16"/>
              </w:rPr>
            </w:pPr>
          </w:p>
          <w:p w14:paraId="455C869E" w14:textId="77777777" w:rsidR="00EC16D2" w:rsidRPr="00804D0C" w:rsidRDefault="00EC16D2" w:rsidP="00563B29">
            <w:pPr>
              <w:pStyle w:val="TableParagraph"/>
              <w:spacing w:line="360" w:lineRule="auto"/>
              <w:rPr>
                <w:rFonts w:ascii="Arial" w:hAnsi="Arial" w:cs="Arial"/>
                <w:sz w:val="16"/>
                <w:szCs w:val="16"/>
              </w:rPr>
            </w:pPr>
          </w:p>
          <w:p w14:paraId="09A52C06" w14:textId="77777777" w:rsidR="00EC16D2" w:rsidRPr="00804D0C" w:rsidRDefault="00EC16D2" w:rsidP="00563B29">
            <w:pPr>
              <w:pStyle w:val="TableParagraph"/>
              <w:spacing w:line="360" w:lineRule="auto"/>
              <w:rPr>
                <w:rFonts w:ascii="Arial" w:hAnsi="Arial" w:cs="Arial"/>
                <w:sz w:val="16"/>
                <w:szCs w:val="16"/>
              </w:rPr>
            </w:pPr>
          </w:p>
          <w:p w14:paraId="2096A6BE" w14:textId="77777777" w:rsidR="00EC16D2" w:rsidRPr="00804D0C" w:rsidRDefault="00EC16D2" w:rsidP="00563B29">
            <w:pPr>
              <w:pStyle w:val="TableParagraph"/>
              <w:spacing w:line="360" w:lineRule="auto"/>
              <w:ind w:left="89" w:right="77"/>
              <w:jc w:val="center"/>
              <w:rPr>
                <w:rFonts w:ascii="Arial" w:hAnsi="Arial" w:cs="Arial"/>
                <w:sz w:val="16"/>
                <w:szCs w:val="16"/>
              </w:rPr>
            </w:pPr>
            <w:r w:rsidRPr="00804D0C">
              <w:rPr>
                <w:rFonts w:ascii="Arial" w:hAnsi="Arial" w:cs="Arial"/>
                <w:color w:val="231F20"/>
                <w:sz w:val="16"/>
                <w:szCs w:val="16"/>
              </w:rPr>
              <w:t>-Substituição</w:t>
            </w:r>
            <w:r w:rsidRPr="00804D0C">
              <w:rPr>
                <w:rFonts w:ascii="Arial" w:hAnsi="Arial" w:cs="Arial"/>
                <w:color w:val="231F20"/>
                <w:spacing w:val="1"/>
                <w:sz w:val="16"/>
                <w:szCs w:val="16"/>
              </w:rPr>
              <w:t xml:space="preserve"> </w:t>
            </w:r>
            <w:r w:rsidRPr="00804D0C">
              <w:rPr>
                <w:rFonts w:ascii="Arial" w:hAnsi="Arial" w:cs="Arial"/>
                <w:color w:val="231F20"/>
                <w:sz w:val="16"/>
                <w:szCs w:val="16"/>
              </w:rPr>
              <w:t>comportamental</w:t>
            </w:r>
            <w:r w:rsidRPr="00804D0C">
              <w:rPr>
                <w:rFonts w:ascii="Arial" w:hAnsi="Arial" w:cs="Arial"/>
                <w:color w:val="231F20"/>
                <w:spacing w:val="-42"/>
                <w:sz w:val="16"/>
                <w:szCs w:val="16"/>
              </w:rPr>
              <w:t xml:space="preserve"> </w:t>
            </w:r>
            <w:r w:rsidRPr="00804D0C">
              <w:rPr>
                <w:rFonts w:ascii="Arial" w:hAnsi="Arial" w:cs="Arial"/>
                <w:color w:val="231F20"/>
                <w:sz w:val="16"/>
                <w:szCs w:val="16"/>
              </w:rPr>
              <w:t>voluntária</w:t>
            </w:r>
          </w:p>
        </w:tc>
        <w:tc>
          <w:tcPr>
            <w:tcW w:w="3941" w:type="dxa"/>
          </w:tcPr>
          <w:p w14:paraId="4E878237" w14:textId="77777777" w:rsidR="00EC16D2" w:rsidRPr="00804D0C" w:rsidRDefault="00EC16D2" w:rsidP="00563B29">
            <w:pPr>
              <w:pStyle w:val="TableParagraph"/>
              <w:spacing w:line="360" w:lineRule="auto"/>
              <w:rPr>
                <w:rFonts w:ascii="Arial" w:hAnsi="Arial" w:cs="Arial"/>
                <w:sz w:val="16"/>
                <w:szCs w:val="16"/>
              </w:rPr>
            </w:pPr>
          </w:p>
          <w:p w14:paraId="3F9B64DA"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-Treinar</w:t>
            </w:r>
            <w:r w:rsidRPr="00804D0C">
              <w:rPr>
                <w:rFonts w:ascii="Arial" w:hAnsi="Arial" w:cs="Arial"/>
                <w:color w:val="231F20"/>
                <w:spacing w:val="-4"/>
                <w:sz w:val="16"/>
                <w:szCs w:val="16"/>
              </w:rPr>
              <w:t xml:space="preserve"> </w:t>
            </w:r>
            <w:r w:rsidRPr="00804D0C">
              <w:rPr>
                <w:rFonts w:ascii="Arial" w:hAnsi="Arial" w:cs="Arial"/>
                <w:color w:val="231F20"/>
                <w:sz w:val="16"/>
                <w:szCs w:val="16"/>
              </w:rPr>
              <w:t>musculatura</w:t>
            </w:r>
            <w:r w:rsidRPr="00804D0C">
              <w:rPr>
                <w:rFonts w:ascii="Arial" w:hAnsi="Arial" w:cs="Arial"/>
                <w:color w:val="231F20"/>
                <w:spacing w:val="-3"/>
                <w:sz w:val="16"/>
                <w:szCs w:val="16"/>
              </w:rPr>
              <w:t xml:space="preserve"> </w:t>
            </w:r>
            <w:r w:rsidRPr="00804D0C">
              <w:rPr>
                <w:rFonts w:ascii="Arial" w:hAnsi="Arial" w:cs="Arial"/>
                <w:color w:val="231F20"/>
                <w:sz w:val="16"/>
                <w:szCs w:val="16"/>
              </w:rPr>
              <w:t>respiratória</w:t>
            </w:r>
          </w:p>
        </w:tc>
        <w:tc>
          <w:tcPr>
            <w:tcW w:w="4111" w:type="dxa"/>
          </w:tcPr>
          <w:p w14:paraId="4778D61D" w14:textId="77777777" w:rsidR="00EC16D2" w:rsidRPr="00804D0C" w:rsidRDefault="00EC16D2" w:rsidP="00563B29">
            <w:pPr>
              <w:pStyle w:val="TableParagraph"/>
              <w:spacing w:line="360" w:lineRule="auto"/>
              <w:ind w:left="51" w:right="348"/>
              <w:rPr>
                <w:rFonts w:ascii="Arial" w:hAnsi="Arial" w:cs="Arial"/>
                <w:sz w:val="16"/>
                <w:szCs w:val="16"/>
              </w:rPr>
            </w:pPr>
            <w:r w:rsidRPr="00804D0C">
              <w:rPr>
                <w:rFonts w:ascii="Arial" w:hAnsi="Arial" w:cs="Arial"/>
                <w:color w:val="231F20"/>
                <w:sz w:val="16"/>
                <w:szCs w:val="16"/>
              </w:rPr>
              <w:t>-Treinar técnicas de distração, controle e supressão</w:t>
            </w:r>
            <w:r w:rsidRPr="00804D0C">
              <w:rPr>
                <w:rFonts w:ascii="Arial" w:hAnsi="Arial" w:cs="Arial"/>
                <w:color w:val="231F20"/>
                <w:spacing w:val="-42"/>
                <w:sz w:val="16"/>
                <w:szCs w:val="16"/>
              </w:rPr>
              <w:t xml:space="preserve"> </w:t>
            </w:r>
            <w:r w:rsidRPr="00804D0C">
              <w:rPr>
                <w:rFonts w:ascii="Arial" w:hAnsi="Arial" w:cs="Arial"/>
                <w:color w:val="231F20"/>
                <w:sz w:val="16"/>
                <w:szCs w:val="16"/>
              </w:rPr>
              <w:t>quando</w:t>
            </w:r>
            <w:r w:rsidRPr="00804D0C">
              <w:rPr>
                <w:rFonts w:ascii="Arial" w:hAnsi="Arial" w:cs="Arial"/>
                <w:color w:val="231F20"/>
                <w:spacing w:val="8"/>
                <w:sz w:val="16"/>
                <w:szCs w:val="16"/>
              </w:rPr>
              <w:t xml:space="preserve"> </w:t>
            </w:r>
            <w:r w:rsidRPr="00804D0C">
              <w:rPr>
                <w:rFonts w:ascii="Arial" w:hAnsi="Arial" w:cs="Arial"/>
                <w:color w:val="231F20"/>
                <w:sz w:val="16"/>
                <w:szCs w:val="16"/>
              </w:rPr>
              <w:t>sintomático,</w:t>
            </w:r>
            <w:r w:rsidRPr="00804D0C">
              <w:rPr>
                <w:rFonts w:ascii="Arial" w:hAnsi="Arial" w:cs="Arial"/>
                <w:color w:val="231F20"/>
                <w:spacing w:val="9"/>
                <w:sz w:val="16"/>
                <w:szCs w:val="16"/>
              </w:rPr>
              <w:t xml:space="preserve"> </w:t>
            </w:r>
            <w:r w:rsidRPr="00804D0C">
              <w:rPr>
                <w:rFonts w:ascii="Arial" w:hAnsi="Arial" w:cs="Arial"/>
                <w:color w:val="231F20"/>
                <w:sz w:val="16"/>
                <w:szCs w:val="16"/>
              </w:rPr>
              <w:t>expondo</w:t>
            </w:r>
            <w:r w:rsidRPr="00804D0C">
              <w:rPr>
                <w:rFonts w:ascii="Arial" w:hAnsi="Arial" w:cs="Arial"/>
                <w:color w:val="231F20"/>
                <w:spacing w:val="9"/>
                <w:sz w:val="16"/>
                <w:szCs w:val="16"/>
              </w:rPr>
              <w:t xml:space="preserve"> </w:t>
            </w:r>
            <w:r w:rsidRPr="00804D0C">
              <w:rPr>
                <w:rFonts w:ascii="Arial" w:hAnsi="Arial" w:cs="Arial"/>
                <w:color w:val="231F20"/>
                <w:sz w:val="16"/>
                <w:szCs w:val="16"/>
              </w:rPr>
              <w:t>a</w:t>
            </w:r>
            <w:r w:rsidRPr="00804D0C">
              <w:rPr>
                <w:rFonts w:ascii="Arial" w:hAnsi="Arial" w:cs="Arial"/>
                <w:color w:val="231F20"/>
                <w:spacing w:val="9"/>
                <w:sz w:val="16"/>
                <w:szCs w:val="16"/>
              </w:rPr>
              <w:t xml:space="preserve"> </w:t>
            </w:r>
            <w:r w:rsidRPr="00804D0C">
              <w:rPr>
                <w:rFonts w:ascii="Arial" w:hAnsi="Arial" w:cs="Arial"/>
                <w:color w:val="231F20"/>
                <w:sz w:val="16"/>
                <w:szCs w:val="16"/>
              </w:rPr>
              <w:t>situações</w:t>
            </w:r>
            <w:r w:rsidRPr="00804D0C">
              <w:rPr>
                <w:rFonts w:ascii="Arial" w:hAnsi="Arial" w:cs="Arial"/>
                <w:color w:val="231F20"/>
                <w:spacing w:val="9"/>
                <w:sz w:val="16"/>
                <w:szCs w:val="16"/>
              </w:rPr>
              <w:t xml:space="preserve"> </w:t>
            </w:r>
            <w:r w:rsidRPr="00804D0C">
              <w:rPr>
                <w:rFonts w:ascii="Arial" w:hAnsi="Arial" w:cs="Arial"/>
                <w:color w:val="231F20"/>
                <w:sz w:val="16"/>
                <w:szCs w:val="16"/>
              </w:rPr>
              <w:t>de</w:t>
            </w:r>
            <w:r w:rsidRPr="00804D0C">
              <w:rPr>
                <w:rFonts w:ascii="Arial" w:hAnsi="Arial" w:cs="Arial"/>
                <w:color w:val="231F20"/>
                <w:spacing w:val="9"/>
                <w:sz w:val="16"/>
                <w:szCs w:val="16"/>
              </w:rPr>
              <w:t xml:space="preserve"> </w:t>
            </w:r>
            <w:r w:rsidRPr="00804D0C">
              <w:rPr>
                <w:rFonts w:ascii="Arial" w:hAnsi="Arial" w:cs="Arial"/>
                <w:color w:val="231F20"/>
                <w:sz w:val="16"/>
                <w:szCs w:val="16"/>
              </w:rPr>
              <w:t>risco</w:t>
            </w:r>
            <w:r w:rsidRPr="00804D0C">
              <w:rPr>
                <w:rFonts w:ascii="Arial" w:hAnsi="Arial" w:cs="Arial"/>
                <w:color w:val="231F20"/>
                <w:spacing w:val="1"/>
                <w:sz w:val="16"/>
                <w:szCs w:val="16"/>
              </w:rPr>
              <w:t xml:space="preserve"> </w:t>
            </w:r>
            <w:r w:rsidRPr="00804D0C">
              <w:rPr>
                <w:rFonts w:ascii="Arial" w:hAnsi="Arial" w:cs="Arial"/>
                <w:color w:val="231F20"/>
                <w:sz w:val="16"/>
                <w:szCs w:val="16"/>
              </w:rPr>
              <w:t>(20 repetições com</w:t>
            </w:r>
            <w:r w:rsidRPr="00804D0C">
              <w:rPr>
                <w:rFonts w:ascii="Arial" w:hAnsi="Arial" w:cs="Arial"/>
                <w:color w:val="231F20"/>
                <w:spacing w:val="1"/>
                <w:sz w:val="16"/>
                <w:szCs w:val="16"/>
              </w:rPr>
              <w:t xml:space="preserve"> </w:t>
            </w:r>
            <w:r w:rsidRPr="00804D0C">
              <w:rPr>
                <w:rFonts w:ascii="Arial" w:hAnsi="Arial" w:cs="Arial"/>
                <w:color w:val="231F20"/>
                <w:sz w:val="16"/>
                <w:szCs w:val="16"/>
              </w:rPr>
              <w:t>5 a 10</w:t>
            </w:r>
            <w:r w:rsidRPr="00804D0C">
              <w:rPr>
                <w:rFonts w:ascii="Arial" w:hAnsi="Arial" w:cs="Arial"/>
                <w:color w:val="231F20"/>
                <w:spacing w:val="1"/>
                <w:sz w:val="16"/>
                <w:szCs w:val="16"/>
              </w:rPr>
              <w:t xml:space="preserve"> </w:t>
            </w:r>
            <w:r w:rsidRPr="00804D0C">
              <w:rPr>
                <w:rFonts w:ascii="Arial" w:hAnsi="Arial" w:cs="Arial"/>
                <w:color w:val="231F20"/>
                <w:sz w:val="16"/>
                <w:szCs w:val="16"/>
              </w:rPr>
              <w:t>segundos cada)</w:t>
            </w:r>
          </w:p>
        </w:tc>
      </w:tr>
      <w:tr w:rsidR="00EC16D2" w:rsidRPr="00804D0C" w14:paraId="42EF2068" w14:textId="77777777" w:rsidTr="00EC16D2">
        <w:trPr>
          <w:trHeight w:val="229"/>
        </w:trPr>
        <w:tc>
          <w:tcPr>
            <w:tcW w:w="789" w:type="dxa"/>
            <w:vMerge/>
            <w:tcBorders>
              <w:top w:val="nil"/>
            </w:tcBorders>
          </w:tcPr>
          <w:p w14:paraId="79EF7833"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72E348DE" w14:textId="77777777" w:rsidR="00EC16D2" w:rsidRPr="002B7A95" w:rsidRDefault="00EC16D2" w:rsidP="00563B29">
            <w:pPr>
              <w:spacing w:line="360" w:lineRule="auto"/>
              <w:rPr>
                <w:rFonts w:ascii="Arial" w:hAnsi="Arial" w:cs="Arial"/>
                <w:sz w:val="16"/>
                <w:szCs w:val="16"/>
                <w:lang w:val="pt-BR"/>
              </w:rPr>
            </w:pPr>
          </w:p>
        </w:tc>
        <w:tc>
          <w:tcPr>
            <w:tcW w:w="3941" w:type="dxa"/>
          </w:tcPr>
          <w:p w14:paraId="146F65A9"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pacing w:val="-2"/>
                <w:sz w:val="16"/>
                <w:szCs w:val="16"/>
              </w:rPr>
              <w:t>-Trabalhar</w:t>
            </w:r>
            <w:r w:rsidRPr="00804D0C">
              <w:rPr>
                <w:rFonts w:ascii="Arial" w:hAnsi="Arial" w:cs="Arial"/>
                <w:color w:val="231F20"/>
                <w:spacing w:val="-6"/>
                <w:sz w:val="16"/>
                <w:szCs w:val="16"/>
              </w:rPr>
              <w:t xml:space="preserve"> </w:t>
            </w:r>
            <w:r w:rsidRPr="00804D0C">
              <w:rPr>
                <w:rFonts w:ascii="Arial" w:hAnsi="Arial" w:cs="Arial"/>
                <w:color w:val="231F20"/>
                <w:spacing w:val="-1"/>
                <w:sz w:val="16"/>
                <w:szCs w:val="16"/>
              </w:rPr>
              <w:t>CPFA</w:t>
            </w:r>
          </w:p>
        </w:tc>
        <w:tc>
          <w:tcPr>
            <w:tcW w:w="4111" w:type="dxa"/>
          </w:tcPr>
          <w:p w14:paraId="109BC55C"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-Técnica</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biofeedback</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pressão</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4"/>
                <w:sz w:val="16"/>
                <w:szCs w:val="16"/>
              </w:rPr>
              <w:t xml:space="preserve"> </w:t>
            </w:r>
            <w:r w:rsidRPr="00804D0C">
              <w:rPr>
                <w:rFonts w:ascii="Arial" w:hAnsi="Arial" w:cs="Arial"/>
                <w:color w:val="231F20"/>
                <w:sz w:val="16"/>
                <w:szCs w:val="16"/>
              </w:rPr>
              <w:t>minutos)</w:t>
            </w:r>
          </w:p>
        </w:tc>
      </w:tr>
      <w:tr w:rsidR="00EC16D2" w:rsidRPr="00804D0C" w14:paraId="15DF48D4" w14:textId="77777777" w:rsidTr="00EC16D2">
        <w:trPr>
          <w:trHeight w:val="229"/>
        </w:trPr>
        <w:tc>
          <w:tcPr>
            <w:tcW w:w="789" w:type="dxa"/>
            <w:vMerge/>
            <w:tcBorders>
              <w:top w:val="nil"/>
            </w:tcBorders>
          </w:tcPr>
          <w:p w14:paraId="6ABB0248"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23536F75" w14:textId="77777777" w:rsidR="00EC16D2" w:rsidRPr="002B7A95" w:rsidRDefault="00EC16D2" w:rsidP="00563B29">
            <w:pPr>
              <w:spacing w:line="360" w:lineRule="auto"/>
              <w:rPr>
                <w:rFonts w:ascii="Arial" w:hAnsi="Arial" w:cs="Arial"/>
                <w:sz w:val="16"/>
                <w:szCs w:val="16"/>
                <w:lang w:val="pt-BR"/>
              </w:rPr>
            </w:pPr>
          </w:p>
        </w:tc>
        <w:tc>
          <w:tcPr>
            <w:tcW w:w="3941" w:type="dxa"/>
          </w:tcPr>
          <w:p w14:paraId="52E7932D"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pacing w:val="-1"/>
                <w:sz w:val="16"/>
                <w:szCs w:val="16"/>
              </w:rPr>
              <w:t>-Reduzir</w:t>
            </w:r>
            <w:r w:rsidRPr="00804D0C">
              <w:rPr>
                <w:rFonts w:ascii="Arial" w:hAnsi="Arial" w:cs="Arial"/>
                <w:color w:val="231F20"/>
                <w:spacing w:val="-11"/>
                <w:sz w:val="16"/>
                <w:szCs w:val="16"/>
              </w:rPr>
              <w:t xml:space="preserve"> </w:t>
            </w:r>
            <w:r w:rsidRPr="00804D0C">
              <w:rPr>
                <w:rFonts w:ascii="Arial" w:hAnsi="Arial" w:cs="Arial"/>
                <w:color w:val="231F20"/>
                <w:spacing w:val="-1"/>
                <w:sz w:val="16"/>
                <w:szCs w:val="16"/>
              </w:rPr>
              <w:t>a</w:t>
            </w:r>
            <w:r w:rsidRPr="00804D0C">
              <w:rPr>
                <w:rFonts w:ascii="Arial" w:hAnsi="Arial" w:cs="Arial"/>
                <w:color w:val="231F20"/>
                <w:spacing w:val="-10"/>
                <w:sz w:val="16"/>
                <w:szCs w:val="16"/>
              </w:rPr>
              <w:t xml:space="preserve"> </w:t>
            </w:r>
            <w:r w:rsidRPr="00804D0C">
              <w:rPr>
                <w:rFonts w:ascii="Arial" w:hAnsi="Arial" w:cs="Arial"/>
                <w:color w:val="231F20"/>
                <w:spacing w:val="-1"/>
                <w:sz w:val="16"/>
                <w:szCs w:val="16"/>
              </w:rPr>
              <w:t>tensão</w:t>
            </w:r>
            <w:r w:rsidRPr="00804D0C">
              <w:rPr>
                <w:rFonts w:ascii="Arial" w:hAnsi="Arial" w:cs="Arial"/>
                <w:color w:val="231F20"/>
                <w:spacing w:val="-10"/>
                <w:sz w:val="16"/>
                <w:szCs w:val="16"/>
              </w:rPr>
              <w:t xml:space="preserve"> </w:t>
            </w:r>
            <w:r w:rsidRPr="00804D0C">
              <w:rPr>
                <w:rFonts w:ascii="Arial" w:hAnsi="Arial" w:cs="Arial"/>
                <w:color w:val="231F20"/>
                <w:sz w:val="16"/>
                <w:szCs w:val="16"/>
              </w:rPr>
              <w:t>da</w:t>
            </w:r>
            <w:r w:rsidRPr="00804D0C">
              <w:rPr>
                <w:rFonts w:ascii="Arial" w:hAnsi="Arial" w:cs="Arial"/>
                <w:color w:val="231F20"/>
                <w:spacing w:val="-10"/>
                <w:sz w:val="16"/>
                <w:szCs w:val="16"/>
              </w:rPr>
              <w:t xml:space="preserve"> </w:t>
            </w:r>
            <w:r w:rsidRPr="00804D0C">
              <w:rPr>
                <w:rFonts w:ascii="Arial" w:hAnsi="Arial" w:cs="Arial"/>
                <w:color w:val="231F20"/>
                <w:sz w:val="16"/>
                <w:szCs w:val="16"/>
              </w:rPr>
              <w:t>musculatura</w:t>
            </w:r>
            <w:r w:rsidRPr="00804D0C">
              <w:rPr>
                <w:rFonts w:ascii="Arial" w:hAnsi="Arial" w:cs="Arial"/>
                <w:color w:val="231F20"/>
                <w:spacing w:val="-10"/>
                <w:sz w:val="16"/>
                <w:szCs w:val="16"/>
              </w:rPr>
              <w:t xml:space="preserve"> </w:t>
            </w:r>
            <w:r w:rsidRPr="00804D0C">
              <w:rPr>
                <w:rFonts w:ascii="Arial" w:hAnsi="Arial" w:cs="Arial"/>
                <w:color w:val="231F20"/>
                <w:sz w:val="16"/>
                <w:szCs w:val="16"/>
              </w:rPr>
              <w:t>acessória</w:t>
            </w:r>
            <w:r w:rsidRPr="00804D0C">
              <w:rPr>
                <w:rFonts w:ascii="Arial" w:hAnsi="Arial" w:cs="Arial"/>
                <w:color w:val="231F20"/>
                <w:spacing w:val="-10"/>
                <w:sz w:val="16"/>
                <w:szCs w:val="16"/>
              </w:rPr>
              <w:t xml:space="preserve"> </w:t>
            </w:r>
            <w:r w:rsidRPr="00804D0C">
              <w:rPr>
                <w:rFonts w:ascii="Arial" w:hAnsi="Arial" w:cs="Arial"/>
                <w:color w:val="231F20"/>
                <w:sz w:val="16"/>
                <w:szCs w:val="16"/>
              </w:rPr>
              <w:t>da</w:t>
            </w:r>
            <w:r w:rsidRPr="00804D0C">
              <w:rPr>
                <w:rFonts w:ascii="Arial" w:hAnsi="Arial" w:cs="Arial"/>
                <w:color w:val="231F20"/>
                <w:spacing w:val="-10"/>
                <w:sz w:val="16"/>
                <w:szCs w:val="16"/>
              </w:rPr>
              <w:t xml:space="preserve"> </w:t>
            </w:r>
            <w:r w:rsidRPr="00804D0C">
              <w:rPr>
                <w:rFonts w:ascii="Arial" w:hAnsi="Arial" w:cs="Arial"/>
                <w:color w:val="231F20"/>
                <w:sz w:val="16"/>
                <w:szCs w:val="16"/>
              </w:rPr>
              <w:t>laringe</w:t>
            </w:r>
          </w:p>
        </w:tc>
        <w:tc>
          <w:tcPr>
            <w:tcW w:w="4111" w:type="dxa"/>
          </w:tcPr>
          <w:p w14:paraId="1905FD9E"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pacing w:val="-4"/>
                <w:sz w:val="16"/>
                <w:szCs w:val="16"/>
              </w:rPr>
              <w:t>-Sopro</w:t>
            </w:r>
            <w:r w:rsidRPr="00804D0C">
              <w:rPr>
                <w:rFonts w:ascii="Arial" w:hAnsi="Arial" w:cs="Arial"/>
                <w:color w:val="231F20"/>
                <w:spacing w:val="-10"/>
                <w:sz w:val="16"/>
                <w:szCs w:val="16"/>
              </w:rPr>
              <w:t xml:space="preserve"> </w:t>
            </w:r>
            <w:r w:rsidRPr="00804D0C">
              <w:rPr>
                <w:rFonts w:ascii="Arial" w:hAnsi="Arial" w:cs="Arial"/>
                <w:color w:val="231F20"/>
                <w:spacing w:val="-4"/>
                <w:sz w:val="16"/>
                <w:szCs w:val="16"/>
              </w:rPr>
              <w:t>áfono</w:t>
            </w:r>
            <w:r w:rsidRPr="00804D0C">
              <w:rPr>
                <w:rFonts w:ascii="Arial" w:hAnsi="Arial" w:cs="Arial"/>
                <w:color w:val="231F20"/>
                <w:spacing w:val="-10"/>
                <w:sz w:val="16"/>
                <w:szCs w:val="16"/>
              </w:rPr>
              <w:t xml:space="preserve"> </w:t>
            </w:r>
            <w:r w:rsidRPr="00804D0C">
              <w:rPr>
                <w:rFonts w:ascii="Arial" w:hAnsi="Arial" w:cs="Arial"/>
                <w:color w:val="231F20"/>
                <w:spacing w:val="-4"/>
                <w:sz w:val="16"/>
                <w:szCs w:val="16"/>
              </w:rPr>
              <w:t>em</w:t>
            </w:r>
            <w:r w:rsidRPr="00804D0C">
              <w:rPr>
                <w:rFonts w:ascii="Arial" w:hAnsi="Arial" w:cs="Arial"/>
                <w:color w:val="231F20"/>
                <w:spacing w:val="-10"/>
                <w:sz w:val="16"/>
                <w:szCs w:val="16"/>
              </w:rPr>
              <w:t xml:space="preserve"> </w:t>
            </w:r>
            <w:r w:rsidRPr="00804D0C">
              <w:rPr>
                <w:rFonts w:ascii="Arial" w:hAnsi="Arial" w:cs="Arial"/>
                <w:color w:val="231F20"/>
                <w:spacing w:val="-4"/>
                <w:sz w:val="16"/>
                <w:szCs w:val="16"/>
              </w:rPr>
              <w:t>tubo</w:t>
            </w:r>
            <w:r w:rsidRPr="00804D0C">
              <w:rPr>
                <w:rFonts w:ascii="Arial" w:hAnsi="Arial" w:cs="Arial"/>
                <w:color w:val="231F20"/>
                <w:spacing w:val="-9"/>
                <w:sz w:val="16"/>
                <w:szCs w:val="16"/>
              </w:rPr>
              <w:t xml:space="preserve"> </w:t>
            </w:r>
            <w:r w:rsidRPr="00804D0C">
              <w:rPr>
                <w:rFonts w:ascii="Arial" w:hAnsi="Arial" w:cs="Arial"/>
                <w:color w:val="231F20"/>
                <w:spacing w:val="-3"/>
                <w:sz w:val="16"/>
                <w:szCs w:val="16"/>
              </w:rPr>
              <w:t>de</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látex</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imerso</w:t>
            </w:r>
            <w:r w:rsidRPr="00804D0C">
              <w:rPr>
                <w:rFonts w:ascii="Arial" w:hAnsi="Arial" w:cs="Arial"/>
                <w:color w:val="231F20"/>
                <w:spacing w:val="-9"/>
                <w:sz w:val="16"/>
                <w:szCs w:val="16"/>
              </w:rPr>
              <w:t xml:space="preserve"> </w:t>
            </w:r>
            <w:r w:rsidRPr="00804D0C">
              <w:rPr>
                <w:rFonts w:ascii="Arial" w:hAnsi="Arial" w:cs="Arial"/>
                <w:color w:val="231F20"/>
                <w:spacing w:val="-3"/>
                <w:sz w:val="16"/>
                <w:szCs w:val="16"/>
              </w:rPr>
              <w:t>em</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água</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(3</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minutos)</w:t>
            </w:r>
          </w:p>
        </w:tc>
      </w:tr>
      <w:tr w:rsidR="00EC16D2" w:rsidRPr="00804D0C" w14:paraId="37FC30B1" w14:textId="77777777" w:rsidTr="00EC16D2">
        <w:trPr>
          <w:trHeight w:val="421"/>
        </w:trPr>
        <w:tc>
          <w:tcPr>
            <w:tcW w:w="789" w:type="dxa"/>
            <w:vMerge/>
            <w:tcBorders>
              <w:top w:val="nil"/>
            </w:tcBorders>
          </w:tcPr>
          <w:p w14:paraId="31F9A9DC"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51F62347" w14:textId="77777777" w:rsidR="00EC16D2" w:rsidRPr="002B7A95" w:rsidRDefault="00EC16D2" w:rsidP="00563B29">
            <w:pPr>
              <w:spacing w:line="360" w:lineRule="auto"/>
              <w:rPr>
                <w:rFonts w:ascii="Arial" w:hAnsi="Arial" w:cs="Arial"/>
                <w:sz w:val="16"/>
                <w:szCs w:val="16"/>
                <w:lang w:val="pt-BR"/>
              </w:rPr>
            </w:pPr>
          </w:p>
        </w:tc>
        <w:tc>
          <w:tcPr>
            <w:tcW w:w="3941" w:type="dxa"/>
          </w:tcPr>
          <w:p w14:paraId="6AB44A22"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-Adequar</w:t>
            </w:r>
            <w:r w:rsidRPr="00804D0C">
              <w:rPr>
                <w:rFonts w:ascii="Arial" w:hAnsi="Arial" w:cs="Arial"/>
                <w:color w:val="231F20"/>
                <w:spacing w:val="6"/>
                <w:sz w:val="16"/>
                <w:szCs w:val="16"/>
              </w:rPr>
              <w:t xml:space="preserve"> </w:t>
            </w:r>
            <w:r w:rsidRPr="00804D0C">
              <w:rPr>
                <w:rFonts w:ascii="Arial" w:hAnsi="Arial" w:cs="Arial"/>
                <w:color w:val="231F20"/>
                <w:sz w:val="16"/>
                <w:szCs w:val="16"/>
              </w:rPr>
              <w:t>foco</w:t>
            </w:r>
            <w:r w:rsidRPr="00804D0C">
              <w:rPr>
                <w:rFonts w:ascii="Arial" w:hAnsi="Arial" w:cs="Arial"/>
                <w:color w:val="231F20"/>
                <w:spacing w:val="6"/>
                <w:sz w:val="16"/>
                <w:szCs w:val="16"/>
              </w:rPr>
              <w:t xml:space="preserve"> </w:t>
            </w:r>
            <w:r w:rsidRPr="00804D0C">
              <w:rPr>
                <w:rFonts w:ascii="Arial" w:hAnsi="Arial" w:cs="Arial"/>
                <w:color w:val="231F20"/>
                <w:sz w:val="16"/>
                <w:szCs w:val="16"/>
              </w:rPr>
              <w:t>de</w:t>
            </w:r>
            <w:r w:rsidRPr="00804D0C">
              <w:rPr>
                <w:rFonts w:ascii="Arial" w:hAnsi="Arial" w:cs="Arial"/>
                <w:color w:val="231F20"/>
                <w:spacing w:val="6"/>
                <w:sz w:val="16"/>
                <w:szCs w:val="16"/>
              </w:rPr>
              <w:t xml:space="preserve"> </w:t>
            </w:r>
            <w:r w:rsidRPr="00804D0C">
              <w:rPr>
                <w:rFonts w:ascii="Arial" w:hAnsi="Arial" w:cs="Arial"/>
                <w:color w:val="231F20"/>
                <w:sz w:val="16"/>
                <w:szCs w:val="16"/>
              </w:rPr>
              <w:t>ressonância</w:t>
            </w:r>
          </w:p>
        </w:tc>
        <w:tc>
          <w:tcPr>
            <w:tcW w:w="4111" w:type="dxa"/>
          </w:tcPr>
          <w:p w14:paraId="218CF769" w14:textId="77777777" w:rsidR="00EC16D2" w:rsidRPr="00804D0C" w:rsidRDefault="00EC16D2" w:rsidP="00563B29">
            <w:pPr>
              <w:pStyle w:val="TableParagraph"/>
              <w:spacing w:line="360" w:lineRule="auto"/>
              <w:ind w:left="51" w:right="818"/>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4"/>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5"/>
                <w:sz w:val="16"/>
                <w:szCs w:val="16"/>
              </w:rPr>
              <w:t xml:space="preserve"> </w:t>
            </w:r>
            <w:r w:rsidRPr="00804D0C">
              <w:rPr>
                <w:rFonts w:ascii="Arial" w:hAnsi="Arial" w:cs="Arial"/>
                <w:color w:val="231F20"/>
                <w:sz w:val="16"/>
                <w:szCs w:val="16"/>
              </w:rPr>
              <w:t>em</w:t>
            </w:r>
            <w:r w:rsidRPr="00804D0C">
              <w:rPr>
                <w:rFonts w:ascii="Arial" w:hAnsi="Arial" w:cs="Arial"/>
                <w:color w:val="231F20"/>
                <w:spacing w:val="5"/>
                <w:sz w:val="16"/>
                <w:szCs w:val="16"/>
              </w:rPr>
              <w:t xml:space="preserve"> </w:t>
            </w:r>
            <w:r w:rsidRPr="00804D0C">
              <w:rPr>
                <w:rFonts w:ascii="Arial" w:hAnsi="Arial" w:cs="Arial"/>
                <w:color w:val="231F20"/>
                <w:sz w:val="16"/>
                <w:szCs w:val="16"/>
              </w:rPr>
              <w:t>passagem</w:t>
            </w:r>
            <w:r w:rsidRPr="00804D0C">
              <w:rPr>
                <w:rFonts w:ascii="Arial" w:hAnsi="Arial" w:cs="Arial"/>
                <w:color w:val="231F20"/>
                <w:spacing w:val="5"/>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sonoridade</w:t>
            </w:r>
            <w:r w:rsidRPr="00804D0C">
              <w:rPr>
                <w:rFonts w:ascii="Arial" w:hAnsi="Arial" w:cs="Arial"/>
                <w:color w:val="231F20"/>
                <w:spacing w:val="-41"/>
                <w:sz w:val="16"/>
                <w:szCs w:val="16"/>
              </w:rPr>
              <w:t xml:space="preserve"> </w:t>
            </w:r>
            <w:r w:rsidRPr="00804D0C">
              <w:rPr>
                <w:rFonts w:ascii="Arial" w:hAnsi="Arial" w:cs="Arial"/>
                <w:color w:val="231F20"/>
                <w:sz w:val="16"/>
                <w:szCs w:val="16"/>
              </w:rPr>
              <w:t>(1</w:t>
            </w:r>
            <w:r w:rsidRPr="00804D0C">
              <w:rPr>
                <w:rFonts w:ascii="Arial" w:hAnsi="Arial" w:cs="Arial"/>
                <w:color w:val="231F20"/>
                <w:spacing w:val="-1"/>
                <w:sz w:val="16"/>
                <w:szCs w:val="16"/>
              </w:rPr>
              <w:t xml:space="preserve"> </w:t>
            </w:r>
            <w:r w:rsidRPr="00804D0C">
              <w:rPr>
                <w:rFonts w:ascii="Arial" w:hAnsi="Arial" w:cs="Arial"/>
                <w:color w:val="231F20"/>
                <w:sz w:val="16"/>
                <w:szCs w:val="16"/>
              </w:rPr>
              <w:t>minuto)</w:t>
            </w:r>
          </w:p>
        </w:tc>
      </w:tr>
      <w:tr w:rsidR="00EC16D2" w:rsidRPr="00804D0C" w14:paraId="208959A1" w14:textId="77777777" w:rsidTr="00EC16D2">
        <w:trPr>
          <w:trHeight w:val="421"/>
        </w:trPr>
        <w:tc>
          <w:tcPr>
            <w:tcW w:w="789" w:type="dxa"/>
            <w:vMerge/>
            <w:tcBorders>
              <w:top w:val="nil"/>
            </w:tcBorders>
          </w:tcPr>
          <w:p w14:paraId="60E4BCF5"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4231E7DC" w14:textId="77777777" w:rsidR="00EC16D2" w:rsidRPr="002B7A95" w:rsidRDefault="00EC16D2" w:rsidP="00563B29">
            <w:pPr>
              <w:spacing w:line="360" w:lineRule="auto"/>
              <w:rPr>
                <w:rFonts w:ascii="Arial" w:hAnsi="Arial" w:cs="Arial"/>
                <w:sz w:val="16"/>
                <w:szCs w:val="16"/>
                <w:lang w:val="pt-BR"/>
              </w:rPr>
            </w:pPr>
          </w:p>
        </w:tc>
        <w:tc>
          <w:tcPr>
            <w:tcW w:w="3941" w:type="dxa"/>
          </w:tcPr>
          <w:p w14:paraId="0F98A922"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-Diminuir</w:t>
            </w:r>
            <w:r w:rsidRPr="00804D0C">
              <w:rPr>
                <w:rFonts w:ascii="Arial" w:hAnsi="Arial" w:cs="Arial"/>
                <w:color w:val="231F20"/>
                <w:spacing w:val="11"/>
                <w:sz w:val="16"/>
                <w:szCs w:val="16"/>
              </w:rPr>
              <w:t xml:space="preserve"> </w:t>
            </w:r>
            <w:r w:rsidRPr="00804D0C">
              <w:rPr>
                <w:rFonts w:ascii="Arial" w:hAnsi="Arial" w:cs="Arial"/>
                <w:color w:val="231F20"/>
                <w:sz w:val="16"/>
                <w:szCs w:val="16"/>
              </w:rPr>
              <w:t>esforço</w:t>
            </w:r>
            <w:r w:rsidRPr="00804D0C">
              <w:rPr>
                <w:rFonts w:ascii="Arial" w:hAnsi="Arial" w:cs="Arial"/>
                <w:color w:val="231F20"/>
                <w:spacing w:val="11"/>
                <w:sz w:val="16"/>
                <w:szCs w:val="16"/>
              </w:rPr>
              <w:t xml:space="preserve"> </w:t>
            </w:r>
            <w:r w:rsidRPr="00804D0C">
              <w:rPr>
                <w:rFonts w:ascii="Arial" w:hAnsi="Arial" w:cs="Arial"/>
                <w:color w:val="231F20"/>
                <w:sz w:val="16"/>
                <w:szCs w:val="16"/>
              </w:rPr>
              <w:t>fonatório</w:t>
            </w:r>
            <w:r w:rsidRPr="00804D0C">
              <w:rPr>
                <w:rFonts w:ascii="Arial" w:hAnsi="Arial" w:cs="Arial"/>
                <w:color w:val="231F20"/>
                <w:spacing w:val="11"/>
                <w:sz w:val="16"/>
                <w:szCs w:val="16"/>
              </w:rPr>
              <w:t xml:space="preserve"> </w:t>
            </w:r>
            <w:r w:rsidRPr="00804D0C">
              <w:rPr>
                <w:rFonts w:ascii="Arial" w:hAnsi="Arial" w:cs="Arial"/>
                <w:color w:val="231F20"/>
                <w:sz w:val="16"/>
                <w:szCs w:val="16"/>
              </w:rPr>
              <w:t>e</w:t>
            </w:r>
            <w:r w:rsidRPr="00804D0C">
              <w:rPr>
                <w:rFonts w:ascii="Arial" w:hAnsi="Arial" w:cs="Arial"/>
                <w:color w:val="231F20"/>
                <w:spacing w:val="11"/>
                <w:sz w:val="16"/>
                <w:szCs w:val="16"/>
              </w:rPr>
              <w:t xml:space="preserve"> </w:t>
            </w:r>
            <w:r w:rsidRPr="00804D0C">
              <w:rPr>
                <w:rFonts w:ascii="Arial" w:hAnsi="Arial" w:cs="Arial"/>
                <w:color w:val="231F20"/>
                <w:sz w:val="16"/>
                <w:szCs w:val="16"/>
              </w:rPr>
              <w:t>constrição</w:t>
            </w:r>
            <w:r w:rsidRPr="00804D0C">
              <w:rPr>
                <w:rFonts w:ascii="Arial" w:hAnsi="Arial" w:cs="Arial"/>
                <w:color w:val="231F20"/>
                <w:spacing w:val="12"/>
                <w:sz w:val="16"/>
                <w:szCs w:val="16"/>
              </w:rPr>
              <w:t xml:space="preserve"> </w:t>
            </w:r>
            <w:r w:rsidRPr="00804D0C">
              <w:rPr>
                <w:rFonts w:ascii="Arial" w:hAnsi="Arial" w:cs="Arial"/>
                <w:color w:val="231F20"/>
                <w:sz w:val="16"/>
                <w:szCs w:val="16"/>
              </w:rPr>
              <w:t>supraglótica</w:t>
            </w:r>
          </w:p>
        </w:tc>
        <w:tc>
          <w:tcPr>
            <w:tcW w:w="4111" w:type="dxa"/>
          </w:tcPr>
          <w:p w14:paraId="6E9D3864" w14:textId="77777777" w:rsidR="00EC16D2" w:rsidRPr="00804D0C" w:rsidRDefault="00EC16D2" w:rsidP="00563B29">
            <w:pPr>
              <w:pStyle w:val="TableParagraph"/>
              <w:spacing w:line="360" w:lineRule="auto"/>
              <w:ind w:left="51" w:right="348"/>
              <w:rPr>
                <w:rFonts w:ascii="Arial" w:hAnsi="Arial" w:cs="Arial"/>
                <w:sz w:val="16"/>
                <w:szCs w:val="16"/>
              </w:rPr>
            </w:pPr>
            <w:r w:rsidRPr="00804D0C">
              <w:rPr>
                <w:rFonts w:ascii="Arial" w:hAnsi="Arial" w:cs="Arial"/>
                <w:color w:val="231F20"/>
                <w:sz w:val="16"/>
                <w:szCs w:val="16"/>
              </w:rPr>
              <w:t>-Movimentos</w:t>
            </w:r>
            <w:r w:rsidRPr="00804D0C">
              <w:rPr>
                <w:rFonts w:ascii="Arial" w:hAnsi="Arial" w:cs="Arial"/>
                <w:color w:val="231F20"/>
                <w:spacing w:val="6"/>
                <w:sz w:val="16"/>
                <w:szCs w:val="16"/>
              </w:rPr>
              <w:t xml:space="preserve"> </w:t>
            </w:r>
            <w:r w:rsidRPr="00804D0C">
              <w:rPr>
                <w:rFonts w:ascii="Arial" w:hAnsi="Arial" w:cs="Arial"/>
                <w:color w:val="231F20"/>
                <w:sz w:val="16"/>
                <w:szCs w:val="16"/>
              </w:rPr>
              <w:t>cervicais</w:t>
            </w:r>
            <w:r w:rsidRPr="00804D0C">
              <w:rPr>
                <w:rFonts w:ascii="Arial" w:hAnsi="Arial" w:cs="Arial"/>
                <w:color w:val="231F20"/>
                <w:spacing w:val="6"/>
                <w:sz w:val="16"/>
                <w:szCs w:val="16"/>
              </w:rPr>
              <w:t xml:space="preserve"> </w:t>
            </w:r>
            <w:r w:rsidRPr="00804D0C">
              <w:rPr>
                <w:rFonts w:ascii="Arial" w:hAnsi="Arial" w:cs="Arial"/>
                <w:color w:val="231F20"/>
                <w:sz w:val="16"/>
                <w:szCs w:val="16"/>
              </w:rPr>
              <w:t>associada</w:t>
            </w:r>
            <w:r w:rsidRPr="00804D0C">
              <w:rPr>
                <w:rFonts w:ascii="Arial" w:hAnsi="Arial" w:cs="Arial"/>
                <w:color w:val="231F20"/>
                <w:spacing w:val="7"/>
                <w:sz w:val="16"/>
                <w:szCs w:val="16"/>
              </w:rPr>
              <w:t xml:space="preserve"> </w:t>
            </w:r>
            <w:r w:rsidRPr="00804D0C">
              <w:rPr>
                <w:rFonts w:ascii="Arial" w:hAnsi="Arial" w:cs="Arial"/>
                <w:color w:val="231F20"/>
                <w:sz w:val="16"/>
                <w:szCs w:val="16"/>
              </w:rPr>
              <w:t>a</w:t>
            </w:r>
            <w:r w:rsidRPr="00804D0C">
              <w:rPr>
                <w:rFonts w:ascii="Arial" w:hAnsi="Arial" w:cs="Arial"/>
                <w:color w:val="231F20"/>
                <w:spacing w:val="6"/>
                <w:sz w:val="16"/>
                <w:szCs w:val="16"/>
              </w:rPr>
              <w:t xml:space="preserve"> </w:t>
            </w:r>
            <w:r w:rsidRPr="00804D0C">
              <w:rPr>
                <w:rFonts w:ascii="Arial" w:hAnsi="Arial" w:cs="Arial"/>
                <w:color w:val="231F20"/>
                <w:sz w:val="16"/>
                <w:szCs w:val="16"/>
              </w:rPr>
              <w:t>Som</w:t>
            </w:r>
            <w:r w:rsidRPr="00804D0C">
              <w:rPr>
                <w:rFonts w:ascii="Arial" w:hAnsi="Arial" w:cs="Arial"/>
                <w:color w:val="231F20"/>
                <w:spacing w:val="7"/>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42"/>
                <w:sz w:val="16"/>
                <w:szCs w:val="16"/>
              </w:rPr>
              <w:t xml:space="preserve"> </w:t>
            </w:r>
            <w:r w:rsidRPr="00804D0C">
              <w:rPr>
                <w:rFonts w:ascii="Arial" w:hAnsi="Arial" w:cs="Arial"/>
                <w:color w:val="231F20"/>
                <w:sz w:val="16"/>
                <w:szCs w:val="16"/>
              </w:rPr>
              <w:t>sonoro /v/ (2 minutos)</w:t>
            </w:r>
          </w:p>
        </w:tc>
      </w:tr>
      <w:tr w:rsidR="00EC16D2" w:rsidRPr="00804D0C" w14:paraId="14CDB3EC" w14:textId="77777777" w:rsidTr="00EC16D2">
        <w:trPr>
          <w:trHeight w:val="229"/>
        </w:trPr>
        <w:tc>
          <w:tcPr>
            <w:tcW w:w="789" w:type="dxa"/>
            <w:vMerge/>
            <w:tcBorders>
              <w:top w:val="nil"/>
            </w:tcBorders>
          </w:tcPr>
          <w:p w14:paraId="50402E5C"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493F5417" w14:textId="77777777" w:rsidR="00EC16D2" w:rsidRPr="002B7A95" w:rsidRDefault="00EC16D2" w:rsidP="00563B29">
            <w:pPr>
              <w:spacing w:line="360" w:lineRule="auto"/>
              <w:rPr>
                <w:rFonts w:ascii="Arial" w:hAnsi="Arial" w:cs="Arial"/>
                <w:sz w:val="16"/>
                <w:szCs w:val="16"/>
                <w:lang w:val="pt-BR"/>
              </w:rPr>
            </w:pPr>
          </w:p>
        </w:tc>
        <w:tc>
          <w:tcPr>
            <w:tcW w:w="3941" w:type="dxa"/>
          </w:tcPr>
          <w:p w14:paraId="1D89D9F0" w14:textId="77777777" w:rsidR="00EC16D2" w:rsidRPr="00804D0C" w:rsidRDefault="00EC16D2" w:rsidP="00563B29">
            <w:pPr>
              <w:pStyle w:val="TableParagraph"/>
              <w:spacing w:line="360" w:lineRule="auto"/>
              <w:rPr>
                <w:rFonts w:ascii="Arial" w:hAnsi="Arial" w:cs="Arial"/>
                <w:sz w:val="16"/>
                <w:szCs w:val="16"/>
              </w:rPr>
            </w:pPr>
          </w:p>
        </w:tc>
        <w:tc>
          <w:tcPr>
            <w:tcW w:w="4111" w:type="dxa"/>
          </w:tcPr>
          <w:p w14:paraId="4C7A8F06"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2"/>
                <w:sz w:val="16"/>
                <w:szCs w:val="16"/>
              </w:rPr>
              <w:t xml:space="preserve"> </w:t>
            </w:r>
            <w:r w:rsidRPr="00804D0C">
              <w:rPr>
                <w:rFonts w:ascii="Arial" w:hAnsi="Arial" w:cs="Arial"/>
                <w:color w:val="231F20"/>
                <w:sz w:val="16"/>
                <w:szCs w:val="16"/>
              </w:rPr>
              <w:t>nasal</w:t>
            </w:r>
            <w:r w:rsidRPr="00804D0C">
              <w:rPr>
                <w:rFonts w:ascii="Arial" w:hAnsi="Arial" w:cs="Arial"/>
                <w:color w:val="231F20"/>
                <w:spacing w:val="3"/>
                <w:sz w:val="16"/>
                <w:szCs w:val="16"/>
              </w:rPr>
              <w:t xml:space="preserve"> </w:t>
            </w:r>
            <w:r w:rsidRPr="00804D0C">
              <w:rPr>
                <w:rFonts w:ascii="Arial" w:hAnsi="Arial" w:cs="Arial"/>
                <w:color w:val="231F20"/>
                <w:sz w:val="16"/>
                <w:szCs w:val="16"/>
              </w:rPr>
              <w:t>/m/</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3"/>
                <w:sz w:val="16"/>
                <w:szCs w:val="16"/>
              </w:rPr>
              <w:t xml:space="preserve"> </w:t>
            </w:r>
            <w:r w:rsidRPr="00804D0C">
              <w:rPr>
                <w:rFonts w:ascii="Arial" w:hAnsi="Arial" w:cs="Arial"/>
                <w:color w:val="231F20"/>
                <w:sz w:val="16"/>
                <w:szCs w:val="16"/>
              </w:rPr>
              <w:t>minutos)</w:t>
            </w:r>
          </w:p>
        </w:tc>
      </w:tr>
      <w:tr w:rsidR="00EC16D2" w:rsidRPr="00804D0C" w14:paraId="17EF9597" w14:textId="77777777" w:rsidTr="00EC16D2">
        <w:trPr>
          <w:trHeight w:val="805"/>
        </w:trPr>
        <w:tc>
          <w:tcPr>
            <w:tcW w:w="6083" w:type="dxa"/>
            <w:gridSpan w:val="3"/>
          </w:tcPr>
          <w:p w14:paraId="327C16F0"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Em</w:t>
            </w:r>
            <w:r w:rsidRPr="00804D0C">
              <w:rPr>
                <w:rFonts w:ascii="Arial" w:hAnsi="Arial" w:cs="Arial"/>
                <w:color w:val="231F20"/>
                <w:spacing w:val="-6"/>
                <w:sz w:val="16"/>
                <w:szCs w:val="16"/>
              </w:rPr>
              <w:t xml:space="preserve"> </w:t>
            </w:r>
            <w:r w:rsidRPr="00804D0C">
              <w:rPr>
                <w:rFonts w:ascii="Arial" w:hAnsi="Arial" w:cs="Arial"/>
                <w:color w:val="231F20"/>
                <w:sz w:val="16"/>
                <w:szCs w:val="16"/>
              </w:rPr>
              <w:t>casa</w:t>
            </w:r>
            <w:r w:rsidRPr="00804D0C">
              <w:rPr>
                <w:rFonts w:ascii="Arial" w:hAnsi="Arial" w:cs="Arial"/>
                <w:color w:val="231F20"/>
                <w:spacing w:val="-6"/>
                <w:sz w:val="16"/>
                <w:szCs w:val="16"/>
              </w:rPr>
              <w:t xml:space="preserve"> </w:t>
            </w:r>
            <w:r w:rsidRPr="00804D0C">
              <w:rPr>
                <w:rFonts w:ascii="Arial" w:hAnsi="Arial" w:cs="Arial"/>
                <w:color w:val="231F20"/>
                <w:sz w:val="16"/>
                <w:szCs w:val="16"/>
              </w:rPr>
              <w:t>(5</w:t>
            </w:r>
            <w:r w:rsidRPr="00804D0C">
              <w:rPr>
                <w:rFonts w:ascii="Arial" w:hAnsi="Arial" w:cs="Arial"/>
                <w:color w:val="231F20"/>
                <w:spacing w:val="-6"/>
                <w:sz w:val="16"/>
                <w:szCs w:val="16"/>
              </w:rPr>
              <w:t xml:space="preserve"> </w:t>
            </w:r>
            <w:r w:rsidRPr="00804D0C">
              <w:rPr>
                <w:rFonts w:ascii="Arial" w:hAnsi="Arial" w:cs="Arial"/>
                <w:color w:val="231F20"/>
                <w:sz w:val="16"/>
                <w:szCs w:val="16"/>
              </w:rPr>
              <w:t>vezes</w:t>
            </w:r>
            <w:r w:rsidRPr="00804D0C">
              <w:rPr>
                <w:rFonts w:ascii="Arial" w:hAnsi="Arial" w:cs="Arial"/>
                <w:color w:val="231F20"/>
                <w:spacing w:val="-6"/>
                <w:sz w:val="16"/>
                <w:szCs w:val="16"/>
              </w:rPr>
              <w:t xml:space="preserve"> </w:t>
            </w:r>
            <w:r w:rsidRPr="00804D0C">
              <w:rPr>
                <w:rFonts w:ascii="Arial" w:hAnsi="Arial" w:cs="Arial"/>
                <w:color w:val="231F20"/>
                <w:sz w:val="16"/>
                <w:szCs w:val="16"/>
              </w:rPr>
              <w:t>ao</w:t>
            </w:r>
            <w:r w:rsidRPr="00804D0C">
              <w:rPr>
                <w:rFonts w:ascii="Arial" w:hAnsi="Arial" w:cs="Arial"/>
                <w:color w:val="231F20"/>
                <w:spacing w:val="-6"/>
                <w:sz w:val="16"/>
                <w:szCs w:val="16"/>
              </w:rPr>
              <w:t xml:space="preserve"> </w:t>
            </w:r>
            <w:r w:rsidRPr="00804D0C">
              <w:rPr>
                <w:rFonts w:ascii="Arial" w:hAnsi="Arial" w:cs="Arial"/>
                <w:color w:val="231F20"/>
                <w:sz w:val="16"/>
                <w:szCs w:val="16"/>
              </w:rPr>
              <w:t>dia)</w:t>
            </w:r>
          </w:p>
          <w:p w14:paraId="5D88C37C"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3"/>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4"/>
                <w:sz w:val="16"/>
                <w:szCs w:val="16"/>
              </w:rPr>
              <w:t xml:space="preserve"> </w:t>
            </w:r>
            <w:r w:rsidRPr="00804D0C">
              <w:rPr>
                <w:rFonts w:ascii="Arial" w:hAnsi="Arial" w:cs="Arial"/>
                <w:color w:val="231F20"/>
                <w:sz w:val="16"/>
                <w:szCs w:val="16"/>
              </w:rPr>
              <w:t>em</w:t>
            </w:r>
            <w:r w:rsidRPr="00804D0C">
              <w:rPr>
                <w:rFonts w:ascii="Arial" w:hAnsi="Arial" w:cs="Arial"/>
                <w:color w:val="231F20"/>
                <w:spacing w:val="4"/>
                <w:sz w:val="16"/>
                <w:szCs w:val="16"/>
              </w:rPr>
              <w:t xml:space="preserve"> </w:t>
            </w:r>
            <w:r w:rsidRPr="00804D0C">
              <w:rPr>
                <w:rFonts w:ascii="Arial" w:hAnsi="Arial" w:cs="Arial"/>
                <w:color w:val="231F20"/>
                <w:sz w:val="16"/>
                <w:szCs w:val="16"/>
              </w:rPr>
              <w:t>passagem</w:t>
            </w:r>
            <w:r w:rsidRPr="00804D0C">
              <w:rPr>
                <w:rFonts w:ascii="Arial" w:hAnsi="Arial" w:cs="Arial"/>
                <w:color w:val="231F20"/>
                <w:spacing w:val="4"/>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sonoridade</w:t>
            </w:r>
            <w:r w:rsidRPr="00804D0C">
              <w:rPr>
                <w:rFonts w:ascii="Arial" w:hAnsi="Arial" w:cs="Arial"/>
                <w:color w:val="231F20"/>
                <w:spacing w:val="4"/>
                <w:sz w:val="16"/>
                <w:szCs w:val="16"/>
              </w:rPr>
              <w:t xml:space="preserve"> </w:t>
            </w:r>
            <w:r w:rsidRPr="00804D0C">
              <w:rPr>
                <w:rFonts w:ascii="Arial" w:hAnsi="Arial" w:cs="Arial"/>
                <w:color w:val="231F20"/>
                <w:sz w:val="16"/>
                <w:szCs w:val="16"/>
              </w:rPr>
              <w:t>(1</w:t>
            </w:r>
            <w:r w:rsidRPr="00804D0C">
              <w:rPr>
                <w:rFonts w:ascii="Arial" w:hAnsi="Arial" w:cs="Arial"/>
                <w:color w:val="231F20"/>
                <w:spacing w:val="4"/>
                <w:sz w:val="16"/>
                <w:szCs w:val="16"/>
              </w:rPr>
              <w:t xml:space="preserve"> </w:t>
            </w:r>
            <w:r w:rsidRPr="00804D0C">
              <w:rPr>
                <w:rFonts w:ascii="Arial" w:hAnsi="Arial" w:cs="Arial"/>
                <w:color w:val="231F20"/>
                <w:sz w:val="16"/>
                <w:szCs w:val="16"/>
              </w:rPr>
              <w:t>minuto)</w:t>
            </w:r>
          </w:p>
          <w:p w14:paraId="62C06521"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-Movimentos</w:t>
            </w:r>
            <w:r w:rsidRPr="00804D0C">
              <w:rPr>
                <w:rFonts w:ascii="Arial" w:hAnsi="Arial" w:cs="Arial"/>
                <w:color w:val="231F20"/>
                <w:spacing w:val="6"/>
                <w:sz w:val="16"/>
                <w:szCs w:val="16"/>
              </w:rPr>
              <w:t xml:space="preserve"> </w:t>
            </w:r>
            <w:r w:rsidRPr="00804D0C">
              <w:rPr>
                <w:rFonts w:ascii="Arial" w:hAnsi="Arial" w:cs="Arial"/>
                <w:color w:val="231F20"/>
                <w:sz w:val="16"/>
                <w:szCs w:val="16"/>
              </w:rPr>
              <w:t>cervicais</w:t>
            </w:r>
            <w:r w:rsidRPr="00804D0C">
              <w:rPr>
                <w:rFonts w:ascii="Arial" w:hAnsi="Arial" w:cs="Arial"/>
                <w:color w:val="231F20"/>
                <w:spacing w:val="6"/>
                <w:sz w:val="16"/>
                <w:szCs w:val="16"/>
              </w:rPr>
              <w:t xml:space="preserve"> </w:t>
            </w:r>
            <w:r w:rsidRPr="00804D0C">
              <w:rPr>
                <w:rFonts w:ascii="Arial" w:hAnsi="Arial" w:cs="Arial"/>
                <w:color w:val="231F20"/>
                <w:sz w:val="16"/>
                <w:szCs w:val="16"/>
              </w:rPr>
              <w:t>associada</w:t>
            </w:r>
            <w:r w:rsidRPr="00804D0C">
              <w:rPr>
                <w:rFonts w:ascii="Arial" w:hAnsi="Arial" w:cs="Arial"/>
                <w:color w:val="231F20"/>
                <w:spacing w:val="6"/>
                <w:sz w:val="16"/>
                <w:szCs w:val="16"/>
              </w:rPr>
              <w:t xml:space="preserve"> </w:t>
            </w:r>
            <w:r w:rsidRPr="00804D0C">
              <w:rPr>
                <w:rFonts w:ascii="Arial" w:hAnsi="Arial" w:cs="Arial"/>
                <w:color w:val="231F20"/>
                <w:sz w:val="16"/>
                <w:szCs w:val="16"/>
              </w:rPr>
              <w:t>a</w:t>
            </w:r>
            <w:r w:rsidRPr="00804D0C">
              <w:rPr>
                <w:rFonts w:ascii="Arial" w:hAnsi="Arial" w:cs="Arial"/>
                <w:color w:val="231F20"/>
                <w:spacing w:val="7"/>
                <w:sz w:val="16"/>
                <w:szCs w:val="16"/>
              </w:rPr>
              <w:t xml:space="preserve"> </w:t>
            </w:r>
            <w:r w:rsidRPr="00804D0C">
              <w:rPr>
                <w:rFonts w:ascii="Arial" w:hAnsi="Arial" w:cs="Arial"/>
                <w:color w:val="231F20"/>
                <w:sz w:val="16"/>
                <w:szCs w:val="16"/>
              </w:rPr>
              <w:t>Som</w:t>
            </w:r>
            <w:r w:rsidRPr="00804D0C">
              <w:rPr>
                <w:rFonts w:ascii="Arial" w:hAnsi="Arial" w:cs="Arial"/>
                <w:color w:val="231F20"/>
                <w:spacing w:val="6"/>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6"/>
                <w:sz w:val="16"/>
                <w:szCs w:val="16"/>
              </w:rPr>
              <w:t xml:space="preserve"> </w:t>
            </w:r>
            <w:r w:rsidRPr="00804D0C">
              <w:rPr>
                <w:rFonts w:ascii="Arial" w:hAnsi="Arial" w:cs="Arial"/>
                <w:color w:val="231F20"/>
                <w:sz w:val="16"/>
                <w:szCs w:val="16"/>
              </w:rPr>
              <w:t>sonoro</w:t>
            </w:r>
            <w:r w:rsidRPr="00804D0C">
              <w:rPr>
                <w:rFonts w:ascii="Arial" w:hAnsi="Arial" w:cs="Arial"/>
                <w:color w:val="231F20"/>
                <w:spacing w:val="6"/>
                <w:sz w:val="16"/>
                <w:szCs w:val="16"/>
              </w:rPr>
              <w:t xml:space="preserve"> </w:t>
            </w:r>
            <w:r w:rsidRPr="00804D0C">
              <w:rPr>
                <w:rFonts w:ascii="Arial" w:hAnsi="Arial" w:cs="Arial"/>
                <w:color w:val="231F20"/>
                <w:sz w:val="16"/>
                <w:szCs w:val="16"/>
              </w:rPr>
              <w:t>/v/</w:t>
            </w:r>
            <w:r w:rsidRPr="00804D0C">
              <w:rPr>
                <w:rFonts w:ascii="Arial" w:hAnsi="Arial" w:cs="Arial"/>
                <w:color w:val="231F20"/>
                <w:spacing w:val="7"/>
                <w:sz w:val="16"/>
                <w:szCs w:val="16"/>
              </w:rPr>
              <w:t xml:space="preserve"> </w:t>
            </w:r>
            <w:r w:rsidRPr="00804D0C">
              <w:rPr>
                <w:rFonts w:ascii="Arial" w:hAnsi="Arial" w:cs="Arial"/>
                <w:color w:val="231F20"/>
                <w:sz w:val="16"/>
                <w:szCs w:val="16"/>
              </w:rPr>
              <w:t>(2</w:t>
            </w:r>
            <w:r w:rsidRPr="00804D0C">
              <w:rPr>
                <w:rFonts w:ascii="Arial" w:hAnsi="Arial" w:cs="Arial"/>
                <w:color w:val="231F20"/>
                <w:spacing w:val="6"/>
                <w:sz w:val="16"/>
                <w:szCs w:val="16"/>
              </w:rPr>
              <w:t xml:space="preserve"> </w:t>
            </w:r>
            <w:r w:rsidRPr="00804D0C">
              <w:rPr>
                <w:rFonts w:ascii="Arial" w:hAnsi="Arial" w:cs="Arial"/>
                <w:color w:val="231F20"/>
                <w:sz w:val="16"/>
                <w:szCs w:val="16"/>
              </w:rPr>
              <w:t>minutos)</w:t>
            </w:r>
          </w:p>
          <w:p w14:paraId="09F49136"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2"/>
                <w:sz w:val="16"/>
                <w:szCs w:val="16"/>
              </w:rPr>
              <w:t xml:space="preserve"> </w:t>
            </w:r>
            <w:r w:rsidRPr="00804D0C">
              <w:rPr>
                <w:rFonts w:ascii="Arial" w:hAnsi="Arial" w:cs="Arial"/>
                <w:color w:val="231F20"/>
                <w:sz w:val="16"/>
                <w:szCs w:val="16"/>
              </w:rPr>
              <w:t>nasal</w:t>
            </w:r>
            <w:r w:rsidRPr="00804D0C">
              <w:rPr>
                <w:rFonts w:ascii="Arial" w:hAnsi="Arial" w:cs="Arial"/>
                <w:color w:val="231F20"/>
                <w:spacing w:val="3"/>
                <w:sz w:val="16"/>
                <w:szCs w:val="16"/>
              </w:rPr>
              <w:t xml:space="preserve"> </w:t>
            </w:r>
            <w:r w:rsidRPr="00804D0C">
              <w:rPr>
                <w:rFonts w:ascii="Arial" w:hAnsi="Arial" w:cs="Arial"/>
                <w:color w:val="231F20"/>
                <w:sz w:val="16"/>
                <w:szCs w:val="16"/>
              </w:rPr>
              <w:t>/m/</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3"/>
                <w:sz w:val="16"/>
                <w:szCs w:val="16"/>
              </w:rPr>
              <w:t xml:space="preserve"> </w:t>
            </w:r>
            <w:r w:rsidRPr="00804D0C">
              <w:rPr>
                <w:rFonts w:ascii="Arial" w:hAnsi="Arial" w:cs="Arial"/>
                <w:color w:val="231F20"/>
                <w:sz w:val="16"/>
                <w:szCs w:val="16"/>
              </w:rPr>
              <w:t>minutos)</w:t>
            </w:r>
          </w:p>
        </w:tc>
        <w:tc>
          <w:tcPr>
            <w:tcW w:w="4111" w:type="dxa"/>
          </w:tcPr>
          <w:p w14:paraId="06737F84" w14:textId="77777777" w:rsidR="00EC16D2" w:rsidRPr="00804D0C" w:rsidRDefault="00EC16D2" w:rsidP="00563B29">
            <w:pPr>
              <w:pStyle w:val="TableParagraph"/>
              <w:spacing w:line="360" w:lineRule="auto"/>
              <w:ind w:left="51" w:right="348"/>
              <w:rPr>
                <w:rFonts w:ascii="Arial" w:hAnsi="Arial" w:cs="Arial"/>
                <w:sz w:val="16"/>
                <w:szCs w:val="16"/>
              </w:rPr>
            </w:pPr>
            <w:r w:rsidRPr="00804D0C">
              <w:rPr>
                <w:rFonts w:ascii="Arial" w:hAnsi="Arial" w:cs="Arial"/>
                <w:color w:val="231F20"/>
                <w:sz w:val="16"/>
                <w:szCs w:val="16"/>
              </w:rPr>
              <w:t>-Treinar técnicas de distração, controle e supressão</w:t>
            </w:r>
            <w:r w:rsidRPr="00804D0C">
              <w:rPr>
                <w:rFonts w:ascii="Arial" w:hAnsi="Arial" w:cs="Arial"/>
                <w:color w:val="231F20"/>
                <w:spacing w:val="-42"/>
                <w:sz w:val="16"/>
                <w:szCs w:val="16"/>
              </w:rPr>
              <w:t xml:space="preserve"> </w:t>
            </w:r>
            <w:r w:rsidRPr="00804D0C">
              <w:rPr>
                <w:rFonts w:ascii="Arial" w:hAnsi="Arial" w:cs="Arial"/>
                <w:color w:val="231F20"/>
                <w:sz w:val="16"/>
                <w:szCs w:val="16"/>
              </w:rPr>
              <w:t>quando</w:t>
            </w:r>
            <w:r w:rsidRPr="00804D0C">
              <w:rPr>
                <w:rFonts w:ascii="Arial" w:hAnsi="Arial" w:cs="Arial"/>
                <w:color w:val="231F20"/>
                <w:spacing w:val="8"/>
                <w:sz w:val="16"/>
                <w:szCs w:val="16"/>
              </w:rPr>
              <w:t xml:space="preserve"> </w:t>
            </w:r>
            <w:r w:rsidRPr="00804D0C">
              <w:rPr>
                <w:rFonts w:ascii="Arial" w:hAnsi="Arial" w:cs="Arial"/>
                <w:color w:val="231F20"/>
                <w:sz w:val="16"/>
                <w:szCs w:val="16"/>
              </w:rPr>
              <w:t>sintomático,</w:t>
            </w:r>
            <w:r w:rsidRPr="00804D0C">
              <w:rPr>
                <w:rFonts w:ascii="Arial" w:hAnsi="Arial" w:cs="Arial"/>
                <w:color w:val="231F20"/>
                <w:spacing w:val="9"/>
                <w:sz w:val="16"/>
                <w:szCs w:val="16"/>
              </w:rPr>
              <w:t xml:space="preserve"> </w:t>
            </w:r>
            <w:r w:rsidRPr="00804D0C">
              <w:rPr>
                <w:rFonts w:ascii="Arial" w:hAnsi="Arial" w:cs="Arial"/>
                <w:color w:val="231F20"/>
                <w:sz w:val="16"/>
                <w:szCs w:val="16"/>
              </w:rPr>
              <w:t>expondo</w:t>
            </w:r>
            <w:r w:rsidRPr="00804D0C">
              <w:rPr>
                <w:rFonts w:ascii="Arial" w:hAnsi="Arial" w:cs="Arial"/>
                <w:color w:val="231F20"/>
                <w:spacing w:val="9"/>
                <w:sz w:val="16"/>
                <w:szCs w:val="16"/>
              </w:rPr>
              <w:t xml:space="preserve"> </w:t>
            </w:r>
            <w:r w:rsidRPr="00804D0C">
              <w:rPr>
                <w:rFonts w:ascii="Arial" w:hAnsi="Arial" w:cs="Arial"/>
                <w:color w:val="231F20"/>
                <w:sz w:val="16"/>
                <w:szCs w:val="16"/>
              </w:rPr>
              <w:t>a</w:t>
            </w:r>
            <w:r w:rsidRPr="00804D0C">
              <w:rPr>
                <w:rFonts w:ascii="Arial" w:hAnsi="Arial" w:cs="Arial"/>
                <w:color w:val="231F20"/>
                <w:spacing w:val="9"/>
                <w:sz w:val="16"/>
                <w:szCs w:val="16"/>
              </w:rPr>
              <w:t xml:space="preserve"> </w:t>
            </w:r>
            <w:r w:rsidRPr="00804D0C">
              <w:rPr>
                <w:rFonts w:ascii="Arial" w:hAnsi="Arial" w:cs="Arial"/>
                <w:color w:val="231F20"/>
                <w:sz w:val="16"/>
                <w:szCs w:val="16"/>
              </w:rPr>
              <w:t>situações</w:t>
            </w:r>
            <w:r w:rsidRPr="00804D0C">
              <w:rPr>
                <w:rFonts w:ascii="Arial" w:hAnsi="Arial" w:cs="Arial"/>
                <w:color w:val="231F20"/>
                <w:spacing w:val="9"/>
                <w:sz w:val="16"/>
                <w:szCs w:val="16"/>
              </w:rPr>
              <w:t xml:space="preserve"> </w:t>
            </w:r>
            <w:r w:rsidRPr="00804D0C">
              <w:rPr>
                <w:rFonts w:ascii="Arial" w:hAnsi="Arial" w:cs="Arial"/>
                <w:color w:val="231F20"/>
                <w:sz w:val="16"/>
                <w:szCs w:val="16"/>
              </w:rPr>
              <w:t>de</w:t>
            </w:r>
            <w:r w:rsidRPr="00804D0C">
              <w:rPr>
                <w:rFonts w:ascii="Arial" w:hAnsi="Arial" w:cs="Arial"/>
                <w:color w:val="231F20"/>
                <w:spacing w:val="9"/>
                <w:sz w:val="16"/>
                <w:szCs w:val="16"/>
              </w:rPr>
              <w:t xml:space="preserve"> </w:t>
            </w:r>
            <w:r w:rsidRPr="00804D0C">
              <w:rPr>
                <w:rFonts w:ascii="Arial" w:hAnsi="Arial" w:cs="Arial"/>
                <w:color w:val="231F20"/>
                <w:sz w:val="16"/>
                <w:szCs w:val="16"/>
              </w:rPr>
              <w:t>risco</w:t>
            </w:r>
            <w:r w:rsidRPr="00804D0C">
              <w:rPr>
                <w:rFonts w:ascii="Arial" w:hAnsi="Arial" w:cs="Arial"/>
                <w:color w:val="231F20"/>
                <w:spacing w:val="1"/>
                <w:sz w:val="16"/>
                <w:szCs w:val="16"/>
              </w:rPr>
              <w:t xml:space="preserve"> </w:t>
            </w:r>
            <w:r w:rsidRPr="00804D0C">
              <w:rPr>
                <w:rFonts w:ascii="Arial" w:hAnsi="Arial" w:cs="Arial"/>
                <w:color w:val="231F20"/>
                <w:sz w:val="16"/>
                <w:szCs w:val="16"/>
              </w:rPr>
              <w:t>(20 repetições com</w:t>
            </w:r>
            <w:r w:rsidRPr="00804D0C">
              <w:rPr>
                <w:rFonts w:ascii="Arial" w:hAnsi="Arial" w:cs="Arial"/>
                <w:color w:val="231F20"/>
                <w:spacing w:val="1"/>
                <w:sz w:val="16"/>
                <w:szCs w:val="16"/>
              </w:rPr>
              <w:t xml:space="preserve"> </w:t>
            </w:r>
            <w:r w:rsidRPr="00804D0C">
              <w:rPr>
                <w:rFonts w:ascii="Arial" w:hAnsi="Arial" w:cs="Arial"/>
                <w:color w:val="231F20"/>
                <w:sz w:val="16"/>
                <w:szCs w:val="16"/>
              </w:rPr>
              <w:t>5 a 10</w:t>
            </w:r>
            <w:r w:rsidRPr="00804D0C">
              <w:rPr>
                <w:rFonts w:ascii="Arial" w:hAnsi="Arial" w:cs="Arial"/>
                <w:color w:val="231F20"/>
                <w:spacing w:val="1"/>
                <w:sz w:val="16"/>
                <w:szCs w:val="16"/>
              </w:rPr>
              <w:t xml:space="preserve"> </w:t>
            </w:r>
            <w:r w:rsidRPr="00804D0C">
              <w:rPr>
                <w:rFonts w:ascii="Arial" w:hAnsi="Arial" w:cs="Arial"/>
                <w:color w:val="231F20"/>
                <w:sz w:val="16"/>
                <w:szCs w:val="16"/>
              </w:rPr>
              <w:t>segundos cada)</w:t>
            </w:r>
          </w:p>
        </w:tc>
      </w:tr>
      <w:tr w:rsidR="00EC16D2" w:rsidRPr="00804D0C" w14:paraId="2A52131C" w14:textId="77777777" w:rsidTr="00EC16D2">
        <w:trPr>
          <w:trHeight w:val="613"/>
        </w:trPr>
        <w:tc>
          <w:tcPr>
            <w:tcW w:w="789" w:type="dxa"/>
            <w:vMerge w:val="restart"/>
          </w:tcPr>
          <w:p w14:paraId="5D4A82E4" w14:textId="77777777" w:rsidR="00EC16D2" w:rsidRPr="00804D0C" w:rsidRDefault="00EC16D2" w:rsidP="00563B29">
            <w:pPr>
              <w:pStyle w:val="TableParagraph"/>
              <w:spacing w:line="360" w:lineRule="auto"/>
              <w:rPr>
                <w:rFonts w:ascii="Arial" w:hAnsi="Arial" w:cs="Arial"/>
                <w:sz w:val="16"/>
                <w:szCs w:val="16"/>
              </w:rPr>
            </w:pPr>
          </w:p>
          <w:p w14:paraId="0E8C5825" w14:textId="77777777" w:rsidR="00EC16D2" w:rsidRPr="00804D0C" w:rsidRDefault="00EC16D2" w:rsidP="00563B29">
            <w:pPr>
              <w:pStyle w:val="TableParagraph"/>
              <w:spacing w:line="360" w:lineRule="auto"/>
              <w:rPr>
                <w:rFonts w:ascii="Arial" w:hAnsi="Arial" w:cs="Arial"/>
                <w:sz w:val="16"/>
                <w:szCs w:val="16"/>
              </w:rPr>
            </w:pPr>
          </w:p>
          <w:p w14:paraId="391E4BD3" w14:textId="77777777" w:rsidR="00EC16D2" w:rsidRPr="00804D0C" w:rsidRDefault="00EC16D2" w:rsidP="00563B29">
            <w:pPr>
              <w:pStyle w:val="TableParagraph"/>
              <w:spacing w:line="360" w:lineRule="auto"/>
              <w:rPr>
                <w:rFonts w:ascii="Arial" w:hAnsi="Arial" w:cs="Arial"/>
                <w:sz w:val="16"/>
                <w:szCs w:val="16"/>
              </w:rPr>
            </w:pPr>
          </w:p>
          <w:p w14:paraId="5A4FA2F6" w14:textId="77777777" w:rsidR="00EC16D2" w:rsidRPr="00804D0C" w:rsidRDefault="00EC16D2" w:rsidP="00563B29">
            <w:pPr>
              <w:pStyle w:val="TableParagraph"/>
              <w:spacing w:line="360" w:lineRule="auto"/>
              <w:rPr>
                <w:rFonts w:ascii="Arial" w:hAnsi="Arial" w:cs="Arial"/>
                <w:sz w:val="16"/>
                <w:szCs w:val="16"/>
              </w:rPr>
            </w:pPr>
          </w:p>
          <w:p w14:paraId="3C2B91E2" w14:textId="77777777" w:rsidR="00EC16D2" w:rsidRPr="00804D0C" w:rsidRDefault="00EC16D2" w:rsidP="00563B29">
            <w:pPr>
              <w:pStyle w:val="TableParagraph"/>
              <w:spacing w:line="360" w:lineRule="auto"/>
              <w:rPr>
                <w:rFonts w:ascii="Arial" w:hAnsi="Arial" w:cs="Arial"/>
                <w:sz w:val="16"/>
                <w:szCs w:val="16"/>
              </w:rPr>
            </w:pPr>
          </w:p>
          <w:p w14:paraId="6E884EC2" w14:textId="77777777" w:rsidR="00EC16D2" w:rsidRPr="00804D0C" w:rsidRDefault="00EC16D2" w:rsidP="00563B29">
            <w:pPr>
              <w:pStyle w:val="TableParagraph"/>
              <w:spacing w:line="360" w:lineRule="auto"/>
              <w:rPr>
                <w:rFonts w:ascii="Arial" w:hAnsi="Arial" w:cs="Arial"/>
                <w:sz w:val="16"/>
                <w:szCs w:val="16"/>
              </w:rPr>
            </w:pPr>
          </w:p>
          <w:p w14:paraId="7E426980" w14:textId="77777777" w:rsidR="00EC16D2" w:rsidRPr="00804D0C" w:rsidRDefault="00EC16D2" w:rsidP="00563B29">
            <w:pPr>
              <w:pStyle w:val="TableParagraph"/>
              <w:spacing w:line="360" w:lineRule="auto"/>
              <w:rPr>
                <w:rFonts w:ascii="Arial" w:hAnsi="Arial" w:cs="Arial"/>
                <w:sz w:val="16"/>
                <w:szCs w:val="16"/>
              </w:rPr>
            </w:pPr>
          </w:p>
          <w:p w14:paraId="54D64B9C" w14:textId="77777777" w:rsidR="00EC16D2" w:rsidRPr="00804D0C" w:rsidRDefault="00EC16D2" w:rsidP="00563B29">
            <w:pPr>
              <w:pStyle w:val="TableParagraph"/>
              <w:spacing w:line="360" w:lineRule="auto"/>
              <w:ind w:left="9"/>
              <w:jc w:val="center"/>
              <w:rPr>
                <w:rFonts w:ascii="Arial" w:hAnsi="Arial" w:cs="Arial"/>
                <w:sz w:val="16"/>
                <w:szCs w:val="16"/>
              </w:rPr>
            </w:pPr>
            <w:r w:rsidRPr="00804D0C">
              <w:rPr>
                <w:rFonts w:ascii="Arial" w:hAnsi="Arial" w:cs="Arial"/>
                <w:color w:val="231F20"/>
                <w:w w:val="99"/>
                <w:sz w:val="16"/>
                <w:szCs w:val="16"/>
              </w:rPr>
              <w:t>3</w:t>
            </w:r>
          </w:p>
        </w:tc>
        <w:tc>
          <w:tcPr>
            <w:tcW w:w="1353" w:type="dxa"/>
            <w:vMerge w:val="restart"/>
          </w:tcPr>
          <w:p w14:paraId="3C1F801B" w14:textId="77777777" w:rsidR="00EC16D2" w:rsidRPr="00804D0C" w:rsidRDefault="00EC16D2" w:rsidP="00563B29">
            <w:pPr>
              <w:pStyle w:val="TableParagraph"/>
              <w:spacing w:line="360" w:lineRule="auto"/>
              <w:rPr>
                <w:rFonts w:ascii="Arial" w:hAnsi="Arial" w:cs="Arial"/>
                <w:sz w:val="16"/>
                <w:szCs w:val="16"/>
              </w:rPr>
            </w:pPr>
          </w:p>
          <w:p w14:paraId="1F825CE2" w14:textId="77777777" w:rsidR="00EC16D2" w:rsidRPr="00804D0C" w:rsidRDefault="00EC16D2" w:rsidP="00563B29">
            <w:pPr>
              <w:pStyle w:val="TableParagraph"/>
              <w:spacing w:line="360" w:lineRule="auto"/>
              <w:rPr>
                <w:rFonts w:ascii="Arial" w:hAnsi="Arial" w:cs="Arial"/>
                <w:sz w:val="16"/>
                <w:szCs w:val="16"/>
              </w:rPr>
            </w:pPr>
          </w:p>
          <w:p w14:paraId="6732121B" w14:textId="77777777" w:rsidR="00EC16D2" w:rsidRPr="00804D0C" w:rsidRDefault="00EC16D2" w:rsidP="00563B29">
            <w:pPr>
              <w:pStyle w:val="TableParagraph"/>
              <w:spacing w:line="360" w:lineRule="auto"/>
              <w:rPr>
                <w:rFonts w:ascii="Arial" w:hAnsi="Arial" w:cs="Arial"/>
                <w:sz w:val="16"/>
                <w:szCs w:val="16"/>
              </w:rPr>
            </w:pPr>
          </w:p>
          <w:p w14:paraId="06ED8502" w14:textId="77777777" w:rsidR="00EC16D2" w:rsidRPr="00804D0C" w:rsidRDefault="00EC16D2" w:rsidP="00563B29">
            <w:pPr>
              <w:pStyle w:val="TableParagraph"/>
              <w:spacing w:line="360" w:lineRule="auto"/>
              <w:rPr>
                <w:rFonts w:ascii="Arial" w:hAnsi="Arial" w:cs="Arial"/>
                <w:sz w:val="16"/>
                <w:szCs w:val="16"/>
              </w:rPr>
            </w:pPr>
          </w:p>
          <w:p w14:paraId="6114401E" w14:textId="77777777" w:rsidR="00EC16D2" w:rsidRPr="00804D0C" w:rsidRDefault="00EC16D2" w:rsidP="00563B29">
            <w:pPr>
              <w:pStyle w:val="TableParagraph"/>
              <w:spacing w:line="360" w:lineRule="auto"/>
              <w:rPr>
                <w:rFonts w:ascii="Arial" w:hAnsi="Arial" w:cs="Arial"/>
                <w:sz w:val="16"/>
                <w:szCs w:val="16"/>
              </w:rPr>
            </w:pPr>
          </w:p>
          <w:p w14:paraId="60ECA70C" w14:textId="77777777" w:rsidR="00EC16D2" w:rsidRPr="00804D0C" w:rsidRDefault="00EC16D2" w:rsidP="00563B29">
            <w:pPr>
              <w:pStyle w:val="TableParagraph"/>
              <w:spacing w:line="360" w:lineRule="auto"/>
              <w:rPr>
                <w:rFonts w:ascii="Arial" w:hAnsi="Arial" w:cs="Arial"/>
                <w:sz w:val="16"/>
                <w:szCs w:val="16"/>
              </w:rPr>
            </w:pPr>
          </w:p>
          <w:p w14:paraId="71D163A1" w14:textId="77777777" w:rsidR="00EC16D2" w:rsidRPr="00804D0C" w:rsidRDefault="00EC16D2" w:rsidP="00563B29">
            <w:pPr>
              <w:pStyle w:val="TableParagraph"/>
              <w:spacing w:line="360" w:lineRule="auto"/>
              <w:ind w:left="89" w:right="77"/>
              <w:jc w:val="center"/>
              <w:rPr>
                <w:rFonts w:ascii="Arial" w:hAnsi="Arial" w:cs="Arial"/>
                <w:sz w:val="16"/>
                <w:szCs w:val="16"/>
              </w:rPr>
            </w:pPr>
            <w:r w:rsidRPr="00804D0C">
              <w:rPr>
                <w:rFonts w:ascii="Arial" w:hAnsi="Arial" w:cs="Arial"/>
                <w:color w:val="231F20"/>
                <w:sz w:val="16"/>
                <w:szCs w:val="16"/>
              </w:rPr>
              <w:t>-Substituição</w:t>
            </w:r>
            <w:r w:rsidRPr="00804D0C">
              <w:rPr>
                <w:rFonts w:ascii="Arial" w:hAnsi="Arial" w:cs="Arial"/>
                <w:color w:val="231F20"/>
                <w:spacing w:val="1"/>
                <w:sz w:val="16"/>
                <w:szCs w:val="16"/>
              </w:rPr>
              <w:t xml:space="preserve"> </w:t>
            </w:r>
            <w:r w:rsidRPr="00804D0C">
              <w:rPr>
                <w:rFonts w:ascii="Arial" w:hAnsi="Arial" w:cs="Arial"/>
                <w:color w:val="231F20"/>
                <w:sz w:val="16"/>
                <w:szCs w:val="16"/>
              </w:rPr>
              <w:t>comportamental</w:t>
            </w:r>
            <w:r w:rsidRPr="00804D0C">
              <w:rPr>
                <w:rFonts w:ascii="Arial" w:hAnsi="Arial" w:cs="Arial"/>
                <w:color w:val="231F20"/>
                <w:spacing w:val="-42"/>
                <w:sz w:val="16"/>
                <w:szCs w:val="16"/>
              </w:rPr>
              <w:t xml:space="preserve"> </w:t>
            </w:r>
            <w:r w:rsidRPr="00804D0C">
              <w:rPr>
                <w:rFonts w:ascii="Arial" w:hAnsi="Arial" w:cs="Arial"/>
                <w:color w:val="231F20"/>
                <w:sz w:val="16"/>
                <w:szCs w:val="16"/>
              </w:rPr>
              <w:t>voluntária</w:t>
            </w:r>
          </w:p>
        </w:tc>
        <w:tc>
          <w:tcPr>
            <w:tcW w:w="3941" w:type="dxa"/>
          </w:tcPr>
          <w:p w14:paraId="08E80364"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-Antecipar</w:t>
            </w:r>
            <w:r w:rsidRPr="00804D0C">
              <w:rPr>
                <w:rFonts w:ascii="Arial" w:hAnsi="Arial" w:cs="Arial"/>
                <w:color w:val="231F20"/>
                <w:spacing w:val="1"/>
                <w:sz w:val="16"/>
                <w:szCs w:val="16"/>
              </w:rPr>
              <w:t xml:space="preserve"> </w:t>
            </w:r>
            <w:r w:rsidRPr="00804D0C">
              <w:rPr>
                <w:rFonts w:ascii="Arial" w:hAnsi="Arial" w:cs="Arial"/>
                <w:color w:val="231F20"/>
                <w:sz w:val="16"/>
                <w:szCs w:val="16"/>
              </w:rPr>
              <w:t>quando</w:t>
            </w:r>
            <w:r w:rsidRPr="00804D0C">
              <w:rPr>
                <w:rFonts w:ascii="Arial" w:hAnsi="Arial" w:cs="Arial"/>
                <w:color w:val="231F20"/>
                <w:spacing w:val="2"/>
                <w:sz w:val="16"/>
                <w:szCs w:val="16"/>
              </w:rPr>
              <w:t xml:space="preserve"> </w:t>
            </w:r>
            <w:r w:rsidRPr="00804D0C">
              <w:rPr>
                <w:rFonts w:ascii="Arial" w:hAnsi="Arial" w:cs="Arial"/>
                <w:color w:val="231F20"/>
                <w:sz w:val="16"/>
                <w:szCs w:val="16"/>
              </w:rPr>
              <w:t>uma</w:t>
            </w:r>
            <w:r w:rsidRPr="00804D0C">
              <w:rPr>
                <w:rFonts w:ascii="Arial" w:hAnsi="Arial" w:cs="Arial"/>
                <w:color w:val="231F20"/>
                <w:spacing w:val="2"/>
                <w:sz w:val="16"/>
                <w:szCs w:val="16"/>
              </w:rPr>
              <w:t xml:space="preserve"> </w:t>
            </w:r>
            <w:r w:rsidRPr="00804D0C">
              <w:rPr>
                <w:rFonts w:ascii="Arial" w:hAnsi="Arial" w:cs="Arial"/>
                <w:color w:val="231F20"/>
                <w:sz w:val="16"/>
                <w:szCs w:val="16"/>
              </w:rPr>
              <w:t>tosse</w:t>
            </w:r>
            <w:r w:rsidRPr="00804D0C">
              <w:rPr>
                <w:rFonts w:ascii="Arial" w:hAnsi="Arial" w:cs="Arial"/>
                <w:color w:val="231F20"/>
                <w:spacing w:val="2"/>
                <w:sz w:val="16"/>
                <w:szCs w:val="16"/>
              </w:rPr>
              <w:t xml:space="preserve"> </w:t>
            </w:r>
            <w:r w:rsidRPr="00804D0C">
              <w:rPr>
                <w:rFonts w:ascii="Arial" w:hAnsi="Arial" w:cs="Arial"/>
                <w:color w:val="231F20"/>
                <w:sz w:val="16"/>
                <w:szCs w:val="16"/>
              </w:rPr>
              <w:t>irá</w:t>
            </w:r>
            <w:r w:rsidRPr="00804D0C">
              <w:rPr>
                <w:rFonts w:ascii="Arial" w:hAnsi="Arial" w:cs="Arial"/>
                <w:color w:val="231F20"/>
                <w:spacing w:val="2"/>
                <w:sz w:val="16"/>
                <w:szCs w:val="16"/>
              </w:rPr>
              <w:t xml:space="preserve"> </w:t>
            </w:r>
            <w:r w:rsidRPr="00804D0C">
              <w:rPr>
                <w:rFonts w:ascii="Arial" w:hAnsi="Arial" w:cs="Arial"/>
                <w:color w:val="231F20"/>
                <w:sz w:val="16"/>
                <w:szCs w:val="16"/>
              </w:rPr>
              <w:t>ocorrer</w:t>
            </w:r>
            <w:r w:rsidRPr="00804D0C">
              <w:rPr>
                <w:rFonts w:ascii="Arial" w:hAnsi="Arial" w:cs="Arial"/>
                <w:color w:val="231F20"/>
                <w:spacing w:val="2"/>
                <w:sz w:val="16"/>
                <w:szCs w:val="16"/>
              </w:rPr>
              <w:t xml:space="preserve"> </w:t>
            </w:r>
            <w:r w:rsidRPr="00804D0C">
              <w:rPr>
                <w:rFonts w:ascii="Arial" w:hAnsi="Arial" w:cs="Arial"/>
                <w:color w:val="231F20"/>
                <w:sz w:val="16"/>
                <w:szCs w:val="16"/>
              </w:rPr>
              <w:t>e</w:t>
            </w:r>
            <w:r w:rsidRPr="00804D0C">
              <w:rPr>
                <w:rFonts w:ascii="Arial" w:hAnsi="Arial" w:cs="Arial"/>
                <w:color w:val="231F20"/>
                <w:spacing w:val="2"/>
                <w:sz w:val="16"/>
                <w:szCs w:val="16"/>
              </w:rPr>
              <w:t xml:space="preserve"> </w:t>
            </w:r>
            <w:r w:rsidRPr="00804D0C">
              <w:rPr>
                <w:rFonts w:ascii="Arial" w:hAnsi="Arial" w:cs="Arial"/>
                <w:color w:val="231F20"/>
                <w:sz w:val="16"/>
                <w:szCs w:val="16"/>
              </w:rPr>
              <w:t>controlar,</w:t>
            </w:r>
            <w:r w:rsidRPr="00804D0C">
              <w:rPr>
                <w:rFonts w:ascii="Arial" w:hAnsi="Arial" w:cs="Arial"/>
                <w:color w:val="231F20"/>
                <w:spacing w:val="-41"/>
                <w:sz w:val="16"/>
                <w:szCs w:val="16"/>
              </w:rPr>
              <w:t xml:space="preserve"> </w:t>
            </w:r>
            <w:r w:rsidRPr="00804D0C">
              <w:rPr>
                <w:rFonts w:ascii="Arial" w:hAnsi="Arial" w:cs="Arial"/>
                <w:color w:val="231F20"/>
                <w:sz w:val="16"/>
                <w:szCs w:val="16"/>
              </w:rPr>
              <w:t>suprimir</w:t>
            </w:r>
            <w:r w:rsidRPr="00804D0C">
              <w:rPr>
                <w:rFonts w:ascii="Arial" w:hAnsi="Arial" w:cs="Arial"/>
                <w:color w:val="231F20"/>
                <w:spacing w:val="4"/>
                <w:sz w:val="16"/>
                <w:szCs w:val="16"/>
              </w:rPr>
              <w:t xml:space="preserve"> </w:t>
            </w:r>
            <w:r w:rsidRPr="00804D0C">
              <w:rPr>
                <w:rFonts w:ascii="Arial" w:hAnsi="Arial" w:cs="Arial"/>
                <w:color w:val="231F20"/>
                <w:sz w:val="16"/>
                <w:szCs w:val="16"/>
              </w:rPr>
              <w:t>ou</w:t>
            </w:r>
            <w:r w:rsidRPr="00804D0C">
              <w:rPr>
                <w:rFonts w:ascii="Arial" w:hAnsi="Arial" w:cs="Arial"/>
                <w:color w:val="231F20"/>
                <w:spacing w:val="5"/>
                <w:sz w:val="16"/>
                <w:szCs w:val="16"/>
              </w:rPr>
              <w:t xml:space="preserve"> </w:t>
            </w:r>
            <w:r w:rsidRPr="00804D0C">
              <w:rPr>
                <w:rFonts w:ascii="Arial" w:hAnsi="Arial" w:cs="Arial"/>
                <w:color w:val="231F20"/>
                <w:sz w:val="16"/>
                <w:szCs w:val="16"/>
              </w:rPr>
              <w:t>substituir</w:t>
            </w:r>
            <w:r w:rsidRPr="00804D0C">
              <w:rPr>
                <w:rFonts w:ascii="Arial" w:hAnsi="Arial" w:cs="Arial"/>
                <w:color w:val="231F20"/>
                <w:spacing w:val="4"/>
                <w:sz w:val="16"/>
                <w:szCs w:val="16"/>
              </w:rPr>
              <w:t xml:space="preserve"> </w:t>
            </w:r>
            <w:r w:rsidRPr="00804D0C">
              <w:rPr>
                <w:rFonts w:ascii="Arial" w:hAnsi="Arial" w:cs="Arial"/>
                <w:color w:val="231F20"/>
                <w:sz w:val="16"/>
                <w:szCs w:val="16"/>
              </w:rPr>
              <w:t>a</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r w:rsidRPr="00804D0C">
              <w:rPr>
                <w:rFonts w:ascii="Arial" w:hAnsi="Arial" w:cs="Arial"/>
                <w:color w:val="231F20"/>
                <w:spacing w:val="4"/>
                <w:sz w:val="16"/>
                <w:szCs w:val="16"/>
              </w:rPr>
              <w:t xml:space="preserve"> </w:t>
            </w:r>
            <w:r w:rsidRPr="00804D0C">
              <w:rPr>
                <w:rFonts w:ascii="Arial" w:hAnsi="Arial" w:cs="Arial"/>
                <w:color w:val="231F20"/>
                <w:sz w:val="16"/>
                <w:szCs w:val="16"/>
              </w:rPr>
              <w:t>com</w:t>
            </w:r>
            <w:r w:rsidRPr="00804D0C">
              <w:rPr>
                <w:rFonts w:ascii="Arial" w:hAnsi="Arial" w:cs="Arial"/>
                <w:color w:val="231F20"/>
                <w:spacing w:val="5"/>
                <w:sz w:val="16"/>
                <w:szCs w:val="16"/>
              </w:rPr>
              <w:t xml:space="preserve"> </w:t>
            </w:r>
            <w:r w:rsidRPr="00804D0C">
              <w:rPr>
                <w:rFonts w:ascii="Arial" w:hAnsi="Arial" w:cs="Arial"/>
                <w:color w:val="231F20"/>
                <w:sz w:val="16"/>
                <w:szCs w:val="16"/>
              </w:rPr>
              <w:t>estratégias</w:t>
            </w:r>
            <w:r w:rsidRPr="00804D0C">
              <w:rPr>
                <w:rFonts w:ascii="Arial" w:hAnsi="Arial" w:cs="Arial"/>
                <w:color w:val="231F20"/>
                <w:spacing w:val="4"/>
                <w:sz w:val="16"/>
                <w:szCs w:val="16"/>
              </w:rPr>
              <w:t xml:space="preserve"> </w:t>
            </w:r>
            <w:r w:rsidRPr="00804D0C">
              <w:rPr>
                <w:rFonts w:ascii="Arial" w:hAnsi="Arial" w:cs="Arial"/>
                <w:color w:val="231F20"/>
                <w:sz w:val="16"/>
                <w:szCs w:val="16"/>
              </w:rPr>
              <w:t>que</w:t>
            </w:r>
            <w:r w:rsidRPr="00804D0C">
              <w:rPr>
                <w:rFonts w:ascii="Arial" w:hAnsi="Arial" w:cs="Arial"/>
                <w:color w:val="231F20"/>
                <w:spacing w:val="1"/>
                <w:sz w:val="16"/>
                <w:szCs w:val="16"/>
              </w:rPr>
              <w:t xml:space="preserve"> </w:t>
            </w:r>
            <w:r w:rsidRPr="00804D0C">
              <w:rPr>
                <w:rFonts w:ascii="Arial" w:hAnsi="Arial" w:cs="Arial"/>
                <w:color w:val="231F20"/>
                <w:sz w:val="16"/>
                <w:szCs w:val="16"/>
              </w:rPr>
              <w:t>interrompem seu ciclo</w:t>
            </w:r>
          </w:p>
        </w:tc>
        <w:tc>
          <w:tcPr>
            <w:tcW w:w="4111" w:type="dxa"/>
          </w:tcPr>
          <w:p w14:paraId="47D6B605" w14:textId="77777777" w:rsidR="00EC16D2" w:rsidRPr="00804D0C" w:rsidRDefault="00EC16D2" w:rsidP="00563B29">
            <w:pPr>
              <w:pStyle w:val="TableParagraph"/>
              <w:spacing w:line="360" w:lineRule="auto"/>
              <w:rPr>
                <w:rFonts w:ascii="Arial" w:hAnsi="Arial" w:cs="Arial"/>
                <w:sz w:val="16"/>
                <w:szCs w:val="16"/>
              </w:rPr>
            </w:pPr>
          </w:p>
          <w:p w14:paraId="1311BB7B"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-Retomar</w:t>
            </w:r>
            <w:r w:rsidRPr="00804D0C">
              <w:rPr>
                <w:rFonts w:ascii="Arial" w:hAnsi="Arial" w:cs="Arial"/>
                <w:color w:val="231F20"/>
                <w:spacing w:val="4"/>
                <w:sz w:val="16"/>
                <w:szCs w:val="16"/>
              </w:rPr>
              <w:t xml:space="preserve"> </w:t>
            </w:r>
            <w:r w:rsidRPr="00804D0C">
              <w:rPr>
                <w:rFonts w:ascii="Arial" w:hAnsi="Arial" w:cs="Arial"/>
                <w:color w:val="231F20"/>
                <w:sz w:val="16"/>
                <w:szCs w:val="16"/>
              </w:rPr>
              <w:t>aconselhamento</w:t>
            </w:r>
            <w:r w:rsidRPr="00804D0C">
              <w:rPr>
                <w:rFonts w:ascii="Arial" w:hAnsi="Arial" w:cs="Arial"/>
                <w:color w:val="231F20"/>
                <w:spacing w:val="5"/>
                <w:sz w:val="16"/>
                <w:szCs w:val="16"/>
              </w:rPr>
              <w:t xml:space="preserve"> </w:t>
            </w:r>
            <w:r w:rsidRPr="00804D0C">
              <w:rPr>
                <w:rFonts w:ascii="Arial" w:hAnsi="Arial" w:cs="Arial"/>
                <w:color w:val="231F20"/>
                <w:sz w:val="16"/>
                <w:szCs w:val="16"/>
              </w:rPr>
              <w:t>e</w:t>
            </w:r>
            <w:r w:rsidRPr="00804D0C">
              <w:rPr>
                <w:rFonts w:ascii="Arial" w:hAnsi="Arial" w:cs="Arial"/>
                <w:color w:val="231F20"/>
                <w:spacing w:val="5"/>
                <w:sz w:val="16"/>
                <w:szCs w:val="16"/>
              </w:rPr>
              <w:t xml:space="preserve"> </w:t>
            </w:r>
            <w:r w:rsidRPr="00804D0C">
              <w:rPr>
                <w:rFonts w:ascii="Arial" w:hAnsi="Arial" w:cs="Arial"/>
                <w:color w:val="231F20"/>
                <w:sz w:val="16"/>
                <w:szCs w:val="16"/>
              </w:rPr>
              <w:t>tirar</w:t>
            </w:r>
            <w:r w:rsidRPr="00804D0C">
              <w:rPr>
                <w:rFonts w:ascii="Arial" w:hAnsi="Arial" w:cs="Arial"/>
                <w:color w:val="231F20"/>
                <w:spacing w:val="5"/>
                <w:sz w:val="16"/>
                <w:szCs w:val="16"/>
              </w:rPr>
              <w:t xml:space="preserve"> </w:t>
            </w:r>
            <w:r w:rsidRPr="00804D0C">
              <w:rPr>
                <w:rFonts w:ascii="Arial" w:hAnsi="Arial" w:cs="Arial"/>
                <w:color w:val="231F20"/>
                <w:sz w:val="16"/>
                <w:szCs w:val="16"/>
              </w:rPr>
              <w:t>dúvidas</w:t>
            </w:r>
          </w:p>
        </w:tc>
      </w:tr>
      <w:tr w:rsidR="00EC16D2" w:rsidRPr="00804D0C" w14:paraId="3D367F45" w14:textId="77777777" w:rsidTr="00EC16D2">
        <w:trPr>
          <w:trHeight w:val="229"/>
        </w:trPr>
        <w:tc>
          <w:tcPr>
            <w:tcW w:w="789" w:type="dxa"/>
            <w:vMerge/>
            <w:tcBorders>
              <w:top w:val="nil"/>
            </w:tcBorders>
          </w:tcPr>
          <w:p w14:paraId="29B3E035"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74AD0C38" w14:textId="77777777" w:rsidR="00EC16D2" w:rsidRPr="002B7A95" w:rsidRDefault="00EC16D2" w:rsidP="00563B29">
            <w:pPr>
              <w:spacing w:line="360" w:lineRule="auto"/>
              <w:rPr>
                <w:rFonts w:ascii="Arial" w:hAnsi="Arial" w:cs="Arial"/>
                <w:sz w:val="16"/>
                <w:szCs w:val="16"/>
                <w:lang w:val="pt-BR"/>
              </w:rPr>
            </w:pPr>
          </w:p>
        </w:tc>
        <w:tc>
          <w:tcPr>
            <w:tcW w:w="3941" w:type="dxa"/>
          </w:tcPr>
          <w:p w14:paraId="2DBABEAD"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-Treinar</w:t>
            </w:r>
            <w:r w:rsidRPr="00804D0C">
              <w:rPr>
                <w:rFonts w:ascii="Arial" w:hAnsi="Arial" w:cs="Arial"/>
                <w:color w:val="231F20"/>
                <w:spacing w:val="-4"/>
                <w:sz w:val="16"/>
                <w:szCs w:val="16"/>
              </w:rPr>
              <w:t xml:space="preserve"> </w:t>
            </w:r>
            <w:r w:rsidRPr="00804D0C">
              <w:rPr>
                <w:rFonts w:ascii="Arial" w:hAnsi="Arial" w:cs="Arial"/>
                <w:color w:val="231F20"/>
                <w:sz w:val="16"/>
                <w:szCs w:val="16"/>
              </w:rPr>
              <w:t>musculatura</w:t>
            </w:r>
            <w:r w:rsidRPr="00804D0C">
              <w:rPr>
                <w:rFonts w:ascii="Arial" w:hAnsi="Arial" w:cs="Arial"/>
                <w:color w:val="231F20"/>
                <w:spacing w:val="-3"/>
                <w:sz w:val="16"/>
                <w:szCs w:val="16"/>
              </w:rPr>
              <w:t xml:space="preserve"> </w:t>
            </w:r>
            <w:r w:rsidRPr="00804D0C">
              <w:rPr>
                <w:rFonts w:ascii="Arial" w:hAnsi="Arial" w:cs="Arial"/>
                <w:color w:val="231F20"/>
                <w:sz w:val="16"/>
                <w:szCs w:val="16"/>
              </w:rPr>
              <w:t>respiratória</w:t>
            </w:r>
          </w:p>
        </w:tc>
        <w:tc>
          <w:tcPr>
            <w:tcW w:w="4111" w:type="dxa"/>
          </w:tcPr>
          <w:p w14:paraId="7031AFE9"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-Mapear</w:t>
            </w:r>
            <w:r w:rsidRPr="00804D0C">
              <w:rPr>
                <w:rFonts w:ascii="Arial" w:hAnsi="Arial" w:cs="Arial"/>
                <w:color w:val="231F20"/>
                <w:spacing w:val="4"/>
                <w:sz w:val="16"/>
                <w:szCs w:val="16"/>
              </w:rPr>
              <w:t xml:space="preserve"> </w:t>
            </w:r>
            <w:r w:rsidRPr="00804D0C">
              <w:rPr>
                <w:rFonts w:ascii="Arial" w:hAnsi="Arial" w:cs="Arial"/>
                <w:color w:val="231F20"/>
                <w:sz w:val="16"/>
                <w:szCs w:val="16"/>
              </w:rPr>
              <w:t>a</w:t>
            </w:r>
            <w:r w:rsidRPr="00804D0C">
              <w:rPr>
                <w:rFonts w:ascii="Arial" w:hAnsi="Arial" w:cs="Arial"/>
                <w:color w:val="231F20"/>
                <w:spacing w:val="5"/>
                <w:sz w:val="16"/>
                <w:szCs w:val="16"/>
              </w:rPr>
              <w:t xml:space="preserve"> </w:t>
            </w:r>
            <w:r w:rsidRPr="00804D0C">
              <w:rPr>
                <w:rFonts w:ascii="Arial" w:hAnsi="Arial" w:cs="Arial"/>
                <w:color w:val="231F20"/>
                <w:sz w:val="16"/>
                <w:szCs w:val="16"/>
              </w:rPr>
              <w:t>tosse</w:t>
            </w:r>
          </w:p>
        </w:tc>
      </w:tr>
      <w:tr w:rsidR="00EC16D2" w:rsidRPr="00804D0C" w14:paraId="6B64A6F4" w14:textId="77777777" w:rsidTr="00EC16D2">
        <w:trPr>
          <w:trHeight w:val="805"/>
        </w:trPr>
        <w:tc>
          <w:tcPr>
            <w:tcW w:w="789" w:type="dxa"/>
            <w:vMerge/>
            <w:tcBorders>
              <w:top w:val="nil"/>
            </w:tcBorders>
          </w:tcPr>
          <w:p w14:paraId="6EBD5D32" w14:textId="77777777" w:rsidR="00EC16D2" w:rsidRPr="00804D0C" w:rsidRDefault="00EC16D2" w:rsidP="00563B29">
            <w:pPr>
              <w:spacing w:line="360" w:lineRule="auto"/>
              <w:rPr>
                <w:rFonts w:ascii="Arial" w:hAnsi="Arial" w:cs="Arial"/>
                <w:sz w:val="16"/>
                <w:szCs w:val="16"/>
              </w:rPr>
            </w:pPr>
          </w:p>
        </w:tc>
        <w:tc>
          <w:tcPr>
            <w:tcW w:w="1353" w:type="dxa"/>
            <w:vMerge/>
            <w:tcBorders>
              <w:top w:val="nil"/>
            </w:tcBorders>
          </w:tcPr>
          <w:p w14:paraId="71AD2CEA" w14:textId="77777777" w:rsidR="00EC16D2" w:rsidRPr="00804D0C" w:rsidRDefault="00EC16D2" w:rsidP="00563B29">
            <w:pPr>
              <w:spacing w:line="360" w:lineRule="auto"/>
              <w:rPr>
                <w:rFonts w:ascii="Arial" w:hAnsi="Arial" w:cs="Arial"/>
                <w:sz w:val="16"/>
                <w:szCs w:val="16"/>
              </w:rPr>
            </w:pPr>
          </w:p>
        </w:tc>
        <w:tc>
          <w:tcPr>
            <w:tcW w:w="3941" w:type="dxa"/>
          </w:tcPr>
          <w:p w14:paraId="1BA100A0" w14:textId="77777777" w:rsidR="00EC16D2" w:rsidRPr="00804D0C" w:rsidRDefault="00EC16D2" w:rsidP="00563B29">
            <w:pPr>
              <w:pStyle w:val="TableParagraph"/>
              <w:spacing w:line="360" w:lineRule="auto"/>
              <w:rPr>
                <w:rFonts w:ascii="Arial" w:hAnsi="Arial" w:cs="Arial"/>
                <w:sz w:val="16"/>
                <w:szCs w:val="16"/>
              </w:rPr>
            </w:pPr>
          </w:p>
          <w:p w14:paraId="0AA1B818"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pacing w:val="-2"/>
                <w:sz w:val="16"/>
                <w:szCs w:val="16"/>
              </w:rPr>
              <w:t>-Trabalhar</w:t>
            </w:r>
            <w:r w:rsidRPr="00804D0C">
              <w:rPr>
                <w:rFonts w:ascii="Arial" w:hAnsi="Arial" w:cs="Arial"/>
                <w:color w:val="231F20"/>
                <w:spacing w:val="-6"/>
                <w:sz w:val="16"/>
                <w:szCs w:val="16"/>
              </w:rPr>
              <w:t xml:space="preserve"> </w:t>
            </w:r>
            <w:r w:rsidRPr="00804D0C">
              <w:rPr>
                <w:rFonts w:ascii="Arial" w:hAnsi="Arial" w:cs="Arial"/>
                <w:color w:val="231F20"/>
                <w:spacing w:val="-1"/>
                <w:sz w:val="16"/>
                <w:szCs w:val="16"/>
              </w:rPr>
              <w:t>CPFA</w:t>
            </w:r>
          </w:p>
        </w:tc>
        <w:tc>
          <w:tcPr>
            <w:tcW w:w="4111" w:type="dxa"/>
          </w:tcPr>
          <w:p w14:paraId="79202C82"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pacing w:val="-6"/>
                <w:sz w:val="16"/>
                <w:szCs w:val="16"/>
              </w:rPr>
              <w:t>-Treinar</w:t>
            </w:r>
            <w:r w:rsidRPr="00804D0C">
              <w:rPr>
                <w:rFonts w:ascii="Arial" w:hAnsi="Arial" w:cs="Arial"/>
                <w:color w:val="231F20"/>
                <w:spacing w:val="-13"/>
                <w:sz w:val="16"/>
                <w:szCs w:val="16"/>
              </w:rPr>
              <w:t xml:space="preserve"> </w:t>
            </w:r>
            <w:r w:rsidRPr="00804D0C">
              <w:rPr>
                <w:rFonts w:ascii="Arial" w:hAnsi="Arial" w:cs="Arial"/>
                <w:color w:val="231F20"/>
                <w:spacing w:val="-6"/>
                <w:sz w:val="16"/>
                <w:szCs w:val="16"/>
              </w:rPr>
              <w:t>uso</w:t>
            </w:r>
            <w:r w:rsidRPr="00804D0C">
              <w:rPr>
                <w:rFonts w:ascii="Arial" w:hAnsi="Arial" w:cs="Arial"/>
                <w:color w:val="231F20"/>
                <w:spacing w:val="-13"/>
                <w:sz w:val="16"/>
                <w:szCs w:val="16"/>
              </w:rPr>
              <w:t xml:space="preserve"> </w:t>
            </w:r>
            <w:r w:rsidRPr="00804D0C">
              <w:rPr>
                <w:rFonts w:ascii="Arial" w:hAnsi="Arial" w:cs="Arial"/>
                <w:color w:val="231F20"/>
                <w:spacing w:val="-6"/>
                <w:sz w:val="16"/>
                <w:szCs w:val="16"/>
              </w:rPr>
              <w:t>contínuo</w:t>
            </w:r>
            <w:r w:rsidRPr="00804D0C">
              <w:rPr>
                <w:rFonts w:ascii="Arial" w:hAnsi="Arial" w:cs="Arial"/>
                <w:color w:val="231F20"/>
                <w:spacing w:val="-13"/>
                <w:sz w:val="16"/>
                <w:szCs w:val="16"/>
              </w:rPr>
              <w:t xml:space="preserve"> </w:t>
            </w:r>
            <w:r w:rsidRPr="00804D0C">
              <w:rPr>
                <w:rFonts w:ascii="Arial" w:hAnsi="Arial" w:cs="Arial"/>
                <w:color w:val="231F20"/>
                <w:spacing w:val="-6"/>
                <w:sz w:val="16"/>
                <w:szCs w:val="16"/>
              </w:rPr>
              <w:t>das</w:t>
            </w:r>
            <w:r w:rsidRPr="00804D0C">
              <w:rPr>
                <w:rFonts w:ascii="Arial" w:hAnsi="Arial" w:cs="Arial"/>
                <w:color w:val="231F20"/>
                <w:spacing w:val="-12"/>
                <w:sz w:val="16"/>
                <w:szCs w:val="16"/>
              </w:rPr>
              <w:t xml:space="preserve"> </w:t>
            </w:r>
            <w:r w:rsidRPr="00804D0C">
              <w:rPr>
                <w:rFonts w:ascii="Arial" w:hAnsi="Arial" w:cs="Arial"/>
                <w:color w:val="231F20"/>
                <w:spacing w:val="-6"/>
                <w:sz w:val="16"/>
                <w:szCs w:val="16"/>
              </w:rPr>
              <w:t>técnicas</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de</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distração</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e</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supressão</w:t>
            </w:r>
            <w:r w:rsidRPr="00804D0C">
              <w:rPr>
                <w:rFonts w:ascii="Arial" w:hAnsi="Arial" w:cs="Arial"/>
                <w:color w:val="231F20"/>
                <w:spacing w:val="-42"/>
                <w:sz w:val="16"/>
                <w:szCs w:val="16"/>
              </w:rPr>
              <w:t xml:space="preserve"> </w:t>
            </w:r>
            <w:r w:rsidRPr="00804D0C">
              <w:rPr>
                <w:rFonts w:ascii="Arial" w:hAnsi="Arial" w:cs="Arial"/>
                <w:color w:val="231F20"/>
                <w:spacing w:val="-5"/>
                <w:sz w:val="16"/>
                <w:szCs w:val="16"/>
              </w:rPr>
              <w:t>com</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exposição</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aos</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gatilhos</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da</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tosse</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(30</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segundos</w:t>
            </w:r>
            <w:r w:rsidRPr="00804D0C">
              <w:rPr>
                <w:rFonts w:ascii="Arial" w:hAnsi="Arial" w:cs="Arial"/>
                <w:color w:val="231F20"/>
                <w:spacing w:val="-13"/>
                <w:sz w:val="16"/>
                <w:szCs w:val="16"/>
              </w:rPr>
              <w:t xml:space="preserve"> </w:t>
            </w:r>
            <w:r w:rsidRPr="00804D0C">
              <w:rPr>
                <w:rFonts w:ascii="Arial" w:hAnsi="Arial" w:cs="Arial"/>
                <w:color w:val="231F20"/>
                <w:spacing w:val="-4"/>
                <w:sz w:val="16"/>
                <w:szCs w:val="16"/>
              </w:rPr>
              <w:t>cada</w:t>
            </w:r>
          </w:p>
          <w:p w14:paraId="6258757B"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pacing w:val="-6"/>
                <w:sz w:val="16"/>
                <w:szCs w:val="16"/>
              </w:rPr>
              <w:t>e</w:t>
            </w:r>
            <w:r w:rsidRPr="00804D0C">
              <w:rPr>
                <w:rFonts w:ascii="Arial" w:hAnsi="Arial" w:cs="Arial"/>
                <w:color w:val="231F20"/>
                <w:spacing w:val="-13"/>
                <w:sz w:val="16"/>
                <w:szCs w:val="16"/>
              </w:rPr>
              <w:t xml:space="preserve"> </w:t>
            </w:r>
            <w:r w:rsidRPr="00804D0C">
              <w:rPr>
                <w:rFonts w:ascii="Arial" w:hAnsi="Arial" w:cs="Arial"/>
                <w:color w:val="231F20"/>
                <w:spacing w:val="-6"/>
                <w:sz w:val="16"/>
                <w:szCs w:val="16"/>
              </w:rPr>
              <w:t>aumentando</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gradualmente</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a</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duração</w:t>
            </w:r>
            <w:r w:rsidRPr="00804D0C">
              <w:rPr>
                <w:rFonts w:ascii="Arial" w:hAnsi="Arial" w:cs="Arial"/>
                <w:color w:val="231F20"/>
                <w:spacing w:val="-13"/>
                <w:sz w:val="16"/>
                <w:szCs w:val="16"/>
              </w:rPr>
              <w:t xml:space="preserve"> </w:t>
            </w:r>
            <w:r w:rsidRPr="00804D0C">
              <w:rPr>
                <w:rFonts w:ascii="Arial" w:hAnsi="Arial" w:cs="Arial"/>
                <w:color w:val="231F20"/>
                <w:spacing w:val="-5"/>
                <w:sz w:val="16"/>
                <w:szCs w:val="16"/>
              </w:rPr>
              <w:t>da</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exposição</w:t>
            </w:r>
          </w:p>
          <w:p w14:paraId="769FCC11"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pacing w:val="-6"/>
                <w:sz w:val="16"/>
                <w:szCs w:val="16"/>
              </w:rPr>
              <w:t>conforme</w:t>
            </w:r>
            <w:r w:rsidRPr="00804D0C">
              <w:rPr>
                <w:rFonts w:ascii="Arial" w:hAnsi="Arial" w:cs="Arial"/>
                <w:color w:val="231F20"/>
                <w:spacing w:val="-12"/>
                <w:sz w:val="16"/>
                <w:szCs w:val="16"/>
              </w:rPr>
              <w:t xml:space="preserve"> </w:t>
            </w:r>
            <w:r w:rsidRPr="00804D0C">
              <w:rPr>
                <w:rFonts w:ascii="Arial" w:hAnsi="Arial" w:cs="Arial"/>
                <w:color w:val="231F20"/>
                <w:spacing w:val="-6"/>
                <w:sz w:val="16"/>
                <w:szCs w:val="16"/>
              </w:rPr>
              <w:t>tolerância</w:t>
            </w:r>
            <w:r w:rsidRPr="00804D0C">
              <w:rPr>
                <w:rFonts w:ascii="Arial" w:hAnsi="Arial" w:cs="Arial"/>
                <w:color w:val="231F20"/>
                <w:spacing w:val="-12"/>
                <w:sz w:val="16"/>
                <w:szCs w:val="16"/>
              </w:rPr>
              <w:t xml:space="preserve"> </w:t>
            </w:r>
            <w:r w:rsidRPr="00804D0C">
              <w:rPr>
                <w:rFonts w:ascii="Arial" w:hAnsi="Arial" w:cs="Arial"/>
                <w:color w:val="231F20"/>
                <w:spacing w:val="-5"/>
                <w:sz w:val="16"/>
                <w:szCs w:val="16"/>
              </w:rPr>
              <w:t>do</w:t>
            </w:r>
            <w:r w:rsidRPr="00804D0C">
              <w:rPr>
                <w:rFonts w:ascii="Arial" w:hAnsi="Arial" w:cs="Arial"/>
                <w:color w:val="231F20"/>
                <w:spacing w:val="-11"/>
                <w:sz w:val="16"/>
                <w:szCs w:val="16"/>
              </w:rPr>
              <w:t xml:space="preserve"> </w:t>
            </w:r>
            <w:r w:rsidRPr="00804D0C">
              <w:rPr>
                <w:rFonts w:ascii="Arial" w:hAnsi="Arial" w:cs="Arial"/>
                <w:color w:val="231F20"/>
                <w:spacing w:val="-5"/>
                <w:sz w:val="16"/>
                <w:szCs w:val="16"/>
              </w:rPr>
              <w:t>paciente)</w:t>
            </w:r>
          </w:p>
        </w:tc>
      </w:tr>
      <w:tr w:rsidR="00EC16D2" w:rsidRPr="00804D0C" w14:paraId="6BD66BC9" w14:textId="77777777" w:rsidTr="00EC16D2">
        <w:trPr>
          <w:trHeight w:val="421"/>
        </w:trPr>
        <w:tc>
          <w:tcPr>
            <w:tcW w:w="789" w:type="dxa"/>
            <w:vMerge/>
            <w:tcBorders>
              <w:top w:val="nil"/>
            </w:tcBorders>
          </w:tcPr>
          <w:p w14:paraId="0F65C55F" w14:textId="77777777" w:rsidR="00EC16D2" w:rsidRPr="00804D0C" w:rsidRDefault="00EC16D2" w:rsidP="00563B29">
            <w:pPr>
              <w:spacing w:line="360" w:lineRule="auto"/>
              <w:rPr>
                <w:rFonts w:ascii="Arial" w:hAnsi="Arial" w:cs="Arial"/>
                <w:sz w:val="16"/>
                <w:szCs w:val="16"/>
              </w:rPr>
            </w:pPr>
          </w:p>
        </w:tc>
        <w:tc>
          <w:tcPr>
            <w:tcW w:w="1353" w:type="dxa"/>
            <w:vMerge/>
            <w:tcBorders>
              <w:top w:val="nil"/>
            </w:tcBorders>
          </w:tcPr>
          <w:p w14:paraId="4E518230" w14:textId="77777777" w:rsidR="00EC16D2" w:rsidRPr="00804D0C" w:rsidRDefault="00EC16D2" w:rsidP="00563B29">
            <w:pPr>
              <w:spacing w:line="360" w:lineRule="auto"/>
              <w:rPr>
                <w:rFonts w:ascii="Arial" w:hAnsi="Arial" w:cs="Arial"/>
                <w:sz w:val="16"/>
                <w:szCs w:val="16"/>
              </w:rPr>
            </w:pPr>
          </w:p>
        </w:tc>
        <w:tc>
          <w:tcPr>
            <w:tcW w:w="3941" w:type="dxa"/>
          </w:tcPr>
          <w:p w14:paraId="27FC3984" w14:textId="77777777" w:rsidR="00EC16D2" w:rsidRPr="00804D0C" w:rsidRDefault="00EC16D2" w:rsidP="00563B29">
            <w:pPr>
              <w:pStyle w:val="TableParagraph"/>
              <w:spacing w:line="360" w:lineRule="auto"/>
              <w:ind w:left="50" w:right="508"/>
              <w:rPr>
                <w:rFonts w:ascii="Arial" w:hAnsi="Arial" w:cs="Arial"/>
                <w:sz w:val="16"/>
                <w:szCs w:val="16"/>
              </w:rPr>
            </w:pPr>
            <w:r w:rsidRPr="00804D0C">
              <w:rPr>
                <w:rFonts w:ascii="Arial" w:hAnsi="Arial" w:cs="Arial"/>
                <w:color w:val="231F20"/>
                <w:sz w:val="16"/>
                <w:szCs w:val="16"/>
              </w:rPr>
              <w:t>-Reduzir a tensão da musculatura acessória da</w:t>
            </w:r>
            <w:r w:rsidRPr="00804D0C">
              <w:rPr>
                <w:rFonts w:ascii="Arial" w:hAnsi="Arial" w:cs="Arial"/>
                <w:color w:val="231F20"/>
                <w:spacing w:val="-42"/>
                <w:sz w:val="16"/>
                <w:szCs w:val="16"/>
              </w:rPr>
              <w:t xml:space="preserve"> </w:t>
            </w:r>
            <w:r w:rsidRPr="00804D0C">
              <w:rPr>
                <w:rFonts w:ascii="Arial" w:hAnsi="Arial" w:cs="Arial"/>
                <w:color w:val="231F20"/>
                <w:sz w:val="16"/>
                <w:szCs w:val="16"/>
              </w:rPr>
              <w:t>laringe</w:t>
            </w:r>
          </w:p>
        </w:tc>
        <w:tc>
          <w:tcPr>
            <w:tcW w:w="4111" w:type="dxa"/>
          </w:tcPr>
          <w:p w14:paraId="12373AC6"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-Técnica</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biofeedback</w:t>
            </w:r>
            <w:r w:rsidRPr="00804D0C">
              <w:rPr>
                <w:rFonts w:ascii="Arial" w:hAnsi="Arial" w:cs="Arial"/>
                <w:color w:val="231F20"/>
                <w:spacing w:val="3"/>
                <w:sz w:val="16"/>
                <w:szCs w:val="16"/>
              </w:rPr>
              <w:t xml:space="preserve"> </w:t>
            </w:r>
            <w:r w:rsidRPr="00804D0C">
              <w:rPr>
                <w:rFonts w:ascii="Arial" w:hAnsi="Arial" w:cs="Arial"/>
                <w:color w:val="231F20"/>
                <w:sz w:val="16"/>
                <w:szCs w:val="16"/>
              </w:rPr>
              <w:t>de</w:t>
            </w:r>
            <w:r w:rsidRPr="00804D0C">
              <w:rPr>
                <w:rFonts w:ascii="Arial" w:hAnsi="Arial" w:cs="Arial"/>
                <w:color w:val="231F20"/>
                <w:spacing w:val="4"/>
                <w:sz w:val="16"/>
                <w:szCs w:val="16"/>
              </w:rPr>
              <w:t xml:space="preserve"> </w:t>
            </w:r>
            <w:r w:rsidRPr="00804D0C">
              <w:rPr>
                <w:rFonts w:ascii="Arial" w:hAnsi="Arial" w:cs="Arial"/>
                <w:color w:val="231F20"/>
                <w:sz w:val="16"/>
                <w:szCs w:val="16"/>
              </w:rPr>
              <w:t>pressão</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4"/>
                <w:sz w:val="16"/>
                <w:szCs w:val="16"/>
              </w:rPr>
              <w:t xml:space="preserve"> </w:t>
            </w:r>
            <w:r w:rsidRPr="00804D0C">
              <w:rPr>
                <w:rFonts w:ascii="Arial" w:hAnsi="Arial" w:cs="Arial"/>
                <w:color w:val="231F20"/>
                <w:sz w:val="16"/>
                <w:szCs w:val="16"/>
              </w:rPr>
              <w:t>minutos)</w:t>
            </w:r>
          </w:p>
        </w:tc>
      </w:tr>
      <w:tr w:rsidR="00EC16D2" w:rsidRPr="00804D0C" w14:paraId="78320881" w14:textId="77777777" w:rsidTr="00EC16D2">
        <w:trPr>
          <w:trHeight w:val="229"/>
        </w:trPr>
        <w:tc>
          <w:tcPr>
            <w:tcW w:w="789" w:type="dxa"/>
            <w:vMerge/>
            <w:tcBorders>
              <w:top w:val="nil"/>
            </w:tcBorders>
          </w:tcPr>
          <w:p w14:paraId="1BF1DE28"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28E459CF" w14:textId="77777777" w:rsidR="00EC16D2" w:rsidRPr="002B7A95" w:rsidRDefault="00EC16D2" w:rsidP="00563B29">
            <w:pPr>
              <w:spacing w:line="360" w:lineRule="auto"/>
              <w:rPr>
                <w:rFonts w:ascii="Arial" w:hAnsi="Arial" w:cs="Arial"/>
                <w:sz w:val="16"/>
                <w:szCs w:val="16"/>
                <w:lang w:val="pt-BR"/>
              </w:rPr>
            </w:pPr>
          </w:p>
        </w:tc>
        <w:tc>
          <w:tcPr>
            <w:tcW w:w="3941" w:type="dxa"/>
          </w:tcPr>
          <w:p w14:paraId="5B56134B"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-Adequar</w:t>
            </w:r>
            <w:r w:rsidRPr="00804D0C">
              <w:rPr>
                <w:rFonts w:ascii="Arial" w:hAnsi="Arial" w:cs="Arial"/>
                <w:color w:val="231F20"/>
                <w:spacing w:val="6"/>
                <w:sz w:val="16"/>
                <w:szCs w:val="16"/>
              </w:rPr>
              <w:t xml:space="preserve"> </w:t>
            </w:r>
            <w:r w:rsidRPr="00804D0C">
              <w:rPr>
                <w:rFonts w:ascii="Arial" w:hAnsi="Arial" w:cs="Arial"/>
                <w:color w:val="231F20"/>
                <w:sz w:val="16"/>
                <w:szCs w:val="16"/>
              </w:rPr>
              <w:t>foco</w:t>
            </w:r>
            <w:r w:rsidRPr="00804D0C">
              <w:rPr>
                <w:rFonts w:ascii="Arial" w:hAnsi="Arial" w:cs="Arial"/>
                <w:color w:val="231F20"/>
                <w:spacing w:val="6"/>
                <w:sz w:val="16"/>
                <w:szCs w:val="16"/>
              </w:rPr>
              <w:t xml:space="preserve"> </w:t>
            </w:r>
            <w:r w:rsidRPr="00804D0C">
              <w:rPr>
                <w:rFonts w:ascii="Arial" w:hAnsi="Arial" w:cs="Arial"/>
                <w:color w:val="231F20"/>
                <w:sz w:val="16"/>
                <w:szCs w:val="16"/>
              </w:rPr>
              <w:t>de</w:t>
            </w:r>
            <w:r w:rsidRPr="00804D0C">
              <w:rPr>
                <w:rFonts w:ascii="Arial" w:hAnsi="Arial" w:cs="Arial"/>
                <w:color w:val="231F20"/>
                <w:spacing w:val="6"/>
                <w:sz w:val="16"/>
                <w:szCs w:val="16"/>
              </w:rPr>
              <w:t xml:space="preserve"> </w:t>
            </w:r>
            <w:r w:rsidRPr="00804D0C">
              <w:rPr>
                <w:rFonts w:ascii="Arial" w:hAnsi="Arial" w:cs="Arial"/>
                <w:color w:val="231F20"/>
                <w:sz w:val="16"/>
                <w:szCs w:val="16"/>
              </w:rPr>
              <w:t>ressonância</w:t>
            </w:r>
          </w:p>
        </w:tc>
        <w:tc>
          <w:tcPr>
            <w:tcW w:w="4111" w:type="dxa"/>
          </w:tcPr>
          <w:p w14:paraId="102F0DD3"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-Som</w:t>
            </w:r>
            <w:r w:rsidRPr="00804D0C">
              <w:rPr>
                <w:rFonts w:ascii="Arial" w:hAnsi="Arial" w:cs="Arial"/>
                <w:color w:val="231F20"/>
                <w:spacing w:val="2"/>
                <w:sz w:val="16"/>
                <w:szCs w:val="16"/>
              </w:rPr>
              <w:t xml:space="preserve"> </w:t>
            </w:r>
            <w:r w:rsidRPr="00804D0C">
              <w:rPr>
                <w:rFonts w:ascii="Arial" w:hAnsi="Arial" w:cs="Arial"/>
                <w:color w:val="231F20"/>
                <w:sz w:val="16"/>
                <w:szCs w:val="16"/>
              </w:rPr>
              <w:t>nasal</w:t>
            </w:r>
            <w:r w:rsidRPr="00804D0C">
              <w:rPr>
                <w:rFonts w:ascii="Arial" w:hAnsi="Arial" w:cs="Arial"/>
                <w:color w:val="231F20"/>
                <w:spacing w:val="3"/>
                <w:sz w:val="16"/>
                <w:szCs w:val="16"/>
              </w:rPr>
              <w:t xml:space="preserve"> </w:t>
            </w:r>
            <w:r w:rsidRPr="00804D0C">
              <w:rPr>
                <w:rFonts w:ascii="Arial" w:hAnsi="Arial" w:cs="Arial"/>
                <w:color w:val="231F20"/>
                <w:sz w:val="16"/>
                <w:szCs w:val="16"/>
              </w:rPr>
              <w:t>/m/</w:t>
            </w:r>
            <w:r w:rsidRPr="00804D0C">
              <w:rPr>
                <w:rFonts w:ascii="Arial" w:hAnsi="Arial" w:cs="Arial"/>
                <w:color w:val="231F20"/>
                <w:spacing w:val="3"/>
                <w:sz w:val="16"/>
                <w:szCs w:val="16"/>
              </w:rPr>
              <w:t xml:space="preserve"> </w:t>
            </w:r>
            <w:r w:rsidRPr="00804D0C">
              <w:rPr>
                <w:rFonts w:ascii="Arial" w:hAnsi="Arial" w:cs="Arial"/>
                <w:color w:val="231F20"/>
                <w:sz w:val="16"/>
                <w:szCs w:val="16"/>
              </w:rPr>
              <w:t>(3</w:t>
            </w:r>
            <w:r w:rsidRPr="00804D0C">
              <w:rPr>
                <w:rFonts w:ascii="Arial" w:hAnsi="Arial" w:cs="Arial"/>
                <w:color w:val="231F20"/>
                <w:spacing w:val="3"/>
                <w:sz w:val="16"/>
                <w:szCs w:val="16"/>
              </w:rPr>
              <w:t xml:space="preserve"> </w:t>
            </w:r>
            <w:r w:rsidRPr="00804D0C">
              <w:rPr>
                <w:rFonts w:ascii="Arial" w:hAnsi="Arial" w:cs="Arial"/>
                <w:color w:val="231F20"/>
                <w:sz w:val="16"/>
                <w:szCs w:val="16"/>
              </w:rPr>
              <w:t>minutos)</w:t>
            </w:r>
          </w:p>
        </w:tc>
      </w:tr>
      <w:tr w:rsidR="00EC16D2" w:rsidRPr="00804D0C" w14:paraId="729BA908" w14:textId="77777777" w:rsidTr="00EC16D2">
        <w:trPr>
          <w:trHeight w:val="421"/>
        </w:trPr>
        <w:tc>
          <w:tcPr>
            <w:tcW w:w="789" w:type="dxa"/>
            <w:vMerge/>
            <w:tcBorders>
              <w:top w:val="nil"/>
            </w:tcBorders>
          </w:tcPr>
          <w:p w14:paraId="327D2730" w14:textId="77777777" w:rsidR="00EC16D2" w:rsidRPr="00804D0C" w:rsidRDefault="00EC16D2" w:rsidP="00563B29">
            <w:pPr>
              <w:spacing w:line="360" w:lineRule="auto"/>
              <w:rPr>
                <w:rFonts w:ascii="Arial" w:hAnsi="Arial" w:cs="Arial"/>
                <w:sz w:val="16"/>
                <w:szCs w:val="16"/>
              </w:rPr>
            </w:pPr>
          </w:p>
        </w:tc>
        <w:tc>
          <w:tcPr>
            <w:tcW w:w="1353" w:type="dxa"/>
            <w:vMerge/>
            <w:tcBorders>
              <w:top w:val="nil"/>
            </w:tcBorders>
          </w:tcPr>
          <w:p w14:paraId="06552CB1" w14:textId="77777777" w:rsidR="00EC16D2" w:rsidRPr="00804D0C" w:rsidRDefault="00EC16D2" w:rsidP="00563B29">
            <w:pPr>
              <w:spacing w:line="360" w:lineRule="auto"/>
              <w:rPr>
                <w:rFonts w:ascii="Arial" w:hAnsi="Arial" w:cs="Arial"/>
                <w:sz w:val="16"/>
                <w:szCs w:val="16"/>
              </w:rPr>
            </w:pPr>
          </w:p>
        </w:tc>
        <w:tc>
          <w:tcPr>
            <w:tcW w:w="3941" w:type="dxa"/>
          </w:tcPr>
          <w:p w14:paraId="0CA02406"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-Mobilizar</w:t>
            </w:r>
            <w:r w:rsidRPr="00804D0C">
              <w:rPr>
                <w:rFonts w:ascii="Arial" w:hAnsi="Arial" w:cs="Arial"/>
                <w:color w:val="231F20"/>
                <w:spacing w:val="6"/>
                <w:sz w:val="16"/>
                <w:szCs w:val="16"/>
              </w:rPr>
              <w:t xml:space="preserve"> </w:t>
            </w:r>
            <w:r w:rsidRPr="00804D0C">
              <w:rPr>
                <w:rFonts w:ascii="Arial" w:hAnsi="Arial" w:cs="Arial"/>
                <w:color w:val="231F20"/>
                <w:sz w:val="16"/>
                <w:szCs w:val="16"/>
              </w:rPr>
              <w:t>mucosa</w:t>
            </w:r>
            <w:r w:rsidRPr="00804D0C">
              <w:rPr>
                <w:rFonts w:ascii="Arial" w:hAnsi="Arial" w:cs="Arial"/>
                <w:color w:val="231F20"/>
                <w:spacing w:val="7"/>
                <w:sz w:val="16"/>
                <w:szCs w:val="16"/>
              </w:rPr>
              <w:t xml:space="preserve"> </w:t>
            </w:r>
            <w:r w:rsidRPr="00804D0C">
              <w:rPr>
                <w:rFonts w:ascii="Arial" w:hAnsi="Arial" w:cs="Arial"/>
                <w:color w:val="231F20"/>
                <w:sz w:val="16"/>
                <w:szCs w:val="16"/>
              </w:rPr>
              <w:t>das</w:t>
            </w:r>
            <w:r w:rsidRPr="00804D0C">
              <w:rPr>
                <w:rFonts w:ascii="Arial" w:hAnsi="Arial" w:cs="Arial"/>
                <w:color w:val="231F20"/>
                <w:spacing w:val="6"/>
                <w:sz w:val="16"/>
                <w:szCs w:val="16"/>
              </w:rPr>
              <w:t xml:space="preserve"> </w:t>
            </w:r>
            <w:r w:rsidRPr="00804D0C">
              <w:rPr>
                <w:rFonts w:ascii="Arial" w:hAnsi="Arial" w:cs="Arial"/>
                <w:color w:val="231F20"/>
                <w:sz w:val="16"/>
                <w:szCs w:val="16"/>
              </w:rPr>
              <w:t>pregas</w:t>
            </w:r>
            <w:r w:rsidRPr="00804D0C">
              <w:rPr>
                <w:rFonts w:ascii="Arial" w:hAnsi="Arial" w:cs="Arial"/>
                <w:color w:val="231F20"/>
                <w:spacing w:val="7"/>
                <w:sz w:val="16"/>
                <w:szCs w:val="16"/>
              </w:rPr>
              <w:t xml:space="preserve"> </w:t>
            </w:r>
            <w:r w:rsidRPr="00804D0C">
              <w:rPr>
                <w:rFonts w:ascii="Arial" w:hAnsi="Arial" w:cs="Arial"/>
                <w:color w:val="231F20"/>
                <w:sz w:val="16"/>
                <w:szCs w:val="16"/>
              </w:rPr>
              <w:t>vocais</w:t>
            </w:r>
          </w:p>
        </w:tc>
        <w:tc>
          <w:tcPr>
            <w:tcW w:w="4111" w:type="dxa"/>
          </w:tcPr>
          <w:p w14:paraId="7692A39D" w14:textId="77777777" w:rsidR="00EC16D2" w:rsidRPr="00804D0C" w:rsidRDefault="00EC16D2" w:rsidP="00563B29">
            <w:pPr>
              <w:pStyle w:val="TableParagraph"/>
              <w:spacing w:line="360" w:lineRule="auto"/>
              <w:ind w:left="51" w:right="348"/>
              <w:rPr>
                <w:rFonts w:ascii="Arial" w:hAnsi="Arial" w:cs="Arial"/>
                <w:sz w:val="16"/>
                <w:szCs w:val="16"/>
              </w:rPr>
            </w:pPr>
            <w:r w:rsidRPr="00804D0C">
              <w:rPr>
                <w:rFonts w:ascii="Arial" w:hAnsi="Arial" w:cs="Arial"/>
                <w:color w:val="231F20"/>
                <w:sz w:val="16"/>
                <w:szCs w:val="16"/>
              </w:rPr>
              <w:t>-Movimentos</w:t>
            </w:r>
            <w:r w:rsidRPr="00804D0C">
              <w:rPr>
                <w:rFonts w:ascii="Arial" w:hAnsi="Arial" w:cs="Arial"/>
                <w:color w:val="231F20"/>
                <w:spacing w:val="6"/>
                <w:sz w:val="16"/>
                <w:szCs w:val="16"/>
              </w:rPr>
              <w:t xml:space="preserve"> </w:t>
            </w:r>
            <w:r w:rsidRPr="00804D0C">
              <w:rPr>
                <w:rFonts w:ascii="Arial" w:hAnsi="Arial" w:cs="Arial"/>
                <w:color w:val="231F20"/>
                <w:sz w:val="16"/>
                <w:szCs w:val="16"/>
              </w:rPr>
              <w:t>cervicais</w:t>
            </w:r>
            <w:r w:rsidRPr="00804D0C">
              <w:rPr>
                <w:rFonts w:ascii="Arial" w:hAnsi="Arial" w:cs="Arial"/>
                <w:color w:val="231F20"/>
                <w:spacing w:val="6"/>
                <w:sz w:val="16"/>
                <w:szCs w:val="16"/>
              </w:rPr>
              <w:t xml:space="preserve"> </w:t>
            </w:r>
            <w:r w:rsidRPr="00804D0C">
              <w:rPr>
                <w:rFonts w:ascii="Arial" w:hAnsi="Arial" w:cs="Arial"/>
                <w:color w:val="231F20"/>
                <w:sz w:val="16"/>
                <w:szCs w:val="16"/>
              </w:rPr>
              <w:t>associada</w:t>
            </w:r>
            <w:r w:rsidRPr="00804D0C">
              <w:rPr>
                <w:rFonts w:ascii="Arial" w:hAnsi="Arial" w:cs="Arial"/>
                <w:color w:val="231F20"/>
                <w:spacing w:val="7"/>
                <w:sz w:val="16"/>
                <w:szCs w:val="16"/>
              </w:rPr>
              <w:t xml:space="preserve"> </w:t>
            </w:r>
            <w:r w:rsidRPr="00804D0C">
              <w:rPr>
                <w:rFonts w:ascii="Arial" w:hAnsi="Arial" w:cs="Arial"/>
                <w:color w:val="231F20"/>
                <w:sz w:val="16"/>
                <w:szCs w:val="16"/>
              </w:rPr>
              <w:t>a</w:t>
            </w:r>
            <w:r w:rsidRPr="00804D0C">
              <w:rPr>
                <w:rFonts w:ascii="Arial" w:hAnsi="Arial" w:cs="Arial"/>
                <w:color w:val="231F20"/>
                <w:spacing w:val="6"/>
                <w:sz w:val="16"/>
                <w:szCs w:val="16"/>
              </w:rPr>
              <w:t xml:space="preserve"> </w:t>
            </w:r>
            <w:r w:rsidRPr="00804D0C">
              <w:rPr>
                <w:rFonts w:ascii="Arial" w:hAnsi="Arial" w:cs="Arial"/>
                <w:color w:val="231F20"/>
                <w:sz w:val="16"/>
                <w:szCs w:val="16"/>
              </w:rPr>
              <w:t>Som</w:t>
            </w:r>
            <w:r w:rsidRPr="00804D0C">
              <w:rPr>
                <w:rFonts w:ascii="Arial" w:hAnsi="Arial" w:cs="Arial"/>
                <w:color w:val="231F20"/>
                <w:spacing w:val="7"/>
                <w:sz w:val="16"/>
                <w:szCs w:val="16"/>
              </w:rPr>
              <w:t xml:space="preserve"> </w:t>
            </w:r>
            <w:r w:rsidRPr="00804D0C">
              <w:rPr>
                <w:rFonts w:ascii="Arial" w:hAnsi="Arial" w:cs="Arial"/>
                <w:color w:val="231F20"/>
                <w:sz w:val="16"/>
                <w:szCs w:val="16"/>
              </w:rPr>
              <w:t>fricativo</w:t>
            </w:r>
            <w:r w:rsidRPr="00804D0C">
              <w:rPr>
                <w:rFonts w:ascii="Arial" w:hAnsi="Arial" w:cs="Arial"/>
                <w:color w:val="231F20"/>
                <w:spacing w:val="-42"/>
                <w:sz w:val="16"/>
                <w:szCs w:val="16"/>
              </w:rPr>
              <w:t xml:space="preserve"> </w:t>
            </w:r>
            <w:r w:rsidRPr="00804D0C">
              <w:rPr>
                <w:rFonts w:ascii="Arial" w:hAnsi="Arial" w:cs="Arial"/>
                <w:color w:val="231F20"/>
                <w:sz w:val="16"/>
                <w:szCs w:val="16"/>
              </w:rPr>
              <w:t>sonoro /v/ (1 minuto)</w:t>
            </w:r>
          </w:p>
        </w:tc>
      </w:tr>
      <w:tr w:rsidR="00EC16D2" w:rsidRPr="00804D0C" w14:paraId="1BF63929" w14:textId="77777777" w:rsidTr="00EC16D2">
        <w:trPr>
          <w:trHeight w:val="229"/>
        </w:trPr>
        <w:tc>
          <w:tcPr>
            <w:tcW w:w="789" w:type="dxa"/>
            <w:vMerge/>
            <w:tcBorders>
              <w:top w:val="nil"/>
            </w:tcBorders>
          </w:tcPr>
          <w:p w14:paraId="58B0806E"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063BE4CA" w14:textId="77777777" w:rsidR="00EC16D2" w:rsidRPr="002B7A95" w:rsidRDefault="00EC16D2" w:rsidP="00563B29">
            <w:pPr>
              <w:spacing w:line="360" w:lineRule="auto"/>
              <w:rPr>
                <w:rFonts w:ascii="Arial" w:hAnsi="Arial" w:cs="Arial"/>
                <w:sz w:val="16"/>
                <w:szCs w:val="16"/>
                <w:lang w:val="pt-BR"/>
              </w:rPr>
            </w:pPr>
          </w:p>
        </w:tc>
        <w:tc>
          <w:tcPr>
            <w:tcW w:w="3941" w:type="dxa"/>
          </w:tcPr>
          <w:p w14:paraId="42C4D148" w14:textId="77777777" w:rsidR="00EC16D2" w:rsidRPr="00804D0C" w:rsidRDefault="00EC16D2" w:rsidP="00563B29">
            <w:pPr>
              <w:pStyle w:val="TableParagraph"/>
              <w:spacing w:line="360" w:lineRule="auto"/>
              <w:ind w:left="50"/>
              <w:rPr>
                <w:rFonts w:ascii="Arial" w:hAnsi="Arial" w:cs="Arial"/>
                <w:sz w:val="16"/>
                <w:szCs w:val="16"/>
              </w:rPr>
            </w:pPr>
            <w:r w:rsidRPr="00804D0C">
              <w:rPr>
                <w:rFonts w:ascii="Arial" w:hAnsi="Arial" w:cs="Arial"/>
                <w:color w:val="231F20"/>
                <w:sz w:val="16"/>
                <w:szCs w:val="16"/>
              </w:rPr>
              <w:t>-Diminuir</w:t>
            </w:r>
            <w:r w:rsidRPr="00804D0C">
              <w:rPr>
                <w:rFonts w:ascii="Arial" w:hAnsi="Arial" w:cs="Arial"/>
                <w:color w:val="231F20"/>
                <w:spacing w:val="11"/>
                <w:sz w:val="16"/>
                <w:szCs w:val="16"/>
              </w:rPr>
              <w:t xml:space="preserve"> </w:t>
            </w:r>
            <w:r w:rsidRPr="00804D0C">
              <w:rPr>
                <w:rFonts w:ascii="Arial" w:hAnsi="Arial" w:cs="Arial"/>
                <w:color w:val="231F20"/>
                <w:sz w:val="16"/>
                <w:szCs w:val="16"/>
              </w:rPr>
              <w:t>esforço</w:t>
            </w:r>
            <w:r w:rsidRPr="00804D0C">
              <w:rPr>
                <w:rFonts w:ascii="Arial" w:hAnsi="Arial" w:cs="Arial"/>
                <w:color w:val="231F20"/>
                <w:spacing w:val="11"/>
                <w:sz w:val="16"/>
                <w:szCs w:val="16"/>
              </w:rPr>
              <w:t xml:space="preserve"> </w:t>
            </w:r>
            <w:r w:rsidRPr="00804D0C">
              <w:rPr>
                <w:rFonts w:ascii="Arial" w:hAnsi="Arial" w:cs="Arial"/>
                <w:color w:val="231F20"/>
                <w:sz w:val="16"/>
                <w:szCs w:val="16"/>
              </w:rPr>
              <w:t>fonatório</w:t>
            </w:r>
            <w:r w:rsidRPr="00804D0C">
              <w:rPr>
                <w:rFonts w:ascii="Arial" w:hAnsi="Arial" w:cs="Arial"/>
                <w:color w:val="231F20"/>
                <w:spacing w:val="11"/>
                <w:sz w:val="16"/>
                <w:szCs w:val="16"/>
              </w:rPr>
              <w:t xml:space="preserve"> </w:t>
            </w:r>
            <w:r w:rsidRPr="00804D0C">
              <w:rPr>
                <w:rFonts w:ascii="Arial" w:hAnsi="Arial" w:cs="Arial"/>
                <w:color w:val="231F20"/>
                <w:sz w:val="16"/>
                <w:szCs w:val="16"/>
              </w:rPr>
              <w:t>e</w:t>
            </w:r>
            <w:r w:rsidRPr="00804D0C">
              <w:rPr>
                <w:rFonts w:ascii="Arial" w:hAnsi="Arial" w:cs="Arial"/>
                <w:color w:val="231F20"/>
                <w:spacing w:val="11"/>
                <w:sz w:val="16"/>
                <w:szCs w:val="16"/>
              </w:rPr>
              <w:t xml:space="preserve"> </w:t>
            </w:r>
            <w:r w:rsidRPr="00804D0C">
              <w:rPr>
                <w:rFonts w:ascii="Arial" w:hAnsi="Arial" w:cs="Arial"/>
                <w:color w:val="231F20"/>
                <w:sz w:val="16"/>
                <w:szCs w:val="16"/>
              </w:rPr>
              <w:t>constrição</w:t>
            </w:r>
            <w:r w:rsidRPr="00804D0C">
              <w:rPr>
                <w:rFonts w:ascii="Arial" w:hAnsi="Arial" w:cs="Arial"/>
                <w:color w:val="231F20"/>
                <w:spacing w:val="12"/>
                <w:sz w:val="16"/>
                <w:szCs w:val="16"/>
              </w:rPr>
              <w:t xml:space="preserve"> </w:t>
            </w:r>
            <w:r w:rsidRPr="00804D0C">
              <w:rPr>
                <w:rFonts w:ascii="Arial" w:hAnsi="Arial" w:cs="Arial"/>
                <w:color w:val="231F20"/>
                <w:sz w:val="16"/>
                <w:szCs w:val="16"/>
              </w:rPr>
              <w:t>supraglótica</w:t>
            </w:r>
          </w:p>
        </w:tc>
        <w:tc>
          <w:tcPr>
            <w:tcW w:w="4111" w:type="dxa"/>
          </w:tcPr>
          <w:p w14:paraId="139D7DF7"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pacing w:val="-3"/>
                <w:sz w:val="16"/>
                <w:szCs w:val="16"/>
              </w:rPr>
              <w:t>-Sons</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fricativos</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sonoros</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em</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sequência</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/v/</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/z/</w:t>
            </w:r>
            <w:r w:rsidRPr="00804D0C">
              <w:rPr>
                <w:rFonts w:ascii="Arial" w:hAnsi="Arial" w:cs="Arial"/>
                <w:color w:val="231F20"/>
                <w:spacing w:val="-10"/>
                <w:sz w:val="16"/>
                <w:szCs w:val="16"/>
              </w:rPr>
              <w:t xml:space="preserve"> </w:t>
            </w:r>
            <w:r w:rsidRPr="00804D0C">
              <w:rPr>
                <w:rFonts w:ascii="Arial" w:hAnsi="Arial" w:cs="Arial"/>
                <w:color w:val="231F20"/>
                <w:spacing w:val="-3"/>
                <w:sz w:val="16"/>
                <w:szCs w:val="16"/>
              </w:rPr>
              <w:t>/j/</w:t>
            </w:r>
            <w:r w:rsidRPr="00804D0C">
              <w:rPr>
                <w:rFonts w:ascii="Arial" w:hAnsi="Arial" w:cs="Arial"/>
                <w:color w:val="231F20"/>
                <w:spacing w:val="-10"/>
                <w:sz w:val="16"/>
                <w:szCs w:val="16"/>
              </w:rPr>
              <w:t xml:space="preserve"> </w:t>
            </w:r>
            <w:r w:rsidRPr="00804D0C">
              <w:rPr>
                <w:rFonts w:ascii="Arial" w:hAnsi="Arial" w:cs="Arial"/>
                <w:color w:val="231F20"/>
                <w:spacing w:val="-2"/>
                <w:sz w:val="16"/>
                <w:szCs w:val="16"/>
              </w:rPr>
              <w:t>(2</w:t>
            </w:r>
            <w:r w:rsidRPr="00804D0C">
              <w:rPr>
                <w:rFonts w:ascii="Arial" w:hAnsi="Arial" w:cs="Arial"/>
                <w:color w:val="231F20"/>
                <w:spacing w:val="-10"/>
                <w:sz w:val="16"/>
                <w:szCs w:val="16"/>
              </w:rPr>
              <w:t xml:space="preserve"> </w:t>
            </w:r>
            <w:r w:rsidRPr="00804D0C">
              <w:rPr>
                <w:rFonts w:ascii="Arial" w:hAnsi="Arial" w:cs="Arial"/>
                <w:color w:val="231F20"/>
                <w:spacing w:val="-2"/>
                <w:sz w:val="16"/>
                <w:szCs w:val="16"/>
              </w:rPr>
              <w:t>minutos)</w:t>
            </w:r>
          </w:p>
        </w:tc>
      </w:tr>
      <w:tr w:rsidR="00EC16D2" w:rsidRPr="00804D0C" w14:paraId="05E9D0FF" w14:textId="77777777" w:rsidTr="00EC16D2">
        <w:trPr>
          <w:trHeight w:val="229"/>
        </w:trPr>
        <w:tc>
          <w:tcPr>
            <w:tcW w:w="789" w:type="dxa"/>
            <w:vMerge/>
            <w:tcBorders>
              <w:top w:val="nil"/>
            </w:tcBorders>
          </w:tcPr>
          <w:p w14:paraId="4FFB97DC" w14:textId="77777777" w:rsidR="00EC16D2" w:rsidRPr="002B7A95" w:rsidRDefault="00EC16D2" w:rsidP="00563B29">
            <w:pPr>
              <w:spacing w:line="360" w:lineRule="auto"/>
              <w:rPr>
                <w:rFonts w:ascii="Arial" w:hAnsi="Arial" w:cs="Arial"/>
                <w:sz w:val="16"/>
                <w:szCs w:val="16"/>
                <w:lang w:val="pt-BR"/>
              </w:rPr>
            </w:pPr>
          </w:p>
        </w:tc>
        <w:tc>
          <w:tcPr>
            <w:tcW w:w="1353" w:type="dxa"/>
            <w:vMerge/>
            <w:tcBorders>
              <w:top w:val="nil"/>
            </w:tcBorders>
          </w:tcPr>
          <w:p w14:paraId="01FDB515" w14:textId="77777777" w:rsidR="00EC16D2" w:rsidRPr="002B7A95" w:rsidRDefault="00EC16D2" w:rsidP="00563B29">
            <w:pPr>
              <w:spacing w:line="360" w:lineRule="auto"/>
              <w:rPr>
                <w:rFonts w:ascii="Arial" w:hAnsi="Arial" w:cs="Arial"/>
                <w:sz w:val="16"/>
                <w:szCs w:val="16"/>
                <w:lang w:val="pt-BR"/>
              </w:rPr>
            </w:pPr>
          </w:p>
        </w:tc>
        <w:tc>
          <w:tcPr>
            <w:tcW w:w="3941" w:type="dxa"/>
          </w:tcPr>
          <w:p w14:paraId="7D189827" w14:textId="77777777" w:rsidR="00EC16D2" w:rsidRPr="00804D0C" w:rsidRDefault="00EC16D2" w:rsidP="00563B29">
            <w:pPr>
              <w:pStyle w:val="TableParagraph"/>
              <w:spacing w:line="360" w:lineRule="auto"/>
              <w:rPr>
                <w:rFonts w:ascii="Arial" w:hAnsi="Arial" w:cs="Arial"/>
                <w:sz w:val="16"/>
                <w:szCs w:val="16"/>
              </w:rPr>
            </w:pPr>
          </w:p>
        </w:tc>
        <w:tc>
          <w:tcPr>
            <w:tcW w:w="4111" w:type="dxa"/>
          </w:tcPr>
          <w:p w14:paraId="339212D9" w14:textId="77777777" w:rsidR="00EC16D2" w:rsidRPr="00804D0C" w:rsidRDefault="00EC16D2" w:rsidP="00563B29">
            <w:pPr>
              <w:pStyle w:val="TableParagraph"/>
              <w:spacing w:line="360" w:lineRule="auto"/>
              <w:ind w:left="51"/>
              <w:rPr>
                <w:rFonts w:ascii="Arial" w:hAnsi="Arial" w:cs="Arial"/>
                <w:sz w:val="16"/>
                <w:szCs w:val="16"/>
              </w:rPr>
            </w:pPr>
            <w:r w:rsidRPr="00804D0C">
              <w:rPr>
                <w:rFonts w:ascii="Arial" w:hAnsi="Arial" w:cs="Arial"/>
                <w:color w:val="231F20"/>
                <w:sz w:val="16"/>
                <w:szCs w:val="16"/>
              </w:rPr>
              <w:t>-Fonação</w:t>
            </w:r>
            <w:r w:rsidRPr="00804D0C">
              <w:rPr>
                <w:rFonts w:ascii="Arial" w:hAnsi="Arial" w:cs="Arial"/>
                <w:color w:val="231F20"/>
                <w:spacing w:val="1"/>
                <w:sz w:val="16"/>
                <w:szCs w:val="16"/>
              </w:rPr>
              <w:t xml:space="preserve"> </w:t>
            </w:r>
            <w:r w:rsidRPr="00804D0C">
              <w:rPr>
                <w:rFonts w:ascii="Arial" w:hAnsi="Arial" w:cs="Arial"/>
                <w:color w:val="231F20"/>
                <w:sz w:val="16"/>
                <w:szCs w:val="16"/>
              </w:rPr>
              <w:t>em</w:t>
            </w:r>
            <w:r w:rsidRPr="00804D0C">
              <w:rPr>
                <w:rFonts w:ascii="Arial" w:hAnsi="Arial" w:cs="Arial"/>
                <w:color w:val="231F20"/>
                <w:spacing w:val="2"/>
                <w:sz w:val="16"/>
                <w:szCs w:val="16"/>
              </w:rPr>
              <w:t xml:space="preserve"> </w:t>
            </w:r>
            <w:r w:rsidRPr="00804D0C">
              <w:rPr>
                <w:rFonts w:ascii="Arial" w:hAnsi="Arial" w:cs="Arial"/>
                <w:color w:val="231F20"/>
                <w:sz w:val="16"/>
                <w:szCs w:val="16"/>
              </w:rPr>
              <w:t>tubo</w:t>
            </w:r>
            <w:r w:rsidRPr="00804D0C">
              <w:rPr>
                <w:rFonts w:ascii="Arial" w:hAnsi="Arial" w:cs="Arial"/>
                <w:color w:val="231F20"/>
                <w:spacing w:val="1"/>
                <w:sz w:val="16"/>
                <w:szCs w:val="16"/>
              </w:rPr>
              <w:t xml:space="preserve"> </w:t>
            </w:r>
            <w:r w:rsidRPr="00804D0C">
              <w:rPr>
                <w:rFonts w:ascii="Arial" w:hAnsi="Arial" w:cs="Arial"/>
                <w:color w:val="231F20"/>
                <w:sz w:val="16"/>
                <w:szCs w:val="16"/>
              </w:rPr>
              <w:t>de</w:t>
            </w:r>
            <w:r w:rsidRPr="00804D0C">
              <w:rPr>
                <w:rFonts w:ascii="Arial" w:hAnsi="Arial" w:cs="Arial"/>
                <w:color w:val="231F20"/>
                <w:spacing w:val="2"/>
                <w:sz w:val="16"/>
                <w:szCs w:val="16"/>
              </w:rPr>
              <w:t xml:space="preserve"> </w:t>
            </w:r>
            <w:r w:rsidRPr="00804D0C">
              <w:rPr>
                <w:rFonts w:ascii="Arial" w:hAnsi="Arial" w:cs="Arial"/>
                <w:color w:val="231F20"/>
                <w:sz w:val="16"/>
                <w:szCs w:val="16"/>
              </w:rPr>
              <w:t>látex</w:t>
            </w:r>
            <w:r w:rsidRPr="00804D0C">
              <w:rPr>
                <w:rFonts w:ascii="Arial" w:hAnsi="Arial" w:cs="Arial"/>
                <w:color w:val="231F20"/>
                <w:spacing w:val="2"/>
                <w:sz w:val="16"/>
                <w:szCs w:val="16"/>
              </w:rPr>
              <w:t xml:space="preserve"> </w:t>
            </w:r>
            <w:r w:rsidRPr="00804D0C">
              <w:rPr>
                <w:rFonts w:ascii="Arial" w:hAnsi="Arial" w:cs="Arial"/>
                <w:color w:val="231F20"/>
                <w:sz w:val="16"/>
                <w:szCs w:val="16"/>
              </w:rPr>
              <w:t>imerso</w:t>
            </w:r>
            <w:r w:rsidRPr="00804D0C">
              <w:rPr>
                <w:rFonts w:ascii="Arial" w:hAnsi="Arial" w:cs="Arial"/>
                <w:color w:val="231F20"/>
                <w:spacing w:val="1"/>
                <w:sz w:val="16"/>
                <w:szCs w:val="16"/>
              </w:rPr>
              <w:t xml:space="preserve"> </w:t>
            </w:r>
            <w:r w:rsidRPr="00804D0C">
              <w:rPr>
                <w:rFonts w:ascii="Arial" w:hAnsi="Arial" w:cs="Arial"/>
                <w:color w:val="231F20"/>
                <w:sz w:val="16"/>
                <w:szCs w:val="16"/>
              </w:rPr>
              <w:t>em</w:t>
            </w:r>
            <w:r w:rsidRPr="00804D0C">
              <w:rPr>
                <w:rFonts w:ascii="Arial" w:hAnsi="Arial" w:cs="Arial"/>
                <w:color w:val="231F20"/>
                <w:spacing w:val="2"/>
                <w:sz w:val="16"/>
                <w:szCs w:val="16"/>
              </w:rPr>
              <w:t xml:space="preserve"> </w:t>
            </w:r>
            <w:r w:rsidRPr="00804D0C">
              <w:rPr>
                <w:rFonts w:ascii="Arial" w:hAnsi="Arial" w:cs="Arial"/>
                <w:color w:val="231F20"/>
                <w:sz w:val="16"/>
                <w:szCs w:val="16"/>
              </w:rPr>
              <w:t>água</w:t>
            </w:r>
            <w:r w:rsidRPr="00804D0C">
              <w:rPr>
                <w:rFonts w:ascii="Arial" w:hAnsi="Arial" w:cs="Arial"/>
                <w:color w:val="231F20"/>
                <w:spacing w:val="2"/>
                <w:sz w:val="16"/>
                <w:szCs w:val="16"/>
              </w:rPr>
              <w:t xml:space="preserve"> </w:t>
            </w:r>
            <w:r w:rsidRPr="00804D0C">
              <w:rPr>
                <w:rFonts w:ascii="Arial" w:hAnsi="Arial" w:cs="Arial"/>
                <w:color w:val="231F20"/>
                <w:sz w:val="16"/>
                <w:szCs w:val="16"/>
              </w:rPr>
              <w:t>(3</w:t>
            </w:r>
            <w:r w:rsidRPr="00804D0C">
              <w:rPr>
                <w:rFonts w:ascii="Arial" w:hAnsi="Arial" w:cs="Arial"/>
                <w:color w:val="231F20"/>
                <w:spacing w:val="1"/>
                <w:sz w:val="16"/>
                <w:szCs w:val="16"/>
              </w:rPr>
              <w:t xml:space="preserve"> </w:t>
            </w:r>
            <w:r w:rsidRPr="00804D0C">
              <w:rPr>
                <w:rFonts w:ascii="Arial" w:hAnsi="Arial" w:cs="Arial"/>
                <w:color w:val="231F20"/>
                <w:sz w:val="16"/>
                <w:szCs w:val="16"/>
              </w:rPr>
              <w:t>minutos)</w:t>
            </w:r>
          </w:p>
        </w:tc>
      </w:tr>
    </w:tbl>
    <w:p w14:paraId="1AA2B4E2" w14:textId="77777777" w:rsidR="00EC16D2" w:rsidRPr="00804D0C" w:rsidRDefault="00EC16D2" w:rsidP="00563B29">
      <w:pPr>
        <w:spacing w:after="0" w:line="360" w:lineRule="auto"/>
        <w:ind w:firstLine="360"/>
        <w:jc w:val="both"/>
        <w:rPr>
          <w:rFonts w:ascii="Arial" w:eastAsia="Times New Roman" w:hAnsi="Arial" w:cs="Arial"/>
          <w:color w:val="000000"/>
          <w:sz w:val="16"/>
          <w:szCs w:val="16"/>
          <w:lang w:eastAsia="pt-BR"/>
        </w:rPr>
      </w:pPr>
    </w:p>
    <w:p w14:paraId="6682A5A5" w14:textId="6F01F87F" w:rsidR="0020469D" w:rsidRPr="00804D0C" w:rsidRDefault="0020469D" w:rsidP="00563B29">
      <w:pPr>
        <w:spacing w:after="0" w:line="360" w:lineRule="auto"/>
        <w:ind w:firstLine="360"/>
        <w:jc w:val="both"/>
        <w:rPr>
          <w:rFonts w:ascii="Arial" w:eastAsia="Times New Roman" w:hAnsi="Arial" w:cs="Arial"/>
          <w:color w:val="000000"/>
          <w:sz w:val="16"/>
          <w:szCs w:val="16"/>
          <w:lang w:eastAsia="pt-BR"/>
        </w:rPr>
      </w:pPr>
    </w:p>
    <w:p w14:paraId="55AB7009" w14:textId="4F99BBB2" w:rsidR="0070168F" w:rsidRPr="002B7A95" w:rsidRDefault="0070168F" w:rsidP="00563B29">
      <w:pPr>
        <w:spacing w:after="0" w:line="360" w:lineRule="auto"/>
        <w:jc w:val="both"/>
        <w:rPr>
          <w:rFonts w:ascii="Arial" w:eastAsia="Times New Roman" w:hAnsi="Arial" w:cs="Arial"/>
          <w:color w:val="000000"/>
          <w:lang w:val="en-US" w:eastAsia="pt-BR"/>
        </w:rPr>
      </w:pPr>
      <w:r w:rsidRPr="002B7A95">
        <w:rPr>
          <w:rFonts w:ascii="Arial" w:eastAsia="Times New Roman" w:hAnsi="Arial" w:cs="Arial"/>
          <w:color w:val="000000"/>
          <w:lang w:val="en-US" w:eastAsia="pt-BR"/>
        </w:rPr>
        <w:t xml:space="preserve">Quadro 2 - </w:t>
      </w:r>
      <w:proofErr w:type="spellStart"/>
      <w:r w:rsidR="00706F3E" w:rsidRPr="002B7A95">
        <w:rPr>
          <w:rFonts w:ascii="Arial" w:eastAsia="Times New Roman" w:hAnsi="Arial" w:cs="Arial"/>
          <w:color w:val="000000"/>
          <w:lang w:val="en-US" w:eastAsia="pt-BR"/>
        </w:rPr>
        <w:t>SPEech</w:t>
      </w:r>
      <w:proofErr w:type="spellEnd"/>
      <w:r w:rsidR="00706F3E" w:rsidRPr="002B7A95">
        <w:rPr>
          <w:rFonts w:ascii="Arial" w:eastAsia="Times New Roman" w:hAnsi="Arial" w:cs="Arial"/>
          <w:color w:val="000000"/>
          <w:lang w:val="en-US" w:eastAsia="pt-BR"/>
        </w:rPr>
        <w:t xml:space="preserve"> Pathology Intervention Program for </w:t>
      </w:r>
      <w:proofErr w:type="spellStart"/>
      <w:r w:rsidR="00706F3E" w:rsidRPr="002B7A95">
        <w:rPr>
          <w:rFonts w:ascii="Arial" w:eastAsia="Times New Roman" w:hAnsi="Arial" w:cs="Arial"/>
          <w:color w:val="000000"/>
          <w:lang w:val="en-US" w:eastAsia="pt-BR"/>
        </w:rPr>
        <w:t>CHronic</w:t>
      </w:r>
      <w:proofErr w:type="spellEnd"/>
      <w:r w:rsidR="00706F3E" w:rsidRPr="002B7A95">
        <w:rPr>
          <w:rFonts w:ascii="Arial" w:eastAsia="Times New Roman" w:hAnsi="Arial" w:cs="Arial"/>
          <w:color w:val="000000"/>
          <w:lang w:val="en-US" w:eastAsia="pt-BR"/>
        </w:rPr>
        <w:t xml:space="preserve"> Cough - SPEICH-C</w:t>
      </w:r>
      <w:r w:rsidR="000F57CB" w:rsidRPr="002B7A95">
        <w:rPr>
          <w:rFonts w:ascii="Arial" w:eastAsia="Times New Roman" w:hAnsi="Arial" w:cs="Arial"/>
          <w:color w:val="000000"/>
          <w:lang w:val="en-US" w:eastAsia="pt-BR"/>
        </w:rPr>
        <w:t xml:space="preserve"> </w:t>
      </w:r>
      <w:proofErr w:type="spellStart"/>
      <w:r w:rsidR="000F57CB" w:rsidRPr="002B7A95">
        <w:rPr>
          <w:rFonts w:ascii="Arial" w:eastAsia="Times New Roman" w:hAnsi="Arial" w:cs="Arial"/>
          <w:color w:val="000000"/>
          <w:lang w:val="en-US" w:eastAsia="pt-BR"/>
        </w:rPr>
        <w:t>adaptado</w:t>
      </w:r>
      <w:proofErr w:type="spellEnd"/>
    </w:p>
    <w:p w14:paraId="57C2688A" w14:textId="77777777" w:rsidR="00804D0C" w:rsidRPr="002B7A95" w:rsidRDefault="00804D0C" w:rsidP="00563B29">
      <w:pPr>
        <w:spacing w:after="0" w:line="360" w:lineRule="auto"/>
        <w:jc w:val="both"/>
        <w:rPr>
          <w:rFonts w:ascii="Arial" w:eastAsia="Times New Roman" w:hAnsi="Arial" w:cs="Arial"/>
          <w:color w:val="000000"/>
          <w:sz w:val="16"/>
          <w:szCs w:val="16"/>
          <w:lang w:val="en-US" w:eastAsia="pt-BR"/>
        </w:rPr>
      </w:pPr>
    </w:p>
    <w:tbl>
      <w:tblPr>
        <w:tblW w:w="9646" w:type="dxa"/>
        <w:tblCellMar>
          <w:top w:w="15" w:type="dxa"/>
          <w:left w:w="15" w:type="dxa"/>
          <w:bottom w:w="15" w:type="dxa"/>
          <w:right w:w="15" w:type="dxa"/>
        </w:tblCellMar>
        <w:tblLook w:val="04A0" w:firstRow="1" w:lastRow="0" w:firstColumn="1" w:lastColumn="0" w:noHBand="0" w:noVBand="1"/>
      </w:tblPr>
      <w:tblGrid>
        <w:gridCol w:w="2458"/>
        <w:gridCol w:w="2458"/>
        <w:gridCol w:w="2458"/>
        <w:gridCol w:w="2272"/>
      </w:tblGrid>
      <w:tr w:rsidR="00B42CC4" w:rsidRPr="00804D0C" w14:paraId="4038FA68" w14:textId="14F61157"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406E87" w14:textId="77777777" w:rsidR="00B42CC4" w:rsidRPr="00804D0C" w:rsidRDefault="00B42CC4" w:rsidP="00563B29">
            <w:pPr>
              <w:spacing w:after="0" w:line="360" w:lineRule="auto"/>
              <w:jc w:val="center"/>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Primeira Sessão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D1CA5" w14:textId="77777777" w:rsidR="00B42CC4" w:rsidRPr="00804D0C" w:rsidRDefault="00B42CC4" w:rsidP="00563B29">
            <w:pPr>
              <w:spacing w:after="0" w:line="360" w:lineRule="auto"/>
              <w:jc w:val="center"/>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Segunda Sessão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09320" w14:textId="77777777" w:rsidR="00B42CC4" w:rsidRPr="00804D0C" w:rsidRDefault="00B42CC4" w:rsidP="00563B29">
            <w:pPr>
              <w:spacing w:after="0" w:line="360" w:lineRule="auto"/>
              <w:jc w:val="center"/>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Terceira Sessão</w:t>
            </w:r>
          </w:p>
        </w:tc>
        <w:tc>
          <w:tcPr>
            <w:tcW w:w="0" w:type="auto"/>
            <w:tcBorders>
              <w:top w:val="single" w:sz="4" w:space="0" w:color="000000"/>
              <w:left w:val="single" w:sz="4" w:space="0" w:color="000000"/>
              <w:bottom w:val="single" w:sz="4" w:space="0" w:color="000000"/>
              <w:right w:val="single" w:sz="4" w:space="0" w:color="000000"/>
            </w:tcBorders>
          </w:tcPr>
          <w:p w14:paraId="4B7D290F" w14:textId="6DAFC0C3" w:rsidR="00B42CC4" w:rsidRPr="00804D0C" w:rsidRDefault="00B42CC4" w:rsidP="00563B29">
            <w:pPr>
              <w:spacing w:after="0" w:line="360" w:lineRule="auto"/>
              <w:jc w:val="center"/>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Quarta Sessão</w:t>
            </w:r>
          </w:p>
        </w:tc>
      </w:tr>
      <w:tr w:rsidR="00B42CC4" w:rsidRPr="00804D0C" w14:paraId="6B2F922A" w14:textId="164BC161"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EB4211"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1</w:t>
            </w:r>
            <w:r w:rsidRPr="00804D0C">
              <w:rPr>
                <w:rFonts w:ascii="Arial" w:eastAsia="Times New Roman" w:hAnsi="Arial" w:cs="Arial"/>
                <w:color w:val="000000"/>
                <w:sz w:val="16"/>
                <w:szCs w:val="16"/>
                <w:lang w:eastAsia="pt-BR"/>
              </w:rPr>
              <w:t xml:space="preserve"> - Supressão da tosse com uma tentativa de engolir com força usando a flexão da cabeça para frente e a deglutição de </w:t>
            </w:r>
            <w:proofErr w:type="spellStart"/>
            <w:r w:rsidRPr="00804D0C">
              <w:rPr>
                <w:rFonts w:ascii="Arial" w:eastAsia="Times New Roman" w:hAnsi="Arial" w:cs="Arial"/>
                <w:color w:val="000000"/>
                <w:sz w:val="16"/>
                <w:szCs w:val="16"/>
                <w:lang w:eastAsia="pt-BR"/>
              </w:rPr>
              <w:t>Valsalva</w:t>
            </w:r>
            <w:proofErr w:type="spellEnd"/>
            <w:r w:rsidRPr="00804D0C">
              <w:rPr>
                <w:rFonts w:ascii="Arial" w:eastAsia="Times New Roman" w:hAnsi="Arial" w:cs="Arial"/>
                <w:color w:val="000000"/>
                <w:sz w:val="16"/>
                <w:szCs w:val="16"/>
                <w:lang w:eastAsia="pt-BR"/>
              </w:rPr>
              <w:t xml:space="preserve"> (pressionar as mãos juntas enquanto engole) - esta deglutição pode ser implementada como uma engolida seca ou com um gole de água;</w:t>
            </w:r>
          </w:p>
          <w:p w14:paraId="403F4E4C" w14:textId="73679CCF"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p w14:paraId="6844F10E" w14:textId="57AB964B" w:rsidR="00B42CC4" w:rsidRPr="00804D0C" w:rsidRDefault="00B42CC4" w:rsidP="00563B29">
            <w:pPr>
              <w:spacing w:after="0" w:line="360" w:lineRule="auto"/>
              <w:rPr>
                <w:rFonts w:ascii="Arial" w:eastAsia="Times New Roman" w:hAnsi="Arial" w:cs="Arial"/>
                <w:sz w:val="16"/>
                <w:szCs w:val="16"/>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E09CEC"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1</w:t>
            </w:r>
            <w:r w:rsidRPr="00804D0C">
              <w:rPr>
                <w:rFonts w:ascii="Arial" w:eastAsia="Times New Roman" w:hAnsi="Arial" w:cs="Arial"/>
                <w:color w:val="000000"/>
                <w:sz w:val="16"/>
                <w:szCs w:val="16"/>
                <w:lang w:eastAsia="pt-BR"/>
              </w:rPr>
              <w:t xml:space="preserve"> - Supressão da tosse com uma tentativa de engolir com força usando a flexão da cabeça para frente e a deglutição de </w:t>
            </w:r>
            <w:proofErr w:type="spellStart"/>
            <w:r w:rsidRPr="00804D0C">
              <w:rPr>
                <w:rFonts w:ascii="Arial" w:eastAsia="Times New Roman" w:hAnsi="Arial" w:cs="Arial"/>
                <w:color w:val="000000"/>
                <w:sz w:val="16"/>
                <w:szCs w:val="16"/>
                <w:lang w:eastAsia="pt-BR"/>
              </w:rPr>
              <w:t>Valsalva</w:t>
            </w:r>
            <w:proofErr w:type="spellEnd"/>
            <w:r w:rsidRPr="00804D0C">
              <w:rPr>
                <w:rFonts w:ascii="Arial" w:eastAsia="Times New Roman" w:hAnsi="Arial" w:cs="Arial"/>
                <w:color w:val="000000"/>
                <w:sz w:val="16"/>
                <w:szCs w:val="16"/>
                <w:lang w:eastAsia="pt-BR"/>
              </w:rPr>
              <w:t xml:space="preserve"> (pressionar as mãos juntas enquanto engole) - esta deglutição pode ser implementada como uma engolida seca ou com um gole de água;</w:t>
            </w:r>
          </w:p>
          <w:p w14:paraId="277DCC8E" w14:textId="01772465"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p w14:paraId="3AD00AA5" w14:textId="201D22AE" w:rsidR="00B42CC4" w:rsidRPr="00804D0C" w:rsidRDefault="00B42CC4" w:rsidP="00563B29">
            <w:pPr>
              <w:spacing w:after="0" w:line="360" w:lineRule="auto"/>
              <w:rPr>
                <w:rFonts w:ascii="Arial" w:eastAsia="Times New Roman" w:hAnsi="Arial" w:cs="Arial"/>
                <w:sz w:val="16"/>
                <w:szCs w:val="16"/>
                <w:lang w:eastAsia="pt-BR"/>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3521B3"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1</w:t>
            </w:r>
            <w:r w:rsidRPr="00804D0C">
              <w:rPr>
                <w:rFonts w:ascii="Arial" w:eastAsia="Times New Roman" w:hAnsi="Arial" w:cs="Arial"/>
                <w:color w:val="000000"/>
                <w:sz w:val="16"/>
                <w:szCs w:val="16"/>
                <w:lang w:eastAsia="pt-BR"/>
              </w:rPr>
              <w:t xml:space="preserve"> - Supressão da tosse com uma tentativa de engolir com força usando a flexão da cabeça para frente e a deglutição de </w:t>
            </w:r>
            <w:proofErr w:type="spellStart"/>
            <w:r w:rsidRPr="00804D0C">
              <w:rPr>
                <w:rFonts w:ascii="Arial" w:eastAsia="Times New Roman" w:hAnsi="Arial" w:cs="Arial"/>
                <w:color w:val="000000"/>
                <w:sz w:val="16"/>
                <w:szCs w:val="16"/>
                <w:lang w:eastAsia="pt-BR"/>
              </w:rPr>
              <w:t>Valsalva</w:t>
            </w:r>
            <w:proofErr w:type="spellEnd"/>
            <w:r w:rsidRPr="00804D0C">
              <w:rPr>
                <w:rFonts w:ascii="Arial" w:eastAsia="Times New Roman" w:hAnsi="Arial" w:cs="Arial"/>
                <w:color w:val="000000"/>
                <w:sz w:val="16"/>
                <w:szCs w:val="16"/>
                <w:lang w:eastAsia="pt-BR"/>
              </w:rPr>
              <w:t xml:space="preserve"> (pressionar as mãos juntas enquanto engole) - esta deglutição pode ser implementada como uma engolida seca ou com um gole de água;</w:t>
            </w:r>
          </w:p>
          <w:p w14:paraId="18C829F1" w14:textId="0F86149D"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p w14:paraId="08D19436" w14:textId="51FDD1A3" w:rsidR="00B42CC4" w:rsidRPr="00804D0C" w:rsidRDefault="00B42CC4" w:rsidP="00563B29">
            <w:pPr>
              <w:spacing w:after="0" w:line="360" w:lineRule="auto"/>
              <w:rPr>
                <w:rFonts w:ascii="Arial" w:eastAsia="Times New Roman" w:hAnsi="Arial" w:cs="Arial"/>
                <w:sz w:val="16"/>
                <w:szCs w:val="16"/>
                <w:lang w:eastAsia="pt-BR"/>
              </w:rPr>
            </w:pPr>
          </w:p>
        </w:tc>
        <w:tc>
          <w:tcPr>
            <w:tcW w:w="0" w:type="auto"/>
            <w:tcBorders>
              <w:top w:val="single" w:sz="4" w:space="0" w:color="000000"/>
              <w:left w:val="single" w:sz="4" w:space="0" w:color="000000"/>
              <w:bottom w:val="single" w:sz="4" w:space="0" w:color="000000"/>
              <w:right w:val="single" w:sz="4" w:space="0" w:color="000000"/>
            </w:tcBorders>
          </w:tcPr>
          <w:p w14:paraId="319115E0"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1</w:t>
            </w:r>
            <w:r w:rsidRPr="00804D0C">
              <w:rPr>
                <w:rFonts w:ascii="Arial" w:eastAsia="Times New Roman" w:hAnsi="Arial" w:cs="Arial"/>
                <w:color w:val="000000"/>
                <w:sz w:val="16"/>
                <w:szCs w:val="16"/>
                <w:lang w:eastAsia="pt-BR"/>
              </w:rPr>
              <w:t xml:space="preserve"> - Supressão da tosse com uma tentativa de engolir com força usando a flexão da cabeça para frente e a deglutição de </w:t>
            </w:r>
            <w:proofErr w:type="spellStart"/>
            <w:r w:rsidRPr="00804D0C">
              <w:rPr>
                <w:rFonts w:ascii="Arial" w:eastAsia="Times New Roman" w:hAnsi="Arial" w:cs="Arial"/>
                <w:color w:val="000000"/>
                <w:sz w:val="16"/>
                <w:szCs w:val="16"/>
                <w:lang w:eastAsia="pt-BR"/>
              </w:rPr>
              <w:t>Valsalva</w:t>
            </w:r>
            <w:proofErr w:type="spellEnd"/>
            <w:r w:rsidRPr="00804D0C">
              <w:rPr>
                <w:rFonts w:ascii="Arial" w:eastAsia="Times New Roman" w:hAnsi="Arial" w:cs="Arial"/>
                <w:color w:val="000000"/>
                <w:sz w:val="16"/>
                <w:szCs w:val="16"/>
                <w:lang w:eastAsia="pt-BR"/>
              </w:rPr>
              <w:t xml:space="preserve"> (pressionar as mãos juntas enquanto engole) - esta deglutição pode ser implementada como uma engolida seca ou com um gole de água;</w:t>
            </w:r>
          </w:p>
          <w:p w14:paraId="2600FFA1"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p w14:paraId="738BCF41" w14:textId="77777777" w:rsidR="00B42CC4" w:rsidRPr="00804D0C" w:rsidRDefault="00B42CC4" w:rsidP="00563B29">
            <w:pPr>
              <w:spacing w:after="0" w:line="360" w:lineRule="auto"/>
              <w:rPr>
                <w:rFonts w:ascii="Arial" w:eastAsia="Times New Roman" w:hAnsi="Arial" w:cs="Arial"/>
                <w:b/>
                <w:bCs/>
                <w:color w:val="000000"/>
                <w:sz w:val="16"/>
                <w:szCs w:val="16"/>
                <w:lang w:eastAsia="pt-BR"/>
              </w:rPr>
            </w:pPr>
          </w:p>
        </w:tc>
      </w:tr>
      <w:tr w:rsidR="00B42CC4" w:rsidRPr="00804D0C" w14:paraId="7C866A0D" w14:textId="6D962B85"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073817" w14:textId="64E60FD3"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2 </w:t>
            </w:r>
            <w:r w:rsidRPr="00804D0C">
              <w:rPr>
                <w:rFonts w:ascii="Arial" w:eastAsia="Times New Roman" w:hAnsi="Arial" w:cs="Arial"/>
                <w:color w:val="000000"/>
                <w:sz w:val="16"/>
                <w:szCs w:val="16"/>
                <w:lang w:eastAsia="pt-BR"/>
              </w:rPr>
              <w:t>- Respiração com lábios contraídos/enrugados/franzidos (“</w:t>
            </w:r>
            <w:proofErr w:type="spellStart"/>
            <w:r w:rsidRPr="00804D0C">
              <w:rPr>
                <w:rFonts w:ascii="Arial" w:eastAsia="Times New Roman" w:hAnsi="Arial" w:cs="Arial"/>
                <w:color w:val="000000"/>
                <w:sz w:val="16"/>
                <w:szCs w:val="16"/>
                <w:lang w:eastAsia="pt-BR"/>
              </w:rPr>
              <w:t>pursedlipbreathingexercise</w:t>
            </w:r>
            <w:proofErr w:type="spellEnd"/>
            <w:r w:rsidRPr="00804D0C">
              <w:rPr>
                <w:rFonts w:ascii="Arial" w:eastAsia="Times New Roman" w:hAnsi="Arial" w:cs="Arial"/>
                <w:color w:val="000000"/>
                <w:sz w:val="16"/>
                <w:szCs w:val="16"/>
                <w:lang w:eastAsia="pt-BR"/>
              </w:rPr>
              <w:t xml:space="preserve">”, conforme descrito por </w:t>
            </w:r>
            <w:proofErr w:type="spellStart"/>
            <w:r w:rsidRPr="00804D0C">
              <w:rPr>
                <w:rFonts w:ascii="Arial" w:eastAsia="Times New Roman" w:hAnsi="Arial" w:cs="Arial"/>
                <w:color w:val="000000"/>
                <w:sz w:val="16"/>
                <w:szCs w:val="16"/>
                <w:lang w:eastAsia="pt-BR"/>
              </w:rPr>
              <w:t>Blager</w:t>
            </w:r>
            <w:proofErr w:type="spellEnd"/>
            <w:r w:rsidRPr="00804D0C">
              <w:rPr>
                <w:rFonts w:ascii="Arial" w:eastAsia="Times New Roman" w:hAnsi="Arial" w:cs="Arial"/>
                <w:color w:val="000000"/>
                <w:sz w:val="16"/>
                <w:szCs w:val="16"/>
                <w:lang w:eastAsia="pt-BR"/>
              </w:rPr>
              <w:t xml:space="preserve">, </w:t>
            </w:r>
            <w:proofErr w:type="spellStart"/>
            <w:r w:rsidRPr="00804D0C">
              <w:rPr>
                <w:rFonts w:ascii="Arial" w:eastAsia="Times New Roman" w:hAnsi="Arial" w:cs="Arial"/>
                <w:color w:val="000000"/>
                <w:sz w:val="16"/>
                <w:szCs w:val="16"/>
                <w:lang w:eastAsia="pt-BR"/>
              </w:rPr>
              <w:t>Glay</w:t>
            </w:r>
            <w:proofErr w:type="spellEnd"/>
            <w:r w:rsidRPr="00804D0C">
              <w:rPr>
                <w:rFonts w:ascii="Arial" w:eastAsia="Times New Roman" w:hAnsi="Arial" w:cs="Arial"/>
                <w:color w:val="000000"/>
                <w:sz w:val="16"/>
                <w:szCs w:val="16"/>
                <w:lang w:eastAsia="pt-BR"/>
              </w:rPr>
              <w:t xml:space="preserve"> e Wood (1988) – está </w:t>
            </w:r>
            <w:proofErr w:type="spellStart"/>
            <w:r w:rsidRPr="00804D0C">
              <w:rPr>
                <w:rFonts w:ascii="Arial" w:eastAsia="Times New Roman" w:hAnsi="Arial" w:cs="Arial"/>
                <w:color w:val="000000"/>
                <w:sz w:val="16"/>
                <w:szCs w:val="16"/>
                <w:lang w:eastAsia="pt-BR"/>
              </w:rPr>
              <w:t>técnicabuscamaximizar</w:t>
            </w:r>
            <w:proofErr w:type="spellEnd"/>
            <w:r w:rsidRPr="00804D0C">
              <w:rPr>
                <w:rFonts w:ascii="Arial" w:eastAsia="Times New Roman" w:hAnsi="Arial" w:cs="Arial"/>
                <w:color w:val="000000"/>
                <w:sz w:val="16"/>
                <w:szCs w:val="16"/>
                <w:lang w:eastAsia="pt-BR"/>
              </w:rPr>
              <w:t xml:space="preserve"> o fluxo expiratório através da laringe.</w:t>
            </w:r>
          </w:p>
          <w:p w14:paraId="7EFF944E" w14:textId="7B434538"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2DE97F41" w14:textId="51633B41"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3B17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2</w:t>
            </w:r>
            <w:r w:rsidRPr="00804D0C">
              <w:rPr>
                <w:rFonts w:ascii="Arial" w:eastAsia="Times New Roman" w:hAnsi="Arial" w:cs="Arial"/>
                <w:color w:val="000000"/>
                <w:sz w:val="16"/>
                <w:szCs w:val="16"/>
                <w:lang w:eastAsia="pt-BR"/>
              </w:rPr>
              <w:t xml:space="preserve"> - Respiração com lábios contraídos/enrugados/franzidos (“</w:t>
            </w:r>
            <w:proofErr w:type="spellStart"/>
            <w:r w:rsidRPr="00804D0C">
              <w:rPr>
                <w:rFonts w:ascii="Arial" w:eastAsia="Times New Roman" w:hAnsi="Arial" w:cs="Arial"/>
                <w:color w:val="000000"/>
                <w:sz w:val="16"/>
                <w:szCs w:val="16"/>
                <w:lang w:eastAsia="pt-BR"/>
              </w:rPr>
              <w:t>pursedlipbreathingexercise</w:t>
            </w:r>
            <w:proofErr w:type="spellEnd"/>
            <w:r w:rsidRPr="00804D0C">
              <w:rPr>
                <w:rFonts w:ascii="Arial" w:eastAsia="Times New Roman" w:hAnsi="Arial" w:cs="Arial"/>
                <w:color w:val="000000"/>
                <w:sz w:val="16"/>
                <w:szCs w:val="16"/>
                <w:lang w:eastAsia="pt-BR"/>
              </w:rPr>
              <w:t xml:space="preserve">”, conforme descrito por </w:t>
            </w:r>
            <w:proofErr w:type="spellStart"/>
            <w:r w:rsidRPr="00804D0C">
              <w:rPr>
                <w:rFonts w:ascii="Arial" w:eastAsia="Times New Roman" w:hAnsi="Arial" w:cs="Arial"/>
                <w:color w:val="000000"/>
                <w:sz w:val="16"/>
                <w:szCs w:val="16"/>
                <w:lang w:eastAsia="pt-BR"/>
              </w:rPr>
              <w:t>Blager</w:t>
            </w:r>
            <w:proofErr w:type="spellEnd"/>
            <w:r w:rsidRPr="00804D0C">
              <w:rPr>
                <w:rFonts w:ascii="Arial" w:eastAsia="Times New Roman" w:hAnsi="Arial" w:cs="Arial"/>
                <w:color w:val="000000"/>
                <w:sz w:val="16"/>
                <w:szCs w:val="16"/>
                <w:lang w:eastAsia="pt-BR"/>
              </w:rPr>
              <w:t xml:space="preserve">, </w:t>
            </w:r>
            <w:proofErr w:type="spellStart"/>
            <w:r w:rsidRPr="00804D0C">
              <w:rPr>
                <w:rFonts w:ascii="Arial" w:eastAsia="Times New Roman" w:hAnsi="Arial" w:cs="Arial"/>
                <w:color w:val="000000"/>
                <w:sz w:val="16"/>
                <w:szCs w:val="16"/>
                <w:lang w:eastAsia="pt-BR"/>
              </w:rPr>
              <w:t>Glay</w:t>
            </w:r>
            <w:proofErr w:type="spellEnd"/>
            <w:r w:rsidRPr="00804D0C">
              <w:rPr>
                <w:rFonts w:ascii="Arial" w:eastAsia="Times New Roman" w:hAnsi="Arial" w:cs="Arial"/>
                <w:color w:val="000000"/>
                <w:sz w:val="16"/>
                <w:szCs w:val="16"/>
                <w:lang w:eastAsia="pt-BR"/>
              </w:rPr>
              <w:t xml:space="preserve"> e Wood (1988) – está </w:t>
            </w:r>
            <w:proofErr w:type="spellStart"/>
            <w:r w:rsidRPr="00804D0C">
              <w:rPr>
                <w:rFonts w:ascii="Arial" w:eastAsia="Times New Roman" w:hAnsi="Arial" w:cs="Arial"/>
                <w:color w:val="000000"/>
                <w:sz w:val="16"/>
                <w:szCs w:val="16"/>
                <w:lang w:eastAsia="pt-BR"/>
              </w:rPr>
              <w:t>técnicabuscamaximizar</w:t>
            </w:r>
            <w:proofErr w:type="spellEnd"/>
            <w:r w:rsidRPr="00804D0C">
              <w:rPr>
                <w:rFonts w:ascii="Arial" w:eastAsia="Times New Roman" w:hAnsi="Arial" w:cs="Arial"/>
                <w:color w:val="000000"/>
                <w:sz w:val="16"/>
                <w:szCs w:val="16"/>
                <w:lang w:eastAsia="pt-BR"/>
              </w:rPr>
              <w:t xml:space="preserve"> o fluxo expiratório através da laringe.</w:t>
            </w:r>
          </w:p>
          <w:p w14:paraId="2FF5F587"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58B3F339" w14:textId="09D90C12"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86A75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2</w:t>
            </w:r>
            <w:r w:rsidRPr="00804D0C">
              <w:rPr>
                <w:rFonts w:ascii="Arial" w:eastAsia="Times New Roman" w:hAnsi="Arial" w:cs="Arial"/>
                <w:color w:val="000000"/>
                <w:sz w:val="16"/>
                <w:szCs w:val="16"/>
                <w:lang w:eastAsia="pt-BR"/>
              </w:rPr>
              <w:t xml:space="preserve"> - Respiração com lábios contraídos/enrugados/franzidos (“</w:t>
            </w:r>
            <w:proofErr w:type="spellStart"/>
            <w:r w:rsidRPr="00804D0C">
              <w:rPr>
                <w:rFonts w:ascii="Arial" w:eastAsia="Times New Roman" w:hAnsi="Arial" w:cs="Arial"/>
                <w:color w:val="000000"/>
                <w:sz w:val="16"/>
                <w:szCs w:val="16"/>
                <w:lang w:eastAsia="pt-BR"/>
              </w:rPr>
              <w:t>pursedlipbreathingexercise</w:t>
            </w:r>
            <w:proofErr w:type="spellEnd"/>
            <w:r w:rsidRPr="00804D0C">
              <w:rPr>
                <w:rFonts w:ascii="Arial" w:eastAsia="Times New Roman" w:hAnsi="Arial" w:cs="Arial"/>
                <w:color w:val="000000"/>
                <w:sz w:val="16"/>
                <w:szCs w:val="16"/>
                <w:lang w:eastAsia="pt-BR"/>
              </w:rPr>
              <w:t xml:space="preserve">”, conforme descrito por </w:t>
            </w:r>
            <w:proofErr w:type="spellStart"/>
            <w:r w:rsidRPr="00804D0C">
              <w:rPr>
                <w:rFonts w:ascii="Arial" w:eastAsia="Times New Roman" w:hAnsi="Arial" w:cs="Arial"/>
                <w:color w:val="000000"/>
                <w:sz w:val="16"/>
                <w:szCs w:val="16"/>
                <w:lang w:eastAsia="pt-BR"/>
              </w:rPr>
              <w:t>Blager</w:t>
            </w:r>
            <w:proofErr w:type="spellEnd"/>
            <w:r w:rsidRPr="00804D0C">
              <w:rPr>
                <w:rFonts w:ascii="Arial" w:eastAsia="Times New Roman" w:hAnsi="Arial" w:cs="Arial"/>
                <w:color w:val="000000"/>
                <w:sz w:val="16"/>
                <w:szCs w:val="16"/>
                <w:lang w:eastAsia="pt-BR"/>
              </w:rPr>
              <w:t xml:space="preserve">, </w:t>
            </w:r>
            <w:proofErr w:type="spellStart"/>
            <w:r w:rsidRPr="00804D0C">
              <w:rPr>
                <w:rFonts w:ascii="Arial" w:eastAsia="Times New Roman" w:hAnsi="Arial" w:cs="Arial"/>
                <w:color w:val="000000"/>
                <w:sz w:val="16"/>
                <w:szCs w:val="16"/>
                <w:lang w:eastAsia="pt-BR"/>
              </w:rPr>
              <w:t>Glay</w:t>
            </w:r>
            <w:proofErr w:type="spellEnd"/>
            <w:r w:rsidRPr="00804D0C">
              <w:rPr>
                <w:rFonts w:ascii="Arial" w:eastAsia="Times New Roman" w:hAnsi="Arial" w:cs="Arial"/>
                <w:color w:val="000000"/>
                <w:sz w:val="16"/>
                <w:szCs w:val="16"/>
                <w:lang w:eastAsia="pt-BR"/>
              </w:rPr>
              <w:t xml:space="preserve"> e Wood (1988) – está </w:t>
            </w:r>
            <w:proofErr w:type="spellStart"/>
            <w:r w:rsidRPr="00804D0C">
              <w:rPr>
                <w:rFonts w:ascii="Arial" w:eastAsia="Times New Roman" w:hAnsi="Arial" w:cs="Arial"/>
                <w:color w:val="000000"/>
                <w:sz w:val="16"/>
                <w:szCs w:val="16"/>
                <w:lang w:eastAsia="pt-BR"/>
              </w:rPr>
              <w:t>técnicabuscamaximizar</w:t>
            </w:r>
            <w:proofErr w:type="spellEnd"/>
            <w:r w:rsidRPr="00804D0C">
              <w:rPr>
                <w:rFonts w:ascii="Arial" w:eastAsia="Times New Roman" w:hAnsi="Arial" w:cs="Arial"/>
                <w:color w:val="000000"/>
                <w:sz w:val="16"/>
                <w:szCs w:val="16"/>
                <w:lang w:eastAsia="pt-BR"/>
              </w:rPr>
              <w:t xml:space="preserve"> o fluxo expiratório através da laringe.</w:t>
            </w:r>
          </w:p>
          <w:p w14:paraId="260465A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20446FEC" w14:textId="11BC2E74"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Pr>
          <w:p w14:paraId="0F5B8162"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2 </w:t>
            </w:r>
            <w:r w:rsidRPr="00804D0C">
              <w:rPr>
                <w:rFonts w:ascii="Arial" w:eastAsia="Times New Roman" w:hAnsi="Arial" w:cs="Arial"/>
                <w:color w:val="000000"/>
                <w:sz w:val="16"/>
                <w:szCs w:val="16"/>
                <w:lang w:eastAsia="pt-BR"/>
              </w:rPr>
              <w:t>- Respiração com lábios contraídos/enrugados/franzidos (“</w:t>
            </w:r>
            <w:proofErr w:type="spellStart"/>
            <w:r w:rsidRPr="00804D0C">
              <w:rPr>
                <w:rFonts w:ascii="Arial" w:eastAsia="Times New Roman" w:hAnsi="Arial" w:cs="Arial"/>
                <w:color w:val="000000"/>
                <w:sz w:val="16"/>
                <w:szCs w:val="16"/>
                <w:lang w:eastAsia="pt-BR"/>
              </w:rPr>
              <w:t>pursedlipbreathingexercise</w:t>
            </w:r>
            <w:proofErr w:type="spellEnd"/>
            <w:r w:rsidRPr="00804D0C">
              <w:rPr>
                <w:rFonts w:ascii="Arial" w:eastAsia="Times New Roman" w:hAnsi="Arial" w:cs="Arial"/>
                <w:color w:val="000000"/>
                <w:sz w:val="16"/>
                <w:szCs w:val="16"/>
                <w:lang w:eastAsia="pt-BR"/>
              </w:rPr>
              <w:t xml:space="preserve">”, conforme descrito por </w:t>
            </w:r>
            <w:proofErr w:type="spellStart"/>
            <w:r w:rsidRPr="00804D0C">
              <w:rPr>
                <w:rFonts w:ascii="Arial" w:eastAsia="Times New Roman" w:hAnsi="Arial" w:cs="Arial"/>
                <w:color w:val="000000"/>
                <w:sz w:val="16"/>
                <w:szCs w:val="16"/>
                <w:lang w:eastAsia="pt-BR"/>
              </w:rPr>
              <w:t>Blager</w:t>
            </w:r>
            <w:proofErr w:type="spellEnd"/>
            <w:r w:rsidRPr="00804D0C">
              <w:rPr>
                <w:rFonts w:ascii="Arial" w:eastAsia="Times New Roman" w:hAnsi="Arial" w:cs="Arial"/>
                <w:color w:val="000000"/>
                <w:sz w:val="16"/>
                <w:szCs w:val="16"/>
                <w:lang w:eastAsia="pt-BR"/>
              </w:rPr>
              <w:t xml:space="preserve">, </w:t>
            </w:r>
            <w:proofErr w:type="spellStart"/>
            <w:r w:rsidRPr="00804D0C">
              <w:rPr>
                <w:rFonts w:ascii="Arial" w:eastAsia="Times New Roman" w:hAnsi="Arial" w:cs="Arial"/>
                <w:color w:val="000000"/>
                <w:sz w:val="16"/>
                <w:szCs w:val="16"/>
                <w:lang w:eastAsia="pt-BR"/>
              </w:rPr>
              <w:t>Glay</w:t>
            </w:r>
            <w:proofErr w:type="spellEnd"/>
            <w:r w:rsidRPr="00804D0C">
              <w:rPr>
                <w:rFonts w:ascii="Arial" w:eastAsia="Times New Roman" w:hAnsi="Arial" w:cs="Arial"/>
                <w:color w:val="000000"/>
                <w:sz w:val="16"/>
                <w:szCs w:val="16"/>
                <w:lang w:eastAsia="pt-BR"/>
              </w:rPr>
              <w:t xml:space="preserve"> e Wood (1988) – está </w:t>
            </w:r>
            <w:proofErr w:type="spellStart"/>
            <w:r w:rsidRPr="00804D0C">
              <w:rPr>
                <w:rFonts w:ascii="Arial" w:eastAsia="Times New Roman" w:hAnsi="Arial" w:cs="Arial"/>
                <w:color w:val="000000"/>
                <w:sz w:val="16"/>
                <w:szCs w:val="16"/>
                <w:lang w:eastAsia="pt-BR"/>
              </w:rPr>
              <w:t>técnicabuscamaximizar</w:t>
            </w:r>
            <w:proofErr w:type="spellEnd"/>
            <w:r w:rsidRPr="00804D0C">
              <w:rPr>
                <w:rFonts w:ascii="Arial" w:eastAsia="Times New Roman" w:hAnsi="Arial" w:cs="Arial"/>
                <w:color w:val="000000"/>
                <w:sz w:val="16"/>
                <w:szCs w:val="16"/>
                <w:lang w:eastAsia="pt-BR"/>
              </w:rPr>
              <w:t xml:space="preserve"> o fluxo expiratório através da laringe.</w:t>
            </w:r>
          </w:p>
          <w:p w14:paraId="447F416D"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409D431" w14:textId="60FDCE9C"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r>
      <w:tr w:rsidR="00B42CC4" w:rsidRPr="00804D0C" w14:paraId="0C96C578" w14:textId="55125015"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9F7334"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3</w:t>
            </w:r>
            <w:r w:rsidRPr="00804D0C">
              <w:rPr>
                <w:rFonts w:ascii="Arial" w:eastAsia="Times New Roman" w:hAnsi="Arial" w:cs="Arial"/>
                <w:color w:val="000000"/>
                <w:sz w:val="16"/>
                <w:szCs w:val="16"/>
                <w:lang w:eastAsia="pt-BR"/>
              </w:rPr>
              <w:t xml:space="preserve"> - Respirar com a garganta </w:t>
            </w:r>
            <w:proofErr w:type="gramStart"/>
            <w:r w:rsidRPr="00804D0C">
              <w:rPr>
                <w:rFonts w:ascii="Arial" w:eastAsia="Times New Roman" w:hAnsi="Arial" w:cs="Arial"/>
                <w:color w:val="000000"/>
                <w:sz w:val="16"/>
                <w:szCs w:val="16"/>
                <w:lang w:eastAsia="pt-BR"/>
              </w:rPr>
              <w:t>relaxada(</w:t>
            </w:r>
            <w:proofErr w:type="spellStart"/>
            <w:proofErr w:type="gramEnd"/>
            <w:r w:rsidRPr="00804D0C">
              <w:rPr>
                <w:rFonts w:ascii="Arial" w:eastAsia="Times New Roman" w:hAnsi="Arial" w:cs="Arial"/>
                <w:color w:val="000000"/>
                <w:sz w:val="16"/>
                <w:szCs w:val="16"/>
                <w:lang w:eastAsia="pt-BR"/>
              </w:rPr>
              <w:t>Mathers</w:t>
            </w:r>
            <w:proofErr w:type="spellEnd"/>
            <w:r w:rsidRPr="00804D0C">
              <w:rPr>
                <w:rFonts w:ascii="Arial" w:eastAsia="Times New Roman" w:hAnsi="Arial" w:cs="Arial"/>
                <w:color w:val="000000"/>
                <w:sz w:val="16"/>
                <w:szCs w:val="16"/>
                <w:lang w:eastAsia="pt-BR"/>
              </w:rPr>
              <w:t xml:space="preserve">-Schmidt, 2001) é praticada com atenção à respiração abdominal e redução da respiração superior, evitando tensão na inspiração e expiração, iniciando com um bocejo e utilizando sons fricativos surdos como </w:t>
            </w:r>
            <w:proofErr w:type="spellStart"/>
            <w:r w:rsidRPr="00804D0C">
              <w:rPr>
                <w:rFonts w:ascii="Arial" w:eastAsia="Times New Roman" w:hAnsi="Arial" w:cs="Arial"/>
                <w:color w:val="000000"/>
                <w:sz w:val="16"/>
                <w:szCs w:val="16"/>
                <w:lang w:eastAsia="pt-BR"/>
              </w:rPr>
              <w:t>ssss</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fffff</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sh</w:t>
            </w:r>
            <w:proofErr w:type="spellEnd"/>
          </w:p>
          <w:p w14:paraId="1CAEF27D"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64D9D078" w14:textId="7E99772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F7792"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3</w:t>
            </w:r>
            <w:r w:rsidRPr="00804D0C">
              <w:rPr>
                <w:rFonts w:ascii="Arial" w:eastAsia="Times New Roman" w:hAnsi="Arial" w:cs="Arial"/>
                <w:color w:val="000000"/>
                <w:sz w:val="16"/>
                <w:szCs w:val="16"/>
                <w:lang w:eastAsia="pt-BR"/>
              </w:rPr>
              <w:t xml:space="preserve"> - Respirar com a garganta </w:t>
            </w:r>
            <w:proofErr w:type="gramStart"/>
            <w:r w:rsidRPr="00804D0C">
              <w:rPr>
                <w:rFonts w:ascii="Arial" w:eastAsia="Times New Roman" w:hAnsi="Arial" w:cs="Arial"/>
                <w:color w:val="000000"/>
                <w:sz w:val="16"/>
                <w:szCs w:val="16"/>
                <w:lang w:eastAsia="pt-BR"/>
              </w:rPr>
              <w:t>relaxada(</w:t>
            </w:r>
            <w:proofErr w:type="spellStart"/>
            <w:proofErr w:type="gramEnd"/>
            <w:r w:rsidRPr="00804D0C">
              <w:rPr>
                <w:rFonts w:ascii="Arial" w:eastAsia="Times New Roman" w:hAnsi="Arial" w:cs="Arial"/>
                <w:color w:val="000000"/>
                <w:sz w:val="16"/>
                <w:szCs w:val="16"/>
                <w:lang w:eastAsia="pt-BR"/>
              </w:rPr>
              <w:t>Mathers</w:t>
            </w:r>
            <w:proofErr w:type="spellEnd"/>
            <w:r w:rsidRPr="00804D0C">
              <w:rPr>
                <w:rFonts w:ascii="Arial" w:eastAsia="Times New Roman" w:hAnsi="Arial" w:cs="Arial"/>
                <w:color w:val="000000"/>
                <w:sz w:val="16"/>
                <w:szCs w:val="16"/>
                <w:lang w:eastAsia="pt-BR"/>
              </w:rPr>
              <w:t xml:space="preserve">-Schmidt, 2001) é praticada com atenção à respiração abdominal e redução da respiração superior, evitando tensão na inspiração e expiração, iniciando com um bocejo e utilizando sons fricativos surdos como </w:t>
            </w:r>
            <w:proofErr w:type="spellStart"/>
            <w:r w:rsidRPr="00804D0C">
              <w:rPr>
                <w:rFonts w:ascii="Arial" w:eastAsia="Times New Roman" w:hAnsi="Arial" w:cs="Arial"/>
                <w:color w:val="000000"/>
                <w:sz w:val="16"/>
                <w:szCs w:val="16"/>
                <w:lang w:eastAsia="pt-BR"/>
              </w:rPr>
              <w:t>ssss</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fffff</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sh</w:t>
            </w:r>
            <w:proofErr w:type="spellEnd"/>
          </w:p>
          <w:p w14:paraId="3A570A1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1EBF3D92" w14:textId="382AA1B2"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9BFD7"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3</w:t>
            </w:r>
            <w:r w:rsidRPr="00804D0C">
              <w:rPr>
                <w:rFonts w:ascii="Arial" w:eastAsia="Times New Roman" w:hAnsi="Arial" w:cs="Arial"/>
                <w:color w:val="000000"/>
                <w:sz w:val="16"/>
                <w:szCs w:val="16"/>
                <w:lang w:eastAsia="pt-BR"/>
              </w:rPr>
              <w:t xml:space="preserve"> - Respirar com a garganta </w:t>
            </w:r>
            <w:proofErr w:type="gramStart"/>
            <w:r w:rsidRPr="00804D0C">
              <w:rPr>
                <w:rFonts w:ascii="Arial" w:eastAsia="Times New Roman" w:hAnsi="Arial" w:cs="Arial"/>
                <w:color w:val="000000"/>
                <w:sz w:val="16"/>
                <w:szCs w:val="16"/>
                <w:lang w:eastAsia="pt-BR"/>
              </w:rPr>
              <w:t>relaxada(</w:t>
            </w:r>
            <w:proofErr w:type="spellStart"/>
            <w:proofErr w:type="gramEnd"/>
            <w:r w:rsidRPr="00804D0C">
              <w:rPr>
                <w:rFonts w:ascii="Arial" w:eastAsia="Times New Roman" w:hAnsi="Arial" w:cs="Arial"/>
                <w:color w:val="000000"/>
                <w:sz w:val="16"/>
                <w:szCs w:val="16"/>
                <w:lang w:eastAsia="pt-BR"/>
              </w:rPr>
              <w:t>Mathers</w:t>
            </w:r>
            <w:proofErr w:type="spellEnd"/>
            <w:r w:rsidRPr="00804D0C">
              <w:rPr>
                <w:rFonts w:ascii="Arial" w:eastAsia="Times New Roman" w:hAnsi="Arial" w:cs="Arial"/>
                <w:color w:val="000000"/>
                <w:sz w:val="16"/>
                <w:szCs w:val="16"/>
                <w:lang w:eastAsia="pt-BR"/>
              </w:rPr>
              <w:t xml:space="preserve">-Schmidt, 2001) é praticada com atenção à respiração abdominal e redução da respiração superior, evitando tensão na inspiração e expiração, iniciando com um bocejo e utilizando sons fricativos surdos como </w:t>
            </w:r>
            <w:proofErr w:type="spellStart"/>
            <w:r w:rsidRPr="00804D0C">
              <w:rPr>
                <w:rFonts w:ascii="Arial" w:eastAsia="Times New Roman" w:hAnsi="Arial" w:cs="Arial"/>
                <w:color w:val="000000"/>
                <w:sz w:val="16"/>
                <w:szCs w:val="16"/>
                <w:lang w:eastAsia="pt-BR"/>
              </w:rPr>
              <w:t>ssss</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fffff</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sh</w:t>
            </w:r>
            <w:proofErr w:type="spellEnd"/>
          </w:p>
          <w:p w14:paraId="03DE29C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107A020" w14:textId="7CF5138C"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Pr>
          <w:p w14:paraId="03EC129D"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3</w:t>
            </w:r>
            <w:r w:rsidRPr="00804D0C">
              <w:rPr>
                <w:rFonts w:ascii="Arial" w:eastAsia="Times New Roman" w:hAnsi="Arial" w:cs="Arial"/>
                <w:color w:val="000000"/>
                <w:sz w:val="16"/>
                <w:szCs w:val="16"/>
                <w:lang w:eastAsia="pt-BR"/>
              </w:rPr>
              <w:t xml:space="preserve"> - Respirar com a garganta </w:t>
            </w:r>
            <w:proofErr w:type="gramStart"/>
            <w:r w:rsidRPr="00804D0C">
              <w:rPr>
                <w:rFonts w:ascii="Arial" w:eastAsia="Times New Roman" w:hAnsi="Arial" w:cs="Arial"/>
                <w:color w:val="000000"/>
                <w:sz w:val="16"/>
                <w:szCs w:val="16"/>
                <w:lang w:eastAsia="pt-BR"/>
              </w:rPr>
              <w:t>relaxada(</w:t>
            </w:r>
            <w:proofErr w:type="spellStart"/>
            <w:proofErr w:type="gramEnd"/>
            <w:r w:rsidRPr="00804D0C">
              <w:rPr>
                <w:rFonts w:ascii="Arial" w:eastAsia="Times New Roman" w:hAnsi="Arial" w:cs="Arial"/>
                <w:color w:val="000000"/>
                <w:sz w:val="16"/>
                <w:szCs w:val="16"/>
                <w:lang w:eastAsia="pt-BR"/>
              </w:rPr>
              <w:t>Mathers</w:t>
            </w:r>
            <w:proofErr w:type="spellEnd"/>
            <w:r w:rsidRPr="00804D0C">
              <w:rPr>
                <w:rFonts w:ascii="Arial" w:eastAsia="Times New Roman" w:hAnsi="Arial" w:cs="Arial"/>
                <w:color w:val="000000"/>
                <w:sz w:val="16"/>
                <w:szCs w:val="16"/>
                <w:lang w:eastAsia="pt-BR"/>
              </w:rPr>
              <w:t xml:space="preserve">-Schmidt, 2001) é praticada com atenção à respiração abdominal e redução da respiração superior, evitando tensão na inspiração e expiração, iniciando com um bocejo e utilizando sons fricativos surdos como </w:t>
            </w:r>
            <w:proofErr w:type="spellStart"/>
            <w:r w:rsidRPr="00804D0C">
              <w:rPr>
                <w:rFonts w:ascii="Arial" w:eastAsia="Times New Roman" w:hAnsi="Arial" w:cs="Arial"/>
                <w:color w:val="000000"/>
                <w:sz w:val="16"/>
                <w:szCs w:val="16"/>
                <w:lang w:eastAsia="pt-BR"/>
              </w:rPr>
              <w:t>ssss</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fffff</w:t>
            </w:r>
            <w:proofErr w:type="spellEnd"/>
            <w:r w:rsidRPr="00804D0C">
              <w:rPr>
                <w:rFonts w:ascii="Arial" w:eastAsia="Times New Roman" w:hAnsi="Arial" w:cs="Arial"/>
                <w:color w:val="000000"/>
                <w:sz w:val="16"/>
                <w:szCs w:val="16"/>
                <w:lang w:eastAsia="pt-BR"/>
              </w:rPr>
              <w:t xml:space="preserve"> e </w:t>
            </w:r>
            <w:proofErr w:type="spellStart"/>
            <w:r w:rsidRPr="00804D0C">
              <w:rPr>
                <w:rFonts w:ascii="Arial" w:eastAsia="Times New Roman" w:hAnsi="Arial" w:cs="Arial"/>
                <w:color w:val="000000"/>
                <w:sz w:val="16"/>
                <w:szCs w:val="16"/>
                <w:lang w:eastAsia="pt-BR"/>
              </w:rPr>
              <w:t>sh</w:t>
            </w:r>
            <w:proofErr w:type="spellEnd"/>
          </w:p>
          <w:p w14:paraId="1292BFA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7AF60C3" w14:textId="22CECFAC"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r>
      <w:tr w:rsidR="00B42CC4" w:rsidRPr="00804D0C" w14:paraId="73923DA4" w14:textId="51E58CFF"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2237E8"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4 - </w:t>
            </w:r>
            <w:r w:rsidRPr="00804D0C">
              <w:rPr>
                <w:rFonts w:ascii="Arial" w:eastAsia="Times New Roman" w:hAnsi="Arial" w:cs="Arial"/>
                <w:color w:val="000000"/>
                <w:sz w:val="16"/>
                <w:szCs w:val="16"/>
                <w:lang w:eastAsia="pt-BR"/>
              </w:rPr>
              <w:t>Respiração modificada pelo método de acentuação</w:t>
            </w:r>
          </w:p>
          <w:p w14:paraId="3C2A59F8"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4790EED" w14:textId="3FCA4D2B"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3E65DA"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 xml:space="preserve">Exercício 4 - </w:t>
            </w:r>
            <w:r w:rsidRPr="00804D0C">
              <w:rPr>
                <w:rFonts w:ascii="Arial" w:eastAsia="Times New Roman" w:hAnsi="Arial" w:cs="Arial"/>
                <w:color w:val="000000"/>
                <w:sz w:val="16"/>
                <w:szCs w:val="16"/>
                <w:lang w:eastAsia="pt-BR"/>
              </w:rPr>
              <w:t>Respiração modificada pelo método de acentuação</w:t>
            </w:r>
          </w:p>
          <w:p w14:paraId="337EE2B1"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51D000DE" w14:textId="25CB8070"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BE192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 xml:space="preserve">Exercício 4 - </w:t>
            </w:r>
            <w:r w:rsidRPr="00804D0C">
              <w:rPr>
                <w:rFonts w:ascii="Arial" w:eastAsia="Times New Roman" w:hAnsi="Arial" w:cs="Arial"/>
                <w:color w:val="000000"/>
                <w:sz w:val="16"/>
                <w:szCs w:val="16"/>
                <w:lang w:eastAsia="pt-BR"/>
              </w:rPr>
              <w:t>Respiração modificada pelo método de acentuação</w:t>
            </w:r>
          </w:p>
          <w:p w14:paraId="3FBAC5F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6D5867C7" w14:textId="7B490F55"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Pr>
          <w:p w14:paraId="7301ABD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 xml:space="preserve">Exercício 4 - </w:t>
            </w:r>
            <w:r w:rsidRPr="00804D0C">
              <w:rPr>
                <w:rFonts w:ascii="Arial" w:eastAsia="Times New Roman" w:hAnsi="Arial" w:cs="Arial"/>
                <w:color w:val="000000"/>
                <w:sz w:val="16"/>
                <w:szCs w:val="16"/>
                <w:lang w:eastAsia="pt-BR"/>
              </w:rPr>
              <w:t>Respiração modificada pelo método de acentuação</w:t>
            </w:r>
          </w:p>
          <w:p w14:paraId="222A0CF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0ABF0E1C" w14:textId="4240C3BD"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lastRenderedPageBreak/>
              <w:t>Repetições</w:t>
            </w:r>
            <w:r w:rsidRPr="00804D0C">
              <w:rPr>
                <w:rFonts w:ascii="Arial" w:eastAsia="Times New Roman" w:hAnsi="Arial" w:cs="Arial"/>
                <w:color w:val="000000"/>
                <w:sz w:val="16"/>
                <w:szCs w:val="16"/>
                <w:lang w:eastAsia="pt-BR"/>
              </w:rPr>
              <w:t>: 05</w:t>
            </w:r>
          </w:p>
        </w:tc>
      </w:tr>
      <w:tr w:rsidR="00B42CC4" w:rsidRPr="00804D0C" w14:paraId="391665DE" w14:textId="4A88F728"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53C2A0"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lastRenderedPageBreak/>
              <w:t>Exercício 5 -</w:t>
            </w:r>
            <w:r w:rsidRPr="00804D0C">
              <w:rPr>
                <w:rFonts w:ascii="Arial" w:eastAsia="Times New Roman" w:hAnsi="Arial" w:cs="Arial"/>
                <w:color w:val="000000"/>
                <w:sz w:val="16"/>
                <w:szCs w:val="16"/>
                <w:lang w:eastAsia="pt-BR"/>
              </w:rPr>
              <w:t xml:space="preserve"> Relaxamento na área da garganta pode ser realizado pela prática de tensão e relaxamento alternados na área da garganta. Aplicado durante a respiração e, em seguida, durante a vocalização - começar com as vogais e palavras que começam com uma vogal</w:t>
            </w:r>
          </w:p>
          <w:p w14:paraId="3CDE2D16"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27AB0537" w14:textId="32746C8D"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F3D509"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5 - </w:t>
            </w:r>
            <w:r w:rsidRPr="00804D0C">
              <w:rPr>
                <w:rFonts w:ascii="Arial" w:eastAsia="Times New Roman" w:hAnsi="Arial" w:cs="Arial"/>
                <w:color w:val="000000"/>
                <w:sz w:val="16"/>
                <w:szCs w:val="16"/>
                <w:lang w:eastAsia="pt-BR"/>
              </w:rPr>
              <w:t>Relaxamento na área da garganta pode ser realizado pela prática de tensão e relaxamento alternados na área da garganta. Aplicado durante a respiração e, em seguida, durante a vocalização - começar com as vogais e palavras que começam com uma vogal</w:t>
            </w:r>
          </w:p>
          <w:p w14:paraId="3775229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D38222C" w14:textId="23BD75CB"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83C6B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5 -</w:t>
            </w:r>
            <w:r w:rsidRPr="00804D0C">
              <w:rPr>
                <w:rFonts w:ascii="Arial" w:eastAsia="Times New Roman" w:hAnsi="Arial" w:cs="Arial"/>
                <w:color w:val="000000"/>
                <w:sz w:val="16"/>
                <w:szCs w:val="16"/>
                <w:lang w:eastAsia="pt-BR"/>
              </w:rPr>
              <w:t xml:space="preserve"> Relaxamento na área da garganta pode ser realizado pela prática de tensão e relaxamento alternados na área da garganta. Aplicado durante a respiração e, em seguida, durante a vocalização - começar com as vogais e palavras que começam com uma vogal</w:t>
            </w:r>
          </w:p>
          <w:p w14:paraId="365CAC49"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33A0C0EF" w14:textId="1C4A478F"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c>
          <w:tcPr>
            <w:tcW w:w="0" w:type="auto"/>
            <w:tcBorders>
              <w:top w:val="single" w:sz="4" w:space="0" w:color="000000"/>
              <w:left w:val="single" w:sz="4" w:space="0" w:color="000000"/>
              <w:bottom w:val="single" w:sz="4" w:space="0" w:color="000000"/>
              <w:right w:val="single" w:sz="4" w:space="0" w:color="000000"/>
            </w:tcBorders>
          </w:tcPr>
          <w:p w14:paraId="49A1F93C"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5 -</w:t>
            </w:r>
            <w:r w:rsidRPr="00804D0C">
              <w:rPr>
                <w:rFonts w:ascii="Arial" w:eastAsia="Times New Roman" w:hAnsi="Arial" w:cs="Arial"/>
                <w:color w:val="000000"/>
                <w:sz w:val="16"/>
                <w:szCs w:val="16"/>
                <w:lang w:eastAsia="pt-BR"/>
              </w:rPr>
              <w:t xml:space="preserve"> Relaxamento na área da garganta pode ser realizado pela prática de tensão e relaxamento alternados na área da garganta. Aplicado durante a respiração e, em seguida, durante a vocalização - começar com as vogais e palavras que começam com uma vogal</w:t>
            </w:r>
          </w:p>
          <w:p w14:paraId="65E348E3"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20</w:t>
            </w:r>
          </w:p>
          <w:p w14:paraId="6398CA37" w14:textId="5B70215A"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05</w:t>
            </w:r>
          </w:p>
        </w:tc>
      </w:tr>
      <w:tr w:rsidR="00B42CC4" w:rsidRPr="00804D0C" w14:paraId="31C7E79E" w14:textId="29A93808"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ED5B5"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6</w:t>
            </w:r>
            <w:r w:rsidRPr="00804D0C">
              <w:rPr>
                <w:rFonts w:ascii="Arial" w:eastAsia="Times New Roman" w:hAnsi="Arial" w:cs="Arial"/>
                <w:color w:val="000000"/>
                <w:sz w:val="16"/>
                <w:szCs w:val="16"/>
                <w:lang w:eastAsia="pt-BR"/>
              </w:rPr>
              <w:t xml:space="preserve"> - </w:t>
            </w:r>
            <w:r w:rsidRPr="00804D0C">
              <w:rPr>
                <w:rFonts w:ascii="Arial" w:eastAsia="Times New Roman" w:hAnsi="Arial" w:cs="Arial"/>
                <w:color w:val="000000"/>
                <w:sz w:val="16"/>
                <w:szCs w:val="16"/>
                <w:u w:val="single"/>
                <w:lang w:eastAsia="pt-BR"/>
              </w:rPr>
              <w:t xml:space="preserve">Técnicas de distração podem </w:t>
            </w:r>
            <w:proofErr w:type="spellStart"/>
            <w:r w:rsidRPr="00804D0C">
              <w:rPr>
                <w:rFonts w:ascii="Arial" w:eastAsia="Times New Roman" w:hAnsi="Arial" w:cs="Arial"/>
                <w:color w:val="000000"/>
                <w:sz w:val="16"/>
                <w:szCs w:val="16"/>
                <w:u w:val="single"/>
                <w:lang w:eastAsia="pt-BR"/>
              </w:rPr>
              <w:t>serusadas</w:t>
            </w:r>
            <w:proofErr w:type="spellEnd"/>
            <w:r w:rsidRPr="00804D0C">
              <w:rPr>
                <w:rFonts w:ascii="Arial" w:eastAsia="Times New Roman" w:hAnsi="Arial" w:cs="Arial"/>
                <w:color w:val="000000"/>
                <w:sz w:val="16"/>
                <w:szCs w:val="16"/>
                <w:u w:val="single"/>
                <w:lang w:eastAsia="pt-BR"/>
              </w:rPr>
              <w:t xml:space="preserve"> ao antecipar a necessidade de tosse como: beber água, chupar gelo, mascar chiclete, tentar retardar a tosse e chupar pirulitos não medicinais - aumentar a frequência de deglutição de saliva</w:t>
            </w:r>
            <w:r w:rsidRPr="00804D0C">
              <w:rPr>
                <w:rFonts w:ascii="Arial" w:eastAsia="Times New Roman" w:hAnsi="Arial" w:cs="Arial"/>
                <w:color w:val="000000"/>
                <w:sz w:val="16"/>
                <w:szCs w:val="16"/>
                <w:lang w:eastAsia="pt-BR"/>
              </w:rPr>
              <w:t xml:space="preserve"> – 5 a 10s</w:t>
            </w:r>
          </w:p>
          <w:p w14:paraId="05FC13F3" w14:textId="3E1F4D93"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95F1DF"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6</w:t>
            </w:r>
            <w:r w:rsidRPr="00804D0C">
              <w:rPr>
                <w:rFonts w:ascii="Arial" w:eastAsia="Times New Roman" w:hAnsi="Arial" w:cs="Arial"/>
                <w:color w:val="000000"/>
                <w:sz w:val="16"/>
                <w:szCs w:val="16"/>
                <w:lang w:eastAsia="pt-BR"/>
              </w:rPr>
              <w:t xml:space="preserve"> - </w:t>
            </w:r>
            <w:r w:rsidRPr="00804D0C">
              <w:rPr>
                <w:rFonts w:ascii="Arial" w:eastAsia="Times New Roman" w:hAnsi="Arial" w:cs="Arial"/>
                <w:color w:val="000000"/>
                <w:sz w:val="16"/>
                <w:szCs w:val="16"/>
                <w:u w:val="single"/>
                <w:lang w:eastAsia="pt-BR"/>
              </w:rPr>
              <w:t xml:space="preserve">Técnicas de distração podem </w:t>
            </w:r>
            <w:proofErr w:type="spellStart"/>
            <w:r w:rsidRPr="00804D0C">
              <w:rPr>
                <w:rFonts w:ascii="Arial" w:eastAsia="Times New Roman" w:hAnsi="Arial" w:cs="Arial"/>
                <w:color w:val="000000"/>
                <w:sz w:val="16"/>
                <w:szCs w:val="16"/>
                <w:u w:val="single"/>
                <w:lang w:eastAsia="pt-BR"/>
              </w:rPr>
              <w:t>serusadas</w:t>
            </w:r>
            <w:proofErr w:type="spellEnd"/>
            <w:r w:rsidRPr="00804D0C">
              <w:rPr>
                <w:rFonts w:ascii="Arial" w:eastAsia="Times New Roman" w:hAnsi="Arial" w:cs="Arial"/>
                <w:color w:val="000000"/>
                <w:sz w:val="16"/>
                <w:szCs w:val="16"/>
                <w:u w:val="single"/>
                <w:lang w:eastAsia="pt-BR"/>
              </w:rPr>
              <w:t xml:space="preserve"> ao antecipar a necessidade de tosse como: beber água, chupar gelo, mascar chiclete, tentar retardar a tosse e chupar pirulitos não medicinais - aumentar a frequência de deglutição de saliva</w:t>
            </w:r>
            <w:r w:rsidRPr="00804D0C">
              <w:rPr>
                <w:rFonts w:ascii="Arial" w:eastAsia="Times New Roman" w:hAnsi="Arial" w:cs="Arial"/>
                <w:color w:val="000000"/>
                <w:sz w:val="16"/>
                <w:szCs w:val="16"/>
                <w:lang w:eastAsia="pt-BR"/>
              </w:rPr>
              <w:t xml:space="preserve"> – 5 a 10s</w:t>
            </w:r>
          </w:p>
          <w:p w14:paraId="3EC62846" w14:textId="237AEE93"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3D647"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6</w:t>
            </w:r>
            <w:r w:rsidRPr="00804D0C">
              <w:rPr>
                <w:rFonts w:ascii="Arial" w:eastAsia="Times New Roman" w:hAnsi="Arial" w:cs="Arial"/>
                <w:color w:val="000000"/>
                <w:sz w:val="16"/>
                <w:szCs w:val="16"/>
                <w:lang w:eastAsia="pt-BR"/>
              </w:rPr>
              <w:t xml:space="preserve"> - </w:t>
            </w:r>
            <w:r w:rsidRPr="00804D0C">
              <w:rPr>
                <w:rFonts w:ascii="Arial" w:eastAsia="Times New Roman" w:hAnsi="Arial" w:cs="Arial"/>
                <w:color w:val="000000"/>
                <w:sz w:val="16"/>
                <w:szCs w:val="16"/>
                <w:u w:val="single"/>
                <w:lang w:eastAsia="pt-BR"/>
              </w:rPr>
              <w:t xml:space="preserve">Técnicas de distração podem </w:t>
            </w:r>
            <w:proofErr w:type="spellStart"/>
            <w:r w:rsidRPr="00804D0C">
              <w:rPr>
                <w:rFonts w:ascii="Arial" w:eastAsia="Times New Roman" w:hAnsi="Arial" w:cs="Arial"/>
                <w:color w:val="000000"/>
                <w:sz w:val="16"/>
                <w:szCs w:val="16"/>
                <w:u w:val="single"/>
                <w:lang w:eastAsia="pt-BR"/>
              </w:rPr>
              <w:t>serusadas</w:t>
            </w:r>
            <w:proofErr w:type="spellEnd"/>
            <w:r w:rsidRPr="00804D0C">
              <w:rPr>
                <w:rFonts w:ascii="Arial" w:eastAsia="Times New Roman" w:hAnsi="Arial" w:cs="Arial"/>
                <w:color w:val="000000"/>
                <w:sz w:val="16"/>
                <w:szCs w:val="16"/>
                <w:u w:val="single"/>
                <w:lang w:eastAsia="pt-BR"/>
              </w:rPr>
              <w:t xml:space="preserve"> ao antecipar a necessidade de tosse como: beber água, chupar gelo, mascar chiclete, tentar retardar a tosse e chupar pirulitos não medicinais - aumentar a frequência de deglutição de saliva</w:t>
            </w:r>
            <w:r w:rsidRPr="00804D0C">
              <w:rPr>
                <w:rFonts w:ascii="Arial" w:eastAsia="Times New Roman" w:hAnsi="Arial" w:cs="Arial"/>
                <w:color w:val="000000"/>
                <w:sz w:val="16"/>
                <w:szCs w:val="16"/>
                <w:lang w:eastAsia="pt-BR"/>
              </w:rPr>
              <w:t xml:space="preserve"> – 5 a 10s</w:t>
            </w:r>
          </w:p>
          <w:p w14:paraId="1C2E282C" w14:textId="07355141"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tc>
        <w:tc>
          <w:tcPr>
            <w:tcW w:w="0" w:type="auto"/>
            <w:tcBorders>
              <w:top w:val="single" w:sz="4" w:space="0" w:color="000000"/>
              <w:left w:val="single" w:sz="4" w:space="0" w:color="000000"/>
              <w:bottom w:val="single" w:sz="4" w:space="0" w:color="000000"/>
              <w:right w:val="single" w:sz="4" w:space="0" w:color="000000"/>
            </w:tcBorders>
          </w:tcPr>
          <w:p w14:paraId="77BC6151"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6</w:t>
            </w:r>
            <w:r w:rsidRPr="00804D0C">
              <w:rPr>
                <w:rFonts w:ascii="Arial" w:eastAsia="Times New Roman" w:hAnsi="Arial" w:cs="Arial"/>
                <w:color w:val="000000"/>
                <w:sz w:val="16"/>
                <w:szCs w:val="16"/>
                <w:lang w:eastAsia="pt-BR"/>
              </w:rPr>
              <w:t xml:space="preserve"> - </w:t>
            </w:r>
            <w:r w:rsidRPr="00804D0C">
              <w:rPr>
                <w:rFonts w:ascii="Arial" w:eastAsia="Times New Roman" w:hAnsi="Arial" w:cs="Arial"/>
                <w:color w:val="000000"/>
                <w:sz w:val="16"/>
                <w:szCs w:val="16"/>
                <w:u w:val="single"/>
                <w:lang w:eastAsia="pt-BR"/>
              </w:rPr>
              <w:t xml:space="preserve">Técnicas de distração podem </w:t>
            </w:r>
            <w:proofErr w:type="spellStart"/>
            <w:r w:rsidRPr="00804D0C">
              <w:rPr>
                <w:rFonts w:ascii="Arial" w:eastAsia="Times New Roman" w:hAnsi="Arial" w:cs="Arial"/>
                <w:color w:val="000000"/>
                <w:sz w:val="16"/>
                <w:szCs w:val="16"/>
                <w:u w:val="single"/>
                <w:lang w:eastAsia="pt-BR"/>
              </w:rPr>
              <w:t>serusadas</w:t>
            </w:r>
            <w:proofErr w:type="spellEnd"/>
            <w:r w:rsidRPr="00804D0C">
              <w:rPr>
                <w:rFonts w:ascii="Arial" w:eastAsia="Times New Roman" w:hAnsi="Arial" w:cs="Arial"/>
                <w:color w:val="000000"/>
                <w:sz w:val="16"/>
                <w:szCs w:val="16"/>
                <w:u w:val="single"/>
                <w:lang w:eastAsia="pt-BR"/>
              </w:rPr>
              <w:t xml:space="preserve"> ao antecipar a necessidade de tosse como: beber água, chupar gelo, mascar chiclete, tentar retardar a tosse e chupar pirulitos não medicinais - aumentar a frequência de deglutição de saliva</w:t>
            </w:r>
            <w:r w:rsidRPr="00804D0C">
              <w:rPr>
                <w:rFonts w:ascii="Arial" w:eastAsia="Times New Roman" w:hAnsi="Arial" w:cs="Arial"/>
                <w:color w:val="000000"/>
                <w:sz w:val="16"/>
                <w:szCs w:val="16"/>
                <w:lang w:eastAsia="pt-BR"/>
              </w:rPr>
              <w:t xml:space="preserve"> – 5 a 10s</w:t>
            </w:r>
          </w:p>
          <w:p w14:paraId="49D0F987" w14:textId="10EE68A6"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quando sentir necessidade de tossir</w:t>
            </w:r>
          </w:p>
        </w:tc>
      </w:tr>
      <w:tr w:rsidR="00B42CC4" w:rsidRPr="00804D0C" w14:paraId="14EF2F4C" w14:textId="6D866FFE"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D64C0"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7</w:t>
            </w:r>
            <w:r w:rsidRPr="00804D0C">
              <w:rPr>
                <w:rFonts w:ascii="Arial" w:eastAsia="Times New Roman" w:hAnsi="Arial" w:cs="Arial"/>
                <w:color w:val="000000"/>
                <w:sz w:val="16"/>
                <w:szCs w:val="16"/>
                <w:lang w:eastAsia="pt-BR"/>
              </w:rPr>
              <w:t xml:space="preserve"> - Técnica de ressonância</w:t>
            </w:r>
          </w:p>
          <w:p w14:paraId="65DEF71C" w14:textId="1DE2252E"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35BAD373" w14:textId="1D96B585"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4EBA4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7 </w:t>
            </w:r>
            <w:r w:rsidRPr="00804D0C">
              <w:rPr>
                <w:rFonts w:ascii="Arial" w:eastAsia="Times New Roman" w:hAnsi="Arial" w:cs="Arial"/>
                <w:color w:val="000000"/>
                <w:sz w:val="16"/>
                <w:szCs w:val="16"/>
                <w:lang w:eastAsia="pt-BR"/>
              </w:rPr>
              <w:t>- Técnica de ressonância</w:t>
            </w:r>
          </w:p>
          <w:p w14:paraId="764DAF14" w14:textId="036B82A3"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1D427852" w14:textId="597BE4EC"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0EA48E"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7</w:t>
            </w:r>
            <w:r w:rsidRPr="00804D0C">
              <w:rPr>
                <w:rFonts w:ascii="Arial" w:eastAsia="Times New Roman" w:hAnsi="Arial" w:cs="Arial"/>
                <w:color w:val="000000"/>
                <w:sz w:val="16"/>
                <w:szCs w:val="16"/>
                <w:lang w:eastAsia="pt-BR"/>
              </w:rPr>
              <w:t xml:space="preserve"> - Técnica de ressonância</w:t>
            </w:r>
          </w:p>
          <w:p w14:paraId="3ECB88FE" w14:textId="501C4D1C"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215354F6" w14:textId="7D058E8F"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c>
          <w:tcPr>
            <w:tcW w:w="0" w:type="auto"/>
            <w:tcBorders>
              <w:top w:val="single" w:sz="4" w:space="0" w:color="000000"/>
              <w:left w:val="single" w:sz="4" w:space="0" w:color="000000"/>
              <w:bottom w:val="single" w:sz="4" w:space="0" w:color="000000"/>
              <w:right w:val="single" w:sz="4" w:space="0" w:color="000000"/>
            </w:tcBorders>
          </w:tcPr>
          <w:p w14:paraId="25316479"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7</w:t>
            </w:r>
            <w:r w:rsidRPr="00804D0C">
              <w:rPr>
                <w:rFonts w:ascii="Arial" w:eastAsia="Times New Roman" w:hAnsi="Arial" w:cs="Arial"/>
                <w:color w:val="000000"/>
                <w:sz w:val="16"/>
                <w:szCs w:val="16"/>
                <w:lang w:eastAsia="pt-BR"/>
              </w:rPr>
              <w:t xml:space="preserve"> - Técnica de ressonância</w:t>
            </w:r>
          </w:p>
          <w:p w14:paraId="72E84A53"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65D0D537" w14:textId="54784039"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r>
      <w:tr w:rsidR="00B42CC4" w:rsidRPr="00804D0C" w14:paraId="39899A99" w14:textId="1E8C6817" w:rsidTr="00B42CC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F6267D"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8</w:t>
            </w:r>
            <w:r w:rsidRPr="00804D0C">
              <w:rPr>
                <w:rFonts w:ascii="Arial" w:eastAsia="Times New Roman" w:hAnsi="Arial" w:cs="Arial"/>
                <w:color w:val="000000"/>
                <w:sz w:val="16"/>
                <w:szCs w:val="16"/>
                <w:lang w:eastAsia="pt-BR"/>
              </w:rPr>
              <w:t xml:space="preserve"> - Vibração sonorizada de lábio</w:t>
            </w:r>
          </w:p>
          <w:p w14:paraId="1C2F65E0" w14:textId="1D4A9A1B"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6163FB65" w14:textId="56B3BE54"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0344C"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8</w:t>
            </w:r>
            <w:r w:rsidRPr="00804D0C">
              <w:rPr>
                <w:rFonts w:ascii="Arial" w:eastAsia="Times New Roman" w:hAnsi="Arial" w:cs="Arial"/>
                <w:color w:val="000000"/>
                <w:sz w:val="16"/>
                <w:szCs w:val="16"/>
                <w:lang w:eastAsia="pt-BR"/>
              </w:rPr>
              <w:t xml:space="preserve"> - Vibração sonorizada de lábio</w:t>
            </w:r>
          </w:p>
          <w:p w14:paraId="29D322F3" w14:textId="71CBE2FA"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23F087DD"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8FCF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 xml:space="preserve">Exercício 8 </w:t>
            </w:r>
            <w:r w:rsidRPr="00804D0C">
              <w:rPr>
                <w:rFonts w:ascii="Arial" w:eastAsia="Times New Roman" w:hAnsi="Arial" w:cs="Arial"/>
                <w:color w:val="000000"/>
                <w:sz w:val="16"/>
                <w:szCs w:val="16"/>
                <w:lang w:eastAsia="pt-BR"/>
              </w:rPr>
              <w:t>- Vibração sonorizada de lábio</w:t>
            </w:r>
          </w:p>
          <w:p w14:paraId="512DFEE7"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w:t>
            </w:r>
          </w:p>
          <w:p w14:paraId="6C98B5F6"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w:t>
            </w:r>
          </w:p>
        </w:tc>
        <w:tc>
          <w:tcPr>
            <w:tcW w:w="0" w:type="auto"/>
            <w:tcBorders>
              <w:top w:val="single" w:sz="4" w:space="0" w:color="000000"/>
              <w:left w:val="single" w:sz="4" w:space="0" w:color="000000"/>
              <w:bottom w:val="single" w:sz="4" w:space="0" w:color="000000"/>
              <w:right w:val="single" w:sz="4" w:space="0" w:color="000000"/>
            </w:tcBorders>
          </w:tcPr>
          <w:p w14:paraId="24449E1B"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Exercício 8</w:t>
            </w:r>
            <w:r w:rsidRPr="00804D0C">
              <w:rPr>
                <w:rFonts w:ascii="Arial" w:eastAsia="Times New Roman" w:hAnsi="Arial" w:cs="Arial"/>
                <w:color w:val="000000"/>
                <w:sz w:val="16"/>
                <w:szCs w:val="16"/>
                <w:lang w:eastAsia="pt-BR"/>
              </w:rPr>
              <w:t xml:space="preserve"> - Vibração sonorizada de lábio</w:t>
            </w:r>
          </w:p>
          <w:p w14:paraId="77722BA6" w14:textId="77777777" w:rsidR="00B42CC4" w:rsidRPr="00804D0C" w:rsidRDefault="00B42CC4" w:rsidP="00563B29">
            <w:pPr>
              <w:spacing w:after="0" w:line="360" w:lineRule="auto"/>
              <w:rPr>
                <w:rFonts w:ascii="Arial" w:eastAsia="Times New Roman" w:hAnsi="Arial" w:cs="Arial"/>
                <w:sz w:val="16"/>
                <w:szCs w:val="16"/>
                <w:lang w:eastAsia="pt-BR"/>
              </w:rPr>
            </w:pPr>
            <w:r w:rsidRPr="00804D0C">
              <w:rPr>
                <w:rFonts w:ascii="Arial" w:eastAsia="Times New Roman" w:hAnsi="Arial" w:cs="Arial"/>
                <w:b/>
                <w:bCs/>
                <w:color w:val="000000"/>
                <w:sz w:val="16"/>
                <w:szCs w:val="16"/>
                <w:lang w:eastAsia="pt-BR"/>
              </w:rPr>
              <w:t>Quantidade de séries</w:t>
            </w:r>
            <w:r w:rsidRPr="00804D0C">
              <w:rPr>
                <w:rFonts w:ascii="Arial" w:eastAsia="Times New Roman" w:hAnsi="Arial" w:cs="Arial"/>
                <w:color w:val="000000"/>
                <w:sz w:val="16"/>
                <w:szCs w:val="16"/>
                <w:lang w:eastAsia="pt-BR"/>
              </w:rPr>
              <w:t>: 10</w:t>
            </w:r>
          </w:p>
          <w:p w14:paraId="20F5AE3C" w14:textId="72018832" w:rsidR="00B42CC4" w:rsidRPr="00804D0C" w:rsidRDefault="00B42CC4" w:rsidP="00563B29">
            <w:pPr>
              <w:spacing w:after="0" w:line="360" w:lineRule="auto"/>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t>Repetições</w:t>
            </w:r>
            <w:r w:rsidRPr="00804D0C">
              <w:rPr>
                <w:rFonts w:ascii="Arial" w:eastAsia="Times New Roman" w:hAnsi="Arial" w:cs="Arial"/>
                <w:color w:val="000000"/>
                <w:sz w:val="16"/>
                <w:szCs w:val="16"/>
                <w:lang w:eastAsia="pt-BR"/>
              </w:rPr>
              <w:t>: 1 minutos</w:t>
            </w:r>
          </w:p>
        </w:tc>
      </w:tr>
    </w:tbl>
    <w:p w14:paraId="78EC7D12" w14:textId="77777777" w:rsidR="00804D0C" w:rsidRDefault="00706F3E" w:rsidP="00563B29">
      <w:pPr>
        <w:spacing w:after="0" w:line="360" w:lineRule="auto"/>
        <w:jc w:val="both"/>
        <w:rPr>
          <w:rFonts w:ascii="Times New Roman" w:eastAsia="Times New Roman" w:hAnsi="Times New Roman" w:cs="Times New Roman"/>
          <w:sz w:val="24"/>
          <w:szCs w:val="24"/>
          <w:lang w:eastAsia="pt-BR"/>
        </w:rPr>
      </w:pPr>
      <w:r w:rsidRPr="00804D0C">
        <w:rPr>
          <w:rFonts w:ascii="Arial" w:eastAsia="Times New Roman" w:hAnsi="Arial" w:cs="Arial"/>
          <w:sz w:val="16"/>
          <w:szCs w:val="16"/>
          <w:lang w:eastAsia="pt-BR"/>
        </w:rPr>
        <w:br/>
      </w:r>
    </w:p>
    <w:p w14:paraId="1C43227D" w14:textId="77777777" w:rsidR="00804D0C" w:rsidRDefault="00804D0C" w:rsidP="00563B29">
      <w:pPr>
        <w:spacing w:after="0" w:line="360" w:lineRule="auto"/>
        <w:jc w:val="both"/>
        <w:rPr>
          <w:rFonts w:ascii="Arial" w:eastAsia="Times New Roman" w:hAnsi="Arial" w:cs="Arial"/>
          <w:color w:val="000000"/>
          <w:lang w:eastAsia="pt-BR"/>
        </w:rPr>
      </w:pPr>
    </w:p>
    <w:p w14:paraId="6A5E5CFA" w14:textId="114B9942" w:rsidR="00B42CC4" w:rsidRPr="002B7A95" w:rsidRDefault="00B42CC4" w:rsidP="00563B29">
      <w:pPr>
        <w:spacing w:after="0" w:line="360" w:lineRule="auto"/>
        <w:jc w:val="both"/>
        <w:rPr>
          <w:rFonts w:ascii="Arial" w:eastAsia="Times New Roman" w:hAnsi="Arial" w:cs="Arial"/>
          <w:color w:val="000000"/>
          <w:lang w:val="en-US" w:eastAsia="pt-BR"/>
        </w:rPr>
      </w:pPr>
      <w:r w:rsidRPr="002B7A95">
        <w:rPr>
          <w:rFonts w:ascii="Arial" w:eastAsia="Times New Roman" w:hAnsi="Arial" w:cs="Arial"/>
          <w:color w:val="000000"/>
          <w:lang w:val="en-US" w:eastAsia="pt-BR"/>
        </w:rPr>
        <w:t xml:space="preserve">Quadro 3 - </w:t>
      </w:r>
      <w:proofErr w:type="spellStart"/>
      <w:r w:rsidRPr="002B7A95">
        <w:rPr>
          <w:rFonts w:ascii="Arial" w:eastAsia="Times New Roman" w:hAnsi="Arial" w:cs="Arial"/>
          <w:color w:val="000000"/>
          <w:lang w:val="en-US" w:eastAsia="pt-BR"/>
        </w:rPr>
        <w:t>SPEech</w:t>
      </w:r>
      <w:proofErr w:type="spellEnd"/>
      <w:r w:rsidRPr="002B7A95">
        <w:rPr>
          <w:rFonts w:ascii="Arial" w:eastAsia="Times New Roman" w:hAnsi="Arial" w:cs="Arial"/>
          <w:color w:val="000000"/>
          <w:lang w:val="en-US" w:eastAsia="pt-BR"/>
        </w:rPr>
        <w:t xml:space="preserve"> Pathology Intervention Program for </w:t>
      </w:r>
      <w:proofErr w:type="spellStart"/>
      <w:r w:rsidRPr="002B7A95">
        <w:rPr>
          <w:rFonts w:ascii="Arial" w:eastAsia="Times New Roman" w:hAnsi="Arial" w:cs="Arial"/>
          <w:color w:val="000000"/>
          <w:lang w:val="en-US" w:eastAsia="pt-BR"/>
        </w:rPr>
        <w:t>CHronic</w:t>
      </w:r>
      <w:proofErr w:type="spellEnd"/>
      <w:r w:rsidRPr="002B7A95">
        <w:rPr>
          <w:rFonts w:ascii="Arial" w:eastAsia="Times New Roman" w:hAnsi="Arial" w:cs="Arial"/>
          <w:color w:val="000000"/>
          <w:lang w:val="en-US" w:eastAsia="pt-BR"/>
        </w:rPr>
        <w:t xml:space="preserve"> Cough - SPEICH-C </w:t>
      </w:r>
      <w:proofErr w:type="spellStart"/>
      <w:r w:rsidRPr="002B7A95">
        <w:rPr>
          <w:rFonts w:ascii="Arial" w:eastAsia="Times New Roman" w:hAnsi="Arial" w:cs="Arial"/>
          <w:color w:val="000000"/>
          <w:lang w:val="en-US" w:eastAsia="pt-BR"/>
        </w:rPr>
        <w:t>adaptado</w:t>
      </w:r>
      <w:proofErr w:type="spellEnd"/>
    </w:p>
    <w:p w14:paraId="32503819" w14:textId="4121CAF9" w:rsidR="00B42CC4" w:rsidRPr="002B7A95" w:rsidRDefault="00B42CC4" w:rsidP="00563B29">
      <w:pPr>
        <w:spacing w:after="0" w:line="360" w:lineRule="auto"/>
        <w:rPr>
          <w:rFonts w:ascii="Times New Roman" w:eastAsia="Times New Roman" w:hAnsi="Times New Roman" w:cs="Times New Roman"/>
          <w:sz w:val="24"/>
          <w:szCs w:val="24"/>
          <w:lang w:val="en-US" w:eastAsia="pt-BR"/>
        </w:rPr>
      </w:pPr>
    </w:p>
    <w:tbl>
      <w:tblPr>
        <w:tblStyle w:val="Tabelacomgrade"/>
        <w:tblW w:w="0" w:type="auto"/>
        <w:tblLook w:val="04A0" w:firstRow="1" w:lastRow="0" w:firstColumn="1" w:lastColumn="0" w:noHBand="0" w:noVBand="1"/>
      </w:tblPr>
      <w:tblGrid>
        <w:gridCol w:w="8494"/>
      </w:tblGrid>
      <w:tr w:rsidR="00B42CC4" w:rsidRPr="00804D0C" w14:paraId="7E1792D0" w14:textId="77777777" w:rsidTr="00B42CC4">
        <w:tc>
          <w:tcPr>
            <w:tcW w:w="8494" w:type="dxa"/>
          </w:tcPr>
          <w:p w14:paraId="662A414A" w14:textId="72771E98" w:rsidR="00B42CC4" w:rsidRPr="00804D0C" w:rsidRDefault="00B42CC4" w:rsidP="00563B29">
            <w:pPr>
              <w:spacing w:line="360" w:lineRule="auto"/>
              <w:jc w:val="center"/>
              <w:rPr>
                <w:rFonts w:ascii="Times New Roman" w:eastAsia="Times New Roman" w:hAnsi="Times New Roman" w:cs="Times New Roman"/>
                <w:b/>
                <w:bCs/>
                <w:sz w:val="16"/>
                <w:szCs w:val="16"/>
                <w:lang w:eastAsia="pt-BR"/>
              </w:rPr>
            </w:pPr>
            <w:r w:rsidRPr="00804D0C">
              <w:rPr>
                <w:rFonts w:ascii="Arial" w:eastAsia="Times New Roman" w:hAnsi="Arial" w:cs="Arial"/>
                <w:b/>
                <w:bCs/>
                <w:color w:val="000000"/>
                <w:sz w:val="16"/>
                <w:szCs w:val="16"/>
                <w:lang w:eastAsia="pt-BR"/>
              </w:rPr>
              <w:t>Educação em higiene vocal para reduzir a irritação laríngea</w:t>
            </w:r>
          </w:p>
        </w:tc>
      </w:tr>
      <w:tr w:rsidR="00B42CC4" w:rsidRPr="00804D0C" w14:paraId="5EAF88D7" w14:textId="77777777" w:rsidTr="00B42CC4">
        <w:tc>
          <w:tcPr>
            <w:tcW w:w="8494" w:type="dxa"/>
          </w:tcPr>
          <w:p w14:paraId="26E041DA" w14:textId="40E026B6" w:rsidR="00B42CC4" w:rsidRPr="00804D0C" w:rsidRDefault="00804D0C"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Pr>
                <w:rFonts w:ascii="Arial" w:eastAsia="Times New Roman" w:hAnsi="Arial" w:cs="Arial"/>
                <w:color w:val="000000"/>
                <w:sz w:val="16"/>
                <w:szCs w:val="16"/>
                <w:lang w:eastAsia="pt-BR"/>
              </w:rPr>
              <w:t>R</w:t>
            </w:r>
            <w:r w:rsidR="00B42CC4" w:rsidRPr="00804D0C">
              <w:rPr>
                <w:rFonts w:ascii="Arial" w:eastAsia="Times New Roman" w:hAnsi="Arial" w:cs="Arial"/>
                <w:color w:val="000000"/>
                <w:sz w:val="16"/>
                <w:szCs w:val="16"/>
                <w:lang w:eastAsia="pt-BR"/>
              </w:rPr>
              <w:t>ealizar aconselhamento sobre estratégias para reduzir a irritação da laringe e maximizar a hidratação, a fim de reduzir a estimulação de receptores da tosse. Realização por meio verbal e por escrito no formato de folhetos na sessão inicial de tratamento.</w:t>
            </w:r>
          </w:p>
          <w:p w14:paraId="79FDB7CC" w14:textId="77777777" w:rsidR="00B42CC4" w:rsidRPr="00804D0C" w:rsidRDefault="00B42CC4"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Aconselhamento para evitar o fumo ou a exposição ao fumo passivo;</w:t>
            </w:r>
          </w:p>
          <w:p w14:paraId="36CEDCEB" w14:textId="77777777" w:rsidR="00B42CC4" w:rsidRPr="00804D0C" w:rsidRDefault="00B42CC4"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Aconselhamento para minimizar o consumo de substâncias conhecidas por terem um efeito de desidratação na laringe, como álcool, cafeína e pastilhas medicamentosas para a tosse;</w:t>
            </w:r>
          </w:p>
          <w:p w14:paraId="7D0603A3" w14:textId="77777777" w:rsidR="00B42CC4" w:rsidRPr="00804D0C" w:rsidRDefault="00B42CC4"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Aconselhamento para aumentar a hidratação sistêmica e superficial através da inalação de vapor;</w:t>
            </w:r>
          </w:p>
          <w:p w14:paraId="145F59A1" w14:textId="77777777" w:rsidR="00B42CC4" w:rsidRPr="00804D0C" w:rsidRDefault="00B42CC4"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Aconselhamento para aumentar o volume e a frequência do consumo de água;</w:t>
            </w:r>
          </w:p>
          <w:p w14:paraId="7222AB4A" w14:textId="77777777" w:rsidR="00B42CC4" w:rsidRPr="00804D0C" w:rsidRDefault="00B42CC4" w:rsidP="00563B29">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lastRenderedPageBreak/>
              <w:t>Aconselhamento e estratégias para o manejo comportamental do RGE relacionado ao tipo de alimentos, quantidade, horário de consumo, cabeceira mais levantada durante o sono, emagrecimento em caso de obesidade;</w:t>
            </w:r>
          </w:p>
          <w:p w14:paraId="382286B0" w14:textId="77777777" w:rsidR="00804D0C" w:rsidRDefault="00B42CC4" w:rsidP="00804D0C">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Questões específicas foram exploradas em mais detalhes durante as sessões subsequentes de acordo com as necessidades individuais;</w:t>
            </w:r>
          </w:p>
          <w:p w14:paraId="69683B15" w14:textId="5B892A24" w:rsidR="00B42CC4" w:rsidRPr="00804D0C" w:rsidRDefault="00B42CC4" w:rsidP="00804D0C">
            <w:pPr>
              <w:numPr>
                <w:ilvl w:val="0"/>
                <w:numId w:val="3"/>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A justificativa para cada componente da higiene vocal é discutida e os participantes terão a oportunidade de discutir e explorar quaisquer questões específicas em torno da implementação das estratégias.</w:t>
            </w:r>
          </w:p>
        </w:tc>
      </w:tr>
      <w:tr w:rsidR="00B42CC4" w:rsidRPr="00804D0C" w14:paraId="167A7A9C" w14:textId="77777777" w:rsidTr="00B42CC4">
        <w:tc>
          <w:tcPr>
            <w:tcW w:w="8494" w:type="dxa"/>
          </w:tcPr>
          <w:p w14:paraId="0F2195BF" w14:textId="01F98DE6" w:rsidR="00B42CC4" w:rsidRPr="00804D0C" w:rsidRDefault="00B42CC4" w:rsidP="00563B29">
            <w:pPr>
              <w:spacing w:line="360" w:lineRule="auto"/>
              <w:jc w:val="center"/>
              <w:textAlignment w:val="baseline"/>
              <w:rPr>
                <w:rFonts w:ascii="Arial" w:eastAsia="Times New Roman" w:hAnsi="Arial" w:cs="Arial"/>
                <w:b/>
                <w:bCs/>
                <w:color w:val="000000"/>
                <w:sz w:val="16"/>
                <w:szCs w:val="16"/>
                <w:lang w:eastAsia="pt-BR"/>
              </w:rPr>
            </w:pPr>
            <w:r w:rsidRPr="00804D0C">
              <w:rPr>
                <w:rFonts w:ascii="Arial" w:eastAsia="Times New Roman" w:hAnsi="Arial" w:cs="Arial"/>
                <w:b/>
                <w:bCs/>
                <w:color w:val="000000"/>
                <w:sz w:val="16"/>
                <w:szCs w:val="16"/>
                <w:lang w:eastAsia="pt-BR"/>
              </w:rPr>
              <w:lastRenderedPageBreak/>
              <w:t xml:space="preserve">Aconselhamento </w:t>
            </w:r>
            <w:proofErr w:type="spellStart"/>
            <w:r w:rsidRPr="00804D0C">
              <w:rPr>
                <w:rFonts w:ascii="Arial" w:eastAsia="Times New Roman" w:hAnsi="Arial" w:cs="Arial"/>
                <w:b/>
                <w:bCs/>
                <w:color w:val="000000"/>
                <w:sz w:val="16"/>
                <w:szCs w:val="16"/>
                <w:lang w:eastAsia="pt-BR"/>
              </w:rPr>
              <w:t>psicoeducacional</w:t>
            </w:r>
            <w:proofErr w:type="spellEnd"/>
            <w:r w:rsidRPr="00804D0C">
              <w:rPr>
                <w:rFonts w:ascii="Arial" w:eastAsia="Times New Roman" w:hAnsi="Arial" w:cs="Arial"/>
                <w:b/>
                <w:bCs/>
                <w:color w:val="000000"/>
                <w:sz w:val="16"/>
                <w:szCs w:val="16"/>
                <w:lang w:eastAsia="pt-BR"/>
              </w:rPr>
              <w:t>: Componente projetado para motivar o paciente para o tratamento</w:t>
            </w:r>
          </w:p>
        </w:tc>
      </w:tr>
      <w:tr w:rsidR="00B42CC4" w:rsidRPr="00804D0C" w14:paraId="6B27E88D" w14:textId="77777777" w:rsidTr="00B42CC4">
        <w:tc>
          <w:tcPr>
            <w:tcW w:w="8494" w:type="dxa"/>
          </w:tcPr>
          <w:p w14:paraId="69326169" w14:textId="2579A0CD" w:rsid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Facilitar a internalização do controle sobre sua tosse e visualizar a tosse como algo que faz em resposta a estímulos irritantes, em vez de um fenômeno fora de seu controle. Busca motivar o paciente para o tratamento</w:t>
            </w:r>
            <w:r w:rsidR="00031406">
              <w:rPr>
                <w:rFonts w:ascii="Arial" w:eastAsia="Times New Roman" w:hAnsi="Arial" w:cs="Arial"/>
                <w:color w:val="000000"/>
                <w:sz w:val="16"/>
                <w:szCs w:val="16"/>
                <w:lang w:eastAsia="pt-BR"/>
              </w:rPr>
              <w:t>;</w:t>
            </w:r>
          </w:p>
          <w:p w14:paraId="5D622029" w14:textId="08B61E8F" w:rsid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031406">
              <w:rPr>
                <w:rFonts w:ascii="Arial" w:eastAsia="Times New Roman" w:hAnsi="Arial" w:cs="Arial"/>
                <w:color w:val="000000"/>
                <w:sz w:val="16"/>
                <w:szCs w:val="16"/>
                <w:lang w:eastAsia="pt-BR"/>
              </w:rPr>
              <w:t>Abordar algumas diferenças entre o tratamento comportamental e o médico, e facilitar a aceitação de uma abordagem comportamental. No tratamento fonoaudiológico, o paciente tem a responsabilidade final de controlar os sintomas em contraste com o tratamento médico, onde a medicação é amplamente responsável pelo controle dos sintomas</w:t>
            </w:r>
            <w:r w:rsidR="00031406">
              <w:rPr>
                <w:rFonts w:ascii="Arial" w:eastAsia="Times New Roman" w:hAnsi="Arial" w:cs="Arial"/>
                <w:color w:val="000000"/>
                <w:sz w:val="16"/>
                <w:szCs w:val="16"/>
                <w:lang w:eastAsia="pt-BR"/>
              </w:rPr>
              <w:t>;</w:t>
            </w:r>
          </w:p>
          <w:p w14:paraId="65984BC2" w14:textId="4DBF009B" w:rsid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031406">
              <w:rPr>
                <w:rFonts w:ascii="Arial" w:eastAsia="Times New Roman" w:hAnsi="Arial" w:cs="Arial"/>
                <w:color w:val="000000"/>
                <w:sz w:val="16"/>
                <w:szCs w:val="16"/>
                <w:lang w:eastAsia="pt-BR"/>
              </w:rPr>
              <w:t>Estimulá-lo a melhorar a percepção da tosse</w:t>
            </w:r>
            <w:r w:rsidR="00031406">
              <w:rPr>
                <w:rFonts w:ascii="Arial" w:eastAsia="Times New Roman" w:hAnsi="Arial" w:cs="Arial"/>
                <w:color w:val="000000"/>
                <w:sz w:val="16"/>
                <w:szCs w:val="16"/>
                <w:lang w:eastAsia="pt-BR"/>
              </w:rPr>
              <w:t>;</w:t>
            </w:r>
          </w:p>
          <w:p w14:paraId="430CF612" w14:textId="77777777" w:rsid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031406">
              <w:rPr>
                <w:rFonts w:ascii="Arial" w:eastAsia="Times New Roman" w:hAnsi="Arial" w:cs="Arial"/>
                <w:color w:val="000000"/>
                <w:sz w:val="16"/>
                <w:szCs w:val="16"/>
                <w:lang w:eastAsia="pt-BR"/>
              </w:rPr>
              <w:t xml:space="preserve">Encorajar os pacientes a </w:t>
            </w:r>
            <w:proofErr w:type="gramStart"/>
            <w:r w:rsidRPr="00031406">
              <w:rPr>
                <w:rFonts w:ascii="Arial" w:eastAsia="Times New Roman" w:hAnsi="Arial" w:cs="Arial"/>
                <w:color w:val="000000"/>
                <w:sz w:val="16"/>
                <w:szCs w:val="16"/>
                <w:lang w:eastAsia="pt-BR"/>
              </w:rPr>
              <w:t>definir</w:t>
            </w:r>
            <w:proofErr w:type="gramEnd"/>
            <w:r w:rsidRPr="00031406">
              <w:rPr>
                <w:rFonts w:ascii="Arial" w:eastAsia="Times New Roman" w:hAnsi="Arial" w:cs="Arial"/>
                <w:color w:val="000000"/>
                <w:sz w:val="16"/>
                <w:szCs w:val="16"/>
                <w:lang w:eastAsia="pt-BR"/>
              </w:rPr>
              <w:t xml:space="preserve"> metas/expectativas realistas;</w:t>
            </w:r>
          </w:p>
          <w:p w14:paraId="7CE804F9" w14:textId="77777777" w:rsid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031406">
              <w:rPr>
                <w:rFonts w:ascii="Arial" w:eastAsia="Times New Roman" w:hAnsi="Arial" w:cs="Arial"/>
                <w:color w:val="000000"/>
                <w:sz w:val="16"/>
                <w:szCs w:val="16"/>
                <w:lang w:eastAsia="pt-BR"/>
              </w:rPr>
              <w:t>Reconhecer que o tratamento é duro e exigente;</w:t>
            </w:r>
          </w:p>
          <w:p w14:paraId="7FCEC659" w14:textId="0E98226B" w:rsidR="00B42CC4" w:rsidRPr="00031406" w:rsidRDefault="00B42CC4" w:rsidP="00031406">
            <w:pPr>
              <w:pStyle w:val="PargrafodaLista"/>
              <w:numPr>
                <w:ilvl w:val="0"/>
                <w:numId w:val="7"/>
              </w:numPr>
              <w:spacing w:line="360" w:lineRule="auto"/>
              <w:jc w:val="both"/>
              <w:textAlignment w:val="baseline"/>
              <w:rPr>
                <w:rFonts w:ascii="Arial" w:eastAsia="Times New Roman" w:hAnsi="Arial" w:cs="Arial"/>
                <w:color w:val="000000"/>
                <w:sz w:val="16"/>
                <w:szCs w:val="16"/>
                <w:lang w:eastAsia="pt-BR"/>
              </w:rPr>
            </w:pPr>
            <w:r w:rsidRPr="00031406">
              <w:rPr>
                <w:rFonts w:ascii="Arial" w:eastAsia="Times New Roman" w:hAnsi="Arial" w:cs="Arial"/>
                <w:color w:val="000000"/>
                <w:sz w:val="16"/>
                <w:szCs w:val="16"/>
                <w:lang w:eastAsia="pt-BR"/>
              </w:rPr>
              <w:t>Entender que não há melhora fácil e que os resultados podem não ser observados imediatamente</w:t>
            </w:r>
            <w:r w:rsidR="00031406">
              <w:rPr>
                <w:rFonts w:ascii="Arial" w:eastAsia="Times New Roman" w:hAnsi="Arial" w:cs="Arial"/>
                <w:color w:val="000000"/>
                <w:sz w:val="16"/>
                <w:szCs w:val="16"/>
                <w:lang w:eastAsia="pt-BR"/>
              </w:rPr>
              <w:t>;</w:t>
            </w:r>
          </w:p>
          <w:p w14:paraId="3A9C2E48" w14:textId="5BAED522" w:rsidR="00B42CC4" w:rsidRPr="00804D0C" w:rsidRDefault="00B42CC4" w:rsidP="00563B29">
            <w:pPr>
              <w:numPr>
                <w:ilvl w:val="0"/>
                <w:numId w:val="4"/>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Cada componente é abordado pelo menos uma vez e revisado durante as sessões de terapia subsequentes, de acordo com as necessidades individuais</w:t>
            </w:r>
            <w:r w:rsidR="00031406">
              <w:rPr>
                <w:rFonts w:ascii="Arial" w:eastAsia="Times New Roman" w:hAnsi="Arial" w:cs="Arial"/>
                <w:color w:val="000000"/>
                <w:sz w:val="16"/>
                <w:szCs w:val="16"/>
                <w:lang w:eastAsia="pt-BR"/>
              </w:rPr>
              <w:t>;</w:t>
            </w:r>
          </w:p>
          <w:p w14:paraId="18AB67A8" w14:textId="19FC7B92" w:rsidR="00B42CC4" w:rsidRPr="00804D0C" w:rsidRDefault="00B42CC4" w:rsidP="00563B29">
            <w:pPr>
              <w:numPr>
                <w:ilvl w:val="0"/>
                <w:numId w:val="5"/>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 xml:space="preserve">Adaptações individual do programa deverão ser feitas de acordo com características específicas da tosse - padrão e grau de alerta antes da tosse </w:t>
            </w:r>
            <w:r w:rsidR="00804D0C">
              <w:rPr>
                <w:rFonts w:ascii="Arial" w:eastAsia="Times New Roman" w:hAnsi="Arial" w:cs="Arial"/>
                <w:color w:val="000000"/>
                <w:sz w:val="16"/>
                <w:szCs w:val="16"/>
                <w:lang w:eastAsia="pt-BR"/>
              </w:rPr>
              <w:t>–</w:t>
            </w:r>
            <w:r w:rsidRPr="00804D0C">
              <w:rPr>
                <w:rFonts w:ascii="Arial" w:eastAsia="Times New Roman" w:hAnsi="Arial" w:cs="Arial"/>
                <w:color w:val="000000"/>
                <w:sz w:val="16"/>
                <w:szCs w:val="16"/>
                <w:lang w:eastAsia="pt-BR"/>
              </w:rPr>
              <w:t xml:space="preserve"> identificados</w:t>
            </w:r>
            <w:r w:rsidR="00804D0C">
              <w:rPr>
                <w:rFonts w:ascii="Arial" w:eastAsia="Times New Roman" w:hAnsi="Arial" w:cs="Arial"/>
                <w:color w:val="000000"/>
                <w:sz w:val="16"/>
                <w:szCs w:val="16"/>
                <w:lang w:eastAsia="pt-BR"/>
              </w:rPr>
              <w:t xml:space="preserve"> </w:t>
            </w:r>
            <w:r w:rsidRPr="00804D0C">
              <w:rPr>
                <w:rFonts w:ascii="Arial" w:eastAsia="Times New Roman" w:hAnsi="Arial" w:cs="Arial"/>
                <w:color w:val="000000"/>
                <w:sz w:val="16"/>
                <w:szCs w:val="16"/>
                <w:lang w:eastAsia="pt-BR"/>
              </w:rPr>
              <w:t>na análise do histórico do cas</w:t>
            </w:r>
            <w:r w:rsidR="00031406">
              <w:rPr>
                <w:rFonts w:ascii="Arial" w:eastAsia="Times New Roman" w:hAnsi="Arial" w:cs="Arial"/>
                <w:color w:val="000000"/>
                <w:sz w:val="16"/>
                <w:szCs w:val="16"/>
                <w:lang w:eastAsia="pt-BR"/>
              </w:rPr>
              <w:t>o;</w:t>
            </w:r>
          </w:p>
          <w:p w14:paraId="73BE6B51" w14:textId="70C403E8" w:rsidR="00B42CC4" w:rsidRPr="00031406" w:rsidRDefault="00B42CC4" w:rsidP="00563B29">
            <w:pPr>
              <w:numPr>
                <w:ilvl w:val="0"/>
                <w:numId w:val="6"/>
              </w:numPr>
              <w:spacing w:line="360" w:lineRule="auto"/>
              <w:jc w:val="both"/>
              <w:textAlignment w:val="baseline"/>
              <w:rPr>
                <w:rFonts w:ascii="Arial" w:eastAsia="Times New Roman" w:hAnsi="Arial" w:cs="Arial"/>
                <w:color w:val="000000"/>
                <w:sz w:val="16"/>
                <w:szCs w:val="16"/>
                <w:lang w:eastAsia="pt-BR"/>
              </w:rPr>
            </w:pPr>
            <w:r w:rsidRPr="00804D0C">
              <w:rPr>
                <w:rFonts w:ascii="Arial" w:eastAsia="Times New Roman" w:hAnsi="Arial" w:cs="Arial"/>
                <w:color w:val="000000"/>
                <w:sz w:val="16"/>
                <w:szCs w:val="16"/>
                <w:lang w:eastAsia="pt-BR"/>
              </w:rPr>
              <w:t>Recomendar a prática em casa dos quatro componentes.</w:t>
            </w:r>
          </w:p>
        </w:tc>
      </w:tr>
    </w:tbl>
    <w:p w14:paraId="29FD3573" w14:textId="77777777" w:rsidR="00031406" w:rsidRDefault="00031406" w:rsidP="00031406">
      <w:pPr>
        <w:spacing w:after="0" w:line="360" w:lineRule="auto"/>
        <w:rPr>
          <w:rFonts w:ascii="Times New Roman" w:eastAsia="Times New Roman" w:hAnsi="Times New Roman" w:cs="Times New Roman"/>
          <w:sz w:val="24"/>
          <w:szCs w:val="24"/>
          <w:lang w:eastAsia="pt-BR"/>
        </w:rPr>
      </w:pPr>
    </w:p>
    <w:p w14:paraId="38DEB405" w14:textId="7DFA4D03" w:rsidR="004B6B83" w:rsidRDefault="004B6B83" w:rsidP="00563B29">
      <w:pPr>
        <w:spacing w:after="0" w:line="360" w:lineRule="auto"/>
        <w:ind w:firstLine="708"/>
        <w:jc w:val="both"/>
        <w:rPr>
          <w:rFonts w:ascii="Arial" w:eastAsia="Times New Roman" w:hAnsi="Arial" w:cs="Arial"/>
          <w:color w:val="000000"/>
          <w:lang w:eastAsia="pt-BR"/>
        </w:rPr>
      </w:pPr>
      <w:r w:rsidRPr="004B6B83">
        <w:rPr>
          <w:rFonts w:ascii="Arial" w:eastAsia="Times New Roman" w:hAnsi="Arial" w:cs="Arial"/>
          <w:color w:val="000000"/>
          <w:lang w:eastAsia="pt-BR"/>
        </w:rPr>
        <w:t>O cálculo do tamanho da amostra utilizou um estudo anterior de reabilitação com o TMTC</w:t>
      </w:r>
      <w:sdt>
        <w:sdtPr>
          <w:rPr>
            <w:rFonts w:ascii="Arial" w:eastAsia="Times New Roman" w:hAnsi="Arial" w:cs="Arial"/>
            <w:color w:val="000000"/>
            <w:lang w:eastAsia="pt-BR"/>
          </w:rPr>
          <w:tag w:val="MENDELEY_CITATION_v3_eyJjaXRhdGlvbklEIjoiTUVOREVMRVlfQ0lUQVRJT05fZGNjNTM3ZTUtMjEyOC00YmNkLWExYTMtNjliOTk5NThmZjUx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
          <w:id w:val="1278609755"/>
          <w:placeholder>
            <w:docPart w:val="DefaultPlaceholder_-1854013440"/>
          </w:placeholder>
        </w:sdtPr>
        <w:sdtContent>
          <w:r w:rsidR="00056BA1">
            <w:rPr>
              <w:rFonts w:ascii="Arial" w:eastAsia="Times New Roman" w:hAnsi="Arial" w:cs="Arial"/>
              <w:color w:val="000000"/>
              <w:lang w:eastAsia="pt-BR"/>
            </w:rPr>
            <w:t xml:space="preserve"> </w:t>
          </w:r>
          <w:r w:rsidR="00056BA1" w:rsidRPr="00056BA1">
            <w:rPr>
              <w:rFonts w:ascii="Arial" w:eastAsia="Times New Roman" w:hAnsi="Arial" w:cs="Arial"/>
              <w:color w:val="000000"/>
              <w:lang w:eastAsia="pt-BR"/>
            </w:rPr>
            <w:t>(21)</w:t>
          </w:r>
        </w:sdtContent>
      </w:sdt>
      <w:r w:rsidRPr="004B6B83">
        <w:rPr>
          <w:rFonts w:ascii="Arial" w:eastAsia="Times New Roman" w:hAnsi="Arial" w:cs="Arial"/>
          <w:color w:val="000000"/>
          <w:lang w:eastAsia="pt-BR"/>
        </w:rPr>
        <w:t xml:space="preserve">, sendo selecionado o desfecho de aplicação do protocolo CSI-Br como estimativa da variabilidade dos dados. Nesse estudo, observou-se uma diferença de média de 17,5 pontos entre os momentos </w:t>
      </w:r>
      <w:proofErr w:type="spellStart"/>
      <w:r w:rsidRPr="004B6B83">
        <w:rPr>
          <w:rFonts w:ascii="Arial" w:eastAsia="Times New Roman" w:hAnsi="Arial" w:cs="Arial"/>
          <w:color w:val="000000"/>
          <w:lang w:eastAsia="pt-BR"/>
        </w:rPr>
        <w:t>pré</w:t>
      </w:r>
      <w:proofErr w:type="spellEnd"/>
      <w:r w:rsidRPr="004B6B83">
        <w:rPr>
          <w:rFonts w:ascii="Arial" w:eastAsia="Times New Roman" w:hAnsi="Arial" w:cs="Arial"/>
          <w:color w:val="000000"/>
          <w:lang w:eastAsia="pt-BR"/>
        </w:rPr>
        <w:t xml:space="preserve"> e pós reabilitação, e um desvio padrão agrupado de 4,6 pontos. Adotando-se o nível de significância de 5%, poder do teste de 90% e considerando-se uma perda de até 20% da amostra, o tamanho amostral mínimo necessário para o presente estudo é de 33 participantes em cada grupo a ser estudado.</w:t>
      </w:r>
    </w:p>
    <w:p w14:paraId="38DE7DA5" w14:textId="294AE277" w:rsidR="007864B4" w:rsidRDefault="004402F7" w:rsidP="00563B29">
      <w:pPr>
        <w:spacing w:after="0" w:line="360" w:lineRule="auto"/>
        <w:ind w:firstLine="708"/>
        <w:jc w:val="both"/>
        <w:rPr>
          <w:rFonts w:ascii="Arial" w:eastAsia="Times New Roman" w:hAnsi="Arial" w:cs="Arial"/>
          <w:color w:val="000000"/>
          <w:lang w:eastAsia="pt-BR"/>
        </w:rPr>
      </w:pPr>
      <w:r w:rsidRPr="000F0A4E">
        <w:rPr>
          <w:rFonts w:ascii="Arial" w:eastAsia="Times New Roman" w:hAnsi="Arial" w:cs="Arial"/>
          <w:lang w:eastAsia="pt-BR"/>
        </w:rPr>
        <w:t>Todos os participantes, após</w:t>
      </w:r>
      <w:r>
        <w:rPr>
          <w:rFonts w:ascii="Arial" w:eastAsia="Times New Roman" w:hAnsi="Arial" w:cs="Arial"/>
          <w:color w:val="000000"/>
          <w:lang w:eastAsia="pt-BR"/>
        </w:rPr>
        <w:t xml:space="preserve"> assinatura do Termo de Consentimento Livre e Esclarecido serão submetidos a uma triagem para verificar as variáveis de desfecho. </w:t>
      </w:r>
      <w:r w:rsidR="003C5CD2">
        <w:rPr>
          <w:rFonts w:ascii="Arial" w:eastAsia="Times New Roman" w:hAnsi="Arial" w:cs="Arial"/>
          <w:color w:val="000000"/>
          <w:lang w:eastAsia="pt-BR"/>
        </w:rPr>
        <w:t>As intervenções s</w:t>
      </w:r>
      <w:r w:rsidR="00F560E1">
        <w:rPr>
          <w:rFonts w:ascii="Arial" w:eastAsia="Times New Roman" w:hAnsi="Arial" w:cs="Arial"/>
          <w:color w:val="000000"/>
          <w:lang w:eastAsia="pt-BR"/>
        </w:rPr>
        <w:t xml:space="preserve">erão realizadas, segundo os protocolos terapêuticos propostos, </w:t>
      </w:r>
      <w:r w:rsidR="003C5CD2">
        <w:rPr>
          <w:rFonts w:ascii="Arial" w:eastAsia="Times New Roman" w:hAnsi="Arial" w:cs="Arial"/>
          <w:color w:val="000000"/>
          <w:lang w:eastAsia="pt-BR"/>
        </w:rPr>
        <w:t>durante q</w:t>
      </w:r>
      <w:r w:rsidR="00F560E1">
        <w:rPr>
          <w:rFonts w:ascii="Arial" w:eastAsia="Times New Roman" w:hAnsi="Arial" w:cs="Arial"/>
          <w:color w:val="000000"/>
          <w:lang w:eastAsia="pt-BR"/>
        </w:rPr>
        <w:t>uatro semanas</w:t>
      </w:r>
      <w:r w:rsidR="003C5CD2">
        <w:rPr>
          <w:rFonts w:ascii="Arial" w:eastAsia="Times New Roman" w:hAnsi="Arial" w:cs="Arial"/>
          <w:color w:val="000000"/>
          <w:lang w:eastAsia="pt-BR"/>
        </w:rPr>
        <w:t>.</w:t>
      </w:r>
    </w:p>
    <w:p w14:paraId="57F2694F" w14:textId="776177DB" w:rsidR="003C5CD2" w:rsidRPr="00C26C2B" w:rsidRDefault="00BA225B">
      <w:pPr>
        <w:spacing w:after="0" w:line="360" w:lineRule="auto"/>
        <w:ind w:firstLine="708"/>
        <w:jc w:val="both"/>
        <w:rPr>
          <w:rFonts w:ascii="Arial" w:eastAsia="Times New Roman" w:hAnsi="Arial" w:cs="Arial"/>
          <w:color w:val="000000"/>
          <w:lang w:eastAsia="pt-BR"/>
        </w:rPr>
      </w:pPr>
      <w:r>
        <w:rPr>
          <w:rFonts w:ascii="Arial" w:eastAsia="Times New Roman" w:hAnsi="Arial" w:cs="Arial"/>
          <w:color w:val="000000"/>
          <w:lang w:eastAsia="pt-BR"/>
        </w:rPr>
        <w:t>Em síntese, o</w:t>
      </w:r>
      <w:r w:rsidR="0073222B" w:rsidRPr="00C70D24">
        <w:rPr>
          <w:rFonts w:ascii="Arial" w:eastAsia="Times New Roman" w:hAnsi="Arial" w:cs="Arial"/>
          <w:color w:val="000000"/>
          <w:lang w:eastAsia="pt-BR"/>
        </w:rPr>
        <w:t xml:space="preserve">s procedimentos serão: registro do protocolo na </w:t>
      </w:r>
      <w:proofErr w:type="spellStart"/>
      <w:r w:rsidR="0073222B" w:rsidRPr="00C70D24">
        <w:rPr>
          <w:rFonts w:ascii="Arial" w:eastAsia="Times New Roman" w:hAnsi="Arial" w:cs="Arial"/>
          <w:color w:val="000000"/>
          <w:lang w:eastAsia="pt-BR"/>
        </w:rPr>
        <w:t>ReBEC</w:t>
      </w:r>
      <w:proofErr w:type="spellEnd"/>
      <w:r w:rsidR="0073222B" w:rsidRPr="00C70D24">
        <w:rPr>
          <w:rFonts w:ascii="Arial" w:eastAsia="Times New Roman" w:hAnsi="Arial" w:cs="Arial"/>
          <w:color w:val="000000"/>
          <w:lang w:eastAsia="pt-BR"/>
        </w:rPr>
        <w:t xml:space="preserve">; recrutamento de 100 pacientes com TCR; </w:t>
      </w:r>
      <w:r w:rsidR="003C5CD2">
        <w:rPr>
          <w:rFonts w:ascii="Arial" w:eastAsia="Times New Roman" w:hAnsi="Arial" w:cs="Arial"/>
          <w:color w:val="000000"/>
          <w:lang w:eastAsia="pt-BR"/>
        </w:rPr>
        <w:t xml:space="preserve">avaliação inicial; </w:t>
      </w:r>
      <w:r w:rsidR="0073222B" w:rsidRPr="00C70D24">
        <w:rPr>
          <w:rFonts w:ascii="Arial" w:eastAsia="Times New Roman" w:hAnsi="Arial" w:cs="Arial"/>
          <w:color w:val="000000"/>
          <w:lang w:eastAsia="pt-BR"/>
        </w:rPr>
        <w:t>randomização em paralelo nos grupos de intervenção</w:t>
      </w:r>
      <w:r w:rsidR="003C5CD2">
        <w:rPr>
          <w:rFonts w:ascii="Arial" w:eastAsia="Times New Roman" w:hAnsi="Arial" w:cs="Arial"/>
          <w:color w:val="000000"/>
          <w:lang w:eastAsia="pt-BR"/>
        </w:rPr>
        <w:t>; realização da respectiva intervenção</w:t>
      </w:r>
      <w:r w:rsidR="00A962A7">
        <w:rPr>
          <w:rFonts w:ascii="Arial" w:eastAsia="Times New Roman" w:hAnsi="Arial" w:cs="Arial"/>
          <w:color w:val="000000"/>
          <w:lang w:eastAsia="pt-BR"/>
        </w:rPr>
        <w:t xml:space="preserve"> de </w:t>
      </w:r>
      <w:r w:rsidR="00A962A7" w:rsidRPr="008F537F">
        <w:rPr>
          <w:rFonts w:ascii="Arial" w:eastAsia="Times New Roman" w:hAnsi="Arial" w:cs="Arial"/>
          <w:color w:val="000000"/>
          <w:lang w:eastAsia="pt-BR"/>
        </w:rPr>
        <w:t>modo presencial e com a utilização d</w:t>
      </w:r>
      <w:r w:rsidR="006B7BF2" w:rsidRPr="008F537F">
        <w:rPr>
          <w:rFonts w:ascii="Arial" w:eastAsia="Times New Roman" w:hAnsi="Arial" w:cs="Arial"/>
          <w:color w:val="000000"/>
          <w:lang w:eastAsia="pt-BR"/>
        </w:rPr>
        <w:t>o teleatendimento</w:t>
      </w:r>
      <w:r w:rsidR="0073222B" w:rsidRPr="008F537F">
        <w:rPr>
          <w:rFonts w:ascii="Arial" w:eastAsia="Times New Roman" w:hAnsi="Arial" w:cs="Arial"/>
          <w:color w:val="000000"/>
          <w:lang w:eastAsia="pt-BR"/>
        </w:rPr>
        <w:t xml:space="preserve"> (4 sessões semanais); </w:t>
      </w:r>
      <w:r w:rsidR="00031406" w:rsidRPr="008F537F">
        <w:rPr>
          <w:rFonts w:ascii="Arial" w:eastAsia="Times New Roman" w:hAnsi="Arial" w:cs="Arial"/>
          <w:color w:val="000000"/>
          <w:lang w:eastAsia="pt-BR"/>
        </w:rPr>
        <w:t xml:space="preserve">avaliação; </w:t>
      </w:r>
      <w:r w:rsidR="003C5CD2" w:rsidRPr="008F537F">
        <w:rPr>
          <w:rFonts w:ascii="Arial" w:eastAsia="Times New Roman" w:hAnsi="Arial" w:cs="Arial"/>
          <w:color w:val="000000"/>
          <w:lang w:eastAsia="pt-BR"/>
        </w:rPr>
        <w:t>reavaliação imediata; reavaliação um mês após o término da intervenção; reavaliação três meses após</w:t>
      </w:r>
      <w:r w:rsidR="003C5CD2">
        <w:rPr>
          <w:rFonts w:ascii="Arial" w:eastAsia="Times New Roman" w:hAnsi="Arial" w:cs="Arial"/>
          <w:color w:val="000000"/>
          <w:lang w:eastAsia="pt-BR"/>
        </w:rPr>
        <w:t xml:space="preserve"> o término da intervenção.</w:t>
      </w:r>
    </w:p>
    <w:p w14:paraId="1A7BF4B9" w14:textId="5B376CF8" w:rsidR="001E1681" w:rsidRPr="001E1681" w:rsidRDefault="001E1681" w:rsidP="00563B29">
      <w:pPr>
        <w:spacing w:after="0" w:line="360" w:lineRule="auto"/>
        <w:ind w:firstLine="708"/>
        <w:jc w:val="both"/>
        <w:rPr>
          <w:rFonts w:ascii="Arial" w:eastAsia="Times New Roman" w:hAnsi="Arial" w:cs="Arial"/>
          <w:color w:val="000000"/>
          <w:lang w:eastAsia="pt-BR"/>
        </w:rPr>
      </w:pPr>
      <w:r w:rsidRPr="001E1681">
        <w:rPr>
          <w:rFonts w:ascii="Arial" w:eastAsia="Times New Roman" w:hAnsi="Arial" w:cs="Arial"/>
          <w:color w:val="000000"/>
          <w:lang w:eastAsia="pt-BR"/>
        </w:rPr>
        <w:t xml:space="preserve">O teste de Shapiro-Wilk </w:t>
      </w:r>
      <w:r>
        <w:rPr>
          <w:rFonts w:ascii="Arial" w:eastAsia="Times New Roman" w:hAnsi="Arial" w:cs="Arial"/>
          <w:color w:val="000000"/>
          <w:lang w:eastAsia="pt-BR"/>
        </w:rPr>
        <w:t>será</w:t>
      </w:r>
      <w:r w:rsidRPr="001E1681">
        <w:rPr>
          <w:rFonts w:ascii="Arial" w:eastAsia="Times New Roman" w:hAnsi="Arial" w:cs="Arial"/>
          <w:color w:val="000000"/>
          <w:lang w:eastAsia="pt-BR"/>
        </w:rPr>
        <w:t xml:space="preserve"> aplicado para verificar a distribuição normal dos dados</w:t>
      </w:r>
      <w:r w:rsidR="003C5CD2">
        <w:rPr>
          <w:rFonts w:ascii="Arial" w:eastAsia="Times New Roman" w:hAnsi="Arial" w:cs="Arial"/>
          <w:color w:val="000000"/>
          <w:lang w:eastAsia="pt-BR"/>
        </w:rPr>
        <w:t>. Caso os dados apresentem distribuição não-normal</w:t>
      </w:r>
      <w:r>
        <w:rPr>
          <w:rFonts w:ascii="Arial" w:eastAsia="Times New Roman" w:hAnsi="Arial" w:cs="Arial"/>
          <w:color w:val="000000"/>
          <w:lang w:eastAsia="pt-BR"/>
        </w:rPr>
        <w:t>, será utilizado o</w:t>
      </w:r>
      <w:r w:rsidRPr="001E1681">
        <w:rPr>
          <w:rFonts w:ascii="Arial" w:eastAsia="Times New Roman" w:hAnsi="Arial" w:cs="Arial"/>
          <w:color w:val="000000"/>
          <w:lang w:eastAsia="pt-BR"/>
        </w:rPr>
        <w:t xml:space="preserve"> teste de Friedman</w:t>
      </w:r>
      <w:r>
        <w:rPr>
          <w:rFonts w:ascii="Arial" w:eastAsia="Times New Roman" w:hAnsi="Arial" w:cs="Arial"/>
          <w:color w:val="000000"/>
          <w:lang w:eastAsia="pt-BR"/>
        </w:rPr>
        <w:t xml:space="preserve"> </w:t>
      </w:r>
      <w:r w:rsidR="003C5CD2">
        <w:rPr>
          <w:rFonts w:ascii="Arial" w:eastAsia="Times New Roman" w:hAnsi="Arial" w:cs="Arial"/>
          <w:color w:val="000000"/>
          <w:lang w:eastAsia="pt-BR"/>
        </w:rPr>
        <w:t xml:space="preserve">para </w:t>
      </w:r>
      <w:r w:rsidR="003C5CD2">
        <w:rPr>
          <w:rFonts w:ascii="Arial" w:eastAsia="Times New Roman" w:hAnsi="Arial" w:cs="Arial"/>
          <w:color w:val="000000"/>
          <w:lang w:eastAsia="pt-BR"/>
        </w:rPr>
        <w:lastRenderedPageBreak/>
        <w:t xml:space="preserve">comparação dos momentos, e o teste de Mann-Whitney para comparação dos grupos de intervenção; caso os dados apresentem distribuição </w:t>
      </w:r>
      <w:proofErr w:type="spellStart"/>
      <w:r w:rsidR="003C5CD2">
        <w:rPr>
          <w:rFonts w:ascii="Arial" w:eastAsia="Times New Roman" w:hAnsi="Arial" w:cs="Arial"/>
          <w:color w:val="000000"/>
          <w:lang w:eastAsia="pt-BR"/>
        </w:rPr>
        <w:t>normal</w:t>
      </w:r>
      <w:proofErr w:type="spellEnd"/>
      <w:r w:rsidR="003C5CD2">
        <w:rPr>
          <w:rFonts w:ascii="Arial" w:eastAsia="Times New Roman" w:hAnsi="Arial" w:cs="Arial"/>
          <w:color w:val="000000"/>
          <w:lang w:eastAsia="pt-BR"/>
        </w:rPr>
        <w:t xml:space="preserve"> será utilizado o teste ANOVA de medidas repetidas</w:t>
      </w:r>
      <w:r w:rsidRPr="001E1681">
        <w:rPr>
          <w:rFonts w:ascii="Arial" w:eastAsia="Times New Roman" w:hAnsi="Arial" w:cs="Arial"/>
          <w:color w:val="000000"/>
          <w:lang w:eastAsia="pt-BR"/>
        </w:rPr>
        <w:t xml:space="preserve">. </w:t>
      </w:r>
      <w:r w:rsidR="00031406">
        <w:rPr>
          <w:rFonts w:ascii="Arial" w:eastAsia="Times New Roman" w:hAnsi="Arial" w:cs="Arial"/>
          <w:color w:val="000000"/>
          <w:lang w:eastAsia="pt-BR"/>
        </w:rPr>
        <w:t>O</w:t>
      </w:r>
      <w:r w:rsidRPr="001E1681">
        <w:rPr>
          <w:rFonts w:ascii="Arial" w:eastAsia="Times New Roman" w:hAnsi="Arial" w:cs="Arial"/>
          <w:color w:val="000000"/>
          <w:lang w:eastAsia="pt-BR"/>
        </w:rPr>
        <w:t xml:space="preserve"> intervalo de confiança </w:t>
      </w:r>
      <w:r w:rsidR="00031406">
        <w:rPr>
          <w:rFonts w:ascii="Arial" w:eastAsia="Times New Roman" w:hAnsi="Arial" w:cs="Arial"/>
          <w:color w:val="000000"/>
          <w:lang w:eastAsia="pt-BR"/>
        </w:rPr>
        <w:t xml:space="preserve">será </w:t>
      </w:r>
      <w:r w:rsidRPr="001E1681">
        <w:rPr>
          <w:rFonts w:ascii="Arial" w:eastAsia="Times New Roman" w:hAnsi="Arial" w:cs="Arial"/>
          <w:color w:val="000000"/>
          <w:lang w:eastAsia="pt-BR"/>
        </w:rPr>
        <w:t>de 95% (p &lt; 0,05).</w:t>
      </w:r>
    </w:p>
    <w:p w14:paraId="5274A555" w14:textId="5898A2FF" w:rsidR="001E1681" w:rsidRDefault="001E1681" w:rsidP="00563B29">
      <w:pPr>
        <w:spacing w:after="0" w:line="360" w:lineRule="auto"/>
        <w:jc w:val="both"/>
        <w:rPr>
          <w:rFonts w:ascii="Arial" w:eastAsia="Times New Roman" w:hAnsi="Arial" w:cs="Arial"/>
          <w:color w:val="000000"/>
          <w:u w:val="single"/>
          <w:lang w:eastAsia="pt-BR"/>
        </w:rPr>
      </w:pPr>
    </w:p>
    <w:p w14:paraId="25EE24E3" w14:textId="77777777" w:rsidR="000F0A4E" w:rsidRDefault="000F0A4E" w:rsidP="006551D2">
      <w:pPr>
        <w:spacing w:after="0" w:line="240" w:lineRule="auto"/>
        <w:jc w:val="both"/>
        <w:rPr>
          <w:rFonts w:ascii="Arial" w:eastAsia="Times New Roman" w:hAnsi="Arial" w:cs="Arial"/>
          <w:b/>
          <w:bCs/>
          <w:color w:val="000000"/>
          <w:lang w:eastAsia="pt-BR"/>
        </w:rPr>
      </w:pPr>
    </w:p>
    <w:p w14:paraId="61CFEC78" w14:textId="77777777" w:rsidR="000F0A4E" w:rsidRDefault="000F0A4E" w:rsidP="006551D2">
      <w:pPr>
        <w:spacing w:after="0" w:line="240" w:lineRule="auto"/>
        <w:jc w:val="both"/>
        <w:rPr>
          <w:rFonts w:ascii="Arial" w:eastAsia="Times New Roman" w:hAnsi="Arial" w:cs="Arial"/>
          <w:b/>
          <w:bCs/>
          <w:color w:val="000000"/>
          <w:lang w:eastAsia="pt-BR"/>
        </w:rPr>
      </w:pPr>
    </w:p>
    <w:p w14:paraId="5C97093F" w14:textId="3C09DF7F" w:rsidR="006551D2" w:rsidRPr="006551D2" w:rsidRDefault="006551D2" w:rsidP="006551D2">
      <w:pPr>
        <w:spacing w:after="0" w:line="240" w:lineRule="auto"/>
        <w:jc w:val="both"/>
        <w:rPr>
          <w:rFonts w:ascii="Arial" w:eastAsia="Times New Roman" w:hAnsi="Arial" w:cs="Arial"/>
          <w:lang w:eastAsia="pt-BR"/>
        </w:rPr>
      </w:pPr>
      <w:r w:rsidRPr="006551D2">
        <w:rPr>
          <w:rFonts w:ascii="Arial" w:eastAsia="Times New Roman" w:hAnsi="Arial" w:cs="Arial"/>
          <w:b/>
          <w:bCs/>
          <w:color w:val="000000"/>
          <w:lang w:eastAsia="pt-BR"/>
        </w:rPr>
        <w:t>CRONOGRAMA DE EXECUÇÃO DA PESQUISA</w:t>
      </w:r>
    </w:p>
    <w:p w14:paraId="294AA2E9" w14:textId="77777777" w:rsidR="006551D2" w:rsidRPr="006551D2" w:rsidRDefault="006551D2" w:rsidP="006551D2">
      <w:pPr>
        <w:spacing w:after="0" w:line="240" w:lineRule="auto"/>
        <w:jc w:val="both"/>
        <w:rPr>
          <w:rFonts w:ascii="Arial" w:eastAsia="Times New Roman" w:hAnsi="Arial" w:cs="Arial"/>
          <w:lang w:eastAsia="pt-BR"/>
        </w:rPr>
      </w:pPr>
      <w:r w:rsidRPr="006551D2">
        <w:rPr>
          <w:rFonts w:ascii="Arial" w:eastAsia="Times New Roman" w:hAnsi="Arial" w:cs="Arial"/>
          <w:color w:val="000000"/>
          <w:lang w:eastAsia="pt-BR"/>
        </w:rPr>
        <w:tab/>
      </w:r>
    </w:p>
    <w:p w14:paraId="6A23443A" w14:textId="77777777" w:rsidR="000F0A4E" w:rsidRDefault="000F0A4E" w:rsidP="006551D2">
      <w:pPr>
        <w:spacing w:after="0" w:line="240" w:lineRule="auto"/>
        <w:jc w:val="both"/>
        <w:rPr>
          <w:rFonts w:ascii="Arial" w:eastAsia="Times New Roman" w:hAnsi="Arial" w:cs="Arial"/>
          <w:color w:val="000000"/>
          <w:lang w:eastAsia="pt-BR"/>
        </w:rPr>
      </w:pPr>
    </w:p>
    <w:p w14:paraId="2F588323" w14:textId="3656F0A2" w:rsidR="006551D2" w:rsidRPr="006551D2" w:rsidRDefault="006551D2" w:rsidP="000F0A4E">
      <w:pPr>
        <w:spacing w:after="0" w:line="360" w:lineRule="auto"/>
        <w:jc w:val="both"/>
        <w:rPr>
          <w:rFonts w:ascii="Arial" w:eastAsia="Times New Roman" w:hAnsi="Arial" w:cs="Arial"/>
          <w:lang w:eastAsia="pt-BR"/>
        </w:rPr>
      </w:pPr>
      <w:r w:rsidRPr="006551D2">
        <w:rPr>
          <w:rFonts w:ascii="Arial" w:eastAsia="Times New Roman" w:hAnsi="Arial" w:cs="Arial"/>
          <w:color w:val="000000"/>
          <w:lang w:eastAsia="pt-BR"/>
        </w:rPr>
        <w:tab/>
        <w:t xml:space="preserve">A pesquisa terá duração prevista de 12 meses. O cronograma detalhe está apresentado na </w:t>
      </w:r>
      <w:r w:rsidR="000F0A4E">
        <w:rPr>
          <w:rFonts w:ascii="Arial" w:eastAsia="Times New Roman" w:hAnsi="Arial" w:cs="Arial"/>
          <w:color w:val="000000"/>
          <w:lang w:eastAsia="pt-BR"/>
        </w:rPr>
        <w:t>T</w:t>
      </w:r>
      <w:r w:rsidRPr="006551D2">
        <w:rPr>
          <w:rFonts w:ascii="Arial" w:eastAsia="Times New Roman" w:hAnsi="Arial" w:cs="Arial"/>
          <w:color w:val="000000"/>
          <w:lang w:eastAsia="pt-BR"/>
        </w:rPr>
        <w:t>abela 1. </w:t>
      </w:r>
    </w:p>
    <w:p w14:paraId="72B1FE41" w14:textId="77777777" w:rsidR="001E1681" w:rsidRPr="006551D2" w:rsidRDefault="001E1681" w:rsidP="00563B29">
      <w:pPr>
        <w:spacing w:after="0" w:line="360" w:lineRule="auto"/>
        <w:jc w:val="both"/>
        <w:rPr>
          <w:rFonts w:ascii="Arial" w:eastAsia="Times New Roman" w:hAnsi="Arial" w:cs="Arial"/>
          <w:color w:val="000000"/>
          <w:u w:val="single"/>
          <w:lang w:eastAsia="pt-BR"/>
        </w:rPr>
      </w:pPr>
    </w:p>
    <w:p w14:paraId="644CC1AE" w14:textId="405A42C1" w:rsidR="00540BCE" w:rsidRDefault="00540BCE" w:rsidP="00540BCE">
      <w:pPr>
        <w:spacing w:after="0" w:line="240" w:lineRule="auto"/>
        <w:jc w:val="both"/>
        <w:rPr>
          <w:rFonts w:ascii="Arial" w:eastAsia="Times New Roman" w:hAnsi="Arial" w:cs="Arial"/>
          <w:color w:val="000000"/>
          <w:lang w:eastAsia="pt-BR"/>
        </w:rPr>
      </w:pPr>
      <w:r w:rsidRPr="00540BCE">
        <w:rPr>
          <w:rFonts w:ascii="Arial" w:eastAsia="Times New Roman" w:hAnsi="Arial" w:cs="Arial"/>
          <w:color w:val="000000"/>
          <w:lang w:eastAsia="pt-BR"/>
        </w:rPr>
        <w:t>Tabela 1. Cronograma de execução da pesquisa</w:t>
      </w:r>
    </w:p>
    <w:p w14:paraId="61BFC007" w14:textId="77777777" w:rsidR="000F0A4E" w:rsidRPr="00540BCE" w:rsidRDefault="000F0A4E" w:rsidP="00540BCE">
      <w:pPr>
        <w:spacing w:after="0" w:line="240" w:lineRule="auto"/>
        <w:jc w:val="both"/>
        <w:rPr>
          <w:rFonts w:ascii="Arial" w:eastAsia="Times New Roman" w:hAnsi="Arial" w:cs="Arial"/>
          <w:lang w:eastAsia="pt-BR"/>
        </w:rPr>
      </w:pPr>
    </w:p>
    <w:tbl>
      <w:tblPr>
        <w:tblW w:w="0" w:type="auto"/>
        <w:tblCellMar>
          <w:top w:w="15" w:type="dxa"/>
          <w:left w:w="15" w:type="dxa"/>
          <w:bottom w:w="15" w:type="dxa"/>
          <w:right w:w="15" w:type="dxa"/>
        </w:tblCellMar>
        <w:tblLook w:val="04A0" w:firstRow="1" w:lastRow="0" w:firstColumn="1" w:lastColumn="0" w:noHBand="0" w:noVBand="1"/>
      </w:tblPr>
      <w:tblGrid>
        <w:gridCol w:w="5708"/>
        <w:gridCol w:w="1222"/>
        <w:gridCol w:w="1222"/>
      </w:tblGrid>
      <w:tr w:rsidR="00540BCE" w:rsidRPr="00540BCE" w14:paraId="6B3F1A4F" w14:textId="77777777" w:rsidTr="00540BCE">
        <w:trPr>
          <w:trHeight w:val="202"/>
          <w:tblHeader/>
        </w:trPr>
        <w:tc>
          <w:tcPr>
            <w:tcW w:w="0" w:type="auto"/>
            <w:tcBorders>
              <w:top w:val="single" w:sz="6" w:space="0" w:color="C0C0C0"/>
              <w:bottom w:val="single" w:sz="6" w:space="0" w:color="C0C0C0"/>
              <w:right w:val="single" w:sz="6" w:space="0" w:color="C0C0C0"/>
            </w:tcBorders>
            <w:shd w:val="clear" w:color="auto" w:fill="EDF1F4"/>
            <w:tcMar>
              <w:top w:w="60" w:type="dxa"/>
              <w:left w:w="60" w:type="dxa"/>
              <w:bottom w:w="60" w:type="dxa"/>
              <w:right w:w="60" w:type="dxa"/>
            </w:tcMar>
            <w:vAlign w:val="center"/>
            <w:hideMark/>
          </w:tcPr>
          <w:p w14:paraId="6FAF1D14" w14:textId="77777777" w:rsidR="00540BCE" w:rsidRPr="00540BCE" w:rsidRDefault="00540BCE" w:rsidP="00540BCE">
            <w:pPr>
              <w:spacing w:after="0" w:line="240" w:lineRule="auto"/>
              <w:jc w:val="center"/>
              <w:rPr>
                <w:rFonts w:ascii="Arial" w:eastAsia="Times New Roman" w:hAnsi="Arial" w:cs="Arial"/>
                <w:b/>
                <w:bCs/>
                <w:lang w:eastAsia="pt-BR"/>
              </w:rPr>
            </w:pPr>
            <w:r w:rsidRPr="00540BCE">
              <w:rPr>
                <w:rFonts w:ascii="Arial" w:eastAsia="Times New Roman" w:hAnsi="Arial" w:cs="Arial"/>
                <w:b/>
                <w:bCs/>
                <w:color w:val="474747"/>
                <w:lang w:eastAsia="pt-BR"/>
              </w:rPr>
              <w:t>Etapas</w:t>
            </w:r>
          </w:p>
        </w:tc>
        <w:tc>
          <w:tcPr>
            <w:tcW w:w="0" w:type="auto"/>
            <w:gridSpan w:val="2"/>
            <w:tcBorders>
              <w:top w:val="single" w:sz="6" w:space="0" w:color="C0C0C0"/>
              <w:left w:val="single" w:sz="6" w:space="0" w:color="C0C0C0"/>
              <w:bottom w:val="single" w:sz="6" w:space="0" w:color="C0C0C0"/>
              <w:right w:val="single" w:sz="6" w:space="0" w:color="C0C0C0"/>
            </w:tcBorders>
            <w:shd w:val="clear" w:color="auto" w:fill="EDF1F4"/>
            <w:tcMar>
              <w:top w:w="60" w:type="dxa"/>
              <w:left w:w="60" w:type="dxa"/>
              <w:bottom w:w="60" w:type="dxa"/>
              <w:right w:w="60" w:type="dxa"/>
            </w:tcMar>
            <w:vAlign w:val="center"/>
            <w:hideMark/>
          </w:tcPr>
          <w:p w14:paraId="2BFB858C" w14:textId="77777777" w:rsidR="00540BCE" w:rsidRPr="00540BCE" w:rsidRDefault="00540BCE" w:rsidP="00540BCE">
            <w:pPr>
              <w:spacing w:after="0" w:line="240" w:lineRule="auto"/>
              <w:jc w:val="center"/>
              <w:rPr>
                <w:rFonts w:ascii="Arial" w:eastAsia="Times New Roman" w:hAnsi="Arial" w:cs="Arial"/>
                <w:b/>
                <w:bCs/>
                <w:lang w:eastAsia="pt-BR"/>
              </w:rPr>
            </w:pPr>
            <w:r w:rsidRPr="00540BCE">
              <w:rPr>
                <w:rFonts w:ascii="Arial" w:eastAsia="Times New Roman" w:hAnsi="Arial" w:cs="Arial"/>
                <w:b/>
                <w:bCs/>
                <w:color w:val="474747"/>
                <w:lang w:eastAsia="pt-BR"/>
              </w:rPr>
              <w:t>Período</w:t>
            </w:r>
          </w:p>
        </w:tc>
      </w:tr>
      <w:tr w:rsidR="00540BCE" w:rsidRPr="00540BCE" w14:paraId="5BFCEE66"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0F007607" w14:textId="23179F23" w:rsidR="003855FA" w:rsidRPr="006551D2" w:rsidRDefault="00540BCE" w:rsidP="003855FA">
            <w:pPr>
              <w:pStyle w:val="PargrafodaLista"/>
              <w:numPr>
                <w:ilvl w:val="0"/>
                <w:numId w:val="8"/>
              </w:numPr>
              <w:spacing w:after="0" w:line="240" w:lineRule="auto"/>
              <w:jc w:val="center"/>
              <w:rPr>
                <w:rFonts w:ascii="Arial" w:eastAsia="Times New Roman" w:hAnsi="Arial" w:cs="Arial"/>
                <w:color w:val="000000"/>
                <w:lang w:eastAsia="pt-BR"/>
              </w:rPr>
            </w:pPr>
            <w:r w:rsidRPr="006551D2">
              <w:rPr>
                <w:rFonts w:ascii="Arial" w:eastAsia="Times New Roman" w:hAnsi="Arial" w:cs="Arial"/>
                <w:color w:val="000000"/>
                <w:lang w:eastAsia="pt-BR"/>
              </w:rPr>
              <w:t xml:space="preserve">Recrutamento dos participantes </w:t>
            </w:r>
          </w:p>
          <w:p w14:paraId="6EE1295B" w14:textId="5855ACD0" w:rsidR="00540BCE" w:rsidRPr="006551D2" w:rsidRDefault="003855FA" w:rsidP="003855FA">
            <w:pPr>
              <w:pStyle w:val="PargrafodaLista"/>
              <w:numPr>
                <w:ilvl w:val="0"/>
                <w:numId w:val="8"/>
              </w:numPr>
              <w:spacing w:after="0" w:line="240" w:lineRule="auto"/>
              <w:jc w:val="center"/>
              <w:rPr>
                <w:rFonts w:ascii="Arial" w:eastAsia="Times New Roman" w:hAnsi="Arial" w:cs="Arial"/>
                <w:lang w:eastAsia="pt-BR"/>
              </w:rPr>
            </w:pPr>
            <w:r w:rsidRPr="006551D2">
              <w:rPr>
                <w:rFonts w:ascii="Arial" w:eastAsia="Times New Roman" w:hAnsi="Arial" w:cs="Arial"/>
                <w:color w:val="000000"/>
                <w:lang w:eastAsia="pt-BR"/>
              </w:rPr>
              <w:t>T</w:t>
            </w:r>
            <w:r w:rsidR="00540BCE" w:rsidRPr="006551D2">
              <w:rPr>
                <w:rFonts w:ascii="Arial" w:eastAsia="Times New Roman" w:hAnsi="Arial" w:cs="Arial"/>
                <w:color w:val="000000"/>
                <w:lang w:eastAsia="pt-BR"/>
              </w:rPr>
              <w:t xml:space="preserve">radução </w:t>
            </w:r>
            <w:r w:rsidRPr="006551D2">
              <w:rPr>
                <w:rFonts w:ascii="Arial" w:eastAsia="Times New Roman" w:hAnsi="Arial" w:cs="Arial"/>
                <w:color w:val="000000"/>
                <w:lang w:eastAsia="pt-BR"/>
              </w:rPr>
              <w:t xml:space="preserve">e síntese </w:t>
            </w:r>
            <w:r w:rsidR="00540BCE" w:rsidRPr="006551D2">
              <w:rPr>
                <w:rFonts w:ascii="Arial" w:eastAsia="Times New Roman" w:hAnsi="Arial" w:cs="Arial"/>
                <w:color w:val="000000"/>
                <w:lang w:eastAsia="pt-BR"/>
              </w:rPr>
              <w:t xml:space="preserve">dos instrumentos de pesquisa </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4EFC6E2F" w14:textId="73C6FF20"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01/06/202</w:t>
            </w:r>
            <w:r w:rsidRPr="006551D2">
              <w:rPr>
                <w:rFonts w:ascii="Arial" w:eastAsia="Times New Roman" w:hAnsi="Arial" w:cs="Arial"/>
                <w:color w:val="000000"/>
                <w:lang w:eastAsia="pt-BR"/>
              </w:rPr>
              <w:t>2</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451BF118" w14:textId="59E49154"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w:t>
            </w:r>
            <w:r w:rsidR="00F009FA">
              <w:rPr>
                <w:rFonts w:ascii="Arial" w:eastAsia="Times New Roman" w:hAnsi="Arial" w:cs="Arial"/>
                <w:color w:val="000000"/>
                <w:lang w:eastAsia="pt-BR"/>
              </w:rPr>
              <w:t>8</w:t>
            </w:r>
            <w:r w:rsidRPr="00540BCE">
              <w:rPr>
                <w:rFonts w:ascii="Arial" w:eastAsia="Times New Roman" w:hAnsi="Arial" w:cs="Arial"/>
                <w:color w:val="000000"/>
                <w:lang w:eastAsia="pt-BR"/>
              </w:rPr>
              <w:t>/202</w:t>
            </w:r>
            <w:r w:rsidRPr="006551D2">
              <w:rPr>
                <w:rFonts w:ascii="Arial" w:eastAsia="Times New Roman" w:hAnsi="Arial" w:cs="Arial"/>
                <w:color w:val="000000"/>
                <w:lang w:eastAsia="pt-BR"/>
              </w:rPr>
              <w:t>2</w:t>
            </w:r>
          </w:p>
        </w:tc>
      </w:tr>
      <w:tr w:rsidR="00540BCE" w:rsidRPr="00540BCE" w14:paraId="3832D3F2"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7E5D8106" w14:textId="5F759BBF" w:rsidR="003855FA" w:rsidRPr="006551D2" w:rsidRDefault="00540BCE" w:rsidP="003855FA">
            <w:pPr>
              <w:pStyle w:val="PargrafodaLista"/>
              <w:numPr>
                <w:ilvl w:val="0"/>
                <w:numId w:val="9"/>
              </w:numPr>
              <w:spacing w:after="0" w:line="240" w:lineRule="auto"/>
              <w:jc w:val="center"/>
              <w:rPr>
                <w:rFonts w:ascii="Arial" w:eastAsia="Times New Roman" w:hAnsi="Arial" w:cs="Arial"/>
                <w:lang w:eastAsia="pt-BR"/>
              </w:rPr>
            </w:pPr>
            <w:r w:rsidRPr="006551D2">
              <w:rPr>
                <w:rFonts w:ascii="Arial" w:eastAsia="Times New Roman" w:hAnsi="Arial" w:cs="Arial"/>
                <w:lang w:eastAsia="pt-BR"/>
              </w:rPr>
              <w:t xml:space="preserve">Avaliação </w:t>
            </w:r>
            <w:r w:rsidR="006551D2" w:rsidRPr="006551D2">
              <w:rPr>
                <w:rFonts w:ascii="Arial" w:eastAsia="Times New Roman" w:hAnsi="Arial" w:cs="Arial"/>
                <w:lang w:eastAsia="pt-BR"/>
              </w:rPr>
              <w:t>T1 e T2</w:t>
            </w:r>
            <w:r w:rsidRPr="006551D2">
              <w:rPr>
                <w:rFonts w:ascii="Arial" w:eastAsia="Times New Roman" w:hAnsi="Arial" w:cs="Arial"/>
                <w:lang w:eastAsia="pt-BR"/>
              </w:rPr>
              <w:t xml:space="preserve"> dos participantes recrutados </w:t>
            </w:r>
          </w:p>
          <w:p w14:paraId="3ACBF44B" w14:textId="3C67196C" w:rsidR="00540BCE" w:rsidRPr="006551D2" w:rsidRDefault="003855FA" w:rsidP="003855FA">
            <w:pPr>
              <w:pStyle w:val="PargrafodaLista"/>
              <w:numPr>
                <w:ilvl w:val="0"/>
                <w:numId w:val="9"/>
              </w:numPr>
              <w:spacing w:after="0" w:line="240" w:lineRule="auto"/>
              <w:jc w:val="center"/>
              <w:rPr>
                <w:rFonts w:ascii="Arial" w:eastAsia="Times New Roman" w:hAnsi="Arial" w:cs="Arial"/>
                <w:lang w:eastAsia="pt-BR"/>
              </w:rPr>
            </w:pPr>
            <w:r w:rsidRPr="006551D2">
              <w:rPr>
                <w:rFonts w:ascii="Arial" w:eastAsia="Times New Roman" w:hAnsi="Arial" w:cs="Arial"/>
                <w:lang w:eastAsia="pt-BR"/>
              </w:rPr>
              <w:t>Iní</w:t>
            </w:r>
            <w:r w:rsidR="00540BCE" w:rsidRPr="006551D2">
              <w:rPr>
                <w:rFonts w:ascii="Arial" w:eastAsia="Times New Roman" w:hAnsi="Arial" w:cs="Arial"/>
                <w:lang w:eastAsia="pt-BR"/>
              </w:rPr>
              <w:t>cio da aplicação dos protocolos</w:t>
            </w:r>
            <w:r w:rsidRPr="006551D2">
              <w:rPr>
                <w:rFonts w:ascii="Arial" w:eastAsia="Times New Roman" w:hAnsi="Arial" w:cs="Arial"/>
                <w:lang w:eastAsia="pt-BR"/>
              </w:rPr>
              <w:t xml:space="preserve"> terapêuticos</w:t>
            </w:r>
          </w:p>
          <w:p w14:paraId="1152A03D" w14:textId="7040972B" w:rsidR="003855FA" w:rsidRPr="006551D2" w:rsidRDefault="003855FA" w:rsidP="003855FA">
            <w:pPr>
              <w:pStyle w:val="PargrafodaLista"/>
              <w:numPr>
                <w:ilvl w:val="0"/>
                <w:numId w:val="9"/>
              </w:numPr>
              <w:spacing w:after="0" w:line="240" w:lineRule="auto"/>
              <w:jc w:val="center"/>
              <w:rPr>
                <w:rFonts w:ascii="Arial" w:eastAsia="Times New Roman" w:hAnsi="Arial" w:cs="Arial"/>
                <w:lang w:eastAsia="pt-BR"/>
              </w:rPr>
            </w:pPr>
            <w:proofErr w:type="spellStart"/>
            <w:r w:rsidRPr="006551D2">
              <w:rPr>
                <w:rFonts w:ascii="Arial" w:eastAsia="Times New Roman" w:hAnsi="Arial" w:cs="Arial"/>
                <w:lang w:eastAsia="pt-BR"/>
              </w:rPr>
              <w:t>Retrotradução</w:t>
            </w:r>
            <w:proofErr w:type="spellEnd"/>
            <w:r w:rsidRPr="006551D2">
              <w:rPr>
                <w:rFonts w:ascii="Arial" w:eastAsia="Times New Roman" w:hAnsi="Arial" w:cs="Arial"/>
                <w:lang w:eastAsia="pt-BR"/>
              </w:rPr>
              <w:t xml:space="preserve"> </w:t>
            </w:r>
            <w:r w:rsidRPr="006551D2">
              <w:rPr>
                <w:rFonts w:ascii="Arial" w:eastAsia="Times New Roman" w:hAnsi="Arial" w:cs="Arial"/>
                <w:color w:val="000000"/>
                <w:lang w:eastAsia="pt-BR"/>
              </w:rPr>
              <w:t>dos instrumentos de pesquisa</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9DA0E31" w14:textId="3C0AE2C6"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w:t>
            </w:r>
            <w:r w:rsidR="00F009FA">
              <w:rPr>
                <w:rFonts w:ascii="Arial" w:eastAsia="Times New Roman" w:hAnsi="Arial" w:cs="Arial"/>
                <w:color w:val="000000"/>
                <w:lang w:eastAsia="pt-BR"/>
              </w:rPr>
              <w:t>8</w:t>
            </w:r>
            <w:r w:rsidRPr="00540BCE">
              <w:rPr>
                <w:rFonts w:ascii="Arial" w:eastAsia="Times New Roman" w:hAnsi="Arial" w:cs="Arial"/>
                <w:color w:val="000000"/>
                <w:lang w:eastAsia="pt-BR"/>
              </w:rPr>
              <w:t>/202</w:t>
            </w:r>
            <w:r w:rsidRPr="006551D2">
              <w:rPr>
                <w:rFonts w:ascii="Arial" w:eastAsia="Times New Roman" w:hAnsi="Arial" w:cs="Arial"/>
                <w:color w:val="000000"/>
                <w:lang w:eastAsia="pt-BR"/>
              </w:rPr>
              <w:t>2</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2D5F32F6" w14:textId="766EA51F"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01/10/202</w:t>
            </w:r>
            <w:r w:rsidRPr="006551D2">
              <w:rPr>
                <w:rFonts w:ascii="Arial" w:eastAsia="Times New Roman" w:hAnsi="Arial" w:cs="Arial"/>
                <w:color w:val="000000"/>
                <w:lang w:eastAsia="pt-BR"/>
              </w:rPr>
              <w:t>2</w:t>
            </w:r>
          </w:p>
        </w:tc>
      </w:tr>
      <w:tr w:rsidR="00540BCE" w:rsidRPr="00540BCE" w14:paraId="1E6595A8"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438208D9" w14:textId="345D4F8E" w:rsidR="003855FA" w:rsidRPr="006551D2" w:rsidRDefault="003855FA" w:rsidP="003855FA">
            <w:pPr>
              <w:pStyle w:val="PargrafodaLista"/>
              <w:numPr>
                <w:ilvl w:val="0"/>
                <w:numId w:val="10"/>
              </w:numPr>
              <w:spacing w:after="0" w:line="240" w:lineRule="auto"/>
              <w:jc w:val="center"/>
              <w:rPr>
                <w:rFonts w:ascii="Arial" w:eastAsia="Times New Roman" w:hAnsi="Arial" w:cs="Arial"/>
                <w:lang w:eastAsia="pt-BR"/>
              </w:rPr>
            </w:pPr>
            <w:r w:rsidRPr="006551D2">
              <w:rPr>
                <w:rFonts w:ascii="Arial" w:eastAsia="Times New Roman" w:hAnsi="Arial" w:cs="Arial"/>
                <w:lang w:eastAsia="pt-BR"/>
              </w:rPr>
              <w:t xml:space="preserve">Avaliação </w:t>
            </w:r>
            <w:r w:rsidR="006551D2" w:rsidRPr="006551D2">
              <w:rPr>
                <w:rFonts w:ascii="Arial" w:eastAsia="Times New Roman" w:hAnsi="Arial" w:cs="Arial"/>
                <w:lang w:eastAsia="pt-BR"/>
              </w:rPr>
              <w:t>T3</w:t>
            </w:r>
            <w:r w:rsidR="00F8000F">
              <w:rPr>
                <w:rFonts w:ascii="Arial" w:eastAsia="Times New Roman" w:hAnsi="Arial" w:cs="Arial"/>
                <w:lang w:eastAsia="pt-BR"/>
              </w:rPr>
              <w:t xml:space="preserve"> </w:t>
            </w:r>
            <w:r w:rsidR="00F8000F" w:rsidRPr="006551D2">
              <w:rPr>
                <w:rFonts w:ascii="Arial" w:eastAsia="Times New Roman" w:hAnsi="Arial" w:cs="Arial"/>
                <w:color w:val="000000"/>
                <w:lang w:eastAsia="pt-BR"/>
              </w:rPr>
              <w:t>dos participantes</w:t>
            </w:r>
          </w:p>
          <w:p w14:paraId="10F9B6D2" w14:textId="0C480F5D" w:rsidR="00540BCE" w:rsidRPr="006551D2" w:rsidRDefault="003855FA" w:rsidP="003855FA">
            <w:pPr>
              <w:pStyle w:val="PargrafodaLista"/>
              <w:numPr>
                <w:ilvl w:val="0"/>
                <w:numId w:val="10"/>
              </w:numPr>
              <w:spacing w:after="0" w:line="240" w:lineRule="auto"/>
              <w:jc w:val="center"/>
              <w:rPr>
                <w:rFonts w:ascii="Arial" w:eastAsia="Times New Roman" w:hAnsi="Arial" w:cs="Arial"/>
                <w:lang w:eastAsia="pt-BR"/>
              </w:rPr>
            </w:pPr>
            <w:r w:rsidRPr="006551D2">
              <w:rPr>
                <w:rFonts w:ascii="Arial" w:eastAsia="Times New Roman" w:hAnsi="Arial" w:cs="Arial"/>
                <w:lang w:eastAsia="pt-BR"/>
              </w:rPr>
              <w:t xml:space="preserve">Revisão </w:t>
            </w:r>
            <w:r w:rsidRPr="006551D2">
              <w:rPr>
                <w:rFonts w:ascii="Arial" w:eastAsia="Times New Roman" w:hAnsi="Arial" w:cs="Arial"/>
                <w:color w:val="000000"/>
                <w:lang w:eastAsia="pt-BR"/>
              </w:rPr>
              <w:t>dos instrumentos de pesquisa</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56E749D7" w14:textId="08E47121"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01/10/202</w:t>
            </w:r>
            <w:r w:rsidRPr="006551D2">
              <w:rPr>
                <w:rFonts w:ascii="Arial" w:eastAsia="Times New Roman" w:hAnsi="Arial" w:cs="Arial"/>
                <w:color w:val="000000"/>
                <w:lang w:eastAsia="pt-BR"/>
              </w:rPr>
              <w:t>2</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020895C0" w14:textId="7F7F0008"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01/11/202</w:t>
            </w:r>
            <w:r w:rsidRPr="006551D2">
              <w:rPr>
                <w:rFonts w:ascii="Arial" w:eastAsia="Times New Roman" w:hAnsi="Arial" w:cs="Arial"/>
                <w:color w:val="000000"/>
                <w:lang w:eastAsia="pt-BR"/>
              </w:rPr>
              <w:t>2</w:t>
            </w:r>
          </w:p>
        </w:tc>
      </w:tr>
      <w:tr w:rsidR="00540BCE" w:rsidRPr="00540BCE" w14:paraId="50B238F9"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19F40A6" w14:textId="74E03ABB" w:rsidR="003855FA" w:rsidRPr="00F8000F" w:rsidRDefault="006551D2" w:rsidP="00F8000F">
            <w:pPr>
              <w:pStyle w:val="PargrafodaLista"/>
              <w:numPr>
                <w:ilvl w:val="0"/>
                <w:numId w:val="11"/>
              </w:numPr>
              <w:spacing w:after="0" w:line="240" w:lineRule="auto"/>
              <w:jc w:val="center"/>
              <w:rPr>
                <w:rFonts w:ascii="Arial" w:eastAsia="Times New Roman" w:hAnsi="Arial" w:cs="Arial"/>
                <w:color w:val="000000"/>
                <w:lang w:eastAsia="pt-BR"/>
              </w:rPr>
            </w:pPr>
            <w:r w:rsidRPr="00F8000F">
              <w:rPr>
                <w:rFonts w:ascii="Arial" w:eastAsia="Times New Roman" w:hAnsi="Arial" w:cs="Arial"/>
                <w:color w:val="000000"/>
                <w:lang w:eastAsia="pt-BR"/>
              </w:rPr>
              <w:t>Avaliação T4</w:t>
            </w:r>
            <w:r w:rsidR="00F8000F" w:rsidRPr="00F8000F">
              <w:rPr>
                <w:rFonts w:ascii="Arial" w:eastAsia="Times New Roman" w:hAnsi="Arial" w:cs="Arial"/>
                <w:color w:val="000000"/>
                <w:lang w:eastAsia="pt-BR"/>
              </w:rPr>
              <w:t xml:space="preserve"> dos participantes</w:t>
            </w:r>
          </w:p>
          <w:p w14:paraId="3A2B1CA2" w14:textId="3118DB3B" w:rsidR="00540BCE" w:rsidRPr="00F8000F" w:rsidRDefault="003855FA" w:rsidP="00F8000F">
            <w:pPr>
              <w:pStyle w:val="PargrafodaLista"/>
              <w:numPr>
                <w:ilvl w:val="0"/>
                <w:numId w:val="11"/>
              </w:numPr>
              <w:spacing w:after="0" w:line="240" w:lineRule="auto"/>
              <w:jc w:val="center"/>
              <w:rPr>
                <w:rFonts w:ascii="Arial" w:eastAsia="Times New Roman" w:hAnsi="Arial" w:cs="Arial"/>
                <w:lang w:eastAsia="pt-BR"/>
              </w:rPr>
            </w:pPr>
            <w:r w:rsidRPr="00F8000F">
              <w:rPr>
                <w:rFonts w:ascii="Arial" w:eastAsia="Times New Roman" w:hAnsi="Arial" w:cs="Arial"/>
                <w:color w:val="000000"/>
                <w:lang w:eastAsia="pt-BR"/>
              </w:rPr>
              <w:t>Pré-teste dos instrumentos de pesquisa</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2F65216" w14:textId="77777777"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01/11/2021</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5EB7EAA9" w14:textId="65F60833"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01/04/202</w:t>
            </w:r>
            <w:r w:rsidRPr="006551D2">
              <w:rPr>
                <w:rFonts w:ascii="Arial" w:eastAsia="Times New Roman" w:hAnsi="Arial" w:cs="Arial"/>
                <w:color w:val="000000"/>
                <w:lang w:eastAsia="pt-BR"/>
              </w:rPr>
              <w:t>3</w:t>
            </w:r>
          </w:p>
        </w:tc>
      </w:tr>
      <w:tr w:rsidR="00540BCE" w:rsidRPr="00540BCE" w14:paraId="35FB60A7"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09E696E" w14:textId="215E6F43" w:rsidR="006551D2" w:rsidRPr="00F8000F" w:rsidRDefault="006551D2" w:rsidP="00F8000F">
            <w:pPr>
              <w:pStyle w:val="PargrafodaLista"/>
              <w:numPr>
                <w:ilvl w:val="0"/>
                <w:numId w:val="12"/>
              </w:numPr>
              <w:spacing w:after="0" w:line="240" w:lineRule="auto"/>
              <w:jc w:val="center"/>
              <w:rPr>
                <w:rFonts w:ascii="Arial" w:eastAsia="Times New Roman" w:hAnsi="Arial" w:cs="Arial"/>
                <w:color w:val="000000"/>
                <w:lang w:eastAsia="pt-BR"/>
              </w:rPr>
            </w:pPr>
            <w:r w:rsidRPr="00F8000F">
              <w:rPr>
                <w:rFonts w:ascii="Arial" w:eastAsia="Times New Roman" w:hAnsi="Arial" w:cs="Arial"/>
                <w:color w:val="000000"/>
                <w:lang w:eastAsia="pt-BR"/>
              </w:rPr>
              <w:t>Avaliação T5</w:t>
            </w:r>
            <w:r w:rsidR="00F8000F" w:rsidRPr="00F8000F">
              <w:rPr>
                <w:rFonts w:ascii="Arial" w:eastAsia="Times New Roman" w:hAnsi="Arial" w:cs="Arial"/>
                <w:color w:val="000000"/>
                <w:lang w:eastAsia="pt-BR"/>
              </w:rPr>
              <w:t xml:space="preserve"> dos participantes</w:t>
            </w:r>
          </w:p>
          <w:p w14:paraId="604091A8" w14:textId="3B50AA34" w:rsidR="00540BCE" w:rsidRPr="00F8000F" w:rsidRDefault="00540BCE" w:rsidP="00F8000F">
            <w:pPr>
              <w:pStyle w:val="PargrafodaLista"/>
              <w:numPr>
                <w:ilvl w:val="0"/>
                <w:numId w:val="12"/>
              </w:numPr>
              <w:spacing w:after="0" w:line="240" w:lineRule="auto"/>
              <w:jc w:val="center"/>
              <w:rPr>
                <w:rFonts w:ascii="Arial" w:eastAsia="Times New Roman" w:hAnsi="Arial" w:cs="Arial"/>
                <w:lang w:eastAsia="pt-BR"/>
              </w:rPr>
            </w:pPr>
            <w:r w:rsidRPr="00F8000F">
              <w:rPr>
                <w:rFonts w:ascii="Arial" w:eastAsia="Times New Roman" w:hAnsi="Arial" w:cs="Arial"/>
                <w:color w:val="000000"/>
                <w:lang w:eastAsia="pt-BR"/>
              </w:rPr>
              <w:t>Análise final dos resultados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820B4C5" w14:textId="20CB822B"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01/04/202</w:t>
            </w:r>
            <w:r w:rsidRPr="006551D2">
              <w:rPr>
                <w:rFonts w:ascii="Arial" w:eastAsia="Times New Roman" w:hAnsi="Arial" w:cs="Arial"/>
                <w:color w:val="000000"/>
                <w:lang w:eastAsia="pt-BR"/>
              </w:rPr>
              <w:t>3</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09C3C223" w14:textId="2879FD1F"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01/05/202</w:t>
            </w:r>
            <w:r w:rsidRPr="006551D2">
              <w:rPr>
                <w:rFonts w:ascii="Arial" w:eastAsia="Times New Roman" w:hAnsi="Arial" w:cs="Arial"/>
                <w:color w:val="000000"/>
                <w:lang w:eastAsia="pt-BR"/>
              </w:rPr>
              <w:t>3</w:t>
            </w:r>
          </w:p>
        </w:tc>
      </w:tr>
      <w:tr w:rsidR="00540BCE" w:rsidRPr="00540BCE" w14:paraId="14FDCAE1" w14:textId="77777777" w:rsidTr="00540BCE">
        <w:trPr>
          <w:trHeight w:val="312"/>
        </w:trPr>
        <w:tc>
          <w:tcPr>
            <w:tcW w:w="0" w:type="auto"/>
            <w:tcBorders>
              <w:top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07B7B964" w14:textId="41431850" w:rsidR="00540BCE" w:rsidRPr="00F8000F" w:rsidRDefault="00540BCE" w:rsidP="00F8000F">
            <w:pPr>
              <w:pStyle w:val="PargrafodaLista"/>
              <w:numPr>
                <w:ilvl w:val="0"/>
                <w:numId w:val="13"/>
              </w:numPr>
              <w:spacing w:after="0" w:line="240" w:lineRule="auto"/>
              <w:jc w:val="center"/>
              <w:rPr>
                <w:rFonts w:ascii="Arial" w:eastAsia="Times New Roman" w:hAnsi="Arial" w:cs="Arial"/>
                <w:lang w:eastAsia="pt-BR"/>
              </w:rPr>
            </w:pPr>
            <w:r w:rsidRPr="00F8000F">
              <w:rPr>
                <w:rFonts w:ascii="Arial" w:eastAsia="Times New Roman" w:hAnsi="Arial" w:cs="Arial"/>
                <w:color w:val="000000"/>
                <w:lang w:eastAsia="pt-BR"/>
              </w:rPr>
              <w:t>Escrita e submissão do</w:t>
            </w:r>
            <w:r w:rsidR="00F8000F" w:rsidRPr="00F8000F">
              <w:rPr>
                <w:rFonts w:ascii="Arial" w:eastAsia="Times New Roman" w:hAnsi="Arial" w:cs="Arial"/>
                <w:color w:val="000000"/>
                <w:lang w:eastAsia="pt-BR"/>
              </w:rPr>
              <w:t>s</w:t>
            </w:r>
            <w:r w:rsidRPr="00F8000F">
              <w:rPr>
                <w:rFonts w:ascii="Arial" w:eastAsia="Times New Roman" w:hAnsi="Arial" w:cs="Arial"/>
                <w:color w:val="000000"/>
                <w:lang w:eastAsia="pt-BR"/>
              </w:rPr>
              <w:t xml:space="preserve"> artigo</w:t>
            </w:r>
            <w:r w:rsidR="00F8000F" w:rsidRPr="00F8000F">
              <w:rPr>
                <w:rFonts w:ascii="Arial" w:eastAsia="Times New Roman" w:hAnsi="Arial" w:cs="Arial"/>
                <w:color w:val="000000"/>
                <w:lang w:eastAsia="pt-BR"/>
              </w:rPr>
              <w:t>s</w:t>
            </w:r>
            <w:r w:rsidRPr="00F8000F">
              <w:rPr>
                <w:rFonts w:ascii="Arial" w:eastAsia="Times New Roman" w:hAnsi="Arial" w:cs="Arial"/>
                <w:color w:val="000000"/>
                <w:lang w:eastAsia="pt-BR"/>
              </w:rPr>
              <w:t xml:space="preserve"> científico</w:t>
            </w:r>
            <w:r w:rsidR="00F8000F" w:rsidRPr="00F8000F">
              <w:rPr>
                <w:rFonts w:ascii="Arial" w:eastAsia="Times New Roman" w:hAnsi="Arial" w:cs="Arial"/>
                <w:color w:val="000000"/>
                <w:lang w:eastAsia="pt-BR"/>
              </w:rPr>
              <w:t>s</w:t>
            </w:r>
          </w:p>
        </w:tc>
        <w:tc>
          <w:tcPr>
            <w:tcW w:w="0" w:type="auto"/>
            <w:tcBorders>
              <w:top w:val="single" w:sz="6" w:space="0" w:color="C0C0C0"/>
              <w:left w:val="single" w:sz="6" w:space="0" w:color="C0C0C0"/>
              <w:bottom w:val="single" w:sz="6" w:space="0" w:color="C0C0C0"/>
              <w:right w:val="single" w:sz="6" w:space="0" w:color="C0C0C0"/>
            </w:tcBorders>
            <w:shd w:val="clear" w:color="auto" w:fill="FFFFFF"/>
            <w:tcMar>
              <w:top w:w="60" w:type="dxa"/>
              <w:left w:w="60" w:type="dxa"/>
              <w:bottom w:w="60" w:type="dxa"/>
              <w:right w:w="60" w:type="dxa"/>
            </w:tcMar>
            <w:vAlign w:val="center"/>
            <w:hideMark/>
          </w:tcPr>
          <w:p w14:paraId="2E4FF930" w14:textId="45DB8D07" w:rsidR="00540BCE" w:rsidRPr="00540BCE" w:rsidRDefault="00540BCE" w:rsidP="00540BCE">
            <w:pPr>
              <w:spacing w:after="0" w:line="240" w:lineRule="auto"/>
              <w:jc w:val="center"/>
              <w:rPr>
                <w:rFonts w:ascii="Arial" w:eastAsia="Times New Roman" w:hAnsi="Arial" w:cs="Arial"/>
                <w:lang w:eastAsia="pt-BR"/>
              </w:rPr>
            </w:pPr>
            <w:r w:rsidRPr="00540BCE">
              <w:rPr>
                <w:rFonts w:ascii="Arial" w:eastAsia="Times New Roman" w:hAnsi="Arial" w:cs="Arial"/>
                <w:color w:val="000000"/>
                <w:lang w:eastAsia="pt-BR"/>
              </w:rPr>
              <w:t>01/05/202</w:t>
            </w:r>
            <w:r w:rsidRPr="006551D2">
              <w:rPr>
                <w:rFonts w:ascii="Arial" w:eastAsia="Times New Roman" w:hAnsi="Arial" w:cs="Arial"/>
                <w:color w:val="000000"/>
                <w:lang w:eastAsia="pt-BR"/>
              </w:rPr>
              <w:t>3</w:t>
            </w:r>
          </w:p>
        </w:tc>
        <w:tc>
          <w:tcPr>
            <w:tcW w:w="0" w:type="auto"/>
            <w:tcBorders>
              <w:top w:val="single" w:sz="6" w:space="0" w:color="C0C0C0"/>
              <w:left w:val="single" w:sz="6" w:space="0" w:color="C0C0C0"/>
              <w:bottom w:val="single" w:sz="6" w:space="0" w:color="C0C0C0"/>
            </w:tcBorders>
            <w:shd w:val="clear" w:color="auto" w:fill="FFFFFF"/>
            <w:tcMar>
              <w:top w:w="60" w:type="dxa"/>
              <w:left w:w="60" w:type="dxa"/>
              <w:bottom w:w="60" w:type="dxa"/>
              <w:right w:w="60" w:type="dxa"/>
            </w:tcMar>
            <w:vAlign w:val="center"/>
            <w:hideMark/>
          </w:tcPr>
          <w:p w14:paraId="4D176155" w14:textId="6DC97689" w:rsidR="00540BCE" w:rsidRPr="00540BCE" w:rsidRDefault="000737BE" w:rsidP="00540BCE">
            <w:pPr>
              <w:spacing w:after="0" w:line="240" w:lineRule="auto"/>
              <w:jc w:val="center"/>
              <w:rPr>
                <w:rFonts w:ascii="Arial" w:eastAsia="Times New Roman" w:hAnsi="Arial" w:cs="Arial"/>
                <w:lang w:eastAsia="pt-BR"/>
              </w:rPr>
            </w:pPr>
            <w:r>
              <w:rPr>
                <w:rFonts w:ascii="Arial" w:eastAsia="Times New Roman" w:hAnsi="Arial" w:cs="Arial"/>
                <w:color w:val="000000"/>
                <w:lang w:eastAsia="pt-BR"/>
              </w:rPr>
              <w:t>30</w:t>
            </w:r>
            <w:r w:rsidR="00540BCE" w:rsidRPr="00540BCE">
              <w:rPr>
                <w:rFonts w:ascii="Arial" w:eastAsia="Times New Roman" w:hAnsi="Arial" w:cs="Arial"/>
                <w:color w:val="000000"/>
                <w:lang w:eastAsia="pt-BR"/>
              </w:rPr>
              <w:t>/0</w:t>
            </w:r>
            <w:r>
              <w:rPr>
                <w:rFonts w:ascii="Arial" w:eastAsia="Times New Roman" w:hAnsi="Arial" w:cs="Arial"/>
                <w:color w:val="000000"/>
                <w:lang w:eastAsia="pt-BR"/>
              </w:rPr>
              <w:t>5</w:t>
            </w:r>
            <w:r w:rsidR="00540BCE" w:rsidRPr="00540BCE">
              <w:rPr>
                <w:rFonts w:ascii="Arial" w:eastAsia="Times New Roman" w:hAnsi="Arial" w:cs="Arial"/>
                <w:color w:val="000000"/>
                <w:lang w:eastAsia="pt-BR"/>
              </w:rPr>
              <w:t>/202</w:t>
            </w:r>
            <w:r w:rsidR="00540BCE" w:rsidRPr="006551D2">
              <w:rPr>
                <w:rFonts w:ascii="Arial" w:eastAsia="Times New Roman" w:hAnsi="Arial" w:cs="Arial"/>
                <w:color w:val="000000"/>
                <w:lang w:eastAsia="pt-BR"/>
              </w:rPr>
              <w:t>3</w:t>
            </w:r>
          </w:p>
        </w:tc>
      </w:tr>
    </w:tbl>
    <w:p w14:paraId="675CDAC6" w14:textId="77777777" w:rsidR="00540BCE" w:rsidRPr="00540BCE" w:rsidRDefault="00540BCE" w:rsidP="00540BCE">
      <w:pPr>
        <w:spacing w:after="0" w:line="240" w:lineRule="auto"/>
        <w:rPr>
          <w:rFonts w:ascii="Arial" w:eastAsia="Times New Roman" w:hAnsi="Arial" w:cs="Arial"/>
          <w:lang w:eastAsia="pt-BR"/>
        </w:rPr>
      </w:pPr>
    </w:p>
    <w:p w14:paraId="51159E6A" w14:textId="456B30BC" w:rsidR="00031406" w:rsidRPr="006551D2" w:rsidRDefault="00031406" w:rsidP="00563B29">
      <w:pPr>
        <w:spacing w:after="0" w:line="360" w:lineRule="auto"/>
        <w:jc w:val="both"/>
        <w:rPr>
          <w:rFonts w:ascii="Arial" w:hAnsi="Arial" w:cs="Arial"/>
          <w:b/>
          <w:bCs/>
        </w:rPr>
      </w:pPr>
    </w:p>
    <w:p w14:paraId="58B19645" w14:textId="2FDEAF35" w:rsidR="00031406" w:rsidRDefault="00031406" w:rsidP="00563B29">
      <w:pPr>
        <w:spacing w:after="0" w:line="360" w:lineRule="auto"/>
        <w:jc w:val="both"/>
        <w:rPr>
          <w:rFonts w:ascii="Arial" w:hAnsi="Arial" w:cs="Arial"/>
          <w:b/>
          <w:bCs/>
        </w:rPr>
      </w:pPr>
    </w:p>
    <w:p w14:paraId="0CF456E7" w14:textId="14B69CCF" w:rsidR="00031406" w:rsidRDefault="00031406" w:rsidP="00563B29">
      <w:pPr>
        <w:spacing w:after="0" w:line="360" w:lineRule="auto"/>
        <w:jc w:val="both"/>
        <w:rPr>
          <w:rFonts w:ascii="Arial" w:hAnsi="Arial" w:cs="Arial"/>
          <w:b/>
          <w:bCs/>
        </w:rPr>
      </w:pPr>
    </w:p>
    <w:p w14:paraId="5B797E54" w14:textId="77777777" w:rsidR="00FC50FF" w:rsidRDefault="00FC50FF" w:rsidP="00563B29">
      <w:pPr>
        <w:spacing w:after="0" w:line="360" w:lineRule="auto"/>
        <w:jc w:val="both"/>
        <w:rPr>
          <w:rFonts w:ascii="Arial" w:hAnsi="Arial" w:cs="Arial"/>
          <w:b/>
          <w:bCs/>
        </w:rPr>
      </w:pPr>
    </w:p>
    <w:p w14:paraId="3FD818F0" w14:textId="77777777" w:rsidR="00FC50FF" w:rsidRDefault="00FC50FF" w:rsidP="00563B29">
      <w:pPr>
        <w:spacing w:after="0" w:line="360" w:lineRule="auto"/>
        <w:jc w:val="both"/>
        <w:rPr>
          <w:rFonts w:ascii="Arial" w:hAnsi="Arial" w:cs="Arial"/>
          <w:b/>
          <w:bCs/>
        </w:rPr>
      </w:pPr>
    </w:p>
    <w:p w14:paraId="4E0759A5" w14:textId="77777777" w:rsidR="00FC50FF" w:rsidRDefault="00FC50FF" w:rsidP="00563B29">
      <w:pPr>
        <w:spacing w:after="0" w:line="360" w:lineRule="auto"/>
        <w:jc w:val="both"/>
        <w:rPr>
          <w:rFonts w:ascii="Arial" w:hAnsi="Arial" w:cs="Arial"/>
          <w:b/>
          <w:bCs/>
        </w:rPr>
      </w:pPr>
    </w:p>
    <w:p w14:paraId="23568FBE" w14:textId="67AA26EB" w:rsidR="00FC50FF" w:rsidRDefault="00FC50FF" w:rsidP="00563B29">
      <w:pPr>
        <w:spacing w:after="0" w:line="360" w:lineRule="auto"/>
        <w:jc w:val="both"/>
        <w:rPr>
          <w:rFonts w:ascii="Arial" w:hAnsi="Arial" w:cs="Arial"/>
          <w:b/>
          <w:bCs/>
        </w:rPr>
      </w:pPr>
    </w:p>
    <w:p w14:paraId="05A3FF22" w14:textId="7F7F7531" w:rsidR="0005554E" w:rsidRDefault="0005554E" w:rsidP="00563B29">
      <w:pPr>
        <w:spacing w:after="0" w:line="360" w:lineRule="auto"/>
        <w:jc w:val="both"/>
        <w:rPr>
          <w:rFonts w:ascii="Arial" w:hAnsi="Arial" w:cs="Arial"/>
          <w:b/>
          <w:bCs/>
        </w:rPr>
      </w:pPr>
    </w:p>
    <w:p w14:paraId="57BFE1B2" w14:textId="312F5D78" w:rsidR="0005554E" w:rsidRDefault="0005554E" w:rsidP="00563B29">
      <w:pPr>
        <w:spacing w:after="0" w:line="360" w:lineRule="auto"/>
        <w:jc w:val="both"/>
        <w:rPr>
          <w:rFonts w:ascii="Arial" w:hAnsi="Arial" w:cs="Arial"/>
          <w:b/>
          <w:bCs/>
        </w:rPr>
      </w:pPr>
    </w:p>
    <w:p w14:paraId="01219D17" w14:textId="01941C54" w:rsidR="00F12F9A" w:rsidRDefault="00F12F9A" w:rsidP="00563B29">
      <w:pPr>
        <w:spacing w:after="0" w:line="360" w:lineRule="auto"/>
        <w:jc w:val="both"/>
        <w:rPr>
          <w:rFonts w:ascii="Arial" w:hAnsi="Arial" w:cs="Arial"/>
          <w:b/>
          <w:bCs/>
        </w:rPr>
      </w:pPr>
    </w:p>
    <w:p w14:paraId="2A0F72FF" w14:textId="6F802C3D" w:rsidR="00F12F9A" w:rsidRDefault="003703E7" w:rsidP="00563B29">
      <w:pPr>
        <w:spacing w:after="0" w:line="360" w:lineRule="auto"/>
        <w:jc w:val="both"/>
        <w:rPr>
          <w:rFonts w:ascii="Arial" w:hAnsi="Arial" w:cs="Arial"/>
          <w:b/>
          <w:bCs/>
        </w:rPr>
      </w:pPr>
      <w:r>
        <w:rPr>
          <w:rFonts w:ascii="Arial" w:hAnsi="Arial" w:cs="Arial"/>
          <w:b/>
          <w:bCs/>
        </w:rPr>
        <w:t>ac</w:t>
      </w:r>
    </w:p>
    <w:p w14:paraId="0B4F50D3" w14:textId="7CDC775E" w:rsidR="00F12F9A" w:rsidRDefault="00F12F9A" w:rsidP="00563B29">
      <w:pPr>
        <w:spacing w:after="0" w:line="360" w:lineRule="auto"/>
        <w:jc w:val="both"/>
        <w:rPr>
          <w:rFonts w:ascii="Arial" w:hAnsi="Arial" w:cs="Arial"/>
          <w:b/>
          <w:bCs/>
        </w:rPr>
      </w:pPr>
    </w:p>
    <w:p w14:paraId="30DC48FF" w14:textId="77777777" w:rsidR="00F12F9A" w:rsidRDefault="00F12F9A" w:rsidP="00563B29">
      <w:pPr>
        <w:spacing w:after="0" w:line="360" w:lineRule="auto"/>
        <w:jc w:val="both"/>
        <w:rPr>
          <w:rFonts w:ascii="Arial" w:hAnsi="Arial" w:cs="Arial"/>
          <w:b/>
          <w:bCs/>
        </w:rPr>
      </w:pPr>
    </w:p>
    <w:p w14:paraId="435586D9" w14:textId="4323022E" w:rsidR="0005554E" w:rsidRDefault="0005554E" w:rsidP="00563B29">
      <w:pPr>
        <w:spacing w:after="0" w:line="360" w:lineRule="auto"/>
        <w:jc w:val="both"/>
        <w:rPr>
          <w:rFonts w:ascii="Arial" w:hAnsi="Arial" w:cs="Arial"/>
          <w:b/>
          <w:bCs/>
        </w:rPr>
      </w:pPr>
    </w:p>
    <w:p w14:paraId="2C3E7D1F" w14:textId="4A2C26BD" w:rsidR="0073222B" w:rsidRDefault="0073222B" w:rsidP="00563B29">
      <w:pPr>
        <w:spacing w:after="0" w:line="360" w:lineRule="auto"/>
        <w:jc w:val="both"/>
        <w:rPr>
          <w:rFonts w:ascii="Arial" w:hAnsi="Arial" w:cs="Arial"/>
          <w:b/>
          <w:bCs/>
        </w:rPr>
      </w:pPr>
      <w:r w:rsidRPr="00125831">
        <w:rPr>
          <w:rFonts w:ascii="Arial" w:hAnsi="Arial" w:cs="Arial"/>
          <w:b/>
          <w:bCs/>
        </w:rPr>
        <w:lastRenderedPageBreak/>
        <w:t>Referências</w:t>
      </w:r>
    </w:p>
    <w:p w14:paraId="1AD6EA2B" w14:textId="77777777" w:rsidR="00FC50FF" w:rsidRDefault="00FC50FF" w:rsidP="00563B29">
      <w:pPr>
        <w:spacing w:after="0" w:line="360" w:lineRule="auto"/>
        <w:jc w:val="both"/>
        <w:rPr>
          <w:rFonts w:ascii="Arial" w:hAnsi="Arial" w:cs="Arial"/>
          <w:b/>
          <w:bCs/>
        </w:rPr>
      </w:pPr>
    </w:p>
    <w:sdt>
      <w:sdtPr>
        <w:rPr>
          <w:rFonts w:ascii="Arial" w:hAnsi="Arial" w:cs="Arial"/>
          <w:b/>
          <w:bCs/>
        </w:rPr>
        <w:tag w:val="MENDELEY_BIBLIOGRAPHY"/>
        <w:id w:val="2118712319"/>
        <w:placeholder>
          <w:docPart w:val="DefaultPlaceholder_-1854013440"/>
        </w:placeholder>
      </w:sdtPr>
      <w:sdtContent>
        <w:p w14:paraId="707EA312" w14:textId="77777777" w:rsidR="00056BA1" w:rsidRDefault="00056BA1">
          <w:pPr>
            <w:autoSpaceDE w:val="0"/>
            <w:autoSpaceDN w:val="0"/>
            <w:ind w:hanging="640"/>
            <w:divId w:val="1466123488"/>
            <w:rPr>
              <w:rFonts w:eastAsia="Times New Roman"/>
              <w:sz w:val="24"/>
              <w:szCs w:val="24"/>
            </w:rPr>
          </w:pPr>
          <w:r>
            <w:rPr>
              <w:rFonts w:eastAsia="Times New Roman"/>
            </w:rPr>
            <w:t xml:space="preserve">1. </w:t>
          </w:r>
          <w:r>
            <w:rPr>
              <w:rFonts w:eastAsia="Times New Roman"/>
            </w:rPr>
            <w:tab/>
          </w:r>
          <w:proofErr w:type="spellStart"/>
          <w:r>
            <w:rPr>
              <w:rFonts w:eastAsia="Times New Roman"/>
            </w:rPr>
            <w:t>Spina</w:t>
          </w:r>
          <w:proofErr w:type="spellEnd"/>
          <w:r>
            <w:rPr>
              <w:rFonts w:eastAsia="Times New Roman"/>
            </w:rPr>
            <w:t xml:space="preserve"> D, Page CP. </w:t>
          </w:r>
          <w:proofErr w:type="spellStart"/>
          <w:r>
            <w:rPr>
              <w:rFonts w:eastAsia="Times New Roman"/>
            </w:rPr>
            <w:t>Regulating</w:t>
          </w:r>
          <w:proofErr w:type="spellEnd"/>
          <w:r>
            <w:rPr>
              <w:rFonts w:eastAsia="Times New Roman"/>
            </w:rPr>
            <w:t xml:space="preserve"> </w:t>
          </w:r>
          <w:proofErr w:type="spellStart"/>
          <w:r>
            <w:rPr>
              <w:rFonts w:eastAsia="Times New Roman"/>
            </w:rPr>
            <w:t>cough</w:t>
          </w:r>
          <w:proofErr w:type="spellEnd"/>
          <w:r>
            <w:rPr>
              <w:rFonts w:eastAsia="Times New Roman"/>
            </w:rPr>
            <w:t xml:space="preserve"> </w:t>
          </w:r>
          <w:proofErr w:type="spellStart"/>
          <w:r>
            <w:rPr>
              <w:rFonts w:eastAsia="Times New Roman"/>
            </w:rPr>
            <w:t>through</w:t>
          </w:r>
          <w:proofErr w:type="spellEnd"/>
          <w:r>
            <w:rPr>
              <w:rFonts w:eastAsia="Times New Roman"/>
            </w:rPr>
            <w:t xml:space="preserve"> </w:t>
          </w:r>
          <w:proofErr w:type="spellStart"/>
          <w:r>
            <w:rPr>
              <w:rFonts w:eastAsia="Times New Roman"/>
            </w:rPr>
            <w:t>modulation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sensory</w:t>
          </w:r>
          <w:proofErr w:type="spellEnd"/>
          <w:r>
            <w:rPr>
              <w:rFonts w:eastAsia="Times New Roman"/>
            </w:rPr>
            <w:t xml:space="preserve"> </w:t>
          </w:r>
          <w:proofErr w:type="spellStart"/>
          <w:r>
            <w:rPr>
              <w:rFonts w:eastAsia="Times New Roman"/>
            </w:rPr>
            <w:t>nerve</w:t>
          </w:r>
          <w:proofErr w:type="spellEnd"/>
          <w:r>
            <w:rPr>
              <w:rFonts w:eastAsia="Times New Roman"/>
            </w:rPr>
            <w:t xml:space="preserve"> </w:t>
          </w:r>
          <w:proofErr w:type="spellStart"/>
          <w:r>
            <w:rPr>
              <w:rFonts w:eastAsia="Times New Roman"/>
            </w:rPr>
            <w:t>function</w:t>
          </w:r>
          <w:proofErr w:type="spellEnd"/>
          <w:r>
            <w:rPr>
              <w:rFonts w:eastAsia="Times New Roman"/>
            </w:rPr>
            <w:t xml:space="preserve"> in </w:t>
          </w:r>
          <w:proofErr w:type="spellStart"/>
          <w:r>
            <w:rPr>
              <w:rFonts w:eastAsia="Times New Roman"/>
            </w:rPr>
            <w:t>the</w:t>
          </w:r>
          <w:proofErr w:type="spellEnd"/>
          <w:r>
            <w:rPr>
              <w:rFonts w:eastAsia="Times New Roman"/>
            </w:rPr>
            <w:t xml:space="preserve"> </w:t>
          </w:r>
          <w:proofErr w:type="spellStart"/>
          <w:r>
            <w:rPr>
              <w:rFonts w:eastAsia="Times New Roman"/>
            </w:rPr>
            <w:t>airways</w:t>
          </w:r>
          <w:proofErr w:type="spellEnd"/>
          <w:r>
            <w:rPr>
              <w:rFonts w:eastAsia="Times New Roman"/>
            </w:rPr>
            <w:t xml:space="preserve">. </w:t>
          </w:r>
          <w:proofErr w:type="spellStart"/>
          <w:r>
            <w:rPr>
              <w:rFonts w:eastAsia="Times New Roman"/>
            </w:rPr>
            <w:t>Pulmonary</w:t>
          </w:r>
          <w:proofErr w:type="spellEnd"/>
          <w:r>
            <w:rPr>
              <w:rFonts w:eastAsia="Times New Roman"/>
            </w:rPr>
            <w:t xml:space="preserve"> </w:t>
          </w:r>
          <w:proofErr w:type="spellStart"/>
          <w:r>
            <w:rPr>
              <w:rFonts w:eastAsia="Times New Roman"/>
            </w:rPr>
            <w:t>Pharmacology</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Therapeutics</w:t>
          </w:r>
          <w:proofErr w:type="spellEnd"/>
          <w:r>
            <w:rPr>
              <w:rFonts w:eastAsia="Times New Roman"/>
            </w:rPr>
            <w:t xml:space="preserve">. 2013 Oct;26(5):486–90. </w:t>
          </w:r>
        </w:p>
        <w:p w14:paraId="4542EF70" w14:textId="77777777" w:rsidR="00056BA1" w:rsidRDefault="00056BA1">
          <w:pPr>
            <w:autoSpaceDE w:val="0"/>
            <w:autoSpaceDN w:val="0"/>
            <w:ind w:hanging="640"/>
            <w:divId w:val="1918132818"/>
            <w:rPr>
              <w:rFonts w:eastAsia="Times New Roman"/>
            </w:rPr>
          </w:pPr>
          <w:r>
            <w:rPr>
              <w:rFonts w:eastAsia="Times New Roman"/>
            </w:rPr>
            <w:t xml:space="preserve">2. </w:t>
          </w:r>
          <w:r>
            <w:rPr>
              <w:rFonts w:eastAsia="Times New Roman"/>
            </w:rPr>
            <w:tab/>
          </w:r>
          <w:proofErr w:type="spellStart"/>
          <w:r>
            <w:rPr>
              <w:rFonts w:eastAsia="Times New Roman"/>
            </w:rPr>
            <w:t>Vertigan</w:t>
          </w:r>
          <w:proofErr w:type="spellEnd"/>
          <w:r>
            <w:rPr>
              <w:rFonts w:eastAsia="Times New Roman"/>
            </w:rPr>
            <w:t xml:space="preserve"> AE, </w:t>
          </w:r>
          <w:proofErr w:type="spellStart"/>
          <w:r>
            <w:rPr>
              <w:rFonts w:eastAsia="Times New Roman"/>
            </w:rPr>
            <w:t>Haines</w:t>
          </w:r>
          <w:proofErr w:type="spellEnd"/>
          <w:r>
            <w:rPr>
              <w:rFonts w:eastAsia="Times New Roman"/>
            </w:rPr>
            <w:t xml:space="preserve"> J, </w:t>
          </w:r>
          <w:proofErr w:type="spellStart"/>
          <w:r>
            <w:rPr>
              <w:rFonts w:eastAsia="Times New Roman"/>
            </w:rPr>
            <w:t>Slovarp</w:t>
          </w:r>
          <w:proofErr w:type="spellEnd"/>
          <w:r>
            <w:rPr>
              <w:rFonts w:eastAsia="Times New Roman"/>
            </w:rPr>
            <w:t xml:space="preserve"> L. </w:t>
          </w:r>
          <w:proofErr w:type="spellStart"/>
          <w:r>
            <w:rPr>
              <w:rFonts w:eastAsia="Times New Roman"/>
            </w:rPr>
            <w:t>An</w:t>
          </w:r>
          <w:proofErr w:type="spellEnd"/>
          <w:r>
            <w:rPr>
              <w:rFonts w:eastAsia="Times New Roman"/>
            </w:rPr>
            <w:t xml:space="preserve"> Update </w:t>
          </w:r>
          <w:proofErr w:type="spellStart"/>
          <w:r>
            <w:rPr>
              <w:rFonts w:eastAsia="Times New Roman"/>
            </w:rPr>
            <w:t>on</w:t>
          </w:r>
          <w:proofErr w:type="spellEnd"/>
          <w:r>
            <w:rPr>
              <w:rFonts w:eastAsia="Times New Roman"/>
            </w:rPr>
            <w:t xml:space="preserve"> Speech </w:t>
          </w:r>
          <w:proofErr w:type="spellStart"/>
          <w:r>
            <w:rPr>
              <w:rFonts w:eastAsia="Times New Roman"/>
            </w:rPr>
            <w:t>Pathology</w:t>
          </w:r>
          <w:proofErr w:type="spellEnd"/>
          <w:r>
            <w:rPr>
              <w:rFonts w:eastAsia="Times New Roman"/>
            </w:rPr>
            <w:t xml:space="preserve"> Management </w:t>
          </w:r>
          <w:proofErr w:type="spellStart"/>
          <w:r>
            <w:rPr>
              <w:rFonts w:eastAsia="Times New Roman"/>
            </w:rPr>
            <w:t>of</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Refractory</w:t>
          </w:r>
          <w:proofErr w:type="spellEnd"/>
          <w:r>
            <w:rPr>
              <w:rFonts w:eastAsia="Times New Roman"/>
            </w:rPr>
            <w:t xml:space="preserve"> </w:t>
          </w:r>
          <w:proofErr w:type="spellStart"/>
          <w:r>
            <w:rPr>
              <w:rFonts w:eastAsia="Times New Roman"/>
            </w:rPr>
            <w:t>Cough</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w:t>
          </w:r>
          <w:proofErr w:type="spellStart"/>
          <w:r>
            <w:rPr>
              <w:rFonts w:eastAsia="Times New Roman"/>
            </w:rPr>
            <w:t>Allergy</w:t>
          </w:r>
          <w:proofErr w:type="spellEnd"/>
          <w:r>
            <w:rPr>
              <w:rFonts w:eastAsia="Times New Roman"/>
            </w:rPr>
            <w:t xml:space="preserve"> </w:t>
          </w:r>
          <w:proofErr w:type="spellStart"/>
          <w:r>
            <w:rPr>
              <w:rFonts w:eastAsia="Times New Roman"/>
            </w:rPr>
            <w:t>and</w:t>
          </w:r>
          <w:proofErr w:type="spellEnd"/>
          <w:r>
            <w:rPr>
              <w:rFonts w:eastAsia="Times New Roman"/>
            </w:rPr>
            <w:t xml:space="preserve"> Clinical </w:t>
          </w:r>
          <w:proofErr w:type="spellStart"/>
          <w:r>
            <w:rPr>
              <w:rFonts w:eastAsia="Times New Roman"/>
            </w:rPr>
            <w:t>Immunology</w:t>
          </w:r>
          <w:proofErr w:type="spellEnd"/>
          <w:r>
            <w:rPr>
              <w:rFonts w:eastAsia="Times New Roman"/>
            </w:rPr>
            <w:t xml:space="preserve">: In </w:t>
          </w:r>
          <w:proofErr w:type="spellStart"/>
          <w:r>
            <w:rPr>
              <w:rFonts w:eastAsia="Times New Roman"/>
            </w:rPr>
            <w:t>Practice</w:t>
          </w:r>
          <w:proofErr w:type="spellEnd"/>
          <w:r>
            <w:rPr>
              <w:rFonts w:eastAsia="Times New Roman"/>
            </w:rPr>
            <w:t xml:space="preserve">. 2019 Jul 1;7(6):1756–61. </w:t>
          </w:r>
        </w:p>
        <w:p w14:paraId="33E865F1" w14:textId="77777777" w:rsidR="00056BA1" w:rsidRDefault="00056BA1">
          <w:pPr>
            <w:autoSpaceDE w:val="0"/>
            <w:autoSpaceDN w:val="0"/>
            <w:ind w:hanging="640"/>
            <w:divId w:val="2091342127"/>
            <w:rPr>
              <w:rFonts w:eastAsia="Times New Roman"/>
            </w:rPr>
          </w:pPr>
          <w:r>
            <w:rPr>
              <w:rFonts w:eastAsia="Times New Roman"/>
            </w:rPr>
            <w:t xml:space="preserve">3. </w:t>
          </w:r>
          <w:r>
            <w:rPr>
              <w:rFonts w:eastAsia="Times New Roman"/>
            </w:rPr>
            <w:tab/>
            <w:t xml:space="preserve">Dornelas R, Ribeiro VV, </w:t>
          </w:r>
          <w:proofErr w:type="spellStart"/>
          <w:r>
            <w:rPr>
              <w:rFonts w:eastAsia="Times New Roman"/>
            </w:rPr>
            <w:t>Behlau</w:t>
          </w:r>
          <w:proofErr w:type="spellEnd"/>
          <w:r>
            <w:rPr>
              <w:rFonts w:eastAsia="Times New Roman"/>
            </w:rPr>
            <w:t xml:space="preserve"> M. </w:t>
          </w:r>
          <w:proofErr w:type="spellStart"/>
          <w:r>
            <w:rPr>
              <w:rFonts w:eastAsia="Times New Roman"/>
            </w:rPr>
            <w:t>Chronic</w:t>
          </w:r>
          <w:proofErr w:type="spellEnd"/>
          <w:r>
            <w:rPr>
              <w:rFonts w:eastAsia="Times New Roman"/>
            </w:rPr>
            <w:t xml:space="preserve"> </w:t>
          </w:r>
          <w:proofErr w:type="spellStart"/>
          <w:r>
            <w:rPr>
              <w:rFonts w:eastAsia="Times New Roman"/>
            </w:rPr>
            <w:t>Coughand</w:t>
          </w:r>
          <w:proofErr w:type="spellEnd"/>
          <w:r>
            <w:rPr>
              <w:rFonts w:eastAsia="Times New Roman"/>
            </w:rPr>
            <w:t xml:space="preserve"> Speech </w:t>
          </w:r>
          <w:proofErr w:type="spellStart"/>
          <w:r>
            <w:rPr>
              <w:rFonts w:eastAsia="Times New Roman"/>
            </w:rPr>
            <w:t>Therapy</w:t>
          </w:r>
          <w:proofErr w:type="spellEnd"/>
          <w:r>
            <w:rPr>
              <w:rFonts w:eastAsia="Times New Roman"/>
            </w:rPr>
            <w:t xml:space="preserve">. CODAS. 2022;34(1):1–3. </w:t>
          </w:r>
        </w:p>
        <w:p w14:paraId="759BA89D" w14:textId="77777777" w:rsidR="00056BA1" w:rsidRDefault="00056BA1">
          <w:pPr>
            <w:autoSpaceDE w:val="0"/>
            <w:autoSpaceDN w:val="0"/>
            <w:ind w:hanging="640"/>
            <w:divId w:val="1882085690"/>
            <w:rPr>
              <w:rFonts w:eastAsia="Times New Roman"/>
            </w:rPr>
          </w:pPr>
          <w:r>
            <w:rPr>
              <w:rFonts w:eastAsia="Times New Roman"/>
            </w:rPr>
            <w:t xml:space="preserve">4. </w:t>
          </w:r>
          <w:r>
            <w:rPr>
              <w:rFonts w:eastAsia="Times New Roman"/>
            </w:rPr>
            <w:tab/>
            <w:t xml:space="preserve">Felisbino MB, </w:t>
          </w:r>
          <w:proofErr w:type="spellStart"/>
          <w:r>
            <w:rPr>
              <w:rFonts w:eastAsia="Times New Roman"/>
            </w:rPr>
            <w:t>Steidle</w:t>
          </w:r>
          <w:proofErr w:type="spellEnd"/>
          <w:r>
            <w:rPr>
              <w:rFonts w:eastAsia="Times New Roman"/>
            </w:rPr>
            <w:t xml:space="preserve"> LJM, Gonçalves-Tavares M, </w:t>
          </w:r>
          <w:proofErr w:type="spellStart"/>
          <w:r>
            <w:rPr>
              <w:rFonts w:eastAsia="Times New Roman"/>
            </w:rPr>
            <w:t>Pizzichini</w:t>
          </w:r>
          <w:proofErr w:type="spellEnd"/>
          <w:r>
            <w:rPr>
              <w:rFonts w:eastAsia="Times New Roman"/>
            </w:rPr>
            <w:t xml:space="preserve"> MMM, </w:t>
          </w:r>
          <w:proofErr w:type="spellStart"/>
          <w:r>
            <w:rPr>
              <w:rFonts w:eastAsia="Times New Roman"/>
            </w:rPr>
            <w:t>Pizzichini</w:t>
          </w:r>
          <w:proofErr w:type="spellEnd"/>
          <w:r>
            <w:rPr>
              <w:rFonts w:eastAsia="Times New Roman"/>
            </w:rPr>
            <w:t xml:space="preserve"> E. Leicester </w:t>
          </w:r>
          <w:proofErr w:type="spellStart"/>
          <w:r>
            <w:rPr>
              <w:rFonts w:eastAsia="Times New Roman"/>
            </w:rPr>
            <w:t>Cough</w:t>
          </w:r>
          <w:proofErr w:type="spellEnd"/>
          <w:r>
            <w:rPr>
              <w:rFonts w:eastAsia="Times New Roman"/>
            </w:rPr>
            <w:t xml:space="preserve"> </w:t>
          </w:r>
          <w:proofErr w:type="spellStart"/>
          <w:r>
            <w:rPr>
              <w:rFonts w:eastAsia="Times New Roman"/>
            </w:rPr>
            <w:t>Questionnaire</w:t>
          </w:r>
          <w:proofErr w:type="spellEnd"/>
          <w:r>
            <w:rPr>
              <w:rFonts w:eastAsia="Times New Roman"/>
            </w:rPr>
            <w:t xml:space="preserve">: </w:t>
          </w:r>
          <w:proofErr w:type="spellStart"/>
          <w:r>
            <w:rPr>
              <w:rFonts w:eastAsia="Times New Roman"/>
            </w:rPr>
            <w:t>translation</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Portuguese</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cross</w:t>
          </w:r>
          <w:proofErr w:type="spellEnd"/>
          <w:r>
            <w:rPr>
              <w:rFonts w:eastAsia="Times New Roman"/>
            </w:rPr>
            <w:t xml:space="preserve">-cultural </w:t>
          </w:r>
          <w:proofErr w:type="spellStart"/>
          <w:r>
            <w:rPr>
              <w:rFonts w:eastAsia="Times New Roman"/>
            </w:rPr>
            <w:t>adaptation</w:t>
          </w:r>
          <w:proofErr w:type="spellEnd"/>
          <w:r>
            <w:rPr>
              <w:rFonts w:eastAsia="Times New Roman"/>
            </w:rPr>
            <w:t xml:space="preserve"> for use in </w:t>
          </w:r>
          <w:proofErr w:type="spellStart"/>
          <w:r>
            <w:rPr>
              <w:rFonts w:eastAsia="Times New Roman"/>
            </w:rPr>
            <w:t>Brazil</w:t>
          </w:r>
          <w:proofErr w:type="spellEnd"/>
          <w:r>
            <w:rPr>
              <w:rFonts w:eastAsia="Times New Roman"/>
            </w:rPr>
            <w:t xml:space="preserve">. Jornal Brasileiro de Pneumologia. 2014 Jun;40(3):213–21. </w:t>
          </w:r>
        </w:p>
        <w:p w14:paraId="6FA0759C" w14:textId="77777777" w:rsidR="00056BA1" w:rsidRDefault="00056BA1">
          <w:pPr>
            <w:autoSpaceDE w:val="0"/>
            <w:autoSpaceDN w:val="0"/>
            <w:ind w:hanging="640"/>
            <w:divId w:val="546798448"/>
            <w:rPr>
              <w:rFonts w:eastAsia="Times New Roman"/>
            </w:rPr>
          </w:pPr>
          <w:r>
            <w:rPr>
              <w:rFonts w:eastAsia="Times New Roman"/>
            </w:rPr>
            <w:t xml:space="preserve">5. </w:t>
          </w:r>
          <w:r>
            <w:rPr>
              <w:rFonts w:eastAsia="Times New Roman"/>
            </w:rPr>
            <w:tab/>
            <w:t xml:space="preserve">Ryan NM, </w:t>
          </w:r>
          <w:proofErr w:type="spellStart"/>
          <w:r>
            <w:rPr>
              <w:rFonts w:eastAsia="Times New Roman"/>
            </w:rPr>
            <w:t>Vertigan</w:t>
          </w:r>
          <w:proofErr w:type="spellEnd"/>
          <w:r>
            <w:rPr>
              <w:rFonts w:eastAsia="Times New Roman"/>
            </w:rPr>
            <w:t xml:space="preserve"> AE, </w:t>
          </w:r>
          <w:proofErr w:type="spellStart"/>
          <w:r>
            <w:rPr>
              <w:rFonts w:eastAsia="Times New Roman"/>
            </w:rPr>
            <w:t>Bone</w:t>
          </w:r>
          <w:proofErr w:type="spellEnd"/>
          <w:r>
            <w:rPr>
              <w:rFonts w:eastAsia="Times New Roman"/>
            </w:rPr>
            <w:t xml:space="preserve"> S, Gibson PG. </w:t>
          </w:r>
          <w:proofErr w:type="spellStart"/>
          <w:r>
            <w:rPr>
              <w:rFonts w:eastAsia="Times New Roman"/>
            </w:rPr>
            <w:t>Cough</w:t>
          </w:r>
          <w:proofErr w:type="spellEnd"/>
          <w:r>
            <w:rPr>
              <w:rFonts w:eastAsia="Times New Roman"/>
            </w:rPr>
            <w:t xml:space="preserve"> </w:t>
          </w:r>
          <w:proofErr w:type="spellStart"/>
          <w:r>
            <w:rPr>
              <w:rFonts w:eastAsia="Times New Roman"/>
            </w:rPr>
            <w:t>reflex</w:t>
          </w:r>
          <w:proofErr w:type="spellEnd"/>
          <w:r>
            <w:rPr>
              <w:rFonts w:eastAsia="Times New Roman"/>
            </w:rPr>
            <w:t xml:space="preserve"> </w:t>
          </w:r>
          <w:proofErr w:type="spellStart"/>
          <w:r>
            <w:rPr>
              <w:rFonts w:eastAsia="Times New Roman"/>
            </w:rPr>
            <w:t>sensitivity</w:t>
          </w:r>
          <w:proofErr w:type="spellEnd"/>
          <w:r>
            <w:rPr>
              <w:rFonts w:eastAsia="Times New Roman"/>
            </w:rPr>
            <w:t xml:space="preserve"> improves </w:t>
          </w:r>
          <w:proofErr w:type="spellStart"/>
          <w:r>
            <w:rPr>
              <w:rFonts w:eastAsia="Times New Roman"/>
            </w:rPr>
            <w:t>with</w:t>
          </w:r>
          <w:proofErr w:type="spellEnd"/>
          <w:r>
            <w:rPr>
              <w:rFonts w:eastAsia="Times New Roman"/>
            </w:rPr>
            <w:t xml:space="preserve"> speech </w:t>
          </w:r>
          <w:proofErr w:type="spellStart"/>
          <w:r>
            <w:rPr>
              <w:rFonts w:eastAsia="Times New Roman"/>
            </w:rPr>
            <w:t>language</w:t>
          </w:r>
          <w:proofErr w:type="spellEnd"/>
          <w:r>
            <w:rPr>
              <w:rFonts w:eastAsia="Times New Roman"/>
            </w:rPr>
            <w:t xml:space="preserve"> </w:t>
          </w:r>
          <w:proofErr w:type="spellStart"/>
          <w:r>
            <w:rPr>
              <w:rFonts w:eastAsia="Times New Roman"/>
            </w:rPr>
            <w:t>pathology</w:t>
          </w:r>
          <w:proofErr w:type="spellEnd"/>
          <w:r>
            <w:rPr>
              <w:rFonts w:eastAsia="Times New Roman"/>
            </w:rPr>
            <w:t xml:space="preserve"> management </w:t>
          </w:r>
          <w:proofErr w:type="spellStart"/>
          <w:r>
            <w:rPr>
              <w:rFonts w:eastAsia="Times New Roman"/>
            </w:rPr>
            <w:t>of</w:t>
          </w:r>
          <w:proofErr w:type="spellEnd"/>
          <w:r>
            <w:rPr>
              <w:rFonts w:eastAsia="Times New Roman"/>
            </w:rPr>
            <w:t xml:space="preserve"> </w:t>
          </w:r>
          <w:proofErr w:type="spellStart"/>
          <w:r>
            <w:rPr>
              <w:rFonts w:eastAsia="Times New Roman"/>
            </w:rPr>
            <w:t>refractory</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cough</w:t>
          </w:r>
          <w:proofErr w:type="spellEnd"/>
          <w:r>
            <w:rPr>
              <w:rFonts w:eastAsia="Times New Roman"/>
            </w:rPr>
            <w:t xml:space="preserve"> [Internet]. 2010. </w:t>
          </w:r>
          <w:proofErr w:type="spellStart"/>
          <w:r>
            <w:rPr>
              <w:rFonts w:eastAsia="Times New Roman"/>
            </w:rPr>
            <w:t>Available</w:t>
          </w:r>
          <w:proofErr w:type="spellEnd"/>
          <w:r>
            <w:rPr>
              <w:rFonts w:eastAsia="Times New Roman"/>
            </w:rPr>
            <w:t xml:space="preserve"> </w:t>
          </w:r>
          <w:proofErr w:type="spellStart"/>
          <w:r>
            <w:rPr>
              <w:rFonts w:eastAsia="Times New Roman"/>
            </w:rPr>
            <w:t>from</w:t>
          </w:r>
          <w:proofErr w:type="spellEnd"/>
          <w:r>
            <w:rPr>
              <w:rFonts w:eastAsia="Times New Roman"/>
            </w:rPr>
            <w:t>: http://www.coughjournal.com/content/6/1/5</w:t>
          </w:r>
        </w:p>
        <w:p w14:paraId="79CCD522" w14:textId="39930FAC" w:rsidR="00056BA1" w:rsidRDefault="00056BA1">
          <w:pPr>
            <w:autoSpaceDE w:val="0"/>
            <w:autoSpaceDN w:val="0"/>
            <w:ind w:hanging="640"/>
            <w:divId w:val="590818630"/>
            <w:rPr>
              <w:rFonts w:eastAsia="Times New Roman"/>
            </w:rPr>
          </w:pPr>
          <w:r>
            <w:rPr>
              <w:rFonts w:eastAsia="Times New Roman"/>
            </w:rPr>
            <w:t xml:space="preserve">6. </w:t>
          </w:r>
          <w:r>
            <w:rPr>
              <w:rFonts w:eastAsia="Times New Roman"/>
            </w:rPr>
            <w:tab/>
          </w:r>
          <w:r w:rsidR="00AA0BB8" w:rsidRPr="00AA0BB8">
            <w:rPr>
              <w:rFonts w:eastAsia="Times New Roman"/>
            </w:rPr>
            <w:t xml:space="preserve">Resolução </w:t>
          </w:r>
          <w:proofErr w:type="spellStart"/>
          <w:r w:rsidR="00AA0BB8">
            <w:rPr>
              <w:rFonts w:eastAsia="Times New Roman"/>
            </w:rPr>
            <w:t>CFFa</w:t>
          </w:r>
          <w:proofErr w:type="spellEnd"/>
          <w:r w:rsidR="00AA0BB8">
            <w:rPr>
              <w:rFonts w:eastAsia="Times New Roman"/>
            </w:rPr>
            <w:t xml:space="preserve"> 580/20</w:t>
          </w:r>
          <w:r w:rsidR="00AA0BB8" w:rsidRPr="00AA0BB8">
            <w:rPr>
              <w:rFonts w:eastAsia="Times New Roman"/>
            </w:rPr>
            <w:t xml:space="preserve">. Dispõe sobre a regulamentação da </w:t>
          </w:r>
          <w:proofErr w:type="spellStart"/>
          <w:r w:rsidR="00AA0BB8" w:rsidRPr="00AA0BB8">
            <w:rPr>
              <w:rFonts w:eastAsia="Times New Roman"/>
            </w:rPr>
            <w:t>Telefonoaudiologia</w:t>
          </w:r>
          <w:proofErr w:type="spellEnd"/>
          <w:r w:rsidR="00AA0BB8" w:rsidRPr="00AA0BB8">
            <w:rPr>
              <w:rFonts w:eastAsia="Times New Roman"/>
            </w:rPr>
            <w:t xml:space="preserve"> e dá outras providências. In: Conselho </w:t>
          </w:r>
          <w:r w:rsidR="00AA0BB8">
            <w:rPr>
              <w:rFonts w:eastAsia="Times New Roman"/>
            </w:rPr>
            <w:t xml:space="preserve">Federal de Fonoaudiologia. </w:t>
          </w:r>
          <w:r w:rsidR="00AA0BB8" w:rsidRPr="00AA0BB8">
            <w:rPr>
              <w:rFonts w:eastAsia="Times New Roman"/>
            </w:rPr>
            <w:t>Legislação.</w:t>
          </w:r>
        </w:p>
        <w:p w14:paraId="4219761B" w14:textId="4B423382" w:rsidR="00056BA1" w:rsidRDefault="00056BA1">
          <w:pPr>
            <w:autoSpaceDE w:val="0"/>
            <w:autoSpaceDN w:val="0"/>
            <w:ind w:hanging="640"/>
            <w:divId w:val="2096432682"/>
            <w:rPr>
              <w:rFonts w:eastAsia="Times New Roman"/>
            </w:rPr>
          </w:pPr>
          <w:r>
            <w:rPr>
              <w:rFonts w:eastAsia="Times New Roman"/>
            </w:rPr>
            <w:t xml:space="preserve">7. </w:t>
          </w:r>
          <w:r>
            <w:rPr>
              <w:rFonts w:eastAsia="Times New Roman"/>
            </w:rPr>
            <w:tab/>
          </w:r>
          <w:r w:rsidR="00AA0BB8">
            <w:rPr>
              <w:rFonts w:eastAsia="Times New Roman"/>
            </w:rPr>
            <w:t xml:space="preserve">BRASIL, </w:t>
          </w:r>
          <w:r w:rsidR="00F33639">
            <w:rPr>
              <w:rFonts w:eastAsia="Times New Roman"/>
            </w:rPr>
            <w:t xml:space="preserve">Ministério da Saúde. </w:t>
          </w:r>
          <w:r w:rsidR="00F33639" w:rsidRPr="00F33639">
            <w:rPr>
              <w:rFonts w:eastAsia="Times New Roman"/>
            </w:rPr>
            <w:t>Decreto nº 9795, de 17 maio de 2019</w:t>
          </w:r>
          <w:r w:rsidR="00F33639">
            <w:rPr>
              <w:rFonts w:eastAsia="Times New Roman"/>
            </w:rPr>
            <w:t>. E</w:t>
          </w:r>
          <w:r w:rsidR="00F33639" w:rsidRPr="00F33639">
            <w:rPr>
              <w:rFonts w:eastAsia="Times New Roman"/>
            </w:rPr>
            <w:t>stabelece as Diretrizes para a Telessaúde no Brasil, no âmbito do SUS</w:t>
          </w:r>
          <w:r w:rsidR="00F33639">
            <w:rPr>
              <w:rFonts w:eastAsia="Times New Roman"/>
            </w:rPr>
            <w:t>. Legislação.</w:t>
          </w:r>
        </w:p>
        <w:p w14:paraId="65D4D448" w14:textId="77777777" w:rsidR="00056BA1" w:rsidRDefault="00056BA1">
          <w:pPr>
            <w:autoSpaceDE w:val="0"/>
            <w:autoSpaceDN w:val="0"/>
            <w:ind w:hanging="640"/>
            <w:divId w:val="1979214566"/>
            <w:rPr>
              <w:rFonts w:eastAsia="Times New Roman"/>
            </w:rPr>
          </w:pPr>
          <w:r>
            <w:rPr>
              <w:rFonts w:eastAsia="Times New Roman"/>
            </w:rPr>
            <w:t xml:space="preserve">8. </w:t>
          </w:r>
          <w:r>
            <w:rPr>
              <w:rFonts w:eastAsia="Times New Roman"/>
            </w:rPr>
            <w:tab/>
            <w:t xml:space="preserve">Oliveira G, Fava G, </w:t>
          </w:r>
          <w:proofErr w:type="spellStart"/>
          <w:r>
            <w:rPr>
              <w:rFonts w:eastAsia="Times New Roman"/>
            </w:rPr>
            <w:t>Baglione</w:t>
          </w:r>
          <w:proofErr w:type="spellEnd"/>
          <w:r>
            <w:rPr>
              <w:rFonts w:eastAsia="Times New Roman"/>
            </w:rPr>
            <w:t xml:space="preserve"> M, </w:t>
          </w:r>
          <w:proofErr w:type="spellStart"/>
          <w:r>
            <w:rPr>
              <w:rFonts w:eastAsia="Times New Roman"/>
            </w:rPr>
            <w:t>Pimpinella</w:t>
          </w:r>
          <w:proofErr w:type="spellEnd"/>
          <w:r>
            <w:rPr>
              <w:rFonts w:eastAsia="Times New Roman"/>
            </w:rPr>
            <w:t xml:space="preserve"> M. Mobile Digital </w:t>
          </w:r>
          <w:proofErr w:type="spellStart"/>
          <w:r>
            <w:rPr>
              <w:rFonts w:eastAsia="Times New Roman"/>
            </w:rPr>
            <w:t>Recording</w:t>
          </w:r>
          <w:proofErr w:type="spellEnd"/>
          <w:r>
            <w:rPr>
              <w:rFonts w:eastAsia="Times New Roman"/>
            </w:rPr>
            <w:t xml:space="preserve">: </w:t>
          </w:r>
          <w:proofErr w:type="spellStart"/>
          <w:r>
            <w:rPr>
              <w:rFonts w:eastAsia="Times New Roman"/>
            </w:rPr>
            <w:t>Adequacy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iRig</w:t>
          </w:r>
          <w:proofErr w:type="spellEnd"/>
          <w:r>
            <w:rPr>
              <w:rFonts w:eastAsia="Times New Roman"/>
            </w:rPr>
            <w:t xml:space="preserve"> </w:t>
          </w:r>
          <w:proofErr w:type="spellStart"/>
          <w:r>
            <w:rPr>
              <w:rFonts w:eastAsia="Times New Roman"/>
            </w:rPr>
            <w:t>and</w:t>
          </w:r>
          <w:proofErr w:type="spellEnd"/>
          <w:r>
            <w:rPr>
              <w:rFonts w:eastAsia="Times New Roman"/>
            </w:rPr>
            <w:t xml:space="preserve"> iOS Device for </w:t>
          </w:r>
          <w:proofErr w:type="spellStart"/>
          <w:r>
            <w:rPr>
              <w:rFonts w:eastAsia="Times New Roman"/>
            </w:rPr>
            <w:t>Acoustic</w:t>
          </w:r>
          <w:proofErr w:type="spellEnd"/>
          <w:r>
            <w:rPr>
              <w:rFonts w:eastAsia="Times New Roman"/>
            </w:rPr>
            <w:t xml:space="preserve"> </w:t>
          </w:r>
          <w:proofErr w:type="spellStart"/>
          <w:r>
            <w:rPr>
              <w:rFonts w:eastAsia="Times New Roman"/>
            </w:rPr>
            <w:t>and</w:t>
          </w:r>
          <w:proofErr w:type="spellEnd"/>
          <w:r>
            <w:rPr>
              <w:rFonts w:eastAsia="Times New Roman"/>
            </w:rPr>
            <w:t xml:space="preserve"> Perceptual </w:t>
          </w:r>
          <w:proofErr w:type="spellStart"/>
          <w:r>
            <w:rPr>
              <w:rFonts w:eastAsia="Times New Roman"/>
            </w:rPr>
            <w:t>Analysis</w:t>
          </w:r>
          <w:proofErr w:type="spellEnd"/>
          <w:r>
            <w:rPr>
              <w:rFonts w:eastAsia="Times New Roman"/>
            </w:rPr>
            <w:t xml:space="preserve"> </w:t>
          </w:r>
          <w:proofErr w:type="spellStart"/>
          <w:r>
            <w:rPr>
              <w:rFonts w:eastAsia="Times New Roman"/>
            </w:rPr>
            <w:t>of</w:t>
          </w:r>
          <w:proofErr w:type="spellEnd"/>
          <w:r>
            <w:rPr>
              <w:rFonts w:eastAsia="Times New Roman"/>
            </w:rPr>
            <w:t xml:space="preserve"> Normal Voice. </w:t>
          </w:r>
          <w:proofErr w:type="spellStart"/>
          <w:r>
            <w:rPr>
              <w:rFonts w:eastAsia="Times New Roman"/>
            </w:rPr>
            <w:t>Journal</w:t>
          </w:r>
          <w:proofErr w:type="spellEnd"/>
          <w:r>
            <w:rPr>
              <w:rFonts w:eastAsia="Times New Roman"/>
            </w:rPr>
            <w:t xml:space="preserve"> of Voice. 2017 Mar 1;31(2):236–42. </w:t>
          </w:r>
        </w:p>
        <w:p w14:paraId="30E0AC44" w14:textId="77777777" w:rsidR="00056BA1" w:rsidRDefault="00056BA1">
          <w:pPr>
            <w:autoSpaceDE w:val="0"/>
            <w:autoSpaceDN w:val="0"/>
            <w:ind w:hanging="640"/>
            <w:divId w:val="837889295"/>
            <w:rPr>
              <w:rFonts w:eastAsia="Times New Roman"/>
            </w:rPr>
          </w:pPr>
          <w:r>
            <w:rPr>
              <w:rFonts w:eastAsia="Times New Roman"/>
            </w:rPr>
            <w:t xml:space="preserve">9. </w:t>
          </w:r>
          <w:r>
            <w:rPr>
              <w:rFonts w:eastAsia="Times New Roman"/>
            </w:rPr>
            <w:tab/>
            <w:t xml:space="preserve">Queiroz MRG, Pernambuco LA, Leão RL de S, Lucena JA. Terapia vocal no contexto da </w:t>
          </w:r>
          <w:proofErr w:type="spellStart"/>
          <w:r>
            <w:rPr>
              <w:rFonts w:eastAsia="Times New Roman"/>
            </w:rPr>
            <w:t>Telefonoaudiologia</w:t>
          </w:r>
          <w:proofErr w:type="spellEnd"/>
          <w:r>
            <w:rPr>
              <w:rFonts w:eastAsia="Times New Roman"/>
            </w:rPr>
            <w:t xml:space="preserve"> em pacientes disfônicos: revisão integrativa. </w:t>
          </w:r>
          <w:proofErr w:type="spellStart"/>
          <w:r>
            <w:rPr>
              <w:rFonts w:eastAsia="Times New Roman"/>
            </w:rPr>
            <w:t>Audiology</w:t>
          </w:r>
          <w:proofErr w:type="spellEnd"/>
          <w:r>
            <w:rPr>
              <w:rFonts w:eastAsia="Times New Roman"/>
            </w:rPr>
            <w:t xml:space="preserve"> - Communication </w:t>
          </w:r>
          <w:proofErr w:type="spellStart"/>
          <w:r>
            <w:rPr>
              <w:rFonts w:eastAsia="Times New Roman"/>
            </w:rPr>
            <w:t>Research</w:t>
          </w:r>
          <w:proofErr w:type="spellEnd"/>
          <w:r>
            <w:rPr>
              <w:rFonts w:eastAsia="Times New Roman"/>
            </w:rPr>
            <w:t xml:space="preserve">. 2021;26. </w:t>
          </w:r>
        </w:p>
        <w:p w14:paraId="363D8BF0" w14:textId="1352ADAC" w:rsidR="00056BA1" w:rsidRDefault="00056BA1">
          <w:pPr>
            <w:autoSpaceDE w:val="0"/>
            <w:autoSpaceDN w:val="0"/>
            <w:ind w:hanging="640"/>
            <w:divId w:val="936792956"/>
            <w:rPr>
              <w:rFonts w:eastAsia="Times New Roman"/>
            </w:rPr>
          </w:pPr>
          <w:r>
            <w:rPr>
              <w:rFonts w:eastAsia="Times New Roman"/>
            </w:rPr>
            <w:t xml:space="preserve">10. </w:t>
          </w:r>
          <w:r>
            <w:rPr>
              <w:rFonts w:eastAsia="Times New Roman"/>
            </w:rPr>
            <w:tab/>
          </w:r>
          <w:r w:rsidR="00F33639">
            <w:rPr>
              <w:rFonts w:eastAsia="Times New Roman"/>
            </w:rPr>
            <w:t xml:space="preserve">Organização Mundial de Saúde.2021. </w:t>
          </w:r>
          <w:r>
            <w:rPr>
              <w:rFonts w:eastAsia="Times New Roman"/>
            </w:rPr>
            <w:t xml:space="preserve">Declaração provisória sobre as doses de reforço da vacinação contra COVID-19. </w:t>
          </w:r>
        </w:p>
        <w:p w14:paraId="722E4ADB" w14:textId="77777777" w:rsidR="00056BA1" w:rsidRDefault="00056BA1" w:rsidP="00A2697F">
          <w:pPr>
            <w:rPr>
              <w:rFonts w:eastAsia="Times New Roman"/>
            </w:rPr>
          </w:pPr>
          <w:r>
            <w:rPr>
              <w:rFonts w:eastAsia="Times New Roman"/>
            </w:rPr>
            <w:t xml:space="preserve">11. </w:t>
          </w:r>
          <w:r>
            <w:rPr>
              <w:rFonts w:eastAsia="Times New Roman"/>
            </w:rPr>
            <w:tab/>
          </w:r>
          <w:proofErr w:type="spellStart"/>
          <w:r>
            <w:rPr>
              <w:rFonts w:eastAsia="Times New Roman"/>
            </w:rPr>
            <w:t>Birring</w:t>
          </w:r>
          <w:proofErr w:type="spellEnd"/>
          <w:r>
            <w:rPr>
              <w:rFonts w:eastAsia="Times New Roman"/>
            </w:rPr>
            <w:t xml:space="preserve"> SS, </w:t>
          </w:r>
          <w:proofErr w:type="spellStart"/>
          <w:r>
            <w:rPr>
              <w:rFonts w:eastAsia="Times New Roman"/>
            </w:rPr>
            <w:t>Prudon</w:t>
          </w:r>
          <w:proofErr w:type="spellEnd"/>
          <w:r>
            <w:rPr>
              <w:rFonts w:eastAsia="Times New Roman"/>
            </w:rPr>
            <w:t xml:space="preserve"> B, Carr AJ, Singh SJ, Morgan L, </w:t>
          </w:r>
          <w:proofErr w:type="spellStart"/>
          <w:r>
            <w:rPr>
              <w:rFonts w:eastAsia="Times New Roman"/>
            </w:rPr>
            <w:t>Pavord</w:t>
          </w:r>
          <w:proofErr w:type="spellEnd"/>
          <w:r>
            <w:rPr>
              <w:rFonts w:eastAsia="Times New Roman"/>
            </w:rPr>
            <w:t xml:space="preserve"> ID. </w:t>
          </w:r>
          <w:proofErr w:type="spellStart"/>
          <w:r>
            <w:rPr>
              <w:rFonts w:eastAsia="Times New Roman"/>
            </w:rPr>
            <w:t>Development</w:t>
          </w:r>
          <w:proofErr w:type="spellEnd"/>
          <w:r>
            <w:rPr>
              <w:rFonts w:eastAsia="Times New Roman"/>
            </w:rPr>
            <w:t xml:space="preserve"> </w:t>
          </w:r>
          <w:proofErr w:type="spellStart"/>
          <w:r>
            <w:rPr>
              <w:rFonts w:eastAsia="Times New Roman"/>
            </w:rPr>
            <w:t>of</w:t>
          </w:r>
          <w:proofErr w:type="spellEnd"/>
          <w:r>
            <w:rPr>
              <w:rFonts w:eastAsia="Times New Roman"/>
            </w:rPr>
            <w:t xml:space="preserve"> a </w:t>
          </w:r>
          <w:proofErr w:type="spellStart"/>
          <w:r>
            <w:rPr>
              <w:rFonts w:eastAsia="Times New Roman"/>
            </w:rPr>
            <w:t>symptom</w:t>
          </w:r>
          <w:proofErr w:type="spellEnd"/>
          <w:r>
            <w:rPr>
              <w:rFonts w:eastAsia="Times New Roman"/>
            </w:rPr>
            <w:t xml:space="preserve"> </w:t>
          </w:r>
          <w:proofErr w:type="spellStart"/>
          <w:r>
            <w:rPr>
              <w:rFonts w:eastAsia="Times New Roman"/>
            </w:rPr>
            <w:t>specific</w:t>
          </w:r>
          <w:proofErr w:type="spellEnd"/>
          <w:r>
            <w:rPr>
              <w:rFonts w:eastAsia="Times New Roman"/>
            </w:rPr>
            <w:t xml:space="preserve"> </w:t>
          </w:r>
          <w:proofErr w:type="spellStart"/>
          <w:r>
            <w:rPr>
              <w:rFonts w:eastAsia="Times New Roman"/>
            </w:rPr>
            <w:t>health</w:t>
          </w:r>
          <w:proofErr w:type="spellEnd"/>
          <w:r>
            <w:rPr>
              <w:rFonts w:eastAsia="Times New Roman"/>
            </w:rPr>
            <w:t xml:space="preserve"> status </w:t>
          </w:r>
          <w:proofErr w:type="spellStart"/>
          <w:r>
            <w:rPr>
              <w:rFonts w:eastAsia="Times New Roman"/>
            </w:rPr>
            <w:t>measure</w:t>
          </w:r>
          <w:proofErr w:type="spellEnd"/>
          <w:r>
            <w:rPr>
              <w:rFonts w:eastAsia="Times New Roman"/>
            </w:rPr>
            <w:t xml:space="preserve"> for </w:t>
          </w:r>
          <w:proofErr w:type="spellStart"/>
          <w:r>
            <w:rPr>
              <w:rFonts w:eastAsia="Times New Roman"/>
            </w:rPr>
            <w:t>patients</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cough</w:t>
          </w:r>
          <w:proofErr w:type="spellEnd"/>
          <w:r>
            <w:rPr>
              <w:rFonts w:eastAsia="Times New Roman"/>
            </w:rPr>
            <w:t xml:space="preserve">: Leicester </w:t>
          </w:r>
          <w:proofErr w:type="spellStart"/>
          <w:r>
            <w:rPr>
              <w:rFonts w:eastAsia="Times New Roman"/>
            </w:rPr>
            <w:t>Cough</w:t>
          </w:r>
          <w:proofErr w:type="spellEnd"/>
          <w:r>
            <w:rPr>
              <w:rFonts w:eastAsia="Times New Roman"/>
            </w:rPr>
            <w:t xml:space="preserve"> </w:t>
          </w:r>
          <w:proofErr w:type="spellStart"/>
          <w:r>
            <w:rPr>
              <w:rFonts w:eastAsia="Times New Roman"/>
            </w:rPr>
            <w:t>Questionnaire</w:t>
          </w:r>
          <w:proofErr w:type="spellEnd"/>
          <w:r>
            <w:rPr>
              <w:rFonts w:eastAsia="Times New Roman"/>
            </w:rPr>
            <w:t xml:space="preserve"> (LCQ). </w:t>
          </w:r>
          <w:proofErr w:type="spellStart"/>
          <w:r>
            <w:rPr>
              <w:rFonts w:eastAsia="Times New Roman"/>
            </w:rPr>
            <w:t>Thorax</w:t>
          </w:r>
          <w:proofErr w:type="spellEnd"/>
          <w:r>
            <w:rPr>
              <w:rFonts w:eastAsia="Times New Roman"/>
            </w:rPr>
            <w:t xml:space="preserve">. 2003;58(4):339–43. </w:t>
          </w:r>
        </w:p>
        <w:p w14:paraId="74FA9723" w14:textId="77777777" w:rsidR="00056BA1" w:rsidRDefault="00056BA1">
          <w:pPr>
            <w:autoSpaceDE w:val="0"/>
            <w:autoSpaceDN w:val="0"/>
            <w:ind w:hanging="640"/>
            <w:divId w:val="1660956752"/>
            <w:rPr>
              <w:rFonts w:eastAsia="Times New Roman"/>
            </w:rPr>
          </w:pPr>
          <w:r>
            <w:rPr>
              <w:rFonts w:eastAsia="Times New Roman"/>
            </w:rPr>
            <w:t xml:space="preserve">12. </w:t>
          </w:r>
          <w:r>
            <w:rPr>
              <w:rFonts w:eastAsia="Times New Roman"/>
            </w:rPr>
            <w:tab/>
            <w:t xml:space="preserve">Ribeiro VV, Lopes LW, da Silva ACF, de Medeiros Neto AH, Gartner-Schmidt J, </w:t>
          </w:r>
          <w:proofErr w:type="spellStart"/>
          <w:r>
            <w:rPr>
              <w:rFonts w:eastAsia="Times New Roman"/>
            </w:rPr>
            <w:t>Behlau</w:t>
          </w:r>
          <w:proofErr w:type="spellEnd"/>
          <w:r>
            <w:rPr>
              <w:rFonts w:eastAsia="Times New Roman"/>
            </w:rPr>
            <w:t xml:space="preserve"> M. </w:t>
          </w:r>
          <w:proofErr w:type="spellStart"/>
          <w:r>
            <w:rPr>
              <w:rFonts w:eastAsia="Times New Roman"/>
            </w:rPr>
            <w:t>Cough</w:t>
          </w:r>
          <w:proofErr w:type="spellEnd"/>
          <w:r>
            <w:rPr>
              <w:rFonts w:eastAsia="Times New Roman"/>
            </w:rPr>
            <w:t xml:space="preserve"> </w:t>
          </w:r>
          <w:proofErr w:type="spellStart"/>
          <w:r>
            <w:rPr>
              <w:rFonts w:eastAsia="Times New Roman"/>
            </w:rPr>
            <w:t>Severity</w:t>
          </w:r>
          <w:proofErr w:type="spellEnd"/>
          <w:r>
            <w:rPr>
              <w:rFonts w:eastAsia="Times New Roman"/>
            </w:rPr>
            <w:t xml:space="preserve"> Index in </w:t>
          </w:r>
          <w:proofErr w:type="spellStart"/>
          <w:r>
            <w:rPr>
              <w:rFonts w:eastAsia="Times New Roman"/>
            </w:rPr>
            <w:t>Brazilian</w:t>
          </w:r>
          <w:proofErr w:type="spellEnd"/>
          <w:r>
            <w:rPr>
              <w:rFonts w:eastAsia="Times New Roman"/>
            </w:rPr>
            <w:t xml:space="preserve"> </w:t>
          </w:r>
          <w:proofErr w:type="spellStart"/>
          <w:r>
            <w:rPr>
              <w:rFonts w:eastAsia="Times New Roman"/>
            </w:rPr>
            <w:t>Portuguese</w:t>
          </w:r>
          <w:proofErr w:type="spellEnd"/>
          <w:r>
            <w:rPr>
              <w:rFonts w:eastAsia="Times New Roman"/>
            </w:rPr>
            <w:t xml:space="preserve">: </w:t>
          </w:r>
          <w:proofErr w:type="spellStart"/>
          <w:r>
            <w:rPr>
              <w:rFonts w:eastAsia="Times New Roman"/>
            </w:rPr>
            <w:t>Translation</w:t>
          </w:r>
          <w:proofErr w:type="spellEnd"/>
          <w:r>
            <w:rPr>
              <w:rFonts w:eastAsia="Times New Roman"/>
            </w:rPr>
            <w:t xml:space="preserve"> </w:t>
          </w:r>
          <w:proofErr w:type="spellStart"/>
          <w:r>
            <w:rPr>
              <w:rFonts w:eastAsia="Times New Roman"/>
            </w:rPr>
            <w:t>and</w:t>
          </w:r>
          <w:proofErr w:type="spellEnd"/>
          <w:r>
            <w:rPr>
              <w:rFonts w:eastAsia="Times New Roman"/>
            </w:rPr>
            <w:t xml:space="preserve"> Cross-Cultural </w:t>
          </w:r>
          <w:proofErr w:type="spellStart"/>
          <w:r>
            <w:rPr>
              <w:rFonts w:eastAsia="Times New Roman"/>
            </w:rPr>
            <w:t>Adaptation</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Voice. 2020 </w:t>
          </w:r>
          <w:proofErr w:type="spellStart"/>
          <w:r>
            <w:rPr>
              <w:rFonts w:eastAsia="Times New Roman"/>
            </w:rPr>
            <w:t>Jun</w:t>
          </w:r>
          <w:proofErr w:type="spellEnd"/>
          <w:r>
            <w:rPr>
              <w:rFonts w:eastAsia="Times New Roman"/>
            </w:rPr>
            <w:t xml:space="preserve">; </w:t>
          </w:r>
        </w:p>
        <w:p w14:paraId="4C8502FD" w14:textId="77777777" w:rsidR="00056BA1" w:rsidRDefault="00056BA1">
          <w:pPr>
            <w:autoSpaceDE w:val="0"/>
            <w:autoSpaceDN w:val="0"/>
            <w:ind w:hanging="640"/>
            <w:divId w:val="2106799048"/>
            <w:rPr>
              <w:rFonts w:eastAsia="Times New Roman"/>
            </w:rPr>
          </w:pPr>
          <w:r>
            <w:rPr>
              <w:rFonts w:eastAsia="Times New Roman"/>
            </w:rPr>
            <w:t xml:space="preserve">13. </w:t>
          </w:r>
          <w:r>
            <w:rPr>
              <w:rFonts w:eastAsia="Times New Roman"/>
            </w:rPr>
            <w:tab/>
            <w:t xml:space="preserve">Ribeiro VV, Lopes LW, da Silva ACF, Medeiros Neto AH </w:t>
          </w:r>
          <w:proofErr w:type="gramStart"/>
          <w:r>
            <w:rPr>
              <w:rFonts w:eastAsia="Times New Roman"/>
            </w:rPr>
            <w:t xml:space="preserve">de, </w:t>
          </w:r>
          <w:proofErr w:type="spellStart"/>
          <w:r>
            <w:rPr>
              <w:rFonts w:eastAsia="Times New Roman"/>
            </w:rPr>
            <w:t>Lyberg</w:t>
          </w:r>
          <w:proofErr w:type="gramEnd"/>
          <w:r>
            <w:rPr>
              <w:rFonts w:eastAsia="Times New Roman"/>
            </w:rPr>
            <w:t>-Åhlander</w:t>
          </w:r>
          <w:proofErr w:type="spellEnd"/>
          <w:r>
            <w:rPr>
              <w:rFonts w:eastAsia="Times New Roman"/>
            </w:rPr>
            <w:t xml:space="preserve"> V, </w:t>
          </w:r>
          <w:proofErr w:type="spellStart"/>
          <w:r>
            <w:rPr>
              <w:rFonts w:eastAsia="Times New Roman"/>
            </w:rPr>
            <w:t>Schalen</w:t>
          </w:r>
          <w:proofErr w:type="spellEnd"/>
          <w:r>
            <w:rPr>
              <w:rFonts w:eastAsia="Times New Roman"/>
            </w:rPr>
            <w:t xml:space="preserve"> L, et al. Voice Handicap Index-</w:t>
          </w:r>
          <w:proofErr w:type="spellStart"/>
          <w:r>
            <w:rPr>
              <w:rFonts w:eastAsia="Times New Roman"/>
            </w:rPr>
            <w:t>Throat</w:t>
          </w:r>
          <w:proofErr w:type="spellEnd"/>
          <w:r>
            <w:rPr>
              <w:rFonts w:eastAsia="Times New Roman"/>
            </w:rPr>
            <w:t xml:space="preserve">: </w:t>
          </w:r>
          <w:proofErr w:type="spellStart"/>
          <w:r>
            <w:rPr>
              <w:rFonts w:eastAsia="Times New Roman"/>
            </w:rPr>
            <w:t>Translation</w:t>
          </w:r>
          <w:proofErr w:type="spellEnd"/>
          <w:r>
            <w:rPr>
              <w:rFonts w:eastAsia="Times New Roman"/>
            </w:rPr>
            <w:t xml:space="preserve"> </w:t>
          </w:r>
          <w:proofErr w:type="spellStart"/>
          <w:r>
            <w:rPr>
              <w:rFonts w:eastAsia="Times New Roman"/>
            </w:rPr>
            <w:t>and</w:t>
          </w:r>
          <w:proofErr w:type="spellEnd"/>
          <w:r>
            <w:rPr>
              <w:rFonts w:eastAsia="Times New Roman"/>
            </w:rPr>
            <w:t xml:space="preserve"> Cross-Cultural </w:t>
          </w:r>
          <w:proofErr w:type="spellStart"/>
          <w:r>
            <w:rPr>
              <w:rFonts w:eastAsia="Times New Roman"/>
            </w:rPr>
            <w:t>Adaptation</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Brazilian</w:t>
          </w:r>
          <w:proofErr w:type="spellEnd"/>
          <w:r>
            <w:rPr>
              <w:rFonts w:eastAsia="Times New Roman"/>
            </w:rPr>
            <w:t xml:space="preserve"> </w:t>
          </w:r>
          <w:proofErr w:type="spellStart"/>
          <w:r>
            <w:rPr>
              <w:rFonts w:eastAsia="Times New Roman"/>
            </w:rPr>
            <w:t>Portuguese</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Voice. 2020 May; </w:t>
          </w:r>
        </w:p>
        <w:p w14:paraId="25D085B2" w14:textId="77777777" w:rsidR="00056BA1" w:rsidRDefault="00056BA1">
          <w:pPr>
            <w:autoSpaceDE w:val="0"/>
            <w:autoSpaceDN w:val="0"/>
            <w:ind w:hanging="640"/>
            <w:divId w:val="67654532"/>
            <w:rPr>
              <w:rFonts w:eastAsia="Times New Roman"/>
            </w:rPr>
          </w:pPr>
          <w:r>
            <w:rPr>
              <w:rFonts w:eastAsia="Times New Roman"/>
            </w:rPr>
            <w:t xml:space="preserve">14. </w:t>
          </w:r>
          <w:r>
            <w:rPr>
              <w:rFonts w:eastAsia="Times New Roman"/>
            </w:rPr>
            <w:tab/>
            <w:t xml:space="preserve">Ribeiro VV, </w:t>
          </w:r>
          <w:proofErr w:type="spellStart"/>
          <w:r>
            <w:rPr>
              <w:rFonts w:eastAsia="Times New Roman"/>
            </w:rPr>
            <w:t>Vertigan</w:t>
          </w:r>
          <w:proofErr w:type="spellEnd"/>
          <w:r>
            <w:rPr>
              <w:rFonts w:eastAsia="Times New Roman"/>
            </w:rPr>
            <w:t xml:space="preserve"> A, </w:t>
          </w:r>
          <w:proofErr w:type="spellStart"/>
          <w:r>
            <w:rPr>
              <w:rFonts w:eastAsia="Times New Roman"/>
            </w:rPr>
            <w:t>Behlau</w:t>
          </w:r>
          <w:proofErr w:type="spellEnd"/>
          <w:r>
            <w:rPr>
              <w:rFonts w:eastAsia="Times New Roman"/>
            </w:rPr>
            <w:t xml:space="preserve"> M. </w:t>
          </w:r>
          <w:proofErr w:type="spellStart"/>
          <w:r>
            <w:rPr>
              <w:rFonts w:eastAsia="Times New Roman"/>
            </w:rPr>
            <w:t>Translation</w:t>
          </w:r>
          <w:proofErr w:type="spellEnd"/>
          <w:r>
            <w:rPr>
              <w:rFonts w:eastAsia="Times New Roman"/>
            </w:rPr>
            <w:t xml:space="preserve"> </w:t>
          </w:r>
          <w:proofErr w:type="spellStart"/>
          <w:r>
            <w:rPr>
              <w:rFonts w:eastAsia="Times New Roman"/>
            </w:rPr>
            <w:t>and</w:t>
          </w:r>
          <w:proofErr w:type="spellEnd"/>
          <w:r>
            <w:rPr>
              <w:rFonts w:eastAsia="Times New Roman"/>
            </w:rPr>
            <w:t xml:space="preserve"> Cross-Cultural </w:t>
          </w:r>
          <w:proofErr w:type="spellStart"/>
          <w:r>
            <w:rPr>
              <w:rFonts w:eastAsia="Times New Roman"/>
            </w:rPr>
            <w:t>Adaptation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Newcastle </w:t>
          </w:r>
          <w:proofErr w:type="spellStart"/>
          <w:r>
            <w:rPr>
              <w:rFonts w:eastAsia="Times New Roman"/>
            </w:rPr>
            <w:t>Laryngeal</w:t>
          </w:r>
          <w:proofErr w:type="spellEnd"/>
          <w:r>
            <w:rPr>
              <w:rFonts w:eastAsia="Times New Roman"/>
            </w:rPr>
            <w:t xml:space="preserve"> </w:t>
          </w:r>
          <w:proofErr w:type="spellStart"/>
          <w:r>
            <w:rPr>
              <w:rFonts w:eastAsia="Times New Roman"/>
            </w:rPr>
            <w:t>Hypersensitivity</w:t>
          </w:r>
          <w:proofErr w:type="spellEnd"/>
          <w:r>
            <w:rPr>
              <w:rFonts w:eastAsia="Times New Roman"/>
            </w:rPr>
            <w:t xml:space="preserve"> </w:t>
          </w:r>
          <w:proofErr w:type="spellStart"/>
          <w:r>
            <w:rPr>
              <w:rFonts w:eastAsia="Times New Roman"/>
            </w:rPr>
            <w:t>Questionnaire</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Brazilian</w:t>
          </w:r>
          <w:proofErr w:type="spellEnd"/>
          <w:r>
            <w:rPr>
              <w:rFonts w:eastAsia="Times New Roman"/>
            </w:rPr>
            <w:t xml:space="preserve"> </w:t>
          </w:r>
          <w:proofErr w:type="spellStart"/>
          <w:r>
            <w:rPr>
              <w:rFonts w:eastAsia="Times New Roman"/>
            </w:rPr>
            <w:t>Portuguese</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Voice. 2020 </w:t>
          </w:r>
          <w:proofErr w:type="spellStart"/>
          <w:r>
            <w:rPr>
              <w:rFonts w:eastAsia="Times New Roman"/>
            </w:rPr>
            <w:t>Nov</w:t>
          </w:r>
          <w:proofErr w:type="spellEnd"/>
          <w:r>
            <w:rPr>
              <w:rFonts w:eastAsia="Times New Roman"/>
            </w:rPr>
            <w:t xml:space="preserve"> 1;34(6):964.e23-964.e34. </w:t>
          </w:r>
        </w:p>
        <w:p w14:paraId="4BA5B2B7" w14:textId="77777777" w:rsidR="00056BA1" w:rsidRDefault="00056BA1">
          <w:pPr>
            <w:autoSpaceDE w:val="0"/>
            <w:autoSpaceDN w:val="0"/>
            <w:ind w:hanging="640"/>
            <w:divId w:val="2138721744"/>
            <w:rPr>
              <w:rFonts w:eastAsia="Times New Roman"/>
            </w:rPr>
          </w:pPr>
          <w:r>
            <w:rPr>
              <w:rFonts w:eastAsia="Times New Roman"/>
            </w:rPr>
            <w:t xml:space="preserve">15. </w:t>
          </w:r>
          <w:r>
            <w:rPr>
              <w:rFonts w:eastAsia="Times New Roman"/>
            </w:rPr>
            <w:tab/>
          </w:r>
          <w:proofErr w:type="spellStart"/>
          <w:r>
            <w:rPr>
              <w:rFonts w:eastAsia="Times New Roman"/>
            </w:rPr>
            <w:t>Zhan</w:t>
          </w:r>
          <w:proofErr w:type="spellEnd"/>
          <w:r>
            <w:rPr>
              <w:rFonts w:eastAsia="Times New Roman"/>
            </w:rPr>
            <w:t xml:space="preserve"> W, Zhang L, Jiang M, Chen M, Yuan X, Sun J, et al. A new </w:t>
          </w:r>
          <w:proofErr w:type="spellStart"/>
          <w:r>
            <w:rPr>
              <w:rFonts w:eastAsia="Times New Roman"/>
            </w:rPr>
            <w:t>simple</w:t>
          </w:r>
          <w:proofErr w:type="spellEnd"/>
          <w:r>
            <w:rPr>
              <w:rFonts w:eastAsia="Times New Roman"/>
            </w:rPr>
            <w:t xml:space="preserve"> score </w:t>
          </w:r>
          <w:proofErr w:type="spellStart"/>
          <w:r>
            <w:rPr>
              <w:rFonts w:eastAsia="Times New Roman"/>
            </w:rPr>
            <w:t>of</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cough</w:t>
          </w:r>
          <w:proofErr w:type="spellEnd"/>
          <w:r>
            <w:rPr>
              <w:rFonts w:eastAsia="Times New Roman"/>
            </w:rPr>
            <w:t xml:space="preserve">: </w:t>
          </w:r>
          <w:proofErr w:type="spellStart"/>
          <w:r>
            <w:rPr>
              <w:rFonts w:eastAsia="Times New Roman"/>
            </w:rPr>
            <w:t>Cough</w:t>
          </w:r>
          <w:proofErr w:type="spellEnd"/>
          <w:r>
            <w:rPr>
              <w:rFonts w:eastAsia="Times New Roman"/>
            </w:rPr>
            <w:t xml:space="preserve"> </w:t>
          </w:r>
          <w:proofErr w:type="spellStart"/>
          <w:r>
            <w:rPr>
              <w:rFonts w:eastAsia="Times New Roman"/>
            </w:rPr>
            <w:t>evaluation</w:t>
          </w:r>
          <w:proofErr w:type="spellEnd"/>
          <w:r>
            <w:rPr>
              <w:rFonts w:eastAsia="Times New Roman"/>
            </w:rPr>
            <w:t xml:space="preserve"> test. BMC </w:t>
          </w:r>
          <w:proofErr w:type="spellStart"/>
          <w:r>
            <w:rPr>
              <w:rFonts w:eastAsia="Times New Roman"/>
            </w:rPr>
            <w:t>Pulmonary</w:t>
          </w:r>
          <w:proofErr w:type="spellEnd"/>
          <w:r>
            <w:rPr>
              <w:rFonts w:eastAsia="Times New Roman"/>
            </w:rPr>
            <w:t xml:space="preserve"> Medicine. 2020 Mar 20;20(1). </w:t>
          </w:r>
        </w:p>
        <w:p w14:paraId="2EC5E109" w14:textId="77777777" w:rsidR="00056BA1" w:rsidRDefault="00056BA1">
          <w:pPr>
            <w:autoSpaceDE w:val="0"/>
            <w:autoSpaceDN w:val="0"/>
            <w:ind w:hanging="640"/>
            <w:divId w:val="1199783296"/>
            <w:rPr>
              <w:rFonts w:eastAsia="Times New Roman"/>
            </w:rPr>
          </w:pPr>
          <w:r>
            <w:rPr>
              <w:rFonts w:eastAsia="Times New Roman"/>
            </w:rPr>
            <w:lastRenderedPageBreak/>
            <w:t xml:space="preserve">16. </w:t>
          </w:r>
          <w:r>
            <w:rPr>
              <w:rFonts w:eastAsia="Times New Roman"/>
            </w:rPr>
            <w:tab/>
          </w:r>
          <w:proofErr w:type="spellStart"/>
          <w:r>
            <w:rPr>
              <w:rFonts w:eastAsia="Times New Roman"/>
            </w:rPr>
            <w:t>Hegland</w:t>
          </w:r>
          <w:proofErr w:type="spellEnd"/>
          <w:r>
            <w:rPr>
              <w:rFonts w:eastAsia="Times New Roman"/>
            </w:rPr>
            <w:t xml:space="preserve"> KW, </w:t>
          </w:r>
          <w:proofErr w:type="spellStart"/>
          <w:r>
            <w:rPr>
              <w:rFonts w:eastAsia="Times New Roman"/>
            </w:rPr>
            <w:t>Pitts</w:t>
          </w:r>
          <w:proofErr w:type="spellEnd"/>
          <w:r>
            <w:rPr>
              <w:rFonts w:eastAsia="Times New Roman"/>
            </w:rPr>
            <w:t xml:space="preserve"> T, </w:t>
          </w:r>
          <w:proofErr w:type="spellStart"/>
          <w:r>
            <w:rPr>
              <w:rFonts w:eastAsia="Times New Roman"/>
            </w:rPr>
            <w:t>Bolser</w:t>
          </w:r>
          <w:proofErr w:type="spellEnd"/>
          <w:r>
            <w:rPr>
              <w:rFonts w:eastAsia="Times New Roman"/>
            </w:rPr>
            <w:t xml:space="preserve"> DC, Davenport PW. Urge </w:t>
          </w:r>
          <w:proofErr w:type="spellStart"/>
          <w:r>
            <w:rPr>
              <w:rFonts w:eastAsia="Times New Roman"/>
            </w:rPr>
            <w:t>to</w:t>
          </w:r>
          <w:proofErr w:type="spellEnd"/>
          <w:r>
            <w:rPr>
              <w:rFonts w:eastAsia="Times New Roman"/>
            </w:rPr>
            <w:t xml:space="preserve"> </w:t>
          </w:r>
          <w:proofErr w:type="spellStart"/>
          <w:r>
            <w:rPr>
              <w:rFonts w:eastAsia="Times New Roman"/>
            </w:rPr>
            <w:t>cough</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voluntary</w:t>
          </w:r>
          <w:proofErr w:type="spellEnd"/>
          <w:r>
            <w:rPr>
              <w:rFonts w:eastAsia="Times New Roman"/>
            </w:rPr>
            <w:t xml:space="preserve"> </w:t>
          </w:r>
          <w:proofErr w:type="spellStart"/>
          <w:r>
            <w:rPr>
              <w:rFonts w:eastAsia="Times New Roman"/>
            </w:rPr>
            <w:t>suppression</w:t>
          </w:r>
          <w:proofErr w:type="spellEnd"/>
          <w:r>
            <w:rPr>
              <w:rFonts w:eastAsia="Times New Roman"/>
            </w:rPr>
            <w:t xml:space="preserve"> </w:t>
          </w:r>
          <w:proofErr w:type="spellStart"/>
          <w:r>
            <w:rPr>
              <w:rFonts w:eastAsia="Times New Roman"/>
            </w:rPr>
            <w:t>following</w:t>
          </w:r>
          <w:proofErr w:type="spellEnd"/>
          <w:r>
            <w:rPr>
              <w:rFonts w:eastAsia="Times New Roman"/>
            </w:rPr>
            <w:t xml:space="preserve"> </w:t>
          </w:r>
          <w:proofErr w:type="spellStart"/>
          <w:r>
            <w:rPr>
              <w:rFonts w:eastAsia="Times New Roman"/>
            </w:rPr>
            <w:t>mechanical</w:t>
          </w:r>
          <w:proofErr w:type="spellEnd"/>
          <w:r>
            <w:rPr>
              <w:rFonts w:eastAsia="Times New Roman"/>
            </w:rPr>
            <w:t xml:space="preserve"> </w:t>
          </w:r>
          <w:proofErr w:type="spellStart"/>
          <w:r>
            <w:rPr>
              <w:rFonts w:eastAsia="Times New Roman"/>
            </w:rPr>
            <w:t>pharyngeal</w:t>
          </w:r>
          <w:proofErr w:type="spellEnd"/>
          <w:r>
            <w:rPr>
              <w:rFonts w:eastAsia="Times New Roman"/>
            </w:rPr>
            <w:t xml:space="preserve"> </w:t>
          </w:r>
          <w:proofErr w:type="spellStart"/>
          <w:r>
            <w:rPr>
              <w:rFonts w:eastAsia="Times New Roman"/>
            </w:rPr>
            <w:t>stimulation</w:t>
          </w:r>
          <w:proofErr w:type="spellEnd"/>
          <w:r>
            <w:rPr>
              <w:rFonts w:eastAsia="Times New Roman"/>
            </w:rPr>
            <w:t xml:space="preserve"> [Internet]. </w:t>
          </w:r>
          <w:proofErr w:type="spellStart"/>
          <w:r>
            <w:rPr>
              <w:rFonts w:eastAsia="Times New Roman"/>
            </w:rPr>
            <w:t>Available</w:t>
          </w:r>
          <w:proofErr w:type="spellEnd"/>
          <w:r>
            <w:rPr>
              <w:rFonts w:eastAsia="Times New Roman"/>
            </w:rPr>
            <w:t xml:space="preserve"> </w:t>
          </w:r>
          <w:proofErr w:type="spellStart"/>
          <w:r>
            <w:rPr>
              <w:rFonts w:eastAsia="Times New Roman"/>
            </w:rPr>
            <w:t>from</w:t>
          </w:r>
          <w:proofErr w:type="spellEnd"/>
          <w:r>
            <w:rPr>
              <w:rFonts w:eastAsia="Times New Roman"/>
            </w:rPr>
            <w:t>: www.bmj.sk.</w:t>
          </w:r>
        </w:p>
        <w:p w14:paraId="7856E5D7" w14:textId="77777777" w:rsidR="00056BA1" w:rsidRDefault="00056BA1">
          <w:pPr>
            <w:autoSpaceDE w:val="0"/>
            <w:autoSpaceDN w:val="0"/>
            <w:ind w:hanging="640"/>
            <w:divId w:val="2067952625"/>
            <w:rPr>
              <w:rFonts w:eastAsia="Times New Roman"/>
            </w:rPr>
          </w:pPr>
          <w:r>
            <w:rPr>
              <w:rFonts w:eastAsia="Times New Roman"/>
            </w:rPr>
            <w:t xml:space="preserve">17. </w:t>
          </w:r>
          <w:r>
            <w:rPr>
              <w:rFonts w:eastAsia="Times New Roman"/>
            </w:rPr>
            <w:tab/>
          </w:r>
          <w:proofErr w:type="spellStart"/>
          <w:r>
            <w:rPr>
              <w:rFonts w:eastAsia="Times New Roman"/>
            </w:rPr>
            <w:t>Mokkink</w:t>
          </w:r>
          <w:proofErr w:type="spellEnd"/>
          <w:r>
            <w:rPr>
              <w:rFonts w:eastAsia="Times New Roman"/>
            </w:rPr>
            <w:t xml:space="preserve"> LB, </w:t>
          </w:r>
          <w:proofErr w:type="spellStart"/>
          <w:r>
            <w:rPr>
              <w:rFonts w:eastAsia="Times New Roman"/>
            </w:rPr>
            <w:t>Prinsen</w:t>
          </w:r>
          <w:proofErr w:type="spellEnd"/>
          <w:r>
            <w:rPr>
              <w:rFonts w:eastAsia="Times New Roman"/>
            </w:rPr>
            <w:t xml:space="preserve"> CAC, </w:t>
          </w:r>
          <w:proofErr w:type="spellStart"/>
          <w:r>
            <w:rPr>
              <w:rFonts w:eastAsia="Times New Roman"/>
            </w:rPr>
            <w:t>Bouter</w:t>
          </w:r>
          <w:proofErr w:type="spellEnd"/>
          <w:r>
            <w:rPr>
              <w:rFonts w:eastAsia="Times New Roman"/>
            </w:rPr>
            <w:t xml:space="preserve"> LM, de </w:t>
          </w:r>
          <w:proofErr w:type="spellStart"/>
          <w:r>
            <w:rPr>
              <w:rFonts w:eastAsia="Times New Roman"/>
            </w:rPr>
            <w:t>Vet</w:t>
          </w:r>
          <w:proofErr w:type="spellEnd"/>
          <w:r>
            <w:rPr>
              <w:rFonts w:eastAsia="Times New Roman"/>
            </w:rPr>
            <w:t xml:space="preserve"> HCW, </w:t>
          </w:r>
          <w:proofErr w:type="spellStart"/>
          <w:r>
            <w:rPr>
              <w:rFonts w:eastAsia="Times New Roman"/>
            </w:rPr>
            <w:t>Terwee</w:t>
          </w:r>
          <w:proofErr w:type="spellEnd"/>
          <w:r>
            <w:rPr>
              <w:rFonts w:eastAsia="Times New Roman"/>
            </w:rPr>
            <w:t xml:space="preserve"> CB. The </w:t>
          </w:r>
          <w:proofErr w:type="spellStart"/>
          <w:r>
            <w:rPr>
              <w:rFonts w:eastAsia="Times New Roman"/>
            </w:rPr>
            <w:t>COnsensus-based</w:t>
          </w:r>
          <w:proofErr w:type="spellEnd"/>
          <w:r>
            <w:rPr>
              <w:rFonts w:eastAsia="Times New Roman"/>
            </w:rPr>
            <w:t xml:space="preserve"> standards for </w:t>
          </w:r>
          <w:proofErr w:type="spellStart"/>
          <w:r>
            <w:rPr>
              <w:rFonts w:eastAsia="Times New Roman"/>
            </w:rPr>
            <w:t>the</w:t>
          </w:r>
          <w:proofErr w:type="spellEnd"/>
          <w:r>
            <w:rPr>
              <w:rFonts w:eastAsia="Times New Roman"/>
            </w:rPr>
            <w:t xml:space="preserve"> </w:t>
          </w:r>
          <w:proofErr w:type="spellStart"/>
          <w:r>
            <w:rPr>
              <w:rFonts w:eastAsia="Times New Roman"/>
            </w:rPr>
            <w:t>selection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health</w:t>
          </w:r>
          <w:proofErr w:type="spellEnd"/>
          <w:r>
            <w:rPr>
              <w:rFonts w:eastAsia="Times New Roman"/>
            </w:rPr>
            <w:t xml:space="preserve"> </w:t>
          </w:r>
          <w:proofErr w:type="spellStart"/>
          <w:r>
            <w:rPr>
              <w:rFonts w:eastAsia="Times New Roman"/>
            </w:rPr>
            <w:t>measurement</w:t>
          </w:r>
          <w:proofErr w:type="spellEnd"/>
          <w:r>
            <w:rPr>
              <w:rFonts w:eastAsia="Times New Roman"/>
            </w:rPr>
            <w:t xml:space="preserve"> </w:t>
          </w:r>
          <w:proofErr w:type="spellStart"/>
          <w:r>
            <w:rPr>
              <w:rFonts w:eastAsia="Times New Roman"/>
            </w:rPr>
            <w:t>INstruments</w:t>
          </w:r>
          <w:proofErr w:type="spellEnd"/>
          <w:r>
            <w:rPr>
              <w:rFonts w:eastAsia="Times New Roman"/>
            </w:rPr>
            <w:t xml:space="preserve"> (COSMIN) </w:t>
          </w:r>
          <w:proofErr w:type="spellStart"/>
          <w:r>
            <w:rPr>
              <w:rFonts w:eastAsia="Times New Roman"/>
            </w:rPr>
            <w:t>and</w:t>
          </w:r>
          <w:proofErr w:type="spellEnd"/>
          <w:r>
            <w:rPr>
              <w:rFonts w:eastAsia="Times New Roman"/>
            </w:rPr>
            <w:t xml:space="preserve"> </w:t>
          </w:r>
          <w:proofErr w:type="spellStart"/>
          <w:r>
            <w:rPr>
              <w:rFonts w:eastAsia="Times New Roman"/>
            </w:rPr>
            <w:t>how</w:t>
          </w:r>
          <w:proofErr w:type="spellEnd"/>
          <w:r>
            <w:rPr>
              <w:rFonts w:eastAsia="Times New Roman"/>
            </w:rPr>
            <w:t xml:space="preserve"> </w:t>
          </w:r>
          <w:proofErr w:type="spellStart"/>
          <w:r>
            <w:rPr>
              <w:rFonts w:eastAsia="Times New Roman"/>
            </w:rPr>
            <w:t>to</w:t>
          </w:r>
          <w:proofErr w:type="spellEnd"/>
          <w:r>
            <w:rPr>
              <w:rFonts w:eastAsia="Times New Roman"/>
            </w:rPr>
            <w:t xml:space="preserve"> </w:t>
          </w:r>
          <w:proofErr w:type="spellStart"/>
          <w:r>
            <w:rPr>
              <w:rFonts w:eastAsia="Times New Roman"/>
            </w:rPr>
            <w:t>select</w:t>
          </w:r>
          <w:proofErr w:type="spellEnd"/>
          <w:r>
            <w:rPr>
              <w:rFonts w:eastAsia="Times New Roman"/>
            </w:rPr>
            <w:t xml:space="preserve"> </w:t>
          </w:r>
          <w:proofErr w:type="spellStart"/>
          <w:r>
            <w:rPr>
              <w:rFonts w:eastAsia="Times New Roman"/>
            </w:rPr>
            <w:t>an</w:t>
          </w:r>
          <w:proofErr w:type="spellEnd"/>
          <w:r>
            <w:rPr>
              <w:rFonts w:eastAsia="Times New Roman"/>
            </w:rPr>
            <w:t xml:space="preserve"> </w:t>
          </w:r>
          <w:proofErr w:type="spellStart"/>
          <w:r>
            <w:rPr>
              <w:rFonts w:eastAsia="Times New Roman"/>
            </w:rPr>
            <w:t>outcome</w:t>
          </w:r>
          <w:proofErr w:type="spellEnd"/>
          <w:r>
            <w:rPr>
              <w:rFonts w:eastAsia="Times New Roman"/>
            </w:rPr>
            <w:t xml:space="preserve"> </w:t>
          </w:r>
          <w:proofErr w:type="spellStart"/>
          <w:r>
            <w:rPr>
              <w:rFonts w:eastAsia="Times New Roman"/>
            </w:rPr>
            <w:t>measurement</w:t>
          </w:r>
          <w:proofErr w:type="spellEnd"/>
          <w:r>
            <w:rPr>
              <w:rFonts w:eastAsia="Times New Roman"/>
            </w:rPr>
            <w:t xml:space="preserve"> </w:t>
          </w:r>
          <w:proofErr w:type="spellStart"/>
          <w:r>
            <w:rPr>
              <w:rFonts w:eastAsia="Times New Roman"/>
            </w:rPr>
            <w:t>instrument</w:t>
          </w:r>
          <w:proofErr w:type="spellEnd"/>
          <w:r>
            <w:rPr>
              <w:rFonts w:eastAsia="Times New Roman"/>
            </w:rPr>
            <w:t xml:space="preserve">. Vol. 20, </w:t>
          </w:r>
          <w:proofErr w:type="spellStart"/>
          <w:r>
            <w:rPr>
              <w:rFonts w:eastAsia="Times New Roman"/>
            </w:rPr>
            <w:t>Brazilian</w:t>
          </w:r>
          <w:proofErr w:type="spellEnd"/>
          <w:r>
            <w:rPr>
              <w:rFonts w:eastAsia="Times New Roman"/>
            </w:rPr>
            <w:t xml:space="preserve"> </w:t>
          </w:r>
          <w:proofErr w:type="spellStart"/>
          <w:r>
            <w:rPr>
              <w:rFonts w:eastAsia="Times New Roman"/>
            </w:rPr>
            <w:t>Journal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Physical</w:t>
          </w:r>
          <w:proofErr w:type="spellEnd"/>
          <w:r>
            <w:rPr>
              <w:rFonts w:eastAsia="Times New Roman"/>
            </w:rPr>
            <w:t xml:space="preserve"> </w:t>
          </w:r>
          <w:proofErr w:type="spellStart"/>
          <w:r>
            <w:rPr>
              <w:rFonts w:eastAsia="Times New Roman"/>
            </w:rPr>
            <w:t>Therapy</w:t>
          </w:r>
          <w:proofErr w:type="spellEnd"/>
          <w:r>
            <w:rPr>
              <w:rFonts w:eastAsia="Times New Roman"/>
            </w:rPr>
            <w:t xml:space="preserve">. Revista Brasileira de Fisioterapia; 2016. p. 105–13. </w:t>
          </w:r>
        </w:p>
        <w:p w14:paraId="38BC6590" w14:textId="77777777" w:rsidR="00056BA1" w:rsidRDefault="00056BA1">
          <w:pPr>
            <w:autoSpaceDE w:val="0"/>
            <w:autoSpaceDN w:val="0"/>
            <w:ind w:hanging="640"/>
            <w:divId w:val="2123912476"/>
            <w:rPr>
              <w:rFonts w:eastAsia="Times New Roman"/>
            </w:rPr>
          </w:pPr>
          <w:r>
            <w:rPr>
              <w:rFonts w:eastAsia="Times New Roman"/>
            </w:rPr>
            <w:t xml:space="preserve">18. </w:t>
          </w:r>
          <w:r>
            <w:rPr>
              <w:rFonts w:eastAsia="Times New Roman"/>
            </w:rPr>
            <w:tab/>
          </w:r>
          <w:proofErr w:type="spellStart"/>
          <w:r>
            <w:rPr>
              <w:rFonts w:eastAsia="Times New Roman"/>
            </w:rPr>
            <w:t>Aaronson</w:t>
          </w:r>
          <w:proofErr w:type="spellEnd"/>
          <w:r>
            <w:rPr>
              <w:rFonts w:eastAsia="Times New Roman"/>
            </w:rPr>
            <w:t xml:space="preserve"> N, Alonso J, </w:t>
          </w:r>
          <w:proofErr w:type="spellStart"/>
          <w:r>
            <w:rPr>
              <w:rFonts w:eastAsia="Times New Roman"/>
            </w:rPr>
            <w:t>Burnam</w:t>
          </w:r>
          <w:proofErr w:type="spellEnd"/>
          <w:r>
            <w:rPr>
              <w:rFonts w:eastAsia="Times New Roman"/>
            </w:rPr>
            <w:t xml:space="preserve"> A, </w:t>
          </w:r>
          <w:proofErr w:type="spellStart"/>
          <w:r>
            <w:rPr>
              <w:rFonts w:eastAsia="Times New Roman"/>
            </w:rPr>
            <w:t>Lohr</w:t>
          </w:r>
          <w:proofErr w:type="spellEnd"/>
          <w:r>
            <w:rPr>
              <w:rFonts w:eastAsia="Times New Roman"/>
            </w:rPr>
            <w:t xml:space="preserve"> K, Patrick DL, Perrin E, et al. </w:t>
          </w:r>
          <w:proofErr w:type="spellStart"/>
          <w:r>
            <w:rPr>
              <w:rFonts w:eastAsia="Times New Roman"/>
            </w:rPr>
            <w:t>Scientific</w:t>
          </w:r>
          <w:proofErr w:type="spellEnd"/>
          <w:r>
            <w:rPr>
              <w:rFonts w:eastAsia="Times New Roman"/>
            </w:rPr>
            <w:t xml:space="preserve"> Advisory </w:t>
          </w:r>
          <w:proofErr w:type="spellStart"/>
          <w:r>
            <w:rPr>
              <w:rFonts w:eastAsia="Times New Roman"/>
            </w:rPr>
            <w:t>Committee</w:t>
          </w:r>
          <w:proofErr w:type="spellEnd"/>
          <w:r>
            <w:rPr>
              <w:rFonts w:eastAsia="Times New Roman"/>
            </w:rPr>
            <w:t xml:space="preserve"> </w:t>
          </w:r>
          <w:proofErr w:type="spellStart"/>
          <w:r>
            <w:rPr>
              <w:rFonts w:eastAsia="Times New Roman"/>
            </w:rPr>
            <w:t>of</w:t>
          </w:r>
          <w:proofErr w:type="spellEnd"/>
          <w:r>
            <w:rPr>
              <w:rFonts w:eastAsia="Times New Roman"/>
            </w:rPr>
            <w:t xml:space="preserve"> Medical </w:t>
          </w:r>
          <w:proofErr w:type="spellStart"/>
          <w:r>
            <w:rPr>
              <w:rFonts w:eastAsia="Times New Roman"/>
            </w:rPr>
            <w:t>Outcomes</w:t>
          </w:r>
          <w:proofErr w:type="spellEnd"/>
          <w:r>
            <w:rPr>
              <w:rFonts w:eastAsia="Times New Roman"/>
            </w:rPr>
            <w:t xml:space="preserve"> Trust. </w:t>
          </w:r>
          <w:proofErr w:type="spellStart"/>
          <w:r>
            <w:rPr>
              <w:rFonts w:eastAsia="Times New Roman"/>
            </w:rPr>
            <w:t>Assessing</w:t>
          </w:r>
          <w:proofErr w:type="spellEnd"/>
          <w:r>
            <w:rPr>
              <w:rFonts w:eastAsia="Times New Roman"/>
            </w:rPr>
            <w:t xml:space="preserve"> </w:t>
          </w:r>
          <w:proofErr w:type="spellStart"/>
          <w:r>
            <w:rPr>
              <w:rFonts w:eastAsia="Times New Roman"/>
            </w:rPr>
            <w:t>health</w:t>
          </w:r>
          <w:proofErr w:type="spellEnd"/>
          <w:r>
            <w:rPr>
              <w:rFonts w:eastAsia="Times New Roman"/>
            </w:rPr>
            <w:t xml:space="preserve"> status </w:t>
          </w:r>
          <w:proofErr w:type="spellStart"/>
          <w:r>
            <w:rPr>
              <w:rFonts w:eastAsia="Times New Roman"/>
            </w:rPr>
            <w:t>and</w:t>
          </w:r>
          <w:proofErr w:type="spellEnd"/>
          <w:r>
            <w:rPr>
              <w:rFonts w:eastAsia="Times New Roman"/>
            </w:rPr>
            <w:t xml:space="preserve"> </w:t>
          </w:r>
          <w:proofErr w:type="spellStart"/>
          <w:r>
            <w:rPr>
              <w:rFonts w:eastAsia="Times New Roman"/>
            </w:rPr>
            <w:t>quality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life</w:t>
          </w:r>
          <w:proofErr w:type="spellEnd"/>
          <w:r>
            <w:rPr>
              <w:rFonts w:eastAsia="Times New Roman"/>
            </w:rPr>
            <w:t xml:space="preserve"> </w:t>
          </w:r>
          <w:proofErr w:type="spellStart"/>
          <w:r>
            <w:rPr>
              <w:rFonts w:eastAsia="Times New Roman"/>
            </w:rPr>
            <w:t>instruments</w:t>
          </w:r>
          <w:proofErr w:type="spellEnd"/>
          <w:r>
            <w:rPr>
              <w:rFonts w:eastAsia="Times New Roman"/>
            </w:rPr>
            <w:t xml:space="preserve">: </w:t>
          </w:r>
          <w:proofErr w:type="spellStart"/>
          <w:r>
            <w:rPr>
              <w:rFonts w:eastAsia="Times New Roman"/>
            </w:rPr>
            <w:t>attributes</w:t>
          </w:r>
          <w:proofErr w:type="spellEnd"/>
          <w:r>
            <w:rPr>
              <w:rFonts w:eastAsia="Times New Roman"/>
            </w:rPr>
            <w:t xml:space="preserve"> </w:t>
          </w:r>
          <w:proofErr w:type="spellStart"/>
          <w:r>
            <w:rPr>
              <w:rFonts w:eastAsia="Times New Roman"/>
            </w:rPr>
            <w:t>and</w:t>
          </w:r>
          <w:proofErr w:type="spellEnd"/>
          <w:r>
            <w:rPr>
              <w:rFonts w:eastAsia="Times New Roman"/>
            </w:rPr>
            <w:t xml:space="preserve"> review </w:t>
          </w:r>
          <w:proofErr w:type="spellStart"/>
          <w:r>
            <w:rPr>
              <w:rFonts w:eastAsia="Times New Roman"/>
            </w:rPr>
            <w:t>criteria</w:t>
          </w:r>
          <w:proofErr w:type="spellEnd"/>
          <w:r>
            <w:rPr>
              <w:rFonts w:eastAsia="Times New Roman"/>
            </w:rPr>
            <w:t xml:space="preserve">. Qual Life Res. </w:t>
          </w:r>
          <w:proofErr w:type="gramStart"/>
          <w:r>
            <w:rPr>
              <w:rFonts w:eastAsia="Times New Roman"/>
            </w:rPr>
            <w:t>2002;11:193</w:t>
          </w:r>
          <w:proofErr w:type="gramEnd"/>
          <w:r>
            <w:rPr>
              <w:rFonts w:eastAsia="Times New Roman"/>
            </w:rPr>
            <w:t xml:space="preserve">–205. </w:t>
          </w:r>
        </w:p>
        <w:p w14:paraId="2E9113EA" w14:textId="77777777" w:rsidR="00056BA1" w:rsidRDefault="00056BA1">
          <w:pPr>
            <w:autoSpaceDE w:val="0"/>
            <w:autoSpaceDN w:val="0"/>
            <w:ind w:hanging="640"/>
            <w:divId w:val="1034503726"/>
            <w:rPr>
              <w:rFonts w:eastAsia="Times New Roman"/>
            </w:rPr>
          </w:pPr>
          <w:r>
            <w:rPr>
              <w:rFonts w:eastAsia="Times New Roman"/>
            </w:rPr>
            <w:t xml:space="preserve">19. </w:t>
          </w:r>
          <w:r>
            <w:rPr>
              <w:rFonts w:eastAsia="Times New Roman"/>
            </w:rPr>
            <w:tab/>
            <w:t xml:space="preserve">Gasparini G, </w:t>
          </w:r>
          <w:proofErr w:type="spellStart"/>
          <w:r>
            <w:rPr>
              <w:rFonts w:eastAsia="Times New Roman"/>
            </w:rPr>
            <w:t>Behlau</w:t>
          </w:r>
          <w:proofErr w:type="spellEnd"/>
          <w:r>
            <w:rPr>
              <w:rFonts w:eastAsia="Times New Roman"/>
            </w:rPr>
            <w:t xml:space="preserve"> M. </w:t>
          </w:r>
          <w:proofErr w:type="spellStart"/>
          <w:r>
            <w:rPr>
              <w:rFonts w:eastAsia="Times New Roman"/>
            </w:rPr>
            <w:t>Quality</w:t>
          </w:r>
          <w:proofErr w:type="spellEnd"/>
          <w:r>
            <w:rPr>
              <w:rFonts w:eastAsia="Times New Roman"/>
            </w:rPr>
            <w:t xml:space="preserve"> </w:t>
          </w:r>
          <w:proofErr w:type="spellStart"/>
          <w:r>
            <w:rPr>
              <w:rFonts w:eastAsia="Times New Roman"/>
            </w:rPr>
            <w:t>of</w:t>
          </w:r>
          <w:proofErr w:type="spellEnd"/>
          <w:r>
            <w:rPr>
              <w:rFonts w:eastAsia="Times New Roman"/>
            </w:rPr>
            <w:t xml:space="preserve"> Life: </w:t>
          </w:r>
          <w:proofErr w:type="spellStart"/>
          <w:r>
            <w:rPr>
              <w:rFonts w:eastAsia="Times New Roman"/>
            </w:rPr>
            <w:t>Validation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Brazilian</w:t>
          </w:r>
          <w:proofErr w:type="spellEnd"/>
          <w:r>
            <w:rPr>
              <w:rFonts w:eastAsia="Times New Roman"/>
            </w:rPr>
            <w:t xml:space="preserve"> </w:t>
          </w:r>
          <w:proofErr w:type="spellStart"/>
          <w:r>
            <w:rPr>
              <w:rFonts w:eastAsia="Times New Roman"/>
            </w:rPr>
            <w:t>Version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Voice-</w:t>
          </w:r>
          <w:proofErr w:type="spellStart"/>
          <w:r>
            <w:rPr>
              <w:rFonts w:eastAsia="Times New Roman"/>
            </w:rPr>
            <w:t>Related</w:t>
          </w:r>
          <w:proofErr w:type="spellEnd"/>
          <w:r>
            <w:rPr>
              <w:rFonts w:eastAsia="Times New Roman"/>
            </w:rPr>
            <w:t xml:space="preserve"> </w:t>
          </w:r>
          <w:proofErr w:type="spellStart"/>
          <w:r>
            <w:rPr>
              <w:rFonts w:eastAsia="Times New Roman"/>
            </w:rPr>
            <w:t>Quality</w:t>
          </w:r>
          <w:proofErr w:type="spellEnd"/>
          <w:r>
            <w:rPr>
              <w:rFonts w:eastAsia="Times New Roman"/>
            </w:rPr>
            <w:t xml:space="preserve"> </w:t>
          </w:r>
          <w:proofErr w:type="spellStart"/>
          <w:r>
            <w:rPr>
              <w:rFonts w:eastAsia="Times New Roman"/>
            </w:rPr>
            <w:t>of</w:t>
          </w:r>
          <w:proofErr w:type="spellEnd"/>
          <w:r>
            <w:rPr>
              <w:rFonts w:eastAsia="Times New Roman"/>
            </w:rPr>
            <w:t xml:space="preserve"> Life (V-RQOL) </w:t>
          </w:r>
          <w:proofErr w:type="spellStart"/>
          <w:r>
            <w:rPr>
              <w:rFonts w:eastAsia="Times New Roman"/>
            </w:rPr>
            <w:t>Measure</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Voice. 2009 Jan;23(1):76–81. </w:t>
          </w:r>
        </w:p>
        <w:p w14:paraId="0EB5C03E" w14:textId="77777777" w:rsidR="00056BA1" w:rsidRDefault="00056BA1">
          <w:pPr>
            <w:autoSpaceDE w:val="0"/>
            <w:autoSpaceDN w:val="0"/>
            <w:ind w:hanging="640"/>
            <w:divId w:val="1762139850"/>
            <w:rPr>
              <w:rFonts w:eastAsia="Times New Roman"/>
            </w:rPr>
          </w:pPr>
          <w:r>
            <w:rPr>
              <w:rFonts w:eastAsia="Times New Roman"/>
            </w:rPr>
            <w:t xml:space="preserve">20. </w:t>
          </w:r>
          <w:r>
            <w:rPr>
              <w:rFonts w:eastAsia="Times New Roman"/>
            </w:rPr>
            <w:tab/>
          </w:r>
          <w:proofErr w:type="spellStart"/>
          <w:r>
            <w:rPr>
              <w:rFonts w:eastAsia="Times New Roman"/>
            </w:rPr>
            <w:t>Hogikyan</w:t>
          </w:r>
          <w:proofErr w:type="spellEnd"/>
          <w:r>
            <w:rPr>
              <w:rFonts w:eastAsia="Times New Roman"/>
            </w:rPr>
            <w:t xml:space="preserve"> et al - V-RQOL </w:t>
          </w:r>
          <w:proofErr w:type="spellStart"/>
          <w:r>
            <w:rPr>
              <w:rFonts w:eastAsia="Times New Roman"/>
            </w:rPr>
            <w:t>Validation</w:t>
          </w:r>
          <w:proofErr w:type="spellEnd"/>
          <w:r>
            <w:rPr>
              <w:rFonts w:eastAsia="Times New Roman"/>
            </w:rPr>
            <w:t xml:space="preserve"> - 1999. </w:t>
          </w:r>
        </w:p>
        <w:p w14:paraId="6D9CC1E5" w14:textId="77777777" w:rsidR="00056BA1" w:rsidRDefault="00056BA1">
          <w:pPr>
            <w:autoSpaceDE w:val="0"/>
            <w:autoSpaceDN w:val="0"/>
            <w:ind w:hanging="640"/>
            <w:divId w:val="1227450936"/>
            <w:rPr>
              <w:rFonts w:eastAsia="Times New Roman"/>
            </w:rPr>
          </w:pPr>
          <w:r>
            <w:rPr>
              <w:rFonts w:eastAsia="Times New Roman"/>
            </w:rPr>
            <w:t xml:space="preserve">21. </w:t>
          </w:r>
          <w:r>
            <w:rPr>
              <w:rFonts w:eastAsia="Times New Roman"/>
            </w:rPr>
            <w:tab/>
            <w:t xml:space="preserve">Ribeiro VV, Lopes LW, </w:t>
          </w:r>
          <w:proofErr w:type="spellStart"/>
          <w:r>
            <w:rPr>
              <w:rFonts w:eastAsia="Times New Roman"/>
            </w:rPr>
            <w:t>Behlau</w:t>
          </w:r>
          <w:proofErr w:type="spellEnd"/>
          <w:r>
            <w:rPr>
              <w:rFonts w:eastAsia="Times New Roman"/>
            </w:rPr>
            <w:t xml:space="preserve"> M. </w:t>
          </w:r>
          <w:proofErr w:type="spellStart"/>
          <w:r>
            <w:rPr>
              <w:rFonts w:eastAsia="Times New Roman"/>
            </w:rPr>
            <w:t>Presentation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Therapy</w:t>
          </w:r>
          <w:proofErr w:type="spellEnd"/>
          <w:r>
            <w:rPr>
              <w:rFonts w:eastAsia="Times New Roman"/>
            </w:rPr>
            <w:t xml:space="preserve"> </w:t>
          </w:r>
          <w:proofErr w:type="spellStart"/>
          <w:r>
            <w:rPr>
              <w:rFonts w:eastAsia="Times New Roman"/>
            </w:rPr>
            <w:t>Program</w:t>
          </w:r>
          <w:proofErr w:type="spellEnd"/>
          <w:r>
            <w:rPr>
              <w:rFonts w:eastAsia="Times New Roman"/>
            </w:rPr>
            <w:t xml:space="preserve"> for Management </w:t>
          </w:r>
          <w:proofErr w:type="spellStart"/>
          <w:r>
            <w:rPr>
              <w:rFonts w:eastAsia="Times New Roman"/>
            </w:rPr>
            <w:t>of</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Cough</w:t>
          </w:r>
          <w:proofErr w:type="spellEnd"/>
          <w:r>
            <w:rPr>
              <w:rFonts w:eastAsia="Times New Roman"/>
            </w:rPr>
            <w:t xml:space="preserve">. CODAS. 2021;33(3):1–5. </w:t>
          </w:r>
        </w:p>
        <w:p w14:paraId="31C750F3" w14:textId="77777777" w:rsidR="00056BA1" w:rsidRDefault="00056BA1">
          <w:pPr>
            <w:autoSpaceDE w:val="0"/>
            <w:autoSpaceDN w:val="0"/>
            <w:ind w:hanging="640"/>
            <w:divId w:val="146437194"/>
            <w:rPr>
              <w:rFonts w:eastAsia="Times New Roman"/>
            </w:rPr>
          </w:pPr>
          <w:r>
            <w:rPr>
              <w:rFonts w:eastAsia="Times New Roman"/>
            </w:rPr>
            <w:t xml:space="preserve">22. </w:t>
          </w:r>
          <w:r>
            <w:rPr>
              <w:rFonts w:eastAsia="Times New Roman"/>
            </w:rPr>
            <w:tab/>
          </w:r>
          <w:proofErr w:type="spellStart"/>
          <w:r>
            <w:rPr>
              <w:rFonts w:eastAsia="Times New Roman"/>
            </w:rPr>
            <w:t>Vertigan</w:t>
          </w:r>
          <w:proofErr w:type="spellEnd"/>
          <w:r>
            <w:rPr>
              <w:rFonts w:eastAsia="Times New Roman"/>
            </w:rPr>
            <w:t xml:space="preserve"> AE, Theodoros DG, </w:t>
          </w:r>
          <w:proofErr w:type="spellStart"/>
          <w:r>
            <w:rPr>
              <w:rFonts w:eastAsia="Times New Roman"/>
            </w:rPr>
            <w:t>Winkworth</w:t>
          </w:r>
          <w:proofErr w:type="spellEnd"/>
          <w:r>
            <w:rPr>
              <w:rFonts w:eastAsia="Times New Roman"/>
            </w:rPr>
            <w:t xml:space="preserve"> AL, Gibson PG. A </w:t>
          </w:r>
          <w:proofErr w:type="spellStart"/>
          <w:r>
            <w:rPr>
              <w:rFonts w:eastAsia="Times New Roman"/>
            </w:rPr>
            <w:t>Comparison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Two</w:t>
          </w:r>
          <w:proofErr w:type="spellEnd"/>
          <w:r>
            <w:rPr>
              <w:rFonts w:eastAsia="Times New Roman"/>
            </w:rPr>
            <w:t xml:space="preserve"> Approaches </w:t>
          </w:r>
          <w:proofErr w:type="spellStart"/>
          <w:r>
            <w:rPr>
              <w:rFonts w:eastAsia="Times New Roman"/>
            </w:rPr>
            <w:t>to</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Treatment</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Chronic</w:t>
          </w:r>
          <w:proofErr w:type="spellEnd"/>
          <w:r>
            <w:rPr>
              <w:rFonts w:eastAsia="Times New Roman"/>
            </w:rPr>
            <w:t xml:space="preserve"> </w:t>
          </w:r>
          <w:proofErr w:type="spellStart"/>
          <w:r>
            <w:rPr>
              <w:rFonts w:eastAsia="Times New Roman"/>
            </w:rPr>
            <w:t>Cough</w:t>
          </w:r>
          <w:proofErr w:type="spellEnd"/>
          <w:r>
            <w:rPr>
              <w:rFonts w:eastAsia="Times New Roman"/>
            </w:rPr>
            <w:t xml:space="preserve">: Perceptual, </w:t>
          </w:r>
          <w:proofErr w:type="spellStart"/>
          <w:r>
            <w:rPr>
              <w:rFonts w:eastAsia="Times New Roman"/>
            </w:rPr>
            <w:t>Acoustic</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Electroglottographic</w:t>
          </w:r>
          <w:proofErr w:type="spellEnd"/>
          <w:r>
            <w:rPr>
              <w:rFonts w:eastAsia="Times New Roman"/>
            </w:rPr>
            <w:t xml:space="preserve"> </w:t>
          </w:r>
          <w:proofErr w:type="spellStart"/>
          <w:r>
            <w:rPr>
              <w:rFonts w:eastAsia="Times New Roman"/>
            </w:rPr>
            <w:t>Outcomes</w:t>
          </w:r>
          <w:proofErr w:type="spellEnd"/>
          <w:r>
            <w:rPr>
              <w:rFonts w:eastAsia="Times New Roman"/>
            </w:rPr>
            <w:t xml:space="preserve">. </w:t>
          </w:r>
          <w:proofErr w:type="spellStart"/>
          <w:r>
            <w:rPr>
              <w:rFonts w:eastAsia="Times New Roman"/>
            </w:rPr>
            <w:t>Journal</w:t>
          </w:r>
          <w:proofErr w:type="spellEnd"/>
          <w:r>
            <w:rPr>
              <w:rFonts w:eastAsia="Times New Roman"/>
            </w:rPr>
            <w:t xml:space="preserve"> of Voice. 2008;22(5):581–9. </w:t>
          </w:r>
        </w:p>
        <w:p w14:paraId="46793D57" w14:textId="77777777" w:rsidR="00056BA1" w:rsidRDefault="00056BA1">
          <w:pPr>
            <w:autoSpaceDE w:val="0"/>
            <w:autoSpaceDN w:val="0"/>
            <w:ind w:hanging="640"/>
            <w:divId w:val="2004552153"/>
            <w:rPr>
              <w:rFonts w:eastAsia="Times New Roman"/>
            </w:rPr>
          </w:pPr>
          <w:r>
            <w:rPr>
              <w:rFonts w:eastAsia="Times New Roman"/>
            </w:rPr>
            <w:t xml:space="preserve">23. </w:t>
          </w:r>
          <w:r>
            <w:rPr>
              <w:rFonts w:eastAsia="Times New Roman"/>
            </w:rPr>
            <w:tab/>
          </w:r>
          <w:proofErr w:type="spellStart"/>
          <w:r>
            <w:rPr>
              <w:rFonts w:eastAsia="Times New Roman"/>
            </w:rPr>
            <w:t>Moher</w:t>
          </w:r>
          <w:proofErr w:type="spellEnd"/>
          <w:r>
            <w:rPr>
              <w:rFonts w:eastAsia="Times New Roman"/>
            </w:rPr>
            <w:t xml:space="preserve"> D, </w:t>
          </w:r>
          <w:proofErr w:type="spellStart"/>
          <w:r>
            <w:rPr>
              <w:rFonts w:eastAsia="Times New Roman"/>
            </w:rPr>
            <w:t>Hopewell</w:t>
          </w:r>
          <w:proofErr w:type="spellEnd"/>
          <w:r>
            <w:rPr>
              <w:rFonts w:eastAsia="Times New Roman"/>
            </w:rPr>
            <w:t xml:space="preserve"> S, Schulz KF, </w:t>
          </w:r>
          <w:proofErr w:type="spellStart"/>
          <w:r>
            <w:rPr>
              <w:rFonts w:eastAsia="Times New Roman"/>
            </w:rPr>
            <w:t>Montori</w:t>
          </w:r>
          <w:proofErr w:type="spellEnd"/>
          <w:r>
            <w:rPr>
              <w:rFonts w:eastAsia="Times New Roman"/>
            </w:rPr>
            <w:t xml:space="preserve"> V, </w:t>
          </w:r>
          <w:proofErr w:type="spellStart"/>
          <w:r>
            <w:rPr>
              <w:rFonts w:eastAsia="Times New Roman"/>
            </w:rPr>
            <w:t>Gøtzsche</w:t>
          </w:r>
          <w:proofErr w:type="spellEnd"/>
          <w:r>
            <w:rPr>
              <w:rFonts w:eastAsia="Times New Roman"/>
            </w:rPr>
            <w:t xml:space="preserve"> PC, </w:t>
          </w:r>
          <w:proofErr w:type="spellStart"/>
          <w:r>
            <w:rPr>
              <w:rFonts w:eastAsia="Times New Roman"/>
            </w:rPr>
            <w:t>Devereaux</w:t>
          </w:r>
          <w:proofErr w:type="spellEnd"/>
          <w:r>
            <w:rPr>
              <w:rFonts w:eastAsia="Times New Roman"/>
            </w:rPr>
            <w:t xml:space="preserve"> PJ, et al. CONSORT 2010 </w:t>
          </w:r>
          <w:proofErr w:type="spellStart"/>
          <w:r>
            <w:rPr>
              <w:rFonts w:eastAsia="Times New Roman"/>
            </w:rPr>
            <w:t>explanation</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elaboration</w:t>
          </w:r>
          <w:proofErr w:type="spellEnd"/>
          <w:r>
            <w:rPr>
              <w:rFonts w:eastAsia="Times New Roman"/>
            </w:rPr>
            <w:t xml:space="preserve">: </w:t>
          </w:r>
          <w:proofErr w:type="spellStart"/>
          <w:r>
            <w:rPr>
              <w:rFonts w:eastAsia="Times New Roman"/>
            </w:rPr>
            <w:t>Updated</w:t>
          </w:r>
          <w:proofErr w:type="spellEnd"/>
          <w:r>
            <w:rPr>
              <w:rFonts w:eastAsia="Times New Roman"/>
            </w:rPr>
            <w:t xml:space="preserve"> </w:t>
          </w:r>
          <w:proofErr w:type="spellStart"/>
          <w:r>
            <w:rPr>
              <w:rFonts w:eastAsia="Times New Roman"/>
            </w:rPr>
            <w:t>guidelines</w:t>
          </w:r>
          <w:proofErr w:type="spellEnd"/>
          <w:r>
            <w:rPr>
              <w:rFonts w:eastAsia="Times New Roman"/>
            </w:rPr>
            <w:t xml:space="preserve"> for </w:t>
          </w:r>
          <w:proofErr w:type="spellStart"/>
          <w:r>
            <w:rPr>
              <w:rFonts w:eastAsia="Times New Roman"/>
            </w:rPr>
            <w:t>reporting</w:t>
          </w:r>
          <w:proofErr w:type="spellEnd"/>
          <w:r>
            <w:rPr>
              <w:rFonts w:eastAsia="Times New Roman"/>
            </w:rPr>
            <w:t xml:space="preserve"> </w:t>
          </w:r>
          <w:proofErr w:type="spellStart"/>
          <w:r>
            <w:rPr>
              <w:rFonts w:eastAsia="Times New Roman"/>
            </w:rPr>
            <w:t>parallel</w:t>
          </w:r>
          <w:proofErr w:type="spellEnd"/>
          <w:r>
            <w:rPr>
              <w:rFonts w:eastAsia="Times New Roman"/>
            </w:rPr>
            <w:t xml:space="preserve"> </w:t>
          </w:r>
          <w:proofErr w:type="spellStart"/>
          <w:r>
            <w:rPr>
              <w:rFonts w:eastAsia="Times New Roman"/>
            </w:rPr>
            <w:t>group</w:t>
          </w:r>
          <w:proofErr w:type="spellEnd"/>
          <w:r>
            <w:rPr>
              <w:rFonts w:eastAsia="Times New Roman"/>
            </w:rPr>
            <w:t xml:space="preserve"> </w:t>
          </w:r>
          <w:proofErr w:type="spellStart"/>
          <w:r>
            <w:rPr>
              <w:rFonts w:eastAsia="Times New Roman"/>
            </w:rPr>
            <w:t>randomised</w:t>
          </w:r>
          <w:proofErr w:type="spellEnd"/>
          <w:r>
            <w:rPr>
              <w:rFonts w:eastAsia="Times New Roman"/>
            </w:rPr>
            <w:t xml:space="preserve"> </w:t>
          </w:r>
          <w:proofErr w:type="spellStart"/>
          <w:r>
            <w:rPr>
              <w:rFonts w:eastAsia="Times New Roman"/>
            </w:rPr>
            <w:t>trials</w:t>
          </w:r>
          <w:proofErr w:type="spellEnd"/>
          <w:r>
            <w:rPr>
              <w:rFonts w:eastAsia="Times New Roman"/>
            </w:rPr>
            <w:t xml:space="preserve">. </w:t>
          </w:r>
          <w:proofErr w:type="spellStart"/>
          <w:r>
            <w:rPr>
              <w:rFonts w:eastAsia="Times New Roman"/>
            </w:rPr>
            <w:t>International</w:t>
          </w:r>
          <w:proofErr w:type="spellEnd"/>
          <w:r>
            <w:rPr>
              <w:rFonts w:eastAsia="Times New Roman"/>
            </w:rPr>
            <w:t xml:space="preserve"> </w:t>
          </w:r>
          <w:proofErr w:type="spellStart"/>
          <w:r>
            <w:rPr>
              <w:rFonts w:eastAsia="Times New Roman"/>
            </w:rPr>
            <w:t>Journal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Surgery</w:t>
          </w:r>
          <w:proofErr w:type="spellEnd"/>
          <w:r>
            <w:rPr>
              <w:rFonts w:eastAsia="Times New Roman"/>
            </w:rPr>
            <w:t xml:space="preserve">. 2012;10(1):28–55. </w:t>
          </w:r>
        </w:p>
        <w:p w14:paraId="3432FBE3" w14:textId="77777777" w:rsidR="00056BA1" w:rsidRDefault="00056BA1">
          <w:pPr>
            <w:autoSpaceDE w:val="0"/>
            <w:autoSpaceDN w:val="0"/>
            <w:ind w:hanging="640"/>
            <w:divId w:val="1149324187"/>
            <w:rPr>
              <w:rFonts w:eastAsia="Times New Roman"/>
            </w:rPr>
          </w:pPr>
          <w:r>
            <w:rPr>
              <w:rFonts w:eastAsia="Times New Roman"/>
            </w:rPr>
            <w:t xml:space="preserve">24. </w:t>
          </w:r>
          <w:r>
            <w:rPr>
              <w:rFonts w:eastAsia="Times New Roman"/>
            </w:rPr>
            <w:tab/>
          </w:r>
          <w:proofErr w:type="spellStart"/>
          <w:r>
            <w:rPr>
              <w:rFonts w:eastAsia="Times New Roman"/>
            </w:rPr>
            <w:t>Behlau</w:t>
          </w:r>
          <w:proofErr w:type="spellEnd"/>
          <w:r>
            <w:rPr>
              <w:rFonts w:eastAsia="Times New Roman"/>
            </w:rPr>
            <w:t xml:space="preserve"> M. Consensus </w:t>
          </w:r>
          <w:proofErr w:type="spellStart"/>
          <w:r>
            <w:rPr>
              <w:rFonts w:eastAsia="Times New Roman"/>
            </w:rPr>
            <w:t>Auditory</w:t>
          </w:r>
          <w:proofErr w:type="spellEnd"/>
          <w:r>
            <w:rPr>
              <w:rFonts w:eastAsia="Times New Roman"/>
            </w:rPr>
            <w:t xml:space="preserve">-Perceptual </w:t>
          </w:r>
          <w:proofErr w:type="spellStart"/>
          <w:r>
            <w:rPr>
              <w:rFonts w:eastAsia="Times New Roman"/>
            </w:rPr>
            <w:t>Evaluation</w:t>
          </w:r>
          <w:proofErr w:type="spellEnd"/>
          <w:r>
            <w:rPr>
              <w:rFonts w:eastAsia="Times New Roman"/>
            </w:rPr>
            <w:t xml:space="preserve"> </w:t>
          </w:r>
          <w:proofErr w:type="spellStart"/>
          <w:r>
            <w:rPr>
              <w:rFonts w:eastAsia="Times New Roman"/>
            </w:rPr>
            <w:t>of</w:t>
          </w:r>
          <w:proofErr w:type="spellEnd"/>
          <w:r>
            <w:rPr>
              <w:rFonts w:eastAsia="Times New Roman"/>
            </w:rPr>
            <w:t xml:space="preserve"> Voice (CAPE-V), ASHA 2003 Comentado por [Internet]. </w:t>
          </w:r>
          <w:proofErr w:type="spellStart"/>
          <w:r>
            <w:rPr>
              <w:rFonts w:eastAsia="Times New Roman"/>
            </w:rPr>
            <w:t>Available</w:t>
          </w:r>
          <w:proofErr w:type="spellEnd"/>
          <w:r>
            <w:rPr>
              <w:rFonts w:eastAsia="Times New Roman"/>
            </w:rPr>
            <w:t xml:space="preserve"> from: www.visualizationsoftware.com,</w:t>
          </w:r>
        </w:p>
        <w:p w14:paraId="71424629" w14:textId="22F5FFAB" w:rsidR="00D115E6" w:rsidRDefault="00056BA1" w:rsidP="00563B29">
          <w:pPr>
            <w:spacing w:after="0" w:line="360" w:lineRule="auto"/>
            <w:jc w:val="both"/>
            <w:rPr>
              <w:rFonts w:ascii="Arial" w:hAnsi="Arial" w:cs="Arial"/>
              <w:b/>
              <w:bCs/>
            </w:rPr>
          </w:pPr>
          <w:r>
            <w:rPr>
              <w:rFonts w:eastAsia="Times New Roman"/>
            </w:rPr>
            <w:t> </w:t>
          </w:r>
        </w:p>
      </w:sdtContent>
    </w:sdt>
    <w:p w14:paraId="451DA684" w14:textId="1D699011" w:rsidR="00333D4F" w:rsidRDefault="00333D4F" w:rsidP="00563B29">
      <w:pPr>
        <w:spacing w:after="0" w:line="360" w:lineRule="auto"/>
        <w:jc w:val="both"/>
        <w:rPr>
          <w:rFonts w:ascii="Arial" w:hAnsi="Arial" w:cs="Arial"/>
          <w:b/>
          <w:bCs/>
        </w:rPr>
      </w:pPr>
    </w:p>
    <w:p w14:paraId="78E2E667" w14:textId="643CF241" w:rsidR="00333D4F" w:rsidRDefault="00333D4F" w:rsidP="00563B29">
      <w:pPr>
        <w:spacing w:after="0" w:line="360" w:lineRule="auto"/>
        <w:jc w:val="both"/>
        <w:rPr>
          <w:rFonts w:ascii="Arial" w:hAnsi="Arial" w:cs="Arial"/>
          <w:b/>
          <w:bCs/>
        </w:rPr>
      </w:pPr>
    </w:p>
    <w:p w14:paraId="186004DF" w14:textId="77777777" w:rsidR="00031406" w:rsidRDefault="00031406" w:rsidP="00333D4F">
      <w:pPr>
        <w:spacing w:after="107"/>
        <w:ind w:left="10" w:right="5" w:hanging="10"/>
        <w:jc w:val="center"/>
        <w:rPr>
          <w:b/>
        </w:rPr>
      </w:pPr>
    </w:p>
    <w:p w14:paraId="56D689A2" w14:textId="77777777" w:rsidR="00031406" w:rsidRDefault="00031406" w:rsidP="00333D4F">
      <w:pPr>
        <w:spacing w:after="107"/>
        <w:ind w:left="10" w:right="5" w:hanging="10"/>
        <w:jc w:val="center"/>
        <w:rPr>
          <w:b/>
        </w:rPr>
      </w:pPr>
    </w:p>
    <w:p w14:paraId="41EC5521" w14:textId="77777777" w:rsidR="00031406" w:rsidRDefault="00031406" w:rsidP="00333D4F">
      <w:pPr>
        <w:spacing w:after="107"/>
        <w:ind w:left="10" w:right="5" w:hanging="10"/>
        <w:jc w:val="center"/>
        <w:rPr>
          <w:b/>
        </w:rPr>
      </w:pPr>
    </w:p>
    <w:p w14:paraId="3D938CFF" w14:textId="77777777" w:rsidR="00031406" w:rsidRDefault="00031406" w:rsidP="00333D4F">
      <w:pPr>
        <w:spacing w:after="107"/>
        <w:ind w:left="10" w:right="5" w:hanging="10"/>
        <w:jc w:val="center"/>
        <w:rPr>
          <w:b/>
        </w:rPr>
      </w:pPr>
    </w:p>
    <w:p w14:paraId="4DC204A9" w14:textId="77777777" w:rsidR="00031406" w:rsidRDefault="00031406" w:rsidP="00333D4F">
      <w:pPr>
        <w:spacing w:after="107"/>
        <w:ind w:left="10" w:right="5" w:hanging="10"/>
        <w:jc w:val="center"/>
        <w:rPr>
          <w:b/>
        </w:rPr>
      </w:pPr>
    </w:p>
    <w:p w14:paraId="6C552527" w14:textId="77777777" w:rsidR="00031406" w:rsidRDefault="00031406" w:rsidP="00333D4F">
      <w:pPr>
        <w:spacing w:after="107"/>
        <w:ind w:left="10" w:right="5" w:hanging="10"/>
        <w:jc w:val="center"/>
        <w:rPr>
          <w:b/>
        </w:rPr>
      </w:pPr>
    </w:p>
    <w:p w14:paraId="3F577F7D" w14:textId="77777777" w:rsidR="00031406" w:rsidRDefault="00031406" w:rsidP="00333D4F">
      <w:pPr>
        <w:spacing w:after="107"/>
        <w:ind w:left="10" w:right="5" w:hanging="10"/>
        <w:jc w:val="center"/>
        <w:rPr>
          <w:b/>
        </w:rPr>
      </w:pPr>
    </w:p>
    <w:p w14:paraId="3A9C2700" w14:textId="3EFE42D3" w:rsidR="00031406" w:rsidRDefault="00031406" w:rsidP="00D12899">
      <w:pPr>
        <w:rPr>
          <w:b/>
        </w:rPr>
      </w:pPr>
    </w:p>
    <w:p w14:paraId="3DAA1B52" w14:textId="77777777" w:rsidR="00031406" w:rsidRDefault="00031406" w:rsidP="00333D4F">
      <w:pPr>
        <w:spacing w:after="107"/>
        <w:ind w:left="10" w:right="5" w:hanging="10"/>
        <w:jc w:val="center"/>
        <w:rPr>
          <w:b/>
        </w:rPr>
      </w:pPr>
    </w:p>
    <w:p w14:paraId="53A93FA7" w14:textId="77777777" w:rsidR="00031406" w:rsidRDefault="00031406" w:rsidP="00333D4F">
      <w:pPr>
        <w:spacing w:after="107"/>
        <w:ind w:left="10" w:right="5" w:hanging="10"/>
        <w:jc w:val="center"/>
        <w:rPr>
          <w:b/>
        </w:rPr>
      </w:pPr>
    </w:p>
    <w:p w14:paraId="3AE44B45" w14:textId="77777777" w:rsidR="00031406" w:rsidRDefault="00031406" w:rsidP="00333D4F">
      <w:pPr>
        <w:spacing w:after="107"/>
        <w:ind w:left="10" w:right="5" w:hanging="10"/>
        <w:jc w:val="center"/>
        <w:rPr>
          <w:b/>
        </w:rPr>
      </w:pPr>
    </w:p>
    <w:p w14:paraId="21FDC195" w14:textId="77777777" w:rsidR="00031406" w:rsidRDefault="00031406" w:rsidP="00333D4F">
      <w:pPr>
        <w:spacing w:after="107"/>
        <w:ind w:left="10" w:right="5" w:hanging="10"/>
        <w:jc w:val="center"/>
        <w:rPr>
          <w:b/>
        </w:rPr>
      </w:pPr>
    </w:p>
    <w:p w14:paraId="359A86B1" w14:textId="77777777" w:rsidR="00031406" w:rsidRDefault="00031406" w:rsidP="00333D4F">
      <w:pPr>
        <w:spacing w:after="107"/>
        <w:ind w:left="10" w:right="5" w:hanging="10"/>
        <w:jc w:val="center"/>
        <w:rPr>
          <w:b/>
        </w:rPr>
      </w:pPr>
    </w:p>
    <w:p w14:paraId="726ED473" w14:textId="77777777" w:rsidR="00031406" w:rsidRDefault="00031406" w:rsidP="00333D4F">
      <w:pPr>
        <w:spacing w:after="107"/>
        <w:ind w:left="10" w:right="5" w:hanging="10"/>
        <w:jc w:val="center"/>
        <w:rPr>
          <w:b/>
        </w:rPr>
      </w:pPr>
    </w:p>
    <w:p w14:paraId="3EA6C969" w14:textId="44DEA5A2" w:rsidR="00333D4F" w:rsidRPr="006A2A6B" w:rsidRDefault="00333D4F" w:rsidP="00031406">
      <w:pPr>
        <w:spacing w:after="107"/>
        <w:ind w:left="10" w:right="5" w:hanging="10"/>
        <w:jc w:val="center"/>
        <w:rPr>
          <w:rFonts w:ascii="Arial" w:hAnsi="Arial" w:cs="Arial"/>
          <w:b/>
          <w:sz w:val="20"/>
          <w:szCs w:val="20"/>
        </w:rPr>
      </w:pPr>
      <w:r w:rsidRPr="006A2A6B">
        <w:rPr>
          <w:rFonts w:ascii="Arial" w:hAnsi="Arial" w:cs="Arial"/>
          <w:b/>
          <w:sz w:val="20"/>
          <w:szCs w:val="20"/>
        </w:rPr>
        <w:lastRenderedPageBreak/>
        <w:t>APÊNDICE A – TERMO DE CONSENTIMENTO PARA O PROTOCOLO DE INTERVENÇÃO</w:t>
      </w:r>
    </w:p>
    <w:p w14:paraId="1701BEA2" w14:textId="44AD1260" w:rsidR="00333D4F" w:rsidRPr="006A2A6B" w:rsidRDefault="00333D4F" w:rsidP="00031406">
      <w:pPr>
        <w:spacing w:after="107"/>
        <w:ind w:left="10" w:right="5" w:hanging="10"/>
        <w:jc w:val="center"/>
        <w:rPr>
          <w:rFonts w:ascii="Arial" w:hAnsi="Arial" w:cs="Arial"/>
          <w:b/>
          <w:sz w:val="20"/>
          <w:szCs w:val="20"/>
        </w:rPr>
      </w:pPr>
      <w:r w:rsidRPr="006A2A6B">
        <w:rPr>
          <w:rFonts w:ascii="Arial" w:hAnsi="Arial" w:cs="Arial"/>
          <w:b/>
          <w:sz w:val="20"/>
          <w:szCs w:val="20"/>
        </w:rPr>
        <w:t>UNIVERSIDADE FEDERAL DE SÃO PAULO</w:t>
      </w:r>
    </w:p>
    <w:p w14:paraId="38FAFA55" w14:textId="1FE9D5FE" w:rsidR="00333D4F" w:rsidRPr="006A2A6B" w:rsidRDefault="00333D4F" w:rsidP="00031406">
      <w:pPr>
        <w:spacing w:after="107"/>
        <w:ind w:left="10" w:right="5" w:hanging="10"/>
        <w:jc w:val="center"/>
        <w:rPr>
          <w:rFonts w:ascii="Arial" w:hAnsi="Arial" w:cs="Arial"/>
          <w:sz w:val="20"/>
          <w:szCs w:val="20"/>
        </w:rPr>
      </w:pPr>
      <w:r w:rsidRPr="006A2A6B">
        <w:rPr>
          <w:rFonts w:ascii="Arial" w:hAnsi="Arial" w:cs="Arial"/>
          <w:b/>
          <w:sz w:val="20"/>
          <w:szCs w:val="20"/>
        </w:rPr>
        <w:t>UNIVERSIDADE FEDERAL DO RIO DE JANEIRO</w:t>
      </w:r>
    </w:p>
    <w:p w14:paraId="0F627289" w14:textId="68C3372E" w:rsidR="00333D4F" w:rsidRPr="006A2A6B" w:rsidRDefault="00333D4F" w:rsidP="00031406">
      <w:pPr>
        <w:spacing w:after="107"/>
        <w:ind w:left="10" w:right="15" w:hanging="10"/>
        <w:jc w:val="center"/>
        <w:rPr>
          <w:rFonts w:ascii="Arial" w:hAnsi="Arial" w:cs="Arial"/>
          <w:sz w:val="20"/>
          <w:szCs w:val="20"/>
        </w:rPr>
      </w:pPr>
      <w:r w:rsidRPr="006A2A6B">
        <w:rPr>
          <w:rFonts w:ascii="Arial" w:hAnsi="Arial" w:cs="Arial"/>
          <w:b/>
          <w:sz w:val="20"/>
          <w:szCs w:val="20"/>
        </w:rPr>
        <w:t>FACULDADE DE MEDICINA</w:t>
      </w:r>
    </w:p>
    <w:p w14:paraId="4ED0BB93" w14:textId="2428CB9C" w:rsidR="00333D4F" w:rsidRPr="006A2A6B" w:rsidRDefault="00333D4F" w:rsidP="00031406">
      <w:pPr>
        <w:spacing w:after="107"/>
        <w:ind w:left="10" w:right="2" w:hanging="10"/>
        <w:jc w:val="center"/>
        <w:rPr>
          <w:rFonts w:ascii="Arial" w:hAnsi="Arial" w:cs="Arial"/>
          <w:sz w:val="20"/>
          <w:szCs w:val="20"/>
        </w:rPr>
      </w:pPr>
      <w:r w:rsidRPr="006A2A6B">
        <w:rPr>
          <w:rFonts w:ascii="Arial" w:hAnsi="Arial" w:cs="Arial"/>
          <w:b/>
          <w:sz w:val="20"/>
          <w:szCs w:val="20"/>
        </w:rPr>
        <w:t>DEPARTAMENTO DE FONOAUDIOLOGIA</w:t>
      </w:r>
    </w:p>
    <w:p w14:paraId="38B8CD05" w14:textId="4C17E8BA" w:rsidR="00333D4F" w:rsidRPr="006A2A6B" w:rsidRDefault="00333D4F" w:rsidP="00031406">
      <w:pPr>
        <w:spacing w:after="107"/>
        <w:ind w:left="55"/>
        <w:jc w:val="center"/>
        <w:rPr>
          <w:rFonts w:ascii="Arial" w:hAnsi="Arial" w:cs="Arial"/>
          <w:sz w:val="20"/>
          <w:szCs w:val="20"/>
        </w:rPr>
      </w:pPr>
    </w:p>
    <w:p w14:paraId="249E11C2" w14:textId="4C48053B" w:rsidR="00333D4F" w:rsidRPr="006A2A6B" w:rsidRDefault="00333D4F" w:rsidP="00031406">
      <w:pPr>
        <w:spacing w:after="107"/>
        <w:ind w:left="10" w:right="28" w:hanging="10"/>
        <w:jc w:val="center"/>
        <w:rPr>
          <w:rFonts w:ascii="Arial" w:hAnsi="Arial" w:cs="Arial"/>
          <w:sz w:val="20"/>
          <w:szCs w:val="20"/>
        </w:rPr>
      </w:pPr>
      <w:r w:rsidRPr="006A2A6B">
        <w:rPr>
          <w:rFonts w:ascii="Arial" w:hAnsi="Arial" w:cs="Arial"/>
          <w:b/>
          <w:sz w:val="20"/>
          <w:szCs w:val="20"/>
        </w:rPr>
        <w:t>TERMO DE CONSENTIMENTO LIVRE E ESCLARECIDO</w:t>
      </w:r>
    </w:p>
    <w:p w14:paraId="5F1C0A41" w14:textId="77777777" w:rsidR="00333D4F" w:rsidRPr="006A2A6B" w:rsidRDefault="00333D4F" w:rsidP="00031406">
      <w:pPr>
        <w:spacing w:after="235"/>
        <w:jc w:val="both"/>
        <w:rPr>
          <w:rFonts w:ascii="Arial" w:hAnsi="Arial" w:cs="Arial"/>
          <w:sz w:val="20"/>
          <w:szCs w:val="20"/>
        </w:rPr>
      </w:pPr>
      <w:r w:rsidRPr="006A2A6B">
        <w:rPr>
          <w:rFonts w:ascii="Arial" w:eastAsia="Calibri" w:hAnsi="Arial" w:cs="Arial"/>
          <w:sz w:val="20"/>
          <w:szCs w:val="20"/>
        </w:rPr>
        <w:t xml:space="preserve"> </w:t>
      </w:r>
    </w:p>
    <w:p w14:paraId="51C24417" w14:textId="77777777" w:rsidR="00333D4F" w:rsidRPr="006A2A6B" w:rsidRDefault="00333D4F" w:rsidP="006A2A6B">
      <w:pPr>
        <w:spacing w:after="0"/>
        <w:ind w:firstLine="708"/>
        <w:jc w:val="both"/>
        <w:rPr>
          <w:rFonts w:ascii="Arial" w:hAnsi="Arial" w:cs="Arial"/>
          <w:sz w:val="20"/>
          <w:szCs w:val="20"/>
        </w:rPr>
      </w:pPr>
      <w:r w:rsidRPr="006A2A6B">
        <w:rPr>
          <w:rFonts w:ascii="Arial" w:hAnsi="Arial" w:cs="Arial"/>
          <w:sz w:val="20"/>
          <w:szCs w:val="20"/>
        </w:rPr>
        <w:t>Você está sendo convidado (a) a participar da pesquisa intitulada “Contribuições da Fonoaudiologia para o tratamento de tosse crônica” que tem como objetivo analisar um protocolo de exercícios para o tratamento de tosse crônica por meio de questionários de autopercepção.</w:t>
      </w:r>
    </w:p>
    <w:p w14:paraId="24BB1673" w14:textId="77777777" w:rsidR="00333D4F" w:rsidRPr="006A2A6B" w:rsidRDefault="00333D4F" w:rsidP="006A2A6B">
      <w:pPr>
        <w:spacing w:after="0"/>
        <w:ind w:firstLine="708"/>
        <w:jc w:val="both"/>
        <w:rPr>
          <w:rFonts w:ascii="Arial" w:hAnsi="Arial" w:cs="Arial"/>
          <w:sz w:val="20"/>
          <w:szCs w:val="20"/>
        </w:rPr>
      </w:pPr>
      <w:r w:rsidRPr="006A2A6B">
        <w:rPr>
          <w:rFonts w:ascii="Arial" w:hAnsi="Arial" w:cs="Arial"/>
          <w:sz w:val="20"/>
          <w:szCs w:val="20"/>
        </w:rPr>
        <w:t xml:space="preserve">Como benefícios em participar desta pesquisa ressaltamos que os resultados irão contribuir para o tratamento de tosse crônica por meio do tratamento fonoaudiológico.  </w:t>
      </w:r>
    </w:p>
    <w:p w14:paraId="428AB0EF" w14:textId="77777777" w:rsidR="006A2A6B" w:rsidRDefault="00333D4F" w:rsidP="006A2A6B">
      <w:pPr>
        <w:jc w:val="both"/>
        <w:rPr>
          <w:rFonts w:ascii="Arial" w:hAnsi="Arial" w:cs="Arial"/>
          <w:sz w:val="20"/>
          <w:szCs w:val="20"/>
        </w:rPr>
      </w:pPr>
      <w:r w:rsidRPr="006A2A6B">
        <w:rPr>
          <w:rFonts w:ascii="Arial" w:hAnsi="Arial" w:cs="Arial"/>
          <w:sz w:val="20"/>
          <w:szCs w:val="20"/>
        </w:rPr>
        <w:t>Você irá precisar de 20 minutos para participar desta pesquisa. Primeiro você irá responder alguns questionários que tem como um dos objetivos entender como a tosse influencia no seu cotidiano e alguns dados pessoais, como idade, gênero, profissão entre outros. Posteriormente você fará alguns exercícios de respiração associados a alguns sons que não causarão desconforto, de todo modo, se sentir algum desconforto o exercício será interrompido imediatamente. Esses questionários terão perguntas como: “eu tenho tosse seca” e você irá nos dizer a frequência dessa tosse, se é nunca, raramente, às vezes ou sempre, terão outras perguntas além dessa exemplificada.</w:t>
      </w:r>
    </w:p>
    <w:p w14:paraId="3859096D" w14:textId="7D3DAFB5" w:rsidR="00333D4F" w:rsidRPr="006A2A6B" w:rsidRDefault="00333D4F" w:rsidP="006A2A6B">
      <w:pPr>
        <w:ind w:firstLine="708"/>
        <w:jc w:val="both"/>
        <w:rPr>
          <w:rFonts w:ascii="Arial" w:hAnsi="Arial" w:cs="Arial"/>
          <w:sz w:val="20"/>
          <w:szCs w:val="20"/>
        </w:rPr>
      </w:pPr>
      <w:r w:rsidRPr="006A2A6B">
        <w:rPr>
          <w:rFonts w:ascii="Arial" w:hAnsi="Arial" w:cs="Arial"/>
          <w:sz w:val="20"/>
          <w:szCs w:val="20"/>
        </w:rPr>
        <w:t>Em um Segundo momento você fará alguns exercícios de respiração como pegar o ar pelo nariz e soltar o ar pela boca, depois você vai pegar o ar pelo nariz e soltar com o som da consoante /Z/. Não se preocupe caso não consiga fazer um dos exercícios, você irá ser orientado e caso não consiga, não terá problema.</w:t>
      </w:r>
    </w:p>
    <w:p w14:paraId="7ABA58CC"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Os dados serão coletados em dia, local e horário de sua preferência, caso você tenha algum custo por atraso ou qualquer imprevisto na coleta de dados você será ressarcido pelo pesquisador. </w:t>
      </w:r>
    </w:p>
    <w:p w14:paraId="59ED721C" w14:textId="6D52E34E"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Essa pesquisa trará risco mínimo a você no que se refere à identificação. Para te tranquilizar os pesquisadores responsáveis garantem o sigilo e anonimato de sua participação. Deste modo você nunca será identificado pelo seu nome, mas sim por códigos numéricos. Fique tranquilo (a) pois as informações são totalmente sigilosas. Você pode desistir de participar da pesquisa a qualquer momento, se assim preferir. </w:t>
      </w:r>
    </w:p>
    <w:p w14:paraId="053F7A83"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Você não precisará pagar nenhum valor para participar desta pesquisa, também não receberá nenhum valor. Os pesquisadores estarão à sua disposição para tirar qualquer dúvida, em qualquer etapa da pesquisa. Caso você venha a sofrer qualquer tipo de dano resultante de sua participação na pesquisa, previsto ou não neste Termo de Consentimento Livre e Esclarecido, você terá direito à indenização por parte do pesquisador, do patrocinador e das instituições envolvidas nas diferentes fases da pesquisa. (Resolução CNS nº 466 de 2012, itens IV.3 e V.7; e Código Civil, Lei 10.406 de 2002, artigos 927 a 954, Capítulos I, "Da Obrigação de Indenizar", e II, "Da Indenização", Título IX, "Da Responsabilidade Civil"). Você receberá uma devolutiva por e-mail após terminarmos a pesquisa e analisarmos os resultados. Você receberá também orientações de hábitos e atitudes diárias que podem minimizar os efeitos da tosse em sua vida. </w:t>
      </w:r>
    </w:p>
    <w:p w14:paraId="6F4B9B00"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Caso não queira participar da pesquisa não se preocupe, é um direito seu. Qualquer dúvida e pergunta sobre o estudo, antes ou durante a realização dele, será explicada. Em caso de qualquer dúvida com a pesquisa procure os pesquisadores responsáveis: </w:t>
      </w:r>
      <w:proofErr w:type="spellStart"/>
      <w:r w:rsidRPr="006A2A6B">
        <w:rPr>
          <w:rFonts w:ascii="Arial" w:hAnsi="Arial" w:cs="Arial"/>
          <w:sz w:val="20"/>
          <w:szCs w:val="20"/>
        </w:rPr>
        <w:t>Prof.Dr</w:t>
      </w:r>
      <w:proofErr w:type="spellEnd"/>
      <w:r w:rsidRPr="006A2A6B">
        <w:rPr>
          <w:rFonts w:ascii="Arial" w:hAnsi="Arial" w:cs="Arial"/>
          <w:sz w:val="20"/>
          <w:szCs w:val="20"/>
        </w:rPr>
        <w:t xml:space="preserve">. Rodrigo Dornelas, telefone (21) 993725672 e e-mail rdgdornelas@gmail.com. </w:t>
      </w:r>
    </w:p>
    <w:p w14:paraId="42863DAB"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Se você tiver alguma consideração ou dúvida sobre a ética da pesquisa, entre em contato com o Comitê de Ética em Pesquisa (CEP) da Unifesp – Rua Botucatu, n: 740, Vila Clementino, 04023-062, </w:t>
      </w:r>
      <w:proofErr w:type="spellStart"/>
      <w:r w:rsidRPr="006A2A6B">
        <w:rPr>
          <w:rFonts w:ascii="Arial" w:hAnsi="Arial" w:cs="Arial"/>
          <w:sz w:val="20"/>
          <w:szCs w:val="20"/>
        </w:rPr>
        <w:t>tel</w:t>
      </w:r>
      <w:proofErr w:type="spellEnd"/>
      <w:r w:rsidRPr="006A2A6B">
        <w:rPr>
          <w:rFonts w:ascii="Arial" w:hAnsi="Arial" w:cs="Arial"/>
          <w:sz w:val="20"/>
          <w:szCs w:val="20"/>
        </w:rPr>
        <w:t>: (</w:t>
      </w:r>
      <w:proofErr w:type="gramStart"/>
      <w:r w:rsidRPr="006A2A6B">
        <w:rPr>
          <w:rFonts w:ascii="Arial" w:hAnsi="Arial" w:cs="Arial"/>
          <w:sz w:val="20"/>
          <w:szCs w:val="20"/>
        </w:rPr>
        <w:t>011)-</w:t>
      </w:r>
      <w:proofErr w:type="gramEnd"/>
      <w:r w:rsidRPr="006A2A6B">
        <w:rPr>
          <w:rFonts w:ascii="Arial" w:hAnsi="Arial" w:cs="Arial"/>
          <w:sz w:val="20"/>
          <w:szCs w:val="20"/>
        </w:rPr>
        <w:t xml:space="preserve">5571-1062; (011)-5539-7162. E-mail: cep@unifesp.br.; horário de atendimento telefônico e presencial: Segundas, Terças, Quintas e Sextas, das 09:00 às 12:00hs. O Comitê de Ética em Pesquisa </w:t>
      </w:r>
      <w:r w:rsidRPr="006A2A6B">
        <w:rPr>
          <w:rFonts w:ascii="Arial" w:hAnsi="Arial" w:cs="Arial"/>
          <w:sz w:val="20"/>
          <w:szCs w:val="20"/>
        </w:rPr>
        <w:lastRenderedPageBreak/>
        <w:t xml:space="preserve">é um órgão que controla as questões éticas das pesquisas na instituição e tem como uma das principais funções proteger os participantes da pesquisa de qualquer problema.  </w:t>
      </w:r>
    </w:p>
    <w:p w14:paraId="32F8ADE7" w14:textId="77777777" w:rsidR="00333D4F" w:rsidRPr="006A2A6B" w:rsidRDefault="00333D4F" w:rsidP="00031406">
      <w:pPr>
        <w:ind w:left="-15"/>
        <w:jc w:val="both"/>
        <w:rPr>
          <w:rFonts w:ascii="Arial" w:hAnsi="Arial" w:cs="Arial"/>
          <w:sz w:val="20"/>
          <w:szCs w:val="20"/>
        </w:rPr>
      </w:pPr>
      <w:r w:rsidRPr="006A2A6B">
        <w:rPr>
          <w:rFonts w:ascii="Arial" w:hAnsi="Arial" w:cs="Arial"/>
          <w:sz w:val="20"/>
          <w:szCs w:val="20"/>
        </w:rPr>
        <w:t xml:space="preserve">Eu receberei uma via desse Termo de Consentimento Livre e Esclarecido (TCLE) e a outra ficará com o pesquisador responsável por essa pesquisa. </w:t>
      </w:r>
      <w:r w:rsidRPr="006A2A6B">
        <w:rPr>
          <w:rFonts w:ascii="Arial" w:hAnsi="Arial" w:cs="Arial"/>
          <w:color w:val="0000FF"/>
          <w:sz w:val="20"/>
          <w:szCs w:val="20"/>
        </w:rPr>
        <w:t xml:space="preserve"> </w:t>
      </w:r>
    </w:p>
    <w:p w14:paraId="09343629" w14:textId="77777777" w:rsidR="00333D4F" w:rsidRPr="006A2A6B" w:rsidRDefault="00333D4F" w:rsidP="00031406">
      <w:pPr>
        <w:spacing w:after="122"/>
        <w:ind w:left="-15"/>
        <w:jc w:val="both"/>
        <w:rPr>
          <w:rFonts w:ascii="Arial" w:hAnsi="Arial" w:cs="Arial"/>
          <w:sz w:val="20"/>
          <w:szCs w:val="20"/>
        </w:rPr>
      </w:pPr>
      <w:r w:rsidRPr="006A2A6B">
        <w:rPr>
          <w:rFonts w:ascii="Arial" w:hAnsi="Arial" w:cs="Arial"/>
          <w:sz w:val="20"/>
          <w:szCs w:val="20"/>
        </w:rPr>
        <w:t xml:space="preserve">Data: ____/_____/_________ </w:t>
      </w:r>
    </w:p>
    <w:p w14:paraId="330E820F" w14:textId="77777777" w:rsidR="00333D4F" w:rsidRPr="006A2A6B" w:rsidRDefault="00333D4F" w:rsidP="00031406">
      <w:pPr>
        <w:spacing w:after="121"/>
        <w:ind w:left="-15"/>
        <w:jc w:val="both"/>
        <w:rPr>
          <w:rFonts w:ascii="Arial" w:hAnsi="Arial" w:cs="Arial"/>
          <w:sz w:val="20"/>
          <w:szCs w:val="20"/>
        </w:rPr>
      </w:pPr>
    </w:p>
    <w:p w14:paraId="4EA05802" w14:textId="77777777" w:rsidR="00333D4F" w:rsidRPr="006A2A6B" w:rsidRDefault="00333D4F" w:rsidP="00031406">
      <w:pPr>
        <w:spacing w:after="121"/>
        <w:ind w:left="-15"/>
        <w:jc w:val="both"/>
        <w:rPr>
          <w:rFonts w:ascii="Arial" w:hAnsi="Arial" w:cs="Arial"/>
          <w:sz w:val="20"/>
          <w:szCs w:val="20"/>
        </w:rPr>
      </w:pPr>
    </w:p>
    <w:p w14:paraId="785D2767" w14:textId="77777777" w:rsidR="00333D4F" w:rsidRPr="006A2A6B" w:rsidRDefault="00333D4F" w:rsidP="00031406">
      <w:pPr>
        <w:spacing w:after="121"/>
        <w:ind w:left="-15"/>
        <w:jc w:val="both"/>
        <w:rPr>
          <w:rFonts w:ascii="Arial" w:hAnsi="Arial" w:cs="Arial"/>
          <w:b/>
          <w:sz w:val="20"/>
          <w:szCs w:val="20"/>
        </w:rPr>
      </w:pPr>
      <w:r w:rsidRPr="006A2A6B">
        <w:rPr>
          <w:rFonts w:ascii="Arial" w:hAnsi="Arial" w:cs="Arial"/>
          <w:b/>
          <w:sz w:val="20"/>
          <w:szCs w:val="20"/>
        </w:rPr>
        <w:t>Declaração do participante</w:t>
      </w:r>
    </w:p>
    <w:p w14:paraId="28BDA317"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Eu discuti com o </w:t>
      </w:r>
      <w:proofErr w:type="spellStart"/>
      <w:r w:rsidRPr="006A2A6B">
        <w:rPr>
          <w:rFonts w:ascii="Arial" w:hAnsi="Arial" w:cs="Arial"/>
          <w:sz w:val="20"/>
          <w:szCs w:val="20"/>
        </w:rPr>
        <w:t>Dr</w:t>
      </w:r>
      <w:proofErr w:type="spellEnd"/>
      <w:r w:rsidRPr="006A2A6B">
        <w:rPr>
          <w:rFonts w:ascii="Arial" w:hAnsi="Arial" w:cs="Arial"/>
          <w:sz w:val="20"/>
          <w:szCs w:val="20"/>
        </w:rPr>
        <w:t xml:space="preserve"> Rodrigo Dornelas. sobre a minha decisão em participar nesse estudo.</w:t>
      </w:r>
    </w:p>
    <w:p w14:paraId="0E2668D3"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Ficaram claros para mim quais são os propósitos do estudo, os procedimentos a serem realizados, seus desconfortos e riscos, as garantias de confidencialidade e de esclarecimentos permanentes. Ficou claro também que minha participação é isenta de despesas. Concordo voluntariamente em participar deste estudo e poderei retirar o meu consentimento a qualquer momento, antes ou durante </w:t>
      </w:r>
      <w:proofErr w:type="gramStart"/>
      <w:r w:rsidRPr="006A2A6B">
        <w:rPr>
          <w:rFonts w:ascii="Arial" w:hAnsi="Arial" w:cs="Arial"/>
          <w:sz w:val="20"/>
          <w:szCs w:val="20"/>
        </w:rPr>
        <w:t>o mesmo</w:t>
      </w:r>
      <w:proofErr w:type="gramEnd"/>
      <w:r w:rsidRPr="006A2A6B">
        <w:rPr>
          <w:rFonts w:ascii="Arial" w:hAnsi="Arial" w:cs="Arial"/>
          <w:sz w:val="20"/>
          <w:szCs w:val="20"/>
        </w:rPr>
        <w:t>, sem penalidades ou prejuízo ou perda de qualquer benefício que eu possa ter adquirido, ou no meu atendimento neste Serviço.</w:t>
      </w:r>
    </w:p>
    <w:p w14:paraId="7290145B" w14:textId="77777777" w:rsidR="00333D4F" w:rsidRPr="006A2A6B" w:rsidRDefault="00333D4F" w:rsidP="00031406">
      <w:pPr>
        <w:spacing w:after="121"/>
        <w:ind w:left="-15"/>
        <w:jc w:val="both"/>
        <w:rPr>
          <w:rFonts w:ascii="Arial" w:hAnsi="Arial" w:cs="Arial"/>
          <w:sz w:val="20"/>
          <w:szCs w:val="20"/>
        </w:rPr>
      </w:pPr>
    </w:p>
    <w:p w14:paraId="1C69DF9F" w14:textId="77777777" w:rsidR="00333D4F" w:rsidRPr="006A2A6B" w:rsidRDefault="00333D4F" w:rsidP="00031406">
      <w:pPr>
        <w:spacing w:after="121"/>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24B49448"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Participante de pesquisa  </w:t>
      </w:r>
    </w:p>
    <w:p w14:paraId="3EA94681" w14:textId="77777777" w:rsidR="00333D4F" w:rsidRPr="006A2A6B" w:rsidRDefault="00333D4F" w:rsidP="00031406">
      <w:pPr>
        <w:spacing w:after="122"/>
        <w:jc w:val="both"/>
        <w:rPr>
          <w:rFonts w:ascii="Arial" w:hAnsi="Arial" w:cs="Arial"/>
          <w:sz w:val="20"/>
          <w:szCs w:val="20"/>
        </w:rPr>
      </w:pPr>
      <w:r w:rsidRPr="006A2A6B">
        <w:rPr>
          <w:rFonts w:ascii="Arial" w:hAnsi="Arial" w:cs="Arial"/>
          <w:sz w:val="20"/>
          <w:szCs w:val="20"/>
        </w:rPr>
        <w:t xml:space="preserve"> </w:t>
      </w:r>
    </w:p>
    <w:p w14:paraId="7F028D1D" w14:textId="77777777" w:rsidR="00333D4F" w:rsidRPr="006A2A6B" w:rsidRDefault="00333D4F" w:rsidP="00031406">
      <w:pPr>
        <w:spacing w:after="122"/>
        <w:jc w:val="both"/>
        <w:rPr>
          <w:rFonts w:ascii="Arial" w:hAnsi="Arial" w:cs="Arial"/>
          <w:sz w:val="20"/>
          <w:szCs w:val="20"/>
        </w:rPr>
      </w:pPr>
    </w:p>
    <w:p w14:paraId="1FEC91F7" w14:textId="77777777" w:rsidR="00333D4F" w:rsidRPr="006A2A6B" w:rsidRDefault="00333D4F" w:rsidP="00031406">
      <w:pPr>
        <w:spacing w:after="122"/>
        <w:jc w:val="both"/>
        <w:rPr>
          <w:rFonts w:ascii="Arial" w:hAnsi="Arial" w:cs="Arial"/>
          <w:sz w:val="20"/>
          <w:szCs w:val="20"/>
        </w:rPr>
      </w:pPr>
    </w:p>
    <w:p w14:paraId="51A87118"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Declaro que obtive de forma apropriada e voluntária, o Consentimentos Livre e Esclarecido deste participante (ou representante legal) para a participação neste estudo. Declaro ainda que me comprometo a cumprir todos os termos aqui descritos.</w:t>
      </w:r>
    </w:p>
    <w:p w14:paraId="460780AF" w14:textId="77777777" w:rsidR="00333D4F" w:rsidRPr="006A2A6B" w:rsidRDefault="00333D4F" w:rsidP="00031406">
      <w:pPr>
        <w:autoSpaceDE w:val="0"/>
        <w:autoSpaceDN w:val="0"/>
        <w:adjustRightInd w:val="0"/>
        <w:jc w:val="both"/>
        <w:rPr>
          <w:rFonts w:ascii="Arial" w:hAnsi="Arial" w:cs="Arial"/>
          <w:sz w:val="20"/>
          <w:szCs w:val="20"/>
        </w:rPr>
      </w:pPr>
    </w:p>
    <w:p w14:paraId="28E080AF"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47B57B83"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Pesquisador Responsável: Prof. Dr. Rodrigo Dornelas </w:t>
      </w:r>
    </w:p>
    <w:p w14:paraId="18502470" w14:textId="77777777" w:rsidR="00333D4F" w:rsidRPr="006A2A6B" w:rsidRDefault="00333D4F" w:rsidP="00031406">
      <w:pPr>
        <w:spacing w:after="0"/>
        <w:jc w:val="both"/>
        <w:rPr>
          <w:rFonts w:ascii="Arial" w:hAnsi="Arial" w:cs="Arial"/>
          <w:sz w:val="20"/>
          <w:szCs w:val="20"/>
        </w:rPr>
      </w:pPr>
      <w:r w:rsidRPr="006A2A6B">
        <w:rPr>
          <w:rFonts w:ascii="Arial" w:eastAsia="Calibri" w:hAnsi="Arial" w:cs="Arial"/>
          <w:sz w:val="20"/>
          <w:szCs w:val="20"/>
        </w:rPr>
        <w:t xml:space="preserve"> </w:t>
      </w:r>
    </w:p>
    <w:p w14:paraId="2737C531" w14:textId="77777777" w:rsidR="006A2A6B" w:rsidRDefault="006A2A6B" w:rsidP="00031406">
      <w:pPr>
        <w:spacing w:after="107"/>
        <w:ind w:left="10" w:right="5" w:hanging="10"/>
        <w:jc w:val="both"/>
        <w:rPr>
          <w:rFonts w:ascii="Arial" w:hAnsi="Arial" w:cs="Arial"/>
          <w:b/>
          <w:sz w:val="20"/>
          <w:szCs w:val="20"/>
        </w:rPr>
      </w:pPr>
    </w:p>
    <w:p w14:paraId="5FBA44C1" w14:textId="77777777" w:rsidR="006A2A6B" w:rsidRDefault="006A2A6B" w:rsidP="00031406">
      <w:pPr>
        <w:spacing w:after="107"/>
        <w:ind w:left="10" w:right="5" w:hanging="10"/>
        <w:jc w:val="both"/>
        <w:rPr>
          <w:rFonts w:ascii="Arial" w:hAnsi="Arial" w:cs="Arial"/>
          <w:b/>
          <w:sz w:val="20"/>
          <w:szCs w:val="20"/>
        </w:rPr>
      </w:pPr>
    </w:p>
    <w:p w14:paraId="16DE4E01" w14:textId="77777777" w:rsidR="006A2A6B" w:rsidRDefault="006A2A6B" w:rsidP="00031406">
      <w:pPr>
        <w:spacing w:after="107"/>
        <w:ind w:left="10" w:right="5" w:hanging="10"/>
        <w:jc w:val="both"/>
        <w:rPr>
          <w:rFonts w:ascii="Arial" w:hAnsi="Arial" w:cs="Arial"/>
          <w:b/>
          <w:sz w:val="20"/>
          <w:szCs w:val="20"/>
        </w:rPr>
      </w:pPr>
    </w:p>
    <w:p w14:paraId="1EA4CBF8" w14:textId="77777777" w:rsidR="006A2A6B" w:rsidRDefault="006A2A6B" w:rsidP="00031406">
      <w:pPr>
        <w:spacing w:after="107"/>
        <w:ind w:left="10" w:right="5" w:hanging="10"/>
        <w:jc w:val="both"/>
        <w:rPr>
          <w:rFonts w:ascii="Arial" w:hAnsi="Arial" w:cs="Arial"/>
          <w:b/>
          <w:sz w:val="20"/>
          <w:szCs w:val="20"/>
        </w:rPr>
      </w:pPr>
    </w:p>
    <w:p w14:paraId="1172DD2A" w14:textId="77777777" w:rsidR="006A2A6B" w:rsidRDefault="006A2A6B" w:rsidP="00031406">
      <w:pPr>
        <w:spacing w:after="107"/>
        <w:ind w:left="10" w:right="5" w:hanging="10"/>
        <w:jc w:val="both"/>
        <w:rPr>
          <w:rFonts w:ascii="Arial" w:hAnsi="Arial" w:cs="Arial"/>
          <w:b/>
          <w:sz w:val="20"/>
          <w:szCs w:val="20"/>
        </w:rPr>
      </w:pPr>
    </w:p>
    <w:p w14:paraId="24611CE3" w14:textId="77777777" w:rsidR="006A2A6B" w:rsidRDefault="006A2A6B" w:rsidP="00031406">
      <w:pPr>
        <w:spacing w:after="107"/>
        <w:ind w:left="10" w:right="5" w:hanging="10"/>
        <w:jc w:val="both"/>
        <w:rPr>
          <w:rFonts w:ascii="Arial" w:hAnsi="Arial" w:cs="Arial"/>
          <w:b/>
          <w:sz w:val="20"/>
          <w:szCs w:val="20"/>
        </w:rPr>
      </w:pPr>
    </w:p>
    <w:p w14:paraId="134C430D" w14:textId="77777777" w:rsidR="006A2A6B" w:rsidRDefault="006A2A6B" w:rsidP="00031406">
      <w:pPr>
        <w:spacing w:after="107"/>
        <w:ind w:left="10" w:right="5" w:hanging="10"/>
        <w:jc w:val="both"/>
        <w:rPr>
          <w:rFonts w:ascii="Arial" w:hAnsi="Arial" w:cs="Arial"/>
          <w:b/>
          <w:sz w:val="20"/>
          <w:szCs w:val="20"/>
        </w:rPr>
      </w:pPr>
    </w:p>
    <w:p w14:paraId="0C0F2E77" w14:textId="77777777" w:rsidR="006A2A6B" w:rsidRDefault="006A2A6B" w:rsidP="00031406">
      <w:pPr>
        <w:spacing w:after="107"/>
        <w:ind w:left="10" w:right="5" w:hanging="10"/>
        <w:jc w:val="both"/>
        <w:rPr>
          <w:rFonts w:ascii="Arial" w:hAnsi="Arial" w:cs="Arial"/>
          <w:b/>
          <w:sz w:val="20"/>
          <w:szCs w:val="20"/>
        </w:rPr>
      </w:pPr>
    </w:p>
    <w:p w14:paraId="7A620DAB" w14:textId="77777777" w:rsidR="006A2A6B" w:rsidRDefault="006A2A6B" w:rsidP="00031406">
      <w:pPr>
        <w:spacing w:after="107"/>
        <w:ind w:left="10" w:right="5" w:hanging="10"/>
        <w:jc w:val="both"/>
        <w:rPr>
          <w:rFonts w:ascii="Arial" w:hAnsi="Arial" w:cs="Arial"/>
          <w:b/>
          <w:sz w:val="20"/>
          <w:szCs w:val="20"/>
        </w:rPr>
      </w:pPr>
    </w:p>
    <w:p w14:paraId="5E62FA55" w14:textId="77777777" w:rsidR="006A2A6B" w:rsidRDefault="006A2A6B" w:rsidP="00031406">
      <w:pPr>
        <w:spacing w:after="107"/>
        <w:ind w:left="10" w:right="5" w:hanging="10"/>
        <w:jc w:val="both"/>
        <w:rPr>
          <w:rFonts w:ascii="Arial" w:hAnsi="Arial" w:cs="Arial"/>
          <w:b/>
          <w:sz w:val="20"/>
          <w:szCs w:val="20"/>
        </w:rPr>
      </w:pPr>
    </w:p>
    <w:p w14:paraId="7778648D" w14:textId="77777777" w:rsidR="006A2A6B" w:rsidRDefault="006A2A6B" w:rsidP="00031406">
      <w:pPr>
        <w:spacing w:after="107"/>
        <w:ind w:left="10" w:right="5" w:hanging="10"/>
        <w:jc w:val="both"/>
        <w:rPr>
          <w:rFonts w:ascii="Arial" w:hAnsi="Arial" w:cs="Arial"/>
          <w:b/>
          <w:sz w:val="20"/>
          <w:szCs w:val="20"/>
        </w:rPr>
      </w:pPr>
    </w:p>
    <w:p w14:paraId="5195D5FF" w14:textId="77777777" w:rsidR="006A2A6B" w:rsidRDefault="006A2A6B" w:rsidP="00031406">
      <w:pPr>
        <w:spacing w:after="107"/>
        <w:ind w:left="10" w:right="5" w:hanging="10"/>
        <w:jc w:val="both"/>
        <w:rPr>
          <w:rFonts w:ascii="Arial" w:hAnsi="Arial" w:cs="Arial"/>
          <w:b/>
          <w:sz w:val="20"/>
          <w:szCs w:val="20"/>
        </w:rPr>
      </w:pPr>
    </w:p>
    <w:p w14:paraId="2C919D39" w14:textId="77777777" w:rsidR="006A2A6B" w:rsidRDefault="006A2A6B" w:rsidP="00031406">
      <w:pPr>
        <w:spacing w:after="107"/>
        <w:ind w:left="10" w:right="5" w:hanging="10"/>
        <w:jc w:val="both"/>
        <w:rPr>
          <w:rFonts w:ascii="Arial" w:hAnsi="Arial" w:cs="Arial"/>
          <w:b/>
          <w:sz w:val="20"/>
          <w:szCs w:val="20"/>
        </w:rPr>
      </w:pPr>
    </w:p>
    <w:p w14:paraId="3CEBD459" w14:textId="77777777" w:rsidR="006A2A6B" w:rsidRDefault="006A2A6B" w:rsidP="00031406">
      <w:pPr>
        <w:spacing w:after="107"/>
        <w:ind w:left="10" w:right="5" w:hanging="10"/>
        <w:jc w:val="both"/>
        <w:rPr>
          <w:rFonts w:ascii="Arial" w:hAnsi="Arial" w:cs="Arial"/>
          <w:b/>
          <w:sz w:val="20"/>
          <w:szCs w:val="20"/>
        </w:rPr>
      </w:pPr>
    </w:p>
    <w:p w14:paraId="4A85C2E2" w14:textId="3E3E2F60" w:rsidR="00333D4F" w:rsidRPr="006A2A6B" w:rsidRDefault="00333D4F" w:rsidP="006A2A6B">
      <w:pPr>
        <w:spacing w:after="107"/>
        <w:ind w:left="10" w:right="5" w:hanging="10"/>
        <w:jc w:val="center"/>
        <w:rPr>
          <w:rFonts w:ascii="Arial" w:hAnsi="Arial" w:cs="Arial"/>
          <w:b/>
          <w:sz w:val="20"/>
          <w:szCs w:val="20"/>
        </w:rPr>
      </w:pPr>
      <w:r w:rsidRPr="006A2A6B">
        <w:rPr>
          <w:rFonts w:ascii="Arial" w:hAnsi="Arial" w:cs="Arial"/>
          <w:b/>
          <w:sz w:val="20"/>
          <w:szCs w:val="20"/>
        </w:rPr>
        <w:lastRenderedPageBreak/>
        <w:t>APÊNDICE B – TERMO DE CONSENTIMENTO PARA RESPONDER AOS INSTRUMENTOS</w:t>
      </w:r>
    </w:p>
    <w:p w14:paraId="559299FA" w14:textId="77777777" w:rsidR="00333D4F" w:rsidRPr="006A2A6B" w:rsidRDefault="00333D4F" w:rsidP="006A2A6B">
      <w:pPr>
        <w:ind w:left="-15"/>
        <w:jc w:val="center"/>
        <w:rPr>
          <w:rFonts w:ascii="Arial" w:hAnsi="Arial" w:cs="Arial"/>
          <w:sz w:val="20"/>
          <w:szCs w:val="20"/>
        </w:rPr>
      </w:pPr>
    </w:p>
    <w:p w14:paraId="11269B4E" w14:textId="348D5503" w:rsidR="00333D4F" w:rsidRPr="006A2A6B" w:rsidRDefault="00333D4F" w:rsidP="006A2A6B">
      <w:pPr>
        <w:spacing w:after="0" w:line="360" w:lineRule="auto"/>
        <w:jc w:val="center"/>
        <w:rPr>
          <w:rFonts w:ascii="Arial" w:hAnsi="Arial" w:cs="Arial"/>
          <w:b/>
          <w:bCs/>
          <w:sz w:val="20"/>
          <w:szCs w:val="20"/>
        </w:rPr>
      </w:pPr>
    </w:p>
    <w:p w14:paraId="167D902E" w14:textId="77777777" w:rsidR="00333D4F" w:rsidRPr="006A2A6B" w:rsidRDefault="00333D4F" w:rsidP="006A2A6B">
      <w:pPr>
        <w:spacing w:after="107"/>
        <w:ind w:left="10" w:right="5" w:hanging="10"/>
        <w:jc w:val="center"/>
        <w:rPr>
          <w:rFonts w:ascii="Arial" w:hAnsi="Arial" w:cs="Arial"/>
          <w:b/>
          <w:sz w:val="20"/>
          <w:szCs w:val="20"/>
        </w:rPr>
      </w:pPr>
      <w:r w:rsidRPr="006A2A6B">
        <w:rPr>
          <w:rFonts w:ascii="Arial" w:hAnsi="Arial" w:cs="Arial"/>
          <w:b/>
          <w:sz w:val="20"/>
          <w:szCs w:val="20"/>
        </w:rPr>
        <w:t>UNIVERSIDADE FEDERAL DE SÃO PAULO</w:t>
      </w:r>
    </w:p>
    <w:p w14:paraId="6A10F7C5" w14:textId="5869866B" w:rsidR="00333D4F" w:rsidRPr="006A2A6B" w:rsidRDefault="00333D4F" w:rsidP="006A2A6B">
      <w:pPr>
        <w:spacing w:after="107"/>
        <w:ind w:left="10" w:right="5" w:hanging="10"/>
        <w:jc w:val="center"/>
        <w:rPr>
          <w:rFonts w:ascii="Arial" w:hAnsi="Arial" w:cs="Arial"/>
          <w:sz w:val="20"/>
          <w:szCs w:val="20"/>
        </w:rPr>
      </w:pPr>
      <w:r w:rsidRPr="006A2A6B">
        <w:rPr>
          <w:rFonts w:ascii="Arial" w:hAnsi="Arial" w:cs="Arial"/>
          <w:b/>
          <w:sz w:val="20"/>
          <w:szCs w:val="20"/>
        </w:rPr>
        <w:t>UNIVERSIDADE FEDERAL DO RIO DE JANEIRO</w:t>
      </w:r>
    </w:p>
    <w:p w14:paraId="27FE3036" w14:textId="6356938E" w:rsidR="00333D4F" w:rsidRPr="006A2A6B" w:rsidRDefault="00333D4F" w:rsidP="006A2A6B">
      <w:pPr>
        <w:spacing w:after="107"/>
        <w:ind w:left="10" w:right="15" w:hanging="10"/>
        <w:jc w:val="center"/>
        <w:rPr>
          <w:rFonts w:ascii="Arial" w:hAnsi="Arial" w:cs="Arial"/>
          <w:sz w:val="20"/>
          <w:szCs w:val="20"/>
        </w:rPr>
      </w:pPr>
      <w:r w:rsidRPr="006A2A6B">
        <w:rPr>
          <w:rFonts w:ascii="Arial" w:hAnsi="Arial" w:cs="Arial"/>
          <w:b/>
          <w:sz w:val="20"/>
          <w:szCs w:val="20"/>
        </w:rPr>
        <w:t>FACULDADE DE MEDICINA</w:t>
      </w:r>
    </w:p>
    <w:p w14:paraId="5D8C53D1" w14:textId="0B67A2E1" w:rsidR="00333D4F" w:rsidRPr="006A2A6B" w:rsidRDefault="00333D4F" w:rsidP="006A2A6B">
      <w:pPr>
        <w:spacing w:after="107"/>
        <w:ind w:left="10" w:right="2" w:hanging="10"/>
        <w:jc w:val="center"/>
        <w:rPr>
          <w:rFonts w:ascii="Arial" w:hAnsi="Arial" w:cs="Arial"/>
          <w:sz w:val="20"/>
          <w:szCs w:val="20"/>
        </w:rPr>
      </w:pPr>
      <w:r w:rsidRPr="006A2A6B">
        <w:rPr>
          <w:rFonts w:ascii="Arial" w:hAnsi="Arial" w:cs="Arial"/>
          <w:b/>
          <w:sz w:val="20"/>
          <w:szCs w:val="20"/>
        </w:rPr>
        <w:t>DEPARTAMENTO DE FONOAUDIOLOGIA</w:t>
      </w:r>
    </w:p>
    <w:p w14:paraId="6B786EB6" w14:textId="21E0419F" w:rsidR="00333D4F" w:rsidRPr="006A2A6B" w:rsidRDefault="00333D4F" w:rsidP="006A2A6B">
      <w:pPr>
        <w:spacing w:after="107"/>
        <w:ind w:left="55"/>
        <w:jc w:val="center"/>
        <w:rPr>
          <w:rFonts w:ascii="Arial" w:hAnsi="Arial" w:cs="Arial"/>
          <w:sz w:val="20"/>
          <w:szCs w:val="20"/>
        </w:rPr>
      </w:pPr>
    </w:p>
    <w:p w14:paraId="063C2AA4" w14:textId="334226DC" w:rsidR="00333D4F" w:rsidRPr="006A2A6B" w:rsidRDefault="00333D4F" w:rsidP="006A2A6B">
      <w:pPr>
        <w:spacing w:after="107"/>
        <w:ind w:left="10" w:right="28" w:hanging="10"/>
        <w:jc w:val="center"/>
        <w:rPr>
          <w:rFonts w:ascii="Arial" w:hAnsi="Arial" w:cs="Arial"/>
          <w:sz w:val="20"/>
          <w:szCs w:val="20"/>
        </w:rPr>
      </w:pPr>
      <w:r w:rsidRPr="006A2A6B">
        <w:rPr>
          <w:rFonts w:ascii="Arial" w:hAnsi="Arial" w:cs="Arial"/>
          <w:b/>
          <w:sz w:val="20"/>
          <w:szCs w:val="20"/>
        </w:rPr>
        <w:t>TERMO DE CONSENTIMENTO LIVRE E ESCLARECIDO</w:t>
      </w:r>
    </w:p>
    <w:p w14:paraId="4D3C860E" w14:textId="77777777" w:rsidR="00333D4F" w:rsidRPr="006A2A6B" w:rsidRDefault="00333D4F" w:rsidP="00031406">
      <w:pPr>
        <w:spacing w:after="235"/>
        <w:jc w:val="both"/>
        <w:rPr>
          <w:rFonts w:ascii="Arial" w:hAnsi="Arial" w:cs="Arial"/>
          <w:sz w:val="20"/>
          <w:szCs w:val="20"/>
        </w:rPr>
      </w:pPr>
      <w:r w:rsidRPr="006A2A6B">
        <w:rPr>
          <w:rFonts w:ascii="Arial" w:eastAsia="Calibri" w:hAnsi="Arial" w:cs="Arial"/>
          <w:sz w:val="20"/>
          <w:szCs w:val="20"/>
        </w:rPr>
        <w:t xml:space="preserve"> </w:t>
      </w:r>
    </w:p>
    <w:p w14:paraId="25EFB4EF" w14:textId="77777777" w:rsidR="00333D4F" w:rsidRPr="006A2A6B" w:rsidRDefault="00333D4F" w:rsidP="006A2A6B">
      <w:pPr>
        <w:spacing w:after="0"/>
        <w:ind w:firstLine="708"/>
        <w:jc w:val="both"/>
        <w:rPr>
          <w:rFonts w:ascii="Arial" w:hAnsi="Arial" w:cs="Arial"/>
          <w:sz w:val="20"/>
          <w:szCs w:val="20"/>
        </w:rPr>
      </w:pPr>
      <w:r w:rsidRPr="006A2A6B">
        <w:rPr>
          <w:rFonts w:ascii="Arial" w:hAnsi="Arial" w:cs="Arial"/>
          <w:sz w:val="20"/>
          <w:szCs w:val="20"/>
        </w:rPr>
        <w:t>Você está sendo convidado (a) a participar da pesquisa intitulada “Contribuições da Fonoaudiologia para o tratamento de tosse crônica” que tem como objetivo analisar um protocolo de exercícios para o tratamento de tosse crônica por meio de questionários de autopercepção.</w:t>
      </w:r>
    </w:p>
    <w:p w14:paraId="77FCF33D" w14:textId="77777777" w:rsidR="00333D4F" w:rsidRPr="006A2A6B" w:rsidRDefault="00333D4F" w:rsidP="006A2A6B">
      <w:pPr>
        <w:spacing w:after="0"/>
        <w:ind w:firstLine="708"/>
        <w:jc w:val="both"/>
        <w:rPr>
          <w:rFonts w:ascii="Arial" w:hAnsi="Arial" w:cs="Arial"/>
          <w:sz w:val="20"/>
          <w:szCs w:val="20"/>
        </w:rPr>
      </w:pPr>
      <w:r w:rsidRPr="006A2A6B">
        <w:rPr>
          <w:rFonts w:ascii="Arial" w:hAnsi="Arial" w:cs="Arial"/>
          <w:sz w:val="20"/>
          <w:szCs w:val="20"/>
        </w:rPr>
        <w:t xml:space="preserve">Como benefícios em participar desta pesquisa ressaltamos que os resultados irão contribuir para o tratamento de tosse crônica por meio do tratamento fonoaudiológico.  </w:t>
      </w:r>
    </w:p>
    <w:p w14:paraId="3E0C50C3"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Você irá precisar de 10 minutos para participar desta pesquisa. Você irá responder 19 perguntas de um questionário que tem como um dos objetivos entender como a tosse influencia no seu cotidiano e alguns dados pessoais, como idade, gênero, profissão entre outros. Esse questionário terá perguntas como: nas duas últimas semanas você sentiu dor no peito ou no estômago por causa da tosse? Com essa pergunta você nos apontaria o tempo desse sintoma de acordo com as possibilidades que tem dentro do questionário.</w:t>
      </w:r>
    </w:p>
    <w:p w14:paraId="79832E5D"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Os dados serão coletados em dia, local e horário de sua preferência, caso você tenha algum custo por atraso ou qualquer imprevisto na coleta de dados você será ressarcido pelo pesquisador. </w:t>
      </w:r>
    </w:p>
    <w:p w14:paraId="3896AAB5"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Essa pesquisa trará risco mínimo a você no que se refere à identificação. Para te </w:t>
      </w:r>
      <w:proofErr w:type="spellStart"/>
      <w:r w:rsidRPr="006A2A6B">
        <w:rPr>
          <w:rFonts w:ascii="Arial" w:hAnsi="Arial" w:cs="Arial"/>
          <w:sz w:val="20"/>
          <w:szCs w:val="20"/>
        </w:rPr>
        <w:t>tranqüilizar</w:t>
      </w:r>
      <w:proofErr w:type="spellEnd"/>
      <w:r w:rsidRPr="006A2A6B">
        <w:rPr>
          <w:rFonts w:ascii="Arial" w:hAnsi="Arial" w:cs="Arial"/>
          <w:sz w:val="20"/>
          <w:szCs w:val="20"/>
        </w:rPr>
        <w:t xml:space="preserve"> os pesquisadores responsáveis garantem o sigilo e anonimato de sua participação. Deste modo você nunca será identificado pelo seu nome, mas sim por códigos numéricos. Fique tranquilo (a) pois as informações são totalmente sigilosas. Você pode desistir de participar da pesquisa a qualquer momento, se assim preferir. </w:t>
      </w:r>
    </w:p>
    <w:p w14:paraId="071FC497"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Você não precisará pagar nenhum valor para participar desta pesquisa, também não receberá nenhum valor. Os pesquisadores estarão à sua disposição para tirar qualquer dúvida, em qualquer etapa da pesquisa. Caso você venha a sofrer qualquer tipo de dano resultante de sua participação na pesquisa, previsto ou não neste Termo de Consentimento Livre e Esclarecido, você terá direito à indenização por parte do pesquisador e das instituições envolvidas nas diferentes fases da pesquisa. (Resolução CNS nº 466 de 2012, itens IV.3 e V.7; e Código Civil, Lei 10.406 de 2002, artigos 927 a 954, Capítulos I, "Da Obrigação de Indenizar", e II, "Da Indenização", Título IX, "Da Responsabilidade Civil"). Você receberá uma devolutiva por e-mail após terminarmos a pesquisa e analisarmos os resultados. Você receberá também orientações de hábitos e atitudes diárias que podem minimizar os efeitos da tosse em sua vida. </w:t>
      </w:r>
    </w:p>
    <w:p w14:paraId="68C5785F"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Caso não queira participar da pesquisa não se preocupe, é um direito seu. Qualquer dúvida e pergunta sobre o estudo, antes ou durante a realização dele, será explicada. Em caso de qualquer dúvida com a pesquisa procure os pesquisadores responsáveis: </w:t>
      </w:r>
      <w:proofErr w:type="spellStart"/>
      <w:r w:rsidRPr="006A2A6B">
        <w:rPr>
          <w:rFonts w:ascii="Arial" w:hAnsi="Arial" w:cs="Arial"/>
          <w:sz w:val="20"/>
          <w:szCs w:val="20"/>
        </w:rPr>
        <w:t>Prof.Dr</w:t>
      </w:r>
      <w:proofErr w:type="spellEnd"/>
      <w:r w:rsidRPr="006A2A6B">
        <w:rPr>
          <w:rFonts w:ascii="Arial" w:hAnsi="Arial" w:cs="Arial"/>
          <w:sz w:val="20"/>
          <w:szCs w:val="20"/>
        </w:rPr>
        <w:t xml:space="preserve">. Rodrigo Dornelas, telefone (21) 993725672 e e-mail rdgdornelas@gmail.com. </w:t>
      </w:r>
    </w:p>
    <w:p w14:paraId="7AA7B218"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Se você tiver alguma consideração ou dúvida sobre a ética da pesquisa, entre em contato com o Comitê de Ética em Pesquisa (CEP) da Unifesp – Rua Botucatu, n: 740, Vila Clementino, 04023-062, </w:t>
      </w:r>
      <w:proofErr w:type="spellStart"/>
      <w:r w:rsidRPr="006A2A6B">
        <w:rPr>
          <w:rFonts w:ascii="Arial" w:hAnsi="Arial" w:cs="Arial"/>
          <w:sz w:val="20"/>
          <w:szCs w:val="20"/>
        </w:rPr>
        <w:t>tel</w:t>
      </w:r>
      <w:proofErr w:type="spellEnd"/>
      <w:r w:rsidRPr="006A2A6B">
        <w:rPr>
          <w:rFonts w:ascii="Arial" w:hAnsi="Arial" w:cs="Arial"/>
          <w:sz w:val="20"/>
          <w:szCs w:val="20"/>
        </w:rPr>
        <w:t>: (</w:t>
      </w:r>
      <w:proofErr w:type="gramStart"/>
      <w:r w:rsidRPr="006A2A6B">
        <w:rPr>
          <w:rFonts w:ascii="Arial" w:hAnsi="Arial" w:cs="Arial"/>
          <w:sz w:val="20"/>
          <w:szCs w:val="20"/>
        </w:rPr>
        <w:t>011)-</w:t>
      </w:r>
      <w:proofErr w:type="gramEnd"/>
      <w:r w:rsidRPr="006A2A6B">
        <w:rPr>
          <w:rFonts w:ascii="Arial" w:hAnsi="Arial" w:cs="Arial"/>
          <w:sz w:val="20"/>
          <w:szCs w:val="20"/>
        </w:rPr>
        <w:t xml:space="preserve">5571-1062; (011)-5539-7162. E-mail: cep@unifesp.br.; horário de atendimento telefônico e presencial: Segundas, Terças, Quintas e Sextas, das 09:00 às 12:00hs. O Comitê de Ética em Pesquisa é um órgão que controla as questões éticas das pesquisas na instituição e tem como uma das principais funções proteger os participantes da pesquisa de qualquer problema.  </w:t>
      </w:r>
    </w:p>
    <w:p w14:paraId="0E683DE7"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lastRenderedPageBreak/>
        <w:t xml:space="preserve">Eu receberei uma via desse Termo de Consentimento Livre e Esclarecido (TCLE) e a outra ficará com o pesquisador responsável por essa pesquisa. </w:t>
      </w:r>
      <w:r w:rsidRPr="006A2A6B">
        <w:rPr>
          <w:rFonts w:ascii="Arial" w:hAnsi="Arial" w:cs="Arial"/>
          <w:color w:val="0000FF"/>
          <w:sz w:val="20"/>
          <w:szCs w:val="20"/>
        </w:rPr>
        <w:t xml:space="preserve"> </w:t>
      </w:r>
    </w:p>
    <w:p w14:paraId="501B9212" w14:textId="77777777" w:rsidR="00333D4F" w:rsidRPr="006A2A6B" w:rsidRDefault="00333D4F" w:rsidP="00031406">
      <w:pPr>
        <w:spacing w:after="122"/>
        <w:ind w:left="-15"/>
        <w:jc w:val="both"/>
        <w:rPr>
          <w:rFonts w:ascii="Arial" w:hAnsi="Arial" w:cs="Arial"/>
          <w:sz w:val="20"/>
          <w:szCs w:val="20"/>
        </w:rPr>
      </w:pPr>
      <w:r w:rsidRPr="006A2A6B">
        <w:rPr>
          <w:rFonts w:ascii="Arial" w:hAnsi="Arial" w:cs="Arial"/>
          <w:sz w:val="20"/>
          <w:szCs w:val="20"/>
        </w:rPr>
        <w:t xml:space="preserve">Data: ____/_____/_________ </w:t>
      </w:r>
    </w:p>
    <w:p w14:paraId="4CBF9D7F" w14:textId="77777777" w:rsidR="00333D4F" w:rsidRPr="006A2A6B" w:rsidRDefault="00333D4F" w:rsidP="00031406">
      <w:pPr>
        <w:spacing w:after="121"/>
        <w:ind w:left="-15"/>
        <w:jc w:val="both"/>
        <w:rPr>
          <w:rFonts w:ascii="Arial" w:hAnsi="Arial" w:cs="Arial"/>
          <w:sz w:val="20"/>
          <w:szCs w:val="20"/>
        </w:rPr>
      </w:pPr>
    </w:p>
    <w:p w14:paraId="6E09EC9F" w14:textId="77777777" w:rsidR="00333D4F" w:rsidRPr="006A2A6B" w:rsidRDefault="00333D4F" w:rsidP="00031406">
      <w:pPr>
        <w:spacing w:after="121"/>
        <w:ind w:left="-15"/>
        <w:jc w:val="both"/>
        <w:rPr>
          <w:rFonts w:ascii="Arial" w:hAnsi="Arial" w:cs="Arial"/>
          <w:sz w:val="20"/>
          <w:szCs w:val="20"/>
        </w:rPr>
      </w:pPr>
    </w:p>
    <w:p w14:paraId="0DC787A6" w14:textId="77777777" w:rsidR="00333D4F" w:rsidRPr="006A2A6B" w:rsidRDefault="00333D4F" w:rsidP="00031406">
      <w:pPr>
        <w:spacing w:after="121"/>
        <w:ind w:left="-15"/>
        <w:jc w:val="both"/>
        <w:rPr>
          <w:rFonts w:ascii="Arial" w:hAnsi="Arial" w:cs="Arial"/>
          <w:b/>
          <w:sz w:val="20"/>
          <w:szCs w:val="20"/>
        </w:rPr>
      </w:pPr>
      <w:r w:rsidRPr="006A2A6B">
        <w:rPr>
          <w:rFonts w:ascii="Arial" w:hAnsi="Arial" w:cs="Arial"/>
          <w:b/>
          <w:sz w:val="20"/>
          <w:szCs w:val="20"/>
        </w:rPr>
        <w:t>Declaração do participante</w:t>
      </w:r>
    </w:p>
    <w:p w14:paraId="3AABB6C2"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Eu discuti com o </w:t>
      </w:r>
      <w:proofErr w:type="spellStart"/>
      <w:r w:rsidRPr="006A2A6B">
        <w:rPr>
          <w:rFonts w:ascii="Arial" w:hAnsi="Arial" w:cs="Arial"/>
          <w:sz w:val="20"/>
          <w:szCs w:val="20"/>
        </w:rPr>
        <w:t>Dr</w:t>
      </w:r>
      <w:proofErr w:type="spellEnd"/>
      <w:r w:rsidRPr="006A2A6B">
        <w:rPr>
          <w:rFonts w:ascii="Arial" w:hAnsi="Arial" w:cs="Arial"/>
          <w:sz w:val="20"/>
          <w:szCs w:val="20"/>
        </w:rPr>
        <w:t xml:space="preserve"> Rodrigo Dornelas. sobre a minha decisão em participar nesse estudo.</w:t>
      </w:r>
    </w:p>
    <w:p w14:paraId="688F06F1"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Ficaram claros para mim quais são os propósitos do estudo, os procedimentos a serem realizados, seus desconfortos e riscos, as garantias de confidencialidade e de esclarecimentos permanentes. Ficou claro também que minha participação é isenta de despesas. Concordo voluntariamente em participar deste estudo e poderei retirar o meu consentimento a qualquer momento, antes ou durante </w:t>
      </w:r>
      <w:proofErr w:type="gramStart"/>
      <w:r w:rsidRPr="006A2A6B">
        <w:rPr>
          <w:rFonts w:ascii="Arial" w:hAnsi="Arial" w:cs="Arial"/>
          <w:sz w:val="20"/>
          <w:szCs w:val="20"/>
        </w:rPr>
        <w:t>o mesmo</w:t>
      </w:r>
      <w:proofErr w:type="gramEnd"/>
      <w:r w:rsidRPr="006A2A6B">
        <w:rPr>
          <w:rFonts w:ascii="Arial" w:hAnsi="Arial" w:cs="Arial"/>
          <w:sz w:val="20"/>
          <w:szCs w:val="20"/>
        </w:rPr>
        <w:t>, sem penalidades ou prejuízo ou perda de qualquer benefício que eu possa ter adquirido, ou no meu atendimento neste Serviço.</w:t>
      </w:r>
    </w:p>
    <w:p w14:paraId="520A3CEB" w14:textId="77777777" w:rsidR="00333D4F" w:rsidRPr="006A2A6B" w:rsidRDefault="00333D4F" w:rsidP="00031406">
      <w:pPr>
        <w:spacing w:after="121"/>
        <w:ind w:left="-15"/>
        <w:jc w:val="both"/>
        <w:rPr>
          <w:rFonts w:ascii="Arial" w:hAnsi="Arial" w:cs="Arial"/>
          <w:sz w:val="20"/>
          <w:szCs w:val="20"/>
        </w:rPr>
      </w:pPr>
    </w:p>
    <w:p w14:paraId="6DCFD664" w14:textId="77777777" w:rsidR="00333D4F" w:rsidRPr="006A2A6B" w:rsidRDefault="00333D4F" w:rsidP="00031406">
      <w:pPr>
        <w:spacing w:after="121"/>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59609E0E"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Participante de pesquisa  </w:t>
      </w:r>
    </w:p>
    <w:p w14:paraId="6A9C764B" w14:textId="77777777" w:rsidR="00333D4F" w:rsidRPr="006A2A6B" w:rsidRDefault="00333D4F" w:rsidP="00031406">
      <w:pPr>
        <w:spacing w:after="122"/>
        <w:jc w:val="both"/>
        <w:rPr>
          <w:rFonts w:ascii="Arial" w:hAnsi="Arial" w:cs="Arial"/>
          <w:sz w:val="20"/>
          <w:szCs w:val="20"/>
        </w:rPr>
      </w:pPr>
      <w:r w:rsidRPr="006A2A6B">
        <w:rPr>
          <w:rFonts w:ascii="Arial" w:hAnsi="Arial" w:cs="Arial"/>
          <w:sz w:val="20"/>
          <w:szCs w:val="20"/>
        </w:rPr>
        <w:t xml:space="preserve"> </w:t>
      </w:r>
    </w:p>
    <w:p w14:paraId="0F731B14" w14:textId="77777777" w:rsidR="00333D4F" w:rsidRPr="006A2A6B" w:rsidRDefault="00333D4F" w:rsidP="00031406">
      <w:pPr>
        <w:spacing w:after="122"/>
        <w:jc w:val="both"/>
        <w:rPr>
          <w:rFonts w:ascii="Arial" w:hAnsi="Arial" w:cs="Arial"/>
          <w:sz w:val="20"/>
          <w:szCs w:val="20"/>
        </w:rPr>
      </w:pPr>
    </w:p>
    <w:p w14:paraId="4DE27D18" w14:textId="77777777" w:rsidR="00333D4F" w:rsidRPr="006A2A6B" w:rsidRDefault="00333D4F" w:rsidP="00031406">
      <w:pPr>
        <w:spacing w:after="122"/>
        <w:jc w:val="both"/>
        <w:rPr>
          <w:rFonts w:ascii="Arial" w:hAnsi="Arial" w:cs="Arial"/>
          <w:sz w:val="20"/>
          <w:szCs w:val="20"/>
        </w:rPr>
      </w:pPr>
    </w:p>
    <w:p w14:paraId="04E5EFB8"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Declaro que obtive de forma apropriada e voluntária, o Consentimentos Livre e Esclarecido deste participante (ou representante legal) para a participação neste estudo. Declaro ainda que me comprometo a cumprir todos os termos aqui descritos.</w:t>
      </w:r>
    </w:p>
    <w:p w14:paraId="042A0BD6" w14:textId="77777777" w:rsidR="00333D4F" w:rsidRPr="006A2A6B" w:rsidRDefault="00333D4F" w:rsidP="00031406">
      <w:pPr>
        <w:autoSpaceDE w:val="0"/>
        <w:autoSpaceDN w:val="0"/>
        <w:adjustRightInd w:val="0"/>
        <w:jc w:val="both"/>
        <w:rPr>
          <w:rFonts w:ascii="Arial" w:hAnsi="Arial" w:cs="Arial"/>
          <w:sz w:val="20"/>
          <w:szCs w:val="20"/>
        </w:rPr>
      </w:pPr>
    </w:p>
    <w:p w14:paraId="5C14C7BD"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243F83F0"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Pesquisador Responsável: Prof. Dr. Rodrigo Dornelas </w:t>
      </w:r>
    </w:p>
    <w:p w14:paraId="33B565B4" w14:textId="77777777" w:rsidR="00333D4F" w:rsidRPr="006A2A6B" w:rsidRDefault="00333D4F" w:rsidP="00031406">
      <w:pPr>
        <w:spacing w:after="0"/>
        <w:jc w:val="both"/>
        <w:rPr>
          <w:rFonts w:ascii="Arial" w:hAnsi="Arial" w:cs="Arial"/>
          <w:sz w:val="20"/>
          <w:szCs w:val="20"/>
        </w:rPr>
      </w:pPr>
      <w:r w:rsidRPr="006A2A6B">
        <w:rPr>
          <w:rFonts w:ascii="Arial" w:eastAsia="Calibri" w:hAnsi="Arial" w:cs="Arial"/>
          <w:sz w:val="20"/>
          <w:szCs w:val="20"/>
        </w:rPr>
        <w:t xml:space="preserve"> </w:t>
      </w:r>
    </w:p>
    <w:p w14:paraId="2D031B59" w14:textId="7B487A01" w:rsidR="00333D4F" w:rsidRPr="006A2A6B" w:rsidRDefault="00333D4F" w:rsidP="00031406">
      <w:pPr>
        <w:spacing w:after="0" w:line="360" w:lineRule="auto"/>
        <w:jc w:val="both"/>
        <w:rPr>
          <w:rFonts w:ascii="Arial" w:hAnsi="Arial" w:cs="Arial"/>
          <w:b/>
          <w:bCs/>
          <w:sz w:val="20"/>
          <w:szCs w:val="20"/>
        </w:rPr>
      </w:pPr>
    </w:p>
    <w:p w14:paraId="267D7EC9" w14:textId="1BAB204B" w:rsidR="00333D4F" w:rsidRPr="006A2A6B" w:rsidRDefault="00333D4F" w:rsidP="00031406">
      <w:pPr>
        <w:spacing w:after="0" w:line="360" w:lineRule="auto"/>
        <w:jc w:val="both"/>
        <w:rPr>
          <w:rFonts w:ascii="Arial" w:hAnsi="Arial" w:cs="Arial"/>
          <w:b/>
          <w:bCs/>
          <w:sz w:val="20"/>
          <w:szCs w:val="20"/>
        </w:rPr>
      </w:pPr>
    </w:p>
    <w:p w14:paraId="37A783F1" w14:textId="77777777" w:rsidR="006A2A6B" w:rsidRDefault="006A2A6B" w:rsidP="00031406">
      <w:pPr>
        <w:spacing w:after="107"/>
        <w:ind w:left="10" w:right="5" w:hanging="10"/>
        <w:jc w:val="both"/>
        <w:rPr>
          <w:rFonts w:ascii="Arial" w:hAnsi="Arial" w:cs="Arial"/>
          <w:b/>
          <w:sz w:val="20"/>
          <w:szCs w:val="20"/>
        </w:rPr>
      </w:pPr>
    </w:p>
    <w:p w14:paraId="5C05E169" w14:textId="77777777" w:rsidR="006A2A6B" w:rsidRDefault="006A2A6B" w:rsidP="00031406">
      <w:pPr>
        <w:spacing w:after="107"/>
        <w:ind w:left="10" w:right="5" w:hanging="10"/>
        <w:jc w:val="both"/>
        <w:rPr>
          <w:rFonts w:ascii="Arial" w:hAnsi="Arial" w:cs="Arial"/>
          <w:b/>
          <w:sz w:val="20"/>
          <w:szCs w:val="20"/>
        </w:rPr>
      </w:pPr>
    </w:p>
    <w:p w14:paraId="2E41679C" w14:textId="77777777" w:rsidR="006A2A6B" w:rsidRDefault="006A2A6B" w:rsidP="00031406">
      <w:pPr>
        <w:spacing w:after="107"/>
        <w:ind w:left="10" w:right="5" w:hanging="10"/>
        <w:jc w:val="both"/>
        <w:rPr>
          <w:rFonts w:ascii="Arial" w:hAnsi="Arial" w:cs="Arial"/>
          <w:b/>
          <w:sz w:val="20"/>
          <w:szCs w:val="20"/>
        </w:rPr>
      </w:pPr>
    </w:p>
    <w:p w14:paraId="4A1F71B6" w14:textId="77777777" w:rsidR="006A2A6B" w:rsidRDefault="006A2A6B" w:rsidP="00031406">
      <w:pPr>
        <w:spacing w:after="107"/>
        <w:ind w:left="10" w:right="5" w:hanging="10"/>
        <w:jc w:val="both"/>
        <w:rPr>
          <w:rFonts w:ascii="Arial" w:hAnsi="Arial" w:cs="Arial"/>
          <w:b/>
          <w:sz w:val="20"/>
          <w:szCs w:val="20"/>
        </w:rPr>
      </w:pPr>
    </w:p>
    <w:p w14:paraId="26673A13" w14:textId="77777777" w:rsidR="006A2A6B" w:rsidRDefault="006A2A6B" w:rsidP="00031406">
      <w:pPr>
        <w:spacing w:after="107"/>
        <w:ind w:left="10" w:right="5" w:hanging="10"/>
        <w:jc w:val="both"/>
        <w:rPr>
          <w:rFonts w:ascii="Arial" w:hAnsi="Arial" w:cs="Arial"/>
          <w:b/>
          <w:sz w:val="20"/>
          <w:szCs w:val="20"/>
        </w:rPr>
      </w:pPr>
    </w:p>
    <w:p w14:paraId="62703503" w14:textId="77777777" w:rsidR="006A2A6B" w:rsidRDefault="006A2A6B" w:rsidP="00031406">
      <w:pPr>
        <w:spacing w:after="107"/>
        <w:ind w:left="10" w:right="5" w:hanging="10"/>
        <w:jc w:val="both"/>
        <w:rPr>
          <w:rFonts w:ascii="Arial" w:hAnsi="Arial" w:cs="Arial"/>
          <w:b/>
          <w:sz w:val="20"/>
          <w:szCs w:val="20"/>
        </w:rPr>
      </w:pPr>
    </w:p>
    <w:p w14:paraId="1522EE27" w14:textId="77777777" w:rsidR="006A2A6B" w:rsidRDefault="006A2A6B" w:rsidP="00031406">
      <w:pPr>
        <w:spacing w:after="107"/>
        <w:ind w:left="10" w:right="5" w:hanging="10"/>
        <w:jc w:val="both"/>
        <w:rPr>
          <w:rFonts w:ascii="Arial" w:hAnsi="Arial" w:cs="Arial"/>
          <w:b/>
          <w:sz w:val="20"/>
          <w:szCs w:val="20"/>
        </w:rPr>
      </w:pPr>
    </w:p>
    <w:p w14:paraId="26BADC33" w14:textId="77777777" w:rsidR="006A2A6B" w:rsidRDefault="006A2A6B" w:rsidP="00031406">
      <w:pPr>
        <w:spacing w:after="107"/>
        <w:ind w:left="10" w:right="5" w:hanging="10"/>
        <w:jc w:val="both"/>
        <w:rPr>
          <w:rFonts w:ascii="Arial" w:hAnsi="Arial" w:cs="Arial"/>
          <w:b/>
          <w:sz w:val="20"/>
          <w:szCs w:val="20"/>
        </w:rPr>
      </w:pPr>
    </w:p>
    <w:p w14:paraId="7B8BFF07" w14:textId="77777777" w:rsidR="006A2A6B" w:rsidRDefault="006A2A6B" w:rsidP="00031406">
      <w:pPr>
        <w:spacing w:after="107"/>
        <w:ind w:left="10" w:right="5" w:hanging="10"/>
        <w:jc w:val="both"/>
        <w:rPr>
          <w:rFonts w:ascii="Arial" w:hAnsi="Arial" w:cs="Arial"/>
          <w:b/>
          <w:sz w:val="20"/>
          <w:szCs w:val="20"/>
        </w:rPr>
      </w:pPr>
    </w:p>
    <w:p w14:paraId="1FF55E42" w14:textId="77777777" w:rsidR="006A2A6B" w:rsidRDefault="006A2A6B" w:rsidP="00031406">
      <w:pPr>
        <w:spacing w:after="107"/>
        <w:ind w:left="10" w:right="5" w:hanging="10"/>
        <w:jc w:val="both"/>
        <w:rPr>
          <w:rFonts w:ascii="Arial" w:hAnsi="Arial" w:cs="Arial"/>
          <w:b/>
          <w:sz w:val="20"/>
          <w:szCs w:val="20"/>
        </w:rPr>
      </w:pPr>
    </w:p>
    <w:p w14:paraId="31C90343" w14:textId="77777777" w:rsidR="006A2A6B" w:rsidRDefault="006A2A6B" w:rsidP="00031406">
      <w:pPr>
        <w:spacing w:after="107"/>
        <w:ind w:left="10" w:right="5" w:hanging="10"/>
        <w:jc w:val="both"/>
        <w:rPr>
          <w:rFonts w:ascii="Arial" w:hAnsi="Arial" w:cs="Arial"/>
          <w:b/>
          <w:sz w:val="20"/>
          <w:szCs w:val="20"/>
        </w:rPr>
      </w:pPr>
    </w:p>
    <w:p w14:paraId="1457F91A" w14:textId="77777777" w:rsidR="006A2A6B" w:rsidRDefault="006A2A6B" w:rsidP="00031406">
      <w:pPr>
        <w:spacing w:after="107"/>
        <w:ind w:left="10" w:right="5" w:hanging="10"/>
        <w:jc w:val="both"/>
        <w:rPr>
          <w:rFonts w:ascii="Arial" w:hAnsi="Arial" w:cs="Arial"/>
          <w:b/>
          <w:sz w:val="20"/>
          <w:szCs w:val="20"/>
        </w:rPr>
      </w:pPr>
    </w:p>
    <w:p w14:paraId="186FD6C4" w14:textId="77777777" w:rsidR="006A2A6B" w:rsidRDefault="006A2A6B" w:rsidP="00031406">
      <w:pPr>
        <w:spacing w:after="107"/>
        <w:ind w:left="10" w:right="5" w:hanging="10"/>
        <w:jc w:val="both"/>
        <w:rPr>
          <w:rFonts w:ascii="Arial" w:hAnsi="Arial" w:cs="Arial"/>
          <w:b/>
          <w:sz w:val="20"/>
          <w:szCs w:val="20"/>
        </w:rPr>
      </w:pPr>
    </w:p>
    <w:p w14:paraId="22671AB4" w14:textId="77777777" w:rsidR="006A2A6B" w:rsidRDefault="006A2A6B" w:rsidP="00031406">
      <w:pPr>
        <w:spacing w:after="107"/>
        <w:ind w:left="10" w:right="5" w:hanging="10"/>
        <w:jc w:val="both"/>
        <w:rPr>
          <w:rFonts w:ascii="Arial" w:hAnsi="Arial" w:cs="Arial"/>
          <w:b/>
          <w:sz w:val="20"/>
          <w:szCs w:val="20"/>
        </w:rPr>
      </w:pPr>
    </w:p>
    <w:p w14:paraId="0F029B11" w14:textId="68783E69" w:rsidR="00333D4F" w:rsidRPr="006A2A6B" w:rsidRDefault="00333D4F" w:rsidP="006A2A6B">
      <w:pPr>
        <w:spacing w:after="107"/>
        <w:ind w:left="10" w:right="5" w:hanging="10"/>
        <w:jc w:val="center"/>
        <w:rPr>
          <w:rFonts w:ascii="Arial" w:hAnsi="Arial" w:cs="Arial"/>
          <w:b/>
          <w:bCs/>
          <w:sz w:val="20"/>
          <w:szCs w:val="20"/>
        </w:rPr>
      </w:pPr>
      <w:r w:rsidRPr="006A2A6B">
        <w:rPr>
          <w:rFonts w:ascii="Arial" w:hAnsi="Arial" w:cs="Arial"/>
          <w:b/>
          <w:sz w:val="20"/>
          <w:szCs w:val="20"/>
        </w:rPr>
        <w:lastRenderedPageBreak/>
        <w:t>APÊNDICE C – TERMO DE CONSENTIMENTO PARA TRADUÇÃO DOS INSTRUMENTOS</w:t>
      </w:r>
    </w:p>
    <w:p w14:paraId="5F9BD25D" w14:textId="1DF913DC" w:rsidR="00333D4F" w:rsidRPr="006A2A6B" w:rsidRDefault="00333D4F" w:rsidP="006A2A6B">
      <w:pPr>
        <w:spacing w:after="0" w:line="360" w:lineRule="auto"/>
        <w:jc w:val="center"/>
        <w:rPr>
          <w:rFonts w:ascii="Arial" w:hAnsi="Arial" w:cs="Arial"/>
          <w:b/>
          <w:bCs/>
          <w:sz w:val="20"/>
          <w:szCs w:val="20"/>
        </w:rPr>
      </w:pPr>
    </w:p>
    <w:p w14:paraId="777B9CE2" w14:textId="65941BA7" w:rsidR="00333D4F" w:rsidRPr="006A2A6B" w:rsidRDefault="00333D4F" w:rsidP="006A2A6B">
      <w:pPr>
        <w:spacing w:after="0" w:line="360" w:lineRule="auto"/>
        <w:jc w:val="center"/>
        <w:rPr>
          <w:rFonts w:ascii="Arial" w:hAnsi="Arial" w:cs="Arial"/>
          <w:b/>
          <w:bCs/>
          <w:sz w:val="20"/>
          <w:szCs w:val="20"/>
        </w:rPr>
      </w:pPr>
    </w:p>
    <w:p w14:paraId="421AB7C8" w14:textId="77777777" w:rsidR="00333D4F" w:rsidRPr="006A2A6B" w:rsidRDefault="00333D4F" w:rsidP="006A2A6B">
      <w:pPr>
        <w:spacing w:after="107"/>
        <w:ind w:left="10" w:right="5" w:hanging="10"/>
        <w:jc w:val="center"/>
        <w:rPr>
          <w:rFonts w:ascii="Arial" w:hAnsi="Arial" w:cs="Arial"/>
          <w:b/>
          <w:sz w:val="20"/>
          <w:szCs w:val="20"/>
        </w:rPr>
      </w:pPr>
      <w:r w:rsidRPr="006A2A6B">
        <w:rPr>
          <w:rFonts w:ascii="Arial" w:hAnsi="Arial" w:cs="Arial"/>
          <w:b/>
          <w:sz w:val="20"/>
          <w:szCs w:val="20"/>
        </w:rPr>
        <w:t>UNIVERSIDADE FEDERAL DE SÃO PAULO</w:t>
      </w:r>
    </w:p>
    <w:p w14:paraId="16093898" w14:textId="425CD326" w:rsidR="00333D4F" w:rsidRPr="006A2A6B" w:rsidRDefault="00333D4F" w:rsidP="006A2A6B">
      <w:pPr>
        <w:spacing w:after="107"/>
        <w:ind w:left="10" w:right="5" w:hanging="10"/>
        <w:jc w:val="center"/>
        <w:rPr>
          <w:rFonts w:ascii="Arial" w:hAnsi="Arial" w:cs="Arial"/>
          <w:sz w:val="20"/>
          <w:szCs w:val="20"/>
        </w:rPr>
      </w:pPr>
      <w:r w:rsidRPr="006A2A6B">
        <w:rPr>
          <w:rFonts w:ascii="Arial" w:hAnsi="Arial" w:cs="Arial"/>
          <w:b/>
          <w:sz w:val="20"/>
          <w:szCs w:val="20"/>
        </w:rPr>
        <w:t>UNIVERSIDADE FEDERAL DO RIO DE JANEIRO</w:t>
      </w:r>
    </w:p>
    <w:p w14:paraId="7ACCD6E3" w14:textId="7E1D2B4C" w:rsidR="00333D4F" w:rsidRPr="006A2A6B" w:rsidRDefault="00333D4F" w:rsidP="006A2A6B">
      <w:pPr>
        <w:spacing w:after="107"/>
        <w:ind w:left="10" w:right="15" w:hanging="10"/>
        <w:jc w:val="center"/>
        <w:rPr>
          <w:rFonts w:ascii="Arial" w:hAnsi="Arial" w:cs="Arial"/>
          <w:sz w:val="20"/>
          <w:szCs w:val="20"/>
        </w:rPr>
      </w:pPr>
      <w:r w:rsidRPr="006A2A6B">
        <w:rPr>
          <w:rFonts w:ascii="Arial" w:hAnsi="Arial" w:cs="Arial"/>
          <w:b/>
          <w:sz w:val="20"/>
          <w:szCs w:val="20"/>
        </w:rPr>
        <w:t>FACULDADE DE MEDICINA</w:t>
      </w:r>
    </w:p>
    <w:p w14:paraId="1F5CC119" w14:textId="4013024A" w:rsidR="00333D4F" w:rsidRPr="006A2A6B" w:rsidRDefault="00333D4F" w:rsidP="006A2A6B">
      <w:pPr>
        <w:spacing w:after="107"/>
        <w:ind w:left="10" w:right="2" w:hanging="10"/>
        <w:jc w:val="center"/>
        <w:rPr>
          <w:rFonts w:ascii="Arial" w:hAnsi="Arial" w:cs="Arial"/>
          <w:sz w:val="20"/>
          <w:szCs w:val="20"/>
        </w:rPr>
      </w:pPr>
      <w:r w:rsidRPr="006A2A6B">
        <w:rPr>
          <w:rFonts w:ascii="Arial" w:hAnsi="Arial" w:cs="Arial"/>
          <w:b/>
          <w:sz w:val="20"/>
          <w:szCs w:val="20"/>
        </w:rPr>
        <w:t>DEPARTAMENTO DE FONOAUDIOLOGIA</w:t>
      </w:r>
    </w:p>
    <w:p w14:paraId="44688EA9" w14:textId="344B9824" w:rsidR="00333D4F" w:rsidRPr="006A2A6B" w:rsidRDefault="00333D4F" w:rsidP="006A2A6B">
      <w:pPr>
        <w:spacing w:after="107"/>
        <w:ind w:left="55"/>
        <w:jc w:val="center"/>
        <w:rPr>
          <w:rFonts w:ascii="Arial" w:hAnsi="Arial" w:cs="Arial"/>
          <w:sz w:val="20"/>
          <w:szCs w:val="20"/>
        </w:rPr>
      </w:pPr>
    </w:p>
    <w:p w14:paraId="7A35B42B" w14:textId="53186CF3" w:rsidR="00333D4F" w:rsidRPr="006A2A6B" w:rsidRDefault="00333D4F" w:rsidP="006A2A6B">
      <w:pPr>
        <w:spacing w:after="107"/>
        <w:ind w:left="10" w:right="28" w:hanging="10"/>
        <w:jc w:val="center"/>
        <w:rPr>
          <w:rFonts w:ascii="Arial" w:hAnsi="Arial" w:cs="Arial"/>
          <w:sz w:val="20"/>
          <w:szCs w:val="20"/>
        </w:rPr>
      </w:pPr>
      <w:r w:rsidRPr="006A2A6B">
        <w:rPr>
          <w:rFonts w:ascii="Arial" w:hAnsi="Arial" w:cs="Arial"/>
          <w:b/>
          <w:sz w:val="20"/>
          <w:szCs w:val="20"/>
        </w:rPr>
        <w:t>TERMO DE CONSENTIMENTO LIVRE E ESCLARECIDO</w:t>
      </w:r>
    </w:p>
    <w:p w14:paraId="794DE076" w14:textId="77777777" w:rsidR="00333D4F" w:rsidRPr="006A2A6B" w:rsidRDefault="00333D4F" w:rsidP="00031406">
      <w:pPr>
        <w:spacing w:after="235"/>
        <w:jc w:val="both"/>
        <w:rPr>
          <w:rFonts w:ascii="Arial" w:hAnsi="Arial" w:cs="Arial"/>
          <w:sz w:val="20"/>
          <w:szCs w:val="20"/>
        </w:rPr>
      </w:pPr>
      <w:r w:rsidRPr="006A2A6B">
        <w:rPr>
          <w:rFonts w:ascii="Arial" w:eastAsia="Calibri" w:hAnsi="Arial" w:cs="Arial"/>
          <w:sz w:val="20"/>
          <w:szCs w:val="20"/>
        </w:rPr>
        <w:t xml:space="preserve"> </w:t>
      </w:r>
    </w:p>
    <w:p w14:paraId="3BA8FF09" w14:textId="77777777" w:rsidR="00333D4F" w:rsidRPr="006A2A6B" w:rsidRDefault="00333D4F" w:rsidP="006A2A6B">
      <w:pPr>
        <w:spacing w:after="0"/>
        <w:ind w:firstLine="708"/>
        <w:jc w:val="both"/>
        <w:rPr>
          <w:rFonts w:ascii="Arial" w:hAnsi="Arial" w:cs="Arial"/>
          <w:sz w:val="20"/>
          <w:szCs w:val="20"/>
        </w:rPr>
      </w:pPr>
      <w:r w:rsidRPr="006A2A6B">
        <w:rPr>
          <w:rFonts w:ascii="Arial" w:hAnsi="Arial" w:cs="Arial"/>
          <w:sz w:val="20"/>
          <w:szCs w:val="20"/>
        </w:rPr>
        <w:t>Você está sendo convidado (a) a participar da pesquisa intitulada “Contribuições da Fonoaudiologia para o tratamento de tosse crônica” que tem como objetivo analisar um protocolo de exercícios para o tratamento de tosse crônica por meio de questionários de autopercepção.</w:t>
      </w:r>
    </w:p>
    <w:p w14:paraId="5D4CD2F6" w14:textId="77777777" w:rsidR="00333D4F" w:rsidRPr="006A2A6B" w:rsidRDefault="00333D4F" w:rsidP="00031406">
      <w:pPr>
        <w:spacing w:after="0"/>
        <w:jc w:val="both"/>
        <w:rPr>
          <w:rFonts w:ascii="Arial" w:hAnsi="Arial" w:cs="Arial"/>
          <w:sz w:val="20"/>
          <w:szCs w:val="20"/>
        </w:rPr>
      </w:pPr>
      <w:r w:rsidRPr="006A2A6B">
        <w:rPr>
          <w:rFonts w:ascii="Arial" w:hAnsi="Arial" w:cs="Arial"/>
          <w:sz w:val="20"/>
          <w:szCs w:val="20"/>
        </w:rPr>
        <w:t xml:space="preserve">Como benefícios em participar desta pesquisa ressaltamos que os resultados irão contribuir para o tratamento de tosse crônica por meio do tratamento fonoaudiológico.  </w:t>
      </w:r>
    </w:p>
    <w:p w14:paraId="67460746" w14:textId="77777777" w:rsidR="00333D4F" w:rsidRPr="006A2A6B" w:rsidRDefault="00333D4F" w:rsidP="00031406">
      <w:pPr>
        <w:spacing w:after="0"/>
        <w:ind w:firstLine="708"/>
        <w:jc w:val="both"/>
        <w:rPr>
          <w:rFonts w:ascii="Arial" w:hAnsi="Arial" w:cs="Arial"/>
          <w:sz w:val="20"/>
          <w:szCs w:val="20"/>
        </w:rPr>
      </w:pPr>
      <w:r w:rsidRPr="006A2A6B">
        <w:rPr>
          <w:rFonts w:ascii="Arial" w:hAnsi="Arial" w:cs="Arial"/>
          <w:sz w:val="20"/>
          <w:szCs w:val="20"/>
        </w:rPr>
        <w:t>Você irá realizar a tradução linguística do inglês para o português brasileiro, considerando o conceito cultural, principalmente no que se refere aos termos técnicos, de um questionário para tosse com 19 perguntas e as respectivas alternativas de respostas.</w:t>
      </w:r>
    </w:p>
    <w:p w14:paraId="0491F574"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A tradução poderá ser realizada em dia, local e horário de sua preferência, caso você tenha algum custo ou qualquer imprevisto você será ressarcido pelo pesquisador. </w:t>
      </w:r>
    </w:p>
    <w:p w14:paraId="6E8221A1"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Essa pesquisa trará risco mínimo a você no que se refere à identificação. Para te </w:t>
      </w:r>
      <w:proofErr w:type="spellStart"/>
      <w:r w:rsidRPr="006A2A6B">
        <w:rPr>
          <w:rFonts w:ascii="Arial" w:hAnsi="Arial" w:cs="Arial"/>
          <w:sz w:val="20"/>
          <w:szCs w:val="20"/>
        </w:rPr>
        <w:t>tranqüilizar</w:t>
      </w:r>
      <w:proofErr w:type="spellEnd"/>
      <w:r w:rsidRPr="006A2A6B">
        <w:rPr>
          <w:rFonts w:ascii="Arial" w:hAnsi="Arial" w:cs="Arial"/>
          <w:sz w:val="20"/>
          <w:szCs w:val="20"/>
        </w:rPr>
        <w:t xml:space="preserve"> os pesquisadores responsáveis garantem o sigilo e anonimato de sua participação. Deste modo você nunca será identificado pelo seu nome, mas sim por códigos numéricos. Fique tranquilo (a) pois as informações são totalmente sigilosas. Você pode desistir de participar da pesquisa a qualquer momento, se assim preferir. </w:t>
      </w:r>
    </w:p>
    <w:p w14:paraId="11510A10"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Você não precisará pagar nenhum valor para participar desta pesquisa, também não receberá nenhum valor. Os pesquisadores estarão à sua disposição para tirar qualquer dúvida, em qualquer etapa da pesquisa. Caso você venha a sofrer qualquer tipo de dano resultante de sua participação na pesquisa, previsto ou não neste Termo de Consentimento Livre e Esclarecido, você terá direito à indenização por parte do pesquisador, do patrocinador e das instituições envolvidas nas diferentes fases da pesquisa. (Resolução CNS nº 466 de 2012, itens IV.3 e V.7; e Código Civil, Lei 10.406 de 2002, artigos 927 a 954, Capítulos I, "Da Obrigação de Indenizar", e II, "Da Indenização", Título IX, "Da Responsabilidade Civil"). Você receberá uma devolutiva por e-mail após terminarmos a pesquisa e analisarmos os resultados. Você receberá também orientações de hábitos e atitudes diárias que podem minimizar os efeitos da tosse em sua vida. </w:t>
      </w:r>
    </w:p>
    <w:p w14:paraId="6CFBC2EE"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Caso não queira participar da pesquisa não se preocupe, é um direito seu. Qualquer dúvida e pergunta sobre o estudo, antes ou durante a realização dele, será explicada. Em caso de qualquer dúvida com a pesquisa procure os pesquisadores responsáveis: </w:t>
      </w:r>
      <w:proofErr w:type="spellStart"/>
      <w:r w:rsidRPr="006A2A6B">
        <w:rPr>
          <w:rFonts w:ascii="Arial" w:hAnsi="Arial" w:cs="Arial"/>
          <w:sz w:val="20"/>
          <w:szCs w:val="20"/>
        </w:rPr>
        <w:t>Prof.Dr</w:t>
      </w:r>
      <w:proofErr w:type="spellEnd"/>
      <w:r w:rsidRPr="006A2A6B">
        <w:rPr>
          <w:rFonts w:ascii="Arial" w:hAnsi="Arial" w:cs="Arial"/>
          <w:sz w:val="20"/>
          <w:szCs w:val="20"/>
        </w:rPr>
        <w:t xml:space="preserve">. Rodrigo Dornelas, telefone (21) 993725672 e e-mail rdgdornelas@gmail.com. </w:t>
      </w:r>
    </w:p>
    <w:p w14:paraId="11720A5E"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Se você tiver alguma consideração ou dúvida sobre a ética da pesquisa, entre em contato com o Comitê de Ética em Pesquisa (CEP) da Unifesp – Rua Botucatu, n: 740, Vila Clementino, 04023-062, </w:t>
      </w:r>
      <w:proofErr w:type="spellStart"/>
      <w:r w:rsidRPr="006A2A6B">
        <w:rPr>
          <w:rFonts w:ascii="Arial" w:hAnsi="Arial" w:cs="Arial"/>
          <w:sz w:val="20"/>
          <w:szCs w:val="20"/>
        </w:rPr>
        <w:t>tel</w:t>
      </w:r>
      <w:proofErr w:type="spellEnd"/>
      <w:r w:rsidRPr="006A2A6B">
        <w:rPr>
          <w:rFonts w:ascii="Arial" w:hAnsi="Arial" w:cs="Arial"/>
          <w:sz w:val="20"/>
          <w:szCs w:val="20"/>
        </w:rPr>
        <w:t>: (</w:t>
      </w:r>
      <w:proofErr w:type="gramStart"/>
      <w:r w:rsidRPr="006A2A6B">
        <w:rPr>
          <w:rFonts w:ascii="Arial" w:hAnsi="Arial" w:cs="Arial"/>
          <w:sz w:val="20"/>
          <w:szCs w:val="20"/>
        </w:rPr>
        <w:t>011)-</w:t>
      </w:r>
      <w:proofErr w:type="gramEnd"/>
      <w:r w:rsidRPr="006A2A6B">
        <w:rPr>
          <w:rFonts w:ascii="Arial" w:hAnsi="Arial" w:cs="Arial"/>
          <w:sz w:val="20"/>
          <w:szCs w:val="20"/>
        </w:rPr>
        <w:t xml:space="preserve">5571-1062; (011)-5539-7162. E-mail: cep@unifesp.br.; horário de atendimento telefônico e presencial: Segundas, Terças, Quintas e Sextas, das 09:00 às 12:00hs. O Comitê de Ética em Pesquisa é um órgão que controla as questões éticas das pesquisas na instituição e tem como uma das principais funções proteger os participantes da pesquisa de qualquer problema.  </w:t>
      </w:r>
    </w:p>
    <w:p w14:paraId="5F046CD2" w14:textId="77777777" w:rsidR="00333D4F" w:rsidRPr="006A2A6B" w:rsidRDefault="00333D4F" w:rsidP="006A2A6B">
      <w:pPr>
        <w:ind w:left="-15" w:firstLine="723"/>
        <w:jc w:val="both"/>
        <w:rPr>
          <w:rFonts w:ascii="Arial" w:hAnsi="Arial" w:cs="Arial"/>
          <w:sz w:val="20"/>
          <w:szCs w:val="20"/>
        </w:rPr>
      </w:pPr>
      <w:r w:rsidRPr="006A2A6B">
        <w:rPr>
          <w:rFonts w:ascii="Arial" w:hAnsi="Arial" w:cs="Arial"/>
          <w:sz w:val="20"/>
          <w:szCs w:val="20"/>
        </w:rPr>
        <w:t xml:space="preserve">Eu receberei uma via desse Termo de Consentimento Livre e Esclarecido (TCLE) e a outra ficará com o pesquisador responsável por essa pesquisa. </w:t>
      </w:r>
      <w:r w:rsidRPr="006A2A6B">
        <w:rPr>
          <w:rFonts w:ascii="Arial" w:hAnsi="Arial" w:cs="Arial"/>
          <w:color w:val="0000FF"/>
          <w:sz w:val="20"/>
          <w:szCs w:val="20"/>
        </w:rPr>
        <w:t xml:space="preserve"> </w:t>
      </w:r>
    </w:p>
    <w:p w14:paraId="47CFA8BA" w14:textId="77777777" w:rsidR="00333D4F" w:rsidRPr="006A2A6B" w:rsidRDefault="00333D4F" w:rsidP="00031406">
      <w:pPr>
        <w:spacing w:after="122"/>
        <w:ind w:left="-15"/>
        <w:jc w:val="both"/>
        <w:rPr>
          <w:rFonts w:ascii="Arial" w:hAnsi="Arial" w:cs="Arial"/>
          <w:sz w:val="20"/>
          <w:szCs w:val="20"/>
        </w:rPr>
      </w:pPr>
      <w:r w:rsidRPr="006A2A6B">
        <w:rPr>
          <w:rFonts w:ascii="Arial" w:hAnsi="Arial" w:cs="Arial"/>
          <w:sz w:val="20"/>
          <w:szCs w:val="20"/>
        </w:rPr>
        <w:t xml:space="preserve">Data: ____/_____/_________ </w:t>
      </w:r>
    </w:p>
    <w:p w14:paraId="0488CBC1" w14:textId="77777777" w:rsidR="00333D4F" w:rsidRPr="006A2A6B" w:rsidRDefault="00333D4F" w:rsidP="00031406">
      <w:pPr>
        <w:spacing w:after="121"/>
        <w:ind w:left="-15"/>
        <w:jc w:val="both"/>
        <w:rPr>
          <w:rFonts w:ascii="Arial" w:hAnsi="Arial" w:cs="Arial"/>
          <w:sz w:val="20"/>
          <w:szCs w:val="20"/>
        </w:rPr>
      </w:pPr>
    </w:p>
    <w:p w14:paraId="0EFD58F9" w14:textId="77777777" w:rsidR="00333D4F" w:rsidRPr="006A2A6B" w:rsidRDefault="00333D4F" w:rsidP="00031406">
      <w:pPr>
        <w:spacing w:after="121"/>
        <w:ind w:left="-15"/>
        <w:jc w:val="both"/>
        <w:rPr>
          <w:rFonts w:ascii="Arial" w:hAnsi="Arial" w:cs="Arial"/>
          <w:sz w:val="20"/>
          <w:szCs w:val="20"/>
        </w:rPr>
      </w:pPr>
    </w:p>
    <w:p w14:paraId="284B023B" w14:textId="77777777" w:rsidR="00333D4F" w:rsidRPr="006A2A6B" w:rsidRDefault="00333D4F" w:rsidP="00031406">
      <w:pPr>
        <w:spacing w:after="121"/>
        <w:ind w:left="-15"/>
        <w:jc w:val="both"/>
        <w:rPr>
          <w:rFonts w:ascii="Arial" w:hAnsi="Arial" w:cs="Arial"/>
          <w:b/>
          <w:sz w:val="20"/>
          <w:szCs w:val="20"/>
        </w:rPr>
      </w:pPr>
      <w:r w:rsidRPr="006A2A6B">
        <w:rPr>
          <w:rFonts w:ascii="Arial" w:hAnsi="Arial" w:cs="Arial"/>
          <w:b/>
          <w:sz w:val="20"/>
          <w:szCs w:val="20"/>
        </w:rPr>
        <w:t>Declaração do participante</w:t>
      </w:r>
    </w:p>
    <w:p w14:paraId="60A146A2"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Eu discuti com o </w:t>
      </w:r>
      <w:proofErr w:type="spellStart"/>
      <w:r w:rsidRPr="006A2A6B">
        <w:rPr>
          <w:rFonts w:ascii="Arial" w:hAnsi="Arial" w:cs="Arial"/>
          <w:sz w:val="20"/>
          <w:szCs w:val="20"/>
        </w:rPr>
        <w:t>Dr</w:t>
      </w:r>
      <w:proofErr w:type="spellEnd"/>
      <w:r w:rsidRPr="006A2A6B">
        <w:rPr>
          <w:rFonts w:ascii="Arial" w:hAnsi="Arial" w:cs="Arial"/>
          <w:sz w:val="20"/>
          <w:szCs w:val="20"/>
        </w:rPr>
        <w:t xml:space="preserve"> Rodrigo Dornelas. sobre a minha decisão em participar nesse estudo.</w:t>
      </w:r>
    </w:p>
    <w:p w14:paraId="261F8D58"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 xml:space="preserve">Ficaram claros para mim quais são os propósitos do estudo, os procedimentos a serem realizados, seus desconfortos e riscos, as garantias de confidencialidade e de esclarecimentos permanentes. Ficou claro também que minha participação é isenta de despesas. Concordo voluntariamente em participar deste estudo e poderei retirar o meu consentimento a qualquer momento, antes ou durante </w:t>
      </w:r>
      <w:proofErr w:type="gramStart"/>
      <w:r w:rsidRPr="006A2A6B">
        <w:rPr>
          <w:rFonts w:ascii="Arial" w:hAnsi="Arial" w:cs="Arial"/>
          <w:sz w:val="20"/>
          <w:szCs w:val="20"/>
        </w:rPr>
        <w:t>o mesmo</w:t>
      </w:r>
      <w:proofErr w:type="gramEnd"/>
      <w:r w:rsidRPr="006A2A6B">
        <w:rPr>
          <w:rFonts w:ascii="Arial" w:hAnsi="Arial" w:cs="Arial"/>
          <w:sz w:val="20"/>
          <w:szCs w:val="20"/>
        </w:rPr>
        <w:t>, sem penalidades ou prejuízo ou perda de qualquer benefício que eu possa ter adquirido, ou no meu atendimento neste Serviço.</w:t>
      </w:r>
    </w:p>
    <w:p w14:paraId="237E304D" w14:textId="77777777" w:rsidR="00333D4F" w:rsidRPr="006A2A6B" w:rsidRDefault="00333D4F" w:rsidP="00031406">
      <w:pPr>
        <w:spacing w:after="121"/>
        <w:ind w:left="-15"/>
        <w:jc w:val="both"/>
        <w:rPr>
          <w:rFonts w:ascii="Arial" w:hAnsi="Arial" w:cs="Arial"/>
          <w:sz w:val="20"/>
          <w:szCs w:val="20"/>
        </w:rPr>
      </w:pPr>
    </w:p>
    <w:p w14:paraId="3B0FD0D1" w14:textId="77777777" w:rsidR="00333D4F" w:rsidRPr="006A2A6B" w:rsidRDefault="00333D4F" w:rsidP="00031406">
      <w:pPr>
        <w:spacing w:after="121"/>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68CAA968"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Participante de pesquisa  </w:t>
      </w:r>
    </w:p>
    <w:p w14:paraId="41D1DF8F" w14:textId="77777777" w:rsidR="00333D4F" w:rsidRPr="006A2A6B" w:rsidRDefault="00333D4F" w:rsidP="00031406">
      <w:pPr>
        <w:spacing w:after="122"/>
        <w:jc w:val="both"/>
        <w:rPr>
          <w:rFonts w:ascii="Arial" w:hAnsi="Arial" w:cs="Arial"/>
          <w:sz w:val="20"/>
          <w:szCs w:val="20"/>
        </w:rPr>
      </w:pPr>
      <w:r w:rsidRPr="006A2A6B">
        <w:rPr>
          <w:rFonts w:ascii="Arial" w:hAnsi="Arial" w:cs="Arial"/>
          <w:sz w:val="20"/>
          <w:szCs w:val="20"/>
        </w:rPr>
        <w:t xml:space="preserve"> </w:t>
      </w:r>
    </w:p>
    <w:p w14:paraId="2B7A568E" w14:textId="77777777" w:rsidR="00333D4F" w:rsidRPr="006A2A6B" w:rsidRDefault="00333D4F" w:rsidP="00031406">
      <w:pPr>
        <w:spacing w:after="122"/>
        <w:jc w:val="both"/>
        <w:rPr>
          <w:rFonts w:ascii="Arial" w:hAnsi="Arial" w:cs="Arial"/>
          <w:sz w:val="20"/>
          <w:szCs w:val="20"/>
        </w:rPr>
      </w:pPr>
    </w:p>
    <w:p w14:paraId="0F5744C1" w14:textId="77777777" w:rsidR="00333D4F" w:rsidRPr="006A2A6B" w:rsidRDefault="00333D4F" w:rsidP="00031406">
      <w:pPr>
        <w:spacing w:after="122"/>
        <w:jc w:val="both"/>
        <w:rPr>
          <w:rFonts w:ascii="Arial" w:hAnsi="Arial" w:cs="Arial"/>
          <w:sz w:val="20"/>
          <w:szCs w:val="20"/>
        </w:rPr>
      </w:pPr>
    </w:p>
    <w:p w14:paraId="21F55850" w14:textId="77777777" w:rsidR="00333D4F" w:rsidRPr="006A2A6B" w:rsidRDefault="00333D4F" w:rsidP="00031406">
      <w:pPr>
        <w:autoSpaceDE w:val="0"/>
        <w:autoSpaceDN w:val="0"/>
        <w:adjustRightInd w:val="0"/>
        <w:jc w:val="both"/>
        <w:rPr>
          <w:rFonts w:ascii="Arial" w:hAnsi="Arial" w:cs="Arial"/>
          <w:sz w:val="20"/>
          <w:szCs w:val="20"/>
        </w:rPr>
      </w:pPr>
      <w:r w:rsidRPr="006A2A6B">
        <w:rPr>
          <w:rFonts w:ascii="Arial" w:hAnsi="Arial" w:cs="Arial"/>
          <w:sz w:val="20"/>
          <w:szCs w:val="20"/>
        </w:rPr>
        <w:t>Declaro que obtive de forma apropriada e voluntária, o Consentimentos Livre e Esclarecido deste participante (ou representante legal) para a participação neste estudo. Declaro ainda que me comprometo a cumprir todos os termos aqui descritos.</w:t>
      </w:r>
    </w:p>
    <w:p w14:paraId="5C49B161" w14:textId="77777777" w:rsidR="00333D4F" w:rsidRPr="006A2A6B" w:rsidRDefault="00333D4F" w:rsidP="00031406">
      <w:pPr>
        <w:autoSpaceDE w:val="0"/>
        <w:autoSpaceDN w:val="0"/>
        <w:adjustRightInd w:val="0"/>
        <w:jc w:val="both"/>
        <w:rPr>
          <w:rFonts w:ascii="Arial" w:hAnsi="Arial" w:cs="Arial"/>
          <w:sz w:val="20"/>
          <w:szCs w:val="20"/>
        </w:rPr>
      </w:pPr>
    </w:p>
    <w:p w14:paraId="1226B88C"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_______________________________________ </w:t>
      </w:r>
    </w:p>
    <w:p w14:paraId="72829252" w14:textId="77777777" w:rsidR="00333D4F" w:rsidRPr="006A2A6B" w:rsidRDefault="00333D4F" w:rsidP="00031406">
      <w:pPr>
        <w:spacing w:after="107"/>
        <w:ind w:left="-15"/>
        <w:jc w:val="both"/>
        <w:rPr>
          <w:rFonts w:ascii="Arial" w:hAnsi="Arial" w:cs="Arial"/>
          <w:sz w:val="20"/>
          <w:szCs w:val="20"/>
        </w:rPr>
      </w:pPr>
      <w:r w:rsidRPr="006A2A6B">
        <w:rPr>
          <w:rFonts w:ascii="Arial" w:hAnsi="Arial" w:cs="Arial"/>
          <w:sz w:val="20"/>
          <w:szCs w:val="20"/>
        </w:rPr>
        <w:t xml:space="preserve">Pesquisador Responsável: Prof. Dr. Rodrigo Dornelas </w:t>
      </w:r>
    </w:p>
    <w:p w14:paraId="16344E3A" w14:textId="77777777" w:rsidR="00333D4F" w:rsidRPr="006A2A6B" w:rsidRDefault="00333D4F" w:rsidP="00031406">
      <w:pPr>
        <w:spacing w:after="0"/>
        <w:jc w:val="both"/>
        <w:rPr>
          <w:rFonts w:ascii="Arial" w:hAnsi="Arial" w:cs="Arial"/>
          <w:sz w:val="20"/>
          <w:szCs w:val="20"/>
        </w:rPr>
      </w:pPr>
      <w:r w:rsidRPr="006A2A6B">
        <w:rPr>
          <w:rFonts w:ascii="Arial" w:eastAsia="Calibri" w:hAnsi="Arial" w:cs="Arial"/>
          <w:sz w:val="20"/>
          <w:szCs w:val="20"/>
        </w:rPr>
        <w:t xml:space="preserve"> </w:t>
      </w:r>
    </w:p>
    <w:p w14:paraId="6FA9B30D" w14:textId="77777777" w:rsidR="00333D4F" w:rsidRPr="006A2A6B" w:rsidRDefault="00333D4F" w:rsidP="00031406">
      <w:pPr>
        <w:ind w:left="-15"/>
        <w:jc w:val="both"/>
        <w:rPr>
          <w:rFonts w:ascii="Arial" w:hAnsi="Arial" w:cs="Arial"/>
          <w:sz w:val="20"/>
          <w:szCs w:val="20"/>
        </w:rPr>
      </w:pPr>
    </w:p>
    <w:p w14:paraId="7DF5C72E" w14:textId="2A43A7CF" w:rsidR="00333D4F" w:rsidRPr="006A2A6B" w:rsidRDefault="00333D4F" w:rsidP="00031406">
      <w:pPr>
        <w:spacing w:after="0" w:line="360" w:lineRule="auto"/>
        <w:jc w:val="both"/>
        <w:rPr>
          <w:rFonts w:ascii="Arial" w:hAnsi="Arial" w:cs="Arial"/>
          <w:b/>
          <w:bCs/>
          <w:sz w:val="20"/>
          <w:szCs w:val="20"/>
        </w:rPr>
      </w:pPr>
    </w:p>
    <w:p w14:paraId="00897763" w14:textId="62D208D5" w:rsidR="00333D4F" w:rsidRPr="006A2A6B" w:rsidRDefault="00333D4F" w:rsidP="00031406">
      <w:pPr>
        <w:spacing w:after="0" w:line="360" w:lineRule="auto"/>
        <w:jc w:val="both"/>
        <w:rPr>
          <w:rFonts w:ascii="Arial" w:hAnsi="Arial" w:cs="Arial"/>
          <w:b/>
          <w:bCs/>
          <w:sz w:val="20"/>
          <w:szCs w:val="20"/>
        </w:rPr>
      </w:pPr>
    </w:p>
    <w:p w14:paraId="2EA9AF9E" w14:textId="0045488B" w:rsidR="00333D4F" w:rsidRPr="006A2A6B" w:rsidRDefault="00333D4F" w:rsidP="00031406">
      <w:pPr>
        <w:spacing w:after="0" w:line="360" w:lineRule="auto"/>
        <w:jc w:val="both"/>
        <w:rPr>
          <w:rFonts w:ascii="Arial" w:hAnsi="Arial" w:cs="Arial"/>
          <w:b/>
          <w:bCs/>
          <w:sz w:val="20"/>
          <w:szCs w:val="20"/>
        </w:rPr>
      </w:pPr>
    </w:p>
    <w:p w14:paraId="7CFCAE2C" w14:textId="453A8E04" w:rsidR="00333D4F" w:rsidRPr="006A2A6B" w:rsidRDefault="00333D4F" w:rsidP="00031406">
      <w:pPr>
        <w:spacing w:after="0" w:line="360" w:lineRule="auto"/>
        <w:jc w:val="both"/>
        <w:rPr>
          <w:rFonts w:ascii="Arial" w:hAnsi="Arial" w:cs="Arial"/>
          <w:b/>
          <w:bCs/>
          <w:sz w:val="20"/>
          <w:szCs w:val="20"/>
        </w:rPr>
      </w:pPr>
    </w:p>
    <w:p w14:paraId="7267029F" w14:textId="1C5925D1" w:rsidR="00333D4F" w:rsidRPr="006A2A6B" w:rsidRDefault="00333D4F" w:rsidP="00031406">
      <w:pPr>
        <w:spacing w:after="0" w:line="360" w:lineRule="auto"/>
        <w:jc w:val="both"/>
        <w:rPr>
          <w:rFonts w:ascii="Arial" w:hAnsi="Arial" w:cs="Arial"/>
          <w:b/>
          <w:bCs/>
          <w:sz w:val="20"/>
          <w:szCs w:val="20"/>
        </w:rPr>
      </w:pPr>
    </w:p>
    <w:p w14:paraId="230C8E28" w14:textId="33F638B3" w:rsidR="005F0763" w:rsidRPr="006A2A6B" w:rsidRDefault="005F0763" w:rsidP="00031406">
      <w:pPr>
        <w:spacing w:after="0" w:line="360" w:lineRule="auto"/>
        <w:jc w:val="both"/>
        <w:rPr>
          <w:rFonts w:ascii="Arial" w:hAnsi="Arial" w:cs="Arial"/>
          <w:b/>
          <w:bCs/>
          <w:sz w:val="20"/>
          <w:szCs w:val="20"/>
        </w:rPr>
      </w:pPr>
    </w:p>
    <w:p w14:paraId="07EA0159" w14:textId="37427066" w:rsidR="005F0763" w:rsidRPr="006A2A6B" w:rsidRDefault="005F0763" w:rsidP="00031406">
      <w:pPr>
        <w:spacing w:after="0" w:line="360" w:lineRule="auto"/>
        <w:jc w:val="both"/>
        <w:rPr>
          <w:rFonts w:ascii="Arial" w:hAnsi="Arial" w:cs="Arial"/>
          <w:b/>
          <w:bCs/>
          <w:sz w:val="20"/>
          <w:szCs w:val="20"/>
        </w:rPr>
      </w:pPr>
    </w:p>
    <w:p w14:paraId="0ADED452" w14:textId="32B47225" w:rsidR="005F0763" w:rsidRPr="006A2A6B" w:rsidRDefault="005F0763" w:rsidP="00031406">
      <w:pPr>
        <w:spacing w:after="0" w:line="360" w:lineRule="auto"/>
        <w:jc w:val="both"/>
        <w:rPr>
          <w:rFonts w:ascii="Arial" w:hAnsi="Arial" w:cs="Arial"/>
          <w:b/>
          <w:bCs/>
          <w:sz w:val="20"/>
          <w:szCs w:val="20"/>
        </w:rPr>
      </w:pPr>
    </w:p>
    <w:p w14:paraId="4F8BB415" w14:textId="3D885DC6" w:rsidR="005F0763" w:rsidRPr="006A2A6B" w:rsidRDefault="005F0763" w:rsidP="00031406">
      <w:pPr>
        <w:spacing w:after="0" w:line="360" w:lineRule="auto"/>
        <w:jc w:val="both"/>
        <w:rPr>
          <w:rFonts w:ascii="Arial" w:hAnsi="Arial" w:cs="Arial"/>
          <w:b/>
          <w:bCs/>
          <w:sz w:val="20"/>
          <w:szCs w:val="20"/>
        </w:rPr>
      </w:pPr>
    </w:p>
    <w:p w14:paraId="33824E18" w14:textId="28FACE67" w:rsidR="005F0763" w:rsidRPr="006A2A6B" w:rsidRDefault="005F0763" w:rsidP="00031406">
      <w:pPr>
        <w:spacing w:after="0" w:line="360" w:lineRule="auto"/>
        <w:jc w:val="both"/>
        <w:rPr>
          <w:rFonts w:ascii="Arial" w:hAnsi="Arial" w:cs="Arial"/>
          <w:b/>
          <w:bCs/>
          <w:sz w:val="20"/>
          <w:szCs w:val="20"/>
        </w:rPr>
      </w:pPr>
    </w:p>
    <w:p w14:paraId="38CD1D89" w14:textId="2FF2DBA0" w:rsidR="005F0763" w:rsidRPr="006A2A6B" w:rsidRDefault="005F0763" w:rsidP="00031406">
      <w:pPr>
        <w:spacing w:after="0" w:line="360" w:lineRule="auto"/>
        <w:jc w:val="both"/>
        <w:rPr>
          <w:rFonts w:ascii="Arial" w:hAnsi="Arial" w:cs="Arial"/>
          <w:b/>
          <w:bCs/>
          <w:sz w:val="20"/>
          <w:szCs w:val="20"/>
        </w:rPr>
      </w:pPr>
    </w:p>
    <w:p w14:paraId="12E04E36" w14:textId="4225333A" w:rsidR="005F0763" w:rsidRPr="006A2A6B" w:rsidRDefault="005F0763" w:rsidP="00031406">
      <w:pPr>
        <w:spacing w:after="0" w:line="360" w:lineRule="auto"/>
        <w:jc w:val="both"/>
        <w:rPr>
          <w:rFonts w:ascii="Arial" w:hAnsi="Arial" w:cs="Arial"/>
          <w:b/>
          <w:bCs/>
          <w:sz w:val="20"/>
          <w:szCs w:val="20"/>
        </w:rPr>
      </w:pPr>
    </w:p>
    <w:p w14:paraId="282B0818" w14:textId="527F85E7" w:rsidR="005F0763" w:rsidRPr="006A2A6B" w:rsidRDefault="005F0763" w:rsidP="00031406">
      <w:pPr>
        <w:spacing w:after="0" w:line="360" w:lineRule="auto"/>
        <w:jc w:val="both"/>
        <w:rPr>
          <w:rFonts w:ascii="Arial" w:hAnsi="Arial" w:cs="Arial"/>
          <w:b/>
          <w:bCs/>
          <w:sz w:val="20"/>
          <w:szCs w:val="20"/>
        </w:rPr>
      </w:pPr>
    </w:p>
    <w:p w14:paraId="0140DABE" w14:textId="30146D1D" w:rsidR="005F0763" w:rsidRPr="006A2A6B" w:rsidRDefault="005F0763" w:rsidP="00031406">
      <w:pPr>
        <w:spacing w:after="0" w:line="360" w:lineRule="auto"/>
        <w:jc w:val="both"/>
        <w:rPr>
          <w:rFonts w:ascii="Arial" w:hAnsi="Arial" w:cs="Arial"/>
          <w:b/>
          <w:bCs/>
          <w:sz w:val="20"/>
          <w:szCs w:val="20"/>
        </w:rPr>
      </w:pPr>
    </w:p>
    <w:p w14:paraId="1AAAACF5" w14:textId="20B9F38F" w:rsidR="005F0763" w:rsidRPr="006A2A6B" w:rsidRDefault="005F0763" w:rsidP="00031406">
      <w:pPr>
        <w:spacing w:after="0" w:line="360" w:lineRule="auto"/>
        <w:jc w:val="both"/>
        <w:rPr>
          <w:rFonts w:ascii="Arial" w:hAnsi="Arial" w:cs="Arial"/>
          <w:b/>
          <w:bCs/>
          <w:sz w:val="20"/>
          <w:szCs w:val="20"/>
        </w:rPr>
      </w:pPr>
    </w:p>
    <w:p w14:paraId="18C167CA" w14:textId="4EB7805E" w:rsidR="005F0763" w:rsidRPr="006A2A6B" w:rsidRDefault="005F0763" w:rsidP="00031406">
      <w:pPr>
        <w:spacing w:after="0" w:line="360" w:lineRule="auto"/>
        <w:jc w:val="both"/>
        <w:rPr>
          <w:rFonts w:ascii="Arial" w:hAnsi="Arial" w:cs="Arial"/>
          <w:b/>
          <w:bCs/>
          <w:sz w:val="20"/>
          <w:szCs w:val="20"/>
        </w:rPr>
      </w:pPr>
    </w:p>
    <w:p w14:paraId="70C47F62" w14:textId="6B18983E" w:rsidR="005F0763" w:rsidRDefault="005F0763" w:rsidP="00031406">
      <w:pPr>
        <w:spacing w:after="0" w:line="360" w:lineRule="auto"/>
        <w:jc w:val="both"/>
        <w:rPr>
          <w:rFonts w:ascii="Arial" w:hAnsi="Arial" w:cs="Arial"/>
          <w:b/>
          <w:bCs/>
          <w:sz w:val="20"/>
          <w:szCs w:val="20"/>
        </w:rPr>
      </w:pPr>
    </w:p>
    <w:p w14:paraId="299566EE" w14:textId="77777777" w:rsidR="006A2A6B" w:rsidRPr="006A2A6B" w:rsidRDefault="006A2A6B" w:rsidP="00031406">
      <w:pPr>
        <w:spacing w:after="0" w:line="360" w:lineRule="auto"/>
        <w:jc w:val="both"/>
        <w:rPr>
          <w:rFonts w:ascii="Arial" w:hAnsi="Arial" w:cs="Arial"/>
          <w:b/>
          <w:bCs/>
          <w:sz w:val="20"/>
          <w:szCs w:val="20"/>
        </w:rPr>
      </w:pPr>
    </w:p>
    <w:p w14:paraId="6B08B422" w14:textId="47F369E6" w:rsidR="005F0763" w:rsidRDefault="005F0763" w:rsidP="00563B29">
      <w:pPr>
        <w:spacing w:after="0" w:line="360" w:lineRule="auto"/>
        <w:jc w:val="both"/>
        <w:rPr>
          <w:rFonts w:ascii="Arial" w:hAnsi="Arial" w:cs="Arial"/>
          <w:b/>
          <w:bCs/>
        </w:rPr>
      </w:pPr>
    </w:p>
    <w:p w14:paraId="5E8E227D" w14:textId="7933731A" w:rsidR="005F0763" w:rsidRPr="006A2A6B" w:rsidRDefault="005F0763" w:rsidP="006A2A6B">
      <w:pPr>
        <w:spacing w:after="0" w:line="360" w:lineRule="auto"/>
        <w:jc w:val="center"/>
        <w:rPr>
          <w:rFonts w:ascii="Arial" w:hAnsi="Arial" w:cs="Arial"/>
          <w:b/>
          <w:sz w:val="20"/>
          <w:szCs w:val="20"/>
        </w:rPr>
      </w:pPr>
      <w:r w:rsidRPr="006A2A6B">
        <w:rPr>
          <w:rFonts w:ascii="Arial" w:hAnsi="Arial" w:cs="Arial"/>
          <w:b/>
          <w:bCs/>
          <w:sz w:val="20"/>
          <w:szCs w:val="20"/>
        </w:rPr>
        <w:lastRenderedPageBreak/>
        <w:t xml:space="preserve">APENDICÊ C </w:t>
      </w:r>
      <w:bookmarkStart w:id="6" w:name="_Hlk24726589"/>
      <w:r w:rsidR="006A2A6B" w:rsidRPr="006A2A6B">
        <w:rPr>
          <w:rFonts w:ascii="Arial" w:hAnsi="Arial" w:cs="Arial"/>
          <w:b/>
          <w:bCs/>
          <w:sz w:val="20"/>
          <w:szCs w:val="20"/>
        </w:rPr>
        <w:t>- QUESTIONÁRIO</w:t>
      </w:r>
      <w:r w:rsidRPr="006A2A6B">
        <w:rPr>
          <w:rFonts w:ascii="Arial" w:hAnsi="Arial" w:cs="Arial"/>
          <w:b/>
          <w:sz w:val="20"/>
          <w:szCs w:val="20"/>
        </w:rPr>
        <w:t xml:space="preserve"> DE AVALIAÇÃO</w:t>
      </w:r>
    </w:p>
    <w:p w14:paraId="0DCE0FEC" w14:textId="77777777" w:rsidR="005F0763" w:rsidRPr="009A5B5B" w:rsidRDefault="005F0763" w:rsidP="005F0763">
      <w:pPr>
        <w:jc w:val="center"/>
        <w:rPr>
          <w:b/>
          <w:sz w:val="20"/>
          <w:szCs w:val="20"/>
        </w:rPr>
      </w:pPr>
    </w:p>
    <w:p w14:paraId="35458389" w14:textId="77777777" w:rsidR="005F0763" w:rsidRPr="00CC5DD9" w:rsidRDefault="005F0763" w:rsidP="005F0763">
      <w:pPr>
        <w:tabs>
          <w:tab w:val="left" w:pos="284"/>
        </w:tabs>
        <w:autoSpaceDE w:val="0"/>
        <w:autoSpaceDN w:val="0"/>
        <w:adjustRightInd w:val="0"/>
        <w:jc w:val="both"/>
        <w:rPr>
          <w:b/>
          <w:bCs/>
          <w:sz w:val="20"/>
          <w:szCs w:val="20"/>
        </w:rPr>
      </w:pPr>
      <w:r w:rsidRPr="00CC5DD9">
        <w:rPr>
          <w:b/>
          <w:bCs/>
          <w:sz w:val="20"/>
          <w:szCs w:val="20"/>
        </w:rPr>
        <w:t>1. DADOS DE IDENTIFICAÇÃO</w:t>
      </w:r>
    </w:p>
    <w:p w14:paraId="46D3FE74" w14:textId="77777777" w:rsidR="005F0763" w:rsidRDefault="005F0763" w:rsidP="005F0763">
      <w:pPr>
        <w:tabs>
          <w:tab w:val="left" w:pos="284"/>
        </w:tabs>
        <w:autoSpaceDE w:val="0"/>
        <w:autoSpaceDN w:val="0"/>
        <w:adjustRightInd w:val="0"/>
        <w:jc w:val="both"/>
        <w:rPr>
          <w:sz w:val="20"/>
          <w:szCs w:val="20"/>
        </w:rPr>
      </w:pPr>
      <w:r w:rsidRPr="00CC5DD9">
        <w:rPr>
          <w:sz w:val="20"/>
          <w:szCs w:val="20"/>
        </w:rPr>
        <w:t>NOME:</w:t>
      </w:r>
      <w:r w:rsidRPr="00CC5DD9">
        <w:tab/>
      </w:r>
      <w:r>
        <w:t xml:space="preserve">__________________________________________________   </w:t>
      </w:r>
      <w:r w:rsidRPr="00CC5DD9">
        <w:rPr>
          <w:sz w:val="20"/>
          <w:szCs w:val="20"/>
        </w:rPr>
        <w:t xml:space="preserve"> IDADE:____</w:t>
      </w:r>
      <w:r>
        <w:rPr>
          <w:sz w:val="20"/>
          <w:szCs w:val="20"/>
        </w:rPr>
        <w:t>_____</w:t>
      </w:r>
      <w:r w:rsidRPr="00CC5DD9">
        <w:rPr>
          <w:sz w:val="20"/>
          <w:szCs w:val="20"/>
        </w:rPr>
        <w:t>_____</w:t>
      </w:r>
    </w:p>
    <w:p w14:paraId="4DD58041" w14:textId="77777777" w:rsidR="005F0763" w:rsidRDefault="005F0763" w:rsidP="005F0763">
      <w:pPr>
        <w:tabs>
          <w:tab w:val="left" w:pos="284"/>
        </w:tabs>
        <w:autoSpaceDE w:val="0"/>
        <w:autoSpaceDN w:val="0"/>
        <w:adjustRightInd w:val="0"/>
        <w:jc w:val="both"/>
        <w:rPr>
          <w:sz w:val="20"/>
          <w:szCs w:val="20"/>
        </w:rPr>
      </w:pPr>
      <w:r w:rsidRPr="00CC5DD9">
        <w:rPr>
          <w:sz w:val="20"/>
          <w:szCs w:val="20"/>
        </w:rPr>
        <w:t xml:space="preserve">ESTATURA: ________ </w:t>
      </w:r>
      <w:r w:rsidRPr="00CC5DD9">
        <w:tab/>
      </w:r>
      <w:r w:rsidRPr="00CC5DD9">
        <w:rPr>
          <w:sz w:val="20"/>
          <w:szCs w:val="20"/>
        </w:rPr>
        <w:t>PESO:________ PROFISSÃO: ______________</w:t>
      </w:r>
      <w:r>
        <w:rPr>
          <w:sz w:val="20"/>
          <w:szCs w:val="20"/>
        </w:rPr>
        <w:t>__________________________</w:t>
      </w:r>
      <w:r w:rsidRPr="00CC5DD9">
        <w:rPr>
          <w:sz w:val="20"/>
          <w:szCs w:val="20"/>
        </w:rPr>
        <w:t>_</w:t>
      </w:r>
      <w:r>
        <w:rPr>
          <w:sz w:val="20"/>
          <w:szCs w:val="20"/>
        </w:rPr>
        <w:t>_</w:t>
      </w:r>
      <w:r w:rsidRPr="00CC5DD9">
        <w:rPr>
          <w:sz w:val="20"/>
          <w:szCs w:val="20"/>
        </w:rPr>
        <w:t xml:space="preserve">_ </w:t>
      </w:r>
    </w:p>
    <w:p w14:paraId="12A62ED5"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t>CELULAR:_______________ TELEFONE FIXO:_______________</w:t>
      </w:r>
      <w:r w:rsidRPr="00CC5DD9">
        <w:tab/>
      </w:r>
      <w:r w:rsidRPr="00CC5DD9">
        <w:rPr>
          <w:sz w:val="20"/>
          <w:szCs w:val="20"/>
        </w:rPr>
        <w:t xml:space="preserve">     RECADO:_____</w:t>
      </w:r>
      <w:r>
        <w:rPr>
          <w:sz w:val="20"/>
          <w:szCs w:val="20"/>
        </w:rPr>
        <w:t>____</w:t>
      </w:r>
      <w:r w:rsidRPr="00CC5DD9">
        <w:rPr>
          <w:sz w:val="20"/>
          <w:szCs w:val="20"/>
        </w:rPr>
        <w:t>___________</w:t>
      </w:r>
      <w:r>
        <w:rPr>
          <w:sz w:val="20"/>
          <w:szCs w:val="20"/>
        </w:rPr>
        <w:t>_</w:t>
      </w:r>
      <w:r w:rsidRPr="00CC5DD9">
        <w:rPr>
          <w:sz w:val="20"/>
          <w:szCs w:val="20"/>
        </w:rPr>
        <w:t>_</w:t>
      </w:r>
    </w:p>
    <w:p w14:paraId="0C5F6677" w14:textId="77777777" w:rsidR="005F0763" w:rsidRPr="00CC5DD9" w:rsidRDefault="005F0763" w:rsidP="005F0763">
      <w:pPr>
        <w:tabs>
          <w:tab w:val="left" w:pos="284"/>
        </w:tabs>
        <w:autoSpaceDE w:val="0"/>
        <w:autoSpaceDN w:val="0"/>
        <w:adjustRightInd w:val="0"/>
        <w:jc w:val="both"/>
        <w:rPr>
          <w:b/>
          <w:bCs/>
          <w:sz w:val="20"/>
          <w:szCs w:val="20"/>
        </w:rPr>
      </w:pPr>
    </w:p>
    <w:bookmarkEnd w:id="6"/>
    <w:p w14:paraId="42EAA8D7" w14:textId="77777777" w:rsidR="005F0763" w:rsidRPr="00CC5DD9" w:rsidRDefault="005F0763" w:rsidP="005F0763">
      <w:pPr>
        <w:tabs>
          <w:tab w:val="left" w:pos="284"/>
        </w:tabs>
        <w:autoSpaceDE w:val="0"/>
        <w:autoSpaceDN w:val="0"/>
        <w:adjustRightInd w:val="0"/>
        <w:jc w:val="both"/>
        <w:rPr>
          <w:sz w:val="20"/>
          <w:szCs w:val="20"/>
        </w:rPr>
      </w:pPr>
      <w:r>
        <w:rPr>
          <w:b/>
          <w:bCs/>
          <w:sz w:val="20"/>
          <w:szCs w:val="20"/>
        </w:rPr>
        <w:t>2</w:t>
      </w:r>
      <w:r w:rsidRPr="00CC5DD9">
        <w:rPr>
          <w:b/>
          <w:bCs/>
          <w:sz w:val="20"/>
          <w:szCs w:val="20"/>
        </w:rPr>
        <w:t>. QUESTIONÁRIO FONOAUDIOLÓGICO</w:t>
      </w:r>
    </w:p>
    <w:p w14:paraId="3F5C1021" w14:textId="77777777" w:rsidR="005F0763" w:rsidRPr="00CC5DD9" w:rsidRDefault="005F0763" w:rsidP="005F0763">
      <w:pPr>
        <w:tabs>
          <w:tab w:val="left" w:pos="284"/>
        </w:tabs>
        <w:jc w:val="both"/>
        <w:rPr>
          <w:sz w:val="20"/>
          <w:szCs w:val="20"/>
        </w:rPr>
      </w:pPr>
      <w:r w:rsidRPr="00CC5DD9">
        <w:rPr>
          <w:sz w:val="20"/>
          <w:szCs w:val="20"/>
        </w:rPr>
        <w:t>A1) Você possui queixas de voz</w:t>
      </w:r>
    </w:p>
    <w:p w14:paraId="49E39B87"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___________________________________________________</w:t>
      </w:r>
    </w:p>
    <w:p w14:paraId="3BD26635" w14:textId="77777777" w:rsidR="005F0763"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r w:rsidRPr="00CC5DD9">
        <w:rPr>
          <w:sz w:val="20"/>
          <w:szCs w:val="20"/>
        </w:rPr>
        <w:t>Realizou tratamento?</w:t>
      </w:r>
      <w:r w:rsidRPr="00CC5DD9">
        <w:rPr>
          <w:sz w:val="20"/>
          <w:szCs w:val="20"/>
        </w:rPr>
        <w:tab/>
      </w:r>
    </w:p>
    <w:p w14:paraId="11A7C2C4"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w:t>
      </w:r>
    </w:p>
    <w:p w14:paraId="6BE7A5ED"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Melhorou </w:t>
      </w:r>
      <w:r>
        <w:rPr>
          <w:sz w:val="20"/>
          <w:szCs w:val="20"/>
        </w:rPr>
        <w:t>a tosse</w:t>
      </w:r>
      <w:r w:rsidRPr="00CC5DD9">
        <w:rPr>
          <w:sz w:val="20"/>
          <w:szCs w:val="20"/>
        </w:rPr>
        <w:tab/>
        <w:t>(  ) Melhorou a</w:t>
      </w:r>
      <w:r>
        <w:rPr>
          <w:sz w:val="20"/>
          <w:szCs w:val="20"/>
        </w:rPr>
        <w:t xml:space="preserve"> voz</w:t>
      </w:r>
    </w:p>
    <w:p w14:paraId="30D5754D" w14:textId="77777777" w:rsidR="005F0763" w:rsidRPr="009A5B5B" w:rsidRDefault="005F0763" w:rsidP="005F0763">
      <w:pPr>
        <w:tabs>
          <w:tab w:val="left" w:pos="284"/>
        </w:tabs>
        <w:jc w:val="both"/>
        <w:rPr>
          <w:sz w:val="10"/>
          <w:szCs w:val="10"/>
        </w:rPr>
      </w:pPr>
    </w:p>
    <w:p w14:paraId="0801DCB9" w14:textId="77777777" w:rsidR="005F0763" w:rsidRPr="00CC5DD9" w:rsidRDefault="005F0763" w:rsidP="005F0763">
      <w:pPr>
        <w:tabs>
          <w:tab w:val="left" w:pos="284"/>
        </w:tabs>
        <w:jc w:val="both"/>
        <w:rPr>
          <w:sz w:val="20"/>
          <w:szCs w:val="20"/>
        </w:rPr>
      </w:pPr>
      <w:r w:rsidRPr="00CC5DD9">
        <w:rPr>
          <w:sz w:val="20"/>
          <w:szCs w:val="20"/>
        </w:rPr>
        <w:t>A2) Você possui queixas na digestão ou deglutição (</w:t>
      </w:r>
      <w:proofErr w:type="gramStart"/>
      <w:r w:rsidRPr="00CC5DD9">
        <w:rPr>
          <w:sz w:val="20"/>
          <w:szCs w:val="20"/>
        </w:rPr>
        <w:t>engasga</w:t>
      </w:r>
      <w:proofErr w:type="gramEnd"/>
      <w:r w:rsidRPr="00CC5DD9">
        <w:rPr>
          <w:sz w:val="20"/>
          <w:szCs w:val="20"/>
        </w:rPr>
        <w:t xml:space="preserve"> ou tosse ao engolir ou se alimentar):</w:t>
      </w:r>
    </w:p>
    <w:p w14:paraId="4A7D5F34"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___________________________________________________</w:t>
      </w:r>
    </w:p>
    <w:p w14:paraId="46BA17FF" w14:textId="77777777" w:rsidR="005F0763"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r w:rsidRPr="00CC5DD9">
        <w:rPr>
          <w:sz w:val="20"/>
          <w:szCs w:val="20"/>
        </w:rPr>
        <w:t>Realizou tratamento?</w:t>
      </w:r>
      <w:r w:rsidRPr="00CC5DD9">
        <w:rPr>
          <w:sz w:val="20"/>
          <w:szCs w:val="20"/>
        </w:rPr>
        <w:tab/>
      </w:r>
    </w:p>
    <w:p w14:paraId="6C375DC3"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w:t>
      </w:r>
    </w:p>
    <w:p w14:paraId="2314F0A9"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Melhorou </w:t>
      </w:r>
      <w:r>
        <w:rPr>
          <w:sz w:val="20"/>
          <w:szCs w:val="20"/>
        </w:rPr>
        <w:t>a tosse</w:t>
      </w:r>
      <w:r w:rsidRPr="00CC5DD9">
        <w:rPr>
          <w:sz w:val="20"/>
          <w:szCs w:val="20"/>
        </w:rPr>
        <w:tab/>
        <w:t>(  ) Melhorou a</w:t>
      </w:r>
      <w:r>
        <w:rPr>
          <w:sz w:val="20"/>
          <w:szCs w:val="20"/>
        </w:rPr>
        <w:t xml:space="preserve"> digestão ou deglutição</w:t>
      </w:r>
    </w:p>
    <w:p w14:paraId="75614FBE" w14:textId="77777777" w:rsidR="005F0763" w:rsidRPr="009A5B5B" w:rsidRDefault="005F0763" w:rsidP="005F0763">
      <w:pPr>
        <w:tabs>
          <w:tab w:val="left" w:pos="284"/>
        </w:tabs>
        <w:autoSpaceDE w:val="0"/>
        <w:autoSpaceDN w:val="0"/>
        <w:adjustRightInd w:val="0"/>
        <w:jc w:val="both"/>
        <w:rPr>
          <w:sz w:val="10"/>
          <w:szCs w:val="10"/>
        </w:rPr>
      </w:pPr>
    </w:p>
    <w:p w14:paraId="313D2FC0"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t>A3) Queixas na respiração ou pulmão</w:t>
      </w:r>
    </w:p>
    <w:p w14:paraId="135D98D1"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___________________________________________________</w:t>
      </w:r>
    </w:p>
    <w:p w14:paraId="08BC4905" w14:textId="77777777" w:rsidR="005F0763"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r w:rsidRPr="00CC5DD9">
        <w:rPr>
          <w:sz w:val="20"/>
          <w:szCs w:val="20"/>
        </w:rPr>
        <w:t>Realizou tratamento?</w:t>
      </w:r>
      <w:r w:rsidRPr="00CC5DD9">
        <w:rPr>
          <w:sz w:val="20"/>
          <w:szCs w:val="20"/>
        </w:rPr>
        <w:tab/>
      </w:r>
    </w:p>
    <w:p w14:paraId="3A49F60C"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Não</w:t>
      </w:r>
      <w:r w:rsidRPr="00CC5DD9">
        <w:rPr>
          <w:sz w:val="20"/>
          <w:szCs w:val="20"/>
        </w:rPr>
        <w:tab/>
      </w:r>
      <w:r w:rsidRPr="00CC5DD9">
        <w:rPr>
          <w:sz w:val="20"/>
          <w:szCs w:val="20"/>
        </w:rPr>
        <w:tab/>
      </w:r>
      <w:r w:rsidRPr="00CC5DD9">
        <w:rPr>
          <w:sz w:val="20"/>
          <w:szCs w:val="20"/>
        </w:rPr>
        <w:tab/>
        <w:t xml:space="preserve">(  )Sim. </w:t>
      </w:r>
      <w:proofErr w:type="gramStart"/>
      <w:r w:rsidRPr="00CC5DD9">
        <w:rPr>
          <w:sz w:val="20"/>
          <w:szCs w:val="20"/>
        </w:rPr>
        <w:t>Qual?_</w:t>
      </w:r>
      <w:proofErr w:type="gramEnd"/>
      <w:r w:rsidRPr="00CC5DD9">
        <w:rPr>
          <w:sz w:val="20"/>
          <w:szCs w:val="20"/>
        </w:rPr>
        <w:t>______________________________</w:t>
      </w:r>
    </w:p>
    <w:p w14:paraId="4270EACC" w14:textId="77777777" w:rsidR="005F0763" w:rsidRPr="00CC5DD9" w:rsidRDefault="005F0763" w:rsidP="005F0763">
      <w:pPr>
        <w:tabs>
          <w:tab w:val="left" w:pos="284"/>
        </w:tabs>
        <w:autoSpaceDE w:val="0"/>
        <w:autoSpaceDN w:val="0"/>
        <w:adjustRightInd w:val="0"/>
        <w:jc w:val="both"/>
        <w:rPr>
          <w:sz w:val="20"/>
          <w:szCs w:val="20"/>
        </w:rPr>
      </w:pPr>
      <w:r>
        <w:rPr>
          <w:sz w:val="20"/>
          <w:szCs w:val="20"/>
        </w:rPr>
        <w:tab/>
      </w:r>
      <w:r>
        <w:rPr>
          <w:sz w:val="20"/>
          <w:szCs w:val="20"/>
        </w:rPr>
        <w:tab/>
      </w:r>
      <w:r>
        <w:rPr>
          <w:sz w:val="20"/>
          <w:szCs w:val="20"/>
        </w:rPr>
        <w:tab/>
      </w:r>
      <w:r>
        <w:rPr>
          <w:sz w:val="20"/>
          <w:szCs w:val="20"/>
        </w:rPr>
        <w:tab/>
      </w:r>
      <w:proofErr w:type="gramStart"/>
      <w:r w:rsidRPr="00CC5DD9">
        <w:rPr>
          <w:sz w:val="20"/>
          <w:szCs w:val="20"/>
        </w:rPr>
        <w:t>(  )</w:t>
      </w:r>
      <w:proofErr w:type="gramEnd"/>
      <w:r w:rsidRPr="00CC5DD9">
        <w:rPr>
          <w:sz w:val="20"/>
          <w:szCs w:val="20"/>
        </w:rPr>
        <w:t xml:space="preserve"> Melhorou </w:t>
      </w:r>
      <w:r>
        <w:rPr>
          <w:sz w:val="20"/>
          <w:szCs w:val="20"/>
        </w:rPr>
        <w:t>a tosse</w:t>
      </w:r>
      <w:r w:rsidRPr="00CC5DD9">
        <w:rPr>
          <w:sz w:val="20"/>
          <w:szCs w:val="20"/>
        </w:rPr>
        <w:tab/>
        <w:t>(  ) Melhorou a</w:t>
      </w:r>
      <w:r>
        <w:rPr>
          <w:sz w:val="20"/>
          <w:szCs w:val="20"/>
        </w:rPr>
        <w:t xml:space="preserve"> respiração ou pulmão</w:t>
      </w:r>
    </w:p>
    <w:p w14:paraId="00EC760B" w14:textId="77777777" w:rsidR="005F0763" w:rsidRPr="00CC5DD9" w:rsidRDefault="005F0763" w:rsidP="005F0763">
      <w:pPr>
        <w:tabs>
          <w:tab w:val="left" w:pos="284"/>
        </w:tabs>
        <w:autoSpaceDE w:val="0"/>
        <w:autoSpaceDN w:val="0"/>
        <w:adjustRightInd w:val="0"/>
        <w:jc w:val="both"/>
        <w:rPr>
          <w:sz w:val="20"/>
          <w:szCs w:val="20"/>
        </w:rPr>
      </w:pPr>
    </w:p>
    <w:p w14:paraId="0A7946FC"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t>B) Problemas de saúde geral</w:t>
      </w:r>
    </w:p>
    <w:p w14:paraId="69A4F3DB"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Depressão, ansiedade, TDHA ou outra questão de saúde mental</w:t>
      </w:r>
    </w:p>
    <w:p w14:paraId="782C1ABE"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Alteração cognitiva (que comprometa a compreensão e resposta aos questionários)</w:t>
      </w:r>
    </w:p>
    <w:p w14:paraId="4F0AEF0C" w14:textId="77777777" w:rsidR="005F0763"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Alteração auditiva (que comprometa a compreensão e resposta aos questionários)</w:t>
      </w:r>
    </w:p>
    <w:p w14:paraId="71817B4B" w14:textId="77777777" w:rsidR="005F0763" w:rsidRPr="00CC5DD9" w:rsidRDefault="005F0763" w:rsidP="005F0763">
      <w:pPr>
        <w:tabs>
          <w:tab w:val="left" w:pos="284"/>
        </w:tabs>
        <w:autoSpaceDE w:val="0"/>
        <w:autoSpaceDN w:val="0"/>
        <w:adjustRightInd w:val="0"/>
        <w:jc w:val="both"/>
        <w:rPr>
          <w:sz w:val="20"/>
          <w:szCs w:val="20"/>
        </w:rPr>
      </w:pPr>
      <w:proofErr w:type="gramStart"/>
      <w:r>
        <w:rPr>
          <w:sz w:val="20"/>
          <w:szCs w:val="20"/>
        </w:rPr>
        <w:t>(  )</w:t>
      </w:r>
      <w:proofErr w:type="gramEnd"/>
      <w:r>
        <w:rPr>
          <w:sz w:val="20"/>
          <w:szCs w:val="20"/>
        </w:rPr>
        <w:t xml:space="preserve"> Outro. Qual? _______________________________________________________________________</w:t>
      </w:r>
    </w:p>
    <w:p w14:paraId="0F63E795" w14:textId="77777777" w:rsidR="005F0763" w:rsidRPr="00CC5DD9" w:rsidRDefault="005F0763" w:rsidP="005F0763">
      <w:pPr>
        <w:tabs>
          <w:tab w:val="left" w:pos="284"/>
        </w:tabs>
        <w:autoSpaceDE w:val="0"/>
        <w:autoSpaceDN w:val="0"/>
        <w:adjustRightInd w:val="0"/>
        <w:jc w:val="both"/>
        <w:rPr>
          <w:sz w:val="20"/>
          <w:szCs w:val="20"/>
        </w:rPr>
      </w:pPr>
    </w:p>
    <w:p w14:paraId="06B7F202"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t>C) É TABAGISTA? (CONSUMO DE PELO MENOS 100 CIGARROS NA VIDA E FAZ USO ATUAL)</w:t>
      </w:r>
    </w:p>
    <w:p w14:paraId="59CBF704"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Não</w:t>
      </w:r>
      <w:r w:rsidRPr="00CC5DD9">
        <w:rPr>
          <w:sz w:val="20"/>
          <w:szCs w:val="20"/>
        </w:rPr>
        <w:tab/>
      </w:r>
      <w:r w:rsidRPr="00CC5DD9">
        <w:rPr>
          <w:sz w:val="20"/>
          <w:szCs w:val="20"/>
        </w:rPr>
        <w:tab/>
      </w:r>
      <w:r w:rsidRPr="00CC5DD9">
        <w:rPr>
          <w:sz w:val="20"/>
          <w:szCs w:val="20"/>
        </w:rPr>
        <w:tab/>
      </w:r>
      <w:r w:rsidRPr="00CC5DD9">
        <w:rPr>
          <w:sz w:val="20"/>
          <w:szCs w:val="20"/>
        </w:rPr>
        <w:tab/>
        <w:t>(  )Sim</w:t>
      </w:r>
    </w:p>
    <w:p w14:paraId="00D02874" w14:textId="77777777" w:rsidR="005F0763" w:rsidRPr="009A5B5B" w:rsidRDefault="005F0763" w:rsidP="005F0763">
      <w:pPr>
        <w:tabs>
          <w:tab w:val="left" w:pos="284"/>
        </w:tabs>
        <w:autoSpaceDE w:val="0"/>
        <w:autoSpaceDN w:val="0"/>
        <w:adjustRightInd w:val="0"/>
        <w:jc w:val="both"/>
        <w:rPr>
          <w:sz w:val="20"/>
          <w:szCs w:val="20"/>
        </w:rPr>
      </w:pPr>
    </w:p>
    <w:p w14:paraId="4CAC8F01"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lastRenderedPageBreak/>
        <w:t>D) CONSIDERE OS ÚLTIMOS 30 DIAS, VOCÊ TEVE:</w:t>
      </w:r>
    </w:p>
    <w:p w14:paraId="12F7014B" w14:textId="77777777" w:rsidR="005F0763" w:rsidRPr="00CC5DD9" w:rsidRDefault="005F0763" w:rsidP="005F0763">
      <w:pPr>
        <w:tabs>
          <w:tab w:val="left" w:pos="0"/>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Crise de asma</w:t>
      </w:r>
      <w:r w:rsidRPr="00CC5DD9">
        <w:rPr>
          <w:sz w:val="20"/>
          <w:szCs w:val="20"/>
        </w:rPr>
        <w:tab/>
      </w:r>
      <w:r w:rsidRPr="00CC5DD9">
        <w:rPr>
          <w:sz w:val="20"/>
          <w:szCs w:val="20"/>
        </w:rPr>
        <w:tab/>
      </w:r>
      <w:r w:rsidRPr="00CC5DD9">
        <w:rPr>
          <w:sz w:val="20"/>
          <w:szCs w:val="20"/>
        </w:rPr>
        <w:tab/>
        <w:t>(   )Rinite/sinusite</w:t>
      </w:r>
    </w:p>
    <w:p w14:paraId="28F956B7" w14:textId="77777777" w:rsidR="005F0763" w:rsidRPr="00CC5DD9" w:rsidRDefault="005F0763" w:rsidP="005F0763">
      <w:pPr>
        <w:tabs>
          <w:tab w:val="left" w:pos="0"/>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Gripe</w:t>
      </w:r>
      <w:r w:rsidRPr="00CC5DD9">
        <w:rPr>
          <w:sz w:val="20"/>
          <w:szCs w:val="20"/>
        </w:rPr>
        <w:tab/>
      </w:r>
      <w:r w:rsidRPr="00CC5DD9">
        <w:rPr>
          <w:sz w:val="20"/>
          <w:szCs w:val="20"/>
        </w:rPr>
        <w:tab/>
      </w:r>
      <w:r w:rsidRPr="00CC5DD9">
        <w:rPr>
          <w:sz w:val="20"/>
          <w:szCs w:val="20"/>
        </w:rPr>
        <w:tab/>
      </w:r>
      <w:r w:rsidRPr="00CC5DD9">
        <w:rPr>
          <w:sz w:val="20"/>
          <w:szCs w:val="20"/>
        </w:rPr>
        <w:tab/>
        <w:t>(  )Faringite/amigdalite</w:t>
      </w:r>
    </w:p>
    <w:p w14:paraId="0080745D" w14:textId="77777777" w:rsidR="005F0763" w:rsidRPr="00CC5DD9" w:rsidRDefault="005F0763" w:rsidP="005F0763">
      <w:pPr>
        <w:tabs>
          <w:tab w:val="left" w:pos="0"/>
          <w:tab w:val="left" w:pos="284"/>
        </w:tabs>
        <w:autoSpaceDE w:val="0"/>
        <w:autoSpaceDN w:val="0"/>
        <w:adjustRightInd w:val="0"/>
        <w:jc w:val="both"/>
        <w:rPr>
          <w:sz w:val="20"/>
          <w:szCs w:val="20"/>
        </w:rPr>
      </w:pPr>
    </w:p>
    <w:p w14:paraId="5AFCCB02" w14:textId="77777777" w:rsidR="005F0763" w:rsidRPr="00CC5DD9" w:rsidRDefault="005F0763" w:rsidP="005F0763">
      <w:pPr>
        <w:tabs>
          <w:tab w:val="left" w:pos="284"/>
        </w:tabs>
        <w:autoSpaceDE w:val="0"/>
        <w:autoSpaceDN w:val="0"/>
        <w:adjustRightInd w:val="0"/>
        <w:jc w:val="both"/>
        <w:rPr>
          <w:sz w:val="20"/>
          <w:szCs w:val="20"/>
        </w:rPr>
      </w:pPr>
      <w:r w:rsidRPr="00CC5DD9">
        <w:rPr>
          <w:sz w:val="20"/>
          <w:szCs w:val="20"/>
        </w:rPr>
        <w:t>E) TEM ALGUM DOS PROBLEMAS ABAIXO:</w:t>
      </w:r>
    </w:p>
    <w:p w14:paraId="2F04E08C"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xml:space="preserve">( </w:t>
      </w:r>
      <w:r>
        <w:rPr>
          <w:sz w:val="20"/>
          <w:szCs w:val="20"/>
        </w:rPr>
        <w:t xml:space="preserve"> </w:t>
      </w:r>
      <w:proofErr w:type="gramEnd"/>
      <w:r w:rsidRPr="00CC5DD9">
        <w:rPr>
          <w:sz w:val="20"/>
          <w:szCs w:val="20"/>
        </w:rPr>
        <w:t xml:space="preserve"> ) Não</w:t>
      </w:r>
    </w:p>
    <w:p w14:paraId="69273179"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Tosse crônica: tosse por mais de </w:t>
      </w:r>
      <w:r>
        <w:rPr>
          <w:sz w:val="20"/>
          <w:szCs w:val="20"/>
        </w:rPr>
        <w:t>8</w:t>
      </w:r>
      <w:r w:rsidRPr="00CC5DD9">
        <w:rPr>
          <w:sz w:val="20"/>
          <w:szCs w:val="20"/>
        </w:rPr>
        <w:t xml:space="preserve"> semanas, persistente ao tratamento médico, incluindo asma, refluxo e </w:t>
      </w:r>
      <w:proofErr w:type="spellStart"/>
      <w:r w:rsidRPr="00CC5DD9">
        <w:rPr>
          <w:sz w:val="20"/>
          <w:szCs w:val="20"/>
        </w:rPr>
        <w:t>rinossinusite</w:t>
      </w:r>
      <w:proofErr w:type="spellEnd"/>
    </w:p>
    <w:p w14:paraId="1FA1EE43"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Movimento paradoxal de pregas vocais: falta de ar, respiração ruidosa e aperto na garganta na presença de movimento paradoxal de pregas vocais; exclui asma e problemas respiratórios</w:t>
      </w:r>
    </w:p>
    <w:p w14:paraId="223E4B1F"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Bolo na garganta: irritação, caroço ou aperto na garganta; exclui disfagia</w:t>
      </w:r>
    </w:p>
    <w:p w14:paraId="4AD4A260" w14:textId="77777777" w:rsidR="005F0763" w:rsidRPr="00CC5DD9" w:rsidRDefault="005F0763" w:rsidP="005F0763">
      <w:pPr>
        <w:tabs>
          <w:tab w:val="left" w:pos="284"/>
        </w:tabs>
        <w:autoSpaceDE w:val="0"/>
        <w:autoSpaceDN w:val="0"/>
        <w:adjustRightInd w:val="0"/>
        <w:jc w:val="both"/>
        <w:rPr>
          <w:sz w:val="20"/>
          <w:szCs w:val="20"/>
        </w:rPr>
      </w:pPr>
      <w:proofErr w:type="gramStart"/>
      <w:r w:rsidRPr="00CC5DD9">
        <w:rPr>
          <w:sz w:val="20"/>
          <w:szCs w:val="20"/>
        </w:rPr>
        <w:t>( )</w:t>
      </w:r>
      <w:proofErr w:type="gramEnd"/>
      <w:r w:rsidRPr="00CC5DD9">
        <w:rPr>
          <w:sz w:val="20"/>
          <w:szCs w:val="20"/>
        </w:rPr>
        <w:t xml:space="preserve"> Disfonia por tensão muscular: voz alterada, tensão na região da garganta; exclui lesão laríngea, problemas neurológicos ou psicológicos</w:t>
      </w:r>
    </w:p>
    <w:p w14:paraId="5A662CF7" w14:textId="77777777" w:rsidR="005F0763" w:rsidRDefault="005F0763" w:rsidP="005F0763">
      <w:pPr>
        <w:tabs>
          <w:tab w:val="left" w:pos="284"/>
        </w:tabs>
        <w:jc w:val="both"/>
        <w:rPr>
          <w:sz w:val="20"/>
          <w:szCs w:val="20"/>
        </w:rPr>
      </w:pPr>
    </w:p>
    <w:p w14:paraId="1CD7F5BF" w14:textId="77777777" w:rsidR="005F0763" w:rsidRPr="00CC5DD9" w:rsidRDefault="005F0763" w:rsidP="005F0763">
      <w:pPr>
        <w:tabs>
          <w:tab w:val="left" w:pos="284"/>
        </w:tabs>
        <w:autoSpaceDE w:val="0"/>
        <w:autoSpaceDN w:val="0"/>
        <w:adjustRightInd w:val="0"/>
        <w:jc w:val="both"/>
        <w:rPr>
          <w:sz w:val="20"/>
          <w:szCs w:val="20"/>
        </w:rPr>
      </w:pPr>
      <w:r>
        <w:rPr>
          <w:sz w:val="20"/>
          <w:szCs w:val="20"/>
        </w:rPr>
        <w:t>F</w:t>
      </w:r>
      <w:r w:rsidRPr="00CC5DD9">
        <w:rPr>
          <w:sz w:val="20"/>
          <w:szCs w:val="20"/>
        </w:rPr>
        <w:t>) CLASSIFIQUE:</w:t>
      </w:r>
    </w:p>
    <w:p w14:paraId="23FB5716" w14:textId="77777777" w:rsidR="005F0763" w:rsidRPr="005E62E1" w:rsidRDefault="005F0763" w:rsidP="005F0763">
      <w:pPr>
        <w:tabs>
          <w:tab w:val="left" w:pos="284"/>
        </w:tabs>
        <w:autoSpaceDE w:val="0"/>
        <w:autoSpaceDN w:val="0"/>
        <w:adjustRightInd w:val="0"/>
        <w:jc w:val="both"/>
        <w:rPr>
          <w:sz w:val="20"/>
          <w:szCs w:val="20"/>
        </w:rPr>
      </w:pPr>
      <w:r>
        <w:rPr>
          <w:sz w:val="20"/>
          <w:szCs w:val="20"/>
        </w:rPr>
        <w:t>F</w:t>
      </w:r>
      <w:r w:rsidRPr="005E62E1">
        <w:rPr>
          <w:sz w:val="20"/>
          <w:szCs w:val="20"/>
        </w:rPr>
        <w:t>1) Classifique a sua voz</w:t>
      </w:r>
    </w:p>
    <w:p w14:paraId="7C48B165"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r>
      <w:r w:rsidRPr="005E62E1">
        <w:rPr>
          <w:sz w:val="20"/>
          <w:szCs w:val="20"/>
        </w:rPr>
        <w:tab/>
        <w:t>_________________________________________________________</w:t>
      </w:r>
    </w:p>
    <w:p w14:paraId="0BCA57B2"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t xml:space="preserve">              Muito </w:t>
      </w:r>
      <w:proofErr w:type="gramStart"/>
      <w:r w:rsidRPr="005E62E1">
        <w:rPr>
          <w:sz w:val="20"/>
          <w:szCs w:val="20"/>
        </w:rPr>
        <w:t>ruim</w:t>
      </w:r>
      <w:r w:rsidRPr="005E62E1">
        <w:rPr>
          <w:sz w:val="20"/>
          <w:szCs w:val="20"/>
        </w:rPr>
        <w:tab/>
      </w:r>
      <w:r w:rsidRPr="005E62E1">
        <w:rPr>
          <w:sz w:val="20"/>
          <w:szCs w:val="20"/>
        </w:rPr>
        <w:tab/>
      </w:r>
      <w:r w:rsidRPr="005E62E1">
        <w:rPr>
          <w:sz w:val="20"/>
          <w:szCs w:val="20"/>
        </w:rPr>
        <w:tab/>
      </w:r>
      <w:r w:rsidRPr="005E62E1">
        <w:rPr>
          <w:sz w:val="20"/>
          <w:szCs w:val="20"/>
        </w:rPr>
        <w:tab/>
      </w:r>
      <w:r w:rsidRPr="005E62E1">
        <w:rPr>
          <w:sz w:val="20"/>
          <w:szCs w:val="20"/>
        </w:rPr>
        <w:tab/>
        <w:t xml:space="preserve">             Muito</w:t>
      </w:r>
      <w:proofErr w:type="gramEnd"/>
      <w:r w:rsidRPr="005E62E1">
        <w:rPr>
          <w:sz w:val="20"/>
          <w:szCs w:val="20"/>
        </w:rPr>
        <w:t xml:space="preserve"> boa</w:t>
      </w:r>
    </w:p>
    <w:p w14:paraId="6C92FFA2" w14:textId="77777777" w:rsidR="005F0763" w:rsidRPr="009A5B5B" w:rsidRDefault="005F0763" w:rsidP="005F0763">
      <w:pPr>
        <w:tabs>
          <w:tab w:val="left" w:pos="284"/>
        </w:tabs>
        <w:autoSpaceDE w:val="0"/>
        <w:autoSpaceDN w:val="0"/>
        <w:adjustRightInd w:val="0"/>
        <w:jc w:val="both"/>
        <w:rPr>
          <w:sz w:val="10"/>
          <w:szCs w:val="10"/>
        </w:rPr>
      </w:pPr>
    </w:p>
    <w:p w14:paraId="5E65DDFD" w14:textId="77777777" w:rsidR="005F0763" w:rsidRPr="005E62E1" w:rsidRDefault="005F0763" w:rsidP="005F0763">
      <w:pPr>
        <w:tabs>
          <w:tab w:val="left" w:pos="284"/>
        </w:tabs>
        <w:autoSpaceDE w:val="0"/>
        <w:autoSpaceDN w:val="0"/>
        <w:adjustRightInd w:val="0"/>
        <w:jc w:val="both"/>
        <w:rPr>
          <w:sz w:val="20"/>
          <w:szCs w:val="20"/>
        </w:rPr>
      </w:pPr>
      <w:r>
        <w:rPr>
          <w:sz w:val="20"/>
          <w:szCs w:val="20"/>
        </w:rPr>
        <w:t>F</w:t>
      </w:r>
      <w:r w:rsidRPr="005E62E1">
        <w:rPr>
          <w:sz w:val="20"/>
          <w:szCs w:val="20"/>
        </w:rPr>
        <w:t>2) Classifique a sensibilidade da sua garganta é</w:t>
      </w:r>
    </w:p>
    <w:p w14:paraId="050221BC"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r>
      <w:r w:rsidRPr="005E62E1">
        <w:rPr>
          <w:sz w:val="20"/>
          <w:szCs w:val="20"/>
        </w:rPr>
        <w:tab/>
        <w:t>_________________________________________________________</w:t>
      </w:r>
    </w:p>
    <w:p w14:paraId="3DD4CF36"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t xml:space="preserve">              Adequada</w:t>
      </w:r>
      <w:r w:rsidRPr="005E62E1">
        <w:rPr>
          <w:sz w:val="20"/>
          <w:szCs w:val="20"/>
        </w:rPr>
        <w:tab/>
      </w:r>
      <w:r w:rsidRPr="005E62E1">
        <w:rPr>
          <w:sz w:val="20"/>
          <w:szCs w:val="20"/>
        </w:rPr>
        <w:tab/>
      </w:r>
      <w:r w:rsidRPr="005E62E1">
        <w:rPr>
          <w:sz w:val="20"/>
          <w:szCs w:val="20"/>
        </w:rPr>
        <w:tab/>
        <w:t xml:space="preserve"> </w:t>
      </w:r>
      <w:r w:rsidRPr="005E62E1">
        <w:rPr>
          <w:sz w:val="20"/>
          <w:szCs w:val="20"/>
        </w:rPr>
        <w:tab/>
        <w:t xml:space="preserve">      Extremamente sensível</w:t>
      </w:r>
    </w:p>
    <w:p w14:paraId="281E2103" w14:textId="77777777" w:rsidR="005F0763" w:rsidRPr="009A5B5B" w:rsidRDefault="005F0763" w:rsidP="005F0763">
      <w:pPr>
        <w:tabs>
          <w:tab w:val="left" w:pos="284"/>
        </w:tabs>
        <w:autoSpaceDE w:val="0"/>
        <w:autoSpaceDN w:val="0"/>
        <w:adjustRightInd w:val="0"/>
        <w:jc w:val="both"/>
        <w:rPr>
          <w:sz w:val="10"/>
          <w:szCs w:val="10"/>
        </w:rPr>
      </w:pPr>
    </w:p>
    <w:p w14:paraId="26E53420" w14:textId="77777777" w:rsidR="005F0763" w:rsidRPr="005E62E1" w:rsidRDefault="005F0763" w:rsidP="005F0763">
      <w:pPr>
        <w:tabs>
          <w:tab w:val="left" w:pos="284"/>
        </w:tabs>
        <w:autoSpaceDE w:val="0"/>
        <w:autoSpaceDN w:val="0"/>
        <w:adjustRightInd w:val="0"/>
        <w:jc w:val="both"/>
        <w:rPr>
          <w:sz w:val="20"/>
          <w:szCs w:val="20"/>
        </w:rPr>
      </w:pPr>
      <w:r>
        <w:rPr>
          <w:sz w:val="20"/>
          <w:szCs w:val="20"/>
        </w:rPr>
        <w:t>F</w:t>
      </w:r>
      <w:r w:rsidRPr="005E62E1">
        <w:rPr>
          <w:sz w:val="20"/>
          <w:szCs w:val="20"/>
        </w:rPr>
        <w:t>3) Classifique a frequência com que você tosse</w:t>
      </w:r>
    </w:p>
    <w:p w14:paraId="420D86C4"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r>
      <w:r w:rsidRPr="005E62E1">
        <w:rPr>
          <w:sz w:val="20"/>
          <w:szCs w:val="20"/>
        </w:rPr>
        <w:tab/>
        <w:t>_________________________________________________________</w:t>
      </w:r>
    </w:p>
    <w:p w14:paraId="1BF7F090"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t xml:space="preserve">              Nunca</w:t>
      </w:r>
      <w:r w:rsidRPr="005E62E1">
        <w:rPr>
          <w:sz w:val="20"/>
          <w:szCs w:val="20"/>
        </w:rPr>
        <w:tab/>
      </w:r>
      <w:r w:rsidRPr="005E62E1">
        <w:rPr>
          <w:sz w:val="20"/>
          <w:szCs w:val="20"/>
        </w:rPr>
        <w:tab/>
      </w:r>
      <w:r w:rsidRPr="005E62E1">
        <w:rPr>
          <w:sz w:val="20"/>
          <w:szCs w:val="20"/>
        </w:rPr>
        <w:tab/>
        <w:t xml:space="preserve"> </w:t>
      </w:r>
      <w:r w:rsidRPr="005E62E1">
        <w:rPr>
          <w:sz w:val="20"/>
          <w:szCs w:val="20"/>
        </w:rPr>
        <w:tab/>
        <w:t xml:space="preserve"> </w:t>
      </w:r>
      <w:r w:rsidRPr="005E62E1">
        <w:rPr>
          <w:sz w:val="20"/>
          <w:szCs w:val="20"/>
        </w:rPr>
        <w:tab/>
      </w:r>
      <w:r w:rsidRPr="005E62E1">
        <w:rPr>
          <w:sz w:val="20"/>
          <w:szCs w:val="20"/>
        </w:rPr>
        <w:tab/>
        <w:t xml:space="preserve">                 Sempre</w:t>
      </w:r>
    </w:p>
    <w:p w14:paraId="11D4723F" w14:textId="77777777" w:rsidR="005F0763" w:rsidRPr="009A5B5B" w:rsidRDefault="005F0763" w:rsidP="005F0763">
      <w:pPr>
        <w:tabs>
          <w:tab w:val="left" w:pos="284"/>
        </w:tabs>
        <w:autoSpaceDE w:val="0"/>
        <w:autoSpaceDN w:val="0"/>
        <w:adjustRightInd w:val="0"/>
        <w:jc w:val="both"/>
        <w:rPr>
          <w:sz w:val="10"/>
          <w:szCs w:val="10"/>
        </w:rPr>
      </w:pPr>
    </w:p>
    <w:p w14:paraId="1E2F9BA1" w14:textId="77777777" w:rsidR="005F0763" w:rsidRPr="005E62E1" w:rsidRDefault="005F0763" w:rsidP="005F0763">
      <w:pPr>
        <w:tabs>
          <w:tab w:val="left" w:pos="284"/>
        </w:tabs>
        <w:autoSpaceDE w:val="0"/>
        <w:autoSpaceDN w:val="0"/>
        <w:adjustRightInd w:val="0"/>
        <w:jc w:val="both"/>
        <w:rPr>
          <w:sz w:val="20"/>
          <w:szCs w:val="20"/>
        </w:rPr>
      </w:pPr>
      <w:r>
        <w:rPr>
          <w:sz w:val="20"/>
          <w:szCs w:val="20"/>
        </w:rPr>
        <w:t>F</w:t>
      </w:r>
      <w:r w:rsidRPr="005E62E1">
        <w:rPr>
          <w:sz w:val="20"/>
          <w:szCs w:val="20"/>
        </w:rPr>
        <w:t>4) Classifique a intensidade da sua tosse</w:t>
      </w:r>
    </w:p>
    <w:p w14:paraId="23722092"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r>
      <w:r w:rsidRPr="005E62E1">
        <w:rPr>
          <w:sz w:val="20"/>
          <w:szCs w:val="20"/>
        </w:rPr>
        <w:tab/>
        <w:t>_________________________________________________________</w:t>
      </w:r>
    </w:p>
    <w:p w14:paraId="6C58338A" w14:textId="77777777" w:rsidR="005F0763" w:rsidRPr="005E62E1" w:rsidRDefault="005F0763" w:rsidP="005F0763">
      <w:pPr>
        <w:tabs>
          <w:tab w:val="left" w:pos="284"/>
        </w:tabs>
        <w:autoSpaceDE w:val="0"/>
        <w:autoSpaceDN w:val="0"/>
        <w:adjustRightInd w:val="0"/>
        <w:jc w:val="both"/>
        <w:rPr>
          <w:sz w:val="20"/>
          <w:szCs w:val="20"/>
        </w:rPr>
      </w:pPr>
      <w:r w:rsidRPr="005E62E1">
        <w:rPr>
          <w:sz w:val="20"/>
          <w:szCs w:val="20"/>
        </w:rPr>
        <w:tab/>
      </w:r>
      <w:r w:rsidRPr="005E62E1">
        <w:rPr>
          <w:sz w:val="20"/>
          <w:szCs w:val="20"/>
        </w:rPr>
        <w:tab/>
        <w:t xml:space="preserve">              Adequada       </w:t>
      </w:r>
      <w:r w:rsidRPr="005E62E1">
        <w:rPr>
          <w:sz w:val="20"/>
          <w:szCs w:val="20"/>
        </w:rPr>
        <w:tab/>
        <w:t xml:space="preserve"> </w:t>
      </w:r>
      <w:r w:rsidRPr="005E62E1">
        <w:rPr>
          <w:sz w:val="20"/>
          <w:szCs w:val="20"/>
        </w:rPr>
        <w:tab/>
      </w:r>
      <w:r w:rsidRPr="005E62E1">
        <w:rPr>
          <w:sz w:val="20"/>
          <w:szCs w:val="20"/>
        </w:rPr>
        <w:tab/>
        <w:t xml:space="preserve">                         Extremamente forte</w:t>
      </w:r>
    </w:p>
    <w:p w14:paraId="3E307653" w14:textId="77777777" w:rsidR="005F0763" w:rsidRDefault="005F0763" w:rsidP="00563B29">
      <w:pPr>
        <w:spacing w:after="0" w:line="360" w:lineRule="auto"/>
        <w:jc w:val="both"/>
        <w:rPr>
          <w:rFonts w:ascii="Arial" w:hAnsi="Arial" w:cs="Arial"/>
          <w:b/>
          <w:bCs/>
        </w:rPr>
      </w:pPr>
    </w:p>
    <w:p w14:paraId="6F9A6BAA" w14:textId="12214628" w:rsidR="005F0763" w:rsidRDefault="005F0763" w:rsidP="00563B29">
      <w:pPr>
        <w:spacing w:after="0" w:line="360" w:lineRule="auto"/>
        <w:jc w:val="both"/>
        <w:rPr>
          <w:rFonts w:ascii="Arial" w:hAnsi="Arial" w:cs="Arial"/>
          <w:b/>
          <w:bCs/>
        </w:rPr>
      </w:pPr>
    </w:p>
    <w:p w14:paraId="218D2781" w14:textId="3F313177" w:rsidR="005F0763" w:rsidRDefault="005F0763" w:rsidP="00563B29">
      <w:pPr>
        <w:spacing w:after="0" w:line="360" w:lineRule="auto"/>
        <w:jc w:val="both"/>
        <w:rPr>
          <w:rFonts w:ascii="Arial" w:hAnsi="Arial" w:cs="Arial"/>
          <w:b/>
          <w:bCs/>
        </w:rPr>
      </w:pPr>
    </w:p>
    <w:p w14:paraId="5D438582" w14:textId="0265BFEC" w:rsidR="005F0763" w:rsidRDefault="005F0763" w:rsidP="00563B29">
      <w:pPr>
        <w:spacing w:after="0" w:line="360" w:lineRule="auto"/>
        <w:jc w:val="both"/>
        <w:rPr>
          <w:rFonts w:ascii="Arial" w:hAnsi="Arial" w:cs="Arial"/>
          <w:b/>
          <w:bCs/>
        </w:rPr>
      </w:pPr>
    </w:p>
    <w:p w14:paraId="14805F3C" w14:textId="1BD23181" w:rsidR="005F0763" w:rsidRDefault="005F0763" w:rsidP="00563B29">
      <w:pPr>
        <w:spacing w:after="0" w:line="360" w:lineRule="auto"/>
        <w:jc w:val="both"/>
        <w:rPr>
          <w:rFonts w:ascii="Arial" w:hAnsi="Arial" w:cs="Arial"/>
          <w:b/>
          <w:bCs/>
        </w:rPr>
      </w:pPr>
    </w:p>
    <w:p w14:paraId="69C1EEE3" w14:textId="4FF6702D" w:rsidR="005F0763" w:rsidRDefault="005F0763" w:rsidP="00563B29">
      <w:pPr>
        <w:spacing w:after="0" w:line="360" w:lineRule="auto"/>
        <w:jc w:val="both"/>
        <w:rPr>
          <w:rFonts w:ascii="Arial" w:hAnsi="Arial" w:cs="Arial"/>
          <w:b/>
          <w:bCs/>
        </w:rPr>
      </w:pPr>
    </w:p>
    <w:p w14:paraId="3C3A55E6" w14:textId="24FE3372" w:rsidR="005F0763" w:rsidRDefault="005F0763" w:rsidP="00563B29">
      <w:pPr>
        <w:spacing w:after="0" w:line="360" w:lineRule="auto"/>
        <w:jc w:val="both"/>
        <w:rPr>
          <w:rFonts w:ascii="Arial" w:hAnsi="Arial" w:cs="Arial"/>
          <w:b/>
          <w:bCs/>
        </w:rPr>
      </w:pPr>
    </w:p>
    <w:p w14:paraId="17E65116" w14:textId="7EBD30C8" w:rsidR="00333D4F" w:rsidRDefault="00D40A34" w:rsidP="00563B29">
      <w:pPr>
        <w:spacing w:after="0" w:line="360" w:lineRule="auto"/>
        <w:jc w:val="both"/>
        <w:rPr>
          <w:rFonts w:ascii="Arial" w:hAnsi="Arial" w:cs="Arial"/>
          <w:b/>
          <w:bCs/>
        </w:rPr>
      </w:pPr>
      <w:r>
        <w:rPr>
          <w:rFonts w:ascii="Arial" w:hAnsi="Arial" w:cs="Arial"/>
          <w:b/>
          <w:bCs/>
        </w:rPr>
        <w:lastRenderedPageBreak/>
        <w:t>A</w:t>
      </w:r>
      <w:r w:rsidR="006A2A6B">
        <w:rPr>
          <w:rFonts w:ascii="Arial" w:hAnsi="Arial" w:cs="Arial"/>
          <w:b/>
          <w:bCs/>
        </w:rPr>
        <w:t>NEXO</w:t>
      </w:r>
      <w:r>
        <w:rPr>
          <w:rFonts w:ascii="Arial" w:hAnsi="Arial" w:cs="Arial"/>
          <w:b/>
          <w:bCs/>
        </w:rPr>
        <w:t xml:space="preserve"> 1</w:t>
      </w:r>
      <w:r w:rsidR="006A2A6B">
        <w:rPr>
          <w:rFonts w:ascii="Arial" w:hAnsi="Arial" w:cs="Arial"/>
          <w:b/>
          <w:bCs/>
        </w:rPr>
        <w:t xml:space="preserve"> – SUBMISSÃO E APROVAÇÃO DO PROJETO NA PLATAFORMA BRASIL</w:t>
      </w:r>
    </w:p>
    <w:p w14:paraId="7AA2EBF5" w14:textId="363F2442" w:rsidR="00D40A34" w:rsidRDefault="00D40A34" w:rsidP="00563B29">
      <w:pPr>
        <w:spacing w:after="0" w:line="360" w:lineRule="auto"/>
        <w:jc w:val="both"/>
        <w:rPr>
          <w:rFonts w:ascii="Arial" w:hAnsi="Arial" w:cs="Arial"/>
          <w:b/>
          <w:bCs/>
        </w:rPr>
      </w:pPr>
      <w:r>
        <w:rPr>
          <w:rFonts w:ascii="Arial" w:hAnsi="Arial" w:cs="Arial"/>
          <w:b/>
          <w:bCs/>
          <w:noProof/>
        </w:rPr>
        <w:drawing>
          <wp:inline distT="0" distB="0" distL="0" distR="0" wp14:anchorId="721D31B4" wp14:editId="73E86A33">
            <wp:extent cx="5400040" cy="39331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040" cy="3933190"/>
                    </a:xfrm>
                    <a:prstGeom prst="rect">
                      <a:avLst/>
                    </a:prstGeom>
                    <a:noFill/>
                    <a:ln>
                      <a:noFill/>
                    </a:ln>
                  </pic:spPr>
                </pic:pic>
              </a:graphicData>
            </a:graphic>
          </wp:inline>
        </w:drawing>
      </w:r>
    </w:p>
    <w:p w14:paraId="28959F16" w14:textId="4CC05E96" w:rsidR="00333D4F" w:rsidRDefault="00333D4F" w:rsidP="00563B29">
      <w:pPr>
        <w:spacing w:after="0" w:line="360" w:lineRule="auto"/>
        <w:jc w:val="both"/>
        <w:rPr>
          <w:rFonts w:ascii="Arial" w:hAnsi="Arial" w:cs="Arial"/>
          <w:b/>
          <w:bCs/>
        </w:rPr>
      </w:pPr>
    </w:p>
    <w:p w14:paraId="0AF97085" w14:textId="08E77245" w:rsidR="00333D4F" w:rsidRDefault="00333D4F" w:rsidP="00563B29">
      <w:pPr>
        <w:spacing w:after="0" w:line="360" w:lineRule="auto"/>
        <w:jc w:val="both"/>
        <w:rPr>
          <w:rFonts w:ascii="Arial" w:hAnsi="Arial" w:cs="Arial"/>
          <w:b/>
          <w:bCs/>
        </w:rPr>
      </w:pPr>
    </w:p>
    <w:p w14:paraId="321766FB" w14:textId="082A1771" w:rsidR="00333D4F" w:rsidRDefault="00333D4F" w:rsidP="00563B29">
      <w:pPr>
        <w:spacing w:after="0" w:line="360" w:lineRule="auto"/>
        <w:jc w:val="both"/>
        <w:rPr>
          <w:rFonts w:ascii="Arial" w:hAnsi="Arial" w:cs="Arial"/>
          <w:b/>
          <w:bCs/>
        </w:rPr>
      </w:pPr>
    </w:p>
    <w:p w14:paraId="51D1FFA0" w14:textId="3D89E9C3" w:rsidR="00D40A34" w:rsidRDefault="00D40A34" w:rsidP="00563B29">
      <w:pPr>
        <w:spacing w:after="0" w:line="360" w:lineRule="auto"/>
        <w:jc w:val="both"/>
        <w:rPr>
          <w:rFonts w:ascii="Arial" w:hAnsi="Arial" w:cs="Arial"/>
          <w:b/>
          <w:bCs/>
        </w:rPr>
      </w:pPr>
    </w:p>
    <w:p w14:paraId="6ED9B341" w14:textId="5244591F" w:rsidR="00D40A34" w:rsidRDefault="00D40A34" w:rsidP="00563B29">
      <w:pPr>
        <w:spacing w:after="0" w:line="360" w:lineRule="auto"/>
        <w:jc w:val="both"/>
        <w:rPr>
          <w:rFonts w:ascii="Arial" w:hAnsi="Arial" w:cs="Arial"/>
          <w:b/>
          <w:bCs/>
        </w:rPr>
      </w:pPr>
    </w:p>
    <w:p w14:paraId="231BE2F0" w14:textId="076ECEE5" w:rsidR="00D40A34" w:rsidRDefault="00D40A34" w:rsidP="00563B29">
      <w:pPr>
        <w:spacing w:after="0" w:line="360" w:lineRule="auto"/>
        <w:jc w:val="both"/>
        <w:rPr>
          <w:rFonts w:ascii="Arial" w:hAnsi="Arial" w:cs="Arial"/>
          <w:b/>
          <w:bCs/>
        </w:rPr>
      </w:pPr>
    </w:p>
    <w:p w14:paraId="4103E874" w14:textId="63B2E368" w:rsidR="00D40A34" w:rsidRDefault="00D40A34" w:rsidP="00563B29">
      <w:pPr>
        <w:spacing w:after="0" w:line="360" w:lineRule="auto"/>
        <w:jc w:val="both"/>
        <w:rPr>
          <w:rFonts w:ascii="Arial" w:hAnsi="Arial" w:cs="Arial"/>
          <w:b/>
          <w:bCs/>
        </w:rPr>
      </w:pPr>
    </w:p>
    <w:p w14:paraId="60CAFF32" w14:textId="70179085" w:rsidR="00D40A34" w:rsidRDefault="00D40A34" w:rsidP="00563B29">
      <w:pPr>
        <w:spacing w:after="0" w:line="360" w:lineRule="auto"/>
        <w:jc w:val="both"/>
        <w:rPr>
          <w:rFonts w:ascii="Arial" w:hAnsi="Arial" w:cs="Arial"/>
          <w:b/>
          <w:bCs/>
        </w:rPr>
      </w:pPr>
    </w:p>
    <w:p w14:paraId="53103214" w14:textId="1ADCDA1E" w:rsidR="00D40A34" w:rsidRDefault="00D40A34" w:rsidP="00563B29">
      <w:pPr>
        <w:spacing w:after="0" w:line="360" w:lineRule="auto"/>
        <w:jc w:val="both"/>
        <w:rPr>
          <w:rFonts w:ascii="Arial" w:hAnsi="Arial" w:cs="Arial"/>
          <w:b/>
          <w:bCs/>
        </w:rPr>
      </w:pPr>
    </w:p>
    <w:p w14:paraId="25A87C0E" w14:textId="28436A3B" w:rsidR="00D40A34" w:rsidRDefault="00D40A34" w:rsidP="00563B29">
      <w:pPr>
        <w:spacing w:after="0" w:line="360" w:lineRule="auto"/>
        <w:jc w:val="both"/>
        <w:rPr>
          <w:rFonts w:ascii="Arial" w:hAnsi="Arial" w:cs="Arial"/>
          <w:b/>
          <w:bCs/>
        </w:rPr>
      </w:pPr>
    </w:p>
    <w:p w14:paraId="3D4F0F02" w14:textId="5E476DD2" w:rsidR="00D40A34" w:rsidRDefault="00D40A34" w:rsidP="00563B29">
      <w:pPr>
        <w:spacing w:after="0" w:line="360" w:lineRule="auto"/>
        <w:jc w:val="both"/>
        <w:rPr>
          <w:rFonts w:ascii="Arial" w:hAnsi="Arial" w:cs="Arial"/>
          <w:b/>
          <w:bCs/>
        </w:rPr>
      </w:pPr>
    </w:p>
    <w:p w14:paraId="754D00DB" w14:textId="16B18C9E" w:rsidR="00D40A34" w:rsidRDefault="00D40A34" w:rsidP="00563B29">
      <w:pPr>
        <w:spacing w:after="0" w:line="360" w:lineRule="auto"/>
        <w:jc w:val="both"/>
        <w:rPr>
          <w:rFonts w:ascii="Arial" w:hAnsi="Arial" w:cs="Arial"/>
          <w:b/>
          <w:bCs/>
        </w:rPr>
      </w:pPr>
    </w:p>
    <w:p w14:paraId="346C48CA" w14:textId="39313A7C" w:rsidR="00D40A34" w:rsidRDefault="00D40A34" w:rsidP="00563B29">
      <w:pPr>
        <w:spacing w:after="0" w:line="360" w:lineRule="auto"/>
        <w:jc w:val="both"/>
        <w:rPr>
          <w:rFonts w:ascii="Arial" w:hAnsi="Arial" w:cs="Arial"/>
          <w:b/>
          <w:bCs/>
        </w:rPr>
      </w:pPr>
    </w:p>
    <w:p w14:paraId="309D7D5E" w14:textId="7F1583F3" w:rsidR="00D40A34" w:rsidRDefault="00D40A34" w:rsidP="00563B29">
      <w:pPr>
        <w:spacing w:after="0" w:line="360" w:lineRule="auto"/>
        <w:jc w:val="both"/>
        <w:rPr>
          <w:rFonts w:ascii="Arial" w:hAnsi="Arial" w:cs="Arial"/>
          <w:b/>
          <w:bCs/>
        </w:rPr>
      </w:pPr>
    </w:p>
    <w:p w14:paraId="7774073F" w14:textId="2CE8683B" w:rsidR="00D40A34" w:rsidRDefault="00D40A34" w:rsidP="00563B29">
      <w:pPr>
        <w:spacing w:after="0" w:line="360" w:lineRule="auto"/>
        <w:jc w:val="both"/>
        <w:rPr>
          <w:rFonts w:ascii="Arial" w:hAnsi="Arial" w:cs="Arial"/>
          <w:b/>
          <w:bCs/>
        </w:rPr>
      </w:pPr>
    </w:p>
    <w:p w14:paraId="6AF375AC" w14:textId="594F7ED3" w:rsidR="00D40A34" w:rsidRDefault="00D40A34" w:rsidP="00563B29">
      <w:pPr>
        <w:spacing w:after="0" w:line="360" w:lineRule="auto"/>
        <w:jc w:val="both"/>
        <w:rPr>
          <w:rFonts w:ascii="Arial" w:hAnsi="Arial" w:cs="Arial"/>
          <w:b/>
          <w:bCs/>
        </w:rPr>
      </w:pPr>
    </w:p>
    <w:p w14:paraId="59C14802" w14:textId="474AAFD9" w:rsidR="00D40A34" w:rsidRDefault="00D40A34" w:rsidP="00563B29">
      <w:pPr>
        <w:spacing w:after="0" w:line="360" w:lineRule="auto"/>
        <w:jc w:val="both"/>
        <w:rPr>
          <w:rFonts w:ascii="Arial" w:hAnsi="Arial" w:cs="Arial"/>
          <w:b/>
          <w:bCs/>
        </w:rPr>
      </w:pPr>
    </w:p>
    <w:p w14:paraId="1748F32C" w14:textId="2008547A" w:rsidR="00D40A34" w:rsidRDefault="00D40A34" w:rsidP="00563B29">
      <w:pPr>
        <w:spacing w:after="0" w:line="360" w:lineRule="auto"/>
        <w:jc w:val="both"/>
        <w:rPr>
          <w:rFonts w:ascii="Arial" w:hAnsi="Arial" w:cs="Arial"/>
          <w:b/>
          <w:bCs/>
        </w:rPr>
      </w:pPr>
    </w:p>
    <w:p w14:paraId="7A9D83B0" w14:textId="6820E121" w:rsidR="00D40A34" w:rsidRDefault="00D40A34" w:rsidP="00563B29">
      <w:pPr>
        <w:spacing w:after="0" w:line="360" w:lineRule="auto"/>
        <w:jc w:val="both"/>
        <w:rPr>
          <w:rFonts w:ascii="Arial" w:hAnsi="Arial" w:cs="Arial"/>
          <w:b/>
          <w:bCs/>
        </w:rPr>
      </w:pPr>
    </w:p>
    <w:p w14:paraId="506992CB" w14:textId="77777777" w:rsidR="006A2A6B" w:rsidRDefault="006A2A6B" w:rsidP="00563B29">
      <w:pPr>
        <w:spacing w:after="0" w:line="360" w:lineRule="auto"/>
        <w:jc w:val="both"/>
        <w:rPr>
          <w:rFonts w:ascii="Arial" w:hAnsi="Arial" w:cs="Arial"/>
          <w:b/>
          <w:bCs/>
        </w:rPr>
      </w:pPr>
    </w:p>
    <w:p w14:paraId="12AB25C1" w14:textId="23DC8D0F" w:rsidR="00D40A34" w:rsidRDefault="00D46D59" w:rsidP="006A2A6B">
      <w:pPr>
        <w:spacing w:after="0" w:line="360" w:lineRule="auto"/>
        <w:jc w:val="center"/>
        <w:rPr>
          <w:rFonts w:ascii="Arial" w:hAnsi="Arial" w:cs="Arial"/>
          <w:b/>
          <w:bCs/>
        </w:rPr>
      </w:pPr>
      <w:r w:rsidRPr="006A2A6B">
        <w:rPr>
          <w:rFonts w:ascii="Arial" w:hAnsi="Arial" w:cs="Arial"/>
          <w:b/>
          <w:bCs/>
        </w:rPr>
        <w:lastRenderedPageBreak/>
        <w:t>ANEXO</w:t>
      </w:r>
      <w:r w:rsidR="00D40A34" w:rsidRPr="006A2A6B">
        <w:rPr>
          <w:rFonts w:ascii="Arial" w:hAnsi="Arial" w:cs="Arial"/>
          <w:b/>
          <w:bCs/>
        </w:rPr>
        <w:t xml:space="preserve"> 3 - QUESTIONÁRIO DE LEICEISTER SOBRE TOSSE CRÔNICA</w:t>
      </w:r>
    </w:p>
    <w:p w14:paraId="5B4C6958" w14:textId="77777777" w:rsidR="006A2A6B" w:rsidRPr="006A2A6B" w:rsidRDefault="006A2A6B" w:rsidP="006A2A6B">
      <w:pPr>
        <w:spacing w:after="0" w:line="360" w:lineRule="auto"/>
        <w:jc w:val="center"/>
        <w:rPr>
          <w:rFonts w:ascii="Arial" w:hAnsi="Arial" w:cs="Arial"/>
          <w:b/>
          <w:bCs/>
        </w:rPr>
      </w:pPr>
    </w:p>
    <w:p w14:paraId="4AD41682" w14:textId="77777777" w:rsidR="00D40A34" w:rsidRPr="00CC5DD9" w:rsidRDefault="00D40A34" w:rsidP="00D40A34">
      <w:pPr>
        <w:tabs>
          <w:tab w:val="left" w:pos="284"/>
        </w:tabs>
        <w:jc w:val="both"/>
      </w:pPr>
      <w:r w:rsidRPr="00CC5DD9">
        <w:rPr>
          <w:sz w:val="20"/>
          <w:szCs w:val="20"/>
        </w:rPr>
        <w:t>Este questionário foi desenvolvido para avaliar o impacto da tosse sobre diversos aspectos da sua vida. Leia cada pergunta cuidadosamente e CIRCULE o número da resposta que melhor se aplica a você. Por favor, responda TODAS as perguntas, da maneira mais honesta possível.</w:t>
      </w:r>
    </w:p>
    <w:tbl>
      <w:tblPr>
        <w:tblStyle w:val="Tabelacomgrade"/>
        <w:tblW w:w="4976" w:type="pct"/>
        <w:tblLook w:val="06A0" w:firstRow="1" w:lastRow="0" w:firstColumn="1" w:lastColumn="0" w:noHBand="1" w:noVBand="1"/>
      </w:tblPr>
      <w:tblGrid>
        <w:gridCol w:w="1367"/>
        <w:gridCol w:w="677"/>
        <w:gridCol w:w="879"/>
        <w:gridCol w:w="30"/>
        <w:gridCol w:w="856"/>
        <w:gridCol w:w="29"/>
        <w:gridCol w:w="825"/>
        <w:gridCol w:w="894"/>
        <w:gridCol w:w="1505"/>
        <w:gridCol w:w="1095"/>
        <w:gridCol w:w="903"/>
      </w:tblGrid>
      <w:tr w:rsidR="00D40A34" w:rsidRPr="009A5B5B" w14:paraId="51AE567D" w14:textId="77777777" w:rsidTr="006A2A6B">
        <w:trPr>
          <w:trHeight w:val="434"/>
        </w:trPr>
        <w:tc>
          <w:tcPr>
            <w:tcW w:w="765" w:type="pct"/>
          </w:tcPr>
          <w:p w14:paraId="45705850" w14:textId="77777777" w:rsidR="00D40A34" w:rsidRPr="009A5B5B" w:rsidRDefault="00D40A34" w:rsidP="009536CC">
            <w:pPr>
              <w:tabs>
                <w:tab w:val="left" w:pos="284"/>
              </w:tabs>
              <w:jc w:val="both"/>
              <w:rPr>
                <w:sz w:val="20"/>
                <w:szCs w:val="20"/>
              </w:rPr>
            </w:pPr>
            <w:r w:rsidRPr="009A5B5B">
              <w:rPr>
                <w:sz w:val="20"/>
                <w:szCs w:val="20"/>
              </w:rPr>
              <w:t>1 - Nas últimas 2 semanas, você sentiu dor no peito ou no estômago em consequência da sua tosse?</w:t>
            </w:r>
          </w:p>
        </w:tc>
        <w:tc>
          <w:tcPr>
            <w:tcW w:w="857" w:type="pct"/>
            <w:gridSpan w:val="2"/>
          </w:tcPr>
          <w:p w14:paraId="01F8BBCD" w14:textId="77777777" w:rsidR="00D40A34" w:rsidRPr="009A5B5B" w:rsidRDefault="00D40A34" w:rsidP="009536CC">
            <w:pPr>
              <w:jc w:val="center"/>
              <w:rPr>
                <w:sz w:val="20"/>
                <w:szCs w:val="20"/>
              </w:rPr>
            </w:pPr>
            <w:r w:rsidRPr="009A5B5B">
              <w:rPr>
                <w:sz w:val="20"/>
                <w:szCs w:val="20"/>
              </w:rPr>
              <w:t>1</w:t>
            </w:r>
          </w:p>
          <w:p w14:paraId="3E494691"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1C251121" w14:textId="77777777" w:rsidR="00D40A34" w:rsidRPr="009A5B5B" w:rsidRDefault="00D40A34" w:rsidP="009536CC">
            <w:pPr>
              <w:jc w:val="center"/>
              <w:rPr>
                <w:sz w:val="20"/>
                <w:szCs w:val="20"/>
              </w:rPr>
            </w:pPr>
            <w:r w:rsidRPr="009A5B5B">
              <w:rPr>
                <w:sz w:val="20"/>
                <w:szCs w:val="20"/>
              </w:rPr>
              <w:t>2</w:t>
            </w:r>
          </w:p>
          <w:p w14:paraId="550EF169"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39501B7E" w14:textId="77777777" w:rsidR="00D40A34" w:rsidRPr="009A5B5B" w:rsidRDefault="00D40A34" w:rsidP="009536CC">
            <w:pPr>
              <w:jc w:val="center"/>
              <w:rPr>
                <w:sz w:val="20"/>
                <w:szCs w:val="20"/>
              </w:rPr>
            </w:pPr>
            <w:r w:rsidRPr="009A5B5B">
              <w:rPr>
                <w:sz w:val="20"/>
                <w:szCs w:val="20"/>
              </w:rPr>
              <w:t>3</w:t>
            </w:r>
          </w:p>
          <w:p w14:paraId="513B7C27"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7216B3AA" w14:textId="77777777" w:rsidR="00D40A34" w:rsidRPr="009A5B5B" w:rsidRDefault="00D40A34" w:rsidP="009536CC">
            <w:pPr>
              <w:jc w:val="center"/>
              <w:rPr>
                <w:sz w:val="20"/>
                <w:szCs w:val="20"/>
              </w:rPr>
            </w:pPr>
            <w:r w:rsidRPr="009A5B5B">
              <w:rPr>
                <w:sz w:val="20"/>
                <w:szCs w:val="20"/>
              </w:rPr>
              <w:t>4</w:t>
            </w:r>
          </w:p>
          <w:p w14:paraId="6BF7763E"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0F802189" w14:textId="77777777" w:rsidR="00D40A34" w:rsidRPr="009A5B5B" w:rsidRDefault="00D40A34" w:rsidP="009536CC">
            <w:pPr>
              <w:jc w:val="center"/>
              <w:rPr>
                <w:sz w:val="20"/>
                <w:szCs w:val="20"/>
              </w:rPr>
            </w:pPr>
            <w:r w:rsidRPr="009A5B5B">
              <w:rPr>
                <w:sz w:val="20"/>
                <w:szCs w:val="20"/>
              </w:rPr>
              <w:t>5</w:t>
            </w:r>
          </w:p>
          <w:p w14:paraId="419345BC"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49E70348" w14:textId="77777777" w:rsidR="00D40A34" w:rsidRPr="009A5B5B" w:rsidRDefault="00D40A34" w:rsidP="009536CC">
            <w:pPr>
              <w:jc w:val="center"/>
              <w:rPr>
                <w:sz w:val="20"/>
                <w:szCs w:val="20"/>
              </w:rPr>
            </w:pPr>
            <w:r w:rsidRPr="009A5B5B">
              <w:rPr>
                <w:sz w:val="20"/>
                <w:szCs w:val="20"/>
              </w:rPr>
              <w:t xml:space="preserve">6 </w:t>
            </w:r>
          </w:p>
          <w:p w14:paraId="3E75ADA9"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4393F154" w14:textId="77777777" w:rsidR="00D40A34" w:rsidRPr="009A5B5B" w:rsidRDefault="00D40A34" w:rsidP="009536CC">
            <w:pPr>
              <w:jc w:val="center"/>
              <w:rPr>
                <w:sz w:val="20"/>
                <w:szCs w:val="20"/>
              </w:rPr>
            </w:pPr>
            <w:r w:rsidRPr="009A5B5B">
              <w:rPr>
                <w:sz w:val="20"/>
                <w:szCs w:val="20"/>
              </w:rPr>
              <w:t xml:space="preserve">7 </w:t>
            </w:r>
          </w:p>
          <w:p w14:paraId="1D9E018E" w14:textId="77777777" w:rsidR="00D40A34" w:rsidRPr="009A5B5B" w:rsidRDefault="00D40A34" w:rsidP="009536CC">
            <w:pPr>
              <w:jc w:val="center"/>
              <w:rPr>
                <w:sz w:val="20"/>
                <w:szCs w:val="20"/>
              </w:rPr>
            </w:pPr>
            <w:r w:rsidRPr="009A5B5B">
              <w:rPr>
                <w:sz w:val="20"/>
                <w:szCs w:val="20"/>
              </w:rPr>
              <w:t>Nenhum tempo</w:t>
            </w:r>
          </w:p>
        </w:tc>
      </w:tr>
      <w:tr w:rsidR="00D40A34" w:rsidRPr="009A5B5B" w14:paraId="65D178CB" w14:textId="77777777" w:rsidTr="006A2A6B">
        <w:trPr>
          <w:trHeight w:val="20"/>
        </w:trPr>
        <w:tc>
          <w:tcPr>
            <w:tcW w:w="765" w:type="pct"/>
          </w:tcPr>
          <w:p w14:paraId="2838D234" w14:textId="77777777" w:rsidR="00D40A34" w:rsidRPr="009A5B5B" w:rsidRDefault="00D40A34" w:rsidP="009536CC">
            <w:pPr>
              <w:tabs>
                <w:tab w:val="left" w:pos="284"/>
              </w:tabs>
              <w:jc w:val="both"/>
              <w:rPr>
                <w:sz w:val="20"/>
                <w:szCs w:val="20"/>
              </w:rPr>
            </w:pPr>
            <w:r w:rsidRPr="009A5B5B">
              <w:rPr>
                <w:sz w:val="20"/>
                <w:szCs w:val="20"/>
              </w:rPr>
              <w:t>2 - Nas últimas 2 semanas, você se incomodou pela produção de escarro (catarro) quando você tossiu?</w:t>
            </w:r>
          </w:p>
        </w:tc>
        <w:tc>
          <w:tcPr>
            <w:tcW w:w="857" w:type="pct"/>
            <w:gridSpan w:val="2"/>
          </w:tcPr>
          <w:p w14:paraId="26E4D1BC" w14:textId="77777777" w:rsidR="00D40A34" w:rsidRPr="009A5B5B" w:rsidRDefault="00D40A34" w:rsidP="009536CC">
            <w:pPr>
              <w:jc w:val="center"/>
              <w:rPr>
                <w:sz w:val="20"/>
                <w:szCs w:val="20"/>
              </w:rPr>
            </w:pPr>
            <w:r w:rsidRPr="009A5B5B">
              <w:rPr>
                <w:sz w:val="20"/>
                <w:szCs w:val="20"/>
              </w:rPr>
              <w:t>1</w:t>
            </w:r>
          </w:p>
          <w:p w14:paraId="334EDFA8" w14:textId="77777777" w:rsidR="00D40A34" w:rsidRPr="009A5B5B" w:rsidRDefault="00D40A34" w:rsidP="009536CC">
            <w:pPr>
              <w:jc w:val="center"/>
              <w:rPr>
                <w:sz w:val="20"/>
                <w:szCs w:val="20"/>
              </w:rPr>
            </w:pPr>
            <w:r w:rsidRPr="009A5B5B">
              <w:rPr>
                <w:sz w:val="20"/>
                <w:szCs w:val="20"/>
              </w:rPr>
              <w:t>Todas as vezes</w:t>
            </w:r>
          </w:p>
        </w:tc>
        <w:tc>
          <w:tcPr>
            <w:tcW w:w="485" w:type="pct"/>
            <w:gridSpan w:val="2"/>
          </w:tcPr>
          <w:p w14:paraId="73E6F902" w14:textId="77777777" w:rsidR="00D40A34" w:rsidRPr="009A5B5B" w:rsidRDefault="00D40A34" w:rsidP="009536CC">
            <w:pPr>
              <w:jc w:val="center"/>
              <w:rPr>
                <w:sz w:val="20"/>
                <w:szCs w:val="20"/>
              </w:rPr>
            </w:pPr>
            <w:r w:rsidRPr="009A5B5B">
              <w:rPr>
                <w:sz w:val="20"/>
                <w:szCs w:val="20"/>
              </w:rPr>
              <w:t>2</w:t>
            </w:r>
          </w:p>
          <w:p w14:paraId="7EEBBEC7" w14:textId="77777777" w:rsidR="00D40A34" w:rsidRPr="009A5B5B" w:rsidRDefault="00D40A34" w:rsidP="009536CC">
            <w:pPr>
              <w:jc w:val="center"/>
              <w:rPr>
                <w:sz w:val="20"/>
                <w:szCs w:val="20"/>
              </w:rPr>
            </w:pPr>
            <w:r w:rsidRPr="009A5B5B">
              <w:rPr>
                <w:sz w:val="20"/>
                <w:szCs w:val="20"/>
              </w:rPr>
              <w:t>A maior parte das vezes</w:t>
            </w:r>
          </w:p>
        </w:tc>
        <w:tc>
          <w:tcPr>
            <w:tcW w:w="467" w:type="pct"/>
            <w:gridSpan w:val="2"/>
          </w:tcPr>
          <w:p w14:paraId="3502DEA4" w14:textId="77777777" w:rsidR="00D40A34" w:rsidRPr="009A5B5B" w:rsidRDefault="00D40A34" w:rsidP="009536CC">
            <w:pPr>
              <w:jc w:val="center"/>
              <w:rPr>
                <w:sz w:val="20"/>
                <w:szCs w:val="20"/>
              </w:rPr>
            </w:pPr>
            <w:r w:rsidRPr="009A5B5B">
              <w:rPr>
                <w:sz w:val="20"/>
                <w:szCs w:val="20"/>
              </w:rPr>
              <w:t>3</w:t>
            </w:r>
          </w:p>
          <w:p w14:paraId="4A240747" w14:textId="77777777" w:rsidR="00D40A34" w:rsidRPr="009A5B5B" w:rsidRDefault="00D40A34" w:rsidP="009536CC">
            <w:pPr>
              <w:jc w:val="center"/>
              <w:rPr>
                <w:sz w:val="20"/>
                <w:szCs w:val="20"/>
              </w:rPr>
            </w:pPr>
            <w:r w:rsidRPr="009A5B5B">
              <w:rPr>
                <w:sz w:val="20"/>
                <w:szCs w:val="20"/>
              </w:rPr>
              <w:t>Várias vezes</w:t>
            </w:r>
          </w:p>
        </w:tc>
        <w:tc>
          <w:tcPr>
            <w:tcW w:w="493" w:type="pct"/>
          </w:tcPr>
          <w:p w14:paraId="6338167E" w14:textId="77777777" w:rsidR="00D40A34" w:rsidRPr="009A5B5B" w:rsidRDefault="00D40A34" w:rsidP="009536CC">
            <w:pPr>
              <w:jc w:val="center"/>
              <w:rPr>
                <w:sz w:val="20"/>
                <w:szCs w:val="20"/>
              </w:rPr>
            </w:pPr>
            <w:r w:rsidRPr="009A5B5B">
              <w:rPr>
                <w:sz w:val="20"/>
                <w:szCs w:val="20"/>
              </w:rPr>
              <w:t>4</w:t>
            </w:r>
          </w:p>
          <w:p w14:paraId="79C3C898" w14:textId="77777777" w:rsidR="00D40A34" w:rsidRPr="009A5B5B" w:rsidRDefault="00D40A34" w:rsidP="009536CC">
            <w:pPr>
              <w:jc w:val="center"/>
              <w:rPr>
                <w:sz w:val="20"/>
                <w:szCs w:val="20"/>
              </w:rPr>
            </w:pPr>
            <w:r w:rsidRPr="009A5B5B">
              <w:rPr>
                <w:sz w:val="20"/>
                <w:szCs w:val="20"/>
              </w:rPr>
              <w:t>Algumas vezes</w:t>
            </w:r>
          </w:p>
        </w:tc>
        <w:tc>
          <w:tcPr>
            <w:tcW w:w="832" w:type="pct"/>
          </w:tcPr>
          <w:p w14:paraId="66F373D7" w14:textId="77777777" w:rsidR="00D40A34" w:rsidRPr="009A5B5B" w:rsidRDefault="00D40A34" w:rsidP="009536CC">
            <w:pPr>
              <w:jc w:val="center"/>
              <w:rPr>
                <w:sz w:val="20"/>
                <w:szCs w:val="20"/>
              </w:rPr>
            </w:pPr>
            <w:r w:rsidRPr="009A5B5B">
              <w:rPr>
                <w:sz w:val="20"/>
                <w:szCs w:val="20"/>
              </w:rPr>
              <w:t>5</w:t>
            </w:r>
          </w:p>
          <w:p w14:paraId="24AFEC6E" w14:textId="77777777" w:rsidR="00D40A34" w:rsidRPr="009A5B5B" w:rsidRDefault="00D40A34" w:rsidP="009536CC">
            <w:pPr>
              <w:jc w:val="center"/>
              <w:rPr>
                <w:sz w:val="20"/>
                <w:szCs w:val="20"/>
              </w:rPr>
            </w:pPr>
            <w:r w:rsidRPr="009A5B5B">
              <w:rPr>
                <w:sz w:val="20"/>
                <w:szCs w:val="20"/>
              </w:rPr>
              <w:t>Ocasionalmente</w:t>
            </w:r>
          </w:p>
        </w:tc>
        <w:tc>
          <w:tcPr>
            <w:tcW w:w="604" w:type="pct"/>
          </w:tcPr>
          <w:p w14:paraId="0C0DEBF7" w14:textId="77777777" w:rsidR="00D40A34" w:rsidRPr="009A5B5B" w:rsidRDefault="00D40A34" w:rsidP="009536CC">
            <w:pPr>
              <w:jc w:val="center"/>
              <w:rPr>
                <w:sz w:val="20"/>
                <w:szCs w:val="20"/>
              </w:rPr>
            </w:pPr>
            <w:r w:rsidRPr="009A5B5B">
              <w:rPr>
                <w:sz w:val="20"/>
                <w:szCs w:val="20"/>
              </w:rPr>
              <w:t xml:space="preserve">6 </w:t>
            </w:r>
          </w:p>
          <w:p w14:paraId="0D221875" w14:textId="77777777" w:rsidR="00D40A34" w:rsidRPr="009A5B5B" w:rsidRDefault="00D40A34" w:rsidP="009536CC">
            <w:pPr>
              <w:jc w:val="center"/>
              <w:rPr>
                <w:sz w:val="20"/>
                <w:szCs w:val="20"/>
              </w:rPr>
            </w:pPr>
            <w:r w:rsidRPr="009A5B5B">
              <w:rPr>
                <w:sz w:val="20"/>
                <w:szCs w:val="20"/>
              </w:rPr>
              <w:t>Raramente</w:t>
            </w:r>
          </w:p>
        </w:tc>
        <w:tc>
          <w:tcPr>
            <w:tcW w:w="498" w:type="pct"/>
          </w:tcPr>
          <w:p w14:paraId="7010FD0B" w14:textId="77777777" w:rsidR="00D40A34" w:rsidRPr="009A5B5B" w:rsidRDefault="00D40A34" w:rsidP="009536CC">
            <w:pPr>
              <w:jc w:val="center"/>
              <w:rPr>
                <w:sz w:val="20"/>
                <w:szCs w:val="20"/>
              </w:rPr>
            </w:pPr>
            <w:r w:rsidRPr="009A5B5B">
              <w:rPr>
                <w:sz w:val="20"/>
                <w:szCs w:val="20"/>
              </w:rPr>
              <w:t xml:space="preserve">7 </w:t>
            </w:r>
          </w:p>
          <w:p w14:paraId="56C88635" w14:textId="77777777" w:rsidR="00D40A34" w:rsidRPr="009A5B5B" w:rsidRDefault="00D40A34" w:rsidP="009536CC">
            <w:pPr>
              <w:jc w:val="center"/>
              <w:rPr>
                <w:sz w:val="20"/>
                <w:szCs w:val="20"/>
              </w:rPr>
            </w:pPr>
            <w:r w:rsidRPr="009A5B5B">
              <w:rPr>
                <w:sz w:val="20"/>
                <w:szCs w:val="20"/>
              </w:rPr>
              <w:t>Nunca</w:t>
            </w:r>
          </w:p>
        </w:tc>
      </w:tr>
      <w:tr w:rsidR="00D40A34" w:rsidRPr="009A5B5B" w14:paraId="59188860" w14:textId="77777777" w:rsidTr="006A2A6B">
        <w:trPr>
          <w:trHeight w:val="20"/>
        </w:trPr>
        <w:tc>
          <w:tcPr>
            <w:tcW w:w="765" w:type="pct"/>
          </w:tcPr>
          <w:p w14:paraId="3013DFE9" w14:textId="77777777" w:rsidR="00D40A34" w:rsidRPr="009A5B5B" w:rsidRDefault="00D40A34" w:rsidP="009536CC">
            <w:pPr>
              <w:tabs>
                <w:tab w:val="left" w:pos="284"/>
              </w:tabs>
              <w:jc w:val="both"/>
              <w:rPr>
                <w:sz w:val="20"/>
                <w:szCs w:val="20"/>
              </w:rPr>
            </w:pPr>
            <w:r w:rsidRPr="009A5B5B">
              <w:rPr>
                <w:sz w:val="20"/>
                <w:szCs w:val="20"/>
              </w:rPr>
              <w:t>3 - Nas últimas 2 semanas, você se cansou por causa da sua tosse?</w:t>
            </w:r>
          </w:p>
        </w:tc>
        <w:tc>
          <w:tcPr>
            <w:tcW w:w="857" w:type="pct"/>
            <w:gridSpan w:val="2"/>
          </w:tcPr>
          <w:p w14:paraId="0581B129" w14:textId="77777777" w:rsidR="00D40A34" w:rsidRPr="009A5B5B" w:rsidRDefault="00D40A34" w:rsidP="009536CC">
            <w:pPr>
              <w:jc w:val="center"/>
              <w:rPr>
                <w:sz w:val="20"/>
                <w:szCs w:val="20"/>
              </w:rPr>
            </w:pPr>
            <w:r w:rsidRPr="009A5B5B">
              <w:rPr>
                <w:sz w:val="20"/>
                <w:szCs w:val="20"/>
              </w:rPr>
              <w:t>1</w:t>
            </w:r>
          </w:p>
          <w:p w14:paraId="5B761842"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5C8D75D0" w14:textId="77777777" w:rsidR="00D40A34" w:rsidRPr="009A5B5B" w:rsidRDefault="00D40A34" w:rsidP="009536CC">
            <w:pPr>
              <w:jc w:val="center"/>
              <w:rPr>
                <w:sz w:val="20"/>
                <w:szCs w:val="20"/>
              </w:rPr>
            </w:pPr>
            <w:r w:rsidRPr="009A5B5B">
              <w:rPr>
                <w:sz w:val="20"/>
                <w:szCs w:val="20"/>
              </w:rPr>
              <w:t>2</w:t>
            </w:r>
          </w:p>
          <w:p w14:paraId="39EDA499"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6CD05AF8" w14:textId="77777777" w:rsidR="00D40A34" w:rsidRPr="009A5B5B" w:rsidRDefault="00D40A34" w:rsidP="009536CC">
            <w:pPr>
              <w:jc w:val="center"/>
              <w:rPr>
                <w:sz w:val="20"/>
                <w:szCs w:val="20"/>
              </w:rPr>
            </w:pPr>
            <w:r w:rsidRPr="009A5B5B">
              <w:rPr>
                <w:sz w:val="20"/>
                <w:szCs w:val="20"/>
              </w:rPr>
              <w:t>3</w:t>
            </w:r>
          </w:p>
          <w:p w14:paraId="103ED0AF"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54D89553" w14:textId="77777777" w:rsidR="00D40A34" w:rsidRPr="009A5B5B" w:rsidRDefault="00D40A34" w:rsidP="009536CC">
            <w:pPr>
              <w:jc w:val="center"/>
              <w:rPr>
                <w:sz w:val="20"/>
                <w:szCs w:val="20"/>
              </w:rPr>
            </w:pPr>
            <w:r w:rsidRPr="009A5B5B">
              <w:rPr>
                <w:sz w:val="20"/>
                <w:szCs w:val="20"/>
              </w:rPr>
              <w:t>4</w:t>
            </w:r>
          </w:p>
          <w:p w14:paraId="13E5837F"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66F259A7" w14:textId="77777777" w:rsidR="00D40A34" w:rsidRPr="009A5B5B" w:rsidRDefault="00D40A34" w:rsidP="009536CC">
            <w:pPr>
              <w:jc w:val="center"/>
              <w:rPr>
                <w:sz w:val="20"/>
                <w:szCs w:val="20"/>
              </w:rPr>
            </w:pPr>
            <w:r w:rsidRPr="009A5B5B">
              <w:rPr>
                <w:sz w:val="20"/>
                <w:szCs w:val="20"/>
              </w:rPr>
              <w:t>5</w:t>
            </w:r>
          </w:p>
          <w:p w14:paraId="7A66568C"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431334DE" w14:textId="77777777" w:rsidR="00D40A34" w:rsidRPr="009A5B5B" w:rsidRDefault="00D40A34" w:rsidP="009536CC">
            <w:pPr>
              <w:jc w:val="center"/>
              <w:rPr>
                <w:sz w:val="20"/>
                <w:szCs w:val="20"/>
              </w:rPr>
            </w:pPr>
            <w:r w:rsidRPr="009A5B5B">
              <w:rPr>
                <w:sz w:val="20"/>
                <w:szCs w:val="20"/>
              </w:rPr>
              <w:t xml:space="preserve">6 </w:t>
            </w:r>
          </w:p>
          <w:p w14:paraId="52DFF3CD"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7498E06D" w14:textId="77777777" w:rsidR="00D40A34" w:rsidRPr="009A5B5B" w:rsidRDefault="00D40A34" w:rsidP="009536CC">
            <w:pPr>
              <w:jc w:val="center"/>
              <w:rPr>
                <w:sz w:val="20"/>
                <w:szCs w:val="20"/>
              </w:rPr>
            </w:pPr>
            <w:r w:rsidRPr="009A5B5B">
              <w:rPr>
                <w:sz w:val="20"/>
                <w:szCs w:val="20"/>
              </w:rPr>
              <w:t xml:space="preserve">7 </w:t>
            </w:r>
          </w:p>
          <w:p w14:paraId="27E6B773" w14:textId="77777777" w:rsidR="00D40A34" w:rsidRPr="009A5B5B" w:rsidRDefault="00D40A34" w:rsidP="009536CC">
            <w:pPr>
              <w:jc w:val="center"/>
              <w:rPr>
                <w:sz w:val="20"/>
                <w:szCs w:val="20"/>
              </w:rPr>
            </w:pPr>
            <w:r w:rsidRPr="009A5B5B">
              <w:rPr>
                <w:sz w:val="20"/>
                <w:szCs w:val="20"/>
              </w:rPr>
              <w:t>Nenhum tempo</w:t>
            </w:r>
          </w:p>
        </w:tc>
      </w:tr>
      <w:tr w:rsidR="00D40A34" w:rsidRPr="009A5B5B" w14:paraId="72DF2173" w14:textId="77777777" w:rsidTr="006A2A6B">
        <w:trPr>
          <w:trHeight w:val="20"/>
        </w:trPr>
        <w:tc>
          <w:tcPr>
            <w:tcW w:w="765" w:type="pct"/>
          </w:tcPr>
          <w:p w14:paraId="1D349D4C" w14:textId="77777777" w:rsidR="00D40A34" w:rsidRPr="009A5B5B" w:rsidRDefault="00D40A34" w:rsidP="009536CC">
            <w:pPr>
              <w:tabs>
                <w:tab w:val="left" w:pos="284"/>
              </w:tabs>
              <w:jc w:val="both"/>
              <w:rPr>
                <w:sz w:val="20"/>
                <w:szCs w:val="20"/>
              </w:rPr>
            </w:pPr>
            <w:r w:rsidRPr="009A5B5B">
              <w:rPr>
                <w:sz w:val="20"/>
                <w:szCs w:val="20"/>
              </w:rPr>
              <w:t>4 - Nas últimas 2 semanas, você sentiu que tinha controle sobre sua tosse?</w:t>
            </w:r>
          </w:p>
        </w:tc>
        <w:tc>
          <w:tcPr>
            <w:tcW w:w="857" w:type="pct"/>
            <w:gridSpan w:val="2"/>
          </w:tcPr>
          <w:p w14:paraId="06833EF6" w14:textId="77777777" w:rsidR="00D40A34" w:rsidRPr="009A5B5B" w:rsidRDefault="00D40A34" w:rsidP="009536CC">
            <w:pPr>
              <w:jc w:val="center"/>
              <w:rPr>
                <w:sz w:val="20"/>
                <w:szCs w:val="20"/>
              </w:rPr>
            </w:pPr>
            <w:r w:rsidRPr="009A5B5B">
              <w:rPr>
                <w:sz w:val="20"/>
                <w:szCs w:val="20"/>
              </w:rPr>
              <w:t>1</w:t>
            </w:r>
          </w:p>
          <w:p w14:paraId="74130861" w14:textId="77777777" w:rsidR="00D40A34" w:rsidRPr="009A5B5B" w:rsidRDefault="00D40A34" w:rsidP="009536CC">
            <w:pPr>
              <w:jc w:val="center"/>
              <w:rPr>
                <w:sz w:val="20"/>
                <w:szCs w:val="20"/>
              </w:rPr>
            </w:pPr>
            <w:r w:rsidRPr="009A5B5B">
              <w:rPr>
                <w:sz w:val="20"/>
                <w:szCs w:val="20"/>
              </w:rPr>
              <w:t>Nenhum tempo</w:t>
            </w:r>
          </w:p>
          <w:p w14:paraId="1935671A" w14:textId="77777777" w:rsidR="00D40A34" w:rsidRPr="009A5B5B" w:rsidRDefault="00D40A34" w:rsidP="009536CC">
            <w:pPr>
              <w:jc w:val="center"/>
              <w:rPr>
                <w:sz w:val="20"/>
                <w:szCs w:val="20"/>
              </w:rPr>
            </w:pPr>
          </w:p>
        </w:tc>
        <w:tc>
          <w:tcPr>
            <w:tcW w:w="485" w:type="pct"/>
            <w:gridSpan w:val="2"/>
          </w:tcPr>
          <w:p w14:paraId="30C11FA5" w14:textId="77777777" w:rsidR="00D40A34" w:rsidRPr="009A5B5B" w:rsidRDefault="00D40A34" w:rsidP="009536CC">
            <w:pPr>
              <w:jc w:val="center"/>
              <w:rPr>
                <w:sz w:val="20"/>
                <w:szCs w:val="20"/>
              </w:rPr>
            </w:pPr>
            <w:r w:rsidRPr="009A5B5B">
              <w:rPr>
                <w:sz w:val="20"/>
                <w:szCs w:val="20"/>
              </w:rPr>
              <w:t>2</w:t>
            </w:r>
          </w:p>
          <w:p w14:paraId="7BE7D68D" w14:textId="77777777" w:rsidR="00D40A34" w:rsidRPr="009A5B5B" w:rsidRDefault="00D40A34" w:rsidP="009536CC">
            <w:pPr>
              <w:jc w:val="center"/>
              <w:rPr>
                <w:sz w:val="20"/>
                <w:szCs w:val="20"/>
              </w:rPr>
            </w:pPr>
            <w:r w:rsidRPr="009A5B5B">
              <w:rPr>
                <w:sz w:val="20"/>
                <w:szCs w:val="20"/>
              </w:rPr>
              <w:t>Quase nenhum tempo</w:t>
            </w:r>
          </w:p>
        </w:tc>
        <w:tc>
          <w:tcPr>
            <w:tcW w:w="467" w:type="pct"/>
            <w:gridSpan w:val="2"/>
          </w:tcPr>
          <w:p w14:paraId="081EE8B8" w14:textId="77777777" w:rsidR="00D40A34" w:rsidRPr="009A5B5B" w:rsidRDefault="00D40A34" w:rsidP="009536CC">
            <w:pPr>
              <w:jc w:val="center"/>
              <w:rPr>
                <w:sz w:val="20"/>
                <w:szCs w:val="20"/>
              </w:rPr>
            </w:pPr>
            <w:r w:rsidRPr="009A5B5B">
              <w:rPr>
                <w:sz w:val="20"/>
                <w:szCs w:val="20"/>
              </w:rPr>
              <w:t>3</w:t>
            </w:r>
          </w:p>
          <w:p w14:paraId="24D29A4F" w14:textId="77777777" w:rsidR="00D40A34" w:rsidRPr="009A5B5B" w:rsidRDefault="00D40A34" w:rsidP="009536CC">
            <w:pPr>
              <w:jc w:val="center"/>
              <w:rPr>
                <w:sz w:val="20"/>
                <w:szCs w:val="20"/>
              </w:rPr>
            </w:pPr>
            <w:r w:rsidRPr="009A5B5B">
              <w:rPr>
                <w:sz w:val="20"/>
                <w:szCs w:val="20"/>
              </w:rPr>
              <w:t>Pouco tempo</w:t>
            </w:r>
          </w:p>
        </w:tc>
        <w:tc>
          <w:tcPr>
            <w:tcW w:w="493" w:type="pct"/>
          </w:tcPr>
          <w:p w14:paraId="3E769CC5" w14:textId="77777777" w:rsidR="00D40A34" w:rsidRPr="009A5B5B" w:rsidRDefault="00D40A34" w:rsidP="009536CC">
            <w:pPr>
              <w:jc w:val="center"/>
              <w:rPr>
                <w:sz w:val="20"/>
                <w:szCs w:val="20"/>
              </w:rPr>
            </w:pPr>
            <w:r w:rsidRPr="009A5B5B">
              <w:rPr>
                <w:sz w:val="20"/>
                <w:szCs w:val="20"/>
              </w:rPr>
              <w:t>4</w:t>
            </w:r>
          </w:p>
          <w:p w14:paraId="676903C3"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42C233A5" w14:textId="77777777" w:rsidR="00D40A34" w:rsidRPr="009A5B5B" w:rsidRDefault="00D40A34" w:rsidP="009536CC">
            <w:pPr>
              <w:jc w:val="center"/>
              <w:rPr>
                <w:sz w:val="20"/>
                <w:szCs w:val="20"/>
              </w:rPr>
            </w:pPr>
            <w:r w:rsidRPr="009A5B5B">
              <w:rPr>
                <w:sz w:val="20"/>
                <w:szCs w:val="20"/>
              </w:rPr>
              <w:t>5</w:t>
            </w:r>
          </w:p>
          <w:p w14:paraId="2F4418AF" w14:textId="77777777" w:rsidR="00D40A34" w:rsidRDefault="00D40A34" w:rsidP="009536CC">
            <w:pPr>
              <w:jc w:val="center"/>
              <w:rPr>
                <w:sz w:val="20"/>
                <w:szCs w:val="20"/>
              </w:rPr>
            </w:pPr>
            <w:r w:rsidRPr="009A5B5B">
              <w:rPr>
                <w:sz w:val="20"/>
                <w:szCs w:val="20"/>
              </w:rPr>
              <w:t xml:space="preserve"> Uma boa parte</w:t>
            </w:r>
          </w:p>
          <w:p w14:paraId="6273BFF3" w14:textId="77777777" w:rsidR="00D40A34" w:rsidRPr="009A5B5B" w:rsidRDefault="00D40A34" w:rsidP="009536CC">
            <w:pPr>
              <w:jc w:val="center"/>
              <w:rPr>
                <w:sz w:val="20"/>
                <w:szCs w:val="20"/>
              </w:rPr>
            </w:pPr>
            <w:r w:rsidRPr="009A5B5B">
              <w:rPr>
                <w:sz w:val="20"/>
                <w:szCs w:val="20"/>
              </w:rPr>
              <w:t>do tempo</w:t>
            </w:r>
          </w:p>
        </w:tc>
        <w:tc>
          <w:tcPr>
            <w:tcW w:w="604" w:type="pct"/>
          </w:tcPr>
          <w:p w14:paraId="0D97A6F8" w14:textId="77777777" w:rsidR="00D40A34" w:rsidRPr="009A5B5B" w:rsidRDefault="00D40A34" w:rsidP="009536CC">
            <w:pPr>
              <w:jc w:val="center"/>
              <w:rPr>
                <w:sz w:val="20"/>
                <w:szCs w:val="20"/>
              </w:rPr>
            </w:pPr>
            <w:r w:rsidRPr="009A5B5B">
              <w:rPr>
                <w:sz w:val="20"/>
                <w:szCs w:val="20"/>
              </w:rPr>
              <w:t xml:space="preserve">6 </w:t>
            </w:r>
          </w:p>
          <w:p w14:paraId="0DED3BD5" w14:textId="77777777" w:rsidR="00D40A34" w:rsidRPr="009A5B5B" w:rsidRDefault="00D40A34" w:rsidP="009536CC">
            <w:pPr>
              <w:jc w:val="center"/>
              <w:rPr>
                <w:sz w:val="20"/>
                <w:szCs w:val="20"/>
              </w:rPr>
            </w:pPr>
            <w:r w:rsidRPr="009A5B5B">
              <w:rPr>
                <w:sz w:val="20"/>
                <w:szCs w:val="20"/>
              </w:rPr>
              <w:t>A maior parte do tempo</w:t>
            </w:r>
          </w:p>
        </w:tc>
        <w:tc>
          <w:tcPr>
            <w:tcW w:w="498" w:type="pct"/>
          </w:tcPr>
          <w:p w14:paraId="611D15A5" w14:textId="77777777" w:rsidR="00D40A34" w:rsidRPr="009A5B5B" w:rsidRDefault="00D40A34" w:rsidP="009536CC">
            <w:pPr>
              <w:jc w:val="center"/>
              <w:rPr>
                <w:sz w:val="20"/>
                <w:szCs w:val="20"/>
              </w:rPr>
            </w:pPr>
            <w:r w:rsidRPr="009A5B5B">
              <w:rPr>
                <w:sz w:val="20"/>
                <w:szCs w:val="20"/>
              </w:rPr>
              <w:t xml:space="preserve">7 </w:t>
            </w:r>
          </w:p>
          <w:p w14:paraId="33D44EC8" w14:textId="77777777" w:rsidR="00D40A34" w:rsidRPr="009A5B5B" w:rsidRDefault="00D40A34" w:rsidP="009536CC">
            <w:pPr>
              <w:jc w:val="center"/>
              <w:rPr>
                <w:sz w:val="20"/>
                <w:szCs w:val="20"/>
              </w:rPr>
            </w:pPr>
            <w:r w:rsidRPr="009A5B5B">
              <w:rPr>
                <w:sz w:val="20"/>
                <w:szCs w:val="20"/>
              </w:rPr>
              <w:t>O tempo todo</w:t>
            </w:r>
          </w:p>
        </w:tc>
      </w:tr>
      <w:tr w:rsidR="00D40A34" w:rsidRPr="009A5B5B" w14:paraId="3B723082" w14:textId="77777777" w:rsidTr="006A2A6B">
        <w:trPr>
          <w:trHeight w:val="20"/>
        </w:trPr>
        <w:tc>
          <w:tcPr>
            <w:tcW w:w="765" w:type="pct"/>
          </w:tcPr>
          <w:p w14:paraId="75132DF6" w14:textId="77777777" w:rsidR="00D40A34" w:rsidRPr="009A5B5B" w:rsidRDefault="00D40A34" w:rsidP="009536CC">
            <w:pPr>
              <w:tabs>
                <w:tab w:val="left" w:pos="284"/>
              </w:tabs>
              <w:jc w:val="both"/>
              <w:rPr>
                <w:sz w:val="20"/>
                <w:szCs w:val="20"/>
              </w:rPr>
            </w:pPr>
            <w:r w:rsidRPr="009A5B5B">
              <w:rPr>
                <w:sz w:val="20"/>
                <w:szCs w:val="20"/>
              </w:rPr>
              <w:t>5 - Com que frequência durante as últimas 2 semanas você se sentiu envergonhado por causa da sua tosse?</w:t>
            </w:r>
          </w:p>
        </w:tc>
        <w:tc>
          <w:tcPr>
            <w:tcW w:w="857" w:type="pct"/>
            <w:gridSpan w:val="2"/>
          </w:tcPr>
          <w:p w14:paraId="7BD739DD" w14:textId="77777777" w:rsidR="00D40A34" w:rsidRPr="009A5B5B" w:rsidRDefault="00D40A34" w:rsidP="009536CC">
            <w:pPr>
              <w:jc w:val="center"/>
              <w:rPr>
                <w:sz w:val="20"/>
                <w:szCs w:val="20"/>
              </w:rPr>
            </w:pPr>
            <w:r w:rsidRPr="009A5B5B">
              <w:rPr>
                <w:sz w:val="20"/>
                <w:szCs w:val="20"/>
              </w:rPr>
              <w:t>1</w:t>
            </w:r>
          </w:p>
          <w:p w14:paraId="0AD3CB19"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7A2342A3" w14:textId="77777777" w:rsidR="00D40A34" w:rsidRPr="009A5B5B" w:rsidRDefault="00D40A34" w:rsidP="009536CC">
            <w:pPr>
              <w:jc w:val="center"/>
              <w:rPr>
                <w:sz w:val="20"/>
                <w:szCs w:val="20"/>
              </w:rPr>
            </w:pPr>
            <w:r w:rsidRPr="009A5B5B">
              <w:rPr>
                <w:sz w:val="20"/>
                <w:szCs w:val="20"/>
              </w:rPr>
              <w:t>2</w:t>
            </w:r>
          </w:p>
          <w:p w14:paraId="35C06F23"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32745860" w14:textId="77777777" w:rsidR="00D40A34" w:rsidRPr="009A5B5B" w:rsidRDefault="00D40A34" w:rsidP="009536CC">
            <w:pPr>
              <w:jc w:val="center"/>
              <w:rPr>
                <w:sz w:val="20"/>
                <w:szCs w:val="20"/>
              </w:rPr>
            </w:pPr>
            <w:r w:rsidRPr="009A5B5B">
              <w:rPr>
                <w:sz w:val="20"/>
                <w:szCs w:val="20"/>
              </w:rPr>
              <w:t>3</w:t>
            </w:r>
          </w:p>
          <w:p w14:paraId="346F195E"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252CF15C" w14:textId="77777777" w:rsidR="00D40A34" w:rsidRPr="009A5B5B" w:rsidRDefault="00D40A34" w:rsidP="009536CC">
            <w:pPr>
              <w:jc w:val="center"/>
              <w:rPr>
                <w:sz w:val="20"/>
                <w:szCs w:val="20"/>
              </w:rPr>
            </w:pPr>
            <w:r w:rsidRPr="009A5B5B">
              <w:rPr>
                <w:sz w:val="20"/>
                <w:szCs w:val="20"/>
              </w:rPr>
              <w:t>4</w:t>
            </w:r>
          </w:p>
          <w:p w14:paraId="48341177"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108EE12B" w14:textId="77777777" w:rsidR="00D40A34" w:rsidRPr="009A5B5B" w:rsidRDefault="00D40A34" w:rsidP="009536CC">
            <w:pPr>
              <w:jc w:val="center"/>
              <w:rPr>
                <w:sz w:val="20"/>
                <w:szCs w:val="20"/>
              </w:rPr>
            </w:pPr>
            <w:r w:rsidRPr="009A5B5B">
              <w:rPr>
                <w:sz w:val="20"/>
                <w:szCs w:val="20"/>
              </w:rPr>
              <w:t>5</w:t>
            </w:r>
          </w:p>
          <w:p w14:paraId="5460E76A"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249AC193" w14:textId="77777777" w:rsidR="00D40A34" w:rsidRPr="009A5B5B" w:rsidRDefault="00D40A34" w:rsidP="009536CC">
            <w:pPr>
              <w:jc w:val="center"/>
              <w:rPr>
                <w:sz w:val="20"/>
                <w:szCs w:val="20"/>
              </w:rPr>
            </w:pPr>
            <w:r w:rsidRPr="009A5B5B">
              <w:rPr>
                <w:sz w:val="20"/>
                <w:szCs w:val="20"/>
              </w:rPr>
              <w:t xml:space="preserve">6 </w:t>
            </w:r>
          </w:p>
          <w:p w14:paraId="6000E5BD"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1D7A6C7D" w14:textId="77777777" w:rsidR="00D40A34" w:rsidRPr="009A5B5B" w:rsidRDefault="00D40A34" w:rsidP="009536CC">
            <w:pPr>
              <w:jc w:val="center"/>
              <w:rPr>
                <w:sz w:val="20"/>
                <w:szCs w:val="20"/>
              </w:rPr>
            </w:pPr>
            <w:r w:rsidRPr="009A5B5B">
              <w:rPr>
                <w:sz w:val="20"/>
                <w:szCs w:val="20"/>
              </w:rPr>
              <w:t xml:space="preserve">7 </w:t>
            </w:r>
          </w:p>
          <w:p w14:paraId="7CA0AF4E" w14:textId="77777777" w:rsidR="00D40A34" w:rsidRPr="009A5B5B" w:rsidRDefault="00D40A34" w:rsidP="009536CC">
            <w:pPr>
              <w:jc w:val="center"/>
              <w:rPr>
                <w:sz w:val="20"/>
                <w:szCs w:val="20"/>
              </w:rPr>
            </w:pPr>
            <w:r w:rsidRPr="009A5B5B">
              <w:rPr>
                <w:sz w:val="20"/>
                <w:szCs w:val="20"/>
              </w:rPr>
              <w:t>Nenhum tempo</w:t>
            </w:r>
          </w:p>
        </w:tc>
      </w:tr>
      <w:tr w:rsidR="00D40A34" w:rsidRPr="009A5B5B" w14:paraId="728D66E2" w14:textId="77777777" w:rsidTr="006A2A6B">
        <w:trPr>
          <w:trHeight w:val="20"/>
        </w:trPr>
        <w:tc>
          <w:tcPr>
            <w:tcW w:w="765" w:type="pct"/>
          </w:tcPr>
          <w:p w14:paraId="26BBB7BB" w14:textId="77777777" w:rsidR="00D40A34" w:rsidRPr="009A5B5B" w:rsidRDefault="00D40A34" w:rsidP="009536CC">
            <w:pPr>
              <w:tabs>
                <w:tab w:val="left" w:pos="284"/>
              </w:tabs>
              <w:jc w:val="both"/>
              <w:rPr>
                <w:sz w:val="20"/>
                <w:szCs w:val="20"/>
              </w:rPr>
            </w:pPr>
            <w:r w:rsidRPr="009A5B5B">
              <w:rPr>
                <w:sz w:val="20"/>
                <w:szCs w:val="20"/>
              </w:rPr>
              <w:t>6 - Nas últimas 2 semanas, minha tosse me deixou ansioso.</w:t>
            </w:r>
          </w:p>
        </w:tc>
        <w:tc>
          <w:tcPr>
            <w:tcW w:w="857" w:type="pct"/>
            <w:gridSpan w:val="2"/>
          </w:tcPr>
          <w:p w14:paraId="0A8445DF" w14:textId="77777777" w:rsidR="00D40A34" w:rsidRPr="009A5B5B" w:rsidRDefault="00D40A34" w:rsidP="009536CC">
            <w:pPr>
              <w:jc w:val="center"/>
              <w:rPr>
                <w:sz w:val="20"/>
                <w:szCs w:val="20"/>
              </w:rPr>
            </w:pPr>
            <w:r w:rsidRPr="009A5B5B">
              <w:rPr>
                <w:sz w:val="20"/>
                <w:szCs w:val="20"/>
              </w:rPr>
              <w:t>1</w:t>
            </w:r>
          </w:p>
          <w:p w14:paraId="0F7933B0"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37C098D7" w14:textId="77777777" w:rsidR="00D40A34" w:rsidRPr="009A5B5B" w:rsidRDefault="00D40A34" w:rsidP="009536CC">
            <w:pPr>
              <w:jc w:val="center"/>
              <w:rPr>
                <w:sz w:val="20"/>
                <w:szCs w:val="20"/>
              </w:rPr>
            </w:pPr>
            <w:r w:rsidRPr="009A5B5B">
              <w:rPr>
                <w:sz w:val="20"/>
                <w:szCs w:val="20"/>
              </w:rPr>
              <w:t>2</w:t>
            </w:r>
          </w:p>
          <w:p w14:paraId="72B448E5"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095D5C66" w14:textId="77777777" w:rsidR="00D40A34" w:rsidRPr="009A5B5B" w:rsidRDefault="00D40A34" w:rsidP="009536CC">
            <w:pPr>
              <w:jc w:val="center"/>
              <w:rPr>
                <w:sz w:val="20"/>
                <w:szCs w:val="20"/>
              </w:rPr>
            </w:pPr>
            <w:r w:rsidRPr="009A5B5B">
              <w:rPr>
                <w:sz w:val="20"/>
                <w:szCs w:val="20"/>
              </w:rPr>
              <w:t>3</w:t>
            </w:r>
          </w:p>
          <w:p w14:paraId="5DAE7B69"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09C15A7E" w14:textId="77777777" w:rsidR="00D40A34" w:rsidRPr="009A5B5B" w:rsidRDefault="00D40A34" w:rsidP="009536CC">
            <w:pPr>
              <w:jc w:val="center"/>
              <w:rPr>
                <w:sz w:val="20"/>
                <w:szCs w:val="20"/>
              </w:rPr>
            </w:pPr>
            <w:r w:rsidRPr="009A5B5B">
              <w:rPr>
                <w:sz w:val="20"/>
                <w:szCs w:val="20"/>
              </w:rPr>
              <w:t>4</w:t>
            </w:r>
          </w:p>
          <w:p w14:paraId="59B9441A"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3376795B" w14:textId="77777777" w:rsidR="00D40A34" w:rsidRPr="009A5B5B" w:rsidRDefault="00D40A34" w:rsidP="009536CC">
            <w:pPr>
              <w:jc w:val="center"/>
              <w:rPr>
                <w:sz w:val="20"/>
                <w:szCs w:val="20"/>
              </w:rPr>
            </w:pPr>
            <w:r w:rsidRPr="009A5B5B">
              <w:rPr>
                <w:sz w:val="20"/>
                <w:szCs w:val="20"/>
              </w:rPr>
              <w:t>5</w:t>
            </w:r>
          </w:p>
          <w:p w14:paraId="631A5EB7"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05B07756" w14:textId="77777777" w:rsidR="00D40A34" w:rsidRPr="009A5B5B" w:rsidRDefault="00D40A34" w:rsidP="009536CC">
            <w:pPr>
              <w:jc w:val="center"/>
              <w:rPr>
                <w:sz w:val="20"/>
                <w:szCs w:val="20"/>
              </w:rPr>
            </w:pPr>
            <w:r w:rsidRPr="009A5B5B">
              <w:rPr>
                <w:sz w:val="20"/>
                <w:szCs w:val="20"/>
              </w:rPr>
              <w:t xml:space="preserve">6 </w:t>
            </w:r>
          </w:p>
          <w:p w14:paraId="5DDEE473"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4AEEF12F" w14:textId="77777777" w:rsidR="00D40A34" w:rsidRPr="009A5B5B" w:rsidRDefault="00D40A34" w:rsidP="009536CC">
            <w:pPr>
              <w:jc w:val="center"/>
              <w:rPr>
                <w:sz w:val="20"/>
                <w:szCs w:val="20"/>
              </w:rPr>
            </w:pPr>
            <w:r w:rsidRPr="009A5B5B">
              <w:rPr>
                <w:sz w:val="20"/>
                <w:szCs w:val="20"/>
              </w:rPr>
              <w:t xml:space="preserve">7 </w:t>
            </w:r>
          </w:p>
          <w:p w14:paraId="4BA77702" w14:textId="77777777" w:rsidR="00D40A34" w:rsidRPr="009A5B5B" w:rsidRDefault="00D40A34" w:rsidP="009536CC">
            <w:pPr>
              <w:jc w:val="center"/>
              <w:rPr>
                <w:sz w:val="20"/>
                <w:szCs w:val="20"/>
              </w:rPr>
            </w:pPr>
            <w:r w:rsidRPr="009A5B5B">
              <w:rPr>
                <w:sz w:val="20"/>
                <w:szCs w:val="20"/>
              </w:rPr>
              <w:t>Nenhum tempo</w:t>
            </w:r>
          </w:p>
        </w:tc>
      </w:tr>
      <w:tr w:rsidR="00D40A34" w:rsidRPr="009A5B5B" w14:paraId="083BA430" w14:textId="77777777" w:rsidTr="006A2A6B">
        <w:trPr>
          <w:trHeight w:val="20"/>
        </w:trPr>
        <w:tc>
          <w:tcPr>
            <w:tcW w:w="765" w:type="pct"/>
          </w:tcPr>
          <w:p w14:paraId="35B0E02B" w14:textId="77777777" w:rsidR="00D40A34" w:rsidRPr="009A5B5B" w:rsidRDefault="00D40A34" w:rsidP="009536CC">
            <w:pPr>
              <w:tabs>
                <w:tab w:val="left" w:pos="284"/>
              </w:tabs>
              <w:jc w:val="both"/>
              <w:rPr>
                <w:sz w:val="20"/>
                <w:szCs w:val="20"/>
              </w:rPr>
            </w:pPr>
            <w:r w:rsidRPr="009A5B5B">
              <w:rPr>
                <w:sz w:val="20"/>
                <w:szCs w:val="20"/>
              </w:rPr>
              <w:lastRenderedPageBreak/>
              <w:t>7 - Nas últimas 2 semanas, minha tosse interferiu no meu trabalho, ou em outros afazeres diários.</w:t>
            </w:r>
          </w:p>
        </w:tc>
        <w:tc>
          <w:tcPr>
            <w:tcW w:w="857" w:type="pct"/>
            <w:gridSpan w:val="2"/>
          </w:tcPr>
          <w:p w14:paraId="5D949308" w14:textId="77777777" w:rsidR="00D40A34" w:rsidRPr="009A5B5B" w:rsidRDefault="00D40A34" w:rsidP="009536CC">
            <w:pPr>
              <w:jc w:val="center"/>
              <w:rPr>
                <w:sz w:val="20"/>
                <w:szCs w:val="20"/>
              </w:rPr>
            </w:pPr>
            <w:r w:rsidRPr="009A5B5B">
              <w:rPr>
                <w:sz w:val="20"/>
                <w:szCs w:val="20"/>
              </w:rPr>
              <w:t>1</w:t>
            </w:r>
          </w:p>
          <w:p w14:paraId="27D989B3"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5F84722A" w14:textId="77777777" w:rsidR="00D40A34" w:rsidRPr="009A5B5B" w:rsidRDefault="00D40A34" w:rsidP="009536CC">
            <w:pPr>
              <w:jc w:val="center"/>
              <w:rPr>
                <w:sz w:val="20"/>
                <w:szCs w:val="20"/>
              </w:rPr>
            </w:pPr>
            <w:r w:rsidRPr="009A5B5B">
              <w:rPr>
                <w:sz w:val="20"/>
                <w:szCs w:val="20"/>
              </w:rPr>
              <w:t>2</w:t>
            </w:r>
          </w:p>
          <w:p w14:paraId="771CA2CD"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209E81BE" w14:textId="77777777" w:rsidR="00D40A34" w:rsidRPr="009A5B5B" w:rsidRDefault="00D40A34" w:rsidP="009536CC">
            <w:pPr>
              <w:jc w:val="center"/>
              <w:rPr>
                <w:sz w:val="20"/>
                <w:szCs w:val="20"/>
              </w:rPr>
            </w:pPr>
            <w:r w:rsidRPr="009A5B5B">
              <w:rPr>
                <w:sz w:val="20"/>
                <w:szCs w:val="20"/>
              </w:rPr>
              <w:t>3</w:t>
            </w:r>
          </w:p>
          <w:p w14:paraId="7BE425D2"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7A8BD449" w14:textId="77777777" w:rsidR="00D40A34" w:rsidRPr="009A5B5B" w:rsidRDefault="00D40A34" w:rsidP="009536CC">
            <w:pPr>
              <w:jc w:val="center"/>
              <w:rPr>
                <w:sz w:val="20"/>
                <w:szCs w:val="20"/>
              </w:rPr>
            </w:pPr>
            <w:r w:rsidRPr="009A5B5B">
              <w:rPr>
                <w:sz w:val="20"/>
                <w:szCs w:val="20"/>
              </w:rPr>
              <w:t>4</w:t>
            </w:r>
          </w:p>
          <w:p w14:paraId="615BDD0B"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1C3BD7D3" w14:textId="77777777" w:rsidR="00D40A34" w:rsidRPr="009A5B5B" w:rsidRDefault="00D40A34" w:rsidP="009536CC">
            <w:pPr>
              <w:jc w:val="center"/>
              <w:rPr>
                <w:sz w:val="20"/>
                <w:szCs w:val="20"/>
              </w:rPr>
            </w:pPr>
            <w:r w:rsidRPr="009A5B5B">
              <w:rPr>
                <w:sz w:val="20"/>
                <w:szCs w:val="20"/>
              </w:rPr>
              <w:t>5</w:t>
            </w:r>
          </w:p>
          <w:p w14:paraId="3ED3718D"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50B7F507" w14:textId="77777777" w:rsidR="00D40A34" w:rsidRPr="009A5B5B" w:rsidRDefault="00D40A34" w:rsidP="009536CC">
            <w:pPr>
              <w:jc w:val="center"/>
              <w:rPr>
                <w:sz w:val="20"/>
                <w:szCs w:val="20"/>
              </w:rPr>
            </w:pPr>
            <w:r w:rsidRPr="009A5B5B">
              <w:rPr>
                <w:sz w:val="20"/>
                <w:szCs w:val="20"/>
              </w:rPr>
              <w:t xml:space="preserve">6 </w:t>
            </w:r>
          </w:p>
          <w:p w14:paraId="3C400055"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7E59A134" w14:textId="77777777" w:rsidR="00D40A34" w:rsidRPr="009A5B5B" w:rsidRDefault="00D40A34" w:rsidP="009536CC">
            <w:pPr>
              <w:jc w:val="center"/>
              <w:rPr>
                <w:sz w:val="20"/>
                <w:szCs w:val="20"/>
              </w:rPr>
            </w:pPr>
            <w:r w:rsidRPr="009A5B5B">
              <w:rPr>
                <w:sz w:val="20"/>
                <w:szCs w:val="20"/>
              </w:rPr>
              <w:t xml:space="preserve">7 </w:t>
            </w:r>
          </w:p>
          <w:p w14:paraId="4F8A5069" w14:textId="77777777" w:rsidR="00D40A34" w:rsidRPr="009A5B5B" w:rsidRDefault="00D40A34" w:rsidP="009536CC">
            <w:pPr>
              <w:jc w:val="center"/>
              <w:rPr>
                <w:sz w:val="20"/>
                <w:szCs w:val="20"/>
              </w:rPr>
            </w:pPr>
            <w:r w:rsidRPr="009A5B5B">
              <w:rPr>
                <w:sz w:val="20"/>
                <w:szCs w:val="20"/>
              </w:rPr>
              <w:t>Nenhum tempo</w:t>
            </w:r>
          </w:p>
        </w:tc>
      </w:tr>
      <w:tr w:rsidR="00D40A34" w:rsidRPr="009A5B5B" w14:paraId="761D93FA" w14:textId="77777777" w:rsidTr="006A2A6B">
        <w:trPr>
          <w:trHeight w:val="20"/>
        </w:trPr>
        <w:tc>
          <w:tcPr>
            <w:tcW w:w="765" w:type="pct"/>
          </w:tcPr>
          <w:p w14:paraId="73168952" w14:textId="77777777" w:rsidR="00D40A34" w:rsidRPr="009A5B5B" w:rsidRDefault="00D40A34" w:rsidP="009536CC">
            <w:pPr>
              <w:tabs>
                <w:tab w:val="left" w:pos="284"/>
              </w:tabs>
              <w:jc w:val="both"/>
              <w:rPr>
                <w:sz w:val="20"/>
                <w:szCs w:val="20"/>
              </w:rPr>
            </w:pPr>
            <w:r w:rsidRPr="009A5B5B">
              <w:rPr>
                <w:sz w:val="20"/>
                <w:szCs w:val="20"/>
              </w:rPr>
              <w:t>8 - Nas últimas 2 semanas, eu senti que minha tosse interferiu no prazer de aproveitar minha vida.</w:t>
            </w:r>
          </w:p>
        </w:tc>
        <w:tc>
          <w:tcPr>
            <w:tcW w:w="857" w:type="pct"/>
            <w:gridSpan w:val="2"/>
          </w:tcPr>
          <w:p w14:paraId="429EFE5C" w14:textId="77777777" w:rsidR="00D40A34" w:rsidRPr="009A5B5B" w:rsidRDefault="00D40A34" w:rsidP="009536CC">
            <w:pPr>
              <w:jc w:val="center"/>
              <w:rPr>
                <w:sz w:val="20"/>
                <w:szCs w:val="20"/>
              </w:rPr>
            </w:pPr>
            <w:r w:rsidRPr="009A5B5B">
              <w:rPr>
                <w:sz w:val="20"/>
                <w:szCs w:val="20"/>
              </w:rPr>
              <w:t>1</w:t>
            </w:r>
          </w:p>
          <w:p w14:paraId="6890D4BA"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173DE473" w14:textId="77777777" w:rsidR="00D40A34" w:rsidRPr="009A5B5B" w:rsidRDefault="00D40A34" w:rsidP="009536CC">
            <w:pPr>
              <w:jc w:val="center"/>
              <w:rPr>
                <w:sz w:val="20"/>
                <w:szCs w:val="20"/>
              </w:rPr>
            </w:pPr>
            <w:r w:rsidRPr="009A5B5B">
              <w:rPr>
                <w:sz w:val="20"/>
                <w:szCs w:val="20"/>
              </w:rPr>
              <w:t>2</w:t>
            </w:r>
          </w:p>
          <w:p w14:paraId="3C71D370"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75C94A59" w14:textId="77777777" w:rsidR="00D40A34" w:rsidRPr="009A5B5B" w:rsidRDefault="00D40A34" w:rsidP="009536CC">
            <w:pPr>
              <w:jc w:val="center"/>
              <w:rPr>
                <w:sz w:val="20"/>
                <w:szCs w:val="20"/>
              </w:rPr>
            </w:pPr>
            <w:r w:rsidRPr="009A5B5B">
              <w:rPr>
                <w:sz w:val="20"/>
                <w:szCs w:val="20"/>
              </w:rPr>
              <w:t>3</w:t>
            </w:r>
          </w:p>
          <w:p w14:paraId="4636304B"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27E77FBE" w14:textId="77777777" w:rsidR="00D40A34" w:rsidRPr="009A5B5B" w:rsidRDefault="00D40A34" w:rsidP="009536CC">
            <w:pPr>
              <w:jc w:val="center"/>
              <w:rPr>
                <w:sz w:val="20"/>
                <w:szCs w:val="20"/>
              </w:rPr>
            </w:pPr>
            <w:r w:rsidRPr="009A5B5B">
              <w:rPr>
                <w:sz w:val="20"/>
                <w:szCs w:val="20"/>
              </w:rPr>
              <w:t>4</w:t>
            </w:r>
          </w:p>
          <w:p w14:paraId="771C7556"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19CE51DD" w14:textId="77777777" w:rsidR="00D40A34" w:rsidRPr="009A5B5B" w:rsidRDefault="00D40A34" w:rsidP="009536CC">
            <w:pPr>
              <w:jc w:val="center"/>
              <w:rPr>
                <w:sz w:val="20"/>
                <w:szCs w:val="20"/>
              </w:rPr>
            </w:pPr>
            <w:r w:rsidRPr="009A5B5B">
              <w:rPr>
                <w:sz w:val="20"/>
                <w:szCs w:val="20"/>
              </w:rPr>
              <w:t>5</w:t>
            </w:r>
          </w:p>
          <w:p w14:paraId="1B275B3C"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4FE3DF5E" w14:textId="77777777" w:rsidR="00D40A34" w:rsidRPr="009A5B5B" w:rsidRDefault="00D40A34" w:rsidP="009536CC">
            <w:pPr>
              <w:jc w:val="center"/>
              <w:rPr>
                <w:sz w:val="20"/>
                <w:szCs w:val="20"/>
              </w:rPr>
            </w:pPr>
            <w:r w:rsidRPr="009A5B5B">
              <w:rPr>
                <w:sz w:val="20"/>
                <w:szCs w:val="20"/>
              </w:rPr>
              <w:t xml:space="preserve">6 </w:t>
            </w:r>
          </w:p>
          <w:p w14:paraId="73FCF96E"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4AF9DA76" w14:textId="77777777" w:rsidR="00D40A34" w:rsidRPr="009A5B5B" w:rsidRDefault="00D40A34" w:rsidP="009536CC">
            <w:pPr>
              <w:jc w:val="center"/>
              <w:rPr>
                <w:sz w:val="20"/>
                <w:szCs w:val="20"/>
              </w:rPr>
            </w:pPr>
            <w:r w:rsidRPr="009A5B5B">
              <w:rPr>
                <w:sz w:val="20"/>
                <w:szCs w:val="20"/>
              </w:rPr>
              <w:t xml:space="preserve">7 </w:t>
            </w:r>
          </w:p>
          <w:p w14:paraId="6E3EB11D" w14:textId="77777777" w:rsidR="00D40A34" w:rsidRPr="009A5B5B" w:rsidRDefault="00D40A34" w:rsidP="009536CC">
            <w:pPr>
              <w:jc w:val="center"/>
              <w:rPr>
                <w:sz w:val="20"/>
                <w:szCs w:val="20"/>
              </w:rPr>
            </w:pPr>
            <w:r w:rsidRPr="009A5B5B">
              <w:rPr>
                <w:sz w:val="20"/>
                <w:szCs w:val="20"/>
              </w:rPr>
              <w:t>Nenhum tempo</w:t>
            </w:r>
          </w:p>
        </w:tc>
      </w:tr>
      <w:tr w:rsidR="00D40A34" w:rsidRPr="009A5B5B" w14:paraId="4A14B1F2" w14:textId="77777777" w:rsidTr="006A2A6B">
        <w:trPr>
          <w:trHeight w:val="20"/>
        </w:trPr>
        <w:tc>
          <w:tcPr>
            <w:tcW w:w="765" w:type="pct"/>
          </w:tcPr>
          <w:p w14:paraId="67C2D421" w14:textId="77777777" w:rsidR="00D40A34" w:rsidRPr="009A5B5B" w:rsidRDefault="00D40A34" w:rsidP="009536CC">
            <w:pPr>
              <w:tabs>
                <w:tab w:val="left" w:pos="284"/>
              </w:tabs>
              <w:jc w:val="both"/>
              <w:rPr>
                <w:sz w:val="20"/>
                <w:szCs w:val="20"/>
              </w:rPr>
            </w:pPr>
            <w:r w:rsidRPr="009A5B5B">
              <w:rPr>
                <w:sz w:val="20"/>
                <w:szCs w:val="20"/>
              </w:rPr>
              <w:t>9 - Nas últimas 2 semanas, a exposição a cheiro de tinta ou fumaça me fez tossir</w:t>
            </w:r>
          </w:p>
        </w:tc>
        <w:tc>
          <w:tcPr>
            <w:tcW w:w="857" w:type="pct"/>
            <w:gridSpan w:val="2"/>
          </w:tcPr>
          <w:p w14:paraId="3850EF00" w14:textId="77777777" w:rsidR="00D40A34" w:rsidRPr="009A5B5B" w:rsidRDefault="00D40A34" w:rsidP="009536CC">
            <w:pPr>
              <w:jc w:val="center"/>
              <w:rPr>
                <w:sz w:val="20"/>
                <w:szCs w:val="20"/>
              </w:rPr>
            </w:pPr>
            <w:r w:rsidRPr="009A5B5B">
              <w:rPr>
                <w:sz w:val="20"/>
                <w:szCs w:val="20"/>
              </w:rPr>
              <w:t>1</w:t>
            </w:r>
          </w:p>
          <w:p w14:paraId="13ED93E4"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1C4F50D8" w14:textId="77777777" w:rsidR="00D40A34" w:rsidRPr="009A5B5B" w:rsidRDefault="00D40A34" w:rsidP="009536CC">
            <w:pPr>
              <w:jc w:val="center"/>
              <w:rPr>
                <w:sz w:val="20"/>
                <w:szCs w:val="20"/>
              </w:rPr>
            </w:pPr>
            <w:r w:rsidRPr="009A5B5B">
              <w:rPr>
                <w:sz w:val="20"/>
                <w:szCs w:val="20"/>
              </w:rPr>
              <w:t>2</w:t>
            </w:r>
          </w:p>
          <w:p w14:paraId="29DD3F18"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27CA4048" w14:textId="77777777" w:rsidR="00D40A34" w:rsidRPr="009A5B5B" w:rsidRDefault="00D40A34" w:rsidP="009536CC">
            <w:pPr>
              <w:jc w:val="center"/>
              <w:rPr>
                <w:sz w:val="20"/>
                <w:szCs w:val="20"/>
              </w:rPr>
            </w:pPr>
            <w:r w:rsidRPr="009A5B5B">
              <w:rPr>
                <w:sz w:val="20"/>
                <w:szCs w:val="20"/>
              </w:rPr>
              <w:t>3</w:t>
            </w:r>
          </w:p>
          <w:p w14:paraId="1510C55A"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3F6FD434" w14:textId="77777777" w:rsidR="00D40A34" w:rsidRPr="009A5B5B" w:rsidRDefault="00D40A34" w:rsidP="009536CC">
            <w:pPr>
              <w:jc w:val="center"/>
              <w:rPr>
                <w:sz w:val="20"/>
                <w:szCs w:val="20"/>
              </w:rPr>
            </w:pPr>
            <w:r w:rsidRPr="009A5B5B">
              <w:rPr>
                <w:sz w:val="20"/>
                <w:szCs w:val="20"/>
              </w:rPr>
              <w:t>4</w:t>
            </w:r>
          </w:p>
          <w:p w14:paraId="402CA5CF"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0BE1C4A7" w14:textId="77777777" w:rsidR="00D40A34" w:rsidRPr="009A5B5B" w:rsidRDefault="00D40A34" w:rsidP="009536CC">
            <w:pPr>
              <w:jc w:val="center"/>
              <w:rPr>
                <w:sz w:val="20"/>
                <w:szCs w:val="20"/>
              </w:rPr>
            </w:pPr>
            <w:r w:rsidRPr="009A5B5B">
              <w:rPr>
                <w:sz w:val="20"/>
                <w:szCs w:val="20"/>
              </w:rPr>
              <w:t>5</w:t>
            </w:r>
          </w:p>
          <w:p w14:paraId="6F41F4F6"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505F6758" w14:textId="77777777" w:rsidR="00D40A34" w:rsidRPr="009A5B5B" w:rsidRDefault="00D40A34" w:rsidP="009536CC">
            <w:pPr>
              <w:jc w:val="center"/>
              <w:rPr>
                <w:sz w:val="20"/>
                <w:szCs w:val="20"/>
              </w:rPr>
            </w:pPr>
            <w:r w:rsidRPr="009A5B5B">
              <w:rPr>
                <w:sz w:val="20"/>
                <w:szCs w:val="20"/>
              </w:rPr>
              <w:t xml:space="preserve">6 </w:t>
            </w:r>
          </w:p>
          <w:p w14:paraId="770C7D0C"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35262CA5" w14:textId="77777777" w:rsidR="00D40A34" w:rsidRPr="009A5B5B" w:rsidRDefault="00D40A34" w:rsidP="009536CC">
            <w:pPr>
              <w:jc w:val="center"/>
              <w:rPr>
                <w:sz w:val="20"/>
                <w:szCs w:val="20"/>
              </w:rPr>
            </w:pPr>
            <w:r w:rsidRPr="009A5B5B">
              <w:rPr>
                <w:sz w:val="20"/>
                <w:szCs w:val="20"/>
              </w:rPr>
              <w:t xml:space="preserve">7 </w:t>
            </w:r>
          </w:p>
          <w:p w14:paraId="148B9661" w14:textId="77777777" w:rsidR="00D40A34" w:rsidRPr="009A5B5B" w:rsidRDefault="00D40A34" w:rsidP="009536CC">
            <w:pPr>
              <w:jc w:val="center"/>
              <w:rPr>
                <w:sz w:val="20"/>
                <w:szCs w:val="20"/>
              </w:rPr>
            </w:pPr>
            <w:r w:rsidRPr="009A5B5B">
              <w:rPr>
                <w:sz w:val="20"/>
                <w:szCs w:val="20"/>
              </w:rPr>
              <w:t>Nenhum tempo</w:t>
            </w:r>
          </w:p>
        </w:tc>
      </w:tr>
      <w:tr w:rsidR="00D40A34" w:rsidRPr="009A5B5B" w14:paraId="1386497A" w14:textId="77777777" w:rsidTr="006A2A6B">
        <w:trPr>
          <w:trHeight w:val="20"/>
        </w:trPr>
        <w:tc>
          <w:tcPr>
            <w:tcW w:w="765" w:type="pct"/>
          </w:tcPr>
          <w:p w14:paraId="16FB7F49" w14:textId="77777777" w:rsidR="00D40A34" w:rsidRPr="009A5B5B" w:rsidRDefault="00D40A34" w:rsidP="009536CC">
            <w:pPr>
              <w:tabs>
                <w:tab w:val="left" w:pos="284"/>
              </w:tabs>
              <w:jc w:val="both"/>
              <w:rPr>
                <w:sz w:val="20"/>
                <w:szCs w:val="20"/>
              </w:rPr>
            </w:pPr>
            <w:r w:rsidRPr="009A5B5B">
              <w:rPr>
                <w:sz w:val="20"/>
                <w:szCs w:val="20"/>
              </w:rPr>
              <w:t>10 - Nas últimas 2 semanas, sua tosse atrapalhou o seu sono?</w:t>
            </w:r>
          </w:p>
        </w:tc>
        <w:tc>
          <w:tcPr>
            <w:tcW w:w="857" w:type="pct"/>
            <w:gridSpan w:val="2"/>
          </w:tcPr>
          <w:p w14:paraId="494EDC59" w14:textId="77777777" w:rsidR="00D40A34" w:rsidRPr="009A5B5B" w:rsidRDefault="00D40A34" w:rsidP="009536CC">
            <w:pPr>
              <w:jc w:val="center"/>
              <w:rPr>
                <w:sz w:val="20"/>
                <w:szCs w:val="20"/>
              </w:rPr>
            </w:pPr>
            <w:r w:rsidRPr="009A5B5B">
              <w:rPr>
                <w:sz w:val="20"/>
                <w:szCs w:val="20"/>
              </w:rPr>
              <w:t>1</w:t>
            </w:r>
          </w:p>
          <w:p w14:paraId="71683173"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453DF0ED" w14:textId="77777777" w:rsidR="00D40A34" w:rsidRPr="009A5B5B" w:rsidRDefault="00D40A34" w:rsidP="009536CC">
            <w:pPr>
              <w:jc w:val="center"/>
              <w:rPr>
                <w:sz w:val="20"/>
                <w:szCs w:val="20"/>
              </w:rPr>
            </w:pPr>
            <w:r w:rsidRPr="009A5B5B">
              <w:rPr>
                <w:sz w:val="20"/>
                <w:szCs w:val="20"/>
              </w:rPr>
              <w:t>2</w:t>
            </w:r>
          </w:p>
          <w:p w14:paraId="7450A084" w14:textId="77777777" w:rsidR="00D40A34" w:rsidRPr="009A5B5B" w:rsidRDefault="00D40A34" w:rsidP="009536CC">
            <w:pPr>
              <w:jc w:val="center"/>
              <w:rPr>
                <w:sz w:val="20"/>
                <w:szCs w:val="20"/>
              </w:rPr>
            </w:pPr>
            <w:r w:rsidRPr="009A5B5B">
              <w:rPr>
                <w:sz w:val="20"/>
                <w:szCs w:val="20"/>
              </w:rPr>
              <w:t>A maior parte do tempo</w:t>
            </w:r>
          </w:p>
        </w:tc>
        <w:tc>
          <w:tcPr>
            <w:tcW w:w="467" w:type="pct"/>
            <w:gridSpan w:val="2"/>
          </w:tcPr>
          <w:p w14:paraId="542AE1C9" w14:textId="77777777" w:rsidR="00D40A34" w:rsidRPr="009A5B5B" w:rsidRDefault="00D40A34" w:rsidP="009536CC">
            <w:pPr>
              <w:jc w:val="center"/>
              <w:rPr>
                <w:sz w:val="20"/>
                <w:szCs w:val="20"/>
              </w:rPr>
            </w:pPr>
            <w:r w:rsidRPr="009A5B5B">
              <w:rPr>
                <w:sz w:val="20"/>
                <w:szCs w:val="20"/>
              </w:rPr>
              <w:t>3</w:t>
            </w:r>
          </w:p>
          <w:p w14:paraId="0C24C359"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7966F350" w14:textId="77777777" w:rsidR="00D40A34" w:rsidRPr="009A5B5B" w:rsidRDefault="00D40A34" w:rsidP="009536CC">
            <w:pPr>
              <w:jc w:val="center"/>
              <w:rPr>
                <w:sz w:val="20"/>
                <w:szCs w:val="20"/>
              </w:rPr>
            </w:pPr>
            <w:r w:rsidRPr="009A5B5B">
              <w:rPr>
                <w:sz w:val="20"/>
                <w:szCs w:val="20"/>
              </w:rPr>
              <w:t>4</w:t>
            </w:r>
          </w:p>
          <w:p w14:paraId="7D9136ED"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46F50D78" w14:textId="77777777" w:rsidR="00D40A34" w:rsidRPr="009A5B5B" w:rsidRDefault="00D40A34" w:rsidP="009536CC">
            <w:pPr>
              <w:jc w:val="center"/>
              <w:rPr>
                <w:sz w:val="20"/>
                <w:szCs w:val="20"/>
              </w:rPr>
            </w:pPr>
            <w:r w:rsidRPr="009A5B5B">
              <w:rPr>
                <w:sz w:val="20"/>
                <w:szCs w:val="20"/>
              </w:rPr>
              <w:t>5</w:t>
            </w:r>
          </w:p>
          <w:p w14:paraId="421299AC"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5E9E3698" w14:textId="77777777" w:rsidR="00D40A34" w:rsidRPr="009A5B5B" w:rsidRDefault="00D40A34" w:rsidP="009536CC">
            <w:pPr>
              <w:jc w:val="center"/>
              <w:rPr>
                <w:sz w:val="20"/>
                <w:szCs w:val="20"/>
              </w:rPr>
            </w:pPr>
            <w:r w:rsidRPr="009A5B5B">
              <w:rPr>
                <w:sz w:val="20"/>
                <w:szCs w:val="20"/>
              </w:rPr>
              <w:t xml:space="preserve">6 </w:t>
            </w:r>
          </w:p>
          <w:p w14:paraId="76A1609F"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2804BA2F" w14:textId="77777777" w:rsidR="00D40A34" w:rsidRPr="009A5B5B" w:rsidRDefault="00D40A34" w:rsidP="009536CC">
            <w:pPr>
              <w:jc w:val="center"/>
              <w:rPr>
                <w:sz w:val="20"/>
                <w:szCs w:val="20"/>
              </w:rPr>
            </w:pPr>
            <w:r w:rsidRPr="009A5B5B">
              <w:rPr>
                <w:sz w:val="20"/>
                <w:szCs w:val="20"/>
              </w:rPr>
              <w:t xml:space="preserve">7 </w:t>
            </w:r>
          </w:p>
          <w:p w14:paraId="586771D1" w14:textId="77777777" w:rsidR="00D40A34" w:rsidRPr="009A5B5B" w:rsidRDefault="00D40A34" w:rsidP="009536CC">
            <w:pPr>
              <w:jc w:val="center"/>
              <w:rPr>
                <w:sz w:val="20"/>
                <w:szCs w:val="20"/>
              </w:rPr>
            </w:pPr>
            <w:r w:rsidRPr="009A5B5B">
              <w:rPr>
                <w:sz w:val="20"/>
                <w:szCs w:val="20"/>
              </w:rPr>
              <w:t>Nenhum tempo</w:t>
            </w:r>
          </w:p>
        </w:tc>
      </w:tr>
      <w:tr w:rsidR="00D40A34" w:rsidRPr="009A5B5B" w14:paraId="00834AD3" w14:textId="77777777" w:rsidTr="006A2A6B">
        <w:trPr>
          <w:trHeight w:val="20"/>
        </w:trPr>
        <w:tc>
          <w:tcPr>
            <w:tcW w:w="765" w:type="pct"/>
          </w:tcPr>
          <w:p w14:paraId="21BD8C0A" w14:textId="77777777" w:rsidR="00D40A34" w:rsidRPr="009A5B5B" w:rsidRDefault="00D40A34" w:rsidP="009536CC">
            <w:pPr>
              <w:tabs>
                <w:tab w:val="left" w:pos="284"/>
              </w:tabs>
              <w:jc w:val="both"/>
              <w:rPr>
                <w:sz w:val="20"/>
                <w:szCs w:val="20"/>
              </w:rPr>
            </w:pPr>
            <w:r w:rsidRPr="009A5B5B">
              <w:rPr>
                <w:sz w:val="20"/>
                <w:szCs w:val="20"/>
              </w:rPr>
              <w:t>11 - Nas últimas 2 semanas, quantas vezes ao dia você teve crises de tosse?</w:t>
            </w:r>
          </w:p>
        </w:tc>
        <w:tc>
          <w:tcPr>
            <w:tcW w:w="857" w:type="pct"/>
            <w:gridSpan w:val="2"/>
          </w:tcPr>
          <w:p w14:paraId="7FB21061" w14:textId="77777777" w:rsidR="00D40A34" w:rsidRPr="009A5B5B" w:rsidRDefault="00D40A34" w:rsidP="009536CC">
            <w:pPr>
              <w:jc w:val="center"/>
              <w:rPr>
                <w:sz w:val="20"/>
                <w:szCs w:val="20"/>
              </w:rPr>
            </w:pPr>
            <w:r w:rsidRPr="009A5B5B">
              <w:rPr>
                <w:sz w:val="20"/>
                <w:szCs w:val="20"/>
              </w:rPr>
              <w:t>1</w:t>
            </w:r>
          </w:p>
          <w:p w14:paraId="6D2B54A5" w14:textId="77777777" w:rsidR="00D40A34" w:rsidRDefault="00D40A34" w:rsidP="009536CC">
            <w:pPr>
              <w:jc w:val="center"/>
              <w:rPr>
                <w:sz w:val="20"/>
                <w:szCs w:val="20"/>
              </w:rPr>
            </w:pPr>
            <w:r w:rsidRPr="009A5B5B">
              <w:rPr>
                <w:sz w:val="20"/>
                <w:szCs w:val="20"/>
              </w:rPr>
              <w:t xml:space="preserve">Todo tempo </w:t>
            </w:r>
          </w:p>
          <w:p w14:paraId="325B1E13" w14:textId="77777777" w:rsidR="00D40A34" w:rsidRPr="009A5B5B" w:rsidRDefault="00D40A34" w:rsidP="009536CC">
            <w:pPr>
              <w:jc w:val="center"/>
              <w:rPr>
                <w:sz w:val="20"/>
                <w:szCs w:val="20"/>
              </w:rPr>
            </w:pPr>
            <w:r w:rsidRPr="009A5B5B">
              <w:rPr>
                <w:sz w:val="20"/>
                <w:szCs w:val="20"/>
              </w:rPr>
              <w:t>(continuamente)</w:t>
            </w:r>
          </w:p>
        </w:tc>
        <w:tc>
          <w:tcPr>
            <w:tcW w:w="485" w:type="pct"/>
            <w:gridSpan w:val="2"/>
          </w:tcPr>
          <w:p w14:paraId="6C9D9A8A" w14:textId="77777777" w:rsidR="00D40A34" w:rsidRPr="009A5B5B" w:rsidRDefault="00D40A34" w:rsidP="009536CC">
            <w:pPr>
              <w:jc w:val="center"/>
              <w:rPr>
                <w:sz w:val="20"/>
                <w:szCs w:val="20"/>
              </w:rPr>
            </w:pPr>
            <w:r w:rsidRPr="009A5B5B">
              <w:rPr>
                <w:sz w:val="20"/>
                <w:szCs w:val="20"/>
              </w:rPr>
              <w:t>2</w:t>
            </w:r>
          </w:p>
          <w:p w14:paraId="753E7F97" w14:textId="77777777" w:rsidR="00D40A34" w:rsidRPr="009A5B5B" w:rsidRDefault="00D40A34" w:rsidP="009536CC">
            <w:pPr>
              <w:jc w:val="center"/>
              <w:rPr>
                <w:sz w:val="20"/>
                <w:szCs w:val="20"/>
              </w:rPr>
            </w:pPr>
            <w:r w:rsidRPr="009A5B5B">
              <w:rPr>
                <w:sz w:val="20"/>
                <w:szCs w:val="20"/>
              </w:rPr>
              <w:t>A maior parte das vezes durante o dia</w:t>
            </w:r>
          </w:p>
        </w:tc>
        <w:tc>
          <w:tcPr>
            <w:tcW w:w="467" w:type="pct"/>
            <w:gridSpan w:val="2"/>
          </w:tcPr>
          <w:p w14:paraId="79B1AD93" w14:textId="77777777" w:rsidR="00D40A34" w:rsidRPr="009A5B5B" w:rsidRDefault="00D40A34" w:rsidP="009536CC">
            <w:pPr>
              <w:jc w:val="center"/>
              <w:rPr>
                <w:sz w:val="20"/>
                <w:szCs w:val="20"/>
              </w:rPr>
            </w:pPr>
            <w:r w:rsidRPr="009A5B5B">
              <w:rPr>
                <w:sz w:val="20"/>
                <w:szCs w:val="20"/>
              </w:rPr>
              <w:t>3</w:t>
            </w:r>
          </w:p>
          <w:p w14:paraId="305CEBFF" w14:textId="77777777" w:rsidR="00D40A34" w:rsidRPr="009A5B5B" w:rsidRDefault="00D40A34" w:rsidP="009536CC">
            <w:pPr>
              <w:jc w:val="center"/>
              <w:rPr>
                <w:sz w:val="20"/>
                <w:szCs w:val="20"/>
              </w:rPr>
            </w:pPr>
            <w:r w:rsidRPr="009A5B5B">
              <w:rPr>
                <w:sz w:val="20"/>
                <w:szCs w:val="20"/>
              </w:rPr>
              <w:t>Várias vezes durante o dia</w:t>
            </w:r>
          </w:p>
        </w:tc>
        <w:tc>
          <w:tcPr>
            <w:tcW w:w="493" w:type="pct"/>
          </w:tcPr>
          <w:p w14:paraId="77D65865" w14:textId="77777777" w:rsidR="00D40A34" w:rsidRPr="009A5B5B" w:rsidRDefault="00D40A34" w:rsidP="009536CC">
            <w:pPr>
              <w:jc w:val="center"/>
              <w:rPr>
                <w:sz w:val="20"/>
                <w:szCs w:val="20"/>
              </w:rPr>
            </w:pPr>
            <w:r w:rsidRPr="009A5B5B">
              <w:rPr>
                <w:sz w:val="20"/>
                <w:szCs w:val="20"/>
              </w:rPr>
              <w:t>4</w:t>
            </w:r>
          </w:p>
          <w:p w14:paraId="750A14D2" w14:textId="77777777" w:rsidR="00D40A34" w:rsidRPr="009A5B5B" w:rsidRDefault="00D40A34" w:rsidP="009536CC">
            <w:pPr>
              <w:jc w:val="center"/>
              <w:rPr>
                <w:sz w:val="20"/>
                <w:szCs w:val="20"/>
              </w:rPr>
            </w:pPr>
            <w:r w:rsidRPr="009A5B5B">
              <w:rPr>
                <w:sz w:val="20"/>
                <w:szCs w:val="20"/>
              </w:rPr>
              <w:t>Algumas vezes durante o dia</w:t>
            </w:r>
          </w:p>
        </w:tc>
        <w:tc>
          <w:tcPr>
            <w:tcW w:w="832" w:type="pct"/>
          </w:tcPr>
          <w:p w14:paraId="1ECDBF7E" w14:textId="77777777" w:rsidR="00D40A34" w:rsidRPr="009A5B5B" w:rsidRDefault="00D40A34" w:rsidP="009536CC">
            <w:pPr>
              <w:jc w:val="center"/>
              <w:rPr>
                <w:sz w:val="20"/>
                <w:szCs w:val="20"/>
              </w:rPr>
            </w:pPr>
            <w:r w:rsidRPr="009A5B5B">
              <w:rPr>
                <w:sz w:val="20"/>
                <w:szCs w:val="20"/>
              </w:rPr>
              <w:t>5</w:t>
            </w:r>
          </w:p>
          <w:p w14:paraId="5637FA59" w14:textId="77777777" w:rsidR="00D40A34" w:rsidRDefault="00D40A34" w:rsidP="009536CC">
            <w:pPr>
              <w:jc w:val="center"/>
              <w:rPr>
                <w:sz w:val="20"/>
                <w:szCs w:val="20"/>
              </w:rPr>
            </w:pPr>
            <w:r w:rsidRPr="009A5B5B">
              <w:rPr>
                <w:sz w:val="20"/>
                <w:szCs w:val="20"/>
              </w:rPr>
              <w:t>Ocasionalmente</w:t>
            </w:r>
          </w:p>
          <w:p w14:paraId="3C8BFD4D" w14:textId="77777777" w:rsidR="00D40A34" w:rsidRPr="009A5B5B" w:rsidRDefault="00D40A34" w:rsidP="009536CC">
            <w:pPr>
              <w:jc w:val="center"/>
              <w:rPr>
                <w:sz w:val="20"/>
                <w:szCs w:val="20"/>
              </w:rPr>
            </w:pPr>
            <w:r w:rsidRPr="009A5B5B">
              <w:rPr>
                <w:sz w:val="20"/>
                <w:szCs w:val="20"/>
              </w:rPr>
              <w:t>durante o dia</w:t>
            </w:r>
          </w:p>
        </w:tc>
        <w:tc>
          <w:tcPr>
            <w:tcW w:w="604" w:type="pct"/>
          </w:tcPr>
          <w:p w14:paraId="61814C10" w14:textId="77777777" w:rsidR="00D40A34" w:rsidRPr="009A5B5B" w:rsidRDefault="00D40A34" w:rsidP="009536CC">
            <w:pPr>
              <w:jc w:val="center"/>
              <w:rPr>
                <w:sz w:val="20"/>
                <w:szCs w:val="20"/>
              </w:rPr>
            </w:pPr>
            <w:r w:rsidRPr="009A5B5B">
              <w:rPr>
                <w:sz w:val="20"/>
                <w:szCs w:val="20"/>
              </w:rPr>
              <w:t xml:space="preserve">6 </w:t>
            </w:r>
          </w:p>
          <w:p w14:paraId="384FDA87" w14:textId="77777777" w:rsidR="00D40A34" w:rsidRPr="009A5B5B" w:rsidRDefault="00D40A34" w:rsidP="009536CC">
            <w:pPr>
              <w:jc w:val="center"/>
              <w:rPr>
                <w:sz w:val="20"/>
                <w:szCs w:val="20"/>
              </w:rPr>
            </w:pPr>
            <w:r w:rsidRPr="009A5B5B">
              <w:rPr>
                <w:sz w:val="20"/>
                <w:szCs w:val="20"/>
              </w:rPr>
              <w:t>Raramente</w:t>
            </w:r>
          </w:p>
        </w:tc>
        <w:tc>
          <w:tcPr>
            <w:tcW w:w="498" w:type="pct"/>
          </w:tcPr>
          <w:p w14:paraId="6A7F4947" w14:textId="77777777" w:rsidR="00D40A34" w:rsidRPr="009A5B5B" w:rsidRDefault="00D40A34" w:rsidP="009536CC">
            <w:pPr>
              <w:jc w:val="center"/>
              <w:rPr>
                <w:sz w:val="20"/>
                <w:szCs w:val="20"/>
              </w:rPr>
            </w:pPr>
            <w:r w:rsidRPr="009A5B5B">
              <w:rPr>
                <w:sz w:val="20"/>
                <w:szCs w:val="20"/>
              </w:rPr>
              <w:t xml:space="preserve">7 </w:t>
            </w:r>
          </w:p>
          <w:p w14:paraId="302B19A3" w14:textId="77777777" w:rsidR="00D40A34" w:rsidRPr="009A5B5B" w:rsidRDefault="00D40A34" w:rsidP="009536CC">
            <w:pPr>
              <w:jc w:val="center"/>
              <w:rPr>
                <w:sz w:val="20"/>
                <w:szCs w:val="20"/>
              </w:rPr>
            </w:pPr>
            <w:r w:rsidRPr="009A5B5B">
              <w:rPr>
                <w:sz w:val="20"/>
                <w:szCs w:val="20"/>
              </w:rPr>
              <w:t>Nunca</w:t>
            </w:r>
          </w:p>
        </w:tc>
      </w:tr>
      <w:tr w:rsidR="00D40A34" w:rsidRPr="009A5B5B" w14:paraId="715DFC0B" w14:textId="77777777" w:rsidTr="006A2A6B">
        <w:trPr>
          <w:trHeight w:val="20"/>
        </w:trPr>
        <w:tc>
          <w:tcPr>
            <w:tcW w:w="1137" w:type="pct"/>
            <w:gridSpan w:val="2"/>
          </w:tcPr>
          <w:p w14:paraId="09A2F4B4" w14:textId="77777777" w:rsidR="00D40A34" w:rsidRPr="009A5B5B" w:rsidRDefault="00D40A34" w:rsidP="009536CC">
            <w:pPr>
              <w:tabs>
                <w:tab w:val="left" w:pos="284"/>
              </w:tabs>
              <w:jc w:val="both"/>
              <w:rPr>
                <w:sz w:val="20"/>
                <w:szCs w:val="20"/>
              </w:rPr>
            </w:pPr>
            <w:r w:rsidRPr="009A5B5B">
              <w:rPr>
                <w:sz w:val="20"/>
                <w:szCs w:val="20"/>
              </w:rPr>
              <w:t>12 - Nas últimas 2 semanas, minha tosse me fez sentir frustrado.</w:t>
            </w:r>
          </w:p>
        </w:tc>
        <w:tc>
          <w:tcPr>
            <w:tcW w:w="498" w:type="pct"/>
            <w:gridSpan w:val="2"/>
          </w:tcPr>
          <w:p w14:paraId="4B926579" w14:textId="77777777" w:rsidR="00D40A34" w:rsidRPr="009A5B5B" w:rsidRDefault="00D40A34" w:rsidP="009536CC">
            <w:pPr>
              <w:jc w:val="center"/>
              <w:rPr>
                <w:sz w:val="20"/>
                <w:szCs w:val="20"/>
              </w:rPr>
            </w:pPr>
            <w:r w:rsidRPr="009A5B5B">
              <w:rPr>
                <w:sz w:val="20"/>
                <w:szCs w:val="20"/>
              </w:rPr>
              <w:t>1</w:t>
            </w:r>
          </w:p>
          <w:p w14:paraId="4A4BA2C1"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52AFB11C" w14:textId="77777777" w:rsidR="00D40A34" w:rsidRPr="009A5B5B" w:rsidRDefault="00D40A34" w:rsidP="009536CC">
            <w:pPr>
              <w:jc w:val="center"/>
              <w:rPr>
                <w:sz w:val="20"/>
                <w:szCs w:val="20"/>
              </w:rPr>
            </w:pPr>
            <w:r w:rsidRPr="009A5B5B">
              <w:rPr>
                <w:sz w:val="20"/>
                <w:szCs w:val="20"/>
              </w:rPr>
              <w:t>2</w:t>
            </w:r>
          </w:p>
          <w:p w14:paraId="392A67B3" w14:textId="77777777" w:rsidR="00D40A34" w:rsidRPr="009A5B5B" w:rsidRDefault="00D40A34" w:rsidP="009536CC">
            <w:pPr>
              <w:jc w:val="center"/>
              <w:rPr>
                <w:sz w:val="20"/>
                <w:szCs w:val="20"/>
              </w:rPr>
            </w:pPr>
            <w:r w:rsidRPr="009A5B5B">
              <w:rPr>
                <w:sz w:val="20"/>
                <w:szCs w:val="20"/>
              </w:rPr>
              <w:t>A maior parte do tempo</w:t>
            </w:r>
          </w:p>
        </w:tc>
        <w:tc>
          <w:tcPr>
            <w:tcW w:w="453" w:type="pct"/>
          </w:tcPr>
          <w:p w14:paraId="2AD9006A" w14:textId="77777777" w:rsidR="00D40A34" w:rsidRPr="009A5B5B" w:rsidRDefault="00D40A34" w:rsidP="009536CC">
            <w:pPr>
              <w:jc w:val="center"/>
              <w:rPr>
                <w:sz w:val="20"/>
                <w:szCs w:val="20"/>
              </w:rPr>
            </w:pPr>
            <w:r w:rsidRPr="009A5B5B">
              <w:rPr>
                <w:sz w:val="20"/>
                <w:szCs w:val="20"/>
              </w:rPr>
              <w:t>3</w:t>
            </w:r>
          </w:p>
          <w:p w14:paraId="61F1B9CC"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1171B867" w14:textId="77777777" w:rsidR="00D40A34" w:rsidRPr="009A5B5B" w:rsidRDefault="00D40A34" w:rsidP="009536CC">
            <w:pPr>
              <w:jc w:val="center"/>
              <w:rPr>
                <w:sz w:val="20"/>
                <w:szCs w:val="20"/>
              </w:rPr>
            </w:pPr>
            <w:r w:rsidRPr="009A5B5B">
              <w:rPr>
                <w:sz w:val="20"/>
                <w:szCs w:val="20"/>
              </w:rPr>
              <w:t>4</w:t>
            </w:r>
          </w:p>
          <w:p w14:paraId="52BC1378"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1443CA73" w14:textId="77777777" w:rsidR="00D40A34" w:rsidRPr="009A5B5B" w:rsidRDefault="00D40A34" w:rsidP="009536CC">
            <w:pPr>
              <w:jc w:val="center"/>
              <w:rPr>
                <w:sz w:val="20"/>
                <w:szCs w:val="20"/>
              </w:rPr>
            </w:pPr>
            <w:r w:rsidRPr="009A5B5B">
              <w:rPr>
                <w:sz w:val="20"/>
                <w:szCs w:val="20"/>
              </w:rPr>
              <w:t>5</w:t>
            </w:r>
          </w:p>
          <w:p w14:paraId="07BA47D1"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1061CC95" w14:textId="77777777" w:rsidR="00D40A34" w:rsidRPr="009A5B5B" w:rsidRDefault="00D40A34" w:rsidP="009536CC">
            <w:pPr>
              <w:jc w:val="center"/>
              <w:rPr>
                <w:sz w:val="20"/>
                <w:szCs w:val="20"/>
              </w:rPr>
            </w:pPr>
            <w:r w:rsidRPr="009A5B5B">
              <w:rPr>
                <w:sz w:val="20"/>
                <w:szCs w:val="20"/>
              </w:rPr>
              <w:t xml:space="preserve">6 </w:t>
            </w:r>
          </w:p>
          <w:p w14:paraId="12F237B0"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714F2052" w14:textId="77777777" w:rsidR="00D40A34" w:rsidRPr="009A5B5B" w:rsidRDefault="00D40A34" w:rsidP="009536CC">
            <w:pPr>
              <w:jc w:val="center"/>
              <w:rPr>
                <w:sz w:val="20"/>
                <w:szCs w:val="20"/>
              </w:rPr>
            </w:pPr>
            <w:r w:rsidRPr="009A5B5B">
              <w:rPr>
                <w:sz w:val="20"/>
                <w:szCs w:val="20"/>
              </w:rPr>
              <w:t xml:space="preserve">7 </w:t>
            </w:r>
          </w:p>
          <w:p w14:paraId="0397CB46" w14:textId="77777777" w:rsidR="00D40A34" w:rsidRPr="009A5B5B" w:rsidRDefault="00D40A34" w:rsidP="009536CC">
            <w:pPr>
              <w:jc w:val="center"/>
              <w:rPr>
                <w:sz w:val="20"/>
                <w:szCs w:val="20"/>
              </w:rPr>
            </w:pPr>
            <w:r w:rsidRPr="009A5B5B">
              <w:rPr>
                <w:sz w:val="20"/>
                <w:szCs w:val="20"/>
              </w:rPr>
              <w:t>Nenhum tempo</w:t>
            </w:r>
          </w:p>
        </w:tc>
      </w:tr>
      <w:tr w:rsidR="00D40A34" w:rsidRPr="009A5B5B" w14:paraId="7C9D46AF" w14:textId="77777777" w:rsidTr="006A2A6B">
        <w:trPr>
          <w:trHeight w:val="20"/>
        </w:trPr>
        <w:tc>
          <w:tcPr>
            <w:tcW w:w="1137" w:type="pct"/>
            <w:gridSpan w:val="2"/>
          </w:tcPr>
          <w:p w14:paraId="3D9B1401" w14:textId="77777777" w:rsidR="00D40A34" w:rsidRPr="009A5B5B" w:rsidRDefault="00D40A34" w:rsidP="009536CC">
            <w:pPr>
              <w:tabs>
                <w:tab w:val="left" w:pos="284"/>
              </w:tabs>
              <w:jc w:val="both"/>
              <w:rPr>
                <w:sz w:val="20"/>
                <w:szCs w:val="20"/>
              </w:rPr>
            </w:pPr>
            <w:r w:rsidRPr="009A5B5B">
              <w:rPr>
                <w:sz w:val="20"/>
                <w:szCs w:val="20"/>
              </w:rPr>
              <w:t>13 - Nas últimas 2 semanas, minha tosse me fez sentir “de saco cheio”</w:t>
            </w:r>
          </w:p>
        </w:tc>
        <w:tc>
          <w:tcPr>
            <w:tcW w:w="498" w:type="pct"/>
            <w:gridSpan w:val="2"/>
          </w:tcPr>
          <w:p w14:paraId="015B3452" w14:textId="77777777" w:rsidR="00D40A34" w:rsidRPr="009A5B5B" w:rsidRDefault="00D40A34" w:rsidP="009536CC">
            <w:pPr>
              <w:jc w:val="center"/>
              <w:rPr>
                <w:sz w:val="20"/>
                <w:szCs w:val="20"/>
              </w:rPr>
            </w:pPr>
            <w:r w:rsidRPr="009A5B5B">
              <w:rPr>
                <w:sz w:val="20"/>
                <w:szCs w:val="20"/>
              </w:rPr>
              <w:t>1</w:t>
            </w:r>
          </w:p>
          <w:p w14:paraId="22F2EBFB"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5C53CCE2" w14:textId="77777777" w:rsidR="00D40A34" w:rsidRPr="009A5B5B" w:rsidRDefault="00D40A34" w:rsidP="009536CC">
            <w:pPr>
              <w:jc w:val="center"/>
              <w:rPr>
                <w:sz w:val="20"/>
                <w:szCs w:val="20"/>
              </w:rPr>
            </w:pPr>
            <w:r w:rsidRPr="009A5B5B">
              <w:rPr>
                <w:sz w:val="20"/>
                <w:szCs w:val="20"/>
              </w:rPr>
              <w:t>2</w:t>
            </w:r>
          </w:p>
          <w:p w14:paraId="15E7D122" w14:textId="77777777" w:rsidR="00D40A34" w:rsidRPr="009A5B5B" w:rsidRDefault="00D40A34" w:rsidP="009536CC">
            <w:pPr>
              <w:jc w:val="center"/>
              <w:rPr>
                <w:sz w:val="20"/>
                <w:szCs w:val="20"/>
              </w:rPr>
            </w:pPr>
            <w:r w:rsidRPr="009A5B5B">
              <w:rPr>
                <w:sz w:val="20"/>
                <w:szCs w:val="20"/>
              </w:rPr>
              <w:t>A maior parte do tempo</w:t>
            </w:r>
          </w:p>
        </w:tc>
        <w:tc>
          <w:tcPr>
            <w:tcW w:w="453" w:type="pct"/>
          </w:tcPr>
          <w:p w14:paraId="794ECB08" w14:textId="77777777" w:rsidR="00D40A34" w:rsidRPr="009A5B5B" w:rsidRDefault="00D40A34" w:rsidP="009536CC">
            <w:pPr>
              <w:jc w:val="center"/>
              <w:rPr>
                <w:sz w:val="20"/>
                <w:szCs w:val="20"/>
              </w:rPr>
            </w:pPr>
            <w:r w:rsidRPr="009A5B5B">
              <w:rPr>
                <w:sz w:val="20"/>
                <w:szCs w:val="20"/>
              </w:rPr>
              <w:t>3</w:t>
            </w:r>
          </w:p>
          <w:p w14:paraId="5ECFEF42"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6A1AB2D5" w14:textId="77777777" w:rsidR="00D40A34" w:rsidRPr="009A5B5B" w:rsidRDefault="00D40A34" w:rsidP="009536CC">
            <w:pPr>
              <w:jc w:val="center"/>
              <w:rPr>
                <w:sz w:val="20"/>
                <w:szCs w:val="20"/>
              </w:rPr>
            </w:pPr>
            <w:r w:rsidRPr="009A5B5B">
              <w:rPr>
                <w:sz w:val="20"/>
                <w:szCs w:val="20"/>
              </w:rPr>
              <w:t>4</w:t>
            </w:r>
          </w:p>
          <w:p w14:paraId="1D4B78E3"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73695854" w14:textId="77777777" w:rsidR="00D40A34" w:rsidRPr="009A5B5B" w:rsidRDefault="00D40A34" w:rsidP="009536CC">
            <w:pPr>
              <w:jc w:val="center"/>
              <w:rPr>
                <w:sz w:val="20"/>
                <w:szCs w:val="20"/>
              </w:rPr>
            </w:pPr>
            <w:r w:rsidRPr="009A5B5B">
              <w:rPr>
                <w:sz w:val="20"/>
                <w:szCs w:val="20"/>
              </w:rPr>
              <w:t>5</w:t>
            </w:r>
          </w:p>
          <w:p w14:paraId="2B6E93BD"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4C269200" w14:textId="77777777" w:rsidR="00D40A34" w:rsidRPr="009A5B5B" w:rsidRDefault="00D40A34" w:rsidP="009536CC">
            <w:pPr>
              <w:jc w:val="center"/>
              <w:rPr>
                <w:sz w:val="20"/>
                <w:szCs w:val="20"/>
              </w:rPr>
            </w:pPr>
            <w:r w:rsidRPr="009A5B5B">
              <w:rPr>
                <w:sz w:val="20"/>
                <w:szCs w:val="20"/>
              </w:rPr>
              <w:t xml:space="preserve">6 </w:t>
            </w:r>
          </w:p>
          <w:p w14:paraId="7EBBE9C1"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0A039690" w14:textId="77777777" w:rsidR="00D40A34" w:rsidRPr="009A5B5B" w:rsidRDefault="00D40A34" w:rsidP="009536CC">
            <w:pPr>
              <w:jc w:val="center"/>
              <w:rPr>
                <w:sz w:val="20"/>
                <w:szCs w:val="20"/>
              </w:rPr>
            </w:pPr>
            <w:r w:rsidRPr="009A5B5B">
              <w:rPr>
                <w:sz w:val="20"/>
                <w:szCs w:val="20"/>
              </w:rPr>
              <w:t xml:space="preserve">7 </w:t>
            </w:r>
          </w:p>
          <w:p w14:paraId="46B3D91F" w14:textId="77777777" w:rsidR="00D40A34" w:rsidRPr="009A5B5B" w:rsidRDefault="00D40A34" w:rsidP="009536CC">
            <w:pPr>
              <w:jc w:val="center"/>
              <w:rPr>
                <w:sz w:val="20"/>
                <w:szCs w:val="20"/>
              </w:rPr>
            </w:pPr>
            <w:r w:rsidRPr="009A5B5B">
              <w:rPr>
                <w:sz w:val="20"/>
                <w:szCs w:val="20"/>
              </w:rPr>
              <w:t>Nenhum tempo</w:t>
            </w:r>
          </w:p>
        </w:tc>
      </w:tr>
      <w:tr w:rsidR="00D40A34" w:rsidRPr="009A5B5B" w14:paraId="4A34E644" w14:textId="77777777" w:rsidTr="006A2A6B">
        <w:trPr>
          <w:trHeight w:val="20"/>
        </w:trPr>
        <w:tc>
          <w:tcPr>
            <w:tcW w:w="1137" w:type="pct"/>
            <w:gridSpan w:val="2"/>
          </w:tcPr>
          <w:p w14:paraId="38ADB244" w14:textId="77777777" w:rsidR="00D40A34" w:rsidRPr="009A5B5B" w:rsidRDefault="00D40A34" w:rsidP="009536CC">
            <w:pPr>
              <w:tabs>
                <w:tab w:val="left" w:pos="284"/>
              </w:tabs>
              <w:jc w:val="both"/>
              <w:rPr>
                <w:sz w:val="20"/>
                <w:szCs w:val="20"/>
              </w:rPr>
            </w:pPr>
            <w:r w:rsidRPr="009A5B5B">
              <w:rPr>
                <w:sz w:val="20"/>
                <w:szCs w:val="20"/>
              </w:rPr>
              <w:t>14 - Nas últimas 2 semanas, você apresentou rouquidão em consequência de sua tosse?</w:t>
            </w:r>
          </w:p>
        </w:tc>
        <w:tc>
          <w:tcPr>
            <w:tcW w:w="498" w:type="pct"/>
            <w:gridSpan w:val="2"/>
          </w:tcPr>
          <w:p w14:paraId="7A9CBCEE" w14:textId="77777777" w:rsidR="00D40A34" w:rsidRPr="009A5B5B" w:rsidRDefault="00D40A34" w:rsidP="009536CC">
            <w:pPr>
              <w:jc w:val="center"/>
              <w:rPr>
                <w:sz w:val="20"/>
                <w:szCs w:val="20"/>
              </w:rPr>
            </w:pPr>
            <w:r w:rsidRPr="009A5B5B">
              <w:rPr>
                <w:sz w:val="20"/>
                <w:szCs w:val="20"/>
              </w:rPr>
              <w:t>1</w:t>
            </w:r>
          </w:p>
          <w:p w14:paraId="6A08FBAE"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75AC40E9" w14:textId="77777777" w:rsidR="00D40A34" w:rsidRPr="009A5B5B" w:rsidRDefault="00D40A34" w:rsidP="009536CC">
            <w:pPr>
              <w:jc w:val="center"/>
              <w:rPr>
                <w:sz w:val="20"/>
                <w:szCs w:val="20"/>
              </w:rPr>
            </w:pPr>
            <w:r w:rsidRPr="009A5B5B">
              <w:rPr>
                <w:sz w:val="20"/>
                <w:szCs w:val="20"/>
              </w:rPr>
              <w:t>2</w:t>
            </w:r>
          </w:p>
          <w:p w14:paraId="6C4330C4" w14:textId="77777777" w:rsidR="00D40A34" w:rsidRPr="009A5B5B" w:rsidRDefault="00D40A34" w:rsidP="009536CC">
            <w:pPr>
              <w:jc w:val="center"/>
              <w:rPr>
                <w:sz w:val="20"/>
                <w:szCs w:val="20"/>
              </w:rPr>
            </w:pPr>
            <w:r w:rsidRPr="009A5B5B">
              <w:rPr>
                <w:sz w:val="20"/>
                <w:szCs w:val="20"/>
              </w:rPr>
              <w:t>A maior parte do tempo</w:t>
            </w:r>
          </w:p>
        </w:tc>
        <w:tc>
          <w:tcPr>
            <w:tcW w:w="453" w:type="pct"/>
          </w:tcPr>
          <w:p w14:paraId="68B2AE6F" w14:textId="77777777" w:rsidR="00D40A34" w:rsidRPr="009A5B5B" w:rsidRDefault="00D40A34" w:rsidP="009536CC">
            <w:pPr>
              <w:jc w:val="center"/>
              <w:rPr>
                <w:sz w:val="20"/>
                <w:szCs w:val="20"/>
              </w:rPr>
            </w:pPr>
            <w:r w:rsidRPr="009A5B5B">
              <w:rPr>
                <w:sz w:val="20"/>
                <w:szCs w:val="20"/>
              </w:rPr>
              <w:t>3</w:t>
            </w:r>
          </w:p>
          <w:p w14:paraId="29DAD36F"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4AEE0D82" w14:textId="77777777" w:rsidR="00D40A34" w:rsidRPr="009A5B5B" w:rsidRDefault="00D40A34" w:rsidP="009536CC">
            <w:pPr>
              <w:jc w:val="center"/>
              <w:rPr>
                <w:sz w:val="20"/>
                <w:szCs w:val="20"/>
              </w:rPr>
            </w:pPr>
            <w:r w:rsidRPr="009A5B5B">
              <w:rPr>
                <w:sz w:val="20"/>
                <w:szCs w:val="20"/>
              </w:rPr>
              <w:t>4</w:t>
            </w:r>
          </w:p>
          <w:p w14:paraId="2989194E"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0B9CA074" w14:textId="77777777" w:rsidR="00D40A34" w:rsidRPr="009A5B5B" w:rsidRDefault="00D40A34" w:rsidP="009536CC">
            <w:pPr>
              <w:jc w:val="center"/>
              <w:rPr>
                <w:sz w:val="20"/>
                <w:szCs w:val="20"/>
              </w:rPr>
            </w:pPr>
            <w:r w:rsidRPr="009A5B5B">
              <w:rPr>
                <w:sz w:val="20"/>
                <w:szCs w:val="20"/>
              </w:rPr>
              <w:t>5</w:t>
            </w:r>
          </w:p>
          <w:p w14:paraId="12C430D3"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0B91C85A" w14:textId="77777777" w:rsidR="00D40A34" w:rsidRPr="009A5B5B" w:rsidRDefault="00D40A34" w:rsidP="009536CC">
            <w:pPr>
              <w:jc w:val="center"/>
              <w:rPr>
                <w:sz w:val="20"/>
                <w:szCs w:val="20"/>
              </w:rPr>
            </w:pPr>
            <w:r w:rsidRPr="009A5B5B">
              <w:rPr>
                <w:sz w:val="20"/>
                <w:szCs w:val="20"/>
              </w:rPr>
              <w:t xml:space="preserve">6 </w:t>
            </w:r>
          </w:p>
          <w:p w14:paraId="72BFD2EC"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440BAAB6" w14:textId="77777777" w:rsidR="00D40A34" w:rsidRPr="009A5B5B" w:rsidRDefault="00D40A34" w:rsidP="009536CC">
            <w:pPr>
              <w:jc w:val="center"/>
              <w:rPr>
                <w:sz w:val="20"/>
                <w:szCs w:val="20"/>
              </w:rPr>
            </w:pPr>
            <w:r w:rsidRPr="009A5B5B">
              <w:rPr>
                <w:sz w:val="20"/>
                <w:szCs w:val="20"/>
              </w:rPr>
              <w:t xml:space="preserve">7 </w:t>
            </w:r>
          </w:p>
          <w:p w14:paraId="0EA0CF14" w14:textId="77777777" w:rsidR="00D40A34" w:rsidRPr="009A5B5B" w:rsidRDefault="00D40A34" w:rsidP="009536CC">
            <w:pPr>
              <w:jc w:val="center"/>
              <w:rPr>
                <w:sz w:val="20"/>
                <w:szCs w:val="20"/>
              </w:rPr>
            </w:pPr>
            <w:r w:rsidRPr="009A5B5B">
              <w:rPr>
                <w:sz w:val="20"/>
                <w:szCs w:val="20"/>
              </w:rPr>
              <w:t>Nenhum tempo</w:t>
            </w:r>
          </w:p>
        </w:tc>
      </w:tr>
      <w:tr w:rsidR="00D40A34" w:rsidRPr="009A5B5B" w14:paraId="075A2B5F" w14:textId="77777777" w:rsidTr="006A2A6B">
        <w:trPr>
          <w:trHeight w:val="20"/>
        </w:trPr>
        <w:tc>
          <w:tcPr>
            <w:tcW w:w="1137" w:type="pct"/>
            <w:gridSpan w:val="2"/>
          </w:tcPr>
          <w:p w14:paraId="6A729ACA" w14:textId="77777777" w:rsidR="00D40A34" w:rsidRPr="009A5B5B" w:rsidRDefault="00D40A34" w:rsidP="009536CC">
            <w:pPr>
              <w:tabs>
                <w:tab w:val="left" w:pos="284"/>
              </w:tabs>
              <w:jc w:val="both"/>
              <w:rPr>
                <w:sz w:val="20"/>
                <w:szCs w:val="20"/>
              </w:rPr>
            </w:pPr>
            <w:r w:rsidRPr="009A5B5B">
              <w:rPr>
                <w:sz w:val="20"/>
                <w:szCs w:val="20"/>
              </w:rPr>
              <w:lastRenderedPageBreak/>
              <w:t>15 - Nas últimas 2 semanas, mesmo com sua tosse, você teve muita energia?</w:t>
            </w:r>
          </w:p>
        </w:tc>
        <w:tc>
          <w:tcPr>
            <w:tcW w:w="498" w:type="pct"/>
            <w:gridSpan w:val="2"/>
          </w:tcPr>
          <w:p w14:paraId="49A91A4A" w14:textId="77777777" w:rsidR="00D40A34" w:rsidRPr="009A5B5B" w:rsidRDefault="00D40A34" w:rsidP="009536CC">
            <w:pPr>
              <w:jc w:val="center"/>
              <w:rPr>
                <w:sz w:val="20"/>
                <w:szCs w:val="20"/>
              </w:rPr>
            </w:pPr>
            <w:r w:rsidRPr="009A5B5B">
              <w:rPr>
                <w:sz w:val="20"/>
                <w:szCs w:val="20"/>
              </w:rPr>
              <w:t>1</w:t>
            </w:r>
          </w:p>
          <w:p w14:paraId="776259BA" w14:textId="77777777" w:rsidR="00D40A34" w:rsidRPr="009A5B5B" w:rsidRDefault="00D40A34" w:rsidP="009536CC">
            <w:pPr>
              <w:jc w:val="center"/>
              <w:rPr>
                <w:sz w:val="20"/>
                <w:szCs w:val="20"/>
              </w:rPr>
            </w:pPr>
            <w:r w:rsidRPr="009A5B5B">
              <w:rPr>
                <w:sz w:val="20"/>
                <w:szCs w:val="20"/>
              </w:rPr>
              <w:t xml:space="preserve">Nenhum tempo </w:t>
            </w:r>
          </w:p>
        </w:tc>
        <w:tc>
          <w:tcPr>
            <w:tcW w:w="485" w:type="pct"/>
            <w:gridSpan w:val="2"/>
          </w:tcPr>
          <w:p w14:paraId="13193467" w14:textId="77777777" w:rsidR="00D40A34" w:rsidRPr="009A5B5B" w:rsidRDefault="00D40A34" w:rsidP="009536CC">
            <w:pPr>
              <w:jc w:val="center"/>
              <w:rPr>
                <w:sz w:val="20"/>
                <w:szCs w:val="20"/>
              </w:rPr>
            </w:pPr>
            <w:r w:rsidRPr="009A5B5B">
              <w:rPr>
                <w:sz w:val="20"/>
                <w:szCs w:val="20"/>
              </w:rPr>
              <w:t>2</w:t>
            </w:r>
          </w:p>
          <w:p w14:paraId="48FC0266" w14:textId="77777777" w:rsidR="00D40A34" w:rsidRPr="009A5B5B" w:rsidRDefault="00D40A34" w:rsidP="009536CC">
            <w:pPr>
              <w:jc w:val="center"/>
              <w:rPr>
                <w:sz w:val="20"/>
                <w:szCs w:val="20"/>
              </w:rPr>
            </w:pPr>
            <w:r w:rsidRPr="009A5B5B">
              <w:rPr>
                <w:sz w:val="20"/>
                <w:szCs w:val="20"/>
              </w:rPr>
              <w:t>Quase nenhum tempo</w:t>
            </w:r>
          </w:p>
        </w:tc>
        <w:tc>
          <w:tcPr>
            <w:tcW w:w="453" w:type="pct"/>
          </w:tcPr>
          <w:p w14:paraId="06F4D8A0" w14:textId="77777777" w:rsidR="00D40A34" w:rsidRPr="009A5B5B" w:rsidRDefault="00D40A34" w:rsidP="009536CC">
            <w:pPr>
              <w:jc w:val="center"/>
              <w:rPr>
                <w:sz w:val="20"/>
                <w:szCs w:val="20"/>
              </w:rPr>
            </w:pPr>
            <w:r w:rsidRPr="009A5B5B">
              <w:rPr>
                <w:sz w:val="20"/>
                <w:szCs w:val="20"/>
              </w:rPr>
              <w:t>3</w:t>
            </w:r>
          </w:p>
          <w:p w14:paraId="7A27363B" w14:textId="77777777" w:rsidR="00D40A34" w:rsidRPr="009A5B5B" w:rsidRDefault="00D40A34" w:rsidP="009536CC">
            <w:pPr>
              <w:jc w:val="center"/>
              <w:rPr>
                <w:sz w:val="20"/>
                <w:szCs w:val="20"/>
              </w:rPr>
            </w:pPr>
            <w:r w:rsidRPr="009A5B5B">
              <w:rPr>
                <w:sz w:val="20"/>
                <w:szCs w:val="20"/>
              </w:rPr>
              <w:t>Pouco tempo</w:t>
            </w:r>
          </w:p>
        </w:tc>
        <w:tc>
          <w:tcPr>
            <w:tcW w:w="493" w:type="pct"/>
          </w:tcPr>
          <w:p w14:paraId="4D5879E8" w14:textId="77777777" w:rsidR="00D40A34" w:rsidRPr="009A5B5B" w:rsidRDefault="00D40A34" w:rsidP="009536CC">
            <w:pPr>
              <w:jc w:val="center"/>
              <w:rPr>
                <w:sz w:val="20"/>
                <w:szCs w:val="20"/>
              </w:rPr>
            </w:pPr>
            <w:r w:rsidRPr="009A5B5B">
              <w:rPr>
                <w:sz w:val="20"/>
                <w:szCs w:val="20"/>
              </w:rPr>
              <w:t>4</w:t>
            </w:r>
          </w:p>
          <w:p w14:paraId="56499884"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606CD49F" w14:textId="77777777" w:rsidR="00D40A34" w:rsidRPr="009A5B5B" w:rsidRDefault="00D40A34" w:rsidP="009536CC">
            <w:pPr>
              <w:jc w:val="center"/>
              <w:rPr>
                <w:sz w:val="20"/>
                <w:szCs w:val="20"/>
              </w:rPr>
            </w:pPr>
            <w:r w:rsidRPr="009A5B5B">
              <w:rPr>
                <w:sz w:val="20"/>
                <w:szCs w:val="20"/>
              </w:rPr>
              <w:t>5</w:t>
            </w:r>
          </w:p>
          <w:p w14:paraId="4A25BB57" w14:textId="77777777" w:rsidR="00D40A34" w:rsidRDefault="00D40A34" w:rsidP="009536CC">
            <w:pPr>
              <w:jc w:val="center"/>
              <w:rPr>
                <w:sz w:val="20"/>
                <w:szCs w:val="20"/>
              </w:rPr>
            </w:pPr>
            <w:r w:rsidRPr="009A5B5B">
              <w:rPr>
                <w:sz w:val="20"/>
                <w:szCs w:val="20"/>
              </w:rPr>
              <w:t xml:space="preserve"> Uma boa parte</w:t>
            </w:r>
          </w:p>
          <w:p w14:paraId="2490E1CF" w14:textId="77777777" w:rsidR="00D40A34" w:rsidRPr="009A5B5B" w:rsidRDefault="00D40A34" w:rsidP="009536CC">
            <w:pPr>
              <w:jc w:val="center"/>
              <w:rPr>
                <w:sz w:val="20"/>
                <w:szCs w:val="20"/>
              </w:rPr>
            </w:pPr>
            <w:r w:rsidRPr="009A5B5B">
              <w:rPr>
                <w:sz w:val="20"/>
                <w:szCs w:val="20"/>
              </w:rPr>
              <w:t xml:space="preserve">do tempo </w:t>
            </w:r>
          </w:p>
        </w:tc>
        <w:tc>
          <w:tcPr>
            <w:tcW w:w="604" w:type="pct"/>
          </w:tcPr>
          <w:p w14:paraId="65337692" w14:textId="77777777" w:rsidR="00D40A34" w:rsidRPr="009A5B5B" w:rsidRDefault="00D40A34" w:rsidP="009536CC">
            <w:pPr>
              <w:jc w:val="center"/>
              <w:rPr>
                <w:sz w:val="20"/>
                <w:szCs w:val="20"/>
              </w:rPr>
            </w:pPr>
            <w:r w:rsidRPr="009A5B5B">
              <w:rPr>
                <w:sz w:val="20"/>
                <w:szCs w:val="20"/>
              </w:rPr>
              <w:t xml:space="preserve">6 </w:t>
            </w:r>
          </w:p>
          <w:p w14:paraId="0258BDF9" w14:textId="77777777" w:rsidR="00D40A34" w:rsidRPr="009A5B5B" w:rsidRDefault="00D40A34" w:rsidP="009536CC">
            <w:pPr>
              <w:jc w:val="center"/>
              <w:rPr>
                <w:sz w:val="20"/>
                <w:szCs w:val="20"/>
              </w:rPr>
            </w:pPr>
            <w:r w:rsidRPr="009A5B5B">
              <w:rPr>
                <w:sz w:val="20"/>
                <w:szCs w:val="20"/>
              </w:rPr>
              <w:t>A maior parte do tempo</w:t>
            </w:r>
          </w:p>
        </w:tc>
        <w:tc>
          <w:tcPr>
            <w:tcW w:w="498" w:type="pct"/>
          </w:tcPr>
          <w:p w14:paraId="217CA165" w14:textId="77777777" w:rsidR="00D40A34" w:rsidRPr="009A5B5B" w:rsidRDefault="00D40A34" w:rsidP="009536CC">
            <w:pPr>
              <w:jc w:val="center"/>
              <w:rPr>
                <w:sz w:val="20"/>
                <w:szCs w:val="20"/>
              </w:rPr>
            </w:pPr>
            <w:r w:rsidRPr="009A5B5B">
              <w:rPr>
                <w:sz w:val="20"/>
                <w:szCs w:val="20"/>
              </w:rPr>
              <w:t xml:space="preserve">7 </w:t>
            </w:r>
          </w:p>
          <w:p w14:paraId="4548726A" w14:textId="77777777" w:rsidR="00D40A34" w:rsidRPr="009A5B5B" w:rsidRDefault="00D40A34" w:rsidP="009536CC">
            <w:pPr>
              <w:jc w:val="center"/>
              <w:rPr>
                <w:sz w:val="20"/>
                <w:szCs w:val="20"/>
              </w:rPr>
            </w:pPr>
            <w:r w:rsidRPr="009A5B5B">
              <w:rPr>
                <w:sz w:val="20"/>
                <w:szCs w:val="20"/>
              </w:rPr>
              <w:t>O tempo todo</w:t>
            </w:r>
          </w:p>
        </w:tc>
      </w:tr>
      <w:tr w:rsidR="00D40A34" w:rsidRPr="009A5B5B" w14:paraId="77C96CB3" w14:textId="77777777" w:rsidTr="006A2A6B">
        <w:trPr>
          <w:trHeight w:val="20"/>
        </w:trPr>
        <w:tc>
          <w:tcPr>
            <w:tcW w:w="1137" w:type="pct"/>
            <w:gridSpan w:val="2"/>
          </w:tcPr>
          <w:p w14:paraId="293E8D57" w14:textId="77777777" w:rsidR="00D40A34" w:rsidRPr="009A5B5B" w:rsidRDefault="00D40A34" w:rsidP="009536CC">
            <w:pPr>
              <w:tabs>
                <w:tab w:val="left" w:pos="284"/>
              </w:tabs>
              <w:jc w:val="both"/>
              <w:rPr>
                <w:sz w:val="20"/>
                <w:szCs w:val="20"/>
              </w:rPr>
            </w:pPr>
            <w:r w:rsidRPr="009A5B5B">
              <w:rPr>
                <w:sz w:val="20"/>
                <w:szCs w:val="20"/>
              </w:rPr>
              <w:t>16 - Nas últimas 2 semanas, você se preocupou que sua tosse pudesse indicar uma doença grave?</w:t>
            </w:r>
          </w:p>
        </w:tc>
        <w:tc>
          <w:tcPr>
            <w:tcW w:w="498" w:type="pct"/>
            <w:gridSpan w:val="2"/>
          </w:tcPr>
          <w:p w14:paraId="5FC1146D" w14:textId="77777777" w:rsidR="00D40A34" w:rsidRPr="009A5B5B" w:rsidRDefault="00D40A34" w:rsidP="009536CC">
            <w:pPr>
              <w:jc w:val="center"/>
              <w:rPr>
                <w:sz w:val="20"/>
                <w:szCs w:val="20"/>
              </w:rPr>
            </w:pPr>
            <w:r w:rsidRPr="009A5B5B">
              <w:rPr>
                <w:sz w:val="20"/>
                <w:szCs w:val="20"/>
              </w:rPr>
              <w:t>1</w:t>
            </w:r>
          </w:p>
          <w:p w14:paraId="0D3980ED"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7213CA14" w14:textId="77777777" w:rsidR="00D40A34" w:rsidRPr="009A5B5B" w:rsidRDefault="00D40A34" w:rsidP="009536CC">
            <w:pPr>
              <w:jc w:val="center"/>
              <w:rPr>
                <w:sz w:val="20"/>
                <w:szCs w:val="20"/>
              </w:rPr>
            </w:pPr>
            <w:r w:rsidRPr="009A5B5B">
              <w:rPr>
                <w:sz w:val="20"/>
                <w:szCs w:val="20"/>
              </w:rPr>
              <w:t>2</w:t>
            </w:r>
          </w:p>
          <w:p w14:paraId="7C3C5421" w14:textId="77777777" w:rsidR="00D40A34" w:rsidRPr="009A5B5B" w:rsidRDefault="00D40A34" w:rsidP="009536CC">
            <w:pPr>
              <w:jc w:val="center"/>
              <w:rPr>
                <w:sz w:val="20"/>
                <w:szCs w:val="20"/>
              </w:rPr>
            </w:pPr>
            <w:r w:rsidRPr="009A5B5B">
              <w:rPr>
                <w:sz w:val="20"/>
                <w:szCs w:val="20"/>
              </w:rPr>
              <w:t>A maior parte do tempo</w:t>
            </w:r>
          </w:p>
        </w:tc>
        <w:tc>
          <w:tcPr>
            <w:tcW w:w="453" w:type="pct"/>
          </w:tcPr>
          <w:p w14:paraId="3174615D" w14:textId="77777777" w:rsidR="00D40A34" w:rsidRPr="009A5B5B" w:rsidRDefault="00D40A34" w:rsidP="009536CC">
            <w:pPr>
              <w:jc w:val="center"/>
              <w:rPr>
                <w:sz w:val="20"/>
                <w:szCs w:val="20"/>
              </w:rPr>
            </w:pPr>
            <w:r w:rsidRPr="009A5B5B">
              <w:rPr>
                <w:sz w:val="20"/>
                <w:szCs w:val="20"/>
              </w:rPr>
              <w:t>3</w:t>
            </w:r>
          </w:p>
          <w:p w14:paraId="58C7EB80"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08A2689E" w14:textId="77777777" w:rsidR="00D40A34" w:rsidRPr="009A5B5B" w:rsidRDefault="00D40A34" w:rsidP="009536CC">
            <w:pPr>
              <w:jc w:val="center"/>
              <w:rPr>
                <w:sz w:val="20"/>
                <w:szCs w:val="20"/>
              </w:rPr>
            </w:pPr>
            <w:r w:rsidRPr="009A5B5B">
              <w:rPr>
                <w:sz w:val="20"/>
                <w:szCs w:val="20"/>
              </w:rPr>
              <w:t>4</w:t>
            </w:r>
          </w:p>
          <w:p w14:paraId="59942414"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2338F353" w14:textId="77777777" w:rsidR="00D40A34" w:rsidRPr="009A5B5B" w:rsidRDefault="00D40A34" w:rsidP="009536CC">
            <w:pPr>
              <w:jc w:val="center"/>
              <w:rPr>
                <w:sz w:val="20"/>
                <w:szCs w:val="20"/>
              </w:rPr>
            </w:pPr>
            <w:r w:rsidRPr="009A5B5B">
              <w:rPr>
                <w:sz w:val="20"/>
                <w:szCs w:val="20"/>
              </w:rPr>
              <w:t>5</w:t>
            </w:r>
          </w:p>
          <w:p w14:paraId="5ADB8BBF"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338CFB00" w14:textId="77777777" w:rsidR="00D40A34" w:rsidRPr="009A5B5B" w:rsidRDefault="00D40A34" w:rsidP="009536CC">
            <w:pPr>
              <w:jc w:val="center"/>
              <w:rPr>
                <w:sz w:val="20"/>
                <w:szCs w:val="20"/>
              </w:rPr>
            </w:pPr>
            <w:r w:rsidRPr="009A5B5B">
              <w:rPr>
                <w:sz w:val="20"/>
                <w:szCs w:val="20"/>
              </w:rPr>
              <w:t xml:space="preserve">6 </w:t>
            </w:r>
          </w:p>
          <w:p w14:paraId="4285F5F5"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2839925F" w14:textId="77777777" w:rsidR="00D40A34" w:rsidRPr="009A5B5B" w:rsidRDefault="00D40A34" w:rsidP="009536CC">
            <w:pPr>
              <w:jc w:val="center"/>
              <w:rPr>
                <w:sz w:val="20"/>
                <w:szCs w:val="20"/>
              </w:rPr>
            </w:pPr>
            <w:r w:rsidRPr="009A5B5B">
              <w:rPr>
                <w:sz w:val="20"/>
                <w:szCs w:val="20"/>
              </w:rPr>
              <w:t xml:space="preserve">7 </w:t>
            </w:r>
          </w:p>
          <w:p w14:paraId="43B0FC3C" w14:textId="77777777" w:rsidR="00D40A34" w:rsidRPr="009A5B5B" w:rsidRDefault="00D40A34" w:rsidP="009536CC">
            <w:pPr>
              <w:jc w:val="center"/>
              <w:rPr>
                <w:sz w:val="20"/>
                <w:szCs w:val="20"/>
              </w:rPr>
            </w:pPr>
            <w:r w:rsidRPr="009A5B5B">
              <w:rPr>
                <w:sz w:val="20"/>
                <w:szCs w:val="20"/>
              </w:rPr>
              <w:t>Nenhum tempo</w:t>
            </w:r>
          </w:p>
        </w:tc>
      </w:tr>
      <w:tr w:rsidR="00D40A34" w:rsidRPr="009A5B5B" w14:paraId="6B2F5D0C" w14:textId="77777777" w:rsidTr="006A2A6B">
        <w:trPr>
          <w:trHeight w:val="20"/>
        </w:trPr>
        <w:tc>
          <w:tcPr>
            <w:tcW w:w="1137" w:type="pct"/>
            <w:gridSpan w:val="2"/>
          </w:tcPr>
          <w:p w14:paraId="055C063E" w14:textId="77777777" w:rsidR="00D40A34" w:rsidRPr="009A5B5B" w:rsidRDefault="00D40A34" w:rsidP="009536CC">
            <w:pPr>
              <w:tabs>
                <w:tab w:val="left" w:pos="284"/>
              </w:tabs>
              <w:jc w:val="both"/>
              <w:rPr>
                <w:sz w:val="20"/>
                <w:szCs w:val="20"/>
              </w:rPr>
            </w:pPr>
            <w:r w:rsidRPr="009A5B5B">
              <w:rPr>
                <w:sz w:val="20"/>
                <w:szCs w:val="20"/>
              </w:rPr>
              <w:t>17 - Nas últimas 2 semanas, você se preocupou que outras pessoas pensassem que havia algo errado com você, por causa da sua tosse?</w:t>
            </w:r>
          </w:p>
        </w:tc>
        <w:tc>
          <w:tcPr>
            <w:tcW w:w="498" w:type="pct"/>
            <w:gridSpan w:val="2"/>
          </w:tcPr>
          <w:p w14:paraId="36682BB3" w14:textId="77777777" w:rsidR="00D40A34" w:rsidRPr="009A5B5B" w:rsidRDefault="00D40A34" w:rsidP="009536CC">
            <w:pPr>
              <w:jc w:val="center"/>
              <w:rPr>
                <w:sz w:val="20"/>
                <w:szCs w:val="20"/>
              </w:rPr>
            </w:pPr>
            <w:r w:rsidRPr="009A5B5B">
              <w:rPr>
                <w:sz w:val="20"/>
                <w:szCs w:val="20"/>
              </w:rPr>
              <w:t>1</w:t>
            </w:r>
          </w:p>
          <w:p w14:paraId="55614E30" w14:textId="77777777" w:rsidR="00D40A34" w:rsidRPr="009A5B5B" w:rsidRDefault="00D40A34" w:rsidP="009536CC">
            <w:pPr>
              <w:jc w:val="center"/>
              <w:rPr>
                <w:sz w:val="20"/>
                <w:szCs w:val="20"/>
              </w:rPr>
            </w:pPr>
            <w:r w:rsidRPr="009A5B5B">
              <w:rPr>
                <w:sz w:val="20"/>
                <w:szCs w:val="20"/>
              </w:rPr>
              <w:t>O tempo todo</w:t>
            </w:r>
          </w:p>
        </w:tc>
        <w:tc>
          <w:tcPr>
            <w:tcW w:w="485" w:type="pct"/>
            <w:gridSpan w:val="2"/>
          </w:tcPr>
          <w:p w14:paraId="11017150" w14:textId="77777777" w:rsidR="00D40A34" w:rsidRPr="009A5B5B" w:rsidRDefault="00D40A34" w:rsidP="009536CC">
            <w:pPr>
              <w:jc w:val="center"/>
              <w:rPr>
                <w:sz w:val="20"/>
                <w:szCs w:val="20"/>
              </w:rPr>
            </w:pPr>
            <w:r w:rsidRPr="009A5B5B">
              <w:rPr>
                <w:sz w:val="20"/>
                <w:szCs w:val="20"/>
              </w:rPr>
              <w:t>2</w:t>
            </w:r>
          </w:p>
          <w:p w14:paraId="7F64D6C9" w14:textId="77777777" w:rsidR="00D40A34" w:rsidRPr="009A5B5B" w:rsidRDefault="00D40A34" w:rsidP="009536CC">
            <w:pPr>
              <w:jc w:val="center"/>
              <w:rPr>
                <w:sz w:val="20"/>
                <w:szCs w:val="20"/>
              </w:rPr>
            </w:pPr>
            <w:r w:rsidRPr="009A5B5B">
              <w:rPr>
                <w:sz w:val="20"/>
                <w:szCs w:val="20"/>
              </w:rPr>
              <w:t>A maior parte do tempo</w:t>
            </w:r>
          </w:p>
        </w:tc>
        <w:tc>
          <w:tcPr>
            <w:tcW w:w="453" w:type="pct"/>
          </w:tcPr>
          <w:p w14:paraId="5A90DD38" w14:textId="77777777" w:rsidR="00D40A34" w:rsidRPr="009A5B5B" w:rsidRDefault="00D40A34" w:rsidP="009536CC">
            <w:pPr>
              <w:jc w:val="center"/>
              <w:rPr>
                <w:sz w:val="20"/>
                <w:szCs w:val="20"/>
              </w:rPr>
            </w:pPr>
            <w:r w:rsidRPr="009A5B5B">
              <w:rPr>
                <w:sz w:val="20"/>
                <w:szCs w:val="20"/>
              </w:rPr>
              <w:t>3</w:t>
            </w:r>
          </w:p>
          <w:p w14:paraId="0283A575" w14:textId="77777777" w:rsidR="00D40A34" w:rsidRPr="009A5B5B" w:rsidRDefault="00D40A34" w:rsidP="009536CC">
            <w:pPr>
              <w:jc w:val="center"/>
              <w:rPr>
                <w:sz w:val="20"/>
                <w:szCs w:val="20"/>
              </w:rPr>
            </w:pPr>
            <w:r w:rsidRPr="009A5B5B">
              <w:rPr>
                <w:sz w:val="20"/>
                <w:szCs w:val="20"/>
              </w:rPr>
              <w:t>Uma boa parte do tempo</w:t>
            </w:r>
          </w:p>
        </w:tc>
        <w:tc>
          <w:tcPr>
            <w:tcW w:w="493" w:type="pct"/>
          </w:tcPr>
          <w:p w14:paraId="0F6F3380" w14:textId="77777777" w:rsidR="00D40A34" w:rsidRPr="009A5B5B" w:rsidRDefault="00D40A34" w:rsidP="009536CC">
            <w:pPr>
              <w:jc w:val="center"/>
              <w:rPr>
                <w:sz w:val="20"/>
                <w:szCs w:val="20"/>
              </w:rPr>
            </w:pPr>
            <w:r w:rsidRPr="009A5B5B">
              <w:rPr>
                <w:sz w:val="20"/>
                <w:szCs w:val="20"/>
              </w:rPr>
              <w:t>4</w:t>
            </w:r>
          </w:p>
          <w:p w14:paraId="38177F9B" w14:textId="77777777" w:rsidR="00D40A34" w:rsidRPr="009A5B5B" w:rsidRDefault="00D40A34" w:rsidP="009536CC">
            <w:pPr>
              <w:jc w:val="center"/>
              <w:rPr>
                <w:sz w:val="20"/>
                <w:szCs w:val="20"/>
              </w:rPr>
            </w:pPr>
            <w:r w:rsidRPr="009A5B5B">
              <w:rPr>
                <w:sz w:val="20"/>
                <w:szCs w:val="20"/>
              </w:rPr>
              <w:t>Alguma parte do tempo</w:t>
            </w:r>
          </w:p>
        </w:tc>
        <w:tc>
          <w:tcPr>
            <w:tcW w:w="832" w:type="pct"/>
          </w:tcPr>
          <w:p w14:paraId="78874070" w14:textId="77777777" w:rsidR="00D40A34" w:rsidRPr="009A5B5B" w:rsidRDefault="00D40A34" w:rsidP="009536CC">
            <w:pPr>
              <w:jc w:val="center"/>
              <w:rPr>
                <w:sz w:val="20"/>
                <w:szCs w:val="20"/>
              </w:rPr>
            </w:pPr>
            <w:r w:rsidRPr="009A5B5B">
              <w:rPr>
                <w:sz w:val="20"/>
                <w:szCs w:val="20"/>
              </w:rPr>
              <w:t>5</w:t>
            </w:r>
          </w:p>
          <w:p w14:paraId="77BFEE70" w14:textId="77777777" w:rsidR="00D40A34" w:rsidRPr="009A5B5B" w:rsidRDefault="00D40A34" w:rsidP="009536CC">
            <w:pPr>
              <w:jc w:val="center"/>
              <w:rPr>
                <w:sz w:val="20"/>
                <w:szCs w:val="20"/>
              </w:rPr>
            </w:pPr>
            <w:r w:rsidRPr="009A5B5B">
              <w:rPr>
                <w:sz w:val="20"/>
                <w:szCs w:val="20"/>
              </w:rPr>
              <w:t xml:space="preserve"> Pouco tempo</w:t>
            </w:r>
          </w:p>
        </w:tc>
        <w:tc>
          <w:tcPr>
            <w:tcW w:w="604" w:type="pct"/>
          </w:tcPr>
          <w:p w14:paraId="192B324E" w14:textId="77777777" w:rsidR="00D40A34" w:rsidRPr="009A5B5B" w:rsidRDefault="00D40A34" w:rsidP="009536CC">
            <w:pPr>
              <w:jc w:val="center"/>
              <w:rPr>
                <w:sz w:val="20"/>
                <w:szCs w:val="20"/>
              </w:rPr>
            </w:pPr>
            <w:r w:rsidRPr="009A5B5B">
              <w:rPr>
                <w:sz w:val="20"/>
                <w:szCs w:val="20"/>
              </w:rPr>
              <w:t xml:space="preserve">6 </w:t>
            </w:r>
          </w:p>
          <w:p w14:paraId="2935984E" w14:textId="77777777" w:rsidR="00D40A34" w:rsidRPr="009A5B5B" w:rsidRDefault="00D40A34" w:rsidP="009536CC">
            <w:pPr>
              <w:jc w:val="center"/>
              <w:rPr>
                <w:sz w:val="20"/>
                <w:szCs w:val="20"/>
              </w:rPr>
            </w:pPr>
            <w:r w:rsidRPr="009A5B5B">
              <w:rPr>
                <w:sz w:val="20"/>
                <w:szCs w:val="20"/>
              </w:rPr>
              <w:t>Quase nenhum tempo</w:t>
            </w:r>
          </w:p>
        </w:tc>
        <w:tc>
          <w:tcPr>
            <w:tcW w:w="498" w:type="pct"/>
          </w:tcPr>
          <w:p w14:paraId="0820A422" w14:textId="77777777" w:rsidR="00D40A34" w:rsidRPr="009A5B5B" w:rsidRDefault="00D40A34" w:rsidP="009536CC">
            <w:pPr>
              <w:jc w:val="center"/>
              <w:rPr>
                <w:sz w:val="20"/>
                <w:szCs w:val="20"/>
              </w:rPr>
            </w:pPr>
            <w:r w:rsidRPr="009A5B5B">
              <w:rPr>
                <w:sz w:val="20"/>
                <w:szCs w:val="20"/>
              </w:rPr>
              <w:t xml:space="preserve">7 </w:t>
            </w:r>
          </w:p>
          <w:p w14:paraId="67455DE1" w14:textId="77777777" w:rsidR="00D40A34" w:rsidRPr="009A5B5B" w:rsidRDefault="00D40A34" w:rsidP="009536CC">
            <w:pPr>
              <w:jc w:val="center"/>
              <w:rPr>
                <w:sz w:val="20"/>
                <w:szCs w:val="20"/>
              </w:rPr>
            </w:pPr>
            <w:r w:rsidRPr="009A5B5B">
              <w:rPr>
                <w:sz w:val="20"/>
                <w:szCs w:val="20"/>
              </w:rPr>
              <w:t>Nenhum tempo</w:t>
            </w:r>
          </w:p>
        </w:tc>
      </w:tr>
      <w:tr w:rsidR="00D40A34" w:rsidRPr="009A5B5B" w14:paraId="4798F993" w14:textId="77777777" w:rsidTr="006A2A6B">
        <w:trPr>
          <w:trHeight w:val="20"/>
        </w:trPr>
        <w:tc>
          <w:tcPr>
            <w:tcW w:w="1137" w:type="pct"/>
            <w:gridSpan w:val="2"/>
          </w:tcPr>
          <w:p w14:paraId="13118D2C" w14:textId="77777777" w:rsidR="00D40A34" w:rsidRPr="009A5B5B" w:rsidRDefault="00D40A34" w:rsidP="009536CC">
            <w:pPr>
              <w:tabs>
                <w:tab w:val="left" w:pos="284"/>
              </w:tabs>
              <w:jc w:val="both"/>
              <w:rPr>
                <w:sz w:val="20"/>
                <w:szCs w:val="20"/>
              </w:rPr>
            </w:pPr>
            <w:r w:rsidRPr="009A5B5B">
              <w:rPr>
                <w:sz w:val="20"/>
                <w:szCs w:val="20"/>
              </w:rPr>
              <w:t>18 - Nas últimas 2 semanas, minha tosse interrompeu conversas ou telefonemas</w:t>
            </w:r>
          </w:p>
        </w:tc>
        <w:tc>
          <w:tcPr>
            <w:tcW w:w="498" w:type="pct"/>
            <w:gridSpan w:val="2"/>
          </w:tcPr>
          <w:p w14:paraId="2361958C" w14:textId="77777777" w:rsidR="00D40A34" w:rsidRPr="009A5B5B" w:rsidRDefault="00D40A34" w:rsidP="009536CC">
            <w:pPr>
              <w:jc w:val="center"/>
              <w:rPr>
                <w:sz w:val="20"/>
                <w:szCs w:val="20"/>
              </w:rPr>
            </w:pPr>
            <w:r w:rsidRPr="009A5B5B">
              <w:rPr>
                <w:sz w:val="20"/>
                <w:szCs w:val="20"/>
              </w:rPr>
              <w:t>1</w:t>
            </w:r>
          </w:p>
          <w:p w14:paraId="71B2D70D" w14:textId="77777777" w:rsidR="00D40A34" w:rsidRPr="009A5B5B" w:rsidRDefault="00D40A34" w:rsidP="009536CC">
            <w:pPr>
              <w:jc w:val="center"/>
              <w:rPr>
                <w:sz w:val="20"/>
                <w:szCs w:val="20"/>
              </w:rPr>
            </w:pPr>
            <w:r w:rsidRPr="009A5B5B">
              <w:rPr>
                <w:sz w:val="20"/>
                <w:szCs w:val="20"/>
              </w:rPr>
              <w:t xml:space="preserve"> Todas as vezes</w:t>
            </w:r>
          </w:p>
        </w:tc>
        <w:tc>
          <w:tcPr>
            <w:tcW w:w="485" w:type="pct"/>
            <w:gridSpan w:val="2"/>
          </w:tcPr>
          <w:p w14:paraId="74F0FA97" w14:textId="77777777" w:rsidR="00D40A34" w:rsidRPr="009A5B5B" w:rsidRDefault="00D40A34" w:rsidP="009536CC">
            <w:pPr>
              <w:jc w:val="center"/>
              <w:rPr>
                <w:sz w:val="20"/>
                <w:szCs w:val="20"/>
              </w:rPr>
            </w:pPr>
            <w:r w:rsidRPr="009A5B5B">
              <w:rPr>
                <w:sz w:val="20"/>
                <w:szCs w:val="20"/>
              </w:rPr>
              <w:t xml:space="preserve">2 </w:t>
            </w:r>
          </w:p>
          <w:p w14:paraId="5BCA7036" w14:textId="77777777" w:rsidR="00D40A34" w:rsidRPr="009A5B5B" w:rsidRDefault="00D40A34" w:rsidP="009536CC">
            <w:pPr>
              <w:jc w:val="center"/>
              <w:rPr>
                <w:sz w:val="20"/>
                <w:szCs w:val="20"/>
              </w:rPr>
            </w:pPr>
            <w:r w:rsidRPr="009A5B5B">
              <w:rPr>
                <w:sz w:val="20"/>
                <w:szCs w:val="20"/>
              </w:rPr>
              <w:t>A maior parte das vezes</w:t>
            </w:r>
          </w:p>
        </w:tc>
        <w:tc>
          <w:tcPr>
            <w:tcW w:w="453" w:type="pct"/>
          </w:tcPr>
          <w:p w14:paraId="003F9D1D" w14:textId="77777777" w:rsidR="00D40A34" w:rsidRPr="009A5B5B" w:rsidRDefault="00D40A34" w:rsidP="009536CC">
            <w:pPr>
              <w:jc w:val="center"/>
              <w:rPr>
                <w:sz w:val="20"/>
                <w:szCs w:val="20"/>
              </w:rPr>
            </w:pPr>
            <w:r w:rsidRPr="009A5B5B">
              <w:rPr>
                <w:sz w:val="20"/>
                <w:szCs w:val="20"/>
              </w:rPr>
              <w:t>3</w:t>
            </w:r>
          </w:p>
          <w:p w14:paraId="237B1EAE" w14:textId="77777777" w:rsidR="00D40A34" w:rsidRPr="009A5B5B" w:rsidRDefault="00D40A34" w:rsidP="009536CC">
            <w:pPr>
              <w:jc w:val="center"/>
              <w:rPr>
                <w:sz w:val="20"/>
                <w:szCs w:val="20"/>
              </w:rPr>
            </w:pPr>
            <w:r w:rsidRPr="009A5B5B">
              <w:rPr>
                <w:sz w:val="20"/>
                <w:szCs w:val="20"/>
              </w:rPr>
              <w:t>Várias vezes</w:t>
            </w:r>
          </w:p>
        </w:tc>
        <w:tc>
          <w:tcPr>
            <w:tcW w:w="493" w:type="pct"/>
          </w:tcPr>
          <w:p w14:paraId="4554B515" w14:textId="77777777" w:rsidR="00D40A34" w:rsidRPr="009A5B5B" w:rsidRDefault="00D40A34" w:rsidP="009536CC">
            <w:pPr>
              <w:jc w:val="center"/>
              <w:rPr>
                <w:sz w:val="20"/>
                <w:szCs w:val="20"/>
              </w:rPr>
            </w:pPr>
            <w:r w:rsidRPr="009A5B5B">
              <w:rPr>
                <w:sz w:val="20"/>
                <w:szCs w:val="20"/>
              </w:rPr>
              <w:t>4</w:t>
            </w:r>
          </w:p>
          <w:p w14:paraId="5DB3AD82" w14:textId="77777777" w:rsidR="00D40A34" w:rsidRPr="009A5B5B" w:rsidRDefault="00D40A34" w:rsidP="009536CC">
            <w:pPr>
              <w:jc w:val="center"/>
              <w:rPr>
                <w:sz w:val="20"/>
                <w:szCs w:val="20"/>
              </w:rPr>
            </w:pPr>
            <w:r w:rsidRPr="009A5B5B">
              <w:rPr>
                <w:sz w:val="20"/>
                <w:szCs w:val="20"/>
              </w:rPr>
              <w:t>Algumas vezes</w:t>
            </w:r>
          </w:p>
        </w:tc>
        <w:tc>
          <w:tcPr>
            <w:tcW w:w="832" w:type="pct"/>
          </w:tcPr>
          <w:p w14:paraId="51144DFC" w14:textId="77777777" w:rsidR="00D40A34" w:rsidRPr="009A5B5B" w:rsidRDefault="00D40A34" w:rsidP="009536CC">
            <w:pPr>
              <w:jc w:val="center"/>
              <w:rPr>
                <w:sz w:val="20"/>
                <w:szCs w:val="20"/>
              </w:rPr>
            </w:pPr>
            <w:r w:rsidRPr="009A5B5B">
              <w:rPr>
                <w:sz w:val="20"/>
                <w:szCs w:val="20"/>
              </w:rPr>
              <w:t>5</w:t>
            </w:r>
          </w:p>
          <w:p w14:paraId="13009CC2" w14:textId="77777777" w:rsidR="00D40A34" w:rsidRPr="009A5B5B" w:rsidRDefault="00D40A34" w:rsidP="009536CC">
            <w:pPr>
              <w:jc w:val="center"/>
              <w:rPr>
                <w:sz w:val="20"/>
                <w:szCs w:val="20"/>
              </w:rPr>
            </w:pPr>
            <w:r w:rsidRPr="009A5B5B">
              <w:rPr>
                <w:sz w:val="20"/>
                <w:szCs w:val="20"/>
              </w:rPr>
              <w:t>Ocasionalmente</w:t>
            </w:r>
          </w:p>
        </w:tc>
        <w:tc>
          <w:tcPr>
            <w:tcW w:w="604" w:type="pct"/>
          </w:tcPr>
          <w:p w14:paraId="198A7AA6" w14:textId="77777777" w:rsidR="00D40A34" w:rsidRPr="009A5B5B" w:rsidRDefault="00D40A34" w:rsidP="009536CC">
            <w:pPr>
              <w:jc w:val="center"/>
              <w:rPr>
                <w:sz w:val="20"/>
                <w:szCs w:val="20"/>
              </w:rPr>
            </w:pPr>
            <w:r w:rsidRPr="009A5B5B">
              <w:rPr>
                <w:sz w:val="20"/>
                <w:szCs w:val="20"/>
              </w:rPr>
              <w:t xml:space="preserve">6 </w:t>
            </w:r>
          </w:p>
          <w:p w14:paraId="708FE04F" w14:textId="77777777" w:rsidR="00D40A34" w:rsidRPr="009A5B5B" w:rsidRDefault="00D40A34" w:rsidP="009536CC">
            <w:pPr>
              <w:jc w:val="center"/>
              <w:rPr>
                <w:sz w:val="20"/>
                <w:szCs w:val="20"/>
              </w:rPr>
            </w:pPr>
            <w:r w:rsidRPr="009A5B5B">
              <w:rPr>
                <w:sz w:val="20"/>
                <w:szCs w:val="20"/>
              </w:rPr>
              <w:t>Raramente</w:t>
            </w:r>
          </w:p>
        </w:tc>
        <w:tc>
          <w:tcPr>
            <w:tcW w:w="498" w:type="pct"/>
          </w:tcPr>
          <w:p w14:paraId="5A9D24C5" w14:textId="77777777" w:rsidR="00D40A34" w:rsidRPr="009A5B5B" w:rsidRDefault="00D40A34" w:rsidP="009536CC">
            <w:pPr>
              <w:jc w:val="center"/>
              <w:rPr>
                <w:sz w:val="20"/>
                <w:szCs w:val="20"/>
              </w:rPr>
            </w:pPr>
            <w:r w:rsidRPr="009A5B5B">
              <w:rPr>
                <w:sz w:val="20"/>
                <w:szCs w:val="20"/>
              </w:rPr>
              <w:t xml:space="preserve">7 </w:t>
            </w:r>
          </w:p>
          <w:p w14:paraId="59986CF6" w14:textId="77777777" w:rsidR="00D40A34" w:rsidRPr="009A5B5B" w:rsidRDefault="00D40A34" w:rsidP="009536CC">
            <w:pPr>
              <w:jc w:val="center"/>
              <w:rPr>
                <w:sz w:val="20"/>
                <w:szCs w:val="20"/>
              </w:rPr>
            </w:pPr>
            <w:r w:rsidRPr="009A5B5B">
              <w:rPr>
                <w:sz w:val="20"/>
                <w:szCs w:val="20"/>
              </w:rPr>
              <w:t>Nunca</w:t>
            </w:r>
          </w:p>
        </w:tc>
      </w:tr>
      <w:tr w:rsidR="00D40A34" w:rsidRPr="009A5B5B" w14:paraId="29CFDAEB" w14:textId="77777777" w:rsidTr="006A2A6B">
        <w:trPr>
          <w:trHeight w:val="20"/>
        </w:trPr>
        <w:tc>
          <w:tcPr>
            <w:tcW w:w="1137" w:type="pct"/>
            <w:gridSpan w:val="2"/>
          </w:tcPr>
          <w:p w14:paraId="52AB5EEF" w14:textId="77777777" w:rsidR="00D40A34" w:rsidRPr="009A5B5B" w:rsidRDefault="00D40A34" w:rsidP="009536CC">
            <w:pPr>
              <w:tabs>
                <w:tab w:val="left" w:pos="284"/>
              </w:tabs>
              <w:jc w:val="both"/>
              <w:rPr>
                <w:sz w:val="20"/>
                <w:szCs w:val="20"/>
              </w:rPr>
            </w:pPr>
            <w:r w:rsidRPr="009A5B5B">
              <w:rPr>
                <w:sz w:val="20"/>
                <w:szCs w:val="20"/>
              </w:rPr>
              <w:t>19 - Nas últimas 2 semanas, eu sinto que minha tosse aborreceu meu companheiro(a), família ou amigos.</w:t>
            </w:r>
          </w:p>
        </w:tc>
        <w:tc>
          <w:tcPr>
            <w:tcW w:w="498" w:type="pct"/>
            <w:gridSpan w:val="2"/>
          </w:tcPr>
          <w:p w14:paraId="1365CB32" w14:textId="77777777" w:rsidR="00D40A34" w:rsidRPr="009A5B5B" w:rsidRDefault="00D40A34" w:rsidP="009536CC">
            <w:pPr>
              <w:jc w:val="center"/>
              <w:rPr>
                <w:sz w:val="20"/>
                <w:szCs w:val="20"/>
              </w:rPr>
            </w:pPr>
            <w:r w:rsidRPr="009A5B5B">
              <w:rPr>
                <w:sz w:val="20"/>
                <w:szCs w:val="20"/>
              </w:rPr>
              <w:t>1</w:t>
            </w:r>
          </w:p>
          <w:p w14:paraId="433104DF" w14:textId="77777777" w:rsidR="00D40A34" w:rsidRDefault="00D40A34" w:rsidP="009536CC">
            <w:pPr>
              <w:jc w:val="center"/>
              <w:rPr>
                <w:sz w:val="20"/>
                <w:szCs w:val="20"/>
              </w:rPr>
            </w:pPr>
            <w:r w:rsidRPr="009A5B5B">
              <w:rPr>
                <w:sz w:val="20"/>
                <w:szCs w:val="20"/>
              </w:rPr>
              <w:t xml:space="preserve"> Toda vez que</w:t>
            </w:r>
          </w:p>
          <w:p w14:paraId="4A94B255" w14:textId="77777777" w:rsidR="00D40A34" w:rsidRPr="009A5B5B" w:rsidRDefault="00D40A34" w:rsidP="009536CC">
            <w:pPr>
              <w:jc w:val="center"/>
              <w:rPr>
                <w:sz w:val="20"/>
                <w:szCs w:val="20"/>
              </w:rPr>
            </w:pPr>
            <w:r w:rsidRPr="009A5B5B">
              <w:rPr>
                <w:sz w:val="20"/>
                <w:szCs w:val="20"/>
              </w:rPr>
              <w:t>eu tusso</w:t>
            </w:r>
          </w:p>
        </w:tc>
        <w:tc>
          <w:tcPr>
            <w:tcW w:w="485" w:type="pct"/>
            <w:gridSpan w:val="2"/>
          </w:tcPr>
          <w:p w14:paraId="458A401E" w14:textId="77777777" w:rsidR="00D40A34" w:rsidRPr="009A5B5B" w:rsidRDefault="00D40A34" w:rsidP="009536CC">
            <w:pPr>
              <w:jc w:val="center"/>
              <w:rPr>
                <w:sz w:val="20"/>
                <w:szCs w:val="20"/>
              </w:rPr>
            </w:pPr>
            <w:r w:rsidRPr="009A5B5B">
              <w:rPr>
                <w:sz w:val="20"/>
                <w:szCs w:val="20"/>
              </w:rPr>
              <w:t xml:space="preserve">2 </w:t>
            </w:r>
          </w:p>
          <w:p w14:paraId="63CAA58C" w14:textId="77777777" w:rsidR="00D40A34" w:rsidRPr="009A5B5B" w:rsidRDefault="00D40A34" w:rsidP="009536CC">
            <w:pPr>
              <w:jc w:val="center"/>
              <w:rPr>
                <w:sz w:val="20"/>
                <w:szCs w:val="20"/>
              </w:rPr>
            </w:pPr>
            <w:r w:rsidRPr="009A5B5B">
              <w:rPr>
                <w:sz w:val="20"/>
                <w:szCs w:val="20"/>
              </w:rPr>
              <w:t>A maior parte das vezes que eu tusso</w:t>
            </w:r>
          </w:p>
        </w:tc>
        <w:tc>
          <w:tcPr>
            <w:tcW w:w="453" w:type="pct"/>
          </w:tcPr>
          <w:p w14:paraId="703DE637" w14:textId="77777777" w:rsidR="00D40A34" w:rsidRPr="009A5B5B" w:rsidRDefault="00D40A34" w:rsidP="009536CC">
            <w:pPr>
              <w:jc w:val="center"/>
              <w:rPr>
                <w:sz w:val="20"/>
                <w:szCs w:val="20"/>
              </w:rPr>
            </w:pPr>
            <w:r w:rsidRPr="009A5B5B">
              <w:rPr>
                <w:sz w:val="20"/>
                <w:szCs w:val="20"/>
              </w:rPr>
              <w:t>3</w:t>
            </w:r>
          </w:p>
          <w:p w14:paraId="11B5BD93" w14:textId="77777777" w:rsidR="00D40A34" w:rsidRPr="009A5B5B" w:rsidRDefault="00D40A34" w:rsidP="009536CC">
            <w:pPr>
              <w:jc w:val="center"/>
              <w:rPr>
                <w:sz w:val="20"/>
                <w:szCs w:val="20"/>
              </w:rPr>
            </w:pPr>
            <w:r w:rsidRPr="009A5B5B">
              <w:rPr>
                <w:sz w:val="20"/>
                <w:szCs w:val="20"/>
              </w:rPr>
              <w:t>Várias vezes quando eu tusso</w:t>
            </w:r>
          </w:p>
        </w:tc>
        <w:tc>
          <w:tcPr>
            <w:tcW w:w="493" w:type="pct"/>
          </w:tcPr>
          <w:p w14:paraId="043671F8" w14:textId="77777777" w:rsidR="00D40A34" w:rsidRPr="009A5B5B" w:rsidRDefault="00D40A34" w:rsidP="009536CC">
            <w:pPr>
              <w:jc w:val="center"/>
              <w:rPr>
                <w:sz w:val="20"/>
                <w:szCs w:val="20"/>
              </w:rPr>
            </w:pPr>
            <w:r w:rsidRPr="009A5B5B">
              <w:rPr>
                <w:sz w:val="20"/>
                <w:szCs w:val="20"/>
              </w:rPr>
              <w:t>4</w:t>
            </w:r>
          </w:p>
          <w:p w14:paraId="37BEE819" w14:textId="77777777" w:rsidR="00D40A34" w:rsidRPr="009A5B5B" w:rsidRDefault="00D40A34" w:rsidP="009536CC">
            <w:pPr>
              <w:jc w:val="center"/>
              <w:rPr>
                <w:sz w:val="20"/>
                <w:szCs w:val="20"/>
              </w:rPr>
            </w:pPr>
            <w:r w:rsidRPr="009A5B5B">
              <w:rPr>
                <w:sz w:val="20"/>
                <w:szCs w:val="20"/>
              </w:rPr>
              <w:t>Algumas vezes quando eu tusso</w:t>
            </w:r>
          </w:p>
        </w:tc>
        <w:tc>
          <w:tcPr>
            <w:tcW w:w="832" w:type="pct"/>
          </w:tcPr>
          <w:p w14:paraId="31DAD8FB" w14:textId="77777777" w:rsidR="00D40A34" w:rsidRPr="009A5B5B" w:rsidRDefault="00D40A34" w:rsidP="009536CC">
            <w:pPr>
              <w:jc w:val="center"/>
              <w:rPr>
                <w:sz w:val="20"/>
                <w:szCs w:val="20"/>
              </w:rPr>
            </w:pPr>
            <w:r w:rsidRPr="009A5B5B">
              <w:rPr>
                <w:sz w:val="20"/>
                <w:szCs w:val="20"/>
              </w:rPr>
              <w:t>5</w:t>
            </w:r>
          </w:p>
          <w:p w14:paraId="33C2DD1E" w14:textId="77777777" w:rsidR="00D40A34" w:rsidRDefault="00D40A34" w:rsidP="009536CC">
            <w:pPr>
              <w:jc w:val="center"/>
              <w:rPr>
                <w:sz w:val="20"/>
                <w:szCs w:val="20"/>
              </w:rPr>
            </w:pPr>
            <w:r w:rsidRPr="009A5B5B">
              <w:rPr>
                <w:sz w:val="20"/>
                <w:szCs w:val="20"/>
              </w:rPr>
              <w:t>Ocasionalmente</w:t>
            </w:r>
          </w:p>
          <w:p w14:paraId="55A989C2" w14:textId="77777777" w:rsidR="00D40A34" w:rsidRPr="009A5B5B" w:rsidRDefault="00D40A34" w:rsidP="009536CC">
            <w:pPr>
              <w:jc w:val="center"/>
              <w:rPr>
                <w:sz w:val="20"/>
                <w:szCs w:val="20"/>
              </w:rPr>
            </w:pPr>
            <w:r w:rsidRPr="009A5B5B">
              <w:rPr>
                <w:sz w:val="20"/>
                <w:szCs w:val="20"/>
              </w:rPr>
              <w:t>quando eu tusso</w:t>
            </w:r>
          </w:p>
        </w:tc>
        <w:tc>
          <w:tcPr>
            <w:tcW w:w="604" w:type="pct"/>
          </w:tcPr>
          <w:p w14:paraId="6416CAB7" w14:textId="77777777" w:rsidR="00D40A34" w:rsidRPr="009A5B5B" w:rsidRDefault="00D40A34" w:rsidP="009536CC">
            <w:pPr>
              <w:jc w:val="center"/>
              <w:rPr>
                <w:sz w:val="20"/>
                <w:szCs w:val="20"/>
              </w:rPr>
            </w:pPr>
            <w:r w:rsidRPr="009A5B5B">
              <w:rPr>
                <w:sz w:val="20"/>
                <w:szCs w:val="20"/>
              </w:rPr>
              <w:t xml:space="preserve">6 </w:t>
            </w:r>
          </w:p>
          <w:p w14:paraId="596BB641" w14:textId="77777777" w:rsidR="00D40A34" w:rsidRPr="009A5B5B" w:rsidRDefault="00D40A34" w:rsidP="009536CC">
            <w:pPr>
              <w:jc w:val="center"/>
              <w:rPr>
                <w:sz w:val="20"/>
                <w:szCs w:val="20"/>
              </w:rPr>
            </w:pPr>
            <w:r w:rsidRPr="009A5B5B">
              <w:rPr>
                <w:sz w:val="20"/>
                <w:szCs w:val="20"/>
              </w:rPr>
              <w:t>Raramente</w:t>
            </w:r>
          </w:p>
        </w:tc>
        <w:tc>
          <w:tcPr>
            <w:tcW w:w="498" w:type="pct"/>
          </w:tcPr>
          <w:p w14:paraId="143BCB69" w14:textId="77777777" w:rsidR="00D40A34" w:rsidRPr="009A5B5B" w:rsidRDefault="00D40A34" w:rsidP="009536CC">
            <w:pPr>
              <w:jc w:val="center"/>
              <w:rPr>
                <w:sz w:val="20"/>
                <w:szCs w:val="20"/>
              </w:rPr>
            </w:pPr>
            <w:r w:rsidRPr="009A5B5B">
              <w:rPr>
                <w:sz w:val="20"/>
                <w:szCs w:val="20"/>
              </w:rPr>
              <w:t xml:space="preserve">7 </w:t>
            </w:r>
          </w:p>
          <w:p w14:paraId="54F72EEB" w14:textId="77777777" w:rsidR="00D40A34" w:rsidRPr="009A5B5B" w:rsidRDefault="00D40A34" w:rsidP="009536CC">
            <w:pPr>
              <w:jc w:val="center"/>
              <w:rPr>
                <w:sz w:val="20"/>
                <w:szCs w:val="20"/>
              </w:rPr>
            </w:pPr>
            <w:r w:rsidRPr="009A5B5B">
              <w:rPr>
                <w:sz w:val="20"/>
                <w:szCs w:val="20"/>
              </w:rPr>
              <w:t>Nunca</w:t>
            </w:r>
          </w:p>
        </w:tc>
      </w:tr>
    </w:tbl>
    <w:p w14:paraId="17BFDE60" w14:textId="77777777" w:rsidR="00D40A34" w:rsidRDefault="00D40A34" w:rsidP="00563B29">
      <w:pPr>
        <w:spacing w:after="0" w:line="360" w:lineRule="auto"/>
        <w:jc w:val="both"/>
        <w:rPr>
          <w:rFonts w:ascii="Arial" w:hAnsi="Arial" w:cs="Arial"/>
          <w:b/>
          <w:bCs/>
        </w:rPr>
      </w:pPr>
    </w:p>
    <w:p w14:paraId="5A60FDB2" w14:textId="6C222217" w:rsidR="00D40A34" w:rsidRDefault="00D40A34" w:rsidP="00563B29">
      <w:pPr>
        <w:spacing w:after="0" w:line="360" w:lineRule="auto"/>
        <w:jc w:val="both"/>
        <w:rPr>
          <w:rFonts w:ascii="Arial" w:hAnsi="Arial" w:cs="Arial"/>
          <w:b/>
          <w:bCs/>
        </w:rPr>
      </w:pPr>
    </w:p>
    <w:p w14:paraId="7482B8B3" w14:textId="3D3CA64E" w:rsidR="00D40A34" w:rsidRDefault="00D40A34" w:rsidP="00563B29">
      <w:pPr>
        <w:spacing w:after="0" w:line="360" w:lineRule="auto"/>
        <w:jc w:val="both"/>
        <w:rPr>
          <w:rFonts w:ascii="Arial" w:hAnsi="Arial" w:cs="Arial"/>
          <w:b/>
          <w:bCs/>
        </w:rPr>
      </w:pPr>
    </w:p>
    <w:p w14:paraId="5AC4C91D" w14:textId="2A4B1DF4" w:rsidR="00D40A34" w:rsidRDefault="00D40A34" w:rsidP="00563B29">
      <w:pPr>
        <w:spacing w:after="0" w:line="360" w:lineRule="auto"/>
        <w:jc w:val="both"/>
        <w:rPr>
          <w:rFonts w:ascii="Arial" w:hAnsi="Arial" w:cs="Arial"/>
          <w:b/>
          <w:bCs/>
        </w:rPr>
      </w:pPr>
    </w:p>
    <w:p w14:paraId="1EC8D61C" w14:textId="5B2662CE" w:rsidR="00D40A34" w:rsidRDefault="00D40A34" w:rsidP="00563B29">
      <w:pPr>
        <w:spacing w:after="0" w:line="360" w:lineRule="auto"/>
        <w:jc w:val="both"/>
        <w:rPr>
          <w:rFonts w:ascii="Arial" w:hAnsi="Arial" w:cs="Arial"/>
          <w:b/>
          <w:bCs/>
        </w:rPr>
      </w:pPr>
    </w:p>
    <w:p w14:paraId="6AA94F4D" w14:textId="1D7242F7" w:rsidR="00D40A34" w:rsidRDefault="00D40A34" w:rsidP="00563B29">
      <w:pPr>
        <w:spacing w:after="0" w:line="360" w:lineRule="auto"/>
        <w:jc w:val="both"/>
        <w:rPr>
          <w:rFonts w:ascii="Arial" w:hAnsi="Arial" w:cs="Arial"/>
          <w:b/>
          <w:bCs/>
        </w:rPr>
      </w:pPr>
    </w:p>
    <w:p w14:paraId="437FCA15" w14:textId="187864FE" w:rsidR="006A2A6B" w:rsidRDefault="006A2A6B" w:rsidP="00563B29">
      <w:pPr>
        <w:spacing w:after="0" w:line="360" w:lineRule="auto"/>
        <w:jc w:val="both"/>
        <w:rPr>
          <w:rFonts w:ascii="Arial" w:hAnsi="Arial" w:cs="Arial"/>
          <w:b/>
          <w:bCs/>
        </w:rPr>
      </w:pPr>
    </w:p>
    <w:p w14:paraId="5DC72430" w14:textId="3BC41CF4" w:rsidR="006A2A6B" w:rsidRDefault="006A2A6B" w:rsidP="00563B29">
      <w:pPr>
        <w:spacing w:after="0" w:line="360" w:lineRule="auto"/>
        <w:jc w:val="both"/>
        <w:rPr>
          <w:rFonts w:ascii="Arial" w:hAnsi="Arial" w:cs="Arial"/>
          <w:b/>
          <w:bCs/>
        </w:rPr>
      </w:pPr>
    </w:p>
    <w:p w14:paraId="6D979C79" w14:textId="6C5AB402" w:rsidR="006A2A6B" w:rsidRDefault="006A2A6B" w:rsidP="00563B29">
      <w:pPr>
        <w:spacing w:after="0" w:line="360" w:lineRule="auto"/>
        <w:jc w:val="both"/>
        <w:rPr>
          <w:rFonts w:ascii="Arial" w:hAnsi="Arial" w:cs="Arial"/>
          <w:b/>
          <w:bCs/>
        </w:rPr>
      </w:pPr>
    </w:p>
    <w:p w14:paraId="6EB899D9" w14:textId="3AF3140A" w:rsidR="006A2A6B" w:rsidRDefault="006A2A6B" w:rsidP="00563B29">
      <w:pPr>
        <w:spacing w:after="0" w:line="360" w:lineRule="auto"/>
        <w:jc w:val="both"/>
        <w:rPr>
          <w:rFonts w:ascii="Arial" w:hAnsi="Arial" w:cs="Arial"/>
          <w:b/>
          <w:bCs/>
        </w:rPr>
      </w:pPr>
    </w:p>
    <w:p w14:paraId="1A54A75D" w14:textId="3CA56B8F" w:rsidR="006A2A6B" w:rsidRDefault="006A2A6B" w:rsidP="00563B29">
      <w:pPr>
        <w:spacing w:after="0" w:line="360" w:lineRule="auto"/>
        <w:jc w:val="both"/>
        <w:rPr>
          <w:rFonts w:ascii="Arial" w:hAnsi="Arial" w:cs="Arial"/>
          <w:b/>
          <w:bCs/>
        </w:rPr>
      </w:pPr>
    </w:p>
    <w:p w14:paraId="311C1F72" w14:textId="1EEF31BB" w:rsidR="006A2A6B" w:rsidRDefault="006A2A6B" w:rsidP="00563B29">
      <w:pPr>
        <w:spacing w:after="0" w:line="360" w:lineRule="auto"/>
        <w:jc w:val="both"/>
        <w:rPr>
          <w:rFonts w:ascii="Arial" w:hAnsi="Arial" w:cs="Arial"/>
          <w:b/>
          <w:bCs/>
        </w:rPr>
      </w:pPr>
    </w:p>
    <w:p w14:paraId="59539A30" w14:textId="774F19AC" w:rsidR="006A2A6B" w:rsidRDefault="006A2A6B" w:rsidP="00563B29">
      <w:pPr>
        <w:spacing w:after="0" w:line="360" w:lineRule="auto"/>
        <w:jc w:val="both"/>
        <w:rPr>
          <w:rFonts w:ascii="Arial" w:hAnsi="Arial" w:cs="Arial"/>
          <w:b/>
          <w:bCs/>
        </w:rPr>
      </w:pPr>
    </w:p>
    <w:p w14:paraId="3098CD74" w14:textId="710E9941" w:rsidR="006A2A6B" w:rsidRDefault="006A2A6B" w:rsidP="00563B29">
      <w:pPr>
        <w:spacing w:after="0" w:line="360" w:lineRule="auto"/>
        <w:jc w:val="both"/>
        <w:rPr>
          <w:rFonts w:ascii="Arial" w:hAnsi="Arial" w:cs="Arial"/>
          <w:b/>
          <w:bCs/>
        </w:rPr>
      </w:pPr>
    </w:p>
    <w:p w14:paraId="581A42B4" w14:textId="027DE968" w:rsidR="006A2A6B" w:rsidRDefault="006A2A6B" w:rsidP="00563B29">
      <w:pPr>
        <w:spacing w:after="0" w:line="360" w:lineRule="auto"/>
        <w:jc w:val="both"/>
        <w:rPr>
          <w:rFonts w:ascii="Arial" w:hAnsi="Arial" w:cs="Arial"/>
          <w:b/>
          <w:bCs/>
        </w:rPr>
      </w:pPr>
    </w:p>
    <w:p w14:paraId="336FF17B" w14:textId="688FC616" w:rsidR="006A2A6B" w:rsidRDefault="006A2A6B" w:rsidP="00563B29">
      <w:pPr>
        <w:spacing w:after="0" w:line="360" w:lineRule="auto"/>
        <w:jc w:val="both"/>
        <w:rPr>
          <w:rFonts w:ascii="Arial" w:hAnsi="Arial" w:cs="Arial"/>
          <w:b/>
          <w:bCs/>
        </w:rPr>
      </w:pPr>
    </w:p>
    <w:p w14:paraId="6EAF38FE" w14:textId="532A63E7" w:rsidR="006A2A6B" w:rsidRDefault="006A2A6B" w:rsidP="00563B29">
      <w:pPr>
        <w:spacing w:after="0" w:line="360" w:lineRule="auto"/>
        <w:jc w:val="both"/>
        <w:rPr>
          <w:rFonts w:ascii="Arial" w:hAnsi="Arial" w:cs="Arial"/>
          <w:b/>
          <w:bCs/>
        </w:rPr>
      </w:pPr>
    </w:p>
    <w:p w14:paraId="1C478A09" w14:textId="7F872B12" w:rsidR="006A2A6B" w:rsidRDefault="006A2A6B" w:rsidP="00563B29">
      <w:pPr>
        <w:spacing w:after="0" w:line="360" w:lineRule="auto"/>
        <w:jc w:val="both"/>
        <w:rPr>
          <w:rFonts w:ascii="Arial" w:hAnsi="Arial" w:cs="Arial"/>
          <w:b/>
          <w:bCs/>
        </w:rPr>
      </w:pPr>
    </w:p>
    <w:p w14:paraId="18253CF9" w14:textId="5BF83947" w:rsidR="00D40A34" w:rsidRPr="006A2A6B" w:rsidRDefault="00D46D59" w:rsidP="006A2A6B">
      <w:pPr>
        <w:tabs>
          <w:tab w:val="left" w:pos="284"/>
        </w:tabs>
        <w:autoSpaceDE w:val="0"/>
        <w:autoSpaceDN w:val="0"/>
        <w:adjustRightInd w:val="0"/>
        <w:jc w:val="center"/>
        <w:rPr>
          <w:rFonts w:ascii="Arial" w:hAnsi="Arial" w:cs="Arial"/>
          <w:b/>
          <w:bCs/>
        </w:rPr>
      </w:pPr>
      <w:r w:rsidRPr="006A2A6B">
        <w:rPr>
          <w:rFonts w:ascii="Arial" w:hAnsi="Arial" w:cs="Arial"/>
          <w:b/>
          <w:bCs/>
        </w:rPr>
        <w:lastRenderedPageBreak/>
        <w:t>ANEXO</w:t>
      </w:r>
      <w:r w:rsidR="00D40A34" w:rsidRPr="006A2A6B">
        <w:rPr>
          <w:rFonts w:ascii="Arial" w:hAnsi="Arial" w:cs="Arial"/>
          <w:b/>
          <w:bCs/>
        </w:rPr>
        <w:t xml:space="preserve"> 4 - ÍNDICE DE SEVERIDADE DA TOSSE</w:t>
      </w:r>
    </w:p>
    <w:p w14:paraId="67A0E6DC" w14:textId="77777777" w:rsidR="00D40A34" w:rsidRPr="00CC5DD9" w:rsidRDefault="00D40A34" w:rsidP="00D40A34">
      <w:pPr>
        <w:autoSpaceDE w:val="0"/>
        <w:autoSpaceDN w:val="0"/>
        <w:adjustRightInd w:val="0"/>
        <w:jc w:val="both"/>
        <w:rPr>
          <w:sz w:val="20"/>
          <w:szCs w:val="20"/>
        </w:rPr>
      </w:pPr>
      <w:r w:rsidRPr="00CC5DD9">
        <w:rPr>
          <w:sz w:val="20"/>
          <w:szCs w:val="20"/>
        </w:rPr>
        <w:t>Estes são alguns sintomas que você pode estar sentindo. Circule a resposta que indica com que frequência você experimenta os mesmos sintomas (0 = nunca, 1 = quase nunca, 2 = às vezes, 3 = quase sempre, 4 = sempre).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55"/>
        <w:gridCol w:w="261"/>
        <w:gridCol w:w="261"/>
        <w:gridCol w:w="261"/>
        <w:gridCol w:w="261"/>
        <w:gridCol w:w="261"/>
      </w:tblGrid>
      <w:tr w:rsidR="00D40A34" w:rsidRPr="00CC5DD9" w14:paraId="7188AF8E" w14:textId="77777777" w:rsidTr="009536CC">
        <w:trPr>
          <w:trHeight w:val="227"/>
        </w:trPr>
        <w:tc>
          <w:tcPr>
            <w:tcW w:w="4280" w:type="pct"/>
            <w:shd w:val="clear" w:color="auto" w:fill="auto"/>
            <w:noWrap/>
            <w:vAlign w:val="center"/>
            <w:hideMark/>
          </w:tcPr>
          <w:p w14:paraId="22C56DED" w14:textId="77777777" w:rsidR="00D40A34" w:rsidRPr="00CC5DD9" w:rsidRDefault="00D40A34" w:rsidP="009536CC">
            <w:pPr>
              <w:rPr>
                <w:sz w:val="20"/>
                <w:szCs w:val="20"/>
              </w:rPr>
            </w:pPr>
            <w:r w:rsidRPr="00CC5DD9">
              <w:rPr>
                <w:sz w:val="20"/>
                <w:szCs w:val="20"/>
              </w:rPr>
              <w:t>1 – Minha tosse piora quando eu me deito</w:t>
            </w:r>
          </w:p>
        </w:tc>
        <w:tc>
          <w:tcPr>
            <w:tcW w:w="144" w:type="pct"/>
            <w:shd w:val="clear" w:color="auto" w:fill="auto"/>
            <w:noWrap/>
            <w:vAlign w:val="bottom"/>
            <w:hideMark/>
          </w:tcPr>
          <w:p w14:paraId="0B16D513"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05F8E152"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37E8A8BB"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739DF2A2"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0D7235DA" w14:textId="77777777" w:rsidR="00D40A34" w:rsidRPr="00CC5DD9" w:rsidRDefault="00D40A34" w:rsidP="009536CC">
            <w:pPr>
              <w:jc w:val="right"/>
              <w:rPr>
                <w:sz w:val="20"/>
                <w:szCs w:val="20"/>
              </w:rPr>
            </w:pPr>
            <w:r w:rsidRPr="00CC5DD9">
              <w:rPr>
                <w:sz w:val="20"/>
                <w:szCs w:val="20"/>
              </w:rPr>
              <w:t>4</w:t>
            </w:r>
          </w:p>
        </w:tc>
      </w:tr>
      <w:tr w:rsidR="00D40A34" w:rsidRPr="00CC5DD9" w14:paraId="6F331419" w14:textId="77777777" w:rsidTr="009536CC">
        <w:trPr>
          <w:trHeight w:val="227"/>
        </w:trPr>
        <w:tc>
          <w:tcPr>
            <w:tcW w:w="4280" w:type="pct"/>
            <w:shd w:val="clear" w:color="auto" w:fill="auto"/>
            <w:noWrap/>
            <w:vAlign w:val="center"/>
            <w:hideMark/>
          </w:tcPr>
          <w:p w14:paraId="23C3BFBE" w14:textId="77777777" w:rsidR="00D40A34" w:rsidRPr="00CC5DD9" w:rsidRDefault="00D40A34" w:rsidP="009536CC">
            <w:pPr>
              <w:rPr>
                <w:sz w:val="20"/>
                <w:szCs w:val="20"/>
              </w:rPr>
            </w:pPr>
            <w:r w:rsidRPr="00CC5DD9">
              <w:rPr>
                <w:sz w:val="20"/>
                <w:szCs w:val="20"/>
              </w:rPr>
              <w:t>2 – Meu problema de tosse restringe minha vida pessoal e social</w:t>
            </w:r>
          </w:p>
        </w:tc>
        <w:tc>
          <w:tcPr>
            <w:tcW w:w="144" w:type="pct"/>
            <w:shd w:val="clear" w:color="auto" w:fill="auto"/>
            <w:noWrap/>
            <w:vAlign w:val="bottom"/>
            <w:hideMark/>
          </w:tcPr>
          <w:p w14:paraId="279F97E5"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3092E4B0"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0E5C0C22"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7C4A1FCE"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42B32F87" w14:textId="77777777" w:rsidR="00D40A34" w:rsidRPr="00CC5DD9" w:rsidRDefault="00D40A34" w:rsidP="009536CC">
            <w:pPr>
              <w:jc w:val="right"/>
              <w:rPr>
                <w:sz w:val="20"/>
                <w:szCs w:val="20"/>
              </w:rPr>
            </w:pPr>
            <w:r w:rsidRPr="00CC5DD9">
              <w:rPr>
                <w:sz w:val="20"/>
                <w:szCs w:val="20"/>
              </w:rPr>
              <w:t>4</w:t>
            </w:r>
          </w:p>
        </w:tc>
      </w:tr>
      <w:tr w:rsidR="00D40A34" w:rsidRPr="00CC5DD9" w14:paraId="0E136310" w14:textId="77777777" w:rsidTr="009536CC">
        <w:trPr>
          <w:trHeight w:val="227"/>
        </w:trPr>
        <w:tc>
          <w:tcPr>
            <w:tcW w:w="4280" w:type="pct"/>
            <w:shd w:val="clear" w:color="auto" w:fill="auto"/>
            <w:noWrap/>
            <w:vAlign w:val="center"/>
            <w:hideMark/>
          </w:tcPr>
          <w:p w14:paraId="1596FCEB" w14:textId="77777777" w:rsidR="00D40A34" w:rsidRPr="00CC5DD9" w:rsidRDefault="00D40A34" w:rsidP="009536CC">
            <w:pPr>
              <w:rPr>
                <w:sz w:val="20"/>
                <w:szCs w:val="20"/>
              </w:rPr>
            </w:pPr>
            <w:r w:rsidRPr="00CC5DD9">
              <w:rPr>
                <w:sz w:val="20"/>
                <w:szCs w:val="20"/>
              </w:rPr>
              <w:t>3 – Eu evito certos lugares por causa do meu problema de tosse</w:t>
            </w:r>
          </w:p>
        </w:tc>
        <w:tc>
          <w:tcPr>
            <w:tcW w:w="144" w:type="pct"/>
            <w:shd w:val="clear" w:color="auto" w:fill="auto"/>
            <w:noWrap/>
            <w:vAlign w:val="bottom"/>
            <w:hideMark/>
          </w:tcPr>
          <w:p w14:paraId="5C718455"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09EE9D3B"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22128693"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3BC17A56"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087F1348" w14:textId="77777777" w:rsidR="00D40A34" w:rsidRPr="00CC5DD9" w:rsidRDefault="00D40A34" w:rsidP="009536CC">
            <w:pPr>
              <w:jc w:val="right"/>
              <w:rPr>
                <w:sz w:val="20"/>
                <w:szCs w:val="20"/>
              </w:rPr>
            </w:pPr>
            <w:r w:rsidRPr="00CC5DD9">
              <w:rPr>
                <w:sz w:val="20"/>
                <w:szCs w:val="20"/>
              </w:rPr>
              <w:t>4</w:t>
            </w:r>
          </w:p>
        </w:tc>
      </w:tr>
      <w:tr w:rsidR="00D40A34" w:rsidRPr="00CC5DD9" w14:paraId="184F1D2F" w14:textId="77777777" w:rsidTr="009536CC">
        <w:trPr>
          <w:trHeight w:val="227"/>
        </w:trPr>
        <w:tc>
          <w:tcPr>
            <w:tcW w:w="4280" w:type="pct"/>
            <w:shd w:val="clear" w:color="auto" w:fill="auto"/>
            <w:noWrap/>
            <w:vAlign w:val="center"/>
            <w:hideMark/>
          </w:tcPr>
          <w:p w14:paraId="18CC0F3E" w14:textId="77777777" w:rsidR="00D40A34" w:rsidRPr="00CC5DD9" w:rsidRDefault="00D40A34" w:rsidP="009536CC">
            <w:pPr>
              <w:rPr>
                <w:sz w:val="20"/>
                <w:szCs w:val="20"/>
              </w:rPr>
            </w:pPr>
            <w:r w:rsidRPr="00CC5DD9">
              <w:rPr>
                <w:sz w:val="20"/>
                <w:szCs w:val="20"/>
              </w:rPr>
              <w:t>4 – Eu me sinto constrangido por causa do meu problema de tosse</w:t>
            </w:r>
          </w:p>
        </w:tc>
        <w:tc>
          <w:tcPr>
            <w:tcW w:w="144" w:type="pct"/>
            <w:shd w:val="clear" w:color="auto" w:fill="auto"/>
            <w:noWrap/>
            <w:vAlign w:val="bottom"/>
            <w:hideMark/>
          </w:tcPr>
          <w:p w14:paraId="67717A5D"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07702E83"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75B4FA34"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3AEF99F2"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14F1B8E6" w14:textId="77777777" w:rsidR="00D40A34" w:rsidRPr="00CC5DD9" w:rsidRDefault="00D40A34" w:rsidP="009536CC">
            <w:pPr>
              <w:jc w:val="right"/>
              <w:rPr>
                <w:sz w:val="20"/>
                <w:szCs w:val="20"/>
              </w:rPr>
            </w:pPr>
            <w:r w:rsidRPr="00CC5DD9">
              <w:rPr>
                <w:sz w:val="20"/>
                <w:szCs w:val="20"/>
              </w:rPr>
              <w:t>4</w:t>
            </w:r>
          </w:p>
        </w:tc>
      </w:tr>
      <w:tr w:rsidR="00D40A34" w:rsidRPr="00CC5DD9" w14:paraId="19305F67" w14:textId="77777777" w:rsidTr="009536CC">
        <w:trPr>
          <w:trHeight w:val="227"/>
        </w:trPr>
        <w:tc>
          <w:tcPr>
            <w:tcW w:w="4280" w:type="pct"/>
            <w:shd w:val="clear" w:color="auto" w:fill="auto"/>
            <w:noWrap/>
            <w:vAlign w:val="center"/>
            <w:hideMark/>
          </w:tcPr>
          <w:p w14:paraId="2E1F4E72" w14:textId="77777777" w:rsidR="00D40A34" w:rsidRPr="00CC5DD9" w:rsidRDefault="00D40A34" w:rsidP="009536CC">
            <w:pPr>
              <w:rPr>
                <w:sz w:val="20"/>
                <w:szCs w:val="20"/>
              </w:rPr>
            </w:pPr>
            <w:r w:rsidRPr="00CC5DD9">
              <w:rPr>
                <w:sz w:val="20"/>
                <w:szCs w:val="20"/>
              </w:rPr>
              <w:t>5 – As pessoas perguntam o que eu tenho, porque eu tusso muito</w:t>
            </w:r>
          </w:p>
        </w:tc>
        <w:tc>
          <w:tcPr>
            <w:tcW w:w="144" w:type="pct"/>
            <w:shd w:val="clear" w:color="auto" w:fill="auto"/>
            <w:noWrap/>
            <w:vAlign w:val="bottom"/>
            <w:hideMark/>
          </w:tcPr>
          <w:p w14:paraId="02113200"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68B7E185"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71539C02"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2F94F0C3"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7FE54260" w14:textId="77777777" w:rsidR="00D40A34" w:rsidRPr="00CC5DD9" w:rsidRDefault="00D40A34" w:rsidP="009536CC">
            <w:pPr>
              <w:jc w:val="right"/>
              <w:rPr>
                <w:sz w:val="20"/>
                <w:szCs w:val="20"/>
              </w:rPr>
            </w:pPr>
            <w:r w:rsidRPr="00CC5DD9">
              <w:rPr>
                <w:sz w:val="20"/>
                <w:szCs w:val="20"/>
              </w:rPr>
              <w:t>4</w:t>
            </w:r>
          </w:p>
        </w:tc>
      </w:tr>
      <w:tr w:rsidR="00D40A34" w:rsidRPr="00CC5DD9" w14:paraId="609A4AEA" w14:textId="77777777" w:rsidTr="009536CC">
        <w:trPr>
          <w:trHeight w:val="227"/>
        </w:trPr>
        <w:tc>
          <w:tcPr>
            <w:tcW w:w="4280" w:type="pct"/>
            <w:shd w:val="clear" w:color="auto" w:fill="auto"/>
            <w:noWrap/>
            <w:vAlign w:val="center"/>
            <w:hideMark/>
          </w:tcPr>
          <w:p w14:paraId="6FC8B613" w14:textId="77777777" w:rsidR="00D40A34" w:rsidRPr="00CC5DD9" w:rsidRDefault="00D40A34" w:rsidP="009536CC">
            <w:pPr>
              <w:rPr>
                <w:sz w:val="20"/>
                <w:szCs w:val="20"/>
              </w:rPr>
            </w:pPr>
            <w:r w:rsidRPr="00CC5DD9">
              <w:rPr>
                <w:sz w:val="20"/>
                <w:szCs w:val="20"/>
              </w:rPr>
              <w:t xml:space="preserve">6 – Eu sinto falta de ar quando tusso </w:t>
            </w:r>
          </w:p>
        </w:tc>
        <w:tc>
          <w:tcPr>
            <w:tcW w:w="144" w:type="pct"/>
            <w:shd w:val="clear" w:color="auto" w:fill="auto"/>
            <w:noWrap/>
            <w:vAlign w:val="bottom"/>
            <w:hideMark/>
          </w:tcPr>
          <w:p w14:paraId="01FDF7EF"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071D3736"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06DBCC9E"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39458422"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3AEAE685" w14:textId="77777777" w:rsidR="00D40A34" w:rsidRPr="00CC5DD9" w:rsidRDefault="00D40A34" w:rsidP="009536CC">
            <w:pPr>
              <w:jc w:val="right"/>
              <w:rPr>
                <w:sz w:val="20"/>
                <w:szCs w:val="20"/>
              </w:rPr>
            </w:pPr>
            <w:r w:rsidRPr="00CC5DD9">
              <w:rPr>
                <w:sz w:val="20"/>
                <w:szCs w:val="20"/>
              </w:rPr>
              <w:t>4</w:t>
            </w:r>
          </w:p>
        </w:tc>
      </w:tr>
      <w:tr w:rsidR="00D40A34" w:rsidRPr="00CC5DD9" w14:paraId="6800444B" w14:textId="77777777" w:rsidTr="009536CC">
        <w:trPr>
          <w:trHeight w:val="227"/>
        </w:trPr>
        <w:tc>
          <w:tcPr>
            <w:tcW w:w="4280" w:type="pct"/>
            <w:shd w:val="clear" w:color="auto" w:fill="auto"/>
            <w:noWrap/>
            <w:vAlign w:val="center"/>
            <w:hideMark/>
          </w:tcPr>
          <w:p w14:paraId="1A38E19B" w14:textId="77777777" w:rsidR="00D40A34" w:rsidRPr="00CC5DD9" w:rsidRDefault="00D40A34" w:rsidP="009536CC">
            <w:pPr>
              <w:rPr>
                <w:sz w:val="20"/>
                <w:szCs w:val="20"/>
              </w:rPr>
            </w:pPr>
            <w:r w:rsidRPr="00CC5DD9">
              <w:rPr>
                <w:sz w:val="20"/>
                <w:szCs w:val="20"/>
              </w:rPr>
              <w:t>7 – Meu problema de tosse afeta minha voz</w:t>
            </w:r>
          </w:p>
        </w:tc>
        <w:tc>
          <w:tcPr>
            <w:tcW w:w="144" w:type="pct"/>
            <w:shd w:val="clear" w:color="auto" w:fill="auto"/>
            <w:noWrap/>
            <w:vAlign w:val="bottom"/>
            <w:hideMark/>
          </w:tcPr>
          <w:p w14:paraId="1333AEAF"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40C12BF7"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4DC08C01"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6EC7E411"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05855AFD" w14:textId="77777777" w:rsidR="00D40A34" w:rsidRPr="00CC5DD9" w:rsidRDefault="00D40A34" w:rsidP="009536CC">
            <w:pPr>
              <w:jc w:val="right"/>
              <w:rPr>
                <w:sz w:val="20"/>
                <w:szCs w:val="20"/>
              </w:rPr>
            </w:pPr>
            <w:r w:rsidRPr="00CC5DD9">
              <w:rPr>
                <w:sz w:val="20"/>
                <w:szCs w:val="20"/>
              </w:rPr>
              <w:t>4</w:t>
            </w:r>
          </w:p>
        </w:tc>
      </w:tr>
      <w:tr w:rsidR="00D40A34" w:rsidRPr="00CC5DD9" w14:paraId="28871C47" w14:textId="77777777" w:rsidTr="009536CC">
        <w:trPr>
          <w:trHeight w:val="227"/>
        </w:trPr>
        <w:tc>
          <w:tcPr>
            <w:tcW w:w="4280" w:type="pct"/>
            <w:shd w:val="clear" w:color="auto" w:fill="auto"/>
            <w:noWrap/>
            <w:vAlign w:val="center"/>
            <w:hideMark/>
          </w:tcPr>
          <w:p w14:paraId="6D48EDC6" w14:textId="77777777" w:rsidR="00D40A34" w:rsidRPr="00CC5DD9" w:rsidRDefault="00D40A34" w:rsidP="009536CC">
            <w:pPr>
              <w:rPr>
                <w:sz w:val="20"/>
                <w:szCs w:val="20"/>
              </w:rPr>
            </w:pPr>
            <w:r w:rsidRPr="00CC5DD9">
              <w:rPr>
                <w:sz w:val="20"/>
                <w:szCs w:val="20"/>
              </w:rPr>
              <w:t>8 – Meu problema de tosse limita minha atividade física</w:t>
            </w:r>
          </w:p>
        </w:tc>
        <w:tc>
          <w:tcPr>
            <w:tcW w:w="144" w:type="pct"/>
            <w:shd w:val="clear" w:color="auto" w:fill="auto"/>
            <w:noWrap/>
            <w:vAlign w:val="bottom"/>
            <w:hideMark/>
          </w:tcPr>
          <w:p w14:paraId="21D6C0CA"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46AEC299"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396C50C8"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0B63E366"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12177243" w14:textId="77777777" w:rsidR="00D40A34" w:rsidRPr="00CC5DD9" w:rsidRDefault="00D40A34" w:rsidP="009536CC">
            <w:pPr>
              <w:jc w:val="right"/>
              <w:rPr>
                <w:sz w:val="20"/>
                <w:szCs w:val="20"/>
              </w:rPr>
            </w:pPr>
            <w:r w:rsidRPr="00CC5DD9">
              <w:rPr>
                <w:sz w:val="20"/>
                <w:szCs w:val="20"/>
              </w:rPr>
              <w:t>4</w:t>
            </w:r>
          </w:p>
        </w:tc>
      </w:tr>
      <w:tr w:rsidR="00D40A34" w:rsidRPr="00CC5DD9" w14:paraId="1C61EA65" w14:textId="77777777" w:rsidTr="009536CC">
        <w:trPr>
          <w:trHeight w:val="227"/>
        </w:trPr>
        <w:tc>
          <w:tcPr>
            <w:tcW w:w="4280" w:type="pct"/>
            <w:shd w:val="clear" w:color="auto" w:fill="auto"/>
            <w:noWrap/>
            <w:vAlign w:val="center"/>
            <w:hideMark/>
          </w:tcPr>
          <w:p w14:paraId="6254A283" w14:textId="77777777" w:rsidR="00D40A34" w:rsidRPr="00CC5DD9" w:rsidRDefault="00D40A34" w:rsidP="009536CC">
            <w:pPr>
              <w:rPr>
                <w:sz w:val="20"/>
                <w:szCs w:val="20"/>
              </w:rPr>
            </w:pPr>
            <w:r w:rsidRPr="00CC5DD9">
              <w:rPr>
                <w:sz w:val="20"/>
                <w:szCs w:val="20"/>
              </w:rPr>
              <w:t>9 – Meu problema de tosse me chateia</w:t>
            </w:r>
          </w:p>
        </w:tc>
        <w:tc>
          <w:tcPr>
            <w:tcW w:w="144" w:type="pct"/>
            <w:shd w:val="clear" w:color="auto" w:fill="auto"/>
            <w:noWrap/>
            <w:vAlign w:val="bottom"/>
            <w:hideMark/>
          </w:tcPr>
          <w:p w14:paraId="63EB69CF"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59470B74"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158F5881"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37430DE7"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227923DF" w14:textId="77777777" w:rsidR="00D40A34" w:rsidRPr="00CC5DD9" w:rsidRDefault="00D40A34" w:rsidP="009536CC">
            <w:pPr>
              <w:jc w:val="right"/>
              <w:rPr>
                <w:sz w:val="20"/>
                <w:szCs w:val="20"/>
              </w:rPr>
            </w:pPr>
            <w:r w:rsidRPr="00CC5DD9">
              <w:rPr>
                <w:sz w:val="20"/>
                <w:szCs w:val="20"/>
              </w:rPr>
              <w:t>4</w:t>
            </w:r>
          </w:p>
        </w:tc>
      </w:tr>
      <w:tr w:rsidR="00D40A34" w:rsidRPr="00CC5DD9" w14:paraId="706DB934" w14:textId="77777777" w:rsidTr="009536CC">
        <w:trPr>
          <w:trHeight w:val="227"/>
        </w:trPr>
        <w:tc>
          <w:tcPr>
            <w:tcW w:w="4280" w:type="pct"/>
            <w:shd w:val="clear" w:color="auto" w:fill="auto"/>
            <w:noWrap/>
            <w:vAlign w:val="center"/>
            <w:hideMark/>
          </w:tcPr>
          <w:p w14:paraId="7369E9FF" w14:textId="77777777" w:rsidR="00D40A34" w:rsidRPr="00CC5DD9" w:rsidRDefault="00D40A34" w:rsidP="009536CC">
            <w:pPr>
              <w:rPr>
                <w:sz w:val="20"/>
                <w:szCs w:val="20"/>
              </w:rPr>
            </w:pPr>
            <w:r w:rsidRPr="00CC5DD9">
              <w:rPr>
                <w:sz w:val="20"/>
                <w:szCs w:val="20"/>
              </w:rPr>
              <w:t>10 – As pessoas perguntam se eu estou doente, porque eu tusso muito</w:t>
            </w:r>
          </w:p>
        </w:tc>
        <w:tc>
          <w:tcPr>
            <w:tcW w:w="144" w:type="pct"/>
            <w:shd w:val="clear" w:color="auto" w:fill="auto"/>
            <w:noWrap/>
            <w:vAlign w:val="bottom"/>
            <w:hideMark/>
          </w:tcPr>
          <w:p w14:paraId="4142DC83" w14:textId="77777777" w:rsidR="00D40A34" w:rsidRPr="00CC5DD9" w:rsidRDefault="00D40A34" w:rsidP="009536CC">
            <w:pPr>
              <w:jc w:val="right"/>
              <w:rPr>
                <w:sz w:val="20"/>
                <w:szCs w:val="20"/>
              </w:rPr>
            </w:pPr>
            <w:r w:rsidRPr="00CC5DD9">
              <w:rPr>
                <w:sz w:val="20"/>
                <w:szCs w:val="20"/>
              </w:rPr>
              <w:t>0</w:t>
            </w:r>
          </w:p>
        </w:tc>
        <w:tc>
          <w:tcPr>
            <w:tcW w:w="144" w:type="pct"/>
            <w:shd w:val="clear" w:color="auto" w:fill="auto"/>
            <w:noWrap/>
            <w:vAlign w:val="bottom"/>
            <w:hideMark/>
          </w:tcPr>
          <w:p w14:paraId="3D12779D" w14:textId="77777777" w:rsidR="00D40A34" w:rsidRPr="00CC5DD9" w:rsidRDefault="00D40A34" w:rsidP="009536CC">
            <w:pPr>
              <w:jc w:val="right"/>
              <w:rPr>
                <w:sz w:val="20"/>
                <w:szCs w:val="20"/>
              </w:rPr>
            </w:pPr>
            <w:r w:rsidRPr="00CC5DD9">
              <w:rPr>
                <w:sz w:val="20"/>
                <w:szCs w:val="20"/>
              </w:rPr>
              <w:t>1</w:t>
            </w:r>
          </w:p>
        </w:tc>
        <w:tc>
          <w:tcPr>
            <w:tcW w:w="144" w:type="pct"/>
            <w:shd w:val="clear" w:color="auto" w:fill="auto"/>
            <w:noWrap/>
            <w:vAlign w:val="bottom"/>
            <w:hideMark/>
          </w:tcPr>
          <w:p w14:paraId="08839CB4" w14:textId="77777777" w:rsidR="00D40A34" w:rsidRPr="00CC5DD9" w:rsidRDefault="00D40A34" w:rsidP="009536CC">
            <w:pPr>
              <w:jc w:val="right"/>
              <w:rPr>
                <w:sz w:val="20"/>
                <w:szCs w:val="20"/>
              </w:rPr>
            </w:pPr>
            <w:r w:rsidRPr="00CC5DD9">
              <w:rPr>
                <w:sz w:val="20"/>
                <w:szCs w:val="20"/>
              </w:rPr>
              <w:t>2</w:t>
            </w:r>
          </w:p>
        </w:tc>
        <w:tc>
          <w:tcPr>
            <w:tcW w:w="144" w:type="pct"/>
            <w:shd w:val="clear" w:color="auto" w:fill="auto"/>
            <w:noWrap/>
            <w:vAlign w:val="bottom"/>
            <w:hideMark/>
          </w:tcPr>
          <w:p w14:paraId="3C1F50A0" w14:textId="77777777" w:rsidR="00D40A34" w:rsidRPr="00CC5DD9" w:rsidRDefault="00D40A34" w:rsidP="009536CC">
            <w:pPr>
              <w:jc w:val="right"/>
              <w:rPr>
                <w:sz w:val="20"/>
                <w:szCs w:val="20"/>
              </w:rPr>
            </w:pPr>
            <w:r w:rsidRPr="00CC5DD9">
              <w:rPr>
                <w:sz w:val="20"/>
                <w:szCs w:val="20"/>
              </w:rPr>
              <w:t>3</w:t>
            </w:r>
          </w:p>
        </w:tc>
        <w:tc>
          <w:tcPr>
            <w:tcW w:w="144" w:type="pct"/>
            <w:shd w:val="clear" w:color="auto" w:fill="auto"/>
            <w:noWrap/>
            <w:vAlign w:val="bottom"/>
            <w:hideMark/>
          </w:tcPr>
          <w:p w14:paraId="1864DC8D" w14:textId="77777777" w:rsidR="00D40A34" w:rsidRPr="00CC5DD9" w:rsidRDefault="00D40A34" w:rsidP="009536CC">
            <w:pPr>
              <w:jc w:val="right"/>
              <w:rPr>
                <w:sz w:val="20"/>
                <w:szCs w:val="20"/>
              </w:rPr>
            </w:pPr>
            <w:r w:rsidRPr="00CC5DD9">
              <w:rPr>
                <w:sz w:val="20"/>
                <w:szCs w:val="20"/>
              </w:rPr>
              <w:t>4</w:t>
            </w:r>
          </w:p>
        </w:tc>
      </w:tr>
    </w:tbl>
    <w:p w14:paraId="3C66F1A2" w14:textId="77777777" w:rsidR="00D40A34" w:rsidRPr="009A5B5B" w:rsidRDefault="00D40A34" w:rsidP="00D40A34">
      <w:pPr>
        <w:autoSpaceDE w:val="0"/>
        <w:autoSpaceDN w:val="0"/>
        <w:adjustRightInd w:val="0"/>
        <w:rPr>
          <w:sz w:val="20"/>
          <w:szCs w:val="20"/>
        </w:rPr>
      </w:pPr>
    </w:p>
    <w:p w14:paraId="05AB6799" w14:textId="1CB52EEC" w:rsidR="00D40A34" w:rsidRDefault="00D40A34" w:rsidP="00563B29">
      <w:pPr>
        <w:spacing w:after="0" w:line="360" w:lineRule="auto"/>
        <w:jc w:val="both"/>
        <w:rPr>
          <w:rFonts w:ascii="Arial" w:hAnsi="Arial" w:cs="Arial"/>
          <w:b/>
          <w:bCs/>
        </w:rPr>
      </w:pPr>
    </w:p>
    <w:p w14:paraId="6DD5C93B" w14:textId="3D95D0CC" w:rsidR="00725866" w:rsidRDefault="00725866" w:rsidP="00563B29">
      <w:pPr>
        <w:spacing w:after="0" w:line="360" w:lineRule="auto"/>
        <w:jc w:val="both"/>
        <w:rPr>
          <w:rFonts w:ascii="Arial" w:hAnsi="Arial" w:cs="Arial"/>
          <w:b/>
          <w:bCs/>
        </w:rPr>
      </w:pPr>
    </w:p>
    <w:p w14:paraId="3777FF65" w14:textId="118DA501" w:rsidR="00725866" w:rsidRDefault="00725866" w:rsidP="00563B29">
      <w:pPr>
        <w:spacing w:after="0" w:line="360" w:lineRule="auto"/>
        <w:jc w:val="both"/>
        <w:rPr>
          <w:rFonts w:ascii="Arial" w:hAnsi="Arial" w:cs="Arial"/>
          <w:b/>
          <w:bCs/>
        </w:rPr>
      </w:pPr>
    </w:p>
    <w:p w14:paraId="01FFCCA4" w14:textId="4D5A68AC" w:rsidR="00725866" w:rsidRDefault="00725866" w:rsidP="00563B29">
      <w:pPr>
        <w:spacing w:after="0" w:line="360" w:lineRule="auto"/>
        <w:jc w:val="both"/>
        <w:rPr>
          <w:rFonts w:ascii="Arial" w:hAnsi="Arial" w:cs="Arial"/>
          <w:b/>
          <w:bCs/>
        </w:rPr>
      </w:pPr>
    </w:p>
    <w:p w14:paraId="206E7810" w14:textId="4900C5AB" w:rsidR="00725866" w:rsidRDefault="00725866" w:rsidP="00563B29">
      <w:pPr>
        <w:spacing w:after="0" w:line="360" w:lineRule="auto"/>
        <w:jc w:val="both"/>
        <w:rPr>
          <w:rFonts w:ascii="Arial" w:hAnsi="Arial" w:cs="Arial"/>
          <w:b/>
          <w:bCs/>
        </w:rPr>
      </w:pPr>
    </w:p>
    <w:p w14:paraId="3DAC1261" w14:textId="0D49E43D" w:rsidR="00725866" w:rsidRDefault="00725866" w:rsidP="00563B29">
      <w:pPr>
        <w:spacing w:after="0" w:line="360" w:lineRule="auto"/>
        <w:jc w:val="both"/>
        <w:rPr>
          <w:rFonts w:ascii="Arial" w:hAnsi="Arial" w:cs="Arial"/>
          <w:b/>
          <w:bCs/>
        </w:rPr>
      </w:pPr>
    </w:p>
    <w:p w14:paraId="66C5B932" w14:textId="4A5EA67A" w:rsidR="00725866" w:rsidRDefault="00725866" w:rsidP="00563B29">
      <w:pPr>
        <w:spacing w:after="0" w:line="360" w:lineRule="auto"/>
        <w:jc w:val="both"/>
        <w:rPr>
          <w:rFonts w:ascii="Arial" w:hAnsi="Arial" w:cs="Arial"/>
          <w:b/>
          <w:bCs/>
        </w:rPr>
      </w:pPr>
    </w:p>
    <w:p w14:paraId="2C258511" w14:textId="366EA27C" w:rsidR="00725866" w:rsidRDefault="00725866" w:rsidP="00563B29">
      <w:pPr>
        <w:spacing w:after="0" w:line="360" w:lineRule="auto"/>
        <w:jc w:val="both"/>
        <w:rPr>
          <w:rFonts w:ascii="Arial" w:hAnsi="Arial" w:cs="Arial"/>
          <w:b/>
          <w:bCs/>
        </w:rPr>
      </w:pPr>
    </w:p>
    <w:p w14:paraId="4D5C498F" w14:textId="687EDCF8" w:rsidR="00725866" w:rsidRDefault="00725866" w:rsidP="00563B29">
      <w:pPr>
        <w:spacing w:after="0" w:line="360" w:lineRule="auto"/>
        <w:jc w:val="both"/>
        <w:rPr>
          <w:rFonts w:ascii="Arial" w:hAnsi="Arial" w:cs="Arial"/>
          <w:b/>
          <w:bCs/>
        </w:rPr>
      </w:pPr>
    </w:p>
    <w:p w14:paraId="65F0171E" w14:textId="46B3D1DC" w:rsidR="00725866" w:rsidRDefault="00725866" w:rsidP="00563B29">
      <w:pPr>
        <w:spacing w:after="0" w:line="360" w:lineRule="auto"/>
        <w:jc w:val="both"/>
        <w:rPr>
          <w:rFonts w:ascii="Arial" w:hAnsi="Arial" w:cs="Arial"/>
          <w:b/>
          <w:bCs/>
        </w:rPr>
      </w:pPr>
    </w:p>
    <w:p w14:paraId="7B86B757" w14:textId="7A347D50" w:rsidR="00725866" w:rsidRDefault="00725866" w:rsidP="00563B29">
      <w:pPr>
        <w:spacing w:after="0" w:line="360" w:lineRule="auto"/>
        <w:jc w:val="both"/>
        <w:rPr>
          <w:rFonts w:ascii="Arial" w:hAnsi="Arial" w:cs="Arial"/>
          <w:b/>
          <w:bCs/>
        </w:rPr>
      </w:pPr>
    </w:p>
    <w:p w14:paraId="4AB857E1" w14:textId="1D102948" w:rsidR="00725866" w:rsidRDefault="00725866" w:rsidP="00563B29">
      <w:pPr>
        <w:spacing w:after="0" w:line="360" w:lineRule="auto"/>
        <w:jc w:val="both"/>
        <w:rPr>
          <w:rFonts w:ascii="Arial" w:hAnsi="Arial" w:cs="Arial"/>
          <w:b/>
          <w:bCs/>
        </w:rPr>
      </w:pPr>
    </w:p>
    <w:p w14:paraId="100C8122" w14:textId="1E4A7350" w:rsidR="00725866" w:rsidRDefault="00725866" w:rsidP="00563B29">
      <w:pPr>
        <w:spacing w:after="0" w:line="360" w:lineRule="auto"/>
        <w:jc w:val="both"/>
        <w:rPr>
          <w:rFonts w:ascii="Arial" w:hAnsi="Arial" w:cs="Arial"/>
          <w:b/>
          <w:bCs/>
        </w:rPr>
      </w:pPr>
    </w:p>
    <w:p w14:paraId="293680D5" w14:textId="7B4A9783" w:rsidR="00725866" w:rsidRDefault="00725866" w:rsidP="00563B29">
      <w:pPr>
        <w:spacing w:after="0" w:line="360" w:lineRule="auto"/>
        <w:jc w:val="both"/>
        <w:rPr>
          <w:rFonts w:ascii="Arial" w:hAnsi="Arial" w:cs="Arial"/>
          <w:b/>
          <w:bCs/>
        </w:rPr>
      </w:pPr>
    </w:p>
    <w:p w14:paraId="77A38448" w14:textId="53EA94F7" w:rsidR="00725866" w:rsidRDefault="00725866" w:rsidP="00563B29">
      <w:pPr>
        <w:spacing w:after="0" w:line="360" w:lineRule="auto"/>
        <w:jc w:val="both"/>
        <w:rPr>
          <w:rFonts w:ascii="Arial" w:hAnsi="Arial" w:cs="Arial"/>
          <w:b/>
          <w:bCs/>
        </w:rPr>
      </w:pPr>
    </w:p>
    <w:p w14:paraId="6961B280" w14:textId="6409D27B" w:rsidR="00725866" w:rsidRDefault="00725866" w:rsidP="00563B29">
      <w:pPr>
        <w:spacing w:after="0" w:line="360" w:lineRule="auto"/>
        <w:jc w:val="both"/>
        <w:rPr>
          <w:rFonts w:ascii="Arial" w:hAnsi="Arial" w:cs="Arial"/>
          <w:b/>
          <w:bCs/>
        </w:rPr>
      </w:pPr>
    </w:p>
    <w:p w14:paraId="67DCADCB" w14:textId="18044148" w:rsidR="00725866" w:rsidRDefault="00725866" w:rsidP="00563B29">
      <w:pPr>
        <w:spacing w:after="0" w:line="360" w:lineRule="auto"/>
        <w:jc w:val="both"/>
        <w:rPr>
          <w:rFonts w:ascii="Arial" w:hAnsi="Arial" w:cs="Arial"/>
          <w:b/>
          <w:bCs/>
        </w:rPr>
      </w:pPr>
    </w:p>
    <w:p w14:paraId="76491648" w14:textId="6CE8D206" w:rsidR="00725866" w:rsidRDefault="00725866" w:rsidP="00563B29">
      <w:pPr>
        <w:spacing w:after="0" w:line="360" w:lineRule="auto"/>
        <w:jc w:val="both"/>
        <w:rPr>
          <w:rFonts w:ascii="Arial" w:hAnsi="Arial" w:cs="Arial"/>
          <w:b/>
          <w:bCs/>
        </w:rPr>
      </w:pPr>
    </w:p>
    <w:p w14:paraId="3ACE1269" w14:textId="0EA52515" w:rsidR="00725866" w:rsidRDefault="00725866" w:rsidP="00563B29">
      <w:pPr>
        <w:spacing w:after="0" w:line="360" w:lineRule="auto"/>
        <w:jc w:val="both"/>
        <w:rPr>
          <w:rFonts w:ascii="Arial" w:hAnsi="Arial" w:cs="Arial"/>
          <w:b/>
          <w:bCs/>
        </w:rPr>
      </w:pPr>
    </w:p>
    <w:p w14:paraId="708C4F6C" w14:textId="2CC04338" w:rsidR="00725866" w:rsidRDefault="00725866" w:rsidP="00563B29">
      <w:pPr>
        <w:spacing w:after="0" w:line="360" w:lineRule="auto"/>
        <w:jc w:val="both"/>
        <w:rPr>
          <w:rFonts w:ascii="Arial" w:hAnsi="Arial" w:cs="Arial"/>
          <w:b/>
          <w:bCs/>
        </w:rPr>
      </w:pPr>
    </w:p>
    <w:p w14:paraId="66DF8DB0" w14:textId="77777777" w:rsidR="006A2A6B" w:rsidRDefault="006A2A6B" w:rsidP="00563B29">
      <w:pPr>
        <w:spacing w:after="0" w:line="360" w:lineRule="auto"/>
        <w:jc w:val="both"/>
        <w:rPr>
          <w:rFonts w:ascii="Arial" w:hAnsi="Arial" w:cs="Arial"/>
          <w:b/>
          <w:bCs/>
        </w:rPr>
      </w:pPr>
    </w:p>
    <w:p w14:paraId="2D5D0963" w14:textId="653DE465" w:rsidR="00725866" w:rsidRDefault="00725866" w:rsidP="00563B29">
      <w:pPr>
        <w:spacing w:after="0" w:line="360" w:lineRule="auto"/>
        <w:jc w:val="both"/>
        <w:rPr>
          <w:rFonts w:ascii="Arial" w:hAnsi="Arial" w:cs="Arial"/>
          <w:b/>
          <w:bCs/>
        </w:rPr>
      </w:pPr>
    </w:p>
    <w:p w14:paraId="578A9A30" w14:textId="71825C80" w:rsidR="00725866" w:rsidRPr="006A2A6B" w:rsidRDefault="00D46D59" w:rsidP="006A2A6B">
      <w:pPr>
        <w:tabs>
          <w:tab w:val="left" w:pos="284"/>
        </w:tabs>
        <w:autoSpaceDE w:val="0"/>
        <w:autoSpaceDN w:val="0"/>
        <w:adjustRightInd w:val="0"/>
        <w:jc w:val="center"/>
        <w:rPr>
          <w:rFonts w:ascii="Arial" w:hAnsi="Arial" w:cs="Arial"/>
          <w:b/>
          <w:bCs/>
        </w:rPr>
      </w:pPr>
      <w:r w:rsidRPr="006A2A6B">
        <w:rPr>
          <w:rFonts w:ascii="Arial" w:hAnsi="Arial" w:cs="Arial"/>
          <w:b/>
          <w:bCs/>
        </w:rPr>
        <w:lastRenderedPageBreak/>
        <w:t>ANEXO</w:t>
      </w:r>
      <w:r w:rsidR="00725866" w:rsidRPr="006A2A6B">
        <w:rPr>
          <w:rFonts w:ascii="Arial" w:hAnsi="Arial" w:cs="Arial"/>
          <w:b/>
          <w:bCs/>
        </w:rPr>
        <w:t xml:space="preserve"> 5 - </w:t>
      </w:r>
      <w:r w:rsidR="00936B46">
        <w:rPr>
          <w:rFonts w:ascii="Arial" w:hAnsi="Arial" w:cs="Arial"/>
          <w:b/>
          <w:bCs/>
        </w:rPr>
        <w:t>Í</w:t>
      </w:r>
      <w:r w:rsidR="00725866" w:rsidRPr="006A2A6B">
        <w:rPr>
          <w:rFonts w:ascii="Arial" w:hAnsi="Arial" w:cs="Arial"/>
          <w:b/>
          <w:bCs/>
        </w:rPr>
        <w:t>NDICE DE DESVANTAGEM VOCAL – GARGANTA</w:t>
      </w:r>
    </w:p>
    <w:p w14:paraId="7B49FD20" w14:textId="77777777" w:rsidR="00725866" w:rsidRPr="00CC5DD9" w:rsidRDefault="00725866" w:rsidP="00725866">
      <w:pPr>
        <w:tabs>
          <w:tab w:val="left" w:pos="284"/>
        </w:tabs>
        <w:autoSpaceDE w:val="0"/>
        <w:autoSpaceDN w:val="0"/>
        <w:adjustRightInd w:val="0"/>
        <w:jc w:val="both"/>
        <w:rPr>
          <w:sz w:val="20"/>
          <w:szCs w:val="20"/>
        </w:rPr>
      </w:pPr>
      <w:r w:rsidRPr="00CC5DD9">
        <w:rPr>
          <w:sz w:val="20"/>
          <w:szCs w:val="20"/>
        </w:rPr>
        <w:t>As afirmações abaixo são usadas por muitas pessoas para descrever suas vozes e o efeito de suas vozes na vida. Circule a resposta que indica o quanto você compartilha da mesma experiência.</w:t>
      </w:r>
    </w:p>
    <w:p w14:paraId="60809EB9" w14:textId="77777777" w:rsidR="00725866" w:rsidRPr="00CC5DD9" w:rsidRDefault="00725866" w:rsidP="00725866">
      <w:pPr>
        <w:tabs>
          <w:tab w:val="left" w:pos="284"/>
        </w:tabs>
        <w:autoSpaceDE w:val="0"/>
        <w:autoSpaceDN w:val="0"/>
        <w:adjustRightInd w:val="0"/>
        <w:jc w:val="both"/>
        <w:rPr>
          <w:sz w:val="20"/>
          <w:szCs w:val="20"/>
        </w:rPr>
      </w:pPr>
      <w:r w:rsidRPr="00CC5DD9">
        <w:rPr>
          <w:sz w:val="20"/>
          <w:szCs w:val="20"/>
        </w:rPr>
        <w:t>Responda cada pergunta entre 0 e 4, considerando a seguinte graduação:</w:t>
      </w:r>
    </w:p>
    <w:p w14:paraId="415600D7" w14:textId="77777777" w:rsidR="00725866" w:rsidRPr="00CC5DD9" w:rsidRDefault="00725866" w:rsidP="00725866">
      <w:pPr>
        <w:tabs>
          <w:tab w:val="left" w:pos="284"/>
        </w:tabs>
        <w:autoSpaceDE w:val="0"/>
        <w:autoSpaceDN w:val="0"/>
        <w:adjustRightInd w:val="0"/>
        <w:jc w:val="both"/>
        <w:rPr>
          <w:sz w:val="20"/>
          <w:szCs w:val="20"/>
        </w:rPr>
      </w:pPr>
      <w:r w:rsidRPr="00CC5DD9">
        <w:rPr>
          <w:sz w:val="20"/>
          <w:szCs w:val="20"/>
        </w:rPr>
        <w:t>0 = Nunca</w:t>
      </w:r>
      <w:r w:rsidRPr="00CC5DD9">
        <w:rPr>
          <w:sz w:val="20"/>
          <w:szCs w:val="20"/>
        </w:rPr>
        <w:tab/>
        <w:t>1 = Quase nunca</w:t>
      </w:r>
      <w:r w:rsidRPr="00CC5DD9">
        <w:rPr>
          <w:sz w:val="20"/>
          <w:szCs w:val="20"/>
        </w:rPr>
        <w:tab/>
      </w:r>
      <w:r w:rsidRPr="00CC5DD9">
        <w:rPr>
          <w:sz w:val="20"/>
          <w:szCs w:val="20"/>
        </w:rPr>
        <w:tab/>
        <w:t>2 = Às vezes</w:t>
      </w:r>
      <w:r w:rsidRPr="00CC5DD9">
        <w:rPr>
          <w:sz w:val="20"/>
          <w:szCs w:val="20"/>
        </w:rPr>
        <w:tab/>
        <w:t>3 = Quase sempre</w:t>
      </w:r>
      <w:r w:rsidRPr="00CC5DD9">
        <w:rPr>
          <w:sz w:val="20"/>
          <w:szCs w:val="20"/>
        </w:rPr>
        <w:tab/>
        <w:t>4 = Sempre</w:t>
      </w:r>
    </w:p>
    <w:tbl>
      <w:tblPr>
        <w:tblStyle w:val="Tabelacomgrade"/>
        <w:tblW w:w="5000" w:type="pct"/>
        <w:tblLook w:val="04A0" w:firstRow="1" w:lastRow="0" w:firstColumn="1" w:lastColumn="0" w:noHBand="0" w:noVBand="1"/>
      </w:tblPr>
      <w:tblGrid>
        <w:gridCol w:w="6885"/>
        <w:gridCol w:w="435"/>
        <w:gridCol w:w="435"/>
        <w:gridCol w:w="435"/>
        <w:gridCol w:w="435"/>
        <w:gridCol w:w="435"/>
      </w:tblGrid>
      <w:tr w:rsidR="00725866" w:rsidRPr="00CC5DD9" w14:paraId="1C7CF949" w14:textId="77777777" w:rsidTr="009536CC">
        <w:trPr>
          <w:trHeight w:val="113"/>
        </w:trPr>
        <w:tc>
          <w:tcPr>
            <w:tcW w:w="3799" w:type="pct"/>
            <w:vAlign w:val="center"/>
          </w:tcPr>
          <w:p w14:paraId="1B6B0595" w14:textId="77777777" w:rsidR="00725866" w:rsidRPr="00CC5DD9" w:rsidRDefault="00725866" w:rsidP="009536CC">
            <w:pPr>
              <w:rPr>
                <w:sz w:val="20"/>
                <w:szCs w:val="20"/>
              </w:rPr>
            </w:pPr>
            <w:r w:rsidRPr="00CC5DD9">
              <w:rPr>
                <w:sz w:val="20"/>
                <w:szCs w:val="20"/>
              </w:rPr>
              <w:t>1 – Minha garganta está seca</w:t>
            </w:r>
          </w:p>
        </w:tc>
        <w:tc>
          <w:tcPr>
            <w:tcW w:w="240" w:type="pct"/>
          </w:tcPr>
          <w:p w14:paraId="73C1F7EC" w14:textId="77777777" w:rsidR="00725866" w:rsidRPr="00CC5DD9" w:rsidRDefault="00725866" w:rsidP="009536CC">
            <w:pPr>
              <w:rPr>
                <w:sz w:val="20"/>
                <w:szCs w:val="20"/>
              </w:rPr>
            </w:pPr>
            <w:r w:rsidRPr="00CC5DD9">
              <w:rPr>
                <w:sz w:val="20"/>
                <w:szCs w:val="20"/>
              </w:rPr>
              <w:t>0</w:t>
            </w:r>
          </w:p>
        </w:tc>
        <w:tc>
          <w:tcPr>
            <w:tcW w:w="240" w:type="pct"/>
          </w:tcPr>
          <w:p w14:paraId="73510DEB" w14:textId="77777777" w:rsidR="00725866" w:rsidRPr="00CC5DD9" w:rsidRDefault="00725866" w:rsidP="009536CC">
            <w:pPr>
              <w:rPr>
                <w:sz w:val="20"/>
                <w:szCs w:val="20"/>
              </w:rPr>
            </w:pPr>
            <w:r w:rsidRPr="00CC5DD9">
              <w:rPr>
                <w:sz w:val="20"/>
                <w:szCs w:val="20"/>
              </w:rPr>
              <w:t>1</w:t>
            </w:r>
          </w:p>
        </w:tc>
        <w:tc>
          <w:tcPr>
            <w:tcW w:w="240" w:type="pct"/>
          </w:tcPr>
          <w:p w14:paraId="078FF3E0" w14:textId="77777777" w:rsidR="00725866" w:rsidRPr="00CC5DD9" w:rsidRDefault="00725866" w:rsidP="009536CC">
            <w:pPr>
              <w:rPr>
                <w:sz w:val="20"/>
                <w:szCs w:val="20"/>
              </w:rPr>
            </w:pPr>
            <w:r w:rsidRPr="00CC5DD9">
              <w:rPr>
                <w:sz w:val="20"/>
                <w:szCs w:val="20"/>
              </w:rPr>
              <w:t>2</w:t>
            </w:r>
          </w:p>
        </w:tc>
        <w:tc>
          <w:tcPr>
            <w:tcW w:w="240" w:type="pct"/>
          </w:tcPr>
          <w:p w14:paraId="388B8376" w14:textId="77777777" w:rsidR="00725866" w:rsidRPr="00CC5DD9" w:rsidRDefault="00725866" w:rsidP="009536CC">
            <w:pPr>
              <w:rPr>
                <w:sz w:val="20"/>
                <w:szCs w:val="20"/>
              </w:rPr>
            </w:pPr>
            <w:r w:rsidRPr="00CC5DD9">
              <w:rPr>
                <w:sz w:val="20"/>
                <w:szCs w:val="20"/>
              </w:rPr>
              <w:t>3</w:t>
            </w:r>
          </w:p>
        </w:tc>
        <w:tc>
          <w:tcPr>
            <w:tcW w:w="240" w:type="pct"/>
          </w:tcPr>
          <w:p w14:paraId="5B3F0A5A" w14:textId="77777777" w:rsidR="00725866" w:rsidRPr="00CC5DD9" w:rsidRDefault="00725866" w:rsidP="009536CC">
            <w:pPr>
              <w:rPr>
                <w:sz w:val="20"/>
                <w:szCs w:val="20"/>
              </w:rPr>
            </w:pPr>
            <w:r w:rsidRPr="00CC5DD9">
              <w:rPr>
                <w:sz w:val="20"/>
                <w:szCs w:val="20"/>
              </w:rPr>
              <w:t>4</w:t>
            </w:r>
          </w:p>
        </w:tc>
      </w:tr>
      <w:tr w:rsidR="00725866" w:rsidRPr="00CC5DD9" w14:paraId="3A285BAE" w14:textId="77777777" w:rsidTr="009536CC">
        <w:trPr>
          <w:trHeight w:val="113"/>
        </w:trPr>
        <w:tc>
          <w:tcPr>
            <w:tcW w:w="3799" w:type="pct"/>
            <w:vAlign w:val="center"/>
          </w:tcPr>
          <w:p w14:paraId="01743027" w14:textId="77777777" w:rsidR="00725866" w:rsidRPr="00CC5DD9" w:rsidRDefault="00725866" w:rsidP="009536CC">
            <w:pPr>
              <w:rPr>
                <w:sz w:val="20"/>
                <w:szCs w:val="20"/>
              </w:rPr>
            </w:pPr>
            <w:r w:rsidRPr="00CC5DD9">
              <w:rPr>
                <w:sz w:val="20"/>
                <w:szCs w:val="20"/>
              </w:rPr>
              <w:t>2 – Eu preciso pigarrear</w:t>
            </w:r>
          </w:p>
        </w:tc>
        <w:tc>
          <w:tcPr>
            <w:tcW w:w="240" w:type="pct"/>
          </w:tcPr>
          <w:p w14:paraId="6167F858" w14:textId="77777777" w:rsidR="00725866" w:rsidRPr="00CC5DD9" w:rsidRDefault="00725866" w:rsidP="009536CC">
            <w:pPr>
              <w:rPr>
                <w:sz w:val="20"/>
                <w:szCs w:val="20"/>
              </w:rPr>
            </w:pPr>
            <w:r w:rsidRPr="00CC5DD9">
              <w:rPr>
                <w:sz w:val="20"/>
                <w:szCs w:val="20"/>
              </w:rPr>
              <w:t>0</w:t>
            </w:r>
          </w:p>
        </w:tc>
        <w:tc>
          <w:tcPr>
            <w:tcW w:w="240" w:type="pct"/>
          </w:tcPr>
          <w:p w14:paraId="6CAF404D" w14:textId="77777777" w:rsidR="00725866" w:rsidRPr="00CC5DD9" w:rsidRDefault="00725866" w:rsidP="009536CC">
            <w:pPr>
              <w:rPr>
                <w:sz w:val="20"/>
                <w:szCs w:val="20"/>
              </w:rPr>
            </w:pPr>
            <w:r w:rsidRPr="00CC5DD9">
              <w:rPr>
                <w:sz w:val="20"/>
                <w:szCs w:val="20"/>
              </w:rPr>
              <w:t>1</w:t>
            </w:r>
          </w:p>
        </w:tc>
        <w:tc>
          <w:tcPr>
            <w:tcW w:w="240" w:type="pct"/>
          </w:tcPr>
          <w:p w14:paraId="1A42CAB4" w14:textId="77777777" w:rsidR="00725866" w:rsidRPr="00CC5DD9" w:rsidRDefault="00725866" w:rsidP="009536CC">
            <w:pPr>
              <w:rPr>
                <w:sz w:val="20"/>
                <w:szCs w:val="20"/>
              </w:rPr>
            </w:pPr>
            <w:r w:rsidRPr="00CC5DD9">
              <w:rPr>
                <w:sz w:val="20"/>
                <w:szCs w:val="20"/>
              </w:rPr>
              <w:t>2</w:t>
            </w:r>
          </w:p>
        </w:tc>
        <w:tc>
          <w:tcPr>
            <w:tcW w:w="240" w:type="pct"/>
          </w:tcPr>
          <w:p w14:paraId="0F671144" w14:textId="77777777" w:rsidR="00725866" w:rsidRPr="00CC5DD9" w:rsidRDefault="00725866" w:rsidP="009536CC">
            <w:pPr>
              <w:rPr>
                <w:sz w:val="20"/>
                <w:szCs w:val="20"/>
              </w:rPr>
            </w:pPr>
            <w:r w:rsidRPr="00CC5DD9">
              <w:rPr>
                <w:sz w:val="20"/>
                <w:szCs w:val="20"/>
              </w:rPr>
              <w:t>3</w:t>
            </w:r>
          </w:p>
        </w:tc>
        <w:tc>
          <w:tcPr>
            <w:tcW w:w="240" w:type="pct"/>
          </w:tcPr>
          <w:p w14:paraId="000E2830" w14:textId="77777777" w:rsidR="00725866" w:rsidRPr="00CC5DD9" w:rsidRDefault="00725866" w:rsidP="009536CC">
            <w:pPr>
              <w:rPr>
                <w:sz w:val="20"/>
                <w:szCs w:val="20"/>
              </w:rPr>
            </w:pPr>
            <w:r w:rsidRPr="00CC5DD9">
              <w:rPr>
                <w:sz w:val="20"/>
                <w:szCs w:val="20"/>
              </w:rPr>
              <w:t>4</w:t>
            </w:r>
          </w:p>
        </w:tc>
      </w:tr>
      <w:tr w:rsidR="00725866" w:rsidRPr="00CC5DD9" w14:paraId="107B8743" w14:textId="77777777" w:rsidTr="009536CC">
        <w:trPr>
          <w:trHeight w:val="113"/>
        </w:trPr>
        <w:tc>
          <w:tcPr>
            <w:tcW w:w="3799" w:type="pct"/>
            <w:vAlign w:val="center"/>
          </w:tcPr>
          <w:p w14:paraId="3951FC6D" w14:textId="77777777" w:rsidR="00725866" w:rsidRPr="00CC5DD9" w:rsidRDefault="00725866" w:rsidP="009536CC">
            <w:pPr>
              <w:rPr>
                <w:sz w:val="20"/>
                <w:szCs w:val="20"/>
              </w:rPr>
            </w:pPr>
            <w:r w:rsidRPr="00CC5DD9">
              <w:rPr>
                <w:sz w:val="20"/>
                <w:szCs w:val="20"/>
              </w:rPr>
              <w:t>3 – Eu tenho muita secreção na minha garganta</w:t>
            </w:r>
          </w:p>
        </w:tc>
        <w:tc>
          <w:tcPr>
            <w:tcW w:w="240" w:type="pct"/>
          </w:tcPr>
          <w:p w14:paraId="194DBD63" w14:textId="77777777" w:rsidR="00725866" w:rsidRPr="00CC5DD9" w:rsidRDefault="00725866" w:rsidP="009536CC">
            <w:pPr>
              <w:rPr>
                <w:sz w:val="20"/>
                <w:szCs w:val="20"/>
              </w:rPr>
            </w:pPr>
            <w:r w:rsidRPr="00CC5DD9">
              <w:rPr>
                <w:sz w:val="20"/>
                <w:szCs w:val="20"/>
              </w:rPr>
              <w:t>0</w:t>
            </w:r>
          </w:p>
        </w:tc>
        <w:tc>
          <w:tcPr>
            <w:tcW w:w="240" w:type="pct"/>
          </w:tcPr>
          <w:p w14:paraId="566745FF" w14:textId="77777777" w:rsidR="00725866" w:rsidRPr="00CC5DD9" w:rsidRDefault="00725866" w:rsidP="009536CC">
            <w:pPr>
              <w:rPr>
                <w:sz w:val="20"/>
                <w:szCs w:val="20"/>
              </w:rPr>
            </w:pPr>
            <w:r w:rsidRPr="00CC5DD9">
              <w:rPr>
                <w:sz w:val="20"/>
                <w:szCs w:val="20"/>
              </w:rPr>
              <w:t>1</w:t>
            </w:r>
          </w:p>
        </w:tc>
        <w:tc>
          <w:tcPr>
            <w:tcW w:w="240" w:type="pct"/>
          </w:tcPr>
          <w:p w14:paraId="52F528F8" w14:textId="77777777" w:rsidR="00725866" w:rsidRPr="00CC5DD9" w:rsidRDefault="00725866" w:rsidP="009536CC">
            <w:pPr>
              <w:rPr>
                <w:sz w:val="20"/>
                <w:szCs w:val="20"/>
              </w:rPr>
            </w:pPr>
            <w:r w:rsidRPr="00CC5DD9">
              <w:rPr>
                <w:sz w:val="20"/>
                <w:szCs w:val="20"/>
              </w:rPr>
              <w:t>2</w:t>
            </w:r>
          </w:p>
        </w:tc>
        <w:tc>
          <w:tcPr>
            <w:tcW w:w="240" w:type="pct"/>
          </w:tcPr>
          <w:p w14:paraId="22318A10" w14:textId="77777777" w:rsidR="00725866" w:rsidRPr="00CC5DD9" w:rsidRDefault="00725866" w:rsidP="009536CC">
            <w:pPr>
              <w:rPr>
                <w:sz w:val="20"/>
                <w:szCs w:val="20"/>
              </w:rPr>
            </w:pPr>
            <w:r w:rsidRPr="00CC5DD9">
              <w:rPr>
                <w:sz w:val="20"/>
                <w:szCs w:val="20"/>
              </w:rPr>
              <w:t>3</w:t>
            </w:r>
          </w:p>
        </w:tc>
        <w:tc>
          <w:tcPr>
            <w:tcW w:w="240" w:type="pct"/>
          </w:tcPr>
          <w:p w14:paraId="618A44BA" w14:textId="77777777" w:rsidR="00725866" w:rsidRPr="00CC5DD9" w:rsidRDefault="00725866" w:rsidP="009536CC">
            <w:pPr>
              <w:rPr>
                <w:sz w:val="20"/>
                <w:szCs w:val="20"/>
              </w:rPr>
            </w:pPr>
            <w:r w:rsidRPr="00CC5DD9">
              <w:rPr>
                <w:sz w:val="20"/>
                <w:szCs w:val="20"/>
              </w:rPr>
              <w:t>4</w:t>
            </w:r>
          </w:p>
        </w:tc>
      </w:tr>
      <w:tr w:rsidR="00725866" w:rsidRPr="00CC5DD9" w14:paraId="05B5473B" w14:textId="77777777" w:rsidTr="009536CC">
        <w:trPr>
          <w:trHeight w:val="113"/>
        </w:trPr>
        <w:tc>
          <w:tcPr>
            <w:tcW w:w="3799" w:type="pct"/>
            <w:vAlign w:val="center"/>
          </w:tcPr>
          <w:p w14:paraId="6E00DA32" w14:textId="77777777" w:rsidR="00725866" w:rsidRPr="00CC5DD9" w:rsidRDefault="00725866" w:rsidP="009536CC">
            <w:pPr>
              <w:rPr>
                <w:sz w:val="20"/>
                <w:szCs w:val="20"/>
              </w:rPr>
            </w:pPr>
            <w:r w:rsidRPr="00CC5DD9">
              <w:rPr>
                <w:sz w:val="20"/>
                <w:szCs w:val="20"/>
              </w:rPr>
              <w:t>4 – Parece que tem algo parado na minha garganta</w:t>
            </w:r>
          </w:p>
        </w:tc>
        <w:tc>
          <w:tcPr>
            <w:tcW w:w="240" w:type="pct"/>
          </w:tcPr>
          <w:p w14:paraId="31BFAD98" w14:textId="77777777" w:rsidR="00725866" w:rsidRPr="00CC5DD9" w:rsidRDefault="00725866" w:rsidP="009536CC">
            <w:pPr>
              <w:rPr>
                <w:sz w:val="20"/>
                <w:szCs w:val="20"/>
              </w:rPr>
            </w:pPr>
            <w:r w:rsidRPr="00CC5DD9">
              <w:rPr>
                <w:sz w:val="20"/>
                <w:szCs w:val="20"/>
              </w:rPr>
              <w:t>0</w:t>
            </w:r>
          </w:p>
        </w:tc>
        <w:tc>
          <w:tcPr>
            <w:tcW w:w="240" w:type="pct"/>
          </w:tcPr>
          <w:p w14:paraId="21737CC2" w14:textId="77777777" w:rsidR="00725866" w:rsidRPr="00CC5DD9" w:rsidRDefault="00725866" w:rsidP="009536CC">
            <w:pPr>
              <w:rPr>
                <w:sz w:val="20"/>
                <w:szCs w:val="20"/>
              </w:rPr>
            </w:pPr>
            <w:r w:rsidRPr="00CC5DD9">
              <w:rPr>
                <w:sz w:val="20"/>
                <w:szCs w:val="20"/>
              </w:rPr>
              <w:t>1</w:t>
            </w:r>
          </w:p>
        </w:tc>
        <w:tc>
          <w:tcPr>
            <w:tcW w:w="240" w:type="pct"/>
          </w:tcPr>
          <w:p w14:paraId="6685DE77" w14:textId="77777777" w:rsidR="00725866" w:rsidRPr="00CC5DD9" w:rsidRDefault="00725866" w:rsidP="009536CC">
            <w:pPr>
              <w:rPr>
                <w:sz w:val="20"/>
                <w:szCs w:val="20"/>
              </w:rPr>
            </w:pPr>
            <w:r w:rsidRPr="00CC5DD9">
              <w:rPr>
                <w:sz w:val="20"/>
                <w:szCs w:val="20"/>
              </w:rPr>
              <w:t>2</w:t>
            </w:r>
          </w:p>
        </w:tc>
        <w:tc>
          <w:tcPr>
            <w:tcW w:w="240" w:type="pct"/>
          </w:tcPr>
          <w:p w14:paraId="38B459B7" w14:textId="77777777" w:rsidR="00725866" w:rsidRPr="00CC5DD9" w:rsidRDefault="00725866" w:rsidP="009536CC">
            <w:pPr>
              <w:rPr>
                <w:sz w:val="20"/>
                <w:szCs w:val="20"/>
              </w:rPr>
            </w:pPr>
            <w:r w:rsidRPr="00CC5DD9">
              <w:rPr>
                <w:sz w:val="20"/>
                <w:szCs w:val="20"/>
              </w:rPr>
              <w:t>3</w:t>
            </w:r>
          </w:p>
        </w:tc>
        <w:tc>
          <w:tcPr>
            <w:tcW w:w="240" w:type="pct"/>
          </w:tcPr>
          <w:p w14:paraId="79E29D31" w14:textId="77777777" w:rsidR="00725866" w:rsidRPr="00CC5DD9" w:rsidRDefault="00725866" w:rsidP="009536CC">
            <w:pPr>
              <w:rPr>
                <w:sz w:val="20"/>
                <w:szCs w:val="20"/>
              </w:rPr>
            </w:pPr>
            <w:r w:rsidRPr="00CC5DD9">
              <w:rPr>
                <w:sz w:val="20"/>
                <w:szCs w:val="20"/>
              </w:rPr>
              <w:t>4</w:t>
            </w:r>
          </w:p>
        </w:tc>
      </w:tr>
      <w:tr w:rsidR="00725866" w:rsidRPr="00CC5DD9" w14:paraId="1591244D" w14:textId="77777777" w:rsidTr="009536CC">
        <w:trPr>
          <w:trHeight w:val="113"/>
        </w:trPr>
        <w:tc>
          <w:tcPr>
            <w:tcW w:w="3799" w:type="pct"/>
            <w:vAlign w:val="center"/>
          </w:tcPr>
          <w:p w14:paraId="167A619A" w14:textId="77777777" w:rsidR="00725866" w:rsidRPr="00CC5DD9" w:rsidRDefault="00725866" w:rsidP="009536CC">
            <w:pPr>
              <w:rPr>
                <w:sz w:val="20"/>
                <w:szCs w:val="20"/>
              </w:rPr>
            </w:pPr>
            <w:r w:rsidRPr="00CC5DD9">
              <w:rPr>
                <w:sz w:val="20"/>
                <w:szCs w:val="20"/>
              </w:rPr>
              <w:t>5 – Minha garganta está queimando</w:t>
            </w:r>
          </w:p>
        </w:tc>
        <w:tc>
          <w:tcPr>
            <w:tcW w:w="240" w:type="pct"/>
          </w:tcPr>
          <w:p w14:paraId="6FFF0924" w14:textId="77777777" w:rsidR="00725866" w:rsidRPr="00CC5DD9" w:rsidRDefault="00725866" w:rsidP="009536CC">
            <w:pPr>
              <w:rPr>
                <w:sz w:val="20"/>
                <w:szCs w:val="20"/>
              </w:rPr>
            </w:pPr>
            <w:r w:rsidRPr="00CC5DD9">
              <w:rPr>
                <w:sz w:val="20"/>
                <w:szCs w:val="20"/>
              </w:rPr>
              <w:t>0</w:t>
            </w:r>
          </w:p>
        </w:tc>
        <w:tc>
          <w:tcPr>
            <w:tcW w:w="240" w:type="pct"/>
          </w:tcPr>
          <w:p w14:paraId="260E8CC3" w14:textId="77777777" w:rsidR="00725866" w:rsidRPr="00CC5DD9" w:rsidRDefault="00725866" w:rsidP="009536CC">
            <w:pPr>
              <w:rPr>
                <w:sz w:val="20"/>
                <w:szCs w:val="20"/>
              </w:rPr>
            </w:pPr>
            <w:r w:rsidRPr="00CC5DD9">
              <w:rPr>
                <w:sz w:val="20"/>
                <w:szCs w:val="20"/>
              </w:rPr>
              <w:t>1</w:t>
            </w:r>
          </w:p>
        </w:tc>
        <w:tc>
          <w:tcPr>
            <w:tcW w:w="240" w:type="pct"/>
          </w:tcPr>
          <w:p w14:paraId="173AD0DC" w14:textId="77777777" w:rsidR="00725866" w:rsidRPr="00CC5DD9" w:rsidRDefault="00725866" w:rsidP="009536CC">
            <w:pPr>
              <w:rPr>
                <w:sz w:val="20"/>
                <w:szCs w:val="20"/>
              </w:rPr>
            </w:pPr>
            <w:r w:rsidRPr="00CC5DD9">
              <w:rPr>
                <w:sz w:val="20"/>
                <w:szCs w:val="20"/>
              </w:rPr>
              <w:t>2</w:t>
            </w:r>
          </w:p>
        </w:tc>
        <w:tc>
          <w:tcPr>
            <w:tcW w:w="240" w:type="pct"/>
          </w:tcPr>
          <w:p w14:paraId="466B4E5B" w14:textId="77777777" w:rsidR="00725866" w:rsidRPr="00CC5DD9" w:rsidRDefault="00725866" w:rsidP="009536CC">
            <w:pPr>
              <w:rPr>
                <w:sz w:val="20"/>
                <w:szCs w:val="20"/>
              </w:rPr>
            </w:pPr>
            <w:r w:rsidRPr="00CC5DD9">
              <w:rPr>
                <w:sz w:val="20"/>
                <w:szCs w:val="20"/>
              </w:rPr>
              <w:t>3</w:t>
            </w:r>
          </w:p>
        </w:tc>
        <w:tc>
          <w:tcPr>
            <w:tcW w:w="240" w:type="pct"/>
          </w:tcPr>
          <w:p w14:paraId="1DA9C902" w14:textId="77777777" w:rsidR="00725866" w:rsidRPr="00CC5DD9" w:rsidRDefault="00725866" w:rsidP="009536CC">
            <w:pPr>
              <w:rPr>
                <w:sz w:val="20"/>
                <w:szCs w:val="20"/>
              </w:rPr>
            </w:pPr>
            <w:r w:rsidRPr="00CC5DD9">
              <w:rPr>
                <w:sz w:val="20"/>
                <w:szCs w:val="20"/>
              </w:rPr>
              <w:t>4</w:t>
            </w:r>
          </w:p>
        </w:tc>
      </w:tr>
      <w:tr w:rsidR="00725866" w:rsidRPr="00CC5DD9" w14:paraId="7F2C09C6" w14:textId="77777777" w:rsidTr="009536CC">
        <w:trPr>
          <w:trHeight w:val="113"/>
        </w:trPr>
        <w:tc>
          <w:tcPr>
            <w:tcW w:w="3799" w:type="pct"/>
            <w:vAlign w:val="center"/>
          </w:tcPr>
          <w:p w14:paraId="7C2A57E4" w14:textId="77777777" w:rsidR="00725866" w:rsidRPr="00CC5DD9" w:rsidRDefault="00725866" w:rsidP="009536CC">
            <w:pPr>
              <w:rPr>
                <w:sz w:val="20"/>
                <w:szCs w:val="20"/>
              </w:rPr>
            </w:pPr>
            <w:r w:rsidRPr="00CC5DD9">
              <w:rPr>
                <w:sz w:val="20"/>
                <w:szCs w:val="20"/>
              </w:rPr>
              <w:t>6 – Eu sinto uma pressão do lado de fora da minha garganta</w:t>
            </w:r>
          </w:p>
        </w:tc>
        <w:tc>
          <w:tcPr>
            <w:tcW w:w="240" w:type="pct"/>
          </w:tcPr>
          <w:p w14:paraId="7F7AAF53" w14:textId="77777777" w:rsidR="00725866" w:rsidRPr="00CC5DD9" w:rsidRDefault="00725866" w:rsidP="009536CC">
            <w:pPr>
              <w:rPr>
                <w:sz w:val="20"/>
                <w:szCs w:val="20"/>
              </w:rPr>
            </w:pPr>
            <w:r w:rsidRPr="00CC5DD9">
              <w:rPr>
                <w:sz w:val="20"/>
                <w:szCs w:val="20"/>
              </w:rPr>
              <w:t>0</w:t>
            </w:r>
          </w:p>
        </w:tc>
        <w:tc>
          <w:tcPr>
            <w:tcW w:w="240" w:type="pct"/>
          </w:tcPr>
          <w:p w14:paraId="20A4F9C4" w14:textId="77777777" w:rsidR="00725866" w:rsidRPr="00CC5DD9" w:rsidRDefault="00725866" w:rsidP="009536CC">
            <w:pPr>
              <w:rPr>
                <w:sz w:val="20"/>
                <w:szCs w:val="20"/>
              </w:rPr>
            </w:pPr>
            <w:r w:rsidRPr="00CC5DD9">
              <w:rPr>
                <w:sz w:val="20"/>
                <w:szCs w:val="20"/>
              </w:rPr>
              <w:t>1</w:t>
            </w:r>
          </w:p>
        </w:tc>
        <w:tc>
          <w:tcPr>
            <w:tcW w:w="240" w:type="pct"/>
          </w:tcPr>
          <w:p w14:paraId="740E9C5B" w14:textId="77777777" w:rsidR="00725866" w:rsidRPr="00CC5DD9" w:rsidRDefault="00725866" w:rsidP="009536CC">
            <w:pPr>
              <w:rPr>
                <w:sz w:val="20"/>
                <w:szCs w:val="20"/>
              </w:rPr>
            </w:pPr>
            <w:r w:rsidRPr="00CC5DD9">
              <w:rPr>
                <w:sz w:val="20"/>
                <w:szCs w:val="20"/>
              </w:rPr>
              <w:t>2</w:t>
            </w:r>
          </w:p>
        </w:tc>
        <w:tc>
          <w:tcPr>
            <w:tcW w:w="240" w:type="pct"/>
          </w:tcPr>
          <w:p w14:paraId="6F914C30" w14:textId="77777777" w:rsidR="00725866" w:rsidRPr="00CC5DD9" w:rsidRDefault="00725866" w:rsidP="009536CC">
            <w:pPr>
              <w:rPr>
                <w:sz w:val="20"/>
                <w:szCs w:val="20"/>
              </w:rPr>
            </w:pPr>
            <w:r w:rsidRPr="00CC5DD9">
              <w:rPr>
                <w:sz w:val="20"/>
                <w:szCs w:val="20"/>
              </w:rPr>
              <w:t>3</w:t>
            </w:r>
          </w:p>
        </w:tc>
        <w:tc>
          <w:tcPr>
            <w:tcW w:w="240" w:type="pct"/>
          </w:tcPr>
          <w:p w14:paraId="3424B477" w14:textId="77777777" w:rsidR="00725866" w:rsidRPr="00CC5DD9" w:rsidRDefault="00725866" w:rsidP="009536CC">
            <w:pPr>
              <w:rPr>
                <w:sz w:val="20"/>
                <w:szCs w:val="20"/>
              </w:rPr>
            </w:pPr>
            <w:r w:rsidRPr="00CC5DD9">
              <w:rPr>
                <w:sz w:val="20"/>
                <w:szCs w:val="20"/>
              </w:rPr>
              <w:t>4</w:t>
            </w:r>
          </w:p>
        </w:tc>
      </w:tr>
      <w:tr w:rsidR="00725866" w:rsidRPr="00CC5DD9" w14:paraId="02A50F4F" w14:textId="77777777" w:rsidTr="009536CC">
        <w:trPr>
          <w:trHeight w:val="113"/>
        </w:trPr>
        <w:tc>
          <w:tcPr>
            <w:tcW w:w="3799" w:type="pct"/>
            <w:vAlign w:val="center"/>
          </w:tcPr>
          <w:p w14:paraId="577FFB3F" w14:textId="77777777" w:rsidR="00725866" w:rsidRPr="00CC5DD9" w:rsidRDefault="00725866" w:rsidP="009536CC">
            <w:pPr>
              <w:rPr>
                <w:sz w:val="20"/>
                <w:szCs w:val="20"/>
              </w:rPr>
            </w:pPr>
            <w:r w:rsidRPr="00CC5DD9">
              <w:rPr>
                <w:sz w:val="20"/>
                <w:szCs w:val="20"/>
              </w:rPr>
              <w:t>7 – Eu sinto um nó na garganta</w:t>
            </w:r>
          </w:p>
        </w:tc>
        <w:tc>
          <w:tcPr>
            <w:tcW w:w="240" w:type="pct"/>
          </w:tcPr>
          <w:p w14:paraId="63D685B6" w14:textId="77777777" w:rsidR="00725866" w:rsidRPr="00CC5DD9" w:rsidRDefault="00725866" w:rsidP="009536CC">
            <w:pPr>
              <w:rPr>
                <w:sz w:val="20"/>
                <w:szCs w:val="20"/>
              </w:rPr>
            </w:pPr>
            <w:r w:rsidRPr="00CC5DD9">
              <w:rPr>
                <w:sz w:val="20"/>
                <w:szCs w:val="20"/>
              </w:rPr>
              <w:t>0</w:t>
            </w:r>
          </w:p>
        </w:tc>
        <w:tc>
          <w:tcPr>
            <w:tcW w:w="240" w:type="pct"/>
          </w:tcPr>
          <w:p w14:paraId="37D4918D" w14:textId="77777777" w:rsidR="00725866" w:rsidRPr="00CC5DD9" w:rsidRDefault="00725866" w:rsidP="009536CC">
            <w:pPr>
              <w:rPr>
                <w:sz w:val="20"/>
                <w:szCs w:val="20"/>
              </w:rPr>
            </w:pPr>
            <w:r w:rsidRPr="00CC5DD9">
              <w:rPr>
                <w:sz w:val="20"/>
                <w:szCs w:val="20"/>
              </w:rPr>
              <w:t>1</w:t>
            </w:r>
          </w:p>
        </w:tc>
        <w:tc>
          <w:tcPr>
            <w:tcW w:w="240" w:type="pct"/>
          </w:tcPr>
          <w:p w14:paraId="70E0A06B" w14:textId="77777777" w:rsidR="00725866" w:rsidRPr="00CC5DD9" w:rsidRDefault="00725866" w:rsidP="009536CC">
            <w:pPr>
              <w:rPr>
                <w:sz w:val="20"/>
                <w:szCs w:val="20"/>
              </w:rPr>
            </w:pPr>
            <w:r w:rsidRPr="00CC5DD9">
              <w:rPr>
                <w:sz w:val="20"/>
                <w:szCs w:val="20"/>
              </w:rPr>
              <w:t>2</w:t>
            </w:r>
          </w:p>
        </w:tc>
        <w:tc>
          <w:tcPr>
            <w:tcW w:w="240" w:type="pct"/>
          </w:tcPr>
          <w:p w14:paraId="74770CAC" w14:textId="77777777" w:rsidR="00725866" w:rsidRPr="00CC5DD9" w:rsidRDefault="00725866" w:rsidP="009536CC">
            <w:pPr>
              <w:rPr>
                <w:sz w:val="20"/>
                <w:szCs w:val="20"/>
              </w:rPr>
            </w:pPr>
            <w:r w:rsidRPr="00CC5DD9">
              <w:rPr>
                <w:sz w:val="20"/>
                <w:szCs w:val="20"/>
              </w:rPr>
              <w:t>3</w:t>
            </w:r>
          </w:p>
        </w:tc>
        <w:tc>
          <w:tcPr>
            <w:tcW w:w="240" w:type="pct"/>
          </w:tcPr>
          <w:p w14:paraId="162E2097" w14:textId="77777777" w:rsidR="00725866" w:rsidRPr="00CC5DD9" w:rsidRDefault="00725866" w:rsidP="009536CC">
            <w:pPr>
              <w:rPr>
                <w:sz w:val="20"/>
                <w:szCs w:val="20"/>
              </w:rPr>
            </w:pPr>
            <w:r w:rsidRPr="00CC5DD9">
              <w:rPr>
                <w:sz w:val="20"/>
                <w:szCs w:val="20"/>
              </w:rPr>
              <w:t>4</w:t>
            </w:r>
          </w:p>
        </w:tc>
      </w:tr>
      <w:tr w:rsidR="00725866" w:rsidRPr="00CC5DD9" w14:paraId="414BE5FA" w14:textId="77777777" w:rsidTr="009536CC">
        <w:trPr>
          <w:trHeight w:val="113"/>
        </w:trPr>
        <w:tc>
          <w:tcPr>
            <w:tcW w:w="3799" w:type="pct"/>
            <w:vAlign w:val="center"/>
          </w:tcPr>
          <w:p w14:paraId="114903FF" w14:textId="77777777" w:rsidR="00725866" w:rsidRPr="00CC5DD9" w:rsidRDefault="00725866" w:rsidP="009536CC">
            <w:pPr>
              <w:rPr>
                <w:sz w:val="20"/>
                <w:szCs w:val="20"/>
              </w:rPr>
            </w:pPr>
            <w:r w:rsidRPr="00CC5DD9">
              <w:rPr>
                <w:sz w:val="20"/>
                <w:szCs w:val="20"/>
              </w:rPr>
              <w:t>8 – Eu sinto uma irritação na garganta</w:t>
            </w:r>
          </w:p>
        </w:tc>
        <w:tc>
          <w:tcPr>
            <w:tcW w:w="240" w:type="pct"/>
          </w:tcPr>
          <w:p w14:paraId="392B0D41" w14:textId="77777777" w:rsidR="00725866" w:rsidRPr="00CC5DD9" w:rsidRDefault="00725866" w:rsidP="009536CC">
            <w:pPr>
              <w:rPr>
                <w:sz w:val="20"/>
                <w:szCs w:val="20"/>
              </w:rPr>
            </w:pPr>
            <w:r w:rsidRPr="00CC5DD9">
              <w:rPr>
                <w:sz w:val="20"/>
                <w:szCs w:val="20"/>
              </w:rPr>
              <w:t>0</w:t>
            </w:r>
          </w:p>
        </w:tc>
        <w:tc>
          <w:tcPr>
            <w:tcW w:w="240" w:type="pct"/>
          </w:tcPr>
          <w:p w14:paraId="43A84942" w14:textId="77777777" w:rsidR="00725866" w:rsidRPr="00CC5DD9" w:rsidRDefault="00725866" w:rsidP="009536CC">
            <w:pPr>
              <w:rPr>
                <w:sz w:val="20"/>
                <w:szCs w:val="20"/>
              </w:rPr>
            </w:pPr>
            <w:r w:rsidRPr="00CC5DD9">
              <w:rPr>
                <w:sz w:val="20"/>
                <w:szCs w:val="20"/>
              </w:rPr>
              <w:t>1</w:t>
            </w:r>
          </w:p>
        </w:tc>
        <w:tc>
          <w:tcPr>
            <w:tcW w:w="240" w:type="pct"/>
          </w:tcPr>
          <w:p w14:paraId="2A0F503B" w14:textId="77777777" w:rsidR="00725866" w:rsidRPr="00CC5DD9" w:rsidRDefault="00725866" w:rsidP="009536CC">
            <w:pPr>
              <w:rPr>
                <w:sz w:val="20"/>
                <w:szCs w:val="20"/>
              </w:rPr>
            </w:pPr>
            <w:r w:rsidRPr="00CC5DD9">
              <w:rPr>
                <w:sz w:val="20"/>
                <w:szCs w:val="20"/>
              </w:rPr>
              <w:t>2</w:t>
            </w:r>
          </w:p>
        </w:tc>
        <w:tc>
          <w:tcPr>
            <w:tcW w:w="240" w:type="pct"/>
          </w:tcPr>
          <w:p w14:paraId="2885A673" w14:textId="77777777" w:rsidR="00725866" w:rsidRPr="00CC5DD9" w:rsidRDefault="00725866" w:rsidP="009536CC">
            <w:pPr>
              <w:rPr>
                <w:sz w:val="20"/>
                <w:szCs w:val="20"/>
              </w:rPr>
            </w:pPr>
            <w:r w:rsidRPr="00CC5DD9">
              <w:rPr>
                <w:sz w:val="20"/>
                <w:szCs w:val="20"/>
              </w:rPr>
              <w:t>3</w:t>
            </w:r>
          </w:p>
        </w:tc>
        <w:tc>
          <w:tcPr>
            <w:tcW w:w="240" w:type="pct"/>
          </w:tcPr>
          <w:p w14:paraId="2A4F5A67" w14:textId="77777777" w:rsidR="00725866" w:rsidRPr="00CC5DD9" w:rsidRDefault="00725866" w:rsidP="009536CC">
            <w:pPr>
              <w:rPr>
                <w:sz w:val="20"/>
                <w:szCs w:val="20"/>
              </w:rPr>
            </w:pPr>
            <w:r w:rsidRPr="00CC5DD9">
              <w:rPr>
                <w:sz w:val="20"/>
                <w:szCs w:val="20"/>
              </w:rPr>
              <w:t>4</w:t>
            </w:r>
          </w:p>
        </w:tc>
      </w:tr>
      <w:tr w:rsidR="00725866" w:rsidRPr="00CC5DD9" w14:paraId="0397BB8E" w14:textId="77777777" w:rsidTr="009536CC">
        <w:trPr>
          <w:trHeight w:val="113"/>
        </w:trPr>
        <w:tc>
          <w:tcPr>
            <w:tcW w:w="3799" w:type="pct"/>
            <w:vAlign w:val="center"/>
          </w:tcPr>
          <w:p w14:paraId="17C28961" w14:textId="77777777" w:rsidR="00725866" w:rsidRPr="00CC5DD9" w:rsidRDefault="00725866" w:rsidP="009536CC">
            <w:pPr>
              <w:rPr>
                <w:sz w:val="20"/>
                <w:szCs w:val="20"/>
              </w:rPr>
            </w:pPr>
            <w:r w:rsidRPr="00CC5DD9">
              <w:rPr>
                <w:sz w:val="20"/>
                <w:szCs w:val="20"/>
              </w:rPr>
              <w:t>9 – Eu tenho dor de garganta</w:t>
            </w:r>
          </w:p>
        </w:tc>
        <w:tc>
          <w:tcPr>
            <w:tcW w:w="240" w:type="pct"/>
          </w:tcPr>
          <w:p w14:paraId="1D1D14C0" w14:textId="77777777" w:rsidR="00725866" w:rsidRPr="00CC5DD9" w:rsidRDefault="00725866" w:rsidP="009536CC">
            <w:pPr>
              <w:rPr>
                <w:sz w:val="20"/>
                <w:szCs w:val="20"/>
              </w:rPr>
            </w:pPr>
            <w:r w:rsidRPr="00CC5DD9">
              <w:rPr>
                <w:sz w:val="20"/>
                <w:szCs w:val="20"/>
              </w:rPr>
              <w:t>0</w:t>
            </w:r>
          </w:p>
        </w:tc>
        <w:tc>
          <w:tcPr>
            <w:tcW w:w="240" w:type="pct"/>
          </w:tcPr>
          <w:p w14:paraId="7FB1BA4D" w14:textId="77777777" w:rsidR="00725866" w:rsidRPr="00CC5DD9" w:rsidRDefault="00725866" w:rsidP="009536CC">
            <w:pPr>
              <w:rPr>
                <w:sz w:val="20"/>
                <w:szCs w:val="20"/>
              </w:rPr>
            </w:pPr>
            <w:r w:rsidRPr="00CC5DD9">
              <w:rPr>
                <w:sz w:val="20"/>
                <w:szCs w:val="20"/>
              </w:rPr>
              <w:t>1</w:t>
            </w:r>
          </w:p>
        </w:tc>
        <w:tc>
          <w:tcPr>
            <w:tcW w:w="240" w:type="pct"/>
          </w:tcPr>
          <w:p w14:paraId="604510C9" w14:textId="77777777" w:rsidR="00725866" w:rsidRPr="00CC5DD9" w:rsidRDefault="00725866" w:rsidP="009536CC">
            <w:pPr>
              <w:rPr>
                <w:sz w:val="20"/>
                <w:szCs w:val="20"/>
              </w:rPr>
            </w:pPr>
            <w:r w:rsidRPr="00CC5DD9">
              <w:rPr>
                <w:sz w:val="20"/>
                <w:szCs w:val="20"/>
              </w:rPr>
              <w:t>2</w:t>
            </w:r>
          </w:p>
        </w:tc>
        <w:tc>
          <w:tcPr>
            <w:tcW w:w="240" w:type="pct"/>
          </w:tcPr>
          <w:p w14:paraId="54A1CFC0" w14:textId="77777777" w:rsidR="00725866" w:rsidRPr="00CC5DD9" w:rsidRDefault="00725866" w:rsidP="009536CC">
            <w:pPr>
              <w:rPr>
                <w:sz w:val="20"/>
                <w:szCs w:val="20"/>
              </w:rPr>
            </w:pPr>
            <w:r w:rsidRPr="00CC5DD9">
              <w:rPr>
                <w:sz w:val="20"/>
                <w:szCs w:val="20"/>
              </w:rPr>
              <w:t>3</w:t>
            </w:r>
          </w:p>
        </w:tc>
        <w:tc>
          <w:tcPr>
            <w:tcW w:w="240" w:type="pct"/>
          </w:tcPr>
          <w:p w14:paraId="5EABE5B2" w14:textId="77777777" w:rsidR="00725866" w:rsidRPr="00CC5DD9" w:rsidRDefault="00725866" w:rsidP="009536CC">
            <w:pPr>
              <w:rPr>
                <w:sz w:val="20"/>
                <w:szCs w:val="20"/>
              </w:rPr>
            </w:pPr>
            <w:r w:rsidRPr="00CC5DD9">
              <w:rPr>
                <w:sz w:val="20"/>
                <w:szCs w:val="20"/>
              </w:rPr>
              <w:t>4</w:t>
            </w:r>
          </w:p>
        </w:tc>
      </w:tr>
      <w:tr w:rsidR="00725866" w:rsidRPr="00CC5DD9" w14:paraId="18FF2EFD" w14:textId="77777777" w:rsidTr="009536CC">
        <w:trPr>
          <w:trHeight w:val="113"/>
        </w:trPr>
        <w:tc>
          <w:tcPr>
            <w:tcW w:w="3799" w:type="pct"/>
            <w:vAlign w:val="center"/>
          </w:tcPr>
          <w:p w14:paraId="6F02DA8D" w14:textId="77777777" w:rsidR="00725866" w:rsidRPr="00CC5DD9" w:rsidRDefault="00725866" w:rsidP="009536CC">
            <w:pPr>
              <w:rPr>
                <w:sz w:val="20"/>
                <w:szCs w:val="20"/>
              </w:rPr>
            </w:pPr>
            <w:r w:rsidRPr="00CC5DD9">
              <w:rPr>
                <w:sz w:val="20"/>
                <w:szCs w:val="20"/>
              </w:rPr>
              <w:t>10 – Eu tenho tosse seca</w:t>
            </w:r>
          </w:p>
        </w:tc>
        <w:tc>
          <w:tcPr>
            <w:tcW w:w="240" w:type="pct"/>
          </w:tcPr>
          <w:p w14:paraId="5B873441" w14:textId="77777777" w:rsidR="00725866" w:rsidRPr="00CC5DD9" w:rsidRDefault="00725866" w:rsidP="009536CC">
            <w:pPr>
              <w:rPr>
                <w:sz w:val="20"/>
                <w:szCs w:val="20"/>
              </w:rPr>
            </w:pPr>
            <w:r w:rsidRPr="00CC5DD9">
              <w:rPr>
                <w:sz w:val="20"/>
                <w:szCs w:val="20"/>
              </w:rPr>
              <w:t>0</w:t>
            </w:r>
          </w:p>
        </w:tc>
        <w:tc>
          <w:tcPr>
            <w:tcW w:w="240" w:type="pct"/>
          </w:tcPr>
          <w:p w14:paraId="6CEC8424" w14:textId="77777777" w:rsidR="00725866" w:rsidRPr="00CC5DD9" w:rsidRDefault="00725866" w:rsidP="009536CC">
            <w:pPr>
              <w:rPr>
                <w:sz w:val="20"/>
                <w:szCs w:val="20"/>
              </w:rPr>
            </w:pPr>
            <w:r w:rsidRPr="00CC5DD9">
              <w:rPr>
                <w:sz w:val="20"/>
                <w:szCs w:val="20"/>
              </w:rPr>
              <w:t>1</w:t>
            </w:r>
          </w:p>
        </w:tc>
        <w:tc>
          <w:tcPr>
            <w:tcW w:w="240" w:type="pct"/>
          </w:tcPr>
          <w:p w14:paraId="489653CF" w14:textId="77777777" w:rsidR="00725866" w:rsidRPr="00CC5DD9" w:rsidRDefault="00725866" w:rsidP="009536CC">
            <w:pPr>
              <w:rPr>
                <w:sz w:val="20"/>
                <w:szCs w:val="20"/>
              </w:rPr>
            </w:pPr>
            <w:r w:rsidRPr="00CC5DD9">
              <w:rPr>
                <w:sz w:val="20"/>
                <w:szCs w:val="20"/>
              </w:rPr>
              <w:t>2</w:t>
            </w:r>
          </w:p>
        </w:tc>
        <w:tc>
          <w:tcPr>
            <w:tcW w:w="240" w:type="pct"/>
          </w:tcPr>
          <w:p w14:paraId="4A1A1A6B" w14:textId="77777777" w:rsidR="00725866" w:rsidRPr="00CC5DD9" w:rsidRDefault="00725866" w:rsidP="009536CC">
            <w:pPr>
              <w:rPr>
                <w:sz w:val="20"/>
                <w:szCs w:val="20"/>
              </w:rPr>
            </w:pPr>
            <w:r w:rsidRPr="00CC5DD9">
              <w:rPr>
                <w:sz w:val="20"/>
                <w:szCs w:val="20"/>
              </w:rPr>
              <w:t>3</w:t>
            </w:r>
          </w:p>
        </w:tc>
        <w:tc>
          <w:tcPr>
            <w:tcW w:w="240" w:type="pct"/>
          </w:tcPr>
          <w:p w14:paraId="66745C20" w14:textId="77777777" w:rsidR="00725866" w:rsidRPr="00CC5DD9" w:rsidRDefault="00725866" w:rsidP="009536CC">
            <w:pPr>
              <w:rPr>
                <w:sz w:val="20"/>
                <w:szCs w:val="20"/>
              </w:rPr>
            </w:pPr>
            <w:r w:rsidRPr="00CC5DD9">
              <w:rPr>
                <w:sz w:val="20"/>
                <w:szCs w:val="20"/>
              </w:rPr>
              <w:t>4</w:t>
            </w:r>
          </w:p>
        </w:tc>
      </w:tr>
    </w:tbl>
    <w:p w14:paraId="10BA60F3" w14:textId="77777777" w:rsidR="00725866" w:rsidRDefault="00725866" w:rsidP="00725866">
      <w:pPr>
        <w:tabs>
          <w:tab w:val="left" w:pos="284"/>
        </w:tabs>
        <w:autoSpaceDE w:val="0"/>
        <w:autoSpaceDN w:val="0"/>
        <w:adjustRightInd w:val="0"/>
        <w:jc w:val="both"/>
        <w:rPr>
          <w:sz w:val="10"/>
          <w:szCs w:val="10"/>
        </w:rPr>
      </w:pPr>
    </w:p>
    <w:p w14:paraId="5926173A" w14:textId="77777777" w:rsidR="00725866" w:rsidRDefault="00725866" w:rsidP="00725866">
      <w:pPr>
        <w:tabs>
          <w:tab w:val="left" w:pos="284"/>
        </w:tabs>
        <w:autoSpaceDE w:val="0"/>
        <w:autoSpaceDN w:val="0"/>
        <w:adjustRightInd w:val="0"/>
        <w:jc w:val="both"/>
        <w:rPr>
          <w:sz w:val="10"/>
          <w:szCs w:val="10"/>
        </w:rPr>
      </w:pPr>
    </w:p>
    <w:p w14:paraId="2555FAD1" w14:textId="77777777" w:rsidR="00725866" w:rsidRDefault="00725866" w:rsidP="00725866">
      <w:pPr>
        <w:tabs>
          <w:tab w:val="left" w:pos="284"/>
        </w:tabs>
        <w:autoSpaceDE w:val="0"/>
        <w:autoSpaceDN w:val="0"/>
        <w:adjustRightInd w:val="0"/>
        <w:jc w:val="both"/>
        <w:rPr>
          <w:sz w:val="10"/>
          <w:szCs w:val="10"/>
        </w:rPr>
      </w:pPr>
    </w:p>
    <w:p w14:paraId="126FD0D5" w14:textId="2E7346B3" w:rsidR="00725866" w:rsidRDefault="00725866" w:rsidP="00563B29">
      <w:pPr>
        <w:spacing w:after="0" w:line="360" w:lineRule="auto"/>
        <w:jc w:val="both"/>
        <w:rPr>
          <w:rFonts w:ascii="Arial" w:hAnsi="Arial" w:cs="Arial"/>
          <w:b/>
          <w:bCs/>
        </w:rPr>
      </w:pPr>
    </w:p>
    <w:p w14:paraId="176C04D7" w14:textId="5E1763E8" w:rsidR="00725866" w:rsidRDefault="00725866" w:rsidP="00563B29">
      <w:pPr>
        <w:spacing w:after="0" w:line="360" w:lineRule="auto"/>
        <w:jc w:val="both"/>
        <w:rPr>
          <w:rFonts w:ascii="Arial" w:hAnsi="Arial" w:cs="Arial"/>
          <w:b/>
          <w:bCs/>
        </w:rPr>
      </w:pPr>
    </w:p>
    <w:p w14:paraId="4260B471" w14:textId="12F72D58" w:rsidR="00725866" w:rsidRDefault="00725866" w:rsidP="00563B29">
      <w:pPr>
        <w:spacing w:after="0" w:line="360" w:lineRule="auto"/>
        <w:jc w:val="both"/>
        <w:rPr>
          <w:rFonts w:ascii="Arial" w:hAnsi="Arial" w:cs="Arial"/>
          <w:b/>
          <w:bCs/>
        </w:rPr>
      </w:pPr>
    </w:p>
    <w:p w14:paraId="2F9337BA" w14:textId="3DCD9B3C" w:rsidR="00725866" w:rsidRDefault="00725866" w:rsidP="00563B29">
      <w:pPr>
        <w:spacing w:after="0" w:line="360" w:lineRule="auto"/>
        <w:jc w:val="both"/>
        <w:rPr>
          <w:rFonts w:ascii="Arial" w:hAnsi="Arial" w:cs="Arial"/>
          <w:b/>
          <w:bCs/>
        </w:rPr>
      </w:pPr>
    </w:p>
    <w:p w14:paraId="13C91D46" w14:textId="2574BD0E" w:rsidR="00725866" w:rsidRDefault="00725866" w:rsidP="00563B29">
      <w:pPr>
        <w:spacing w:after="0" w:line="360" w:lineRule="auto"/>
        <w:jc w:val="both"/>
        <w:rPr>
          <w:rFonts w:ascii="Arial" w:hAnsi="Arial" w:cs="Arial"/>
          <w:b/>
          <w:bCs/>
        </w:rPr>
      </w:pPr>
    </w:p>
    <w:p w14:paraId="0A858586" w14:textId="3F602B70" w:rsidR="00725866" w:rsidRDefault="00725866" w:rsidP="00563B29">
      <w:pPr>
        <w:spacing w:after="0" w:line="360" w:lineRule="auto"/>
        <w:jc w:val="both"/>
        <w:rPr>
          <w:rFonts w:ascii="Arial" w:hAnsi="Arial" w:cs="Arial"/>
          <w:b/>
          <w:bCs/>
        </w:rPr>
      </w:pPr>
    </w:p>
    <w:p w14:paraId="676F45A5" w14:textId="32CFC29A" w:rsidR="00725866" w:rsidRDefault="00725866" w:rsidP="00563B29">
      <w:pPr>
        <w:spacing w:after="0" w:line="360" w:lineRule="auto"/>
        <w:jc w:val="both"/>
        <w:rPr>
          <w:rFonts w:ascii="Arial" w:hAnsi="Arial" w:cs="Arial"/>
          <w:b/>
          <w:bCs/>
        </w:rPr>
      </w:pPr>
    </w:p>
    <w:p w14:paraId="67696ADB" w14:textId="52353663" w:rsidR="00725866" w:rsidRDefault="00725866" w:rsidP="00563B29">
      <w:pPr>
        <w:spacing w:after="0" w:line="360" w:lineRule="auto"/>
        <w:jc w:val="both"/>
        <w:rPr>
          <w:rFonts w:ascii="Arial" w:hAnsi="Arial" w:cs="Arial"/>
          <w:b/>
          <w:bCs/>
        </w:rPr>
      </w:pPr>
    </w:p>
    <w:p w14:paraId="5E746435" w14:textId="323522D7" w:rsidR="00725866" w:rsidRDefault="00725866" w:rsidP="00563B29">
      <w:pPr>
        <w:spacing w:after="0" w:line="360" w:lineRule="auto"/>
        <w:jc w:val="both"/>
        <w:rPr>
          <w:rFonts w:ascii="Arial" w:hAnsi="Arial" w:cs="Arial"/>
          <w:b/>
          <w:bCs/>
        </w:rPr>
      </w:pPr>
    </w:p>
    <w:p w14:paraId="3B8666ED" w14:textId="2E275D41" w:rsidR="00725866" w:rsidRDefault="00725866" w:rsidP="00563B29">
      <w:pPr>
        <w:spacing w:after="0" w:line="360" w:lineRule="auto"/>
        <w:jc w:val="both"/>
        <w:rPr>
          <w:rFonts w:ascii="Arial" w:hAnsi="Arial" w:cs="Arial"/>
          <w:b/>
          <w:bCs/>
        </w:rPr>
      </w:pPr>
    </w:p>
    <w:p w14:paraId="37314135" w14:textId="779F69BD" w:rsidR="00725866" w:rsidRDefault="00725866" w:rsidP="00563B29">
      <w:pPr>
        <w:spacing w:after="0" w:line="360" w:lineRule="auto"/>
        <w:jc w:val="both"/>
        <w:rPr>
          <w:rFonts w:ascii="Arial" w:hAnsi="Arial" w:cs="Arial"/>
          <w:b/>
          <w:bCs/>
        </w:rPr>
      </w:pPr>
    </w:p>
    <w:p w14:paraId="39A86F8C" w14:textId="0DCC1951" w:rsidR="00725866" w:rsidRDefault="00725866" w:rsidP="00563B29">
      <w:pPr>
        <w:spacing w:after="0" w:line="360" w:lineRule="auto"/>
        <w:jc w:val="both"/>
        <w:rPr>
          <w:rFonts w:ascii="Arial" w:hAnsi="Arial" w:cs="Arial"/>
          <w:b/>
          <w:bCs/>
        </w:rPr>
      </w:pPr>
    </w:p>
    <w:p w14:paraId="69F3E887" w14:textId="4D2C7469" w:rsidR="00725866" w:rsidRDefault="00725866" w:rsidP="00563B29">
      <w:pPr>
        <w:spacing w:after="0" w:line="360" w:lineRule="auto"/>
        <w:jc w:val="both"/>
        <w:rPr>
          <w:rFonts w:ascii="Arial" w:hAnsi="Arial" w:cs="Arial"/>
          <w:b/>
          <w:bCs/>
        </w:rPr>
      </w:pPr>
    </w:p>
    <w:p w14:paraId="3D7AB32A" w14:textId="273835FD" w:rsidR="00725866" w:rsidRDefault="00725866" w:rsidP="00563B29">
      <w:pPr>
        <w:spacing w:after="0" w:line="360" w:lineRule="auto"/>
        <w:jc w:val="both"/>
        <w:rPr>
          <w:rFonts w:ascii="Arial" w:hAnsi="Arial" w:cs="Arial"/>
          <w:b/>
          <w:bCs/>
        </w:rPr>
      </w:pPr>
    </w:p>
    <w:p w14:paraId="327BFBAF" w14:textId="59733B12" w:rsidR="00725866" w:rsidRDefault="00725866" w:rsidP="00563B29">
      <w:pPr>
        <w:spacing w:after="0" w:line="360" w:lineRule="auto"/>
        <w:jc w:val="both"/>
        <w:rPr>
          <w:rFonts w:ascii="Arial" w:hAnsi="Arial" w:cs="Arial"/>
          <w:b/>
          <w:bCs/>
        </w:rPr>
      </w:pPr>
    </w:p>
    <w:p w14:paraId="34ADFADB" w14:textId="117D6AD2" w:rsidR="00725866" w:rsidRDefault="00725866" w:rsidP="00563B29">
      <w:pPr>
        <w:spacing w:after="0" w:line="360" w:lineRule="auto"/>
        <w:jc w:val="both"/>
        <w:rPr>
          <w:rFonts w:ascii="Arial" w:hAnsi="Arial" w:cs="Arial"/>
          <w:b/>
          <w:bCs/>
        </w:rPr>
      </w:pPr>
    </w:p>
    <w:p w14:paraId="1377A3CD" w14:textId="6FD3BB13" w:rsidR="00725866" w:rsidRDefault="00725866" w:rsidP="00563B29">
      <w:pPr>
        <w:spacing w:after="0" w:line="360" w:lineRule="auto"/>
        <w:jc w:val="both"/>
        <w:rPr>
          <w:rFonts w:ascii="Arial" w:hAnsi="Arial" w:cs="Arial"/>
          <w:b/>
          <w:bCs/>
        </w:rPr>
      </w:pPr>
    </w:p>
    <w:p w14:paraId="28BCAC4F" w14:textId="692B1575" w:rsidR="00725866" w:rsidRDefault="00725866" w:rsidP="00563B29">
      <w:pPr>
        <w:spacing w:after="0" w:line="360" w:lineRule="auto"/>
        <w:jc w:val="both"/>
        <w:rPr>
          <w:rFonts w:ascii="Arial" w:hAnsi="Arial" w:cs="Arial"/>
          <w:b/>
          <w:bCs/>
        </w:rPr>
      </w:pPr>
    </w:p>
    <w:p w14:paraId="34E323A3" w14:textId="08DB00E8" w:rsidR="00725866" w:rsidRDefault="00725866" w:rsidP="00563B29">
      <w:pPr>
        <w:spacing w:after="0" w:line="360" w:lineRule="auto"/>
        <w:jc w:val="both"/>
        <w:rPr>
          <w:rFonts w:ascii="Arial" w:hAnsi="Arial" w:cs="Arial"/>
          <w:b/>
          <w:bCs/>
        </w:rPr>
      </w:pPr>
    </w:p>
    <w:p w14:paraId="54BE6BD8" w14:textId="283C13B7" w:rsidR="00725866" w:rsidRDefault="00725866" w:rsidP="00563B29">
      <w:pPr>
        <w:spacing w:after="0" w:line="360" w:lineRule="auto"/>
        <w:jc w:val="both"/>
        <w:rPr>
          <w:rFonts w:ascii="Arial" w:hAnsi="Arial" w:cs="Arial"/>
          <w:b/>
          <w:bCs/>
        </w:rPr>
      </w:pPr>
    </w:p>
    <w:p w14:paraId="23CD0995" w14:textId="0BF55227" w:rsidR="00725866" w:rsidRDefault="00725866" w:rsidP="00563B29">
      <w:pPr>
        <w:spacing w:after="0" w:line="360" w:lineRule="auto"/>
        <w:jc w:val="both"/>
        <w:rPr>
          <w:rFonts w:ascii="Arial" w:hAnsi="Arial" w:cs="Arial"/>
          <w:b/>
          <w:bCs/>
        </w:rPr>
      </w:pPr>
    </w:p>
    <w:p w14:paraId="5D5D5E69" w14:textId="61FBBD7B" w:rsidR="00725866" w:rsidRDefault="00725866" w:rsidP="00563B29">
      <w:pPr>
        <w:spacing w:after="0" w:line="360" w:lineRule="auto"/>
        <w:jc w:val="both"/>
        <w:rPr>
          <w:rFonts w:ascii="Arial" w:hAnsi="Arial" w:cs="Arial"/>
          <w:b/>
          <w:bCs/>
        </w:rPr>
      </w:pPr>
    </w:p>
    <w:p w14:paraId="11A101A3" w14:textId="4BE73898" w:rsidR="00725866" w:rsidRDefault="00725866" w:rsidP="00563B29">
      <w:pPr>
        <w:spacing w:after="0" w:line="360" w:lineRule="auto"/>
        <w:jc w:val="both"/>
        <w:rPr>
          <w:rFonts w:ascii="Arial" w:hAnsi="Arial" w:cs="Arial"/>
          <w:b/>
          <w:bCs/>
        </w:rPr>
      </w:pPr>
    </w:p>
    <w:p w14:paraId="0072FDB5" w14:textId="17BABC81" w:rsidR="00936B46" w:rsidRDefault="00936B46" w:rsidP="00563B29">
      <w:pPr>
        <w:spacing w:after="0" w:line="360" w:lineRule="auto"/>
        <w:jc w:val="both"/>
        <w:rPr>
          <w:rFonts w:ascii="Arial" w:hAnsi="Arial" w:cs="Arial"/>
          <w:b/>
          <w:bCs/>
        </w:rPr>
      </w:pPr>
    </w:p>
    <w:p w14:paraId="71DE6858" w14:textId="7C55DCBE" w:rsidR="00BC4B37" w:rsidRDefault="00BC4B37" w:rsidP="00563B29">
      <w:pPr>
        <w:spacing w:after="0" w:line="360" w:lineRule="auto"/>
        <w:jc w:val="both"/>
        <w:rPr>
          <w:rFonts w:ascii="Arial" w:hAnsi="Arial" w:cs="Arial"/>
          <w:b/>
          <w:bCs/>
        </w:rPr>
      </w:pPr>
    </w:p>
    <w:p w14:paraId="05027111" w14:textId="49B85F62" w:rsidR="00BC4B37" w:rsidRDefault="00BC4B37" w:rsidP="00563B29">
      <w:pPr>
        <w:spacing w:after="0" w:line="360" w:lineRule="auto"/>
        <w:jc w:val="both"/>
        <w:rPr>
          <w:rFonts w:ascii="Arial" w:hAnsi="Arial" w:cs="Arial"/>
          <w:b/>
          <w:bCs/>
        </w:rPr>
      </w:pPr>
    </w:p>
    <w:p w14:paraId="41301402" w14:textId="77777777" w:rsidR="00BC4B37" w:rsidRDefault="00BC4B37" w:rsidP="00563B29">
      <w:pPr>
        <w:spacing w:after="0" w:line="360" w:lineRule="auto"/>
        <w:jc w:val="both"/>
        <w:rPr>
          <w:rFonts w:ascii="Arial" w:hAnsi="Arial" w:cs="Arial"/>
          <w:b/>
          <w:bCs/>
        </w:rPr>
      </w:pPr>
    </w:p>
    <w:p w14:paraId="778DD2D3" w14:textId="3A88E474" w:rsidR="00725866" w:rsidRPr="00936B46" w:rsidRDefault="00D46D59" w:rsidP="00936B46">
      <w:pPr>
        <w:tabs>
          <w:tab w:val="left" w:pos="284"/>
        </w:tabs>
        <w:autoSpaceDE w:val="0"/>
        <w:autoSpaceDN w:val="0"/>
        <w:adjustRightInd w:val="0"/>
        <w:jc w:val="center"/>
        <w:rPr>
          <w:rFonts w:ascii="Arial" w:hAnsi="Arial" w:cs="Arial"/>
          <w:b/>
          <w:bCs/>
        </w:rPr>
      </w:pPr>
      <w:r w:rsidRPr="00936B46">
        <w:rPr>
          <w:rFonts w:ascii="Arial" w:hAnsi="Arial" w:cs="Arial"/>
          <w:b/>
          <w:bCs/>
        </w:rPr>
        <w:t>ANEXO</w:t>
      </w:r>
      <w:r w:rsidR="00725866" w:rsidRPr="00936B46">
        <w:rPr>
          <w:rFonts w:ascii="Arial" w:hAnsi="Arial" w:cs="Arial"/>
          <w:b/>
          <w:bCs/>
        </w:rPr>
        <w:t xml:space="preserve"> 6 - QUESTIONÁRIO NEWCASTLE DE HIPERSENSIBILIDADE LARÍNGEA</w:t>
      </w:r>
    </w:p>
    <w:p w14:paraId="16DDE81C" w14:textId="77777777" w:rsidR="00725866" w:rsidRPr="00CC5DD9" w:rsidRDefault="00725866" w:rsidP="00725866">
      <w:pPr>
        <w:autoSpaceDE w:val="0"/>
        <w:autoSpaceDN w:val="0"/>
        <w:adjustRightInd w:val="0"/>
        <w:jc w:val="both"/>
        <w:rPr>
          <w:sz w:val="20"/>
          <w:szCs w:val="20"/>
        </w:rPr>
      </w:pPr>
      <w:r w:rsidRPr="00CC5DD9">
        <w:rPr>
          <w:sz w:val="20"/>
          <w:szCs w:val="20"/>
        </w:rPr>
        <w:t>Circule uma das opções de resposta. Responda cada item entre 1 e 7, considerando a seguinte graduação:</w:t>
      </w:r>
    </w:p>
    <w:p w14:paraId="5A1E2C99" w14:textId="77777777" w:rsidR="00725866" w:rsidRPr="00CC5DD9" w:rsidRDefault="00725866" w:rsidP="00725866">
      <w:pPr>
        <w:autoSpaceDE w:val="0"/>
        <w:autoSpaceDN w:val="0"/>
        <w:adjustRightInd w:val="0"/>
        <w:rPr>
          <w:sz w:val="20"/>
          <w:szCs w:val="20"/>
        </w:rPr>
      </w:pPr>
      <w:r w:rsidRPr="00CC5DD9">
        <w:rPr>
          <w:sz w:val="20"/>
          <w:szCs w:val="20"/>
        </w:rPr>
        <w:t>1=Sempre</w:t>
      </w:r>
      <w:r w:rsidRPr="00CC5DD9">
        <w:rPr>
          <w:sz w:val="20"/>
          <w:szCs w:val="20"/>
        </w:rPr>
        <w:tab/>
      </w:r>
      <w:r w:rsidRPr="00CC5DD9">
        <w:rPr>
          <w:sz w:val="20"/>
          <w:szCs w:val="20"/>
        </w:rPr>
        <w:tab/>
        <w:t>2=Quase sempre</w:t>
      </w:r>
      <w:r w:rsidRPr="00CC5DD9">
        <w:rPr>
          <w:sz w:val="20"/>
          <w:szCs w:val="20"/>
        </w:rPr>
        <w:tab/>
        <w:t>3=Boa parte do tempo</w:t>
      </w:r>
      <w:r w:rsidRPr="00CC5DD9">
        <w:rPr>
          <w:sz w:val="20"/>
          <w:szCs w:val="20"/>
        </w:rPr>
        <w:tab/>
        <w:t xml:space="preserve">       4=Em alguns momentos</w:t>
      </w:r>
    </w:p>
    <w:p w14:paraId="52A1CCC9" w14:textId="77777777" w:rsidR="00725866" w:rsidRPr="00CC5DD9" w:rsidRDefault="00725866" w:rsidP="00725866">
      <w:pPr>
        <w:autoSpaceDE w:val="0"/>
        <w:autoSpaceDN w:val="0"/>
        <w:adjustRightInd w:val="0"/>
        <w:rPr>
          <w:sz w:val="20"/>
          <w:szCs w:val="20"/>
        </w:rPr>
      </w:pPr>
      <w:r w:rsidRPr="00CC5DD9">
        <w:rPr>
          <w:sz w:val="20"/>
          <w:szCs w:val="20"/>
        </w:rPr>
        <w:t xml:space="preserve">5=Eventualmente </w:t>
      </w:r>
      <w:r w:rsidRPr="00CC5DD9">
        <w:rPr>
          <w:sz w:val="20"/>
          <w:szCs w:val="20"/>
        </w:rPr>
        <w:tab/>
        <w:t>6=Quase nunca</w:t>
      </w:r>
      <w:r w:rsidRPr="00CC5DD9">
        <w:rPr>
          <w:sz w:val="20"/>
          <w:szCs w:val="20"/>
        </w:rPr>
        <w:tab/>
        <w:t>7=Nunca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84"/>
        <w:gridCol w:w="268"/>
        <w:gridCol w:w="268"/>
        <w:gridCol w:w="268"/>
        <w:gridCol w:w="268"/>
        <w:gridCol w:w="268"/>
        <w:gridCol w:w="268"/>
        <w:gridCol w:w="268"/>
      </w:tblGrid>
      <w:tr w:rsidR="00725866" w:rsidRPr="00CC5DD9" w14:paraId="1819B7D7" w14:textId="77777777" w:rsidTr="009536CC">
        <w:trPr>
          <w:trHeight w:val="57"/>
        </w:trPr>
        <w:tc>
          <w:tcPr>
            <w:tcW w:w="3963" w:type="pct"/>
            <w:shd w:val="clear" w:color="auto" w:fill="auto"/>
            <w:noWrap/>
            <w:vAlign w:val="center"/>
            <w:hideMark/>
          </w:tcPr>
          <w:p w14:paraId="243A27BE" w14:textId="77777777" w:rsidR="00725866" w:rsidRPr="00CC5DD9" w:rsidRDefault="00725866" w:rsidP="009536CC">
            <w:pPr>
              <w:rPr>
                <w:sz w:val="20"/>
                <w:szCs w:val="20"/>
              </w:rPr>
            </w:pPr>
            <w:r w:rsidRPr="00CC5DD9">
              <w:rPr>
                <w:sz w:val="20"/>
                <w:szCs w:val="20"/>
              </w:rPr>
              <w:t>1 – Eu sinto uma coisa estranha na minha garganta</w:t>
            </w:r>
          </w:p>
        </w:tc>
        <w:tc>
          <w:tcPr>
            <w:tcW w:w="148" w:type="pct"/>
            <w:shd w:val="clear" w:color="auto" w:fill="auto"/>
            <w:noWrap/>
            <w:vAlign w:val="center"/>
            <w:hideMark/>
          </w:tcPr>
          <w:p w14:paraId="66136D00"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1249960F"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2C0E76FF"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41F7DB4B"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5CA4B119"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352AF8A7"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4C920013" w14:textId="77777777" w:rsidR="00725866" w:rsidRPr="00CC5DD9" w:rsidRDefault="00725866" w:rsidP="009536CC">
            <w:pPr>
              <w:jc w:val="center"/>
              <w:rPr>
                <w:sz w:val="20"/>
                <w:szCs w:val="20"/>
              </w:rPr>
            </w:pPr>
            <w:r w:rsidRPr="00CC5DD9">
              <w:rPr>
                <w:sz w:val="20"/>
                <w:szCs w:val="20"/>
              </w:rPr>
              <w:t>7</w:t>
            </w:r>
          </w:p>
        </w:tc>
      </w:tr>
      <w:tr w:rsidR="00725866" w:rsidRPr="00CC5DD9" w14:paraId="53375BA5" w14:textId="77777777" w:rsidTr="009536CC">
        <w:trPr>
          <w:trHeight w:val="57"/>
        </w:trPr>
        <w:tc>
          <w:tcPr>
            <w:tcW w:w="3963" w:type="pct"/>
            <w:shd w:val="clear" w:color="auto" w:fill="auto"/>
            <w:noWrap/>
            <w:vAlign w:val="center"/>
            <w:hideMark/>
          </w:tcPr>
          <w:p w14:paraId="2DAE6BE7" w14:textId="77777777" w:rsidR="00725866" w:rsidRPr="00CC5DD9" w:rsidRDefault="00725866" w:rsidP="009536CC">
            <w:pPr>
              <w:rPr>
                <w:sz w:val="20"/>
                <w:szCs w:val="20"/>
              </w:rPr>
            </w:pPr>
            <w:r w:rsidRPr="00CC5DD9">
              <w:rPr>
                <w:sz w:val="20"/>
                <w:szCs w:val="20"/>
              </w:rPr>
              <w:t>2 – Eu sinto catarro e muco na minha garganta</w:t>
            </w:r>
          </w:p>
        </w:tc>
        <w:tc>
          <w:tcPr>
            <w:tcW w:w="148" w:type="pct"/>
            <w:shd w:val="clear" w:color="auto" w:fill="auto"/>
            <w:noWrap/>
            <w:vAlign w:val="center"/>
            <w:hideMark/>
          </w:tcPr>
          <w:p w14:paraId="176E4A9F"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7D317719"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6DB2E2E7"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02B7BC9F"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5DCBC73F"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6DA7B186"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55525944" w14:textId="77777777" w:rsidR="00725866" w:rsidRPr="00CC5DD9" w:rsidRDefault="00725866" w:rsidP="009536CC">
            <w:pPr>
              <w:jc w:val="center"/>
              <w:rPr>
                <w:sz w:val="20"/>
                <w:szCs w:val="20"/>
              </w:rPr>
            </w:pPr>
            <w:r w:rsidRPr="00CC5DD9">
              <w:rPr>
                <w:sz w:val="20"/>
                <w:szCs w:val="20"/>
              </w:rPr>
              <w:t>7</w:t>
            </w:r>
          </w:p>
        </w:tc>
      </w:tr>
      <w:tr w:rsidR="00725866" w:rsidRPr="00CC5DD9" w14:paraId="1E75FAD4" w14:textId="77777777" w:rsidTr="009536CC">
        <w:trPr>
          <w:trHeight w:val="57"/>
        </w:trPr>
        <w:tc>
          <w:tcPr>
            <w:tcW w:w="3963" w:type="pct"/>
            <w:shd w:val="clear" w:color="auto" w:fill="auto"/>
            <w:noWrap/>
            <w:vAlign w:val="center"/>
            <w:hideMark/>
          </w:tcPr>
          <w:p w14:paraId="0DC3AFE5" w14:textId="77777777" w:rsidR="00725866" w:rsidRPr="00CC5DD9" w:rsidRDefault="00725866" w:rsidP="009536CC">
            <w:pPr>
              <w:rPr>
                <w:sz w:val="20"/>
                <w:szCs w:val="20"/>
              </w:rPr>
            </w:pPr>
            <w:r w:rsidRPr="00CC5DD9">
              <w:rPr>
                <w:sz w:val="20"/>
                <w:szCs w:val="20"/>
              </w:rPr>
              <w:t>3 – Eu sinto dor na minha garganta</w:t>
            </w:r>
          </w:p>
        </w:tc>
        <w:tc>
          <w:tcPr>
            <w:tcW w:w="148" w:type="pct"/>
            <w:shd w:val="clear" w:color="auto" w:fill="auto"/>
            <w:noWrap/>
            <w:vAlign w:val="center"/>
            <w:hideMark/>
          </w:tcPr>
          <w:p w14:paraId="273FADB3"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50F766C5"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3E2E7CFE"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187DE58E"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30DC44CA"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0D47C8CF"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15EF755C" w14:textId="77777777" w:rsidR="00725866" w:rsidRPr="00CC5DD9" w:rsidRDefault="00725866" w:rsidP="009536CC">
            <w:pPr>
              <w:jc w:val="center"/>
              <w:rPr>
                <w:sz w:val="20"/>
                <w:szCs w:val="20"/>
              </w:rPr>
            </w:pPr>
            <w:r w:rsidRPr="00CC5DD9">
              <w:rPr>
                <w:sz w:val="20"/>
                <w:szCs w:val="20"/>
              </w:rPr>
              <w:t>7</w:t>
            </w:r>
          </w:p>
        </w:tc>
      </w:tr>
      <w:tr w:rsidR="00725866" w:rsidRPr="00CC5DD9" w14:paraId="69ACFE5B" w14:textId="77777777" w:rsidTr="009536CC">
        <w:trPr>
          <w:trHeight w:val="57"/>
        </w:trPr>
        <w:tc>
          <w:tcPr>
            <w:tcW w:w="3963" w:type="pct"/>
            <w:shd w:val="clear" w:color="auto" w:fill="auto"/>
            <w:noWrap/>
            <w:vAlign w:val="center"/>
            <w:hideMark/>
          </w:tcPr>
          <w:p w14:paraId="2F245788" w14:textId="77777777" w:rsidR="00725866" w:rsidRPr="00CC5DD9" w:rsidRDefault="00725866" w:rsidP="009536CC">
            <w:pPr>
              <w:rPr>
                <w:sz w:val="20"/>
                <w:szCs w:val="20"/>
              </w:rPr>
            </w:pPr>
            <w:r w:rsidRPr="00CC5DD9">
              <w:rPr>
                <w:sz w:val="20"/>
                <w:szCs w:val="20"/>
              </w:rPr>
              <w:t>4 – Eu sinto que tem algo preso na minha garganta</w:t>
            </w:r>
          </w:p>
        </w:tc>
        <w:tc>
          <w:tcPr>
            <w:tcW w:w="148" w:type="pct"/>
            <w:shd w:val="clear" w:color="auto" w:fill="auto"/>
            <w:noWrap/>
            <w:vAlign w:val="center"/>
            <w:hideMark/>
          </w:tcPr>
          <w:p w14:paraId="203EBEF2"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223008C8"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27CDA358"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170033C6"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7DCEED5F"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0675496E"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5C8EB46F" w14:textId="77777777" w:rsidR="00725866" w:rsidRPr="00CC5DD9" w:rsidRDefault="00725866" w:rsidP="009536CC">
            <w:pPr>
              <w:jc w:val="center"/>
              <w:rPr>
                <w:sz w:val="20"/>
                <w:szCs w:val="20"/>
              </w:rPr>
            </w:pPr>
            <w:r w:rsidRPr="00CC5DD9">
              <w:rPr>
                <w:sz w:val="20"/>
                <w:szCs w:val="20"/>
              </w:rPr>
              <w:t>7</w:t>
            </w:r>
          </w:p>
        </w:tc>
      </w:tr>
      <w:tr w:rsidR="00725866" w:rsidRPr="00CC5DD9" w14:paraId="7E3DECF9" w14:textId="77777777" w:rsidTr="009536CC">
        <w:trPr>
          <w:trHeight w:val="57"/>
        </w:trPr>
        <w:tc>
          <w:tcPr>
            <w:tcW w:w="3963" w:type="pct"/>
            <w:shd w:val="clear" w:color="auto" w:fill="auto"/>
            <w:noWrap/>
            <w:vAlign w:val="center"/>
            <w:hideMark/>
          </w:tcPr>
          <w:p w14:paraId="2CA6E8D0" w14:textId="77777777" w:rsidR="00725866" w:rsidRPr="00CC5DD9" w:rsidRDefault="00725866" w:rsidP="009536CC">
            <w:pPr>
              <w:rPr>
                <w:sz w:val="20"/>
                <w:szCs w:val="20"/>
              </w:rPr>
            </w:pPr>
            <w:r w:rsidRPr="00CC5DD9">
              <w:rPr>
                <w:sz w:val="20"/>
                <w:szCs w:val="20"/>
              </w:rPr>
              <w:t>5 – Eu sinto que minha garganta está fechada</w:t>
            </w:r>
          </w:p>
        </w:tc>
        <w:tc>
          <w:tcPr>
            <w:tcW w:w="148" w:type="pct"/>
            <w:shd w:val="clear" w:color="auto" w:fill="auto"/>
            <w:noWrap/>
            <w:vAlign w:val="center"/>
            <w:hideMark/>
          </w:tcPr>
          <w:p w14:paraId="1A3E41CA"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616EAE22"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6E1B40B1"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268DA72F"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23538AAC"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56FB9EBB"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0E055942" w14:textId="77777777" w:rsidR="00725866" w:rsidRPr="00CC5DD9" w:rsidRDefault="00725866" w:rsidP="009536CC">
            <w:pPr>
              <w:jc w:val="center"/>
              <w:rPr>
                <w:sz w:val="20"/>
                <w:szCs w:val="20"/>
              </w:rPr>
            </w:pPr>
            <w:r w:rsidRPr="00CC5DD9">
              <w:rPr>
                <w:sz w:val="20"/>
                <w:szCs w:val="20"/>
              </w:rPr>
              <w:t>7</w:t>
            </w:r>
          </w:p>
        </w:tc>
      </w:tr>
      <w:tr w:rsidR="00725866" w:rsidRPr="00CC5DD9" w14:paraId="30CDEDA5" w14:textId="77777777" w:rsidTr="009536CC">
        <w:trPr>
          <w:trHeight w:val="57"/>
        </w:trPr>
        <w:tc>
          <w:tcPr>
            <w:tcW w:w="3963" w:type="pct"/>
            <w:shd w:val="clear" w:color="auto" w:fill="auto"/>
            <w:noWrap/>
            <w:vAlign w:val="center"/>
            <w:hideMark/>
          </w:tcPr>
          <w:p w14:paraId="28B90EE9" w14:textId="77777777" w:rsidR="00725866" w:rsidRPr="00CC5DD9" w:rsidRDefault="00725866" w:rsidP="009536CC">
            <w:pPr>
              <w:rPr>
                <w:sz w:val="20"/>
                <w:szCs w:val="20"/>
              </w:rPr>
            </w:pPr>
            <w:r w:rsidRPr="00CC5DD9">
              <w:rPr>
                <w:sz w:val="20"/>
                <w:szCs w:val="20"/>
              </w:rPr>
              <w:t>6 – Eu sinto que minha garganta está apertada</w:t>
            </w:r>
          </w:p>
        </w:tc>
        <w:tc>
          <w:tcPr>
            <w:tcW w:w="148" w:type="pct"/>
            <w:shd w:val="clear" w:color="auto" w:fill="auto"/>
            <w:noWrap/>
            <w:vAlign w:val="center"/>
            <w:hideMark/>
          </w:tcPr>
          <w:p w14:paraId="5E7DBD43"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18D28B29"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603152DF"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5F4530F1"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7C737805"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74D05C49"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7871621D" w14:textId="77777777" w:rsidR="00725866" w:rsidRPr="00CC5DD9" w:rsidRDefault="00725866" w:rsidP="009536CC">
            <w:pPr>
              <w:jc w:val="center"/>
              <w:rPr>
                <w:sz w:val="20"/>
                <w:szCs w:val="20"/>
              </w:rPr>
            </w:pPr>
            <w:r w:rsidRPr="00CC5DD9">
              <w:rPr>
                <w:sz w:val="20"/>
                <w:szCs w:val="20"/>
              </w:rPr>
              <w:t>7</w:t>
            </w:r>
          </w:p>
        </w:tc>
      </w:tr>
      <w:tr w:rsidR="00725866" w:rsidRPr="00CC5DD9" w14:paraId="6DA7A86E" w14:textId="77777777" w:rsidTr="009536CC">
        <w:trPr>
          <w:trHeight w:val="57"/>
        </w:trPr>
        <w:tc>
          <w:tcPr>
            <w:tcW w:w="3963" w:type="pct"/>
            <w:shd w:val="clear" w:color="auto" w:fill="auto"/>
            <w:noWrap/>
            <w:vAlign w:val="center"/>
            <w:hideMark/>
          </w:tcPr>
          <w:p w14:paraId="67229733" w14:textId="77777777" w:rsidR="00725866" w:rsidRPr="00CC5DD9" w:rsidRDefault="00725866" w:rsidP="009536CC">
            <w:pPr>
              <w:rPr>
                <w:sz w:val="20"/>
                <w:szCs w:val="20"/>
              </w:rPr>
            </w:pPr>
            <w:r w:rsidRPr="00CC5DD9">
              <w:rPr>
                <w:sz w:val="20"/>
                <w:szCs w:val="20"/>
              </w:rPr>
              <w:t>7 – Eu sinto que minha garganta está irritada</w:t>
            </w:r>
          </w:p>
        </w:tc>
        <w:tc>
          <w:tcPr>
            <w:tcW w:w="148" w:type="pct"/>
            <w:shd w:val="clear" w:color="auto" w:fill="auto"/>
            <w:noWrap/>
            <w:vAlign w:val="center"/>
            <w:hideMark/>
          </w:tcPr>
          <w:p w14:paraId="350F6B93"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2B9EBD65"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03D4A11D"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0F358BB6"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143D851C"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17283B4C"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7D7787F4" w14:textId="77777777" w:rsidR="00725866" w:rsidRPr="00CC5DD9" w:rsidRDefault="00725866" w:rsidP="009536CC">
            <w:pPr>
              <w:jc w:val="center"/>
              <w:rPr>
                <w:sz w:val="20"/>
                <w:szCs w:val="20"/>
              </w:rPr>
            </w:pPr>
            <w:r w:rsidRPr="00CC5DD9">
              <w:rPr>
                <w:sz w:val="20"/>
                <w:szCs w:val="20"/>
              </w:rPr>
              <w:t>7</w:t>
            </w:r>
          </w:p>
        </w:tc>
      </w:tr>
      <w:tr w:rsidR="00725866" w:rsidRPr="00CC5DD9" w14:paraId="55706FBC" w14:textId="77777777" w:rsidTr="009536CC">
        <w:trPr>
          <w:trHeight w:val="57"/>
        </w:trPr>
        <w:tc>
          <w:tcPr>
            <w:tcW w:w="3963" w:type="pct"/>
            <w:shd w:val="clear" w:color="auto" w:fill="auto"/>
            <w:noWrap/>
            <w:vAlign w:val="center"/>
            <w:hideMark/>
          </w:tcPr>
          <w:p w14:paraId="53F5697D" w14:textId="77777777" w:rsidR="00725866" w:rsidRPr="00CC5DD9" w:rsidRDefault="00725866" w:rsidP="009536CC">
            <w:pPr>
              <w:rPr>
                <w:sz w:val="20"/>
                <w:szCs w:val="20"/>
              </w:rPr>
            </w:pPr>
            <w:r w:rsidRPr="00CC5DD9">
              <w:rPr>
                <w:sz w:val="20"/>
                <w:szCs w:val="20"/>
              </w:rPr>
              <w:t>8 – Eu sinto algo apertando meu peito</w:t>
            </w:r>
          </w:p>
        </w:tc>
        <w:tc>
          <w:tcPr>
            <w:tcW w:w="148" w:type="pct"/>
            <w:shd w:val="clear" w:color="auto" w:fill="auto"/>
            <w:noWrap/>
            <w:vAlign w:val="center"/>
            <w:hideMark/>
          </w:tcPr>
          <w:p w14:paraId="08DCBF0C"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1799F2A6"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07FE8221"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49D2EBD4"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3BADF490"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1B8C1C45"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69254261" w14:textId="77777777" w:rsidR="00725866" w:rsidRPr="00CC5DD9" w:rsidRDefault="00725866" w:rsidP="009536CC">
            <w:pPr>
              <w:jc w:val="center"/>
              <w:rPr>
                <w:sz w:val="20"/>
                <w:szCs w:val="20"/>
              </w:rPr>
            </w:pPr>
            <w:r w:rsidRPr="00CC5DD9">
              <w:rPr>
                <w:sz w:val="20"/>
                <w:szCs w:val="20"/>
              </w:rPr>
              <w:t>7</w:t>
            </w:r>
          </w:p>
        </w:tc>
      </w:tr>
      <w:tr w:rsidR="00725866" w:rsidRPr="00CC5DD9" w14:paraId="094BCCBB" w14:textId="77777777" w:rsidTr="009536CC">
        <w:trPr>
          <w:trHeight w:val="57"/>
        </w:trPr>
        <w:tc>
          <w:tcPr>
            <w:tcW w:w="3963" w:type="pct"/>
            <w:shd w:val="clear" w:color="auto" w:fill="auto"/>
            <w:noWrap/>
            <w:vAlign w:val="center"/>
            <w:hideMark/>
          </w:tcPr>
          <w:p w14:paraId="557B59BC" w14:textId="77777777" w:rsidR="00725866" w:rsidRPr="00CC5DD9" w:rsidRDefault="00725866" w:rsidP="009536CC">
            <w:pPr>
              <w:rPr>
                <w:sz w:val="20"/>
                <w:szCs w:val="20"/>
              </w:rPr>
            </w:pPr>
            <w:r w:rsidRPr="00CC5DD9">
              <w:rPr>
                <w:sz w:val="20"/>
                <w:szCs w:val="20"/>
              </w:rPr>
              <w:t>9 – Eu sinto algo pressionando a minha garganta</w:t>
            </w:r>
          </w:p>
        </w:tc>
        <w:tc>
          <w:tcPr>
            <w:tcW w:w="148" w:type="pct"/>
            <w:shd w:val="clear" w:color="auto" w:fill="auto"/>
            <w:noWrap/>
            <w:vAlign w:val="center"/>
            <w:hideMark/>
          </w:tcPr>
          <w:p w14:paraId="782E6459"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26CCAF7B"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1574D2FC"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3DCEC418"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4045AF8D"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4C6C7E1A"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792E8907" w14:textId="77777777" w:rsidR="00725866" w:rsidRPr="00CC5DD9" w:rsidRDefault="00725866" w:rsidP="009536CC">
            <w:pPr>
              <w:jc w:val="center"/>
              <w:rPr>
                <w:sz w:val="20"/>
                <w:szCs w:val="20"/>
              </w:rPr>
            </w:pPr>
            <w:r w:rsidRPr="00CC5DD9">
              <w:rPr>
                <w:sz w:val="20"/>
                <w:szCs w:val="20"/>
              </w:rPr>
              <w:t>7</w:t>
            </w:r>
          </w:p>
        </w:tc>
      </w:tr>
      <w:tr w:rsidR="00725866" w:rsidRPr="00CC5DD9" w14:paraId="7C01E5FD" w14:textId="77777777" w:rsidTr="009536CC">
        <w:trPr>
          <w:trHeight w:val="57"/>
        </w:trPr>
        <w:tc>
          <w:tcPr>
            <w:tcW w:w="3963" w:type="pct"/>
            <w:shd w:val="clear" w:color="auto" w:fill="auto"/>
            <w:noWrap/>
            <w:vAlign w:val="center"/>
            <w:hideMark/>
          </w:tcPr>
          <w:p w14:paraId="3BF9C6B9" w14:textId="77777777" w:rsidR="00725866" w:rsidRPr="00CC5DD9" w:rsidRDefault="00725866" w:rsidP="009536CC">
            <w:pPr>
              <w:rPr>
                <w:sz w:val="20"/>
                <w:szCs w:val="20"/>
              </w:rPr>
            </w:pPr>
            <w:r w:rsidRPr="00CC5DD9">
              <w:rPr>
                <w:sz w:val="20"/>
                <w:szCs w:val="20"/>
              </w:rPr>
              <w:t>10 – Eu sinto minha garganta apertada, como se precisasse puxar mais ar</w:t>
            </w:r>
          </w:p>
        </w:tc>
        <w:tc>
          <w:tcPr>
            <w:tcW w:w="148" w:type="pct"/>
            <w:shd w:val="clear" w:color="auto" w:fill="auto"/>
            <w:noWrap/>
            <w:vAlign w:val="center"/>
            <w:hideMark/>
          </w:tcPr>
          <w:p w14:paraId="78498829"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hideMark/>
          </w:tcPr>
          <w:p w14:paraId="37F98EBF"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hideMark/>
          </w:tcPr>
          <w:p w14:paraId="7BE606FB"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hideMark/>
          </w:tcPr>
          <w:p w14:paraId="42A6C3F8"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12B8D371"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5794616D"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726A8875" w14:textId="77777777" w:rsidR="00725866" w:rsidRPr="00CC5DD9" w:rsidRDefault="00725866" w:rsidP="009536CC">
            <w:pPr>
              <w:jc w:val="center"/>
              <w:rPr>
                <w:sz w:val="20"/>
                <w:szCs w:val="20"/>
              </w:rPr>
            </w:pPr>
            <w:r w:rsidRPr="00CC5DD9">
              <w:rPr>
                <w:sz w:val="20"/>
                <w:szCs w:val="20"/>
              </w:rPr>
              <w:t>7</w:t>
            </w:r>
          </w:p>
        </w:tc>
      </w:tr>
      <w:tr w:rsidR="00725866" w:rsidRPr="00CC5DD9" w14:paraId="4CE36A05" w14:textId="77777777" w:rsidTr="009536CC">
        <w:trPr>
          <w:trHeight w:val="57"/>
        </w:trPr>
        <w:tc>
          <w:tcPr>
            <w:tcW w:w="3963" w:type="pct"/>
            <w:shd w:val="clear" w:color="auto" w:fill="auto"/>
            <w:noWrap/>
            <w:vAlign w:val="center"/>
          </w:tcPr>
          <w:p w14:paraId="6FE113EB" w14:textId="77777777" w:rsidR="00725866" w:rsidRPr="00CC5DD9" w:rsidRDefault="00725866" w:rsidP="009536CC">
            <w:pPr>
              <w:rPr>
                <w:sz w:val="20"/>
                <w:szCs w:val="20"/>
              </w:rPr>
            </w:pPr>
            <w:r w:rsidRPr="00CC5DD9">
              <w:rPr>
                <w:sz w:val="20"/>
                <w:szCs w:val="20"/>
              </w:rPr>
              <w:t>11 – Eu sinto a comida presa quando eu como ou bebo</w:t>
            </w:r>
          </w:p>
        </w:tc>
        <w:tc>
          <w:tcPr>
            <w:tcW w:w="148" w:type="pct"/>
            <w:shd w:val="clear" w:color="auto" w:fill="auto"/>
            <w:noWrap/>
            <w:vAlign w:val="center"/>
          </w:tcPr>
          <w:p w14:paraId="28C605B3"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tcPr>
          <w:p w14:paraId="4FD56A16"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tcPr>
          <w:p w14:paraId="4953A176"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tcPr>
          <w:p w14:paraId="2866130C"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6EF56B67"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58264986"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4FDF844D" w14:textId="77777777" w:rsidR="00725866" w:rsidRPr="00CC5DD9" w:rsidRDefault="00725866" w:rsidP="009536CC">
            <w:pPr>
              <w:jc w:val="center"/>
              <w:rPr>
                <w:sz w:val="20"/>
                <w:szCs w:val="20"/>
              </w:rPr>
            </w:pPr>
            <w:r w:rsidRPr="00CC5DD9">
              <w:rPr>
                <w:sz w:val="20"/>
                <w:szCs w:val="20"/>
              </w:rPr>
              <w:t>7</w:t>
            </w:r>
          </w:p>
        </w:tc>
      </w:tr>
      <w:tr w:rsidR="00725866" w:rsidRPr="00CC5DD9" w14:paraId="30D6CCC4" w14:textId="77777777" w:rsidTr="009536CC">
        <w:trPr>
          <w:trHeight w:val="57"/>
        </w:trPr>
        <w:tc>
          <w:tcPr>
            <w:tcW w:w="3963" w:type="pct"/>
            <w:shd w:val="clear" w:color="auto" w:fill="auto"/>
            <w:noWrap/>
            <w:vAlign w:val="center"/>
          </w:tcPr>
          <w:p w14:paraId="4B6718CF" w14:textId="77777777" w:rsidR="00725866" w:rsidRPr="00CC5DD9" w:rsidRDefault="00725866" w:rsidP="009536CC">
            <w:pPr>
              <w:rPr>
                <w:sz w:val="20"/>
                <w:szCs w:val="20"/>
              </w:rPr>
            </w:pPr>
            <w:r w:rsidRPr="00CC5DD9">
              <w:rPr>
                <w:sz w:val="20"/>
                <w:szCs w:val="20"/>
              </w:rPr>
              <w:t>12 – Eu tenho queimação ou sensação de calor na minha garganta</w:t>
            </w:r>
          </w:p>
        </w:tc>
        <w:tc>
          <w:tcPr>
            <w:tcW w:w="148" w:type="pct"/>
            <w:shd w:val="clear" w:color="auto" w:fill="auto"/>
            <w:noWrap/>
            <w:vAlign w:val="center"/>
          </w:tcPr>
          <w:p w14:paraId="4D2F929E" w14:textId="77777777" w:rsidR="00725866" w:rsidRPr="00CC5DD9" w:rsidRDefault="00725866" w:rsidP="009536CC">
            <w:pPr>
              <w:jc w:val="center"/>
              <w:rPr>
                <w:sz w:val="20"/>
                <w:szCs w:val="20"/>
              </w:rPr>
            </w:pPr>
            <w:r w:rsidRPr="00CC5DD9">
              <w:rPr>
                <w:sz w:val="20"/>
                <w:szCs w:val="20"/>
              </w:rPr>
              <w:t>1</w:t>
            </w:r>
          </w:p>
        </w:tc>
        <w:tc>
          <w:tcPr>
            <w:tcW w:w="148" w:type="pct"/>
            <w:shd w:val="clear" w:color="auto" w:fill="auto"/>
            <w:noWrap/>
            <w:vAlign w:val="center"/>
          </w:tcPr>
          <w:p w14:paraId="351893F0" w14:textId="77777777" w:rsidR="00725866" w:rsidRPr="00CC5DD9" w:rsidRDefault="00725866" w:rsidP="009536CC">
            <w:pPr>
              <w:jc w:val="center"/>
              <w:rPr>
                <w:sz w:val="20"/>
                <w:szCs w:val="20"/>
              </w:rPr>
            </w:pPr>
            <w:r w:rsidRPr="00CC5DD9">
              <w:rPr>
                <w:sz w:val="20"/>
                <w:szCs w:val="20"/>
              </w:rPr>
              <w:t>2</w:t>
            </w:r>
          </w:p>
        </w:tc>
        <w:tc>
          <w:tcPr>
            <w:tcW w:w="148" w:type="pct"/>
            <w:shd w:val="clear" w:color="auto" w:fill="auto"/>
            <w:noWrap/>
            <w:vAlign w:val="center"/>
          </w:tcPr>
          <w:p w14:paraId="0AF01E2E" w14:textId="77777777" w:rsidR="00725866" w:rsidRPr="00CC5DD9" w:rsidRDefault="00725866" w:rsidP="009536CC">
            <w:pPr>
              <w:jc w:val="center"/>
              <w:rPr>
                <w:sz w:val="20"/>
                <w:szCs w:val="20"/>
              </w:rPr>
            </w:pPr>
            <w:r w:rsidRPr="00CC5DD9">
              <w:rPr>
                <w:sz w:val="20"/>
                <w:szCs w:val="20"/>
              </w:rPr>
              <w:t>3</w:t>
            </w:r>
          </w:p>
        </w:tc>
        <w:tc>
          <w:tcPr>
            <w:tcW w:w="148" w:type="pct"/>
            <w:shd w:val="clear" w:color="auto" w:fill="auto"/>
            <w:noWrap/>
            <w:vAlign w:val="center"/>
          </w:tcPr>
          <w:p w14:paraId="38C282D5" w14:textId="77777777" w:rsidR="00725866" w:rsidRPr="00CC5DD9" w:rsidRDefault="00725866" w:rsidP="009536CC">
            <w:pPr>
              <w:jc w:val="center"/>
              <w:rPr>
                <w:sz w:val="20"/>
                <w:szCs w:val="20"/>
              </w:rPr>
            </w:pPr>
            <w:r w:rsidRPr="00CC5DD9">
              <w:rPr>
                <w:sz w:val="20"/>
                <w:szCs w:val="20"/>
              </w:rPr>
              <w:t>4</w:t>
            </w:r>
          </w:p>
        </w:tc>
        <w:tc>
          <w:tcPr>
            <w:tcW w:w="148" w:type="pct"/>
            <w:vAlign w:val="center"/>
          </w:tcPr>
          <w:p w14:paraId="19220118" w14:textId="77777777" w:rsidR="00725866" w:rsidRPr="00CC5DD9" w:rsidRDefault="00725866" w:rsidP="009536CC">
            <w:pPr>
              <w:jc w:val="center"/>
              <w:rPr>
                <w:sz w:val="20"/>
                <w:szCs w:val="20"/>
              </w:rPr>
            </w:pPr>
            <w:r w:rsidRPr="00CC5DD9">
              <w:rPr>
                <w:sz w:val="20"/>
                <w:szCs w:val="20"/>
              </w:rPr>
              <w:t>5</w:t>
            </w:r>
          </w:p>
        </w:tc>
        <w:tc>
          <w:tcPr>
            <w:tcW w:w="148" w:type="pct"/>
            <w:vAlign w:val="center"/>
          </w:tcPr>
          <w:p w14:paraId="4890B5C8" w14:textId="77777777" w:rsidR="00725866" w:rsidRPr="00CC5DD9" w:rsidRDefault="00725866" w:rsidP="009536CC">
            <w:pPr>
              <w:jc w:val="center"/>
              <w:rPr>
                <w:sz w:val="20"/>
                <w:szCs w:val="20"/>
              </w:rPr>
            </w:pPr>
            <w:r w:rsidRPr="00CC5DD9">
              <w:rPr>
                <w:sz w:val="20"/>
                <w:szCs w:val="20"/>
              </w:rPr>
              <w:t>6</w:t>
            </w:r>
          </w:p>
        </w:tc>
        <w:tc>
          <w:tcPr>
            <w:tcW w:w="148" w:type="pct"/>
            <w:vAlign w:val="center"/>
          </w:tcPr>
          <w:p w14:paraId="729A9F1B" w14:textId="77777777" w:rsidR="00725866" w:rsidRPr="00CC5DD9" w:rsidRDefault="00725866" w:rsidP="009536CC">
            <w:pPr>
              <w:jc w:val="center"/>
              <w:rPr>
                <w:sz w:val="20"/>
                <w:szCs w:val="20"/>
              </w:rPr>
            </w:pPr>
            <w:r w:rsidRPr="00CC5DD9">
              <w:rPr>
                <w:sz w:val="20"/>
                <w:szCs w:val="20"/>
              </w:rPr>
              <w:t>7</w:t>
            </w:r>
          </w:p>
        </w:tc>
      </w:tr>
    </w:tbl>
    <w:p w14:paraId="3B7A3BB8" w14:textId="77777777" w:rsidR="00725866" w:rsidRDefault="00725866" w:rsidP="00725866">
      <w:pPr>
        <w:tabs>
          <w:tab w:val="left" w:pos="284"/>
        </w:tabs>
        <w:rPr>
          <w:sz w:val="20"/>
          <w:szCs w:val="20"/>
        </w:rPr>
        <w:sectPr w:rsidR="00725866" w:rsidSect="00D4586E">
          <w:footerReference w:type="default" r:id="rId9"/>
          <w:pgSz w:w="11906" w:h="16838"/>
          <w:pgMar w:top="1134" w:right="1418" w:bottom="1134" w:left="1418" w:header="709" w:footer="709" w:gutter="0"/>
          <w:cols w:space="708"/>
          <w:titlePg/>
          <w:docGrid w:linePitch="360"/>
        </w:sectPr>
      </w:pPr>
    </w:p>
    <w:p w14:paraId="119BC920" w14:textId="3EBF0983" w:rsidR="00725866" w:rsidRPr="00725866" w:rsidRDefault="00936B46" w:rsidP="00936B46">
      <w:pPr>
        <w:spacing w:after="0" w:line="360" w:lineRule="auto"/>
        <w:jc w:val="center"/>
        <w:rPr>
          <w:rFonts w:ascii="Arial" w:hAnsi="Arial" w:cs="Arial"/>
          <w:b/>
          <w:bCs/>
        </w:rPr>
      </w:pPr>
      <w:r>
        <w:rPr>
          <w:rFonts w:ascii="Arial" w:hAnsi="Arial" w:cs="Arial"/>
          <w:b/>
          <w:bCs/>
        </w:rPr>
        <w:lastRenderedPageBreak/>
        <w:t xml:space="preserve">ANEXO 7 - </w:t>
      </w:r>
      <w:r w:rsidRPr="00725866">
        <w:rPr>
          <w:rFonts w:ascii="Arial" w:hAnsi="Arial" w:cs="Arial"/>
          <w:b/>
          <w:bCs/>
        </w:rPr>
        <w:t>COUGH EVALUATION TEST</w:t>
      </w:r>
    </w:p>
    <w:p w14:paraId="5B304B79" w14:textId="77777777" w:rsidR="00936B46" w:rsidRDefault="00936B46" w:rsidP="00725866">
      <w:pPr>
        <w:spacing w:after="0" w:line="360" w:lineRule="auto"/>
        <w:jc w:val="both"/>
        <w:rPr>
          <w:rFonts w:ascii="Arial" w:hAnsi="Arial" w:cs="Arial"/>
        </w:rPr>
      </w:pPr>
    </w:p>
    <w:p w14:paraId="59574FF5" w14:textId="3A57F3C9" w:rsidR="00725866" w:rsidRPr="002B7A95" w:rsidRDefault="00725866" w:rsidP="00936B46">
      <w:pPr>
        <w:spacing w:after="0" w:line="360" w:lineRule="auto"/>
        <w:ind w:firstLine="708"/>
        <w:jc w:val="both"/>
        <w:rPr>
          <w:rFonts w:ascii="Arial" w:hAnsi="Arial" w:cs="Arial"/>
          <w:lang w:val="en-US"/>
        </w:rPr>
      </w:pPr>
      <w:r w:rsidRPr="002B7A95">
        <w:rPr>
          <w:rFonts w:ascii="Arial" w:hAnsi="Arial" w:cs="Arial"/>
          <w:lang w:val="en-US"/>
        </w:rPr>
        <w:t>Please read each question carefully to assess your condition at present and answer by ‘√’ the response that best applies to you.</w:t>
      </w:r>
    </w:p>
    <w:p w14:paraId="0660A3C9" w14:textId="775C3183" w:rsidR="00725866" w:rsidRPr="002B7A95" w:rsidRDefault="00725866" w:rsidP="00725866">
      <w:pPr>
        <w:spacing w:after="0" w:line="360" w:lineRule="auto"/>
        <w:jc w:val="center"/>
        <w:rPr>
          <w:rFonts w:ascii="Arial" w:hAnsi="Arial" w:cs="Arial"/>
          <w:lang w:val="en-US"/>
        </w:rPr>
      </w:pPr>
      <w:r w:rsidRPr="002B7A95">
        <w:rPr>
          <w:rFonts w:ascii="Arial" w:hAnsi="Arial" w:cs="Arial"/>
          <w:lang w:val="en-US"/>
        </w:rPr>
        <w:t xml:space="preserve">None </w:t>
      </w:r>
      <w:proofErr w:type="gramStart"/>
      <w:r w:rsidRPr="002B7A95">
        <w:rPr>
          <w:rFonts w:ascii="Arial" w:hAnsi="Arial" w:cs="Arial"/>
          <w:lang w:val="en-US"/>
        </w:rPr>
        <w:t>1  Seldom</w:t>
      </w:r>
      <w:proofErr w:type="gramEnd"/>
      <w:r w:rsidRPr="002B7A95">
        <w:rPr>
          <w:rFonts w:ascii="Arial" w:hAnsi="Arial" w:cs="Arial"/>
          <w:lang w:val="en-US"/>
        </w:rPr>
        <w:t xml:space="preserve"> 2  Sometimes 3  Often 4  All of the time 5</w:t>
      </w:r>
    </w:p>
    <w:p w14:paraId="4D3688FA" w14:textId="77777777" w:rsidR="00936B46" w:rsidRPr="002B7A95" w:rsidRDefault="00936B46" w:rsidP="00725866">
      <w:pPr>
        <w:spacing w:after="0" w:line="360" w:lineRule="auto"/>
        <w:jc w:val="both"/>
        <w:rPr>
          <w:rFonts w:ascii="Arial" w:hAnsi="Arial" w:cs="Arial"/>
          <w:lang w:val="en-US"/>
        </w:rPr>
      </w:pPr>
    </w:p>
    <w:p w14:paraId="44780B5E" w14:textId="41DCC320" w:rsidR="00725866" w:rsidRPr="002B7A95" w:rsidRDefault="00725866" w:rsidP="00725866">
      <w:pPr>
        <w:spacing w:after="0" w:line="360" w:lineRule="auto"/>
        <w:jc w:val="both"/>
        <w:rPr>
          <w:rFonts w:ascii="Arial" w:hAnsi="Arial" w:cs="Arial"/>
          <w:lang w:val="en-US"/>
        </w:rPr>
      </w:pPr>
      <w:r w:rsidRPr="002B7A95">
        <w:rPr>
          <w:rFonts w:ascii="Arial" w:hAnsi="Arial" w:cs="Arial"/>
          <w:lang w:val="en-US"/>
        </w:rPr>
        <w:t>How frequently did you cough during the day? 1 2 3 4 5</w:t>
      </w:r>
    </w:p>
    <w:p w14:paraId="4C58FB93" w14:textId="77777777" w:rsidR="00725866" w:rsidRPr="002B7A95" w:rsidRDefault="00725866" w:rsidP="00725866">
      <w:pPr>
        <w:spacing w:after="0" w:line="360" w:lineRule="auto"/>
        <w:jc w:val="both"/>
        <w:rPr>
          <w:rFonts w:ascii="Arial" w:hAnsi="Arial" w:cs="Arial"/>
          <w:lang w:val="en-US"/>
        </w:rPr>
      </w:pPr>
      <w:proofErr w:type="gramStart"/>
      <w:r w:rsidRPr="002B7A95">
        <w:rPr>
          <w:rFonts w:ascii="Arial" w:hAnsi="Arial" w:cs="Arial"/>
          <w:lang w:val="en-US"/>
        </w:rPr>
        <w:t>Have</w:t>
      </w:r>
      <w:proofErr w:type="gramEnd"/>
      <w:r w:rsidRPr="002B7A95">
        <w:rPr>
          <w:rFonts w:ascii="Arial" w:hAnsi="Arial" w:cs="Arial"/>
          <w:lang w:val="en-US"/>
        </w:rPr>
        <w:t xml:space="preserve"> your cough disturbed your sleep? 1 2 3 4 5</w:t>
      </w:r>
    </w:p>
    <w:p w14:paraId="0CB81BDC" w14:textId="77777777" w:rsidR="00725866" w:rsidRPr="002B7A95" w:rsidRDefault="00725866" w:rsidP="00725866">
      <w:pPr>
        <w:spacing w:after="0" w:line="360" w:lineRule="auto"/>
        <w:jc w:val="both"/>
        <w:rPr>
          <w:rFonts w:ascii="Arial" w:hAnsi="Arial" w:cs="Arial"/>
          <w:lang w:val="en-US"/>
        </w:rPr>
      </w:pPr>
      <w:r w:rsidRPr="002B7A95">
        <w:rPr>
          <w:rFonts w:ascii="Arial" w:hAnsi="Arial" w:cs="Arial"/>
          <w:lang w:val="en-US"/>
        </w:rPr>
        <w:t>Did you have intense cough? 1 2 3 4 5</w:t>
      </w:r>
    </w:p>
    <w:p w14:paraId="0E117827" w14:textId="77777777" w:rsidR="00725866" w:rsidRPr="002B7A95" w:rsidRDefault="00725866" w:rsidP="00725866">
      <w:pPr>
        <w:spacing w:after="0" w:line="360" w:lineRule="auto"/>
        <w:jc w:val="both"/>
        <w:rPr>
          <w:rFonts w:ascii="Arial" w:hAnsi="Arial" w:cs="Arial"/>
          <w:lang w:val="en-US"/>
        </w:rPr>
      </w:pPr>
      <w:proofErr w:type="gramStart"/>
      <w:r w:rsidRPr="002B7A95">
        <w:rPr>
          <w:rFonts w:ascii="Arial" w:hAnsi="Arial" w:cs="Arial"/>
          <w:lang w:val="en-US"/>
        </w:rPr>
        <w:t>Have</w:t>
      </w:r>
      <w:proofErr w:type="gramEnd"/>
      <w:r w:rsidRPr="002B7A95">
        <w:rPr>
          <w:rFonts w:ascii="Arial" w:hAnsi="Arial" w:cs="Arial"/>
          <w:lang w:val="en-US"/>
        </w:rPr>
        <w:t xml:space="preserve"> your cough interfered with your daily life? 1 2 3 4 5</w:t>
      </w:r>
    </w:p>
    <w:p w14:paraId="4F3B309B" w14:textId="77777777" w:rsidR="00725866" w:rsidRPr="002B7A95" w:rsidRDefault="00725866" w:rsidP="00725866">
      <w:pPr>
        <w:spacing w:after="0" w:line="360" w:lineRule="auto"/>
        <w:jc w:val="both"/>
        <w:rPr>
          <w:rFonts w:ascii="Arial" w:hAnsi="Arial" w:cs="Arial"/>
          <w:lang w:val="en-US"/>
        </w:rPr>
      </w:pPr>
      <w:proofErr w:type="gramStart"/>
      <w:r w:rsidRPr="002B7A95">
        <w:rPr>
          <w:rFonts w:ascii="Arial" w:hAnsi="Arial" w:cs="Arial"/>
          <w:lang w:val="en-US"/>
        </w:rPr>
        <w:t>Have</w:t>
      </w:r>
      <w:proofErr w:type="gramEnd"/>
      <w:r w:rsidRPr="002B7A95">
        <w:rPr>
          <w:rFonts w:ascii="Arial" w:hAnsi="Arial" w:cs="Arial"/>
          <w:lang w:val="en-US"/>
        </w:rPr>
        <w:t xml:space="preserve"> your cough made you feel anxious or depressive? 1 2 3 4 5</w:t>
      </w:r>
    </w:p>
    <w:p w14:paraId="4F38350C" w14:textId="77777777" w:rsidR="00936B46" w:rsidRPr="002B7A95" w:rsidRDefault="00936B46" w:rsidP="00725866">
      <w:pPr>
        <w:spacing w:after="0" w:line="360" w:lineRule="auto"/>
        <w:jc w:val="both"/>
        <w:rPr>
          <w:rFonts w:ascii="Arial" w:hAnsi="Arial" w:cs="Arial"/>
          <w:lang w:val="en-US"/>
        </w:rPr>
      </w:pPr>
    </w:p>
    <w:p w14:paraId="6D9F0B93" w14:textId="4031BD4E" w:rsidR="00725866" w:rsidRPr="002B7A95" w:rsidRDefault="00725866" w:rsidP="00725866">
      <w:pPr>
        <w:spacing w:after="0" w:line="360" w:lineRule="auto"/>
        <w:jc w:val="both"/>
        <w:rPr>
          <w:rFonts w:ascii="Arial" w:hAnsi="Arial" w:cs="Arial"/>
          <w:lang w:val="en-US"/>
        </w:rPr>
      </w:pPr>
      <w:r w:rsidRPr="002B7A95">
        <w:rPr>
          <w:rFonts w:ascii="Arial" w:hAnsi="Arial" w:cs="Arial"/>
          <w:lang w:val="en-US"/>
        </w:rPr>
        <w:t>Total score:</w:t>
      </w:r>
    </w:p>
    <w:p w14:paraId="5ABB4781" w14:textId="5DB306D0" w:rsidR="00725866" w:rsidRPr="002B7A95" w:rsidRDefault="00725866" w:rsidP="00563B29">
      <w:pPr>
        <w:spacing w:after="0" w:line="360" w:lineRule="auto"/>
        <w:jc w:val="both"/>
        <w:rPr>
          <w:rFonts w:ascii="Arial" w:hAnsi="Arial" w:cs="Arial"/>
          <w:b/>
          <w:bCs/>
          <w:lang w:val="en-US"/>
        </w:rPr>
      </w:pPr>
    </w:p>
    <w:p w14:paraId="3819496E" w14:textId="77777777" w:rsidR="00725866" w:rsidRPr="002B7A95" w:rsidRDefault="00725866" w:rsidP="00563B29">
      <w:pPr>
        <w:spacing w:after="0" w:line="360" w:lineRule="auto"/>
        <w:jc w:val="both"/>
        <w:rPr>
          <w:rFonts w:ascii="Arial" w:hAnsi="Arial" w:cs="Arial"/>
          <w:b/>
          <w:bCs/>
          <w:lang w:val="en-US"/>
        </w:rPr>
      </w:pPr>
    </w:p>
    <w:p w14:paraId="53255738" w14:textId="77777777" w:rsidR="00725866" w:rsidRPr="002B7A95" w:rsidRDefault="00725866" w:rsidP="00563B29">
      <w:pPr>
        <w:spacing w:after="0" w:line="360" w:lineRule="auto"/>
        <w:jc w:val="both"/>
        <w:rPr>
          <w:rFonts w:ascii="Arial" w:hAnsi="Arial" w:cs="Arial"/>
          <w:b/>
          <w:bCs/>
          <w:lang w:val="en-US"/>
        </w:rPr>
      </w:pPr>
    </w:p>
    <w:p w14:paraId="7BAADF32" w14:textId="7AFA93EF" w:rsidR="00D40A34" w:rsidRPr="002B7A95" w:rsidRDefault="00D40A34" w:rsidP="00563B29">
      <w:pPr>
        <w:spacing w:after="0" w:line="360" w:lineRule="auto"/>
        <w:jc w:val="both"/>
        <w:rPr>
          <w:rFonts w:ascii="Arial" w:hAnsi="Arial" w:cs="Arial"/>
          <w:b/>
          <w:bCs/>
          <w:lang w:val="en-US"/>
        </w:rPr>
      </w:pPr>
    </w:p>
    <w:p w14:paraId="7A0A2524" w14:textId="23E9E5C2" w:rsidR="005F0763" w:rsidRPr="002B7A95" w:rsidRDefault="005F0763" w:rsidP="00563B29">
      <w:pPr>
        <w:spacing w:after="0" w:line="360" w:lineRule="auto"/>
        <w:jc w:val="both"/>
        <w:rPr>
          <w:rFonts w:ascii="Arial" w:hAnsi="Arial" w:cs="Arial"/>
          <w:b/>
          <w:bCs/>
          <w:lang w:val="en-US"/>
        </w:rPr>
      </w:pPr>
    </w:p>
    <w:p w14:paraId="5F2006C3" w14:textId="6AB04506" w:rsidR="005F0763" w:rsidRPr="002B7A95" w:rsidRDefault="005F0763" w:rsidP="00563B29">
      <w:pPr>
        <w:spacing w:after="0" w:line="360" w:lineRule="auto"/>
        <w:jc w:val="both"/>
        <w:rPr>
          <w:rFonts w:ascii="Arial" w:hAnsi="Arial" w:cs="Arial"/>
          <w:b/>
          <w:bCs/>
          <w:lang w:val="en-US"/>
        </w:rPr>
      </w:pPr>
    </w:p>
    <w:p w14:paraId="0754DD63" w14:textId="741547C8" w:rsidR="005F0763" w:rsidRPr="002B7A95" w:rsidRDefault="005F0763" w:rsidP="00563B29">
      <w:pPr>
        <w:spacing w:after="0" w:line="360" w:lineRule="auto"/>
        <w:jc w:val="both"/>
        <w:rPr>
          <w:rFonts w:ascii="Arial" w:hAnsi="Arial" w:cs="Arial"/>
          <w:b/>
          <w:bCs/>
          <w:lang w:val="en-US"/>
        </w:rPr>
      </w:pPr>
    </w:p>
    <w:p w14:paraId="6F6FB339" w14:textId="2B3B7D61" w:rsidR="005F0763" w:rsidRPr="002B7A95" w:rsidRDefault="005F0763" w:rsidP="00563B29">
      <w:pPr>
        <w:spacing w:after="0" w:line="360" w:lineRule="auto"/>
        <w:jc w:val="both"/>
        <w:rPr>
          <w:rFonts w:ascii="Arial" w:hAnsi="Arial" w:cs="Arial"/>
          <w:b/>
          <w:bCs/>
          <w:lang w:val="en-US"/>
        </w:rPr>
      </w:pPr>
    </w:p>
    <w:p w14:paraId="2445CCD4" w14:textId="6211A85D" w:rsidR="005F0763" w:rsidRPr="002B7A95" w:rsidRDefault="005F0763" w:rsidP="00563B29">
      <w:pPr>
        <w:spacing w:after="0" w:line="360" w:lineRule="auto"/>
        <w:jc w:val="both"/>
        <w:rPr>
          <w:rFonts w:ascii="Arial" w:hAnsi="Arial" w:cs="Arial"/>
          <w:b/>
          <w:bCs/>
          <w:lang w:val="en-US"/>
        </w:rPr>
      </w:pPr>
    </w:p>
    <w:p w14:paraId="5A74EC5F" w14:textId="529CEAA0" w:rsidR="005F0763" w:rsidRPr="002B7A95" w:rsidRDefault="005F0763" w:rsidP="00563B29">
      <w:pPr>
        <w:spacing w:after="0" w:line="360" w:lineRule="auto"/>
        <w:jc w:val="both"/>
        <w:rPr>
          <w:rFonts w:ascii="Arial" w:hAnsi="Arial" w:cs="Arial"/>
          <w:b/>
          <w:bCs/>
          <w:lang w:val="en-US"/>
        </w:rPr>
      </w:pPr>
    </w:p>
    <w:p w14:paraId="68E1EE77" w14:textId="3E862C1D" w:rsidR="005F0763" w:rsidRPr="002B7A95" w:rsidRDefault="005F0763" w:rsidP="00563B29">
      <w:pPr>
        <w:spacing w:after="0" w:line="360" w:lineRule="auto"/>
        <w:jc w:val="both"/>
        <w:rPr>
          <w:rFonts w:ascii="Arial" w:hAnsi="Arial" w:cs="Arial"/>
          <w:b/>
          <w:bCs/>
          <w:lang w:val="en-US"/>
        </w:rPr>
      </w:pPr>
    </w:p>
    <w:p w14:paraId="3C57290E" w14:textId="76CED3BA" w:rsidR="005F0763" w:rsidRPr="002B7A95" w:rsidRDefault="005F0763" w:rsidP="00563B29">
      <w:pPr>
        <w:spacing w:after="0" w:line="360" w:lineRule="auto"/>
        <w:jc w:val="both"/>
        <w:rPr>
          <w:rFonts w:ascii="Arial" w:hAnsi="Arial" w:cs="Arial"/>
          <w:b/>
          <w:bCs/>
          <w:lang w:val="en-US"/>
        </w:rPr>
      </w:pPr>
    </w:p>
    <w:p w14:paraId="779D7802" w14:textId="6F11E53A" w:rsidR="005F0763" w:rsidRPr="002B7A95" w:rsidRDefault="005F0763" w:rsidP="00563B29">
      <w:pPr>
        <w:spacing w:after="0" w:line="360" w:lineRule="auto"/>
        <w:jc w:val="both"/>
        <w:rPr>
          <w:rFonts w:ascii="Arial" w:hAnsi="Arial" w:cs="Arial"/>
          <w:b/>
          <w:bCs/>
          <w:lang w:val="en-US"/>
        </w:rPr>
      </w:pPr>
    </w:p>
    <w:p w14:paraId="1C93CFB1" w14:textId="6D93893F" w:rsidR="005F0763" w:rsidRPr="002B7A95" w:rsidRDefault="005F0763" w:rsidP="00563B29">
      <w:pPr>
        <w:spacing w:after="0" w:line="360" w:lineRule="auto"/>
        <w:jc w:val="both"/>
        <w:rPr>
          <w:rFonts w:ascii="Arial" w:hAnsi="Arial" w:cs="Arial"/>
          <w:b/>
          <w:bCs/>
          <w:lang w:val="en-US"/>
        </w:rPr>
      </w:pPr>
    </w:p>
    <w:p w14:paraId="50052ED2" w14:textId="71E20EB8" w:rsidR="005F0763" w:rsidRPr="002B7A95" w:rsidRDefault="005F0763" w:rsidP="00563B29">
      <w:pPr>
        <w:spacing w:after="0" w:line="360" w:lineRule="auto"/>
        <w:jc w:val="both"/>
        <w:rPr>
          <w:rFonts w:ascii="Arial" w:hAnsi="Arial" w:cs="Arial"/>
          <w:b/>
          <w:bCs/>
          <w:lang w:val="en-US"/>
        </w:rPr>
      </w:pPr>
    </w:p>
    <w:p w14:paraId="085BA048" w14:textId="64DB740B" w:rsidR="005F0763" w:rsidRPr="002B7A95" w:rsidRDefault="005F0763" w:rsidP="00563B29">
      <w:pPr>
        <w:spacing w:after="0" w:line="360" w:lineRule="auto"/>
        <w:jc w:val="both"/>
        <w:rPr>
          <w:rFonts w:ascii="Arial" w:hAnsi="Arial" w:cs="Arial"/>
          <w:b/>
          <w:bCs/>
          <w:lang w:val="en-US"/>
        </w:rPr>
      </w:pPr>
    </w:p>
    <w:p w14:paraId="51FFC69A" w14:textId="5C72DE68" w:rsidR="005F0763" w:rsidRPr="002B7A95" w:rsidRDefault="005F0763" w:rsidP="00563B29">
      <w:pPr>
        <w:spacing w:after="0" w:line="360" w:lineRule="auto"/>
        <w:jc w:val="both"/>
        <w:rPr>
          <w:rFonts w:ascii="Arial" w:hAnsi="Arial" w:cs="Arial"/>
          <w:b/>
          <w:bCs/>
          <w:lang w:val="en-US"/>
        </w:rPr>
      </w:pPr>
    </w:p>
    <w:p w14:paraId="3DCB1B2A" w14:textId="01A9F5C9" w:rsidR="005F0763" w:rsidRPr="002B7A95" w:rsidRDefault="005F0763" w:rsidP="00563B29">
      <w:pPr>
        <w:spacing w:after="0" w:line="360" w:lineRule="auto"/>
        <w:jc w:val="both"/>
        <w:rPr>
          <w:rFonts w:ascii="Arial" w:hAnsi="Arial" w:cs="Arial"/>
          <w:b/>
          <w:bCs/>
          <w:lang w:val="en-US"/>
        </w:rPr>
      </w:pPr>
    </w:p>
    <w:p w14:paraId="7046D24B" w14:textId="736CBF48" w:rsidR="005F0763" w:rsidRPr="002B7A95" w:rsidRDefault="005F0763" w:rsidP="00563B29">
      <w:pPr>
        <w:spacing w:after="0" w:line="360" w:lineRule="auto"/>
        <w:jc w:val="both"/>
        <w:rPr>
          <w:rFonts w:ascii="Arial" w:hAnsi="Arial" w:cs="Arial"/>
          <w:b/>
          <w:bCs/>
          <w:lang w:val="en-US"/>
        </w:rPr>
      </w:pPr>
    </w:p>
    <w:p w14:paraId="2DF31A67" w14:textId="0DD3CE9B" w:rsidR="005F0763" w:rsidRPr="002B7A95" w:rsidRDefault="005F0763" w:rsidP="00563B29">
      <w:pPr>
        <w:spacing w:after="0" w:line="360" w:lineRule="auto"/>
        <w:jc w:val="both"/>
        <w:rPr>
          <w:rFonts w:ascii="Arial" w:hAnsi="Arial" w:cs="Arial"/>
          <w:b/>
          <w:bCs/>
          <w:lang w:val="en-US"/>
        </w:rPr>
      </w:pPr>
    </w:p>
    <w:p w14:paraId="11A9CDD4" w14:textId="5D04616B" w:rsidR="005F0763" w:rsidRPr="002B7A95" w:rsidRDefault="005F0763" w:rsidP="00563B29">
      <w:pPr>
        <w:spacing w:after="0" w:line="360" w:lineRule="auto"/>
        <w:jc w:val="both"/>
        <w:rPr>
          <w:rFonts w:ascii="Arial" w:hAnsi="Arial" w:cs="Arial"/>
          <w:b/>
          <w:bCs/>
          <w:lang w:val="en-US"/>
        </w:rPr>
      </w:pPr>
    </w:p>
    <w:p w14:paraId="0C1A1B98" w14:textId="1047F227" w:rsidR="005F0763" w:rsidRPr="002B7A95" w:rsidRDefault="005F0763" w:rsidP="00563B29">
      <w:pPr>
        <w:spacing w:after="0" w:line="360" w:lineRule="auto"/>
        <w:jc w:val="both"/>
        <w:rPr>
          <w:rFonts w:ascii="Arial" w:hAnsi="Arial" w:cs="Arial"/>
          <w:b/>
          <w:bCs/>
          <w:lang w:val="en-US"/>
        </w:rPr>
      </w:pPr>
    </w:p>
    <w:p w14:paraId="33216E60" w14:textId="0C210E49" w:rsidR="005F0763" w:rsidRPr="002B7A95" w:rsidRDefault="005F0763" w:rsidP="00563B29">
      <w:pPr>
        <w:spacing w:after="0" w:line="360" w:lineRule="auto"/>
        <w:jc w:val="both"/>
        <w:rPr>
          <w:rFonts w:ascii="Arial" w:hAnsi="Arial" w:cs="Arial"/>
          <w:b/>
          <w:bCs/>
          <w:lang w:val="en-US"/>
        </w:rPr>
      </w:pPr>
    </w:p>
    <w:p w14:paraId="6B2DCA1A" w14:textId="18EE1E8F" w:rsidR="005F0763" w:rsidRPr="002B7A95" w:rsidRDefault="005F0763" w:rsidP="00563B29">
      <w:pPr>
        <w:spacing w:after="0" w:line="360" w:lineRule="auto"/>
        <w:jc w:val="both"/>
        <w:rPr>
          <w:rFonts w:ascii="Arial" w:hAnsi="Arial" w:cs="Arial"/>
          <w:b/>
          <w:bCs/>
          <w:lang w:val="en-US"/>
        </w:rPr>
      </w:pPr>
    </w:p>
    <w:p w14:paraId="36E874E2" w14:textId="094C5B81" w:rsidR="005F0763" w:rsidRPr="002B7A95" w:rsidRDefault="00936B46" w:rsidP="00936B46">
      <w:pPr>
        <w:shd w:val="clear" w:color="auto" w:fill="FFFFFF"/>
        <w:jc w:val="center"/>
        <w:rPr>
          <w:rFonts w:ascii="Arial" w:eastAsia="Times New Roman" w:hAnsi="Arial" w:cs="Arial"/>
          <w:b/>
          <w:bCs/>
          <w:color w:val="000000"/>
          <w:lang w:val="en-US" w:eastAsia="pt-BR"/>
        </w:rPr>
      </w:pPr>
      <w:r w:rsidRPr="002B7A95">
        <w:rPr>
          <w:rFonts w:ascii="Arial" w:hAnsi="Arial" w:cs="Arial"/>
          <w:b/>
          <w:bCs/>
          <w:lang w:val="en-US"/>
        </w:rPr>
        <w:lastRenderedPageBreak/>
        <w:t xml:space="preserve">ANEXO 8 - </w:t>
      </w:r>
      <w:r w:rsidRPr="002B7A95">
        <w:rPr>
          <w:rFonts w:ascii="Arial" w:eastAsia="Times New Roman" w:hAnsi="Arial" w:cs="Arial"/>
          <w:b/>
          <w:bCs/>
          <w:color w:val="000000"/>
          <w:lang w:val="en-US" w:eastAsia="pt-BR"/>
        </w:rPr>
        <w:t>MODIFIED BORG SCALE FOR URGE-TO-COUGH.</w:t>
      </w:r>
    </w:p>
    <w:p w14:paraId="4A485CAC" w14:textId="77777777" w:rsidR="00936B46" w:rsidRPr="002B7A95" w:rsidRDefault="00936B46" w:rsidP="005F0763">
      <w:pPr>
        <w:shd w:val="clear" w:color="auto" w:fill="FFFFFF"/>
        <w:rPr>
          <w:rFonts w:ascii="Arial" w:eastAsia="Times New Roman" w:hAnsi="Arial" w:cs="Arial"/>
          <w:color w:val="000000"/>
          <w:lang w:val="en-US" w:eastAsia="pt-BR"/>
        </w:rPr>
      </w:pPr>
    </w:p>
    <w:p w14:paraId="7C5F45C7" w14:textId="515F262D"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1 No need to cough</w:t>
      </w:r>
    </w:p>
    <w:p w14:paraId="7C5A276A" w14:textId="319154CE"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1.5 Just noticeable urge to cough</w:t>
      </w:r>
    </w:p>
    <w:p w14:paraId="093317C9"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2 Slight urge to cough</w:t>
      </w:r>
    </w:p>
    <w:p w14:paraId="59D5842E"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3 Slight-to-moderate urge to cough</w:t>
      </w:r>
    </w:p>
    <w:p w14:paraId="423F7A4A"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4 Moderate urge to cough</w:t>
      </w:r>
    </w:p>
    <w:p w14:paraId="4E955F20"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5 Moderate-to-strong urge to cough</w:t>
      </w:r>
    </w:p>
    <w:p w14:paraId="71F4A030"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6 Strong urge to cough</w:t>
      </w:r>
    </w:p>
    <w:p w14:paraId="08C423E1"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7 Strong-to-severe urge to cough</w:t>
      </w:r>
    </w:p>
    <w:p w14:paraId="5DD8DBE7"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 xml:space="preserve">8 Severe </w:t>
      </w:r>
      <w:proofErr w:type="gramStart"/>
      <w:r w:rsidRPr="002B7A95">
        <w:rPr>
          <w:rFonts w:ascii="Arial" w:eastAsia="Times New Roman" w:hAnsi="Arial" w:cs="Arial"/>
          <w:color w:val="000000"/>
          <w:lang w:val="en-US" w:eastAsia="pt-BR"/>
        </w:rPr>
        <w:t>urge</w:t>
      </w:r>
      <w:proofErr w:type="gramEnd"/>
      <w:r w:rsidRPr="002B7A95">
        <w:rPr>
          <w:rFonts w:ascii="Arial" w:eastAsia="Times New Roman" w:hAnsi="Arial" w:cs="Arial"/>
          <w:color w:val="000000"/>
          <w:lang w:val="en-US" w:eastAsia="pt-BR"/>
        </w:rPr>
        <w:t xml:space="preserve"> to cough</w:t>
      </w:r>
    </w:p>
    <w:p w14:paraId="4573A6D3" w14:textId="77777777" w:rsidR="005F0763" w:rsidRPr="002B7A95" w:rsidRDefault="005F0763" w:rsidP="005F0763">
      <w:pPr>
        <w:shd w:val="clear" w:color="auto" w:fill="FFFFFF"/>
        <w:rPr>
          <w:rFonts w:ascii="Arial" w:eastAsia="Times New Roman" w:hAnsi="Arial" w:cs="Arial"/>
          <w:color w:val="000000"/>
          <w:lang w:val="en-US" w:eastAsia="pt-BR"/>
        </w:rPr>
      </w:pPr>
      <w:r w:rsidRPr="002B7A95">
        <w:rPr>
          <w:rFonts w:ascii="Arial" w:eastAsia="Times New Roman" w:hAnsi="Arial" w:cs="Arial"/>
          <w:color w:val="000000"/>
          <w:lang w:val="en-US" w:eastAsia="pt-BR"/>
        </w:rPr>
        <w:t>9 Severe-to-maximum urge to cough</w:t>
      </w:r>
    </w:p>
    <w:p w14:paraId="59B938A1" w14:textId="2E251D84" w:rsidR="005F0763" w:rsidRPr="00936B46" w:rsidRDefault="005F0763" w:rsidP="005F0763">
      <w:pPr>
        <w:shd w:val="clear" w:color="auto" w:fill="FFFFFF"/>
        <w:rPr>
          <w:rFonts w:ascii="Arial" w:eastAsia="Times New Roman" w:hAnsi="Arial" w:cs="Arial"/>
          <w:color w:val="2E2E2E"/>
          <w:lang w:eastAsia="pt-BR"/>
        </w:rPr>
      </w:pPr>
      <w:r w:rsidRPr="00936B46">
        <w:rPr>
          <w:rFonts w:ascii="Arial" w:eastAsia="Times New Roman" w:hAnsi="Arial" w:cs="Arial"/>
          <w:color w:val="000000"/>
          <w:lang w:eastAsia="pt-BR"/>
        </w:rPr>
        <w:t xml:space="preserve">10 </w:t>
      </w:r>
      <w:proofErr w:type="spellStart"/>
      <w:r w:rsidRPr="00936B46">
        <w:rPr>
          <w:rFonts w:ascii="Arial" w:eastAsia="Times New Roman" w:hAnsi="Arial" w:cs="Arial"/>
          <w:color w:val="000000"/>
          <w:lang w:eastAsia="pt-BR"/>
        </w:rPr>
        <w:t>Maximum</w:t>
      </w:r>
      <w:proofErr w:type="spellEnd"/>
      <w:r w:rsidRPr="00936B46">
        <w:rPr>
          <w:rFonts w:ascii="Arial" w:eastAsia="Times New Roman" w:hAnsi="Arial" w:cs="Arial"/>
          <w:color w:val="000000"/>
          <w:lang w:eastAsia="pt-BR"/>
        </w:rPr>
        <w:t xml:space="preserve"> urge to cough</w:t>
      </w:r>
    </w:p>
    <w:p w14:paraId="0BCE587B" w14:textId="40C1670D" w:rsidR="005F0763" w:rsidRPr="00936B46" w:rsidRDefault="005F0763" w:rsidP="00563B29">
      <w:pPr>
        <w:spacing w:after="0" w:line="360" w:lineRule="auto"/>
        <w:jc w:val="both"/>
        <w:rPr>
          <w:rFonts w:ascii="Arial" w:hAnsi="Arial" w:cs="Arial"/>
          <w:b/>
          <w:bCs/>
        </w:rPr>
      </w:pPr>
    </w:p>
    <w:p w14:paraId="569B3B62" w14:textId="24B3A6FE" w:rsidR="005F0763" w:rsidRDefault="005F0763" w:rsidP="00563B29">
      <w:pPr>
        <w:spacing w:after="0" w:line="360" w:lineRule="auto"/>
        <w:jc w:val="both"/>
        <w:rPr>
          <w:rFonts w:ascii="Arial" w:hAnsi="Arial" w:cs="Arial"/>
          <w:b/>
          <w:bCs/>
        </w:rPr>
      </w:pPr>
    </w:p>
    <w:p w14:paraId="1B1A30B2" w14:textId="56CAEF02" w:rsidR="005F0763" w:rsidRDefault="005F0763" w:rsidP="00563B29">
      <w:pPr>
        <w:spacing w:after="0" w:line="360" w:lineRule="auto"/>
        <w:jc w:val="both"/>
        <w:rPr>
          <w:rFonts w:ascii="Arial" w:hAnsi="Arial" w:cs="Arial"/>
          <w:b/>
          <w:bCs/>
        </w:rPr>
      </w:pPr>
    </w:p>
    <w:p w14:paraId="42401178" w14:textId="2EEAF818" w:rsidR="005F0763" w:rsidRDefault="005F0763" w:rsidP="00563B29">
      <w:pPr>
        <w:spacing w:after="0" w:line="360" w:lineRule="auto"/>
        <w:jc w:val="both"/>
        <w:rPr>
          <w:rFonts w:ascii="Arial" w:hAnsi="Arial" w:cs="Arial"/>
          <w:b/>
          <w:bCs/>
        </w:rPr>
      </w:pPr>
    </w:p>
    <w:p w14:paraId="073C7FD9" w14:textId="3701541E" w:rsidR="005F0763" w:rsidRDefault="005F0763" w:rsidP="00563B29">
      <w:pPr>
        <w:spacing w:after="0" w:line="360" w:lineRule="auto"/>
        <w:jc w:val="both"/>
        <w:rPr>
          <w:rFonts w:ascii="Arial" w:hAnsi="Arial" w:cs="Arial"/>
          <w:b/>
          <w:bCs/>
        </w:rPr>
      </w:pPr>
    </w:p>
    <w:p w14:paraId="4904C3C9" w14:textId="56D7DB65" w:rsidR="005F0763" w:rsidRDefault="005F0763" w:rsidP="00563B29">
      <w:pPr>
        <w:spacing w:after="0" w:line="360" w:lineRule="auto"/>
        <w:jc w:val="both"/>
        <w:rPr>
          <w:rFonts w:ascii="Arial" w:hAnsi="Arial" w:cs="Arial"/>
          <w:b/>
          <w:bCs/>
        </w:rPr>
      </w:pPr>
    </w:p>
    <w:p w14:paraId="3208A8AE" w14:textId="113BDFC6" w:rsidR="005F0763" w:rsidRDefault="005F0763" w:rsidP="00563B29">
      <w:pPr>
        <w:spacing w:after="0" w:line="360" w:lineRule="auto"/>
        <w:jc w:val="both"/>
        <w:rPr>
          <w:rFonts w:ascii="Arial" w:hAnsi="Arial" w:cs="Arial"/>
          <w:b/>
          <w:bCs/>
        </w:rPr>
      </w:pPr>
    </w:p>
    <w:p w14:paraId="41046A20" w14:textId="61681421" w:rsidR="005F0763" w:rsidRDefault="005F0763" w:rsidP="00563B29">
      <w:pPr>
        <w:spacing w:after="0" w:line="360" w:lineRule="auto"/>
        <w:jc w:val="both"/>
        <w:rPr>
          <w:rFonts w:ascii="Arial" w:hAnsi="Arial" w:cs="Arial"/>
          <w:b/>
          <w:bCs/>
        </w:rPr>
      </w:pPr>
    </w:p>
    <w:p w14:paraId="70D93344" w14:textId="5790AC84" w:rsidR="005F0763" w:rsidRDefault="005F0763" w:rsidP="00563B29">
      <w:pPr>
        <w:spacing w:after="0" w:line="360" w:lineRule="auto"/>
        <w:jc w:val="both"/>
        <w:rPr>
          <w:rFonts w:ascii="Arial" w:hAnsi="Arial" w:cs="Arial"/>
          <w:b/>
          <w:bCs/>
        </w:rPr>
      </w:pPr>
    </w:p>
    <w:p w14:paraId="643724AF" w14:textId="32873A85" w:rsidR="005F0763" w:rsidRDefault="005F0763" w:rsidP="00563B29">
      <w:pPr>
        <w:spacing w:after="0" w:line="360" w:lineRule="auto"/>
        <w:jc w:val="both"/>
        <w:rPr>
          <w:rFonts w:ascii="Arial" w:hAnsi="Arial" w:cs="Arial"/>
          <w:b/>
          <w:bCs/>
        </w:rPr>
      </w:pPr>
    </w:p>
    <w:p w14:paraId="08DCDE35" w14:textId="1C453B39" w:rsidR="005F0763" w:rsidRDefault="005F0763" w:rsidP="00563B29">
      <w:pPr>
        <w:spacing w:after="0" w:line="360" w:lineRule="auto"/>
        <w:jc w:val="both"/>
        <w:rPr>
          <w:rFonts w:ascii="Arial" w:hAnsi="Arial" w:cs="Arial"/>
          <w:b/>
          <w:bCs/>
        </w:rPr>
      </w:pPr>
    </w:p>
    <w:p w14:paraId="26FDB461" w14:textId="6DFDA954" w:rsidR="005F0763" w:rsidRDefault="005F0763" w:rsidP="00563B29">
      <w:pPr>
        <w:spacing w:after="0" w:line="360" w:lineRule="auto"/>
        <w:jc w:val="both"/>
        <w:rPr>
          <w:rFonts w:ascii="Arial" w:hAnsi="Arial" w:cs="Arial"/>
          <w:b/>
          <w:bCs/>
        </w:rPr>
      </w:pPr>
    </w:p>
    <w:p w14:paraId="3755EF48" w14:textId="76C9690E" w:rsidR="005F0763" w:rsidRDefault="005F0763" w:rsidP="00563B29">
      <w:pPr>
        <w:spacing w:after="0" w:line="360" w:lineRule="auto"/>
        <w:jc w:val="both"/>
        <w:rPr>
          <w:rFonts w:ascii="Arial" w:hAnsi="Arial" w:cs="Arial"/>
          <w:b/>
          <w:bCs/>
        </w:rPr>
      </w:pPr>
    </w:p>
    <w:p w14:paraId="27D03E5D" w14:textId="7AF54E6C" w:rsidR="005F0763" w:rsidRDefault="005F0763" w:rsidP="00563B29">
      <w:pPr>
        <w:spacing w:after="0" w:line="360" w:lineRule="auto"/>
        <w:jc w:val="both"/>
        <w:rPr>
          <w:rFonts w:ascii="Arial" w:hAnsi="Arial" w:cs="Arial"/>
          <w:b/>
          <w:bCs/>
        </w:rPr>
      </w:pPr>
    </w:p>
    <w:p w14:paraId="2FCE80DE" w14:textId="20329366" w:rsidR="005F0763" w:rsidRDefault="005F0763" w:rsidP="00563B29">
      <w:pPr>
        <w:spacing w:after="0" w:line="360" w:lineRule="auto"/>
        <w:jc w:val="both"/>
        <w:rPr>
          <w:rFonts w:ascii="Arial" w:hAnsi="Arial" w:cs="Arial"/>
          <w:b/>
          <w:bCs/>
        </w:rPr>
      </w:pPr>
    </w:p>
    <w:p w14:paraId="4F4D8639" w14:textId="6C230E33" w:rsidR="005F0763" w:rsidRDefault="005F0763" w:rsidP="00563B29">
      <w:pPr>
        <w:spacing w:after="0" w:line="360" w:lineRule="auto"/>
        <w:jc w:val="both"/>
        <w:rPr>
          <w:rFonts w:ascii="Arial" w:hAnsi="Arial" w:cs="Arial"/>
          <w:b/>
          <w:bCs/>
        </w:rPr>
      </w:pPr>
    </w:p>
    <w:p w14:paraId="17E49E09" w14:textId="388F7B23" w:rsidR="005F0763" w:rsidRDefault="005F0763" w:rsidP="00563B29">
      <w:pPr>
        <w:spacing w:after="0" w:line="360" w:lineRule="auto"/>
        <w:jc w:val="both"/>
        <w:rPr>
          <w:rFonts w:ascii="Arial" w:hAnsi="Arial" w:cs="Arial"/>
          <w:b/>
          <w:bCs/>
        </w:rPr>
      </w:pPr>
    </w:p>
    <w:p w14:paraId="7373CC92" w14:textId="3C7BFB98" w:rsidR="005F0763" w:rsidRDefault="005F0763" w:rsidP="00563B29">
      <w:pPr>
        <w:spacing w:after="0" w:line="360" w:lineRule="auto"/>
        <w:jc w:val="both"/>
        <w:rPr>
          <w:rFonts w:ascii="Arial" w:hAnsi="Arial" w:cs="Arial"/>
          <w:b/>
          <w:bCs/>
        </w:rPr>
      </w:pPr>
    </w:p>
    <w:p w14:paraId="7B6FC81D" w14:textId="0A5CEED5" w:rsidR="005F0763" w:rsidRDefault="005F0763" w:rsidP="00563B29">
      <w:pPr>
        <w:spacing w:after="0" w:line="360" w:lineRule="auto"/>
        <w:jc w:val="both"/>
        <w:rPr>
          <w:rFonts w:ascii="Arial" w:hAnsi="Arial" w:cs="Arial"/>
          <w:b/>
          <w:bCs/>
        </w:rPr>
      </w:pPr>
    </w:p>
    <w:sectPr w:rsidR="005F0763" w:rsidSect="00D4586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B2AC0" w14:textId="77777777" w:rsidR="00264432" w:rsidRDefault="00264432" w:rsidP="0020469D">
      <w:pPr>
        <w:spacing w:after="0" w:line="240" w:lineRule="auto"/>
      </w:pPr>
      <w:r>
        <w:separator/>
      </w:r>
    </w:p>
  </w:endnote>
  <w:endnote w:type="continuationSeparator" w:id="0">
    <w:p w14:paraId="303DE940" w14:textId="77777777" w:rsidR="00264432" w:rsidRDefault="00264432" w:rsidP="00204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3371293"/>
      <w:docPartObj>
        <w:docPartGallery w:val="Page Numbers (Bottom of Page)"/>
        <w:docPartUnique/>
      </w:docPartObj>
    </w:sdtPr>
    <w:sdtContent>
      <w:p w14:paraId="6A20D532" w14:textId="787F885C" w:rsidR="002D2B8B" w:rsidRDefault="002D2B8B">
        <w:pPr>
          <w:pStyle w:val="Rodap"/>
          <w:jc w:val="right"/>
        </w:pPr>
        <w:r>
          <w:fldChar w:fldCharType="begin"/>
        </w:r>
        <w:r>
          <w:instrText>PAGE   \* MERGEFORMAT</w:instrText>
        </w:r>
        <w:r>
          <w:fldChar w:fldCharType="separate"/>
        </w:r>
        <w:r>
          <w:t>2</w:t>
        </w:r>
        <w:r>
          <w:fldChar w:fldCharType="end"/>
        </w:r>
      </w:p>
    </w:sdtContent>
  </w:sdt>
  <w:p w14:paraId="143C1919" w14:textId="77777777" w:rsidR="002D2B8B" w:rsidRDefault="002D2B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AF631" w14:textId="77777777" w:rsidR="00264432" w:rsidRDefault="00264432" w:rsidP="0020469D">
      <w:pPr>
        <w:spacing w:after="0" w:line="240" w:lineRule="auto"/>
      </w:pPr>
      <w:r>
        <w:separator/>
      </w:r>
    </w:p>
  </w:footnote>
  <w:footnote w:type="continuationSeparator" w:id="0">
    <w:p w14:paraId="2C6E60B7" w14:textId="77777777" w:rsidR="00264432" w:rsidRDefault="00264432" w:rsidP="002046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2736EF"/>
    <w:multiLevelType w:val="multilevel"/>
    <w:tmpl w:val="6E567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5539B"/>
    <w:multiLevelType w:val="hybridMultilevel"/>
    <w:tmpl w:val="4E6CDF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8643AFF"/>
    <w:multiLevelType w:val="multilevel"/>
    <w:tmpl w:val="240C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F71543"/>
    <w:multiLevelType w:val="multilevel"/>
    <w:tmpl w:val="DD2A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640B43"/>
    <w:multiLevelType w:val="hybridMultilevel"/>
    <w:tmpl w:val="7C149C6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60750CB"/>
    <w:multiLevelType w:val="hybridMultilevel"/>
    <w:tmpl w:val="9E2C80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8881B61"/>
    <w:multiLevelType w:val="hybridMultilevel"/>
    <w:tmpl w:val="017C4B1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B3D72A1"/>
    <w:multiLevelType w:val="hybridMultilevel"/>
    <w:tmpl w:val="DA72F50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65FD5978"/>
    <w:multiLevelType w:val="hybridMultilevel"/>
    <w:tmpl w:val="2DCC6D7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49F4034"/>
    <w:multiLevelType w:val="multilevel"/>
    <w:tmpl w:val="80DE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B435E0"/>
    <w:multiLevelType w:val="multilevel"/>
    <w:tmpl w:val="281E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32132B"/>
    <w:multiLevelType w:val="hybridMultilevel"/>
    <w:tmpl w:val="3EF228A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027222872">
    <w:abstractNumId w:val="10"/>
  </w:num>
  <w:num w:numId="2" w16cid:durableId="152525866">
    <w:abstractNumId w:val="2"/>
  </w:num>
  <w:num w:numId="3" w16cid:durableId="160629130">
    <w:abstractNumId w:val="0"/>
  </w:num>
  <w:num w:numId="4" w16cid:durableId="1424381058">
    <w:abstractNumId w:val="0"/>
  </w:num>
  <w:num w:numId="5" w16cid:durableId="926230680">
    <w:abstractNumId w:val="3"/>
  </w:num>
  <w:num w:numId="6" w16cid:durableId="410007068">
    <w:abstractNumId w:val="9"/>
  </w:num>
  <w:num w:numId="7" w16cid:durableId="1089499449">
    <w:abstractNumId w:val="1"/>
  </w:num>
  <w:num w:numId="8" w16cid:durableId="1086076416">
    <w:abstractNumId w:val="7"/>
  </w:num>
  <w:num w:numId="9" w16cid:durableId="1225409377">
    <w:abstractNumId w:val="11"/>
  </w:num>
  <w:num w:numId="10" w16cid:durableId="2015498608">
    <w:abstractNumId w:val="6"/>
  </w:num>
  <w:num w:numId="11" w16cid:durableId="1874999737">
    <w:abstractNumId w:val="5"/>
  </w:num>
  <w:num w:numId="12" w16cid:durableId="1664508473">
    <w:abstractNumId w:val="4"/>
  </w:num>
  <w:num w:numId="13" w16cid:durableId="173231380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cwMzI0t7AwMzO1NLdQ0lEKTi0uzszPAykwrAUAeVnk8iwAAAA="/>
  </w:docVars>
  <w:rsids>
    <w:rsidRoot w:val="009B3289"/>
    <w:rsid w:val="00030278"/>
    <w:rsid w:val="00031406"/>
    <w:rsid w:val="000377DA"/>
    <w:rsid w:val="00042C5E"/>
    <w:rsid w:val="0005554E"/>
    <w:rsid w:val="00056BA1"/>
    <w:rsid w:val="0007155C"/>
    <w:rsid w:val="000737BE"/>
    <w:rsid w:val="00076758"/>
    <w:rsid w:val="00096674"/>
    <w:rsid w:val="000C18B8"/>
    <w:rsid w:val="000C7D10"/>
    <w:rsid w:val="000E1E16"/>
    <w:rsid w:val="000E5C98"/>
    <w:rsid w:val="000F0A4E"/>
    <w:rsid w:val="000F57CB"/>
    <w:rsid w:val="0010533C"/>
    <w:rsid w:val="00125831"/>
    <w:rsid w:val="00131F57"/>
    <w:rsid w:val="00172181"/>
    <w:rsid w:val="0018268E"/>
    <w:rsid w:val="001B0571"/>
    <w:rsid w:val="001C45D5"/>
    <w:rsid w:val="001C5C02"/>
    <w:rsid w:val="001D0570"/>
    <w:rsid w:val="001D48A2"/>
    <w:rsid w:val="001E1681"/>
    <w:rsid w:val="001F49FE"/>
    <w:rsid w:val="0020469D"/>
    <w:rsid w:val="00226478"/>
    <w:rsid w:val="002401E5"/>
    <w:rsid w:val="00255BFA"/>
    <w:rsid w:val="00264432"/>
    <w:rsid w:val="0026504E"/>
    <w:rsid w:val="00267DE2"/>
    <w:rsid w:val="002913F3"/>
    <w:rsid w:val="0029394F"/>
    <w:rsid w:val="00297E27"/>
    <w:rsid w:val="002B7A95"/>
    <w:rsid w:val="002C6060"/>
    <w:rsid w:val="002D2B8B"/>
    <w:rsid w:val="002E000A"/>
    <w:rsid w:val="002E355C"/>
    <w:rsid w:val="002E3BB5"/>
    <w:rsid w:val="00333D4F"/>
    <w:rsid w:val="00364B30"/>
    <w:rsid w:val="003703E7"/>
    <w:rsid w:val="003721D2"/>
    <w:rsid w:val="003751B0"/>
    <w:rsid w:val="00376164"/>
    <w:rsid w:val="00382B1D"/>
    <w:rsid w:val="003855FA"/>
    <w:rsid w:val="00386AE8"/>
    <w:rsid w:val="003B3856"/>
    <w:rsid w:val="003B73E2"/>
    <w:rsid w:val="003C2AA3"/>
    <w:rsid w:val="003C5CD2"/>
    <w:rsid w:val="003C5E58"/>
    <w:rsid w:val="003E05FD"/>
    <w:rsid w:val="003F6D90"/>
    <w:rsid w:val="004026AB"/>
    <w:rsid w:val="00414C83"/>
    <w:rsid w:val="004402F7"/>
    <w:rsid w:val="0044249E"/>
    <w:rsid w:val="00444FF1"/>
    <w:rsid w:val="00446494"/>
    <w:rsid w:val="0045097C"/>
    <w:rsid w:val="00477E81"/>
    <w:rsid w:val="004B3918"/>
    <w:rsid w:val="004B6B83"/>
    <w:rsid w:val="004C18FB"/>
    <w:rsid w:val="004E49F6"/>
    <w:rsid w:val="004F23A6"/>
    <w:rsid w:val="00501EE4"/>
    <w:rsid w:val="005067FB"/>
    <w:rsid w:val="005214E7"/>
    <w:rsid w:val="00540BCE"/>
    <w:rsid w:val="00563B29"/>
    <w:rsid w:val="00570178"/>
    <w:rsid w:val="00570DAD"/>
    <w:rsid w:val="00581E38"/>
    <w:rsid w:val="00585497"/>
    <w:rsid w:val="0059078A"/>
    <w:rsid w:val="005A22C1"/>
    <w:rsid w:val="005C5E82"/>
    <w:rsid w:val="005F0763"/>
    <w:rsid w:val="006032EE"/>
    <w:rsid w:val="0060590A"/>
    <w:rsid w:val="006536B5"/>
    <w:rsid w:val="006551D2"/>
    <w:rsid w:val="0069592A"/>
    <w:rsid w:val="006A2A6B"/>
    <w:rsid w:val="006B7BF2"/>
    <w:rsid w:val="006D1339"/>
    <w:rsid w:val="0070168F"/>
    <w:rsid w:val="00702562"/>
    <w:rsid w:val="00706F3E"/>
    <w:rsid w:val="00725866"/>
    <w:rsid w:val="0073222B"/>
    <w:rsid w:val="00776466"/>
    <w:rsid w:val="00777AA8"/>
    <w:rsid w:val="00783C64"/>
    <w:rsid w:val="007864B4"/>
    <w:rsid w:val="007C18A5"/>
    <w:rsid w:val="00804D0C"/>
    <w:rsid w:val="0082477A"/>
    <w:rsid w:val="008318A1"/>
    <w:rsid w:val="00835D4D"/>
    <w:rsid w:val="0083674F"/>
    <w:rsid w:val="00852177"/>
    <w:rsid w:val="0085325E"/>
    <w:rsid w:val="008968DE"/>
    <w:rsid w:val="008A3C77"/>
    <w:rsid w:val="008B085D"/>
    <w:rsid w:val="008B3B21"/>
    <w:rsid w:val="008C37AC"/>
    <w:rsid w:val="008F12A3"/>
    <w:rsid w:val="008F3586"/>
    <w:rsid w:val="008F537F"/>
    <w:rsid w:val="009009D7"/>
    <w:rsid w:val="00902BF3"/>
    <w:rsid w:val="00914C74"/>
    <w:rsid w:val="00936B46"/>
    <w:rsid w:val="00967A6A"/>
    <w:rsid w:val="009808D0"/>
    <w:rsid w:val="009924FF"/>
    <w:rsid w:val="009A4229"/>
    <w:rsid w:val="009B3289"/>
    <w:rsid w:val="009B56F6"/>
    <w:rsid w:val="00A04E30"/>
    <w:rsid w:val="00A1168E"/>
    <w:rsid w:val="00A2697F"/>
    <w:rsid w:val="00A42EDD"/>
    <w:rsid w:val="00A4360E"/>
    <w:rsid w:val="00A45588"/>
    <w:rsid w:val="00A51419"/>
    <w:rsid w:val="00A63692"/>
    <w:rsid w:val="00A81669"/>
    <w:rsid w:val="00A91A96"/>
    <w:rsid w:val="00A95320"/>
    <w:rsid w:val="00A962A7"/>
    <w:rsid w:val="00AA0BB8"/>
    <w:rsid w:val="00AA223F"/>
    <w:rsid w:val="00AA7B39"/>
    <w:rsid w:val="00AC6FE3"/>
    <w:rsid w:val="00AD1E53"/>
    <w:rsid w:val="00AD3230"/>
    <w:rsid w:val="00AF693E"/>
    <w:rsid w:val="00B14D2E"/>
    <w:rsid w:val="00B3652C"/>
    <w:rsid w:val="00B421CB"/>
    <w:rsid w:val="00B42CC4"/>
    <w:rsid w:val="00B43B4B"/>
    <w:rsid w:val="00B440ED"/>
    <w:rsid w:val="00B469F8"/>
    <w:rsid w:val="00B47B75"/>
    <w:rsid w:val="00B57618"/>
    <w:rsid w:val="00B93A93"/>
    <w:rsid w:val="00BA225B"/>
    <w:rsid w:val="00BB5374"/>
    <w:rsid w:val="00BC3961"/>
    <w:rsid w:val="00BC4B37"/>
    <w:rsid w:val="00BC65B6"/>
    <w:rsid w:val="00BD48A4"/>
    <w:rsid w:val="00BE4EE1"/>
    <w:rsid w:val="00BF748D"/>
    <w:rsid w:val="00C26C2B"/>
    <w:rsid w:val="00C37F33"/>
    <w:rsid w:val="00C6012C"/>
    <w:rsid w:val="00C70D24"/>
    <w:rsid w:val="00C7123C"/>
    <w:rsid w:val="00C91E24"/>
    <w:rsid w:val="00C968FB"/>
    <w:rsid w:val="00CA6C3C"/>
    <w:rsid w:val="00CB668A"/>
    <w:rsid w:val="00CC0413"/>
    <w:rsid w:val="00CD1C8D"/>
    <w:rsid w:val="00CD6631"/>
    <w:rsid w:val="00CE7CE2"/>
    <w:rsid w:val="00CF55D2"/>
    <w:rsid w:val="00D1058E"/>
    <w:rsid w:val="00D115E6"/>
    <w:rsid w:val="00D12899"/>
    <w:rsid w:val="00D16C7E"/>
    <w:rsid w:val="00D200B0"/>
    <w:rsid w:val="00D40A34"/>
    <w:rsid w:val="00D4586E"/>
    <w:rsid w:val="00D46D59"/>
    <w:rsid w:val="00D71C02"/>
    <w:rsid w:val="00D755C0"/>
    <w:rsid w:val="00D81FE6"/>
    <w:rsid w:val="00D903DF"/>
    <w:rsid w:val="00D96C25"/>
    <w:rsid w:val="00DA35E9"/>
    <w:rsid w:val="00DA7EE5"/>
    <w:rsid w:val="00DB36D9"/>
    <w:rsid w:val="00DD07D3"/>
    <w:rsid w:val="00DD5B72"/>
    <w:rsid w:val="00DF7BEA"/>
    <w:rsid w:val="00E002C6"/>
    <w:rsid w:val="00E37341"/>
    <w:rsid w:val="00E4614C"/>
    <w:rsid w:val="00E54F0C"/>
    <w:rsid w:val="00E56A57"/>
    <w:rsid w:val="00E970EB"/>
    <w:rsid w:val="00EA3BFE"/>
    <w:rsid w:val="00EA6E8B"/>
    <w:rsid w:val="00EA7B49"/>
    <w:rsid w:val="00EB5781"/>
    <w:rsid w:val="00EB7B01"/>
    <w:rsid w:val="00EC16D2"/>
    <w:rsid w:val="00EE135B"/>
    <w:rsid w:val="00EE1AE3"/>
    <w:rsid w:val="00EE1E78"/>
    <w:rsid w:val="00F009FA"/>
    <w:rsid w:val="00F12F9A"/>
    <w:rsid w:val="00F33639"/>
    <w:rsid w:val="00F4782B"/>
    <w:rsid w:val="00F560E1"/>
    <w:rsid w:val="00F71BDE"/>
    <w:rsid w:val="00F8000F"/>
    <w:rsid w:val="00F922B4"/>
    <w:rsid w:val="00F96EB1"/>
    <w:rsid w:val="00FA19F4"/>
    <w:rsid w:val="00FB5B3C"/>
    <w:rsid w:val="00FC50FF"/>
    <w:rsid w:val="00FE009F"/>
    <w:rsid w:val="00FF42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87611"/>
  <w15:docId w15:val="{1067EBF0-B2B3-4931-8B25-54DC0F29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B0571"/>
    <w:pPr>
      <w:spacing w:before="100" w:beforeAutospacing="1" w:after="100" w:afterAutospacing="1" w:line="240" w:lineRule="auto"/>
      <w:outlineLvl w:val="0"/>
    </w:pPr>
    <w:rPr>
      <w:rFonts w:ascii="Times New Roman" w:eastAsia="Times New Roman" w:hAnsi="Times New Roman" w:cs="Times New Roman"/>
      <w:b/>
      <w:bCs/>
      <w:kern w:val="36"/>
      <w:sz w:val="48"/>
      <w:szCs w:val="48"/>
      <w:lang w:val="it-IT" w:eastAsia="it-I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B328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tab-span">
    <w:name w:val="apple-tab-span"/>
    <w:basedOn w:val="Fontepargpadro"/>
    <w:rsid w:val="009B3289"/>
  </w:style>
  <w:style w:type="paragraph" w:styleId="Textodebalo">
    <w:name w:val="Balloon Text"/>
    <w:basedOn w:val="Normal"/>
    <w:link w:val="TextodebaloChar"/>
    <w:uiPriority w:val="99"/>
    <w:semiHidden/>
    <w:unhideWhenUsed/>
    <w:rsid w:val="00A4558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45588"/>
    <w:rPr>
      <w:rFonts w:ascii="Segoe UI" w:hAnsi="Segoe UI" w:cs="Segoe UI"/>
      <w:sz w:val="18"/>
      <w:szCs w:val="18"/>
    </w:rPr>
  </w:style>
  <w:style w:type="character" w:customStyle="1" w:styleId="xref-popover-trigger">
    <w:name w:val="xref-popover-trigger"/>
    <w:basedOn w:val="Fontepargpadro"/>
    <w:rsid w:val="001C45D5"/>
  </w:style>
  <w:style w:type="paragraph" w:styleId="Cabealho">
    <w:name w:val="header"/>
    <w:basedOn w:val="Normal"/>
    <w:link w:val="CabealhoChar"/>
    <w:uiPriority w:val="99"/>
    <w:unhideWhenUsed/>
    <w:rsid w:val="0020469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0469D"/>
  </w:style>
  <w:style w:type="paragraph" w:styleId="Rodap">
    <w:name w:val="footer"/>
    <w:basedOn w:val="Normal"/>
    <w:link w:val="RodapChar"/>
    <w:uiPriority w:val="99"/>
    <w:unhideWhenUsed/>
    <w:rsid w:val="0020469D"/>
    <w:pPr>
      <w:tabs>
        <w:tab w:val="center" w:pos="4252"/>
        <w:tab w:val="right" w:pos="8504"/>
      </w:tabs>
      <w:spacing w:after="0" w:line="240" w:lineRule="auto"/>
    </w:pPr>
  </w:style>
  <w:style w:type="character" w:customStyle="1" w:styleId="RodapChar">
    <w:name w:val="Rodapé Char"/>
    <w:basedOn w:val="Fontepargpadro"/>
    <w:link w:val="Rodap"/>
    <w:uiPriority w:val="99"/>
    <w:rsid w:val="0020469D"/>
  </w:style>
  <w:style w:type="table" w:customStyle="1" w:styleId="TableNormal">
    <w:name w:val="Table Normal"/>
    <w:uiPriority w:val="2"/>
    <w:semiHidden/>
    <w:unhideWhenUsed/>
    <w:qFormat/>
    <w:rsid w:val="00EC16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16D2"/>
    <w:pPr>
      <w:widowControl w:val="0"/>
      <w:autoSpaceDE w:val="0"/>
      <w:autoSpaceDN w:val="0"/>
      <w:spacing w:after="0" w:line="240" w:lineRule="auto"/>
    </w:pPr>
    <w:rPr>
      <w:rFonts w:ascii="Arial MT" w:eastAsia="Arial MT" w:hAnsi="Arial MT" w:cs="Arial MT"/>
      <w:lang w:val="pt-PT"/>
    </w:rPr>
  </w:style>
  <w:style w:type="table" w:styleId="Tabelacomgrade">
    <w:name w:val="Table Grid"/>
    <w:basedOn w:val="Tabelanormal"/>
    <w:uiPriority w:val="39"/>
    <w:rsid w:val="00B42C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63B29"/>
    <w:rPr>
      <w:sz w:val="16"/>
      <w:szCs w:val="16"/>
    </w:rPr>
  </w:style>
  <w:style w:type="paragraph" w:styleId="Textodecomentrio">
    <w:name w:val="annotation text"/>
    <w:basedOn w:val="Normal"/>
    <w:link w:val="TextodecomentrioChar"/>
    <w:uiPriority w:val="99"/>
    <w:semiHidden/>
    <w:unhideWhenUsed/>
    <w:rsid w:val="00563B2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63B29"/>
    <w:rPr>
      <w:sz w:val="20"/>
      <w:szCs w:val="20"/>
    </w:rPr>
  </w:style>
  <w:style w:type="paragraph" w:styleId="Assuntodocomentrio">
    <w:name w:val="annotation subject"/>
    <w:basedOn w:val="Textodecomentrio"/>
    <w:next w:val="Textodecomentrio"/>
    <w:link w:val="AssuntodocomentrioChar"/>
    <w:uiPriority w:val="99"/>
    <w:semiHidden/>
    <w:unhideWhenUsed/>
    <w:rsid w:val="00563B29"/>
    <w:rPr>
      <w:b/>
      <w:bCs/>
    </w:rPr>
  </w:style>
  <w:style w:type="character" w:customStyle="1" w:styleId="AssuntodocomentrioChar">
    <w:name w:val="Assunto do comentário Char"/>
    <w:basedOn w:val="TextodecomentrioChar"/>
    <w:link w:val="Assuntodocomentrio"/>
    <w:uiPriority w:val="99"/>
    <w:semiHidden/>
    <w:rsid w:val="00563B29"/>
    <w:rPr>
      <w:b/>
      <w:bCs/>
      <w:sz w:val="20"/>
      <w:szCs w:val="20"/>
    </w:rPr>
  </w:style>
  <w:style w:type="paragraph" w:styleId="Reviso">
    <w:name w:val="Revision"/>
    <w:hidden/>
    <w:uiPriority w:val="99"/>
    <w:semiHidden/>
    <w:rsid w:val="00B421CB"/>
    <w:pPr>
      <w:spacing w:after="0" w:line="240" w:lineRule="auto"/>
    </w:pPr>
  </w:style>
  <w:style w:type="character" w:styleId="TextodoEspaoReservado">
    <w:name w:val="Placeholder Text"/>
    <w:basedOn w:val="Fontepargpadro"/>
    <w:uiPriority w:val="99"/>
    <w:semiHidden/>
    <w:rsid w:val="00AA7B39"/>
    <w:rPr>
      <w:color w:val="808080"/>
    </w:rPr>
  </w:style>
  <w:style w:type="character" w:customStyle="1" w:styleId="annotationmenuitemlabel-sc-1rb5g5j-1">
    <w:name w:val="annotationmenuitem__label-sc-1rb5g5j-1"/>
    <w:basedOn w:val="Fontepargpadro"/>
    <w:rsid w:val="005F0763"/>
  </w:style>
  <w:style w:type="paragraph" w:styleId="PargrafodaLista">
    <w:name w:val="List Paragraph"/>
    <w:basedOn w:val="Normal"/>
    <w:uiPriority w:val="34"/>
    <w:qFormat/>
    <w:rsid w:val="00804D0C"/>
    <w:pPr>
      <w:ind w:left="720"/>
      <w:contextualSpacing/>
    </w:pPr>
  </w:style>
  <w:style w:type="character" w:customStyle="1" w:styleId="Ttulo1Char">
    <w:name w:val="Título 1 Char"/>
    <w:basedOn w:val="Fontepargpadro"/>
    <w:link w:val="Ttulo1"/>
    <w:uiPriority w:val="9"/>
    <w:rsid w:val="001B0571"/>
    <w:rPr>
      <w:rFonts w:ascii="Times New Roman" w:eastAsia="Times New Roman" w:hAnsi="Times New Roman" w:cs="Times New Roman"/>
      <w:b/>
      <w:bCs/>
      <w:kern w:val="36"/>
      <w:sz w:val="48"/>
      <w:szCs w:val="48"/>
      <w:lang w:val="it-IT" w:eastAsia="it-IT"/>
    </w:rPr>
  </w:style>
  <w:style w:type="character" w:styleId="Hyperlink">
    <w:name w:val="Hyperlink"/>
    <w:basedOn w:val="Fontepargpadro"/>
    <w:uiPriority w:val="99"/>
    <w:semiHidden/>
    <w:unhideWhenUsed/>
    <w:rsid w:val="001B05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3864">
      <w:bodyDiv w:val="1"/>
      <w:marLeft w:val="0"/>
      <w:marRight w:val="0"/>
      <w:marTop w:val="0"/>
      <w:marBottom w:val="0"/>
      <w:divBdr>
        <w:top w:val="none" w:sz="0" w:space="0" w:color="auto"/>
        <w:left w:val="none" w:sz="0" w:space="0" w:color="auto"/>
        <w:bottom w:val="none" w:sz="0" w:space="0" w:color="auto"/>
        <w:right w:val="none" w:sz="0" w:space="0" w:color="auto"/>
      </w:divBdr>
    </w:div>
    <w:div w:id="47190072">
      <w:bodyDiv w:val="1"/>
      <w:marLeft w:val="0"/>
      <w:marRight w:val="0"/>
      <w:marTop w:val="0"/>
      <w:marBottom w:val="0"/>
      <w:divBdr>
        <w:top w:val="none" w:sz="0" w:space="0" w:color="auto"/>
        <w:left w:val="none" w:sz="0" w:space="0" w:color="auto"/>
        <w:bottom w:val="none" w:sz="0" w:space="0" w:color="auto"/>
        <w:right w:val="none" w:sz="0" w:space="0" w:color="auto"/>
      </w:divBdr>
      <w:divsChild>
        <w:div w:id="1654680838">
          <w:marLeft w:val="640"/>
          <w:marRight w:val="0"/>
          <w:marTop w:val="0"/>
          <w:marBottom w:val="0"/>
          <w:divBdr>
            <w:top w:val="none" w:sz="0" w:space="0" w:color="auto"/>
            <w:left w:val="none" w:sz="0" w:space="0" w:color="auto"/>
            <w:bottom w:val="none" w:sz="0" w:space="0" w:color="auto"/>
            <w:right w:val="none" w:sz="0" w:space="0" w:color="auto"/>
          </w:divBdr>
        </w:div>
        <w:div w:id="699479466">
          <w:marLeft w:val="640"/>
          <w:marRight w:val="0"/>
          <w:marTop w:val="0"/>
          <w:marBottom w:val="0"/>
          <w:divBdr>
            <w:top w:val="none" w:sz="0" w:space="0" w:color="auto"/>
            <w:left w:val="none" w:sz="0" w:space="0" w:color="auto"/>
            <w:bottom w:val="none" w:sz="0" w:space="0" w:color="auto"/>
            <w:right w:val="none" w:sz="0" w:space="0" w:color="auto"/>
          </w:divBdr>
        </w:div>
        <w:div w:id="1195272859">
          <w:marLeft w:val="640"/>
          <w:marRight w:val="0"/>
          <w:marTop w:val="0"/>
          <w:marBottom w:val="0"/>
          <w:divBdr>
            <w:top w:val="none" w:sz="0" w:space="0" w:color="auto"/>
            <w:left w:val="none" w:sz="0" w:space="0" w:color="auto"/>
            <w:bottom w:val="none" w:sz="0" w:space="0" w:color="auto"/>
            <w:right w:val="none" w:sz="0" w:space="0" w:color="auto"/>
          </w:divBdr>
        </w:div>
        <w:div w:id="1699575449">
          <w:marLeft w:val="640"/>
          <w:marRight w:val="0"/>
          <w:marTop w:val="0"/>
          <w:marBottom w:val="0"/>
          <w:divBdr>
            <w:top w:val="none" w:sz="0" w:space="0" w:color="auto"/>
            <w:left w:val="none" w:sz="0" w:space="0" w:color="auto"/>
            <w:bottom w:val="none" w:sz="0" w:space="0" w:color="auto"/>
            <w:right w:val="none" w:sz="0" w:space="0" w:color="auto"/>
          </w:divBdr>
        </w:div>
        <w:div w:id="1686445057">
          <w:marLeft w:val="640"/>
          <w:marRight w:val="0"/>
          <w:marTop w:val="0"/>
          <w:marBottom w:val="0"/>
          <w:divBdr>
            <w:top w:val="none" w:sz="0" w:space="0" w:color="auto"/>
            <w:left w:val="none" w:sz="0" w:space="0" w:color="auto"/>
            <w:bottom w:val="none" w:sz="0" w:space="0" w:color="auto"/>
            <w:right w:val="none" w:sz="0" w:space="0" w:color="auto"/>
          </w:divBdr>
        </w:div>
        <w:div w:id="1953900021">
          <w:marLeft w:val="640"/>
          <w:marRight w:val="0"/>
          <w:marTop w:val="0"/>
          <w:marBottom w:val="0"/>
          <w:divBdr>
            <w:top w:val="none" w:sz="0" w:space="0" w:color="auto"/>
            <w:left w:val="none" w:sz="0" w:space="0" w:color="auto"/>
            <w:bottom w:val="none" w:sz="0" w:space="0" w:color="auto"/>
            <w:right w:val="none" w:sz="0" w:space="0" w:color="auto"/>
          </w:divBdr>
        </w:div>
        <w:div w:id="816798244">
          <w:marLeft w:val="640"/>
          <w:marRight w:val="0"/>
          <w:marTop w:val="0"/>
          <w:marBottom w:val="0"/>
          <w:divBdr>
            <w:top w:val="none" w:sz="0" w:space="0" w:color="auto"/>
            <w:left w:val="none" w:sz="0" w:space="0" w:color="auto"/>
            <w:bottom w:val="none" w:sz="0" w:space="0" w:color="auto"/>
            <w:right w:val="none" w:sz="0" w:space="0" w:color="auto"/>
          </w:divBdr>
        </w:div>
        <w:div w:id="680664186">
          <w:marLeft w:val="640"/>
          <w:marRight w:val="0"/>
          <w:marTop w:val="0"/>
          <w:marBottom w:val="0"/>
          <w:divBdr>
            <w:top w:val="none" w:sz="0" w:space="0" w:color="auto"/>
            <w:left w:val="none" w:sz="0" w:space="0" w:color="auto"/>
            <w:bottom w:val="none" w:sz="0" w:space="0" w:color="auto"/>
            <w:right w:val="none" w:sz="0" w:space="0" w:color="auto"/>
          </w:divBdr>
        </w:div>
        <w:div w:id="2100440825">
          <w:marLeft w:val="640"/>
          <w:marRight w:val="0"/>
          <w:marTop w:val="0"/>
          <w:marBottom w:val="0"/>
          <w:divBdr>
            <w:top w:val="none" w:sz="0" w:space="0" w:color="auto"/>
            <w:left w:val="none" w:sz="0" w:space="0" w:color="auto"/>
            <w:bottom w:val="none" w:sz="0" w:space="0" w:color="auto"/>
            <w:right w:val="none" w:sz="0" w:space="0" w:color="auto"/>
          </w:divBdr>
        </w:div>
        <w:div w:id="501244758">
          <w:marLeft w:val="640"/>
          <w:marRight w:val="0"/>
          <w:marTop w:val="0"/>
          <w:marBottom w:val="0"/>
          <w:divBdr>
            <w:top w:val="none" w:sz="0" w:space="0" w:color="auto"/>
            <w:left w:val="none" w:sz="0" w:space="0" w:color="auto"/>
            <w:bottom w:val="none" w:sz="0" w:space="0" w:color="auto"/>
            <w:right w:val="none" w:sz="0" w:space="0" w:color="auto"/>
          </w:divBdr>
        </w:div>
        <w:div w:id="285621330">
          <w:marLeft w:val="640"/>
          <w:marRight w:val="0"/>
          <w:marTop w:val="0"/>
          <w:marBottom w:val="0"/>
          <w:divBdr>
            <w:top w:val="none" w:sz="0" w:space="0" w:color="auto"/>
            <w:left w:val="none" w:sz="0" w:space="0" w:color="auto"/>
            <w:bottom w:val="none" w:sz="0" w:space="0" w:color="auto"/>
            <w:right w:val="none" w:sz="0" w:space="0" w:color="auto"/>
          </w:divBdr>
        </w:div>
        <w:div w:id="747457550">
          <w:marLeft w:val="640"/>
          <w:marRight w:val="0"/>
          <w:marTop w:val="0"/>
          <w:marBottom w:val="0"/>
          <w:divBdr>
            <w:top w:val="none" w:sz="0" w:space="0" w:color="auto"/>
            <w:left w:val="none" w:sz="0" w:space="0" w:color="auto"/>
            <w:bottom w:val="none" w:sz="0" w:space="0" w:color="auto"/>
            <w:right w:val="none" w:sz="0" w:space="0" w:color="auto"/>
          </w:divBdr>
        </w:div>
        <w:div w:id="1579754976">
          <w:marLeft w:val="640"/>
          <w:marRight w:val="0"/>
          <w:marTop w:val="0"/>
          <w:marBottom w:val="0"/>
          <w:divBdr>
            <w:top w:val="none" w:sz="0" w:space="0" w:color="auto"/>
            <w:left w:val="none" w:sz="0" w:space="0" w:color="auto"/>
            <w:bottom w:val="none" w:sz="0" w:space="0" w:color="auto"/>
            <w:right w:val="none" w:sz="0" w:space="0" w:color="auto"/>
          </w:divBdr>
        </w:div>
        <w:div w:id="277103481">
          <w:marLeft w:val="640"/>
          <w:marRight w:val="0"/>
          <w:marTop w:val="0"/>
          <w:marBottom w:val="0"/>
          <w:divBdr>
            <w:top w:val="none" w:sz="0" w:space="0" w:color="auto"/>
            <w:left w:val="none" w:sz="0" w:space="0" w:color="auto"/>
            <w:bottom w:val="none" w:sz="0" w:space="0" w:color="auto"/>
            <w:right w:val="none" w:sz="0" w:space="0" w:color="auto"/>
          </w:divBdr>
        </w:div>
        <w:div w:id="519976362">
          <w:marLeft w:val="640"/>
          <w:marRight w:val="0"/>
          <w:marTop w:val="0"/>
          <w:marBottom w:val="0"/>
          <w:divBdr>
            <w:top w:val="none" w:sz="0" w:space="0" w:color="auto"/>
            <w:left w:val="none" w:sz="0" w:space="0" w:color="auto"/>
            <w:bottom w:val="none" w:sz="0" w:space="0" w:color="auto"/>
            <w:right w:val="none" w:sz="0" w:space="0" w:color="auto"/>
          </w:divBdr>
        </w:div>
        <w:div w:id="1586962820">
          <w:marLeft w:val="640"/>
          <w:marRight w:val="0"/>
          <w:marTop w:val="0"/>
          <w:marBottom w:val="0"/>
          <w:divBdr>
            <w:top w:val="none" w:sz="0" w:space="0" w:color="auto"/>
            <w:left w:val="none" w:sz="0" w:space="0" w:color="auto"/>
            <w:bottom w:val="none" w:sz="0" w:space="0" w:color="auto"/>
            <w:right w:val="none" w:sz="0" w:space="0" w:color="auto"/>
          </w:divBdr>
        </w:div>
        <w:div w:id="1748069184">
          <w:marLeft w:val="640"/>
          <w:marRight w:val="0"/>
          <w:marTop w:val="0"/>
          <w:marBottom w:val="0"/>
          <w:divBdr>
            <w:top w:val="none" w:sz="0" w:space="0" w:color="auto"/>
            <w:left w:val="none" w:sz="0" w:space="0" w:color="auto"/>
            <w:bottom w:val="none" w:sz="0" w:space="0" w:color="auto"/>
            <w:right w:val="none" w:sz="0" w:space="0" w:color="auto"/>
          </w:divBdr>
        </w:div>
        <w:div w:id="289746622">
          <w:marLeft w:val="640"/>
          <w:marRight w:val="0"/>
          <w:marTop w:val="0"/>
          <w:marBottom w:val="0"/>
          <w:divBdr>
            <w:top w:val="none" w:sz="0" w:space="0" w:color="auto"/>
            <w:left w:val="none" w:sz="0" w:space="0" w:color="auto"/>
            <w:bottom w:val="none" w:sz="0" w:space="0" w:color="auto"/>
            <w:right w:val="none" w:sz="0" w:space="0" w:color="auto"/>
          </w:divBdr>
        </w:div>
        <w:div w:id="1061363737">
          <w:marLeft w:val="640"/>
          <w:marRight w:val="0"/>
          <w:marTop w:val="0"/>
          <w:marBottom w:val="0"/>
          <w:divBdr>
            <w:top w:val="none" w:sz="0" w:space="0" w:color="auto"/>
            <w:left w:val="none" w:sz="0" w:space="0" w:color="auto"/>
            <w:bottom w:val="none" w:sz="0" w:space="0" w:color="auto"/>
            <w:right w:val="none" w:sz="0" w:space="0" w:color="auto"/>
          </w:divBdr>
        </w:div>
      </w:divsChild>
    </w:div>
    <w:div w:id="50813910">
      <w:bodyDiv w:val="1"/>
      <w:marLeft w:val="0"/>
      <w:marRight w:val="0"/>
      <w:marTop w:val="0"/>
      <w:marBottom w:val="0"/>
      <w:divBdr>
        <w:top w:val="none" w:sz="0" w:space="0" w:color="auto"/>
        <w:left w:val="none" w:sz="0" w:space="0" w:color="auto"/>
        <w:bottom w:val="none" w:sz="0" w:space="0" w:color="auto"/>
        <w:right w:val="none" w:sz="0" w:space="0" w:color="auto"/>
      </w:divBdr>
    </w:div>
    <w:div w:id="61871408">
      <w:bodyDiv w:val="1"/>
      <w:marLeft w:val="0"/>
      <w:marRight w:val="0"/>
      <w:marTop w:val="0"/>
      <w:marBottom w:val="0"/>
      <w:divBdr>
        <w:top w:val="none" w:sz="0" w:space="0" w:color="auto"/>
        <w:left w:val="none" w:sz="0" w:space="0" w:color="auto"/>
        <w:bottom w:val="none" w:sz="0" w:space="0" w:color="auto"/>
        <w:right w:val="none" w:sz="0" w:space="0" w:color="auto"/>
      </w:divBdr>
      <w:divsChild>
        <w:div w:id="991326219">
          <w:marLeft w:val="480"/>
          <w:marRight w:val="0"/>
          <w:marTop w:val="0"/>
          <w:marBottom w:val="0"/>
          <w:divBdr>
            <w:top w:val="none" w:sz="0" w:space="0" w:color="auto"/>
            <w:left w:val="none" w:sz="0" w:space="0" w:color="auto"/>
            <w:bottom w:val="none" w:sz="0" w:space="0" w:color="auto"/>
            <w:right w:val="none" w:sz="0" w:space="0" w:color="auto"/>
          </w:divBdr>
        </w:div>
        <w:div w:id="2039307426">
          <w:marLeft w:val="480"/>
          <w:marRight w:val="0"/>
          <w:marTop w:val="0"/>
          <w:marBottom w:val="0"/>
          <w:divBdr>
            <w:top w:val="none" w:sz="0" w:space="0" w:color="auto"/>
            <w:left w:val="none" w:sz="0" w:space="0" w:color="auto"/>
            <w:bottom w:val="none" w:sz="0" w:space="0" w:color="auto"/>
            <w:right w:val="none" w:sz="0" w:space="0" w:color="auto"/>
          </w:divBdr>
        </w:div>
        <w:div w:id="1577590208">
          <w:marLeft w:val="480"/>
          <w:marRight w:val="0"/>
          <w:marTop w:val="0"/>
          <w:marBottom w:val="0"/>
          <w:divBdr>
            <w:top w:val="none" w:sz="0" w:space="0" w:color="auto"/>
            <w:left w:val="none" w:sz="0" w:space="0" w:color="auto"/>
            <w:bottom w:val="none" w:sz="0" w:space="0" w:color="auto"/>
            <w:right w:val="none" w:sz="0" w:space="0" w:color="auto"/>
          </w:divBdr>
        </w:div>
        <w:div w:id="1355380657">
          <w:marLeft w:val="480"/>
          <w:marRight w:val="0"/>
          <w:marTop w:val="0"/>
          <w:marBottom w:val="0"/>
          <w:divBdr>
            <w:top w:val="none" w:sz="0" w:space="0" w:color="auto"/>
            <w:left w:val="none" w:sz="0" w:space="0" w:color="auto"/>
            <w:bottom w:val="none" w:sz="0" w:space="0" w:color="auto"/>
            <w:right w:val="none" w:sz="0" w:space="0" w:color="auto"/>
          </w:divBdr>
        </w:div>
        <w:div w:id="2086225465">
          <w:marLeft w:val="480"/>
          <w:marRight w:val="0"/>
          <w:marTop w:val="0"/>
          <w:marBottom w:val="0"/>
          <w:divBdr>
            <w:top w:val="none" w:sz="0" w:space="0" w:color="auto"/>
            <w:left w:val="none" w:sz="0" w:space="0" w:color="auto"/>
            <w:bottom w:val="none" w:sz="0" w:space="0" w:color="auto"/>
            <w:right w:val="none" w:sz="0" w:space="0" w:color="auto"/>
          </w:divBdr>
        </w:div>
        <w:div w:id="626468464">
          <w:marLeft w:val="480"/>
          <w:marRight w:val="0"/>
          <w:marTop w:val="0"/>
          <w:marBottom w:val="0"/>
          <w:divBdr>
            <w:top w:val="none" w:sz="0" w:space="0" w:color="auto"/>
            <w:left w:val="none" w:sz="0" w:space="0" w:color="auto"/>
            <w:bottom w:val="none" w:sz="0" w:space="0" w:color="auto"/>
            <w:right w:val="none" w:sz="0" w:space="0" w:color="auto"/>
          </w:divBdr>
        </w:div>
        <w:div w:id="771978553">
          <w:marLeft w:val="480"/>
          <w:marRight w:val="0"/>
          <w:marTop w:val="0"/>
          <w:marBottom w:val="0"/>
          <w:divBdr>
            <w:top w:val="none" w:sz="0" w:space="0" w:color="auto"/>
            <w:left w:val="none" w:sz="0" w:space="0" w:color="auto"/>
            <w:bottom w:val="none" w:sz="0" w:space="0" w:color="auto"/>
            <w:right w:val="none" w:sz="0" w:space="0" w:color="auto"/>
          </w:divBdr>
        </w:div>
        <w:div w:id="974676488">
          <w:marLeft w:val="480"/>
          <w:marRight w:val="0"/>
          <w:marTop w:val="0"/>
          <w:marBottom w:val="0"/>
          <w:divBdr>
            <w:top w:val="none" w:sz="0" w:space="0" w:color="auto"/>
            <w:left w:val="none" w:sz="0" w:space="0" w:color="auto"/>
            <w:bottom w:val="none" w:sz="0" w:space="0" w:color="auto"/>
            <w:right w:val="none" w:sz="0" w:space="0" w:color="auto"/>
          </w:divBdr>
        </w:div>
        <w:div w:id="1689285327">
          <w:marLeft w:val="480"/>
          <w:marRight w:val="0"/>
          <w:marTop w:val="0"/>
          <w:marBottom w:val="0"/>
          <w:divBdr>
            <w:top w:val="none" w:sz="0" w:space="0" w:color="auto"/>
            <w:left w:val="none" w:sz="0" w:space="0" w:color="auto"/>
            <w:bottom w:val="none" w:sz="0" w:space="0" w:color="auto"/>
            <w:right w:val="none" w:sz="0" w:space="0" w:color="auto"/>
          </w:divBdr>
        </w:div>
        <w:div w:id="194080430">
          <w:marLeft w:val="480"/>
          <w:marRight w:val="0"/>
          <w:marTop w:val="0"/>
          <w:marBottom w:val="0"/>
          <w:divBdr>
            <w:top w:val="none" w:sz="0" w:space="0" w:color="auto"/>
            <w:left w:val="none" w:sz="0" w:space="0" w:color="auto"/>
            <w:bottom w:val="none" w:sz="0" w:space="0" w:color="auto"/>
            <w:right w:val="none" w:sz="0" w:space="0" w:color="auto"/>
          </w:divBdr>
        </w:div>
        <w:div w:id="550658936">
          <w:marLeft w:val="480"/>
          <w:marRight w:val="0"/>
          <w:marTop w:val="0"/>
          <w:marBottom w:val="0"/>
          <w:divBdr>
            <w:top w:val="none" w:sz="0" w:space="0" w:color="auto"/>
            <w:left w:val="none" w:sz="0" w:space="0" w:color="auto"/>
            <w:bottom w:val="none" w:sz="0" w:space="0" w:color="auto"/>
            <w:right w:val="none" w:sz="0" w:space="0" w:color="auto"/>
          </w:divBdr>
        </w:div>
        <w:div w:id="663243847">
          <w:marLeft w:val="480"/>
          <w:marRight w:val="0"/>
          <w:marTop w:val="0"/>
          <w:marBottom w:val="0"/>
          <w:divBdr>
            <w:top w:val="none" w:sz="0" w:space="0" w:color="auto"/>
            <w:left w:val="none" w:sz="0" w:space="0" w:color="auto"/>
            <w:bottom w:val="none" w:sz="0" w:space="0" w:color="auto"/>
            <w:right w:val="none" w:sz="0" w:space="0" w:color="auto"/>
          </w:divBdr>
        </w:div>
        <w:div w:id="1466385309">
          <w:marLeft w:val="480"/>
          <w:marRight w:val="0"/>
          <w:marTop w:val="0"/>
          <w:marBottom w:val="0"/>
          <w:divBdr>
            <w:top w:val="none" w:sz="0" w:space="0" w:color="auto"/>
            <w:left w:val="none" w:sz="0" w:space="0" w:color="auto"/>
            <w:bottom w:val="none" w:sz="0" w:space="0" w:color="auto"/>
            <w:right w:val="none" w:sz="0" w:space="0" w:color="auto"/>
          </w:divBdr>
        </w:div>
        <w:div w:id="1859929365">
          <w:marLeft w:val="480"/>
          <w:marRight w:val="0"/>
          <w:marTop w:val="0"/>
          <w:marBottom w:val="0"/>
          <w:divBdr>
            <w:top w:val="none" w:sz="0" w:space="0" w:color="auto"/>
            <w:left w:val="none" w:sz="0" w:space="0" w:color="auto"/>
            <w:bottom w:val="none" w:sz="0" w:space="0" w:color="auto"/>
            <w:right w:val="none" w:sz="0" w:space="0" w:color="auto"/>
          </w:divBdr>
        </w:div>
        <w:div w:id="1492064865">
          <w:marLeft w:val="480"/>
          <w:marRight w:val="0"/>
          <w:marTop w:val="0"/>
          <w:marBottom w:val="0"/>
          <w:divBdr>
            <w:top w:val="none" w:sz="0" w:space="0" w:color="auto"/>
            <w:left w:val="none" w:sz="0" w:space="0" w:color="auto"/>
            <w:bottom w:val="none" w:sz="0" w:space="0" w:color="auto"/>
            <w:right w:val="none" w:sz="0" w:space="0" w:color="auto"/>
          </w:divBdr>
        </w:div>
        <w:div w:id="2030636889">
          <w:marLeft w:val="480"/>
          <w:marRight w:val="0"/>
          <w:marTop w:val="0"/>
          <w:marBottom w:val="0"/>
          <w:divBdr>
            <w:top w:val="none" w:sz="0" w:space="0" w:color="auto"/>
            <w:left w:val="none" w:sz="0" w:space="0" w:color="auto"/>
            <w:bottom w:val="none" w:sz="0" w:space="0" w:color="auto"/>
            <w:right w:val="none" w:sz="0" w:space="0" w:color="auto"/>
          </w:divBdr>
        </w:div>
        <w:div w:id="1607494491">
          <w:marLeft w:val="480"/>
          <w:marRight w:val="0"/>
          <w:marTop w:val="0"/>
          <w:marBottom w:val="0"/>
          <w:divBdr>
            <w:top w:val="none" w:sz="0" w:space="0" w:color="auto"/>
            <w:left w:val="none" w:sz="0" w:space="0" w:color="auto"/>
            <w:bottom w:val="none" w:sz="0" w:space="0" w:color="auto"/>
            <w:right w:val="none" w:sz="0" w:space="0" w:color="auto"/>
          </w:divBdr>
        </w:div>
        <w:div w:id="494341968">
          <w:marLeft w:val="480"/>
          <w:marRight w:val="0"/>
          <w:marTop w:val="0"/>
          <w:marBottom w:val="0"/>
          <w:divBdr>
            <w:top w:val="none" w:sz="0" w:space="0" w:color="auto"/>
            <w:left w:val="none" w:sz="0" w:space="0" w:color="auto"/>
            <w:bottom w:val="none" w:sz="0" w:space="0" w:color="auto"/>
            <w:right w:val="none" w:sz="0" w:space="0" w:color="auto"/>
          </w:divBdr>
        </w:div>
      </w:divsChild>
    </w:div>
    <w:div w:id="80370259">
      <w:bodyDiv w:val="1"/>
      <w:marLeft w:val="0"/>
      <w:marRight w:val="0"/>
      <w:marTop w:val="0"/>
      <w:marBottom w:val="0"/>
      <w:divBdr>
        <w:top w:val="none" w:sz="0" w:space="0" w:color="auto"/>
        <w:left w:val="none" w:sz="0" w:space="0" w:color="auto"/>
        <w:bottom w:val="none" w:sz="0" w:space="0" w:color="auto"/>
        <w:right w:val="none" w:sz="0" w:space="0" w:color="auto"/>
      </w:divBdr>
    </w:div>
    <w:div w:id="82071010">
      <w:bodyDiv w:val="1"/>
      <w:marLeft w:val="0"/>
      <w:marRight w:val="0"/>
      <w:marTop w:val="0"/>
      <w:marBottom w:val="0"/>
      <w:divBdr>
        <w:top w:val="none" w:sz="0" w:space="0" w:color="auto"/>
        <w:left w:val="none" w:sz="0" w:space="0" w:color="auto"/>
        <w:bottom w:val="none" w:sz="0" w:space="0" w:color="auto"/>
        <w:right w:val="none" w:sz="0" w:space="0" w:color="auto"/>
      </w:divBdr>
    </w:div>
    <w:div w:id="89863951">
      <w:bodyDiv w:val="1"/>
      <w:marLeft w:val="0"/>
      <w:marRight w:val="0"/>
      <w:marTop w:val="0"/>
      <w:marBottom w:val="0"/>
      <w:divBdr>
        <w:top w:val="none" w:sz="0" w:space="0" w:color="auto"/>
        <w:left w:val="none" w:sz="0" w:space="0" w:color="auto"/>
        <w:bottom w:val="none" w:sz="0" w:space="0" w:color="auto"/>
        <w:right w:val="none" w:sz="0" w:space="0" w:color="auto"/>
      </w:divBdr>
      <w:divsChild>
        <w:div w:id="552621566">
          <w:marLeft w:val="640"/>
          <w:marRight w:val="0"/>
          <w:marTop w:val="0"/>
          <w:marBottom w:val="0"/>
          <w:divBdr>
            <w:top w:val="none" w:sz="0" w:space="0" w:color="auto"/>
            <w:left w:val="none" w:sz="0" w:space="0" w:color="auto"/>
            <w:bottom w:val="none" w:sz="0" w:space="0" w:color="auto"/>
            <w:right w:val="none" w:sz="0" w:space="0" w:color="auto"/>
          </w:divBdr>
        </w:div>
        <w:div w:id="439880793">
          <w:marLeft w:val="640"/>
          <w:marRight w:val="0"/>
          <w:marTop w:val="0"/>
          <w:marBottom w:val="0"/>
          <w:divBdr>
            <w:top w:val="none" w:sz="0" w:space="0" w:color="auto"/>
            <w:left w:val="none" w:sz="0" w:space="0" w:color="auto"/>
            <w:bottom w:val="none" w:sz="0" w:space="0" w:color="auto"/>
            <w:right w:val="none" w:sz="0" w:space="0" w:color="auto"/>
          </w:divBdr>
        </w:div>
        <w:div w:id="918517178">
          <w:marLeft w:val="640"/>
          <w:marRight w:val="0"/>
          <w:marTop w:val="0"/>
          <w:marBottom w:val="0"/>
          <w:divBdr>
            <w:top w:val="none" w:sz="0" w:space="0" w:color="auto"/>
            <w:left w:val="none" w:sz="0" w:space="0" w:color="auto"/>
            <w:bottom w:val="none" w:sz="0" w:space="0" w:color="auto"/>
            <w:right w:val="none" w:sz="0" w:space="0" w:color="auto"/>
          </w:divBdr>
        </w:div>
        <w:div w:id="288822413">
          <w:marLeft w:val="640"/>
          <w:marRight w:val="0"/>
          <w:marTop w:val="0"/>
          <w:marBottom w:val="0"/>
          <w:divBdr>
            <w:top w:val="none" w:sz="0" w:space="0" w:color="auto"/>
            <w:left w:val="none" w:sz="0" w:space="0" w:color="auto"/>
            <w:bottom w:val="none" w:sz="0" w:space="0" w:color="auto"/>
            <w:right w:val="none" w:sz="0" w:space="0" w:color="auto"/>
          </w:divBdr>
        </w:div>
        <w:div w:id="1851211006">
          <w:marLeft w:val="640"/>
          <w:marRight w:val="0"/>
          <w:marTop w:val="0"/>
          <w:marBottom w:val="0"/>
          <w:divBdr>
            <w:top w:val="none" w:sz="0" w:space="0" w:color="auto"/>
            <w:left w:val="none" w:sz="0" w:space="0" w:color="auto"/>
            <w:bottom w:val="none" w:sz="0" w:space="0" w:color="auto"/>
            <w:right w:val="none" w:sz="0" w:space="0" w:color="auto"/>
          </w:divBdr>
        </w:div>
        <w:div w:id="1832985650">
          <w:marLeft w:val="640"/>
          <w:marRight w:val="0"/>
          <w:marTop w:val="0"/>
          <w:marBottom w:val="0"/>
          <w:divBdr>
            <w:top w:val="none" w:sz="0" w:space="0" w:color="auto"/>
            <w:left w:val="none" w:sz="0" w:space="0" w:color="auto"/>
            <w:bottom w:val="none" w:sz="0" w:space="0" w:color="auto"/>
            <w:right w:val="none" w:sz="0" w:space="0" w:color="auto"/>
          </w:divBdr>
        </w:div>
        <w:div w:id="890726311">
          <w:marLeft w:val="640"/>
          <w:marRight w:val="0"/>
          <w:marTop w:val="0"/>
          <w:marBottom w:val="0"/>
          <w:divBdr>
            <w:top w:val="none" w:sz="0" w:space="0" w:color="auto"/>
            <w:left w:val="none" w:sz="0" w:space="0" w:color="auto"/>
            <w:bottom w:val="none" w:sz="0" w:space="0" w:color="auto"/>
            <w:right w:val="none" w:sz="0" w:space="0" w:color="auto"/>
          </w:divBdr>
        </w:div>
        <w:div w:id="130054494">
          <w:marLeft w:val="640"/>
          <w:marRight w:val="0"/>
          <w:marTop w:val="0"/>
          <w:marBottom w:val="0"/>
          <w:divBdr>
            <w:top w:val="none" w:sz="0" w:space="0" w:color="auto"/>
            <w:left w:val="none" w:sz="0" w:space="0" w:color="auto"/>
            <w:bottom w:val="none" w:sz="0" w:space="0" w:color="auto"/>
            <w:right w:val="none" w:sz="0" w:space="0" w:color="auto"/>
          </w:divBdr>
        </w:div>
        <w:div w:id="781463031">
          <w:marLeft w:val="640"/>
          <w:marRight w:val="0"/>
          <w:marTop w:val="0"/>
          <w:marBottom w:val="0"/>
          <w:divBdr>
            <w:top w:val="none" w:sz="0" w:space="0" w:color="auto"/>
            <w:left w:val="none" w:sz="0" w:space="0" w:color="auto"/>
            <w:bottom w:val="none" w:sz="0" w:space="0" w:color="auto"/>
            <w:right w:val="none" w:sz="0" w:space="0" w:color="auto"/>
          </w:divBdr>
        </w:div>
        <w:div w:id="1837067908">
          <w:marLeft w:val="640"/>
          <w:marRight w:val="0"/>
          <w:marTop w:val="0"/>
          <w:marBottom w:val="0"/>
          <w:divBdr>
            <w:top w:val="none" w:sz="0" w:space="0" w:color="auto"/>
            <w:left w:val="none" w:sz="0" w:space="0" w:color="auto"/>
            <w:bottom w:val="none" w:sz="0" w:space="0" w:color="auto"/>
            <w:right w:val="none" w:sz="0" w:space="0" w:color="auto"/>
          </w:divBdr>
        </w:div>
        <w:div w:id="1827285746">
          <w:marLeft w:val="640"/>
          <w:marRight w:val="0"/>
          <w:marTop w:val="0"/>
          <w:marBottom w:val="0"/>
          <w:divBdr>
            <w:top w:val="none" w:sz="0" w:space="0" w:color="auto"/>
            <w:left w:val="none" w:sz="0" w:space="0" w:color="auto"/>
            <w:bottom w:val="none" w:sz="0" w:space="0" w:color="auto"/>
            <w:right w:val="none" w:sz="0" w:space="0" w:color="auto"/>
          </w:divBdr>
        </w:div>
        <w:div w:id="202796198">
          <w:marLeft w:val="640"/>
          <w:marRight w:val="0"/>
          <w:marTop w:val="0"/>
          <w:marBottom w:val="0"/>
          <w:divBdr>
            <w:top w:val="none" w:sz="0" w:space="0" w:color="auto"/>
            <w:left w:val="none" w:sz="0" w:space="0" w:color="auto"/>
            <w:bottom w:val="none" w:sz="0" w:space="0" w:color="auto"/>
            <w:right w:val="none" w:sz="0" w:space="0" w:color="auto"/>
          </w:divBdr>
        </w:div>
        <w:div w:id="1209223278">
          <w:marLeft w:val="640"/>
          <w:marRight w:val="0"/>
          <w:marTop w:val="0"/>
          <w:marBottom w:val="0"/>
          <w:divBdr>
            <w:top w:val="none" w:sz="0" w:space="0" w:color="auto"/>
            <w:left w:val="none" w:sz="0" w:space="0" w:color="auto"/>
            <w:bottom w:val="none" w:sz="0" w:space="0" w:color="auto"/>
            <w:right w:val="none" w:sz="0" w:space="0" w:color="auto"/>
          </w:divBdr>
        </w:div>
        <w:div w:id="1283731901">
          <w:marLeft w:val="640"/>
          <w:marRight w:val="0"/>
          <w:marTop w:val="0"/>
          <w:marBottom w:val="0"/>
          <w:divBdr>
            <w:top w:val="none" w:sz="0" w:space="0" w:color="auto"/>
            <w:left w:val="none" w:sz="0" w:space="0" w:color="auto"/>
            <w:bottom w:val="none" w:sz="0" w:space="0" w:color="auto"/>
            <w:right w:val="none" w:sz="0" w:space="0" w:color="auto"/>
          </w:divBdr>
        </w:div>
        <w:div w:id="785125403">
          <w:marLeft w:val="640"/>
          <w:marRight w:val="0"/>
          <w:marTop w:val="0"/>
          <w:marBottom w:val="0"/>
          <w:divBdr>
            <w:top w:val="none" w:sz="0" w:space="0" w:color="auto"/>
            <w:left w:val="none" w:sz="0" w:space="0" w:color="auto"/>
            <w:bottom w:val="none" w:sz="0" w:space="0" w:color="auto"/>
            <w:right w:val="none" w:sz="0" w:space="0" w:color="auto"/>
          </w:divBdr>
        </w:div>
        <w:div w:id="1834107028">
          <w:marLeft w:val="640"/>
          <w:marRight w:val="0"/>
          <w:marTop w:val="0"/>
          <w:marBottom w:val="0"/>
          <w:divBdr>
            <w:top w:val="none" w:sz="0" w:space="0" w:color="auto"/>
            <w:left w:val="none" w:sz="0" w:space="0" w:color="auto"/>
            <w:bottom w:val="none" w:sz="0" w:space="0" w:color="auto"/>
            <w:right w:val="none" w:sz="0" w:space="0" w:color="auto"/>
          </w:divBdr>
        </w:div>
        <w:div w:id="222448764">
          <w:marLeft w:val="640"/>
          <w:marRight w:val="0"/>
          <w:marTop w:val="0"/>
          <w:marBottom w:val="0"/>
          <w:divBdr>
            <w:top w:val="none" w:sz="0" w:space="0" w:color="auto"/>
            <w:left w:val="none" w:sz="0" w:space="0" w:color="auto"/>
            <w:bottom w:val="none" w:sz="0" w:space="0" w:color="auto"/>
            <w:right w:val="none" w:sz="0" w:space="0" w:color="auto"/>
          </w:divBdr>
        </w:div>
        <w:div w:id="1589272182">
          <w:marLeft w:val="640"/>
          <w:marRight w:val="0"/>
          <w:marTop w:val="0"/>
          <w:marBottom w:val="0"/>
          <w:divBdr>
            <w:top w:val="none" w:sz="0" w:space="0" w:color="auto"/>
            <w:left w:val="none" w:sz="0" w:space="0" w:color="auto"/>
            <w:bottom w:val="none" w:sz="0" w:space="0" w:color="auto"/>
            <w:right w:val="none" w:sz="0" w:space="0" w:color="auto"/>
          </w:divBdr>
        </w:div>
      </w:divsChild>
    </w:div>
    <w:div w:id="102458202">
      <w:bodyDiv w:val="1"/>
      <w:marLeft w:val="0"/>
      <w:marRight w:val="0"/>
      <w:marTop w:val="0"/>
      <w:marBottom w:val="0"/>
      <w:divBdr>
        <w:top w:val="none" w:sz="0" w:space="0" w:color="auto"/>
        <w:left w:val="none" w:sz="0" w:space="0" w:color="auto"/>
        <w:bottom w:val="none" w:sz="0" w:space="0" w:color="auto"/>
        <w:right w:val="none" w:sz="0" w:space="0" w:color="auto"/>
      </w:divBdr>
    </w:div>
    <w:div w:id="104733688">
      <w:bodyDiv w:val="1"/>
      <w:marLeft w:val="0"/>
      <w:marRight w:val="0"/>
      <w:marTop w:val="0"/>
      <w:marBottom w:val="0"/>
      <w:divBdr>
        <w:top w:val="none" w:sz="0" w:space="0" w:color="auto"/>
        <w:left w:val="none" w:sz="0" w:space="0" w:color="auto"/>
        <w:bottom w:val="none" w:sz="0" w:space="0" w:color="auto"/>
        <w:right w:val="none" w:sz="0" w:space="0" w:color="auto"/>
      </w:divBdr>
    </w:div>
    <w:div w:id="105389511">
      <w:bodyDiv w:val="1"/>
      <w:marLeft w:val="0"/>
      <w:marRight w:val="0"/>
      <w:marTop w:val="0"/>
      <w:marBottom w:val="0"/>
      <w:divBdr>
        <w:top w:val="none" w:sz="0" w:space="0" w:color="auto"/>
        <w:left w:val="none" w:sz="0" w:space="0" w:color="auto"/>
        <w:bottom w:val="none" w:sz="0" w:space="0" w:color="auto"/>
        <w:right w:val="none" w:sz="0" w:space="0" w:color="auto"/>
      </w:divBdr>
    </w:div>
    <w:div w:id="149182015">
      <w:bodyDiv w:val="1"/>
      <w:marLeft w:val="0"/>
      <w:marRight w:val="0"/>
      <w:marTop w:val="0"/>
      <w:marBottom w:val="0"/>
      <w:divBdr>
        <w:top w:val="none" w:sz="0" w:space="0" w:color="auto"/>
        <w:left w:val="none" w:sz="0" w:space="0" w:color="auto"/>
        <w:bottom w:val="none" w:sz="0" w:space="0" w:color="auto"/>
        <w:right w:val="none" w:sz="0" w:space="0" w:color="auto"/>
      </w:divBdr>
    </w:div>
    <w:div w:id="151872259">
      <w:bodyDiv w:val="1"/>
      <w:marLeft w:val="0"/>
      <w:marRight w:val="0"/>
      <w:marTop w:val="0"/>
      <w:marBottom w:val="0"/>
      <w:divBdr>
        <w:top w:val="none" w:sz="0" w:space="0" w:color="auto"/>
        <w:left w:val="none" w:sz="0" w:space="0" w:color="auto"/>
        <w:bottom w:val="none" w:sz="0" w:space="0" w:color="auto"/>
        <w:right w:val="none" w:sz="0" w:space="0" w:color="auto"/>
      </w:divBdr>
    </w:div>
    <w:div w:id="189072335">
      <w:bodyDiv w:val="1"/>
      <w:marLeft w:val="0"/>
      <w:marRight w:val="0"/>
      <w:marTop w:val="0"/>
      <w:marBottom w:val="0"/>
      <w:divBdr>
        <w:top w:val="none" w:sz="0" w:space="0" w:color="auto"/>
        <w:left w:val="none" w:sz="0" w:space="0" w:color="auto"/>
        <w:bottom w:val="none" w:sz="0" w:space="0" w:color="auto"/>
        <w:right w:val="none" w:sz="0" w:space="0" w:color="auto"/>
      </w:divBdr>
    </w:div>
    <w:div w:id="197396337">
      <w:bodyDiv w:val="1"/>
      <w:marLeft w:val="0"/>
      <w:marRight w:val="0"/>
      <w:marTop w:val="0"/>
      <w:marBottom w:val="0"/>
      <w:divBdr>
        <w:top w:val="none" w:sz="0" w:space="0" w:color="auto"/>
        <w:left w:val="none" w:sz="0" w:space="0" w:color="auto"/>
        <w:bottom w:val="none" w:sz="0" w:space="0" w:color="auto"/>
        <w:right w:val="none" w:sz="0" w:space="0" w:color="auto"/>
      </w:divBdr>
    </w:div>
    <w:div w:id="208033128">
      <w:bodyDiv w:val="1"/>
      <w:marLeft w:val="0"/>
      <w:marRight w:val="0"/>
      <w:marTop w:val="0"/>
      <w:marBottom w:val="0"/>
      <w:divBdr>
        <w:top w:val="none" w:sz="0" w:space="0" w:color="auto"/>
        <w:left w:val="none" w:sz="0" w:space="0" w:color="auto"/>
        <w:bottom w:val="none" w:sz="0" w:space="0" w:color="auto"/>
        <w:right w:val="none" w:sz="0" w:space="0" w:color="auto"/>
      </w:divBdr>
    </w:div>
    <w:div w:id="219291612">
      <w:bodyDiv w:val="1"/>
      <w:marLeft w:val="0"/>
      <w:marRight w:val="0"/>
      <w:marTop w:val="0"/>
      <w:marBottom w:val="0"/>
      <w:divBdr>
        <w:top w:val="none" w:sz="0" w:space="0" w:color="auto"/>
        <w:left w:val="none" w:sz="0" w:space="0" w:color="auto"/>
        <w:bottom w:val="none" w:sz="0" w:space="0" w:color="auto"/>
        <w:right w:val="none" w:sz="0" w:space="0" w:color="auto"/>
      </w:divBdr>
    </w:div>
    <w:div w:id="225843644">
      <w:bodyDiv w:val="1"/>
      <w:marLeft w:val="0"/>
      <w:marRight w:val="0"/>
      <w:marTop w:val="0"/>
      <w:marBottom w:val="0"/>
      <w:divBdr>
        <w:top w:val="none" w:sz="0" w:space="0" w:color="auto"/>
        <w:left w:val="none" w:sz="0" w:space="0" w:color="auto"/>
        <w:bottom w:val="none" w:sz="0" w:space="0" w:color="auto"/>
        <w:right w:val="none" w:sz="0" w:space="0" w:color="auto"/>
      </w:divBdr>
      <w:divsChild>
        <w:div w:id="779883899">
          <w:marLeft w:val="640"/>
          <w:marRight w:val="0"/>
          <w:marTop w:val="0"/>
          <w:marBottom w:val="0"/>
          <w:divBdr>
            <w:top w:val="none" w:sz="0" w:space="0" w:color="auto"/>
            <w:left w:val="none" w:sz="0" w:space="0" w:color="auto"/>
            <w:bottom w:val="none" w:sz="0" w:space="0" w:color="auto"/>
            <w:right w:val="none" w:sz="0" w:space="0" w:color="auto"/>
          </w:divBdr>
        </w:div>
        <w:div w:id="819274284">
          <w:marLeft w:val="640"/>
          <w:marRight w:val="0"/>
          <w:marTop w:val="0"/>
          <w:marBottom w:val="0"/>
          <w:divBdr>
            <w:top w:val="none" w:sz="0" w:space="0" w:color="auto"/>
            <w:left w:val="none" w:sz="0" w:space="0" w:color="auto"/>
            <w:bottom w:val="none" w:sz="0" w:space="0" w:color="auto"/>
            <w:right w:val="none" w:sz="0" w:space="0" w:color="auto"/>
          </w:divBdr>
        </w:div>
        <w:div w:id="2119135118">
          <w:marLeft w:val="640"/>
          <w:marRight w:val="0"/>
          <w:marTop w:val="0"/>
          <w:marBottom w:val="0"/>
          <w:divBdr>
            <w:top w:val="none" w:sz="0" w:space="0" w:color="auto"/>
            <w:left w:val="none" w:sz="0" w:space="0" w:color="auto"/>
            <w:bottom w:val="none" w:sz="0" w:space="0" w:color="auto"/>
            <w:right w:val="none" w:sz="0" w:space="0" w:color="auto"/>
          </w:divBdr>
        </w:div>
        <w:div w:id="967122113">
          <w:marLeft w:val="640"/>
          <w:marRight w:val="0"/>
          <w:marTop w:val="0"/>
          <w:marBottom w:val="0"/>
          <w:divBdr>
            <w:top w:val="none" w:sz="0" w:space="0" w:color="auto"/>
            <w:left w:val="none" w:sz="0" w:space="0" w:color="auto"/>
            <w:bottom w:val="none" w:sz="0" w:space="0" w:color="auto"/>
            <w:right w:val="none" w:sz="0" w:space="0" w:color="auto"/>
          </w:divBdr>
        </w:div>
        <w:div w:id="470904305">
          <w:marLeft w:val="640"/>
          <w:marRight w:val="0"/>
          <w:marTop w:val="0"/>
          <w:marBottom w:val="0"/>
          <w:divBdr>
            <w:top w:val="none" w:sz="0" w:space="0" w:color="auto"/>
            <w:left w:val="none" w:sz="0" w:space="0" w:color="auto"/>
            <w:bottom w:val="none" w:sz="0" w:space="0" w:color="auto"/>
            <w:right w:val="none" w:sz="0" w:space="0" w:color="auto"/>
          </w:divBdr>
        </w:div>
        <w:div w:id="1913545722">
          <w:marLeft w:val="640"/>
          <w:marRight w:val="0"/>
          <w:marTop w:val="0"/>
          <w:marBottom w:val="0"/>
          <w:divBdr>
            <w:top w:val="none" w:sz="0" w:space="0" w:color="auto"/>
            <w:left w:val="none" w:sz="0" w:space="0" w:color="auto"/>
            <w:bottom w:val="none" w:sz="0" w:space="0" w:color="auto"/>
            <w:right w:val="none" w:sz="0" w:space="0" w:color="auto"/>
          </w:divBdr>
        </w:div>
        <w:div w:id="326829678">
          <w:marLeft w:val="640"/>
          <w:marRight w:val="0"/>
          <w:marTop w:val="0"/>
          <w:marBottom w:val="0"/>
          <w:divBdr>
            <w:top w:val="none" w:sz="0" w:space="0" w:color="auto"/>
            <w:left w:val="none" w:sz="0" w:space="0" w:color="auto"/>
            <w:bottom w:val="none" w:sz="0" w:space="0" w:color="auto"/>
            <w:right w:val="none" w:sz="0" w:space="0" w:color="auto"/>
          </w:divBdr>
        </w:div>
        <w:div w:id="1050617983">
          <w:marLeft w:val="640"/>
          <w:marRight w:val="0"/>
          <w:marTop w:val="0"/>
          <w:marBottom w:val="0"/>
          <w:divBdr>
            <w:top w:val="none" w:sz="0" w:space="0" w:color="auto"/>
            <w:left w:val="none" w:sz="0" w:space="0" w:color="auto"/>
            <w:bottom w:val="none" w:sz="0" w:space="0" w:color="auto"/>
            <w:right w:val="none" w:sz="0" w:space="0" w:color="auto"/>
          </w:divBdr>
        </w:div>
        <w:div w:id="573899518">
          <w:marLeft w:val="640"/>
          <w:marRight w:val="0"/>
          <w:marTop w:val="0"/>
          <w:marBottom w:val="0"/>
          <w:divBdr>
            <w:top w:val="none" w:sz="0" w:space="0" w:color="auto"/>
            <w:left w:val="none" w:sz="0" w:space="0" w:color="auto"/>
            <w:bottom w:val="none" w:sz="0" w:space="0" w:color="auto"/>
            <w:right w:val="none" w:sz="0" w:space="0" w:color="auto"/>
          </w:divBdr>
        </w:div>
        <w:div w:id="1626156590">
          <w:marLeft w:val="640"/>
          <w:marRight w:val="0"/>
          <w:marTop w:val="0"/>
          <w:marBottom w:val="0"/>
          <w:divBdr>
            <w:top w:val="none" w:sz="0" w:space="0" w:color="auto"/>
            <w:left w:val="none" w:sz="0" w:space="0" w:color="auto"/>
            <w:bottom w:val="none" w:sz="0" w:space="0" w:color="auto"/>
            <w:right w:val="none" w:sz="0" w:space="0" w:color="auto"/>
          </w:divBdr>
        </w:div>
        <w:div w:id="1041980315">
          <w:marLeft w:val="640"/>
          <w:marRight w:val="0"/>
          <w:marTop w:val="0"/>
          <w:marBottom w:val="0"/>
          <w:divBdr>
            <w:top w:val="none" w:sz="0" w:space="0" w:color="auto"/>
            <w:left w:val="none" w:sz="0" w:space="0" w:color="auto"/>
            <w:bottom w:val="none" w:sz="0" w:space="0" w:color="auto"/>
            <w:right w:val="none" w:sz="0" w:space="0" w:color="auto"/>
          </w:divBdr>
        </w:div>
        <w:div w:id="1946694166">
          <w:marLeft w:val="640"/>
          <w:marRight w:val="0"/>
          <w:marTop w:val="0"/>
          <w:marBottom w:val="0"/>
          <w:divBdr>
            <w:top w:val="none" w:sz="0" w:space="0" w:color="auto"/>
            <w:left w:val="none" w:sz="0" w:space="0" w:color="auto"/>
            <w:bottom w:val="none" w:sz="0" w:space="0" w:color="auto"/>
            <w:right w:val="none" w:sz="0" w:space="0" w:color="auto"/>
          </w:divBdr>
        </w:div>
        <w:div w:id="2053339980">
          <w:marLeft w:val="640"/>
          <w:marRight w:val="0"/>
          <w:marTop w:val="0"/>
          <w:marBottom w:val="0"/>
          <w:divBdr>
            <w:top w:val="none" w:sz="0" w:space="0" w:color="auto"/>
            <w:left w:val="none" w:sz="0" w:space="0" w:color="auto"/>
            <w:bottom w:val="none" w:sz="0" w:space="0" w:color="auto"/>
            <w:right w:val="none" w:sz="0" w:space="0" w:color="auto"/>
          </w:divBdr>
        </w:div>
        <w:div w:id="1315328532">
          <w:marLeft w:val="640"/>
          <w:marRight w:val="0"/>
          <w:marTop w:val="0"/>
          <w:marBottom w:val="0"/>
          <w:divBdr>
            <w:top w:val="none" w:sz="0" w:space="0" w:color="auto"/>
            <w:left w:val="none" w:sz="0" w:space="0" w:color="auto"/>
            <w:bottom w:val="none" w:sz="0" w:space="0" w:color="auto"/>
            <w:right w:val="none" w:sz="0" w:space="0" w:color="auto"/>
          </w:divBdr>
        </w:div>
        <w:div w:id="1984041388">
          <w:marLeft w:val="640"/>
          <w:marRight w:val="0"/>
          <w:marTop w:val="0"/>
          <w:marBottom w:val="0"/>
          <w:divBdr>
            <w:top w:val="none" w:sz="0" w:space="0" w:color="auto"/>
            <w:left w:val="none" w:sz="0" w:space="0" w:color="auto"/>
            <w:bottom w:val="none" w:sz="0" w:space="0" w:color="auto"/>
            <w:right w:val="none" w:sz="0" w:space="0" w:color="auto"/>
          </w:divBdr>
        </w:div>
        <w:div w:id="1987735464">
          <w:marLeft w:val="640"/>
          <w:marRight w:val="0"/>
          <w:marTop w:val="0"/>
          <w:marBottom w:val="0"/>
          <w:divBdr>
            <w:top w:val="none" w:sz="0" w:space="0" w:color="auto"/>
            <w:left w:val="none" w:sz="0" w:space="0" w:color="auto"/>
            <w:bottom w:val="none" w:sz="0" w:space="0" w:color="auto"/>
            <w:right w:val="none" w:sz="0" w:space="0" w:color="auto"/>
          </w:divBdr>
        </w:div>
        <w:div w:id="573782566">
          <w:marLeft w:val="640"/>
          <w:marRight w:val="0"/>
          <w:marTop w:val="0"/>
          <w:marBottom w:val="0"/>
          <w:divBdr>
            <w:top w:val="none" w:sz="0" w:space="0" w:color="auto"/>
            <w:left w:val="none" w:sz="0" w:space="0" w:color="auto"/>
            <w:bottom w:val="none" w:sz="0" w:space="0" w:color="auto"/>
            <w:right w:val="none" w:sz="0" w:space="0" w:color="auto"/>
          </w:divBdr>
        </w:div>
        <w:div w:id="1838687615">
          <w:marLeft w:val="640"/>
          <w:marRight w:val="0"/>
          <w:marTop w:val="0"/>
          <w:marBottom w:val="0"/>
          <w:divBdr>
            <w:top w:val="none" w:sz="0" w:space="0" w:color="auto"/>
            <w:left w:val="none" w:sz="0" w:space="0" w:color="auto"/>
            <w:bottom w:val="none" w:sz="0" w:space="0" w:color="auto"/>
            <w:right w:val="none" w:sz="0" w:space="0" w:color="auto"/>
          </w:divBdr>
        </w:div>
        <w:div w:id="118453900">
          <w:marLeft w:val="640"/>
          <w:marRight w:val="0"/>
          <w:marTop w:val="0"/>
          <w:marBottom w:val="0"/>
          <w:divBdr>
            <w:top w:val="none" w:sz="0" w:space="0" w:color="auto"/>
            <w:left w:val="none" w:sz="0" w:space="0" w:color="auto"/>
            <w:bottom w:val="none" w:sz="0" w:space="0" w:color="auto"/>
            <w:right w:val="none" w:sz="0" w:space="0" w:color="auto"/>
          </w:divBdr>
        </w:div>
      </w:divsChild>
    </w:div>
    <w:div w:id="241111285">
      <w:bodyDiv w:val="1"/>
      <w:marLeft w:val="0"/>
      <w:marRight w:val="0"/>
      <w:marTop w:val="0"/>
      <w:marBottom w:val="0"/>
      <w:divBdr>
        <w:top w:val="none" w:sz="0" w:space="0" w:color="auto"/>
        <w:left w:val="none" w:sz="0" w:space="0" w:color="auto"/>
        <w:bottom w:val="none" w:sz="0" w:space="0" w:color="auto"/>
        <w:right w:val="none" w:sz="0" w:space="0" w:color="auto"/>
      </w:divBdr>
    </w:div>
    <w:div w:id="243540404">
      <w:bodyDiv w:val="1"/>
      <w:marLeft w:val="0"/>
      <w:marRight w:val="0"/>
      <w:marTop w:val="0"/>
      <w:marBottom w:val="0"/>
      <w:divBdr>
        <w:top w:val="none" w:sz="0" w:space="0" w:color="auto"/>
        <w:left w:val="none" w:sz="0" w:space="0" w:color="auto"/>
        <w:bottom w:val="none" w:sz="0" w:space="0" w:color="auto"/>
        <w:right w:val="none" w:sz="0" w:space="0" w:color="auto"/>
      </w:divBdr>
      <w:divsChild>
        <w:div w:id="313069090">
          <w:marLeft w:val="480"/>
          <w:marRight w:val="0"/>
          <w:marTop w:val="0"/>
          <w:marBottom w:val="0"/>
          <w:divBdr>
            <w:top w:val="none" w:sz="0" w:space="0" w:color="auto"/>
            <w:left w:val="none" w:sz="0" w:space="0" w:color="auto"/>
            <w:bottom w:val="none" w:sz="0" w:space="0" w:color="auto"/>
            <w:right w:val="none" w:sz="0" w:space="0" w:color="auto"/>
          </w:divBdr>
        </w:div>
        <w:div w:id="741756498">
          <w:marLeft w:val="480"/>
          <w:marRight w:val="0"/>
          <w:marTop w:val="0"/>
          <w:marBottom w:val="0"/>
          <w:divBdr>
            <w:top w:val="none" w:sz="0" w:space="0" w:color="auto"/>
            <w:left w:val="none" w:sz="0" w:space="0" w:color="auto"/>
            <w:bottom w:val="none" w:sz="0" w:space="0" w:color="auto"/>
            <w:right w:val="none" w:sz="0" w:space="0" w:color="auto"/>
          </w:divBdr>
        </w:div>
        <w:div w:id="1181353843">
          <w:marLeft w:val="480"/>
          <w:marRight w:val="0"/>
          <w:marTop w:val="0"/>
          <w:marBottom w:val="0"/>
          <w:divBdr>
            <w:top w:val="none" w:sz="0" w:space="0" w:color="auto"/>
            <w:left w:val="none" w:sz="0" w:space="0" w:color="auto"/>
            <w:bottom w:val="none" w:sz="0" w:space="0" w:color="auto"/>
            <w:right w:val="none" w:sz="0" w:space="0" w:color="auto"/>
          </w:divBdr>
        </w:div>
        <w:div w:id="1469980791">
          <w:marLeft w:val="480"/>
          <w:marRight w:val="0"/>
          <w:marTop w:val="0"/>
          <w:marBottom w:val="0"/>
          <w:divBdr>
            <w:top w:val="none" w:sz="0" w:space="0" w:color="auto"/>
            <w:left w:val="none" w:sz="0" w:space="0" w:color="auto"/>
            <w:bottom w:val="none" w:sz="0" w:space="0" w:color="auto"/>
            <w:right w:val="none" w:sz="0" w:space="0" w:color="auto"/>
          </w:divBdr>
        </w:div>
        <w:div w:id="189149450">
          <w:marLeft w:val="480"/>
          <w:marRight w:val="0"/>
          <w:marTop w:val="0"/>
          <w:marBottom w:val="0"/>
          <w:divBdr>
            <w:top w:val="none" w:sz="0" w:space="0" w:color="auto"/>
            <w:left w:val="none" w:sz="0" w:space="0" w:color="auto"/>
            <w:bottom w:val="none" w:sz="0" w:space="0" w:color="auto"/>
            <w:right w:val="none" w:sz="0" w:space="0" w:color="auto"/>
          </w:divBdr>
        </w:div>
        <w:div w:id="1861048141">
          <w:marLeft w:val="480"/>
          <w:marRight w:val="0"/>
          <w:marTop w:val="0"/>
          <w:marBottom w:val="0"/>
          <w:divBdr>
            <w:top w:val="none" w:sz="0" w:space="0" w:color="auto"/>
            <w:left w:val="none" w:sz="0" w:space="0" w:color="auto"/>
            <w:bottom w:val="none" w:sz="0" w:space="0" w:color="auto"/>
            <w:right w:val="none" w:sz="0" w:space="0" w:color="auto"/>
          </w:divBdr>
        </w:div>
        <w:div w:id="1325864776">
          <w:marLeft w:val="480"/>
          <w:marRight w:val="0"/>
          <w:marTop w:val="0"/>
          <w:marBottom w:val="0"/>
          <w:divBdr>
            <w:top w:val="none" w:sz="0" w:space="0" w:color="auto"/>
            <w:left w:val="none" w:sz="0" w:space="0" w:color="auto"/>
            <w:bottom w:val="none" w:sz="0" w:space="0" w:color="auto"/>
            <w:right w:val="none" w:sz="0" w:space="0" w:color="auto"/>
          </w:divBdr>
        </w:div>
        <w:div w:id="970671731">
          <w:marLeft w:val="480"/>
          <w:marRight w:val="0"/>
          <w:marTop w:val="0"/>
          <w:marBottom w:val="0"/>
          <w:divBdr>
            <w:top w:val="none" w:sz="0" w:space="0" w:color="auto"/>
            <w:left w:val="none" w:sz="0" w:space="0" w:color="auto"/>
            <w:bottom w:val="none" w:sz="0" w:space="0" w:color="auto"/>
            <w:right w:val="none" w:sz="0" w:space="0" w:color="auto"/>
          </w:divBdr>
        </w:div>
        <w:div w:id="944774586">
          <w:marLeft w:val="480"/>
          <w:marRight w:val="0"/>
          <w:marTop w:val="0"/>
          <w:marBottom w:val="0"/>
          <w:divBdr>
            <w:top w:val="none" w:sz="0" w:space="0" w:color="auto"/>
            <w:left w:val="none" w:sz="0" w:space="0" w:color="auto"/>
            <w:bottom w:val="none" w:sz="0" w:space="0" w:color="auto"/>
            <w:right w:val="none" w:sz="0" w:space="0" w:color="auto"/>
          </w:divBdr>
        </w:div>
        <w:div w:id="1982731080">
          <w:marLeft w:val="480"/>
          <w:marRight w:val="0"/>
          <w:marTop w:val="0"/>
          <w:marBottom w:val="0"/>
          <w:divBdr>
            <w:top w:val="none" w:sz="0" w:space="0" w:color="auto"/>
            <w:left w:val="none" w:sz="0" w:space="0" w:color="auto"/>
            <w:bottom w:val="none" w:sz="0" w:space="0" w:color="auto"/>
            <w:right w:val="none" w:sz="0" w:space="0" w:color="auto"/>
          </w:divBdr>
        </w:div>
        <w:div w:id="1345978465">
          <w:marLeft w:val="480"/>
          <w:marRight w:val="0"/>
          <w:marTop w:val="0"/>
          <w:marBottom w:val="0"/>
          <w:divBdr>
            <w:top w:val="none" w:sz="0" w:space="0" w:color="auto"/>
            <w:left w:val="none" w:sz="0" w:space="0" w:color="auto"/>
            <w:bottom w:val="none" w:sz="0" w:space="0" w:color="auto"/>
            <w:right w:val="none" w:sz="0" w:space="0" w:color="auto"/>
          </w:divBdr>
        </w:div>
        <w:div w:id="243540089">
          <w:marLeft w:val="480"/>
          <w:marRight w:val="0"/>
          <w:marTop w:val="0"/>
          <w:marBottom w:val="0"/>
          <w:divBdr>
            <w:top w:val="none" w:sz="0" w:space="0" w:color="auto"/>
            <w:left w:val="none" w:sz="0" w:space="0" w:color="auto"/>
            <w:bottom w:val="none" w:sz="0" w:space="0" w:color="auto"/>
            <w:right w:val="none" w:sz="0" w:space="0" w:color="auto"/>
          </w:divBdr>
        </w:div>
        <w:div w:id="1422027128">
          <w:marLeft w:val="480"/>
          <w:marRight w:val="0"/>
          <w:marTop w:val="0"/>
          <w:marBottom w:val="0"/>
          <w:divBdr>
            <w:top w:val="none" w:sz="0" w:space="0" w:color="auto"/>
            <w:left w:val="none" w:sz="0" w:space="0" w:color="auto"/>
            <w:bottom w:val="none" w:sz="0" w:space="0" w:color="auto"/>
            <w:right w:val="none" w:sz="0" w:space="0" w:color="auto"/>
          </w:divBdr>
        </w:div>
        <w:div w:id="1437866579">
          <w:marLeft w:val="480"/>
          <w:marRight w:val="0"/>
          <w:marTop w:val="0"/>
          <w:marBottom w:val="0"/>
          <w:divBdr>
            <w:top w:val="none" w:sz="0" w:space="0" w:color="auto"/>
            <w:left w:val="none" w:sz="0" w:space="0" w:color="auto"/>
            <w:bottom w:val="none" w:sz="0" w:space="0" w:color="auto"/>
            <w:right w:val="none" w:sz="0" w:space="0" w:color="auto"/>
          </w:divBdr>
        </w:div>
        <w:div w:id="2077194391">
          <w:marLeft w:val="480"/>
          <w:marRight w:val="0"/>
          <w:marTop w:val="0"/>
          <w:marBottom w:val="0"/>
          <w:divBdr>
            <w:top w:val="none" w:sz="0" w:space="0" w:color="auto"/>
            <w:left w:val="none" w:sz="0" w:space="0" w:color="auto"/>
            <w:bottom w:val="none" w:sz="0" w:space="0" w:color="auto"/>
            <w:right w:val="none" w:sz="0" w:space="0" w:color="auto"/>
          </w:divBdr>
        </w:div>
        <w:div w:id="1927835666">
          <w:marLeft w:val="480"/>
          <w:marRight w:val="0"/>
          <w:marTop w:val="0"/>
          <w:marBottom w:val="0"/>
          <w:divBdr>
            <w:top w:val="none" w:sz="0" w:space="0" w:color="auto"/>
            <w:left w:val="none" w:sz="0" w:space="0" w:color="auto"/>
            <w:bottom w:val="none" w:sz="0" w:space="0" w:color="auto"/>
            <w:right w:val="none" w:sz="0" w:space="0" w:color="auto"/>
          </w:divBdr>
        </w:div>
        <w:div w:id="520357728">
          <w:marLeft w:val="480"/>
          <w:marRight w:val="0"/>
          <w:marTop w:val="0"/>
          <w:marBottom w:val="0"/>
          <w:divBdr>
            <w:top w:val="none" w:sz="0" w:space="0" w:color="auto"/>
            <w:left w:val="none" w:sz="0" w:space="0" w:color="auto"/>
            <w:bottom w:val="none" w:sz="0" w:space="0" w:color="auto"/>
            <w:right w:val="none" w:sz="0" w:space="0" w:color="auto"/>
          </w:divBdr>
        </w:div>
        <w:div w:id="186529653">
          <w:marLeft w:val="480"/>
          <w:marRight w:val="0"/>
          <w:marTop w:val="0"/>
          <w:marBottom w:val="0"/>
          <w:divBdr>
            <w:top w:val="none" w:sz="0" w:space="0" w:color="auto"/>
            <w:left w:val="none" w:sz="0" w:space="0" w:color="auto"/>
            <w:bottom w:val="none" w:sz="0" w:space="0" w:color="auto"/>
            <w:right w:val="none" w:sz="0" w:space="0" w:color="auto"/>
          </w:divBdr>
        </w:div>
      </w:divsChild>
    </w:div>
    <w:div w:id="246959891">
      <w:bodyDiv w:val="1"/>
      <w:marLeft w:val="0"/>
      <w:marRight w:val="0"/>
      <w:marTop w:val="0"/>
      <w:marBottom w:val="0"/>
      <w:divBdr>
        <w:top w:val="none" w:sz="0" w:space="0" w:color="auto"/>
        <w:left w:val="none" w:sz="0" w:space="0" w:color="auto"/>
        <w:bottom w:val="none" w:sz="0" w:space="0" w:color="auto"/>
        <w:right w:val="none" w:sz="0" w:space="0" w:color="auto"/>
      </w:divBdr>
    </w:div>
    <w:div w:id="266348905">
      <w:bodyDiv w:val="1"/>
      <w:marLeft w:val="0"/>
      <w:marRight w:val="0"/>
      <w:marTop w:val="0"/>
      <w:marBottom w:val="0"/>
      <w:divBdr>
        <w:top w:val="none" w:sz="0" w:space="0" w:color="auto"/>
        <w:left w:val="none" w:sz="0" w:space="0" w:color="auto"/>
        <w:bottom w:val="none" w:sz="0" w:space="0" w:color="auto"/>
        <w:right w:val="none" w:sz="0" w:space="0" w:color="auto"/>
      </w:divBdr>
    </w:div>
    <w:div w:id="284655341">
      <w:bodyDiv w:val="1"/>
      <w:marLeft w:val="0"/>
      <w:marRight w:val="0"/>
      <w:marTop w:val="0"/>
      <w:marBottom w:val="0"/>
      <w:divBdr>
        <w:top w:val="none" w:sz="0" w:space="0" w:color="auto"/>
        <w:left w:val="none" w:sz="0" w:space="0" w:color="auto"/>
        <w:bottom w:val="none" w:sz="0" w:space="0" w:color="auto"/>
        <w:right w:val="none" w:sz="0" w:space="0" w:color="auto"/>
      </w:divBdr>
    </w:div>
    <w:div w:id="293412258">
      <w:bodyDiv w:val="1"/>
      <w:marLeft w:val="0"/>
      <w:marRight w:val="0"/>
      <w:marTop w:val="0"/>
      <w:marBottom w:val="0"/>
      <w:divBdr>
        <w:top w:val="none" w:sz="0" w:space="0" w:color="auto"/>
        <w:left w:val="none" w:sz="0" w:space="0" w:color="auto"/>
        <w:bottom w:val="none" w:sz="0" w:space="0" w:color="auto"/>
        <w:right w:val="none" w:sz="0" w:space="0" w:color="auto"/>
      </w:divBdr>
    </w:div>
    <w:div w:id="302859048">
      <w:bodyDiv w:val="1"/>
      <w:marLeft w:val="0"/>
      <w:marRight w:val="0"/>
      <w:marTop w:val="0"/>
      <w:marBottom w:val="0"/>
      <w:divBdr>
        <w:top w:val="none" w:sz="0" w:space="0" w:color="auto"/>
        <w:left w:val="none" w:sz="0" w:space="0" w:color="auto"/>
        <w:bottom w:val="none" w:sz="0" w:space="0" w:color="auto"/>
        <w:right w:val="none" w:sz="0" w:space="0" w:color="auto"/>
      </w:divBdr>
    </w:div>
    <w:div w:id="303702606">
      <w:bodyDiv w:val="1"/>
      <w:marLeft w:val="0"/>
      <w:marRight w:val="0"/>
      <w:marTop w:val="0"/>
      <w:marBottom w:val="0"/>
      <w:divBdr>
        <w:top w:val="none" w:sz="0" w:space="0" w:color="auto"/>
        <w:left w:val="none" w:sz="0" w:space="0" w:color="auto"/>
        <w:bottom w:val="none" w:sz="0" w:space="0" w:color="auto"/>
        <w:right w:val="none" w:sz="0" w:space="0" w:color="auto"/>
      </w:divBdr>
    </w:div>
    <w:div w:id="309137124">
      <w:bodyDiv w:val="1"/>
      <w:marLeft w:val="0"/>
      <w:marRight w:val="0"/>
      <w:marTop w:val="0"/>
      <w:marBottom w:val="0"/>
      <w:divBdr>
        <w:top w:val="none" w:sz="0" w:space="0" w:color="auto"/>
        <w:left w:val="none" w:sz="0" w:space="0" w:color="auto"/>
        <w:bottom w:val="none" w:sz="0" w:space="0" w:color="auto"/>
        <w:right w:val="none" w:sz="0" w:space="0" w:color="auto"/>
      </w:divBdr>
    </w:div>
    <w:div w:id="309600571">
      <w:bodyDiv w:val="1"/>
      <w:marLeft w:val="0"/>
      <w:marRight w:val="0"/>
      <w:marTop w:val="0"/>
      <w:marBottom w:val="0"/>
      <w:divBdr>
        <w:top w:val="none" w:sz="0" w:space="0" w:color="auto"/>
        <w:left w:val="none" w:sz="0" w:space="0" w:color="auto"/>
        <w:bottom w:val="none" w:sz="0" w:space="0" w:color="auto"/>
        <w:right w:val="none" w:sz="0" w:space="0" w:color="auto"/>
      </w:divBdr>
    </w:div>
    <w:div w:id="312219204">
      <w:bodyDiv w:val="1"/>
      <w:marLeft w:val="0"/>
      <w:marRight w:val="0"/>
      <w:marTop w:val="0"/>
      <w:marBottom w:val="0"/>
      <w:divBdr>
        <w:top w:val="none" w:sz="0" w:space="0" w:color="auto"/>
        <w:left w:val="none" w:sz="0" w:space="0" w:color="auto"/>
        <w:bottom w:val="none" w:sz="0" w:space="0" w:color="auto"/>
        <w:right w:val="none" w:sz="0" w:space="0" w:color="auto"/>
      </w:divBdr>
    </w:div>
    <w:div w:id="312493051">
      <w:bodyDiv w:val="1"/>
      <w:marLeft w:val="0"/>
      <w:marRight w:val="0"/>
      <w:marTop w:val="0"/>
      <w:marBottom w:val="0"/>
      <w:divBdr>
        <w:top w:val="none" w:sz="0" w:space="0" w:color="auto"/>
        <w:left w:val="none" w:sz="0" w:space="0" w:color="auto"/>
        <w:bottom w:val="none" w:sz="0" w:space="0" w:color="auto"/>
        <w:right w:val="none" w:sz="0" w:space="0" w:color="auto"/>
      </w:divBdr>
    </w:div>
    <w:div w:id="315840688">
      <w:bodyDiv w:val="1"/>
      <w:marLeft w:val="0"/>
      <w:marRight w:val="0"/>
      <w:marTop w:val="0"/>
      <w:marBottom w:val="0"/>
      <w:divBdr>
        <w:top w:val="none" w:sz="0" w:space="0" w:color="auto"/>
        <w:left w:val="none" w:sz="0" w:space="0" w:color="auto"/>
        <w:bottom w:val="none" w:sz="0" w:space="0" w:color="auto"/>
        <w:right w:val="none" w:sz="0" w:space="0" w:color="auto"/>
      </w:divBdr>
    </w:div>
    <w:div w:id="321734733">
      <w:bodyDiv w:val="1"/>
      <w:marLeft w:val="0"/>
      <w:marRight w:val="0"/>
      <w:marTop w:val="0"/>
      <w:marBottom w:val="0"/>
      <w:divBdr>
        <w:top w:val="none" w:sz="0" w:space="0" w:color="auto"/>
        <w:left w:val="none" w:sz="0" w:space="0" w:color="auto"/>
        <w:bottom w:val="none" w:sz="0" w:space="0" w:color="auto"/>
        <w:right w:val="none" w:sz="0" w:space="0" w:color="auto"/>
      </w:divBdr>
    </w:div>
    <w:div w:id="342978695">
      <w:bodyDiv w:val="1"/>
      <w:marLeft w:val="0"/>
      <w:marRight w:val="0"/>
      <w:marTop w:val="0"/>
      <w:marBottom w:val="0"/>
      <w:divBdr>
        <w:top w:val="none" w:sz="0" w:space="0" w:color="auto"/>
        <w:left w:val="none" w:sz="0" w:space="0" w:color="auto"/>
        <w:bottom w:val="none" w:sz="0" w:space="0" w:color="auto"/>
        <w:right w:val="none" w:sz="0" w:space="0" w:color="auto"/>
      </w:divBdr>
    </w:div>
    <w:div w:id="347175886">
      <w:bodyDiv w:val="1"/>
      <w:marLeft w:val="0"/>
      <w:marRight w:val="0"/>
      <w:marTop w:val="0"/>
      <w:marBottom w:val="0"/>
      <w:divBdr>
        <w:top w:val="none" w:sz="0" w:space="0" w:color="auto"/>
        <w:left w:val="none" w:sz="0" w:space="0" w:color="auto"/>
        <w:bottom w:val="none" w:sz="0" w:space="0" w:color="auto"/>
        <w:right w:val="none" w:sz="0" w:space="0" w:color="auto"/>
      </w:divBdr>
      <w:divsChild>
        <w:div w:id="388919345">
          <w:marLeft w:val="480"/>
          <w:marRight w:val="0"/>
          <w:marTop w:val="0"/>
          <w:marBottom w:val="0"/>
          <w:divBdr>
            <w:top w:val="none" w:sz="0" w:space="0" w:color="auto"/>
            <w:left w:val="none" w:sz="0" w:space="0" w:color="auto"/>
            <w:bottom w:val="none" w:sz="0" w:space="0" w:color="auto"/>
            <w:right w:val="none" w:sz="0" w:space="0" w:color="auto"/>
          </w:divBdr>
        </w:div>
        <w:div w:id="587540166">
          <w:marLeft w:val="480"/>
          <w:marRight w:val="0"/>
          <w:marTop w:val="0"/>
          <w:marBottom w:val="0"/>
          <w:divBdr>
            <w:top w:val="none" w:sz="0" w:space="0" w:color="auto"/>
            <w:left w:val="none" w:sz="0" w:space="0" w:color="auto"/>
            <w:bottom w:val="none" w:sz="0" w:space="0" w:color="auto"/>
            <w:right w:val="none" w:sz="0" w:space="0" w:color="auto"/>
          </w:divBdr>
        </w:div>
        <w:div w:id="242228098">
          <w:marLeft w:val="480"/>
          <w:marRight w:val="0"/>
          <w:marTop w:val="0"/>
          <w:marBottom w:val="0"/>
          <w:divBdr>
            <w:top w:val="none" w:sz="0" w:space="0" w:color="auto"/>
            <w:left w:val="none" w:sz="0" w:space="0" w:color="auto"/>
            <w:bottom w:val="none" w:sz="0" w:space="0" w:color="auto"/>
            <w:right w:val="none" w:sz="0" w:space="0" w:color="auto"/>
          </w:divBdr>
        </w:div>
        <w:div w:id="1223368013">
          <w:marLeft w:val="480"/>
          <w:marRight w:val="0"/>
          <w:marTop w:val="0"/>
          <w:marBottom w:val="0"/>
          <w:divBdr>
            <w:top w:val="none" w:sz="0" w:space="0" w:color="auto"/>
            <w:left w:val="none" w:sz="0" w:space="0" w:color="auto"/>
            <w:bottom w:val="none" w:sz="0" w:space="0" w:color="auto"/>
            <w:right w:val="none" w:sz="0" w:space="0" w:color="auto"/>
          </w:divBdr>
        </w:div>
        <w:div w:id="543446682">
          <w:marLeft w:val="480"/>
          <w:marRight w:val="0"/>
          <w:marTop w:val="0"/>
          <w:marBottom w:val="0"/>
          <w:divBdr>
            <w:top w:val="none" w:sz="0" w:space="0" w:color="auto"/>
            <w:left w:val="none" w:sz="0" w:space="0" w:color="auto"/>
            <w:bottom w:val="none" w:sz="0" w:space="0" w:color="auto"/>
            <w:right w:val="none" w:sz="0" w:space="0" w:color="auto"/>
          </w:divBdr>
        </w:div>
        <w:div w:id="39478720">
          <w:marLeft w:val="480"/>
          <w:marRight w:val="0"/>
          <w:marTop w:val="0"/>
          <w:marBottom w:val="0"/>
          <w:divBdr>
            <w:top w:val="none" w:sz="0" w:space="0" w:color="auto"/>
            <w:left w:val="none" w:sz="0" w:space="0" w:color="auto"/>
            <w:bottom w:val="none" w:sz="0" w:space="0" w:color="auto"/>
            <w:right w:val="none" w:sz="0" w:space="0" w:color="auto"/>
          </w:divBdr>
        </w:div>
        <w:div w:id="344668665">
          <w:marLeft w:val="480"/>
          <w:marRight w:val="0"/>
          <w:marTop w:val="0"/>
          <w:marBottom w:val="0"/>
          <w:divBdr>
            <w:top w:val="none" w:sz="0" w:space="0" w:color="auto"/>
            <w:left w:val="none" w:sz="0" w:space="0" w:color="auto"/>
            <w:bottom w:val="none" w:sz="0" w:space="0" w:color="auto"/>
            <w:right w:val="none" w:sz="0" w:space="0" w:color="auto"/>
          </w:divBdr>
        </w:div>
        <w:div w:id="474564483">
          <w:marLeft w:val="480"/>
          <w:marRight w:val="0"/>
          <w:marTop w:val="0"/>
          <w:marBottom w:val="0"/>
          <w:divBdr>
            <w:top w:val="none" w:sz="0" w:space="0" w:color="auto"/>
            <w:left w:val="none" w:sz="0" w:space="0" w:color="auto"/>
            <w:bottom w:val="none" w:sz="0" w:space="0" w:color="auto"/>
            <w:right w:val="none" w:sz="0" w:space="0" w:color="auto"/>
          </w:divBdr>
        </w:div>
        <w:div w:id="2080394352">
          <w:marLeft w:val="480"/>
          <w:marRight w:val="0"/>
          <w:marTop w:val="0"/>
          <w:marBottom w:val="0"/>
          <w:divBdr>
            <w:top w:val="none" w:sz="0" w:space="0" w:color="auto"/>
            <w:left w:val="none" w:sz="0" w:space="0" w:color="auto"/>
            <w:bottom w:val="none" w:sz="0" w:space="0" w:color="auto"/>
            <w:right w:val="none" w:sz="0" w:space="0" w:color="auto"/>
          </w:divBdr>
        </w:div>
        <w:div w:id="90124675">
          <w:marLeft w:val="480"/>
          <w:marRight w:val="0"/>
          <w:marTop w:val="0"/>
          <w:marBottom w:val="0"/>
          <w:divBdr>
            <w:top w:val="none" w:sz="0" w:space="0" w:color="auto"/>
            <w:left w:val="none" w:sz="0" w:space="0" w:color="auto"/>
            <w:bottom w:val="none" w:sz="0" w:space="0" w:color="auto"/>
            <w:right w:val="none" w:sz="0" w:space="0" w:color="auto"/>
          </w:divBdr>
        </w:div>
        <w:div w:id="49116991">
          <w:marLeft w:val="480"/>
          <w:marRight w:val="0"/>
          <w:marTop w:val="0"/>
          <w:marBottom w:val="0"/>
          <w:divBdr>
            <w:top w:val="none" w:sz="0" w:space="0" w:color="auto"/>
            <w:left w:val="none" w:sz="0" w:space="0" w:color="auto"/>
            <w:bottom w:val="none" w:sz="0" w:space="0" w:color="auto"/>
            <w:right w:val="none" w:sz="0" w:space="0" w:color="auto"/>
          </w:divBdr>
        </w:div>
        <w:div w:id="1508473582">
          <w:marLeft w:val="480"/>
          <w:marRight w:val="0"/>
          <w:marTop w:val="0"/>
          <w:marBottom w:val="0"/>
          <w:divBdr>
            <w:top w:val="none" w:sz="0" w:space="0" w:color="auto"/>
            <w:left w:val="none" w:sz="0" w:space="0" w:color="auto"/>
            <w:bottom w:val="none" w:sz="0" w:space="0" w:color="auto"/>
            <w:right w:val="none" w:sz="0" w:space="0" w:color="auto"/>
          </w:divBdr>
        </w:div>
        <w:div w:id="454448204">
          <w:marLeft w:val="480"/>
          <w:marRight w:val="0"/>
          <w:marTop w:val="0"/>
          <w:marBottom w:val="0"/>
          <w:divBdr>
            <w:top w:val="none" w:sz="0" w:space="0" w:color="auto"/>
            <w:left w:val="none" w:sz="0" w:space="0" w:color="auto"/>
            <w:bottom w:val="none" w:sz="0" w:space="0" w:color="auto"/>
            <w:right w:val="none" w:sz="0" w:space="0" w:color="auto"/>
          </w:divBdr>
        </w:div>
        <w:div w:id="2089762154">
          <w:marLeft w:val="480"/>
          <w:marRight w:val="0"/>
          <w:marTop w:val="0"/>
          <w:marBottom w:val="0"/>
          <w:divBdr>
            <w:top w:val="none" w:sz="0" w:space="0" w:color="auto"/>
            <w:left w:val="none" w:sz="0" w:space="0" w:color="auto"/>
            <w:bottom w:val="none" w:sz="0" w:space="0" w:color="auto"/>
            <w:right w:val="none" w:sz="0" w:space="0" w:color="auto"/>
          </w:divBdr>
        </w:div>
        <w:div w:id="919942906">
          <w:marLeft w:val="480"/>
          <w:marRight w:val="0"/>
          <w:marTop w:val="0"/>
          <w:marBottom w:val="0"/>
          <w:divBdr>
            <w:top w:val="none" w:sz="0" w:space="0" w:color="auto"/>
            <w:left w:val="none" w:sz="0" w:space="0" w:color="auto"/>
            <w:bottom w:val="none" w:sz="0" w:space="0" w:color="auto"/>
            <w:right w:val="none" w:sz="0" w:space="0" w:color="auto"/>
          </w:divBdr>
        </w:div>
        <w:div w:id="501966278">
          <w:marLeft w:val="480"/>
          <w:marRight w:val="0"/>
          <w:marTop w:val="0"/>
          <w:marBottom w:val="0"/>
          <w:divBdr>
            <w:top w:val="none" w:sz="0" w:space="0" w:color="auto"/>
            <w:left w:val="none" w:sz="0" w:space="0" w:color="auto"/>
            <w:bottom w:val="none" w:sz="0" w:space="0" w:color="auto"/>
            <w:right w:val="none" w:sz="0" w:space="0" w:color="auto"/>
          </w:divBdr>
        </w:div>
        <w:div w:id="1898053636">
          <w:marLeft w:val="480"/>
          <w:marRight w:val="0"/>
          <w:marTop w:val="0"/>
          <w:marBottom w:val="0"/>
          <w:divBdr>
            <w:top w:val="none" w:sz="0" w:space="0" w:color="auto"/>
            <w:left w:val="none" w:sz="0" w:space="0" w:color="auto"/>
            <w:bottom w:val="none" w:sz="0" w:space="0" w:color="auto"/>
            <w:right w:val="none" w:sz="0" w:space="0" w:color="auto"/>
          </w:divBdr>
        </w:div>
      </w:divsChild>
    </w:div>
    <w:div w:id="352538357">
      <w:bodyDiv w:val="1"/>
      <w:marLeft w:val="0"/>
      <w:marRight w:val="0"/>
      <w:marTop w:val="0"/>
      <w:marBottom w:val="0"/>
      <w:divBdr>
        <w:top w:val="none" w:sz="0" w:space="0" w:color="auto"/>
        <w:left w:val="none" w:sz="0" w:space="0" w:color="auto"/>
        <w:bottom w:val="none" w:sz="0" w:space="0" w:color="auto"/>
        <w:right w:val="none" w:sz="0" w:space="0" w:color="auto"/>
      </w:divBdr>
    </w:div>
    <w:div w:id="407386353">
      <w:bodyDiv w:val="1"/>
      <w:marLeft w:val="0"/>
      <w:marRight w:val="0"/>
      <w:marTop w:val="0"/>
      <w:marBottom w:val="0"/>
      <w:divBdr>
        <w:top w:val="none" w:sz="0" w:space="0" w:color="auto"/>
        <w:left w:val="none" w:sz="0" w:space="0" w:color="auto"/>
        <w:bottom w:val="none" w:sz="0" w:space="0" w:color="auto"/>
        <w:right w:val="none" w:sz="0" w:space="0" w:color="auto"/>
      </w:divBdr>
      <w:divsChild>
        <w:div w:id="1466123488">
          <w:marLeft w:val="640"/>
          <w:marRight w:val="0"/>
          <w:marTop w:val="0"/>
          <w:marBottom w:val="0"/>
          <w:divBdr>
            <w:top w:val="none" w:sz="0" w:space="0" w:color="auto"/>
            <w:left w:val="none" w:sz="0" w:space="0" w:color="auto"/>
            <w:bottom w:val="none" w:sz="0" w:space="0" w:color="auto"/>
            <w:right w:val="none" w:sz="0" w:space="0" w:color="auto"/>
          </w:divBdr>
        </w:div>
        <w:div w:id="1918132818">
          <w:marLeft w:val="640"/>
          <w:marRight w:val="0"/>
          <w:marTop w:val="0"/>
          <w:marBottom w:val="0"/>
          <w:divBdr>
            <w:top w:val="none" w:sz="0" w:space="0" w:color="auto"/>
            <w:left w:val="none" w:sz="0" w:space="0" w:color="auto"/>
            <w:bottom w:val="none" w:sz="0" w:space="0" w:color="auto"/>
            <w:right w:val="none" w:sz="0" w:space="0" w:color="auto"/>
          </w:divBdr>
        </w:div>
        <w:div w:id="2091342127">
          <w:marLeft w:val="640"/>
          <w:marRight w:val="0"/>
          <w:marTop w:val="0"/>
          <w:marBottom w:val="0"/>
          <w:divBdr>
            <w:top w:val="none" w:sz="0" w:space="0" w:color="auto"/>
            <w:left w:val="none" w:sz="0" w:space="0" w:color="auto"/>
            <w:bottom w:val="none" w:sz="0" w:space="0" w:color="auto"/>
            <w:right w:val="none" w:sz="0" w:space="0" w:color="auto"/>
          </w:divBdr>
        </w:div>
        <w:div w:id="1882085690">
          <w:marLeft w:val="640"/>
          <w:marRight w:val="0"/>
          <w:marTop w:val="0"/>
          <w:marBottom w:val="0"/>
          <w:divBdr>
            <w:top w:val="none" w:sz="0" w:space="0" w:color="auto"/>
            <w:left w:val="none" w:sz="0" w:space="0" w:color="auto"/>
            <w:bottom w:val="none" w:sz="0" w:space="0" w:color="auto"/>
            <w:right w:val="none" w:sz="0" w:space="0" w:color="auto"/>
          </w:divBdr>
        </w:div>
        <w:div w:id="546798448">
          <w:marLeft w:val="640"/>
          <w:marRight w:val="0"/>
          <w:marTop w:val="0"/>
          <w:marBottom w:val="0"/>
          <w:divBdr>
            <w:top w:val="none" w:sz="0" w:space="0" w:color="auto"/>
            <w:left w:val="none" w:sz="0" w:space="0" w:color="auto"/>
            <w:bottom w:val="none" w:sz="0" w:space="0" w:color="auto"/>
            <w:right w:val="none" w:sz="0" w:space="0" w:color="auto"/>
          </w:divBdr>
        </w:div>
        <w:div w:id="590818630">
          <w:marLeft w:val="640"/>
          <w:marRight w:val="0"/>
          <w:marTop w:val="0"/>
          <w:marBottom w:val="0"/>
          <w:divBdr>
            <w:top w:val="none" w:sz="0" w:space="0" w:color="auto"/>
            <w:left w:val="none" w:sz="0" w:space="0" w:color="auto"/>
            <w:bottom w:val="none" w:sz="0" w:space="0" w:color="auto"/>
            <w:right w:val="none" w:sz="0" w:space="0" w:color="auto"/>
          </w:divBdr>
        </w:div>
        <w:div w:id="2096432682">
          <w:marLeft w:val="640"/>
          <w:marRight w:val="0"/>
          <w:marTop w:val="0"/>
          <w:marBottom w:val="0"/>
          <w:divBdr>
            <w:top w:val="none" w:sz="0" w:space="0" w:color="auto"/>
            <w:left w:val="none" w:sz="0" w:space="0" w:color="auto"/>
            <w:bottom w:val="none" w:sz="0" w:space="0" w:color="auto"/>
            <w:right w:val="none" w:sz="0" w:space="0" w:color="auto"/>
          </w:divBdr>
        </w:div>
        <w:div w:id="1979214566">
          <w:marLeft w:val="640"/>
          <w:marRight w:val="0"/>
          <w:marTop w:val="0"/>
          <w:marBottom w:val="0"/>
          <w:divBdr>
            <w:top w:val="none" w:sz="0" w:space="0" w:color="auto"/>
            <w:left w:val="none" w:sz="0" w:space="0" w:color="auto"/>
            <w:bottom w:val="none" w:sz="0" w:space="0" w:color="auto"/>
            <w:right w:val="none" w:sz="0" w:space="0" w:color="auto"/>
          </w:divBdr>
        </w:div>
        <w:div w:id="837889295">
          <w:marLeft w:val="640"/>
          <w:marRight w:val="0"/>
          <w:marTop w:val="0"/>
          <w:marBottom w:val="0"/>
          <w:divBdr>
            <w:top w:val="none" w:sz="0" w:space="0" w:color="auto"/>
            <w:left w:val="none" w:sz="0" w:space="0" w:color="auto"/>
            <w:bottom w:val="none" w:sz="0" w:space="0" w:color="auto"/>
            <w:right w:val="none" w:sz="0" w:space="0" w:color="auto"/>
          </w:divBdr>
        </w:div>
        <w:div w:id="936792956">
          <w:marLeft w:val="640"/>
          <w:marRight w:val="0"/>
          <w:marTop w:val="0"/>
          <w:marBottom w:val="0"/>
          <w:divBdr>
            <w:top w:val="none" w:sz="0" w:space="0" w:color="auto"/>
            <w:left w:val="none" w:sz="0" w:space="0" w:color="auto"/>
            <w:bottom w:val="none" w:sz="0" w:space="0" w:color="auto"/>
            <w:right w:val="none" w:sz="0" w:space="0" w:color="auto"/>
          </w:divBdr>
        </w:div>
        <w:div w:id="1729765537">
          <w:marLeft w:val="640"/>
          <w:marRight w:val="0"/>
          <w:marTop w:val="0"/>
          <w:marBottom w:val="0"/>
          <w:divBdr>
            <w:top w:val="none" w:sz="0" w:space="0" w:color="auto"/>
            <w:left w:val="none" w:sz="0" w:space="0" w:color="auto"/>
            <w:bottom w:val="none" w:sz="0" w:space="0" w:color="auto"/>
            <w:right w:val="none" w:sz="0" w:space="0" w:color="auto"/>
          </w:divBdr>
        </w:div>
        <w:div w:id="1660956752">
          <w:marLeft w:val="640"/>
          <w:marRight w:val="0"/>
          <w:marTop w:val="0"/>
          <w:marBottom w:val="0"/>
          <w:divBdr>
            <w:top w:val="none" w:sz="0" w:space="0" w:color="auto"/>
            <w:left w:val="none" w:sz="0" w:space="0" w:color="auto"/>
            <w:bottom w:val="none" w:sz="0" w:space="0" w:color="auto"/>
            <w:right w:val="none" w:sz="0" w:space="0" w:color="auto"/>
          </w:divBdr>
        </w:div>
        <w:div w:id="2106799048">
          <w:marLeft w:val="640"/>
          <w:marRight w:val="0"/>
          <w:marTop w:val="0"/>
          <w:marBottom w:val="0"/>
          <w:divBdr>
            <w:top w:val="none" w:sz="0" w:space="0" w:color="auto"/>
            <w:left w:val="none" w:sz="0" w:space="0" w:color="auto"/>
            <w:bottom w:val="none" w:sz="0" w:space="0" w:color="auto"/>
            <w:right w:val="none" w:sz="0" w:space="0" w:color="auto"/>
          </w:divBdr>
        </w:div>
        <w:div w:id="67654532">
          <w:marLeft w:val="640"/>
          <w:marRight w:val="0"/>
          <w:marTop w:val="0"/>
          <w:marBottom w:val="0"/>
          <w:divBdr>
            <w:top w:val="none" w:sz="0" w:space="0" w:color="auto"/>
            <w:left w:val="none" w:sz="0" w:space="0" w:color="auto"/>
            <w:bottom w:val="none" w:sz="0" w:space="0" w:color="auto"/>
            <w:right w:val="none" w:sz="0" w:space="0" w:color="auto"/>
          </w:divBdr>
        </w:div>
        <w:div w:id="2138721744">
          <w:marLeft w:val="640"/>
          <w:marRight w:val="0"/>
          <w:marTop w:val="0"/>
          <w:marBottom w:val="0"/>
          <w:divBdr>
            <w:top w:val="none" w:sz="0" w:space="0" w:color="auto"/>
            <w:left w:val="none" w:sz="0" w:space="0" w:color="auto"/>
            <w:bottom w:val="none" w:sz="0" w:space="0" w:color="auto"/>
            <w:right w:val="none" w:sz="0" w:space="0" w:color="auto"/>
          </w:divBdr>
        </w:div>
        <w:div w:id="1199783296">
          <w:marLeft w:val="640"/>
          <w:marRight w:val="0"/>
          <w:marTop w:val="0"/>
          <w:marBottom w:val="0"/>
          <w:divBdr>
            <w:top w:val="none" w:sz="0" w:space="0" w:color="auto"/>
            <w:left w:val="none" w:sz="0" w:space="0" w:color="auto"/>
            <w:bottom w:val="none" w:sz="0" w:space="0" w:color="auto"/>
            <w:right w:val="none" w:sz="0" w:space="0" w:color="auto"/>
          </w:divBdr>
        </w:div>
        <w:div w:id="2067952625">
          <w:marLeft w:val="640"/>
          <w:marRight w:val="0"/>
          <w:marTop w:val="0"/>
          <w:marBottom w:val="0"/>
          <w:divBdr>
            <w:top w:val="none" w:sz="0" w:space="0" w:color="auto"/>
            <w:left w:val="none" w:sz="0" w:space="0" w:color="auto"/>
            <w:bottom w:val="none" w:sz="0" w:space="0" w:color="auto"/>
            <w:right w:val="none" w:sz="0" w:space="0" w:color="auto"/>
          </w:divBdr>
        </w:div>
        <w:div w:id="2123912476">
          <w:marLeft w:val="640"/>
          <w:marRight w:val="0"/>
          <w:marTop w:val="0"/>
          <w:marBottom w:val="0"/>
          <w:divBdr>
            <w:top w:val="none" w:sz="0" w:space="0" w:color="auto"/>
            <w:left w:val="none" w:sz="0" w:space="0" w:color="auto"/>
            <w:bottom w:val="none" w:sz="0" w:space="0" w:color="auto"/>
            <w:right w:val="none" w:sz="0" w:space="0" w:color="auto"/>
          </w:divBdr>
        </w:div>
        <w:div w:id="1034503726">
          <w:marLeft w:val="640"/>
          <w:marRight w:val="0"/>
          <w:marTop w:val="0"/>
          <w:marBottom w:val="0"/>
          <w:divBdr>
            <w:top w:val="none" w:sz="0" w:space="0" w:color="auto"/>
            <w:left w:val="none" w:sz="0" w:space="0" w:color="auto"/>
            <w:bottom w:val="none" w:sz="0" w:space="0" w:color="auto"/>
            <w:right w:val="none" w:sz="0" w:space="0" w:color="auto"/>
          </w:divBdr>
        </w:div>
        <w:div w:id="1762139850">
          <w:marLeft w:val="640"/>
          <w:marRight w:val="0"/>
          <w:marTop w:val="0"/>
          <w:marBottom w:val="0"/>
          <w:divBdr>
            <w:top w:val="none" w:sz="0" w:space="0" w:color="auto"/>
            <w:left w:val="none" w:sz="0" w:space="0" w:color="auto"/>
            <w:bottom w:val="none" w:sz="0" w:space="0" w:color="auto"/>
            <w:right w:val="none" w:sz="0" w:space="0" w:color="auto"/>
          </w:divBdr>
        </w:div>
        <w:div w:id="1227450936">
          <w:marLeft w:val="640"/>
          <w:marRight w:val="0"/>
          <w:marTop w:val="0"/>
          <w:marBottom w:val="0"/>
          <w:divBdr>
            <w:top w:val="none" w:sz="0" w:space="0" w:color="auto"/>
            <w:left w:val="none" w:sz="0" w:space="0" w:color="auto"/>
            <w:bottom w:val="none" w:sz="0" w:space="0" w:color="auto"/>
            <w:right w:val="none" w:sz="0" w:space="0" w:color="auto"/>
          </w:divBdr>
        </w:div>
        <w:div w:id="146437194">
          <w:marLeft w:val="640"/>
          <w:marRight w:val="0"/>
          <w:marTop w:val="0"/>
          <w:marBottom w:val="0"/>
          <w:divBdr>
            <w:top w:val="none" w:sz="0" w:space="0" w:color="auto"/>
            <w:left w:val="none" w:sz="0" w:space="0" w:color="auto"/>
            <w:bottom w:val="none" w:sz="0" w:space="0" w:color="auto"/>
            <w:right w:val="none" w:sz="0" w:space="0" w:color="auto"/>
          </w:divBdr>
        </w:div>
        <w:div w:id="2004552153">
          <w:marLeft w:val="640"/>
          <w:marRight w:val="0"/>
          <w:marTop w:val="0"/>
          <w:marBottom w:val="0"/>
          <w:divBdr>
            <w:top w:val="none" w:sz="0" w:space="0" w:color="auto"/>
            <w:left w:val="none" w:sz="0" w:space="0" w:color="auto"/>
            <w:bottom w:val="none" w:sz="0" w:space="0" w:color="auto"/>
            <w:right w:val="none" w:sz="0" w:space="0" w:color="auto"/>
          </w:divBdr>
        </w:div>
        <w:div w:id="1149324187">
          <w:marLeft w:val="640"/>
          <w:marRight w:val="0"/>
          <w:marTop w:val="0"/>
          <w:marBottom w:val="0"/>
          <w:divBdr>
            <w:top w:val="none" w:sz="0" w:space="0" w:color="auto"/>
            <w:left w:val="none" w:sz="0" w:space="0" w:color="auto"/>
            <w:bottom w:val="none" w:sz="0" w:space="0" w:color="auto"/>
            <w:right w:val="none" w:sz="0" w:space="0" w:color="auto"/>
          </w:divBdr>
        </w:div>
      </w:divsChild>
    </w:div>
    <w:div w:id="415052373">
      <w:bodyDiv w:val="1"/>
      <w:marLeft w:val="0"/>
      <w:marRight w:val="0"/>
      <w:marTop w:val="0"/>
      <w:marBottom w:val="0"/>
      <w:divBdr>
        <w:top w:val="none" w:sz="0" w:space="0" w:color="auto"/>
        <w:left w:val="none" w:sz="0" w:space="0" w:color="auto"/>
        <w:bottom w:val="none" w:sz="0" w:space="0" w:color="auto"/>
        <w:right w:val="none" w:sz="0" w:space="0" w:color="auto"/>
      </w:divBdr>
    </w:div>
    <w:div w:id="417288190">
      <w:bodyDiv w:val="1"/>
      <w:marLeft w:val="0"/>
      <w:marRight w:val="0"/>
      <w:marTop w:val="0"/>
      <w:marBottom w:val="0"/>
      <w:divBdr>
        <w:top w:val="none" w:sz="0" w:space="0" w:color="auto"/>
        <w:left w:val="none" w:sz="0" w:space="0" w:color="auto"/>
        <w:bottom w:val="none" w:sz="0" w:space="0" w:color="auto"/>
        <w:right w:val="none" w:sz="0" w:space="0" w:color="auto"/>
      </w:divBdr>
    </w:div>
    <w:div w:id="444421527">
      <w:bodyDiv w:val="1"/>
      <w:marLeft w:val="0"/>
      <w:marRight w:val="0"/>
      <w:marTop w:val="0"/>
      <w:marBottom w:val="0"/>
      <w:divBdr>
        <w:top w:val="none" w:sz="0" w:space="0" w:color="auto"/>
        <w:left w:val="none" w:sz="0" w:space="0" w:color="auto"/>
        <w:bottom w:val="none" w:sz="0" w:space="0" w:color="auto"/>
        <w:right w:val="none" w:sz="0" w:space="0" w:color="auto"/>
      </w:divBdr>
      <w:divsChild>
        <w:div w:id="1661035564">
          <w:marLeft w:val="480"/>
          <w:marRight w:val="0"/>
          <w:marTop w:val="0"/>
          <w:marBottom w:val="0"/>
          <w:divBdr>
            <w:top w:val="none" w:sz="0" w:space="0" w:color="auto"/>
            <w:left w:val="none" w:sz="0" w:space="0" w:color="auto"/>
            <w:bottom w:val="none" w:sz="0" w:space="0" w:color="auto"/>
            <w:right w:val="none" w:sz="0" w:space="0" w:color="auto"/>
          </w:divBdr>
        </w:div>
        <w:div w:id="228661663">
          <w:marLeft w:val="480"/>
          <w:marRight w:val="0"/>
          <w:marTop w:val="0"/>
          <w:marBottom w:val="0"/>
          <w:divBdr>
            <w:top w:val="none" w:sz="0" w:space="0" w:color="auto"/>
            <w:left w:val="none" w:sz="0" w:space="0" w:color="auto"/>
            <w:bottom w:val="none" w:sz="0" w:space="0" w:color="auto"/>
            <w:right w:val="none" w:sz="0" w:space="0" w:color="auto"/>
          </w:divBdr>
        </w:div>
        <w:div w:id="1786339517">
          <w:marLeft w:val="480"/>
          <w:marRight w:val="0"/>
          <w:marTop w:val="0"/>
          <w:marBottom w:val="0"/>
          <w:divBdr>
            <w:top w:val="none" w:sz="0" w:space="0" w:color="auto"/>
            <w:left w:val="none" w:sz="0" w:space="0" w:color="auto"/>
            <w:bottom w:val="none" w:sz="0" w:space="0" w:color="auto"/>
            <w:right w:val="none" w:sz="0" w:space="0" w:color="auto"/>
          </w:divBdr>
        </w:div>
        <w:div w:id="1465849686">
          <w:marLeft w:val="480"/>
          <w:marRight w:val="0"/>
          <w:marTop w:val="0"/>
          <w:marBottom w:val="0"/>
          <w:divBdr>
            <w:top w:val="none" w:sz="0" w:space="0" w:color="auto"/>
            <w:left w:val="none" w:sz="0" w:space="0" w:color="auto"/>
            <w:bottom w:val="none" w:sz="0" w:space="0" w:color="auto"/>
            <w:right w:val="none" w:sz="0" w:space="0" w:color="auto"/>
          </w:divBdr>
        </w:div>
        <w:div w:id="1463956553">
          <w:marLeft w:val="480"/>
          <w:marRight w:val="0"/>
          <w:marTop w:val="0"/>
          <w:marBottom w:val="0"/>
          <w:divBdr>
            <w:top w:val="none" w:sz="0" w:space="0" w:color="auto"/>
            <w:left w:val="none" w:sz="0" w:space="0" w:color="auto"/>
            <w:bottom w:val="none" w:sz="0" w:space="0" w:color="auto"/>
            <w:right w:val="none" w:sz="0" w:space="0" w:color="auto"/>
          </w:divBdr>
        </w:div>
        <w:div w:id="1743136398">
          <w:marLeft w:val="480"/>
          <w:marRight w:val="0"/>
          <w:marTop w:val="0"/>
          <w:marBottom w:val="0"/>
          <w:divBdr>
            <w:top w:val="none" w:sz="0" w:space="0" w:color="auto"/>
            <w:left w:val="none" w:sz="0" w:space="0" w:color="auto"/>
            <w:bottom w:val="none" w:sz="0" w:space="0" w:color="auto"/>
            <w:right w:val="none" w:sz="0" w:space="0" w:color="auto"/>
          </w:divBdr>
        </w:div>
        <w:div w:id="494420192">
          <w:marLeft w:val="480"/>
          <w:marRight w:val="0"/>
          <w:marTop w:val="0"/>
          <w:marBottom w:val="0"/>
          <w:divBdr>
            <w:top w:val="none" w:sz="0" w:space="0" w:color="auto"/>
            <w:left w:val="none" w:sz="0" w:space="0" w:color="auto"/>
            <w:bottom w:val="none" w:sz="0" w:space="0" w:color="auto"/>
            <w:right w:val="none" w:sz="0" w:space="0" w:color="auto"/>
          </w:divBdr>
        </w:div>
        <w:div w:id="1948921757">
          <w:marLeft w:val="480"/>
          <w:marRight w:val="0"/>
          <w:marTop w:val="0"/>
          <w:marBottom w:val="0"/>
          <w:divBdr>
            <w:top w:val="none" w:sz="0" w:space="0" w:color="auto"/>
            <w:left w:val="none" w:sz="0" w:space="0" w:color="auto"/>
            <w:bottom w:val="none" w:sz="0" w:space="0" w:color="auto"/>
            <w:right w:val="none" w:sz="0" w:space="0" w:color="auto"/>
          </w:divBdr>
        </w:div>
        <w:div w:id="963192228">
          <w:marLeft w:val="480"/>
          <w:marRight w:val="0"/>
          <w:marTop w:val="0"/>
          <w:marBottom w:val="0"/>
          <w:divBdr>
            <w:top w:val="none" w:sz="0" w:space="0" w:color="auto"/>
            <w:left w:val="none" w:sz="0" w:space="0" w:color="auto"/>
            <w:bottom w:val="none" w:sz="0" w:space="0" w:color="auto"/>
            <w:right w:val="none" w:sz="0" w:space="0" w:color="auto"/>
          </w:divBdr>
        </w:div>
        <w:div w:id="396319651">
          <w:marLeft w:val="480"/>
          <w:marRight w:val="0"/>
          <w:marTop w:val="0"/>
          <w:marBottom w:val="0"/>
          <w:divBdr>
            <w:top w:val="none" w:sz="0" w:space="0" w:color="auto"/>
            <w:left w:val="none" w:sz="0" w:space="0" w:color="auto"/>
            <w:bottom w:val="none" w:sz="0" w:space="0" w:color="auto"/>
            <w:right w:val="none" w:sz="0" w:space="0" w:color="auto"/>
          </w:divBdr>
        </w:div>
        <w:div w:id="294678684">
          <w:marLeft w:val="480"/>
          <w:marRight w:val="0"/>
          <w:marTop w:val="0"/>
          <w:marBottom w:val="0"/>
          <w:divBdr>
            <w:top w:val="none" w:sz="0" w:space="0" w:color="auto"/>
            <w:left w:val="none" w:sz="0" w:space="0" w:color="auto"/>
            <w:bottom w:val="none" w:sz="0" w:space="0" w:color="auto"/>
            <w:right w:val="none" w:sz="0" w:space="0" w:color="auto"/>
          </w:divBdr>
        </w:div>
        <w:div w:id="833373939">
          <w:marLeft w:val="480"/>
          <w:marRight w:val="0"/>
          <w:marTop w:val="0"/>
          <w:marBottom w:val="0"/>
          <w:divBdr>
            <w:top w:val="none" w:sz="0" w:space="0" w:color="auto"/>
            <w:left w:val="none" w:sz="0" w:space="0" w:color="auto"/>
            <w:bottom w:val="none" w:sz="0" w:space="0" w:color="auto"/>
            <w:right w:val="none" w:sz="0" w:space="0" w:color="auto"/>
          </w:divBdr>
        </w:div>
        <w:div w:id="1982348103">
          <w:marLeft w:val="480"/>
          <w:marRight w:val="0"/>
          <w:marTop w:val="0"/>
          <w:marBottom w:val="0"/>
          <w:divBdr>
            <w:top w:val="none" w:sz="0" w:space="0" w:color="auto"/>
            <w:left w:val="none" w:sz="0" w:space="0" w:color="auto"/>
            <w:bottom w:val="none" w:sz="0" w:space="0" w:color="auto"/>
            <w:right w:val="none" w:sz="0" w:space="0" w:color="auto"/>
          </w:divBdr>
        </w:div>
        <w:div w:id="976032778">
          <w:marLeft w:val="480"/>
          <w:marRight w:val="0"/>
          <w:marTop w:val="0"/>
          <w:marBottom w:val="0"/>
          <w:divBdr>
            <w:top w:val="none" w:sz="0" w:space="0" w:color="auto"/>
            <w:left w:val="none" w:sz="0" w:space="0" w:color="auto"/>
            <w:bottom w:val="none" w:sz="0" w:space="0" w:color="auto"/>
            <w:right w:val="none" w:sz="0" w:space="0" w:color="auto"/>
          </w:divBdr>
        </w:div>
        <w:div w:id="1470826488">
          <w:marLeft w:val="480"/>
          <w:marRight w:val="0"/>
          <w:marTop w:val="0"/>
          <w:marBottom w:val="0"/>
          <w:divBdr>
            <w:top w:val="none" w:sz="0" w:space="0" w:color="auto"/>
            <w:left w:val="none" w:sz="0" w:space="0" w:color="auto"/>
            <w:bottom w:val="none" w:sz="0" w:space="0" w:color="auto"/>
            <w:right w:val="none" w:sz="0" w:space="0" w:color="auto"/>
          </w:divBdr>
        </w:div>
        <w:div w:id="1351027655">
          <w:marLeft w:val="480"/>
          <w:marRight w:val="0"/>
          <w:marTop w:val="0"/>
          <w:marBottom w:val="0"/>
          <w:divBdr>
            <w:top w:val="none" w:sz="0" w:space="0" w:color="auto"/>
            <w:left w:val="none" w:sz="0" w:space="0" w:color="auto"/>
            <w:bottom w:val="none" w:sz="0" w:space="0" w:color="auto"/>
            <w:right w:val="none" w:sz="0" w:space="0" w:color="auto"/>
          </w:divBdr>
        </w:div>
        <w:div w:id="1347830008">
          <w:marLeft w:val="480"/>
          <w:marRight w:val="0"/>
          <w:marTop w:val="0"/>
          <w:marBottom w:val="0"/>
          <w:divBdr>
            <w:top w:val="none" w:sz="0" w:space="0" w:color="auto"/>
            <w:left w:val="none" w:sz="0" w:space="0" w:color="auto"/>
            <w:bottom w:val="none" w:sz="0" w:space="0" w:color="auto"/>
            <w:right w:val="none" w:sz="0" w:space="0" w:color="auto"/>
          </w:divBdr>
        </w:div>
        <w:div w:id="66610164">
          <w:marLeft w:val="480"/>
          <w:marRight w:val="0"/>
          <w:marTop w:val="0"/>
          <w:marBottom w:val="0"/>
          <w:divBdr>
            <w:top w:val="none" w:sz="0" w:space="0" w:color="auto"/>
            <w:left w:val="none" w:sz="0" w:space="0" w:color="auto"/>
            <w:bottom w:val="none" w:sz="0" w:space="0" w:color="auto"/>
            <w:right w:val="none" w:sz="0" w:space="0" w:color="auto"/>
          </w:divBdr>
        </w:div>
      </w:divsChild>
    </w:div>
    <w:div w:id="456024400">
      <w:bodyDiv w:val="1"/>
      <w:marLeft w:val="0"/>
      <w:marRight w:val="0"/>
      <w:marTop w:val="0"/>
      <w:marBottom w:val="0"/>
      <w:divBdr>
        <w:top w:val="none" w:sz="0" w:space="0" w:color="auto"/>
        <w:left w:val="none" w:sz="0" w:space="0" w:color="auto"/>
        <w:bottom w:val="none" w:sz="0" w:space="0" w:color="auto"/>
        <w:right w:val="none" w:sz="0" w:space="0" w:color="auto"/>
      </w:divBdr>
    </w:div>
    <w:div w:id="466430972">
      <w:bodyDiv w:val="1"/>
      <w:marLeft w:val="0"/>
      <w:marRight w:val="0"/>
      <w:marTop w:val="0"/>
      <w:marBottom w:val="0"/>
      <w:divBdr>
        <w:top w:val="none" w:sz="0" w:space="0" w:color="auto"/>
        <w:left w:val="none" w:sz="0" w:space="0" w:color="auto"/>
        <w:bottom w:val="none" w:sz="0" w:space="0" w:color="auto"/>
        <w:right w:val="none" w:sz="0" w:space="0" w:color="auto"/>
      </w:divBdr>
    </w:div>
    <w:div w:id="468087244">
      <w:bodyDiv w:val="1"/>
      <w:marLeft w:val="0"/>
      <w:marRight w:val="0"/>
      <w:marTop w:val="0"/>
      <w:marBottom w:val="0"/>
      <w:divBdr>
        <w:top w:val="none" w:sz="0" w:space="0" w:color="auto"/>
        <w:left w:val="none" w:sz="0" w:space="0" w:color="auto"/>
        <w:bottom w:val="none" w:sz="0" w:space="0" w:color="auto"/>
        <w:right w:val="none" w:sz="0" w:space="0" w:color="auto"/>
      </w:divBdr>
      <w:divsChild>
        <w:div w:id="1738891088">
          <w:marLeft w:val="480"/>
          <w:marRight w:val="0"/>
          <w:marTop w:val="0"/>
          <w:marBottom w:val="0"/>
          <w:divBdr>
            <w:top w:val="none" w:sz="0" w:space="0" w:color="auto"/>
            <w:left w:val="none" w:sz="0" w:space="0" w:color="auto"/>
            <w:bottom w:val="none" w:sz="0" w:space="0" w:color="auto"/>
            <w:right w:val="none" w:sz="0" w:space="0" w:color="auto"/>
          </w:divBdr>
        </w:div>
      </w:divsChild>
    </w:div>
    <w:div w:id="490371263">
      <w:bodyDiv w:val="1"/>
      <w:marLeft w:val="0"/>
      <w:marRight w:val="0"/>
      <w:marTop w:val="0"/>
      <w:marBottom w:val="0"/>
      <w:divBdr>
        <w:top w:val="none" w:sz="0" w:space="0" w:color="auto"/>
        <w:left w:val="none" w:sz="0" w:space="0" w:color="auto"/>
        <w:bottom w:val="none" w:sz="0" w:space="0" w:color="auto"/>
        <w:right w:val="none" w:sz="0" w:space="0" w:color="auto"/>
      </w:divBdr>
    </w:div>
    <w:div w:id="495531450">
      <w:bodyDiv w:val="1"/>
      <w:marLeft w:val="0"/>
      <w:marRight w:val="0"/>
      <w:marTop w:val="0"/>
      <w:marBottom w:val="0"/>
      <w:divBdr>
        <w:top w:val="none" w:sz="0" w:space="0" w:color="auto"/>
        <w:left w:val="none" w:sz="0" w:space="0" w:color="auto"/>
        <w:bottom w:val="none" w:sz="0" w:space="0" w:color="auto"/>
        <w:right w:val="none" w:sz="0" w:space="0" w:color="auto"/>
      </w:divBdr>
    </w:div>
    <w:div w:id="508519054">
      <w:bodyDiv w:val="1"/>
      <w:marLeft w:val="0"/>
      <w:marRight w:val="0"/>
      <w:marTop w:val="0"/>
      <w:marBottom w:val="0"/>
      <w:divBdr>
        <w:top w:val="none" w:sz="0" w:space="0" w:color="auto"/>
        <w:left w:val="none" w:sz="0" w:space="0" w:color="auto"/>
        <w:bottom w:val="none" w:sz="0" w:space="0" w:color="auto"/>
        <w:right w:val="none" w:sz="0" w:space="0" w:color="auto"/>
      </w:divBdr>
    </w:div>
    <w:div w:id="512307785">
      <w:bodyDiv w:val="1"/>
      <w:marLeft w:val="0"/>
      <w:marRight w:val="0"/>
      <w:marTop w:val="0"/>
      <w:marBottom w:val="0"/>
      <w:divBdr>
        <w:top w:val="none" w:sz="0" w:space="0" w:color="auto"/>
        <w:left w:val="none" w:sz="0" w:space="0" w:color="auto"/>
        <w:bottom w:val="none" w:sz="0" w:space="0" w:color="auto"/>
        <w:right w:val="none" w:sz="0" w:space="0" w:color="auto"/>
      </w:divBdr>
    </w:div>
    <w:div w:id="531236268">
      <w:bodyDiv w:val="1"/>
      <w:marLeft w:val="0"/>
      <w:marRight w:val="0"/>
      <w:marTop w:val="0"/>
      <w:marBottom w:val="0"/>
      <w:divBdr>
        <w:top w:val="none" w:sz="0" w:space="0" w:color="auto"/>
        <w:left w:val="none" w:sz="0" w:space="0" w:color="auto"/>
        <w:bottom w:val="none" w:sz="0" w:space="0" w:color="auto"/>
        <w:right w:val="none" w:sz="0" w:space="0" w:color="auto"/>
      </w:divBdr>
    </w:div>
    <w:div w:id="536160949">
      <w:bodyDiv w:val="1"/>
      <w:marLeft w:val="0"/>
      <w:marRight w:val="0"/>
      <w:marTop w:val="0"/>
      <w:marBottom w:val="0"/>
      <w:divBdr>
        <w:top w:val="none" w:sz="0" w:space="0" w:color="auto"/>
        <w:left w:val="none" w:sz="0" w:space="0" w:color="auto"/>
        <w:bottom w:val="none" w:sz="0" w:space="0" w:color="auto"/>
        <w:right w:val="none" w:sz="0" w:space="0" w:color="auto"/>
      </w:divBdr>
      <w:divsChild>
        <w:div w:id="1039817403">
          <w:marLeft w:val="640"/>
          <w:marRight w:val="0"/>
          <w:marTop w:val="0"/>
          <w:marBottom w:val="0"/>
          <w:divBdr>
            <w:top w:val="none" w:sz="0" w:space="0" w:color="auto"/>
            <w:left w:val="none" w:sz="0" w:space="0" w:color="auto"/>
            <w:bottom w:val="none" w:sz="0" w:space="0" w:color="auto"/>
            <w:right w:val="none" w:sz="0" w:space="0" w:color="auto"/>
          </w:divBdr>
        </w:div>
        <w:div w:id="1290160195">
          <w:marLeft w:val="640"/>
          <w:marRight w:val="0"/>
          <w:marTop w:val="0"/>
          <w:marBottom w:val="0"/>
          <w:divBdr>
            <w:top w:val="none" w:sz="0" w:space="0" w:color="auto"/>
            <w:left w:val="none" w:sz="0" w:space="0" w:color="auto"/>
            <w:bottom w:val="none" w:sz="0" w:space="0" w:color="auto"/>
            <w:right w:val="none" w:sz="0" w:space="0" w:color="auto"/>
          </w:divBdr>
        </w:div>
        <w:div w:id="1416970931">
          <w:marLeft w:val="640"/>
          <w:marRight w:val="0"/>
          <w:marTop w:val="0"/>
          <w:marBottom w:val="0"/>
          <w:divBdr>
            <w:top w:val="none" w:sz="0" w:space="0" w:color="auto"/>
            <w:left w:val="none" w:sz="0" w:space="0" w:color="auto"/>
            <w:bottom w:val="none" w:sz="0" w:space="0" w:color="auto"/>
            <w:right w:val="none" w:sz="0" w:space="0" w:color="auto"/>
          </w:divBdr>
        </w:div>
        <w:div w:id="2029943148">
          <w:marLeft w:val="640"/>
          <w:marRight w:val="0"/>
          <w:marTop w:val="0"/>
          <w:marBottom w:val="0"/>
          <w:divBdr>
            <w:top w:val="none" w:sz="0" w:space="0" w:color="auto"/>
            <w:left w:val="none" w:sz="0" w:space="0" w:color="auto"/>
            <w:bottom w:val="none" w:sz="0" w:space="0" w:color="auto"/>
            <w:right w:val="none" w:sz="0" w:space="0" w:color="auto"/>
          </w:divBdr>
        </w:div>
        <w:div w:id="1540628423">
          <w:marLeft w:val="640"/>
          <w:marRight w:val="0"/>
          <w:marTop w:val="0"/>
          <w:marBottom w:val="0"/>
          <w:divBdr>
            <w:top w:val="none" w:sz="0" w:space="0" w:color="auto"/>
            <w:left w:val="none" w:sz="0" w:space="0" w:color="auto"/>
            <w:bottom w:val="none" w:sz="0" w:space="0" w:color="auto"/>
            <w:right w:val="none" w:sz="0" w:space="0" w:color="auto"/>
          </w:divBdr>
        </w:div>
        <w:div w:id="375935010">
          <w:marLeft w:val="640"/>
          <w:marRight w:val="0"/>
          <w:marTop w:val="0"/>
          <w:marBottom w:val="0"/>
          <w:divBdr>
            <w:top w:val="none" w:sz="0" w:space="0" w:color="auto"/>
            <w:left w:val="none" w:sz="0" w:space="0" w:color="auto"/>
            <w:bottom w:val="none" w:sz="0" w:space="0" w:color="auto"/>
            <w:right w:val="none" w:sz="0" w:space="0" w:color="auto"/>
          </w:divBdr>
        </w:div>
        <w:div w:id="1515923584">
          <w:marLeft w:val="640"/>
          <w:marRight w:val="0"/>
          <w:marTop w:val="0"/>
          <w:marBottom w:val="0"/>
          <w:divBdr>
            <w:top w:val="none" w:sz="0" w:space="0" w:color="auto"/>
            <w:left w:val="none" w:sz="0" w:space="0" w:color="auto"/>
            <w:bottom w:val="none" w:sz="0" w:space="0" w:color="auto"/>
            <w:right w:val="none" w:sz="0" w:space="0" w:color="auto"/>
          </w:divBdr>
        </w:div>
        <w:div w:id="1208762911">
          <w:marLeft w:val="640"/>
          <w:marRight w:val="0"/>
          <w:marTop w:val="0"/>
          <w:marBottom w:val="0"/>
          <w:divBdr>
            <w:top w:val="none" w:sz="0" w:space="0" w:color="auto"/>
            <w:left w:val="none" w:sz="0" w:space="0" w:color="auto"/>
            <w:bottom w:val="none" w:sz="0" w:space="0" w:color="auto"/>
            <w:right w:val="none" w:sz="0" w:space="0" w:color="auto"/>
          </w:divBdr>
        </w:div>
        <w:div w:id="1012341961">
          <w:marLeft w:val="640"/>
          <w:marRight w:val="0"/>
          <w:marTop w:val="0"/>
          <w:marBottom w:val="0"/>
          <w:divBdr>
            <w:top w:val="none" w:sz="0" w:space="0" w:color="auto"/>
            <w:left w:val="none" w:sz="0" w:space="0" w:color="auto"/>
            <w:bottom w:val="none" w:sz="0" w:space="0" w:color="auto"/>
            <w:right w:val="none" w:sz="0" w:space="0" w:color="auto"/>
          </w:divBdr>
        </w:div>
        <w:div w:id="1687248370">
          <w:marLeft w:val="640"/>
          <w:marRight w:val="0"/>
          <w:marTop w:val="0"/>
          <w:marBottom w:val="0"/>
          <w:divBdr>
            <w:top w:val="none" w:sz="0" w:space="0" w:color="auto"/>
            <w:left w:val="none" w:sz="0" w:space="0" w:color="auto"/>
            <w:bottom w:val="none" w:sz="0" w:space="0" w:color="auto"/>
            <w:right w:val="none" w:sz="0" w:space="0" w:color="auto"/>
          </w:divBdr>
        </w:div>
        <w:div w:id="1086615458">
          <w:marLeft w:val="640"/>
          <w:marRight w:val="0"/>
          <w:marTop w:val="0"/>
          <w:marBottom w:val="0"/>
          <w:divBdr>
            <w:top w:val="none" w:sz="0" w:space="0" w:color="auto"/>
            <w:left w:val="none" w:sz="0" w:space="0" w:color="auto"/>
            <w:bottom w:val="none" w:sz="0" w:space="0" w:color="auto"/>
            <w:right w:val="none" w:sz="0" w:space="0" w:color="auto"/>
          </w:divBdr>
        </w:div>
        <w:div w:id="1204170803">
          <w:marLeft w:val="640"/>
          <w:marRight w:val="0"/>
          <w:marTop w:val="0"/>
          <w:marBottom w:val="0"/>
          <w:divBdr>
            <w:top w:val="none" w:sz="0" w:space="0" w:color="auto"/>
            <w:left w:val="none" w:sz="0" w:space="0" w:color="auto"/>
            <w:bottom w:val="none" w:sz="0" w:space="0" w:color="auto"/>
            <w:right w:val="none" w:sz="0" w:space="0" w:color="auto"/>
          </w:divBdr>
        </w:div>
        <w:div w:id="1020163227">
          <w:marLeft w:val="640"/>
          <w:marRight w:val="0"/>
          <w:marTop w:val="0"/>
          <w:marBottom w:val="0"/>
          <w:divBdr>
            <w:top w:val="none" w:sz="0" w:space="0" w:color="auto"/>
            <w:left w:val="none" w:sz="0" w:space="0" w:color="auto"/>
            <w:bottom w:val="none" w:sz="0" w:space="0" w:color="auto"/>
            <w:right w:val="none" w:sz="0" w:space="0" w:color="auto"/>
          </w:divBdr>
        </w:div>
        <w:div w:id="156188674">
          <w:marLeft w:val="640"/>
          <w:marRight w:val="0"/>
          <w:marTop w:val="0"/>
          <w:marBottom w:val="0"/>
          <w:divBdr>
            <w:top w:val="none" w:sz="0" w:space="0" w:color="auto"/>
            <w:left w:val="none" w:sz="0" w:space="0" w:color="auto"/>
            <w:bottom w:val="none" w:sz="0" w:space="0" w:color="auto"/>
            <w:right w:val="none" w:sz="0" w:space="0" w:color="auto"/>
          </w:divBdr>
        </w:div>
        <w:div w:id="559554557">
          <w:marLeft w:val="640"/>
          <w:marRight w:val="0"/>
          <w:marTop w:val="0"/>
          <w:marBottom w:val="0"/>
          <w:divBdr>
            <w:top w:val="none" w:sz="0" w:space="0" w:color="auto"/>
            <w:left w:val="none" w:sz="0" w:space="0" w:color="auto"/>
            <w:bottom w:val="none" w:sz="0" w:space="0" w:color="auto"/>
            <w:right w:val="none" w:sz="0" w:space="0" w:color="auto"/>
          </w:divBdr>
        </w:div>
        <w:div w:id="1203635156">
          <w:marLeft w:val="640"/>
          <w:marRight w:val="0"/>
          <w:marTop w:val="0"/>
          <w:marBottom w:val="0"/>
          <w:divBdr>
            <w:top w:val="none" w:sz="0" w:space="0" w:color="auto"/>
            <w:left w:val="none" w:sz="0" w:space="0" w:color="auto"/>
            <w:bottom w:val="none" w:sz="0" w:space="0" w:color="auto"/>
            <w:right w:val="none" w:sz="0" w:space="0" w:color="auto"/>
          </w:divBdr>
        </w:div>
        <w:div w:id="1991130071">
          <w:marLeft w:val="640"/>
          <w:marRight w:val="0"/>
          <w:marTop w:val="0"/>
          <w:marBottom w:val="0"/>
          <w:divBdr>
            <w:top w:val="none" w:sz="0" w:space="0" w:color="auto"/>
            <w:left w:val="none" w:sz="0" w:space="0" w:color="auto"/>
            <w:bottom w:val="none" w:sz="0" w:space="0" w:color="auto"/>
            <w:right w:val="none" w:sz="0" w:space="0" w:color="auto"/>
          </w:divBdr>
        </w:div>
        <w:div w:id="769356251">
          <w:marLeft w:val="640"/>
          <w:marRight w:val="0"/>
          <w:marTop w:val="0"/>
          <w:marBottom w:val="0"/>
          <w:divBdr>
            <w:top w:val="none" w:sz="0" w:space="0" w:color="auto"/>
            <w:left w:val="none" w:sz="0" w:space="0" w:color="auto"/>
            <w:bottom w:val="none" w:sz="0" w:space="0" w:color="auto"/>
            <w:right w:val="none" w:sz="0" w:space="0" w:color="auto"/>
          </w:divBdr>
        </w:div>
        <w:div w:id="130758703">
          <w:marLeft w:val="640"/>
          <w:marRight w:val="0"/>
          <w:marTop w:val="0"/>
          <w:marBottom w:val="0"/>
          <w:divBdr>
            <w:top w:val="none" w:sz="0" w:space="0" w:color="auto"/>
            <w:left w:val="none" w:sz="0" w:space="0" w:color="auto"/>
            <w:bottom w:val="none" w:sz="0" w:space="0" w:color="auto"/>
            <w:right w:val="none" w:sz="0" w:space="0" w:color="auto"/>
          </w:divBdr>
        </w:div>
        <w:div w:id="159738602">
          <w:marLeft w:val="640"/>
          <w:marRight w:val="0"/>
          <w:marTop w:val="0"/>
          <w:marBottom w:val="0"/>
          <w:divBdr>
            <w:top w:val="none" w:sz="0" w:space="0" w:color="auto"/>
            <w:left w:val="none" w:sz="0" w:space="0" w:color="auto"/>
            <w:bottom w:val="none" w:sz="0" w:space="0" w:color="auto"/>
            <w:right w:val="none" w:sz="0" w:space="0" w:color="auto"/>
          </w:divBdr>
        </w:div>
        <w:div w:id="917599508">
          <w:marLeft w:val="640"/>
          <w:marRight w:val="0"/>
          <w:marTop w:val="0"/>
          <w:marBottom w:val="0"/>
          <w:divBdr>
            <w:top w:val="none" w:sz="0" w:space="0" w:color="auto"/>
            <w:left w:val="none" w:sz="0" w:space="0" w:color="auto"/>
            <w:bottom w:val="none" w:sz="0" w:space="0" w:color="auto"/>
            <w:right w:val="none" w:sz="0" w:space="0" w:color="auto"/>
          </w:divBdr>
        </w:div>
      </w:divsChild>
    </w:div>
    <w:div w:id="537938973">
      <w:bodyDiv w:val="1"/>
      <w:marLeft w:val="0"/>
      <w:marRight w:val="0"/>
      <w:marTop w:val="0"/>
      <w:marBottom w:val="0"/>
      <w:divBdr>
        <w:top w:val="none" w:sz="0" w:space="0" w:color="auto"/>
        <w:left w:val="none" w:sz="0" w:space="0" w:color="auto"/>
        <w:bottom w:val="none" w:sz="0" w:space="0" w:color="auto"/>
        <w:right w:val="none" w:sz="0" w:space="0" w:color="auto"/>
      </w:divBdr>
    </w:div>
    <w:div w:id="559101248">
      <w:bodyDiv w:val="1"/>
      <w:marLeft w:val="0"/>
      <w:marRight w:val="0"/>
      <w:marTop w:val="0"/>
      <w:marBottom w:val="0"/>
      <w:divBdr>
        <w:top w:val="none" w:sz="0" w:space="0" w:color="auto"/>
        <w:left w:val="none" w:sz="0" w:space="0" w:color="auto"/>
        <w:bottom w:val="none" w:sz="0" w:space="0" w:color="auto"/>
        <w:right w:val="none" w:sz="0" w:space="0" w:color="auto"/>
      </w:divBdr>
    </w:div>
    <w:div w:id="563108597">
      <w:bodyDiv w:val="1"/>
      <w:marLeft w:val="0"/>
      <w:marRight w:val="0"/>
      <w:marTop w:val="0"/>
      <w:marBottom w:val="0"/>
      <w:divBdr>
        <w:top w:val="none" w:sz="0" w:space="0" w:color="auto"/>
        <w:left w:val="none" w:sz="0" w:space="0" w:color="auto"/>
        <w:bottom w:val="none" w:sz="0" w:space="0" w:color="auto"/>
        <w:right w:val="none" w:sz="0" w:space="0" w:color="auto"/>
      </w:divBdr>
    </w:div>
    <w:div w:id="578563821">
      <w:bodyDiv w:val="1"/>
      <w:marLeft w:val="0"/>
      <w:marRight w:val="0"/>
      <w:marTop w:val="0"/>
      <w:marBottom w:val="0"/>
      <w:divBdr>
        <w:top w:val="none" w:sz="0" w:space="0" w:color="auto"/>
        <w:left w:val="none" w:sz="0" w:space="0" w:color="auto"/>
        <w:bottom w:val="none" w:sz="0" w:space="0" w:color="auto"/>
        <w:right w:val="none" w:sz="0" w:space="0" w:color="auto"/>
      </w:divBdr>
    </w:div>
    <w:div w:id="588655968">
      <w:bodyDiv w:val="1"/>
      <w:marLeft w:val="0"/>
      <w:marRight w:val="0"/>
      <w:marTop w:val="0"/>
      <w:marBottom w:val="0"/>
      <w:divBdr>
        <w:top w:val="none" w:sz="0" w:space="0" w:color="auto"/>
        <w:left w:val="none" w:sz="0" w:space="0" w:color="auto"/>
        <w:bottom w:val="none" w:sz="0" w:space="0" w:color="auto"/>
        <w:right w:val="none" w:sz="0" w:space="0" w:color="auto"/>
      </w:divBdr>
    </w:div>
    <w:div w:id="597441948">
      <w:bodyDiv w:val="1"/>
      <w:marLeft w:val="0"/>
      <w:marRight w:val="0"/>
      <w:marTop w:val="0"/>
      <w:marBottom w:val="0"/>
      <w:divBdr>
        <w:top w:val="none" w:sz="0" w:space="0" w:color="auto"/>
        <w:left w:val="none" w:sz="0" w:space="0" w:color="auto"/>
        <w:bottom w:val="none" w:sz="0" w:space="0" w:color="auto"/>
        <w:right w:val="none" w:sz="0" w:space="0" w:color="auto"/>
      </w:divBdr>
    </w:div>
    <w:div w:id="601188594">
      <w:bodyDiv w:val="1"/>
      <w:marLeft w:val="0"/>
      <w:marRight w:val="0"/>
      <w:marTop w:val="0"/>
      <w:marBottom w:val="0"/>
      <w:divBdr>
        <w:top w:val="none" w:sz="0" w:space="0" w:color="auto"/>
        <w:left w:val="none" w:sz="0" w:space="0" w:color="auto"/>
        <w:bottom w:val="none" w:sz="0" w:space="0" w:color="auto"/>
        <w:right w:val="none" w:sz="0" w:space="0" w:color="auto"/>
      </w:divBdr>
    </w:div>
    <w:div w:id="607392366">
      <w:bodyDiv w:val="1"/>
      <w:marLeft w:val="0"/>
      <w:marRight w:val="0"/>
      <w:marTop w:val="0"/>
      <w:marBottom w:val="0"/>
      <w:divBdr>
        <w:top w:val="none" w:sz="0" w:space="0" w:color="auto"/>
        <w:left w:val="none" w:sz="0" w:space="0" w:color="auto"/>
        <w:bottom w:val="none" w:sz="0" w:space="0" w:color="auto"/>
        <w:right w:val="none" w:sz="0" w:space="0" w:color="auto"/>
      </w:divBdr>
    </w:div>
    <w:div w:id="612857968">
      <w:bodyDiv w:val="1"/>
      <w:marLeft w:val="0"/>
      <w:marRight w:val="0"/>
      <w:marTop w:val="0"/>
      <w:marBottom w:val="0"/>
      <w:divBdr>
        <w:top w:val="none" w:sz="0" w:space="0" w:color="auto"/>
        <w:left w:val="none" w:sz="0" w:space="0" w:color="auto"/>
        <w:bottom w:val="none" w:sz="0" w:space="0" w:color="auto"/>
        <w:right w:val="none" w:sz="0" w:space="0" w:color="auto"/>
      </w:divBdr>
    </w:div>
    <w:div w:id="621572858">
      <w:bodyDiv w:val="1"/>
      <w:marLeft w:val="0"/>
      <w:marRight w:val="0"/>
      <w:marTop w:val="0"/>
      <w:marBottom w:val="0"/>
      <w:divBdr>
        <w:top w:val="none" w:sz="0" w:space="0" w:color="auto"/>
        <w:left w:val="none" w:sz="0" w:space="0" w:color="auto"/>
        <w:bottom w:val="none" w:sz="0" w:space="0" w:color="auto"/>
        <w:right w:val="none" w:sz="0" w:space="0" w:color="auto"/>
      </w:divBdr>
    </w:div>
    <w:div w:id="628248544">
      <w:bodyDiv w:val="1"/>
      <w:marLeft w:val="0"/>
      <w:marRight w:val="0"/>
      <w:marTop w:val="0"/>
      <w:marBottom w:val="0"/>
      <w:divBdr>
        <w:top w:val="none" w:sz="0" w:space="0" w:color="auto"/>
        <w:left w:val="none" w:sz="0" w:space="0" w:color="auto"/>
        <w:bottom w:val="none" w:sz="0" w:space="0" w:color="auto"/>
        <w:right w:val="none" w:sz="0" w:space="0" w:color="auto"/>
      </w:divBdr>
    </w:div>
    <w:div w:id="642268893">
      <w:bodyDiv w:val="1"/>
      <w:marLeft w:val="0"/>
      <w:marRight w:val="0"/>
      <w:marTop w:val="0"/>
      <w:marBottom w:val="0"/>
      <w:divBdr>
        <w:top w:val="none" w:sz="0" w:space="0" w:color="auto"/>
        <w:left w:val="none" w:sz="0" w:space="0" w:color="auto"/>
        <w:bottom w:val="none" w:sz="0" w:space="0" w:color="auto"/>
        <w:right w:val="none" w:sz="0" w:space="0" w:color="auto"/>
      </w:divBdr>
    </w:div>
    <w:div w:id="649134213">
      <w:bodyDiv w:val="1"/>
      <w:marLeft w:val="0"/>
      <w:marRight w:val="0"/>
      <w:marTop w:val="0"/>
      <w:marBottom w:val="0"/>
      <w:divBdr>
        <w:top w:val="none" w:sz="0" w:space="0" w:color="auto"/>
        <w:left w:val="none" w:sz="0" w:space="0" w:color="auto"/>
        <w:bottom w:val="none" w:sz="0" w:space="0" w:color="auto"/>
        <w:right w:val="none" w:sz="0" w:space="0" w:color="auto"/>
      </w:divBdr>
    </w:div>
    <w:div w:id="666054211">
      <w:bodyDiv w:val="1"/>
      <w:marLeft w:val="0"/>
      <w:marRight w:val="0"/>
      <w:marTop w:val="0"/>
      <w:marBottom w:val="0"/>
      <w:divBdr>
        <w:top w:val="none" w:sz="0" w:space="0" w:color="auto"/>
        <w:left w:val="none" w:sz="0" w:space="0" w:color="auto"/>
        <w:bottom w:val="none" w:sz="0" w:space="0" w:color="auto"/>
        <w:right w:val="none" w:sz="0" w:space="0" w:color="auto"/>
      </w:divBdr>
    </w:div>
    <w:div w:id="688219747">
      <w:bodyDiv w:val="1"/>
      <w:marLeft w:val="0"/>
      <w:marRight w:val="0"/>
      <w:marTop w:val="0"/>
      <w:marBottom w:val="0"/>
      <w:divBdr>
        <w:top w:val="none" w:sz="0" w:space="0" w:color="auto"/>
        <w:left w:val="none" w:sz="0" w:space="0" w:color="auto"/>
        <w:bottom w:val="none" w:sz="0" w:space="0" w:color="auto"/>
        <w:right w:val="none" w:sz="0" w:space="0" w:color="auto"/>
      </w:divBdr>
    </w:div>
    <w:div w:id="697776130">
      <w:bodyDiv w:val="1"/>
      <w:marLeft w:val="0"/>
      <w:marRight w:val="0"/>
      <w:marTop w:val="0"/>
      <w:marBottom w:val="0"/>
      <w:divBdr>
        <w:top w:val="none" w:sz="0" w:space="0" w:color="auto"/>
        <w:left w:val="none" w:sz="0" w:space="0" w:color="auto"/>
        <w:bottom w:val="none" w:sz="0" w:space="0" w:color="auto"/>
        <w:right w:val="none" w:sz="0" w:space="0" w:color="auto"/>
      </w:divBdr>
    </w:div>
    <w:div w:id="698511420">
      <w:bodyDiv w:val="1"/>
      <w:marLeft w:val="0"/>
      <w:marRight w:val="0"/>
      <w:marTop w:val="0"/>
      <w:marBottom w:val="0"/>
      <w:divBdr>
        <w:top w:val="none" w:sz="0" w:space="0" w:color="auto"/>
        <w:left w:val="none" w:sz="0" w:space="0" w:color="auto"/>
        <w:bottom w:val="none" w:sz="0" w:space="0" w:color="auto"/>
        <w:right w:val="none" w:sz="0" w:space="0" w:color="auto"/>
      </w:divBdr>
      <w:divsChild>
        <w:div w:id="519316230">
          <w:marLeft w:val="640"/>
          <w:marRight w:val="0"/>
          <w:marTop w:val="0"/>
          <w:marBottom w:val="0"/>
          <w:divBdr>
            <w:top w:val="none" w:sz="0" w:space="0" w:color="auto"/>
            <w:left w:val="none" w:sz="0" w:space="0" w:color="auto"/>
            <w:bottom w:val="none" w:sz="0" w:space="0" w:color="auto"/>
            <w:right w:val="none" w:sz="0" w:space="0" w:color="auto"/>
          </w:divBdr>
        </w:div>
        <w:div w:id="781147634">
          <w:marLeft w:val="640"/>
          <w:marRight w:val="0"/>
          <w:marTop w:val="0"/>
          <w:marBottom w:val="0"/>
          <w:divBdr>
            <w:top w:val="none" w:sz="0" w:space="0" w:color="auto"/>
            <w:left w:val="none" w:sz="0" w:space="0" w:color="auto"/>
            <w:bottom w:val="none" w:sz="0" w:space="0" w:color="auto"/>
            <w:right w:val="none" w:sz="0" w:space="0" w:color="auto"/>
          </w:divBdr>
        </w:div>
        <w:div w:id="934291621">
          <w:marLeft w:val="640"/>
          <w:marRight w:val="0"/>
          <w:marTop w:val="0"/>
          <w:marBottom w:val="0"/>
          <w:divBdr>
            <w:top w:val="none" w:sz="0" w:space="0" w:color="auto"/>
            <w:left w:val="none" w:sz="0" w:space="0" w:color="auto"/>
            <w:bottom w:val="none" w:sz="0" w:space="0" w:color="auto"/>
            <w:right w:val="none" w:sz="0" w:space="0" w:color="auto"/>
          </w:divBdr>
        </w:div>
        <w:div w:id="1288316916">
          <w:marLeft w:val="640"/>
          <w:marRight w:val="0"/>
          <w:marTop w:val="0"/>
          <w:marBottom w:val="0"/>
          <w:divBdr>
            <w:top w:val="none" w:sz="0" w:space="0" w:color="auto"/>
            <w:left w:val="none" w:sz="0" w:space="0" w:color="auto"/>
            <w:bottom w:val="none" w:sz="0" w:space="0" w:color="auto"/>
            <w:right w:val="none" w:sz="0" w:space="0" w:color="auto"/>
          </w:divBdr>
        </w:div>
        <w:div w:id="1588537408">
          <w:marLeft w:val="640"/>
          <w:marRight w:val="0"/>
          <w:marTop w:val="0"/>
          <w:marBottom w:val="0"/>
          <w:divBdr>
            <w:top w:val="none" w:sz="0" w:space="0" w:color="auto"/>
            <w:left w:val="none" w:sz="0" w:space="0" w:color="auto"/>
            <w:bottom w:val="none" w:sz="0" w:space="0" w:color="auto"/>
            <w:right w:val="none" w:sz="0" w:space="0" w:color="auto"/>
          </w:divBdr>
        </w:div>
        <w:div w:id="1009482580">
          <w:marLeft w:val="640"/>
          <w:marRight w:val="0"/>
          <w:marTop w:val="0"/>
          <w:marBottom w:val="0"/>
          <w:divBdr>
            <w:top w:val="none" w:sz="0" w:space="0" w:color="auto"/>
            <w:left w:val="none" w:sz="0" w:space="0" w:color="auto"/>
            <w:bottom w:val="none" w:sz="0" w:space="0" w:color="auto"/>
            <w:right w:val="none" w:sz="0" w:space="0" w:color="auto"/>
          </w:divBdr>
        </w:div>
        <w:div w:id="2040232093">
          <w:marLeft w:val="640"/>
          <w:marRight w:val="0"/>
          <w:marTop w:val="0"/>
          <w:marBottom w:val="0"/>
          <w:divBdr>
            <w:top w:val="none" w:sz="0" w:space="0" w:color="auto"/>
            <w:left w:val="none" w:sz="0" w:space="0" w:color="auto"/>
            <w:bottom w:val="none" w:sz="0" w:space="0" w:color="auto"/>
            <w:right w:val="none" w:sz="0" w:space="0" w:color="auto"/>
          </w:divBdr>
        </w:div>
        <w:div w:id="1152676759">
          <w:marLeft w:val="640"/>
          <w:marRight w:val="0"/>
          <w:marTop w:val="0"/>
          <w:marBottom w:val="0"/>
          <w:divBdr>
            <w:top w:val="none" w:sz="0" w:space="0" w:color="auto"/>
            <w:left w:val="none" w:sz="0" w:space="0" w:color="auto"/>
            <w:bottom w:val="none" w:sz="0" w:space="0" w:color="auto"/>
            <w:right w:val="none" w:sz="0" w:space="0" w:color="auto"/>
          </w:divBdr>
        </w:div>
        <w:div w:id="316812140">
          <w:marLeft w:val="640"/>
          <w:marRight w:val="0"/>
          <w:marTop w:val="0"/>
          <w:marBottom w:val="0"/>
          <w:divBdr>
            <w:top w:val="none" w:sz="0" w:space="0" w:color="auto"/>
            <w:left w:val="none" w:sz="0" w:space="0" w:color="auto"/>
            <w:bottom w:val="none" w:sz="0" w:space="0" w:color="auto"/>
            <w:right w:val="none" w:sz="0" w:space="0" w:color="auto"/>
          </w:divBdr>
        </w:div>
        <w:div w:id="1512718068">
          <w:marLeft w:val="640"/>
          <w:marRight w:val="0"/>
          <w:marTop w:val="0"/>
          <w:marBottom w:val="0"/>
          <w:divBdr>
            <w:top w:val="none" w:sz="0" w:space="0" w:color="auto"/>
            <w:left w:val="none" w:sz="0" w:space="0" w:color="auto"/>
            <w:bottom w:val="none" w:sz="0" w:space="0" w:color="auto"/>
            <w:right w:val="none" w:sz="0" w:space="0" w:color="auto"/>
          </w:divBdr>
        </w:div>
        <w:div w:id="722405490">
          <w:marLeft w:val="640"/>
          <w:marRight w:val="0"/>
          <w:marTop w:val="0"/>
          <w:marBottom w:val="0"/>
          <w:divBdr>
            <w:top w:val="none" w:sz="0" w:space="0" w:color="auto"/>
            <w:left w:val="none" w:sz="0" w:space="0" w:color="auto"/>
            <w:bottom w:val="none" w:sz="0" w:space="0" w:color="auto"/>
            <w:right w:val="none" w:sz="0" w:space="0" w:color="auto"/>
          </w:divBdr>
        </w:div>
        <w:div w:id="446194186">
          <w:marLeft w:val="640"/>
          <w:marRight w:val="0"/>
          <w:marTop w:val="0"/>
          <w:marBottom w:val="0"/>
          <w:divBdr>
            <w:top w:val="none" w:sz="0" w:space="0" w:color="auto"/>
            <w:left w:val="none" w:sz="0" w:space="0" w:color="auto"/>
            <w:bottom w:val="none" w:sz="0" w:space="0" w:color="auto"/>
            <w:right w:val="none" w:sz="0" w:space="0" w:color="auto"/>
          </w:divBdr>
        </w:div>
        <w:div w:id="1174030173">
          <w:marLeft w:val="640"/>
          <w:marRight w:val="0"/>
          <w:marTop w:val="0"/>
          <w:marBottom w:val="0"/>
          <w:divBdr>
            <w:top w:val="none" w:sz="0" w:space="0" w:color="auto"/>
            <w:left w:val="none" w:sz="0" w:space="0" w:color="auto"/>
            <w:bottom w:val="none" w:sz="0" w:space="0" w:color="auto"/>
            <w:right w:val="none" w:sz="0" w:space="0" w:color="auto"/>
          </w:divBdr>
        </w:div>
        <w:div w:id="1352999500">
          <w:marLeft w:val="640"/>
          <w:marRight w:val="0"/>
          <w:marTop w:val="0"/>
          <w:marBottom w:val="0"/>
          <w:divBdr>
            <w:top w:val="none" w:sz="0" w:space="0" w:color="auto"/>
            <w:left w:val="none" w:sz="0" w:space="0" w:color="auto"/>
            <w:bottom w:val="none" w:sz="0" w:space="0" w:color="auto"/>
            <w:right w:val="none" w:sz="0" w:space="0" w:color="auto"/>
          </w:divBdr>
        </w:div>
        <w:div w:id="1054694456">
          <w:marLeft w:val="640"/>
          <w:marRight w:val="0"/>
          <w:marTop w:val="0"/>
          <w:marBottom w:val="0"/>
          <w:divBdr>
            <w:top w:val="none" w:sz="0" w:space="0" w:color="auto"/>
            <w:left w:val="none" w:sz="0" w:space="0" w:color="auto"/>
            <w:bottom w:val="none" w:sz="0" w:space="0" w:color="auto"/>
            <w:right w:val="none" w:sz="0" w:space="0" w:color="auto"/>
          </w:divBdr>
        </w:div>
        <w:div w:id="1905607216">
          <w:marLeft w:val="640"/>
          <w:marRight w:val="0"/>
          <w:marTop w:val="0"/>
          <w:marBottom w:val="0"/>
          <w:divBdr>
            <w:top w:val="none" w:sz="0" w:space="0" w:color="auto"/>
            <w:left w:val="none" w:sz="0" w:space="0" w:color="auto"/>
            <w:bottom w:val="none" w:sz="0" w:space="0" w:color="auto"/>
            <w:right w:val="none" w:sz="0" w:space="0" w:color="auto"/>
          </w:divBdr>
        </w:div>
        <w:div w:id="932593746">
          <w:marLeft w:val="640"/>
          <w:marRight w:val="0"/>
          <w:marTop w:val="0"/>
          <w:marBottom w:val="0"/>
          <w:divBdr>
            <w:top w:val="none" w:sz="0" w:space="0" w:color="auto"/>
            <w:left w:val="none" w:sz="0" w:space="0" w:color="auto"/>
            <w:bottom w:val="none" w:sz="0" w:space="0" w:color="auto"/>
            <w:right w:val="none" w:sz="0" w:space="0" w:color="auto"/>
          </w:divBdr>
        </w:div>
        <w:div w:id="544367887">
          <w:marLeft w:val="640"/>
          <w:marRight w:val="0"/>
          <w:marTop w:val="0"/>
          <w:marBottom w:val="0"/>
          <w:divBdr>
            <w:top w:val="none" w:sz="0" w:space="0" w:color="auto"/>
            <w:left w:val="none" w:sz="0" w:space="0" w:color="auto"/>
            <w:bottom w:val="none" w:sz="0" w:space="0" w:color="auto"/>
            <w:right w:val="none" w:sz="0" w:space="0" w:color="auto"/>
          </w:divBdr>
        </w:div>
        <w:div w:id="148595793">
          <w:marLeft w:val="640"/>
          <w:marRight w:val="0"/>
          <w:marTop w:val="0"/>
          <w:marBottom w:val="0"/>
          <w:divBdr>
            <w:top w:val="none" w:sz="0" w:space="0" w:color="auto"/>
            <w:left w:val="none" w:sz="0" w:space="0" w:color="auto"/>
            <w:bottom w:val="none" w:sz="0" w:space="0" w:color="auto"/>
            <w:right w:val="none" w:sz="0" w:space="0" w:color="auto"/>
          </w:divBdr>
        </w:div>
        <w:div w:id="731468543">
          <w:marLeft w:val="640"/>
          <w:marRight w:val="0"/>
          <w:marTop w:val="0"/>
          <w:marBottom w:val="0"/>
          <w:divBdr>
            <w:top w:val="none" w:sz="0" w:space="0" w:color="auto"/>
            <w:left w:val="none" w:sz="0" w:space="0" w:color="auto"/>
            <w:bottom w:val="none" w:sz="0" w:space="0" w:color="auto"/>
            <w:right w:val="none" w:sz="0" w:space="0" w:color="auto"/>
          </w:divBdr>
        </w:div>
        <w:div w:id="326860163">
          <w:marLeft w:val="640"/>
          <w:marRight w:val="0"/>
          <w:marTop w:val="0"/>
          <w:marBottom w:val="0"/>
          <w:divBdr>
            <w:top w:val="none" w:sz="0" w:space="0" w:color="auto"/>
            <w:left w:val="none" w:sz="0" w:space="0" w:color="auto"/>
            <w:bottom w:val="none" w:sz="0" w:space="0" w:color="auto"/>
            <w:right w:val="none" w:sz="0" w:space="0" w:color="auto"/>
          </w:divBdr>
        </w:div>
      </w:divsChild>
    </w:div>
    <w:div w:id="709497055">
      <w:bodyDiv w:val="1"/>
      <w:marLeft w:val="0"/>
      <w:marRight w:val="0"/>
      <w:marTop w:val="0"/>
      <w:marBottom w:val="0"/>
      <w:divBdr>
        <w:top w:val="none" w:sz="0" w:space="0" w:color="auto"/>
        <w:left w:val="none" w:sz="0" w:space="0" w:color="auto"/>
        <w:bottom w:val="none" w:sz="0" w:space="0" w:color="auto"/>
        <w:right w:val="none" w:sz="0" w:space="0" w:color="auto"/>
      </w:divBdr>
      <w:divsChild>
        <w:div w:id="1077282536">
          <w:marLeft w:val="0"/>
          <w:marRight w:val="0"/>
          <w:marTop w:val="0"/>
          <w:marBottom w:val="0"/>
          <w:divBdr>
            <w:top w:val="none" w:sz="0" w:space="0" w:color="auto"/>
            <w:left w:val="none" w:sz="0" w:space="0" w:color="auto"/>
            <w:bottom w:val="none" w:sz="0" w:space="0" w:color="auto"/>
            <w:right w:val="none" w:sz="0" w:space="0" w:color="auto"/>
          </w:divBdr>
        </w:div>
        <w:div w:id="669799714">
          <w:marLeft w:val="0"/>
          <w:marRight w:val="0"/>
          <w:marTop w:val="0"/>
          <w:marBottom w:val="150"/>
          <w:divBdr>
            <w:top w:val="none" w:sz="0" w:space="0" w:color="auto"/>
            <w:left w:val="none" w:sz="0" w:space="0" w:color="auto"/>
            <w:bottom w:val="none" w:sz="0" w:space="0" w:color="auto"/>
            <w:right w:val="none" w:sz="0" w:space="0" w:color="auto"/>
          </w:divBdr>
          <w:divsChild>
            <w:div w:id="19497000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12461462">
      <w:bodyDiv w:val="1"/>
      <w:marLeft w:val="0"/>
      <w:marRight w:val="0"/>
      <w:marTop w:val="0"/>
      <w:marBottom w:val="0"/>
      <w:divBdr>
        <w:top w:val="none" w:sz="0" w:space="0" w:color="auto"/>
        <w:left w:val="none" w:sz="0" w:space="0" w:color="auto"/>
        <w:bottom w:val="none" w:sz="0" w:space="0" w:color="auto"/>
        <w:right w:val="none" w:sz="0" w:space="0" w:color="auto"/>
      </w:divBdr>
      <w:divsChild>
        <w:div w:id="1964726493">
          <w:marLeft w:val="-60"/>
          <w:marRight w:val="0"/>
          <w:marTop w:val="0"/>
          <w:marBottom w:val="0"/>
          <w:divBdr>
            <w:top w:val="none" w:sz="0" w:space="0" w:color="auto"/>
            <w:left w:val="none" w:sz="0" w:space="0" w:color="auto"/>
            <w:bottom w:val="none" w:sz="0" w:space="0" w:color="auto"/>
            <w:right w:val="none" w:sz="0" w:space="0" w:color="auto"/>
          </w:divBdr>
        </w:div>
      </w:divsChild>
    </w:div>
    <w:div w:id="720711610">
      <w:bodyDiv w:val="1"/>
      <w:marLeft w:val="0"/>
      <w:marRight w:val="0"/>
      <w:marTop w:val="0"/>
      <w:marBottom w:val="0"/>
      <w:divBdr>
        <w:top w:val="none" w:sz="0" w:space="0" w:color="auto"/>
        <w:left w:val="none" w:sz="0" w:space="0" w:color="auto"/>
        <w:bottom w:val="none" w:sz="0" w:space="0" w:color="auto"/>
        <w:right w:val="none" w:sz="0" w:space="0" w:color="auto"/>
      </w:divBdr>
    </w:div>
    <w:div w:id="721759309">
      <w:bodyDiv w:val="1"/>
      <w:marLeft w:val="0"/>
      <w:marRight w:val="0"/>
      <w:marTop w:val="0"/>
      <w:marBottom w:val="0"/>
      <w:divBdr>
        <w:top w:val="none" w:sz="0" w:space="0" w:color="auto"/>
        <w:left w:val="none" w:sz="0" w:space="0" w:color="auto"/>
        <w:bottom w:val="none" w:sz="0" w:space="0" w:color="auto"/>
        <w:right w:val="none" w:sz="0" w:space="0" w:color="auto"/>
      </w:divBdr>
    </w:div>
    <w:div w:id="728458955">
      <w:bodyDiv w:val="1"/>
      <w:marLeft w:val="0"/>
      <w:marRight w:val="0"/>
      <w:marTop w:val="0"/>
      <w:marBottom w:val="0"/>
      <w:divBdr>
        <w:top w:val="none" w:sz="0" w:space="0" w:color="auto"/>
        <w:left w:val="none" w:sz="0" w:space="0" w:color="auto"/>
        <w:bottom w:val="none" w:sz="0" w:space="0" w:color="auto"/>
        <w:right w:val="none" w:sz="0" w:space="0" w:color="auto"/>
      </w:divBdr>
    </w:div>
    <w:div w:id="735274640">
      <w:bodyDiv w:val="1"/>
      <w:marLeft w:val="0"/>
      <w:marRight w:val="0"/>
      <w:marTop w:val="0"/>
      <w:marBottom w:val="0"/>
      <w:divBdr>
        <w:top w:val="none" w:sz="0" w:space="0" w:color="auto"/>
        <w:left w:val="none" w:sz="0" w:space="0" w:color="auto"/>
        <w:bottom w:val="none" w:sz="0" w:space="0" w:color="auto"/>
        <w:right w:val="none" w:sz="0" w:space="0" w:color="auto"/>
      </w:divBdr>
    </w:div>
    <w:div w:id="754744793">
      <w:bodyDiv w:val="1"/>
      <w:marLeft w:val="0"/>
      <w:marRight w:val="0"/>
      <w:marTop w:val="0"/>
      <w:marBottom w:val="0"/>
      <w:divBdr>
        <w:top w:val="none" w:sz="0" w:space="0" w:color="auto"/>
        <w:left w:val="none" w:sz="0" w:space="0" w:color="auto"/>
        <w:bottom w:val="none" w:sz="0" w:space="0" w:color="auto"/>
        <w:right w:val="none" w:sz="0" w:space="0" w:color="auto"/>
      </w:divBdr>
    </w:div>
    <w:div w:id="769395047">
      <w:bodyDiv w:val="1"/>
      <w:marLeft w:val="0"/>
      <w:marRight w:val="0"/>
      <w:marTop w:val="0"/>
      <w:marBottom w:val="0"/>
      <w:divBdr>
        <w:top w:val="none" w:sz="0" w:space="0" w:color="auto"/>
        <w:left w:val="none" w:sz="0" w:space="0" w:color="auto"/>
        <w:bottom w:val="none" w:sz="0" w:space="0" w:color="auto"/>
        <w:right w:val="none" w:sz="0" w:space="0" w:color="auto"/>
      </w:divBdr>
      <w:divsChild>
        <w:div w:id="1824543027">
          <w:marLeft w:val="480"/>
          <w:marRight w:val="0"/>
          <w:marTop w:val="0"/>
          <w:marBottom w:val="0"/>
          <w:divBdr>
            <w:top w:val="none" w:sz="0" w:space="0" w:color="auto"/>
            <w:left w:val="none" w:sz="0" w:space="0" w:color="auto"/>
            <w:bottom w:val="none" w:sz="0" w:space="0" w:color="auto"/>
            <w:right w:val="none" w:sz="0" w:space="0" w:color="auto"/>
          </w:divBdr>
        </w:div>
        <w:div w:id="542862824">
          <w:marLeft w:val="480"/>
          <w:marRight w:val="0"/>
          <w:marTop w:val="0"/>
          <w:marBottom w:val="0"/>
          <w:divBdr>
            <w:top w:val="none" w:sz="0" w:space="0" w:color="auto"/>
            <w:left w:val="none" w:sz="0" w:space="0" w:color="auto"/>
            <w:bottom w:val="none" w:sz="0" w:space="0" w:color="auto"/>
            <w:right w:val="none" w:sz="0" w:space="0" w:color="auto"/>
          </w:divBdr>
        </w:div>
        <w:div w:id="380708584">
          <w:marLeft w:val="480"/>
          <w:marRight w:val="0"/>
          <w:marTop w:val="0"/>
          <w:marBottom w:val="0"/>
          <w:divBdr>
            <w:top w:val="none" w:sz="0" w:space="0" w:color="auto"/>
            <w:left w:val="none" w:sz="0" w:space="0" w:color="auto"/>
            <w:bottom w:val="none" w:sz="0" w:space="0" w:color="auto"/>
            <w:right w:val="none" w:sz="0" w:space="0" w:color="auto"/>
          </w:divBdr>
        </w:div>
        <w:div w:id="656104975">
          <w:marLeft w:val="480"/>
          <w:marRight w:val="0"/>
          <w:marTop w:val="0"/>
          <w:marBottom w:val="0"/>
          <w:divBdr>
            <w:top w:val="none" w:sz="0" w:space="0" w:color="auto"/>
            <w:left w:val="none" w:sz="0" w:space="0" w:color="auto"/>
            <w:bottom w:val="none" w:sz="0" w:space="0" w:color="auto"/>
            <w:right w:val="none" w:sz="0" w:space="0" w:color="auto"/>
          </w:divBdr>
        </w:div>
        <w:div w:id="282198979">
          <w:marLeft w:val="480"/>
          <w:marRight w:val="0"/>
          <w:marTop w:val="0"/>
          <w:marBottom w:val="0"/>
          <w:divBdr>
            <w:top w:val="none" w:sz="0" w:space="0" w:color="auto"/>
            <w:left w:val="none" w:sz="0" w:space="0" w:color="auto"/>
            <w:bottom w:val="none" w:sz="0" w:space="0" w:color="auto"/>
            <w:right w:val="none" w:sz="0" w:space="0" w:color="auto"/>
          </w:divBdr>
        </w:div>
        <w:div w:id="1677921967">
          <w:marLeft w:val="480"/>
          <w:marRight w:val="0"/>
          <w:marTop w:val="0"/>
          <w:marBottom w:val="0"/>
          <w:divBdr>
            <w:top w:val="none" w:sz="0" w:space="0" w:color="auto"/>
            <w:left w:val="none" w:sz="0" w:space="0" w:color="auto"/>
            <w:bottom w:val="none" w:sz="0" w:space="0" w:color="auto"/>
            <w:right w:val="none" w:sz="0" w:space="0" w:color="auto"/>
          </w:divBdr>
        </w:div>
        <w:div w:id="1603223360">
          <w:marLeft w:val="480"/>
          <w:marRight w:val="0"/>
          <w:marTop w:val="0"/>
          <w:marBottom w:val="0"/>
          <w:divBdr>
            <w:top w:val="none" w:sz="0" w:space="0" w:color="auto"/>
            <w:left w:val="none" w:sz="0" w:space="0" w:color="auto"/>
            <w:bottom w:val="none" w:sz="0" w:space="0" w:color="auto"/>
            <w:right w:val="none" w:sz="0" w:space="0" w:color="auto"/>
          </w:divBdr>
        </w:div>
        <w:div w:id="632053433">
          <w:marLeft w:val="480"/>
          <w:marRight w:val="0"/>
          <w:marTop w:val="0"/>
          <w:marBottom w:val="0"/>
          <w:divBdr>
            <w:top w:val="none" w:sz="0" w:space="0" w:color="auto"/>
            <w:left w:val="none" w:sz="0" w:space="0" w:color="auto"/>
            <w:bottom w:val="none" w:sz="0" w:space="0" w:color="auto"/>
            <w:right w:val="none" w:sz="0" w:space="0" w:color="auto"/>
          </w:divBdr>
        </w:div>
        <w:div w:id="253173727">
          <w:marLeft w:val="480"/>
          <w:marRight w:val="0"/>
          <w:marTop w:val="0"/>
          <w:marBottom w:val="0"/>
          <w:divBdr>
            <w:top w:val="none" w:sz="0" w:space="0" w:color="auto"/>
            <w:left w:val="none" w:sz="0" w:space="0" w:color="auto"/>
            <w:bottom w:val="none" w:sz="0" w:space="0" w:color="auto"/>
            <w:right w:val="none" w:sz="0" w:space="0" w:color="auto"/>
          </w:divBdr>
        </w:div>
        <w:div w:id="800537487">
          <w:marLeft w:val="480"/>
          <w:marRight w:val="0"/>
          <w:marTop w:val="0"/>
          <w:marBottom w:val="0"/>
          <w:divBdr>
            <w:top w:val="none" w:sz="0" w:space="0" w:color="auto"/>
            <w:left w:val="none" w:sz="0" w:space="0" w:color="auto"/>
            <w:bottom w:val="none" w:sz="0" w:space="0" w:color="auto"/>
            <w:right w:val="none" w:sz="0" w:space="0" w:color="auto"/>
          </w:divBdr>
        </w:div>
        <w:div w:id="1843010022">
          <w:marLeft w:val="480"/>
          <w:marRight w:val="0"/>
          <w:marTop w:val="0"/>
          <w:marBottom w:val="0"/>
          <w:divBdr>
            <w:top w:val="none" w:sz="0" w:space="0" w:color="auto"/>
            <w:left w:val="none" w:sz="0" w:space="0" w:color="auto"/>
            <w:bottom w:val="none" w:sz="0" w:space="0" w:color="auto"/>
            <w:right w:val="none" w:sz="0" w:space="0" w:color="auto"/>
          </w:divBdr>
        </w:div>
        <w:div w:id="332991970">
          <w:marLeft w:val="480"/>
          <w:marRight w:val="0"/>
          <w:marTop w:val="0"/>
          <w:marBottom w:val="0"/>
          <w:divBdr>
            <w:top w:val="none" w:sz="0" w:space="0" w:color="auto"/>
            <w:left w:val="none" w:sz="0" w:space="0" w:color="auto"/>
            <w:bottom w:val="none" w:sz="0" w:space="0" w:color="auto"/>
            <w:right w:val="none" w:sz="0" w:space="0" w:color="auto"/>
          </w:divBdr>
        </w:div>
        <w:div w:id="443883992">
          <w:marLeft w:val="480"/>
          <w:marRight w:val="0"/>
          <w:marTop w:val="0"/>
          <w:marBottom w:val="0"/>
          <w:divBdr>
            <w:top w:val="none" w:sz="0" w:space="0" w:color="auto"/>
            <w:left w:val="none" w:sz="0" w:space="0" w:color="auto"/>
            <w:bottom w:val="none" w:sz="0" w:space="0" w:color="auto"/>
            <w:right w:val="none" w:sz="0" w:space="0" w:color="auto"/>
          </w:divBdr>
        </w:div>
        <w:div w:id="1793747122">
          <w:marLeft w:val="480"/>
          <w:marRight w:val="0"/>
          <w:marTop w:val="0"/>
          <w:marBottom w:val="0"/>
          <w:divBdr>
            <w:top w:val="none" w:sz="0" w:space="0" w:color="auto"/>
            <w:left w:val="none" w:sz="0" w:space="0" w:color="auto"/>
            <w:bottom w:val="none" w:sz="0" w:space="0" w:color="auto"/>
            <w:right w:val="none" w:sz="0" w:space="0" w:color="auto"/>
          </w:divBdr>
        </w:div>
        <w:div w:id="525413496">
          <w:marLeft w:val="480"/>
          <w:marRight w:val="0"/>
          <w:marTop w:val="0"/>
          <w:marBottom w:val="0"/>
          <w:divBdr>
            <w:top w:val="none" w:sz="0" w:space="0" w:color="auto"/>
            <w:left w:val="none" w:sz="0" w:space="0" w:color="auto"/>
            <w:bottom w:val="none" w:sz="0" w:space="0" w:color="auto"/>
            <w:right w:val="none" w:sz="0" w:space="0" w:color="auto"/>
          </w:divBdr>
        </w:div>
        <w:div w:id="347103044">
          <w:marLeft w:val="480"/>
          <w:marRight w:val="0"/>
          <w:marTop w:val="0"/>
          <w:marBottom w:val="0"/>
          <w:divBdr>
            <w:top w:val="none" w:sz="0" w:space="0" w:color="auto"/>
            <w:left w:val="none" w:sz="0" w:space="0" w:color="auto"/>
            <w:bottom w:val="none" w:sz="0" w:space="0" w:color="auto"/>
            <w:right w:val="none" w:sz="0" w:space="0" w:color="auto"/>
          </w:divBdr>
        </w:div>
        <w:div w:id="1459714030">
          <w:marLeft w:val="480"/>
          <w:marRight w:val="0"/>
          <w:marTop w:val="0"/>
          <w:marBottom w:val="0"/>
          <w:divBdr>
            <w:top w:val="none" w:sz="0" w:space="0" w:color="auto"/>
            <w:left w:val="none" w:sz="0" w:space="0" w:color="auto"/>
            <w:bottom w:val="none" w:sz="0" w:space="0" w:color="auto"/>
            <w:right w:val="none" w:sz="0" w:space="0" w:color="auto"/>
          </w:divBdr>
        </w:div>
        <w:div w:id="377169894">
          <w:marLeft w:val="480"/>
          <w:marRight w:val="0"/>
          <w:marTop w:val="0"/>
          <w:marBottom w:val="0"/>
          <w:divBdr>
            <w:top w:val="none" w:sz="0" w:space="0" w:color="auto"/>
            <w:left w:val="none" w:sz="0" w:space="0" w:color="auto"/>
            <w:bottom w:val="none" w:sz="0" w:space="0" w:color="auto"/>
            <w:right w:val="none" w:sz="0" w:space="0" w:color="auto"/>
          </w:divBdr>
        </w:div>
        <w:div w:id="659307942">
          <w:marLeft w:val="480"/>
          <w:marRight w:val="0"/>
          <w:marTop w:val="0"/>
          <w:marBottom w:val="0"/>
          <w:divBdr>
            <w:top w:val="none" w:sz="0" w:space="0" w:color="auto"/>
            <w:left w:val="none" w:sz="0" w:space="0" w:color="auto"/>
            <w:bottom w:val="none" w:sz="0" w:space="0" w:color="auto"/>
            <w:right w:val="none" w:sz="0" w:space="0" w:color="auto"/>
          </w:divBdr>
        </w:div>
      </w:divsChild>
    </w:div>
    <w:div w:id="781147309">
      <w:bodyDiv w:val="1"/>
      <w:marLeft w:val="0"/>
      <w:marRight w:val="0"/>
      <w:marTop w:val="0"/>
      <w:marBottom w:val="0"/>
      <w:divBdr>
        <w:top w:val="none" w:sz="0" w:space="0" w:color="auto"/>
        <w:left w:val="none" w:sz="0" w:space="0" w:color="auto"/>
        <w:bottom w:val="none" w:sz="0" w:space="0" w:color="auto"/>
        <w:right w:val="none" w:sz="0" w:space="0" w:color="auto"/>
      </w:divBdr>
    </w:div>
    <w:div w:id="797340155">
      <w:bodyDiv w:val="1"/>
      <w:marLeft w:val="0"/>
      <w:marRight w:val="0"/>
      <w:marTop w:val="0"/>
      <w:marBottom w:val="0"/>
      <w:divBdr>
        <w:top w:val="none" w:sz="0" w:space="0" w:color="auto"/>
        <w:left w:val="none" w:sz="0" w:space="0" w:color="auto"/>
        <w:bottom w:val="none" w:sz="0" w:space="0" w:color="auto"/>
        <w:right w:val="none" w:sz="0" w:space="0" w:color="auto"/>
      </w:divBdr>
    </w:div>
    <w:div w:id="799953741">
      <w:bodyDiv w:val="1"/>
      <w:marLeft w:val="0"/>
      <w:marRight w:val="0"/>
      <w:marTop w:val="0"/>
      <w:marBottom w:val="0"/>
      <w:divBdr>
        <w:top w:val="none" w:sz="0" w:space="0" w:color="auto"/>
        <w:left w:val="none" w:sz="0" w:space="0" w:color="auto"/>
        <w:bottom w:val="none" w:sz="0" w:space="0" w:color="auto"/>
        <w:right w:val="none" w:sz="0" w:space="0" w:color="auto"/>
      </w:divBdr>
    </w:div>
    <w:div w:id="809832240">
      <w:bodyDiv w:val="1"/>
      <w:marLeft w:val="0"/>
      <w:marRight w:val="0"/>
      <w:marTop w:val="0"/>
      <w:marBottom w:val="0"/>
      <w:divBdr>
        <w:top w:val="none" w:sz="0" w:space="0" w:color="auto"/>
        <w:left w:val="none" w:sz="0" w:space="0" w:color="auto"/>
        <w:bottom w:val="none" w:sz="0" w:space="0" w:color="auto"/>
        <w:right w:val="none" w:sz="0" w:space="0" w:color="auto"/>
      </w:divBdr>
    </w:div>
    <w:div w:id="811213136">
      <w:bodyDiv w:val="1"/>
      <w:marLeft w:val="0"/>
      <w:marRight w:val="0"/>
      <w:marTop w:val="0"/>
      <w:marBottom w:val="0"/>
      <w:divBdr>
        <w:top w:val="none" w:sz="0" w:space="0" w:color="auto"/>
        <w:left w:val="none" w:sz="0" w:space="0" w:color="auto"/>
        <w:bottom w:val="none" w:sz="0" w:space="0" w:color="auto"/>
        <w:right w:val="none" w:sz="0" w:space="0" w:color="auto"/>
      </w:divBdr>
    </w:div>
    <w:div w:id="815685632">
      <w:bodyDiv w:val="1"/>
      <w:marLeft w:val="0"/>
      <w:marRight w:val="0"/>
      <w:marTop w:val="0"/>
      <w:marBottom w:val="0"/>
      <w:divBdr>
        <w:top w:val="none" w:sz="0" w:space="0" w:color="auto"/>
        <w:left w:val="none" w:sz="0" w:space="0" w:color="auto"/>
        <w:bottom w:val="none" w:sz="0" w:space="0" w:color="auto"/>
        <w:right w:val="none" w:sz="0" w:space="0" w:color="auto"/>
      </w:divBdr>
      <w:divsChild>
        <w:div w:id="1512645979">
          <w:marLeft w:val="640"/>
          <w:marRight w:val="0"/>
          <w:marTop w:val="0"/>
          <w:marBottom w:val="0"/>
          <w:divBdr>
            <w:top w:val="none" w:sz="0" w:space="0" w:color="auto"/>
            <w:left w:val="none" w:sz="0" w:space="0" w:color="auto"/>
            <w:bottom w:val="none" w:sz="0" w:space="0" w:color="auto"/>
            <w:right w:val="none" w:sz="0" w:space="0" w:color="auto"/>
          </w:divBdr>
        </w:div>
        <w:div w:id="908152921">
          <w:marLeft w:val="640"/>
          <w:marRight w:val="0"/>
          <w:marTop w:val="0"/>
          <w:marBottom w:val="0"/>
          <w:divBdr>
            <w:top w:val="none" w:sz="0" w:space="0" w:color="auto"/>
            <w:left w:val="none" w:sz="0" w:space="0" w:color="auto"/>
            <w:bottom w:val="none" w:sz="0" w:space="0" w:color="auto"/>
            <w:right w:val="none" w:sz="0" w:space="0" w:color="auto"/>
          </w:divBdr>
        </w:div>
        <w:div w:id="309991436">
          <w:marLeft w:val="640"/>
          <w:marRight w:val="0"/>
          <w:marTop w:val="0"/>
          <w:marBottom w:val="0"/>
          <w:divBdr>
            <w:top w:val="none" w:sz="0" w:space="0" w:color="auto"/>
            <w:left w:val="none" w:sz="0" w:space="0" w:color="auto"/>
            <w:bottom w:val="none" w:sz="0" w:space="0" w:color="auto"/>
            <w:right w:val="none" w:sz="0" w:space="0" w:color="auto"/>
          </w:divBdr>
        </w:div>
        <w:div w:id="277493561">
          <w:marLeft w:val="640"/>
          <w:marRight w:val="0"/>
          <w:marTop w:val="0"/>
          <w:marBottom w:val="0"/>
          <w:divBdr>
            <w:top w:val="none" w:sz="0" w:space="0" w:color="auto"/>
            <w:left w:val="none" w:sz="0" w:space="0" w:color="auto"/>
            <w:bottom w:val="none" w:sz="0" w:space="0" w:color="auto"/>
            <w:right w:val="none" w:sz="0" w:space="0" w:color="auto"/>
          </w:divBdr>
        </w:div>
        <w:div w:id="389040539">
          <w:marLeft w:val="640"/>
          <w:marRight w:val="0"/>
          <w:marTop w:val="0"/>
          <w:marBottom w:val="0"/>
          <w:divBdr>
            <w:top w:val="none" w:sz="0" w:space="0" w:color="auto"/>
            <w:left w:val="none" w:sz="0" w:space="0" w:color="auto"/>
            <w:bottom w:val="none" w:sz="0" w:space="0" w:color="auto"/>
            <w:right w:val="none" w:sz="0" w:space="0" w:color="auto"/>
          </w:divBdr>
        </w:div>
        <w:div w:id="1606958606">
          <w:marLeft w:val="640"/>
          <w:marRight w:val="0"/>
          <w:marTop w:val="0"/>
          <w:marBottom w:val="0"/>
          <w:divBdr>
            <w:top w:val="none" w:sz="0" w:space="0" w:color="auto"/>
            <w:left w:val="none" w:sz="0" w:space="0" w:color="auto"/>
            <w:bottom w:val="none" w:sz="0" w:space="0" w:color="auto"/>
            <w:right w:val="none" w:sz="0" w:space="0" w:color="auto"/>
          </w:divBdr>
        </w:div>
        <w:div w:id="1159425605">
          <w:marLeft w:val="640"/>
          <w:marRight w:val="0"/>
          <w:marTop w:val="0"/>
          <w:marBottom w:val="0"/>
          <w:divBdr>
            <w:top w:val="none" w:sz="0" w:space="0" w:color="auto"/>
            <w:left w:val="none" w:sz="0" w:space="0" w:color="auto"/>
            <w:bottom w:val="none" w:sz="0" w:space="0" w:color="auto"/>
            <w:right w:val="none" w:sz="0" w:space="0" w:color="auto"/>
          </w:divBdr>
        </w:div>
        <w:div w:id="2033144572">
          <w:marLeft w:val="640"/>
          <w:marRight w:val="0"/>
          <w:marTop w:val="0"/>
          <w:marBottom w:val="0"/>
          <w:divBdr>
            <w:top w:val="none" w:sz="0" w:space="0" w:color="auto"/>
            <w:left w:val="none" w:sz="0" w:space="0" w:color="auto"/>
            <w:bottom w:val="none" w:sz="0" w:space="0" w:color="auto"/>
            <w:right w:val="none" w:sz="0" w:space="0" w:color="auto"/>
          </w:divBdr>
        </w:div>
        <w:div w:id="585725975">
          <w:marLeft w:val="640"/>
          <w:marRight w:val="0"/>
          <w:marTop w:val="0"/>
          <w:marBottom w:val="0"/>
          <w:divBdr>
            <w:top w:val="none" w:sz="0" w:space="0" w:color="auto"/>
            <w:left w:val="none" w:sz="0" w:space="0" w:color="auto"/>
            <w:bottom w:val="none" w:sz="0" w:space="0" w:color="auto"/>
            <w:right w:val="none" w:sz="0" w:space="0" w:color="auto"/>
          </w:divBdr>
        </w:div>
        <w:div w:id="990796217">
          <w:marLeft w:val="640"/>
          <w:marRight w:val="0"/>
          <w:marTop w:val="0"/>
          <w:marBottom w:val="0"/>
          <w:divBdr>
            <w:top w:val="none" w:sz="0" w:space="0" w:color="auto"/>
            <w:left w:val="none" w:sz="0" w:space="0" w:color="auto"/>
            <w:bottom w:val="none" w:sz="0" w:space="0" w:color="auto"/>
            <w:right w:val="none" w:sz="0" w:space="0" w:color="auto"/>
          </w:divBdr>
        </w:div>
        <w:div w:id="976107973">
          <w:marLeft w:val="640"/>
          <w:marRight w:val="0"/>
          <w:marTop w:val="0"/>
          <w:marBottom w:val="0"/>
          <w:divBdr>
            <w:top w:val="none" w:sz="0" w:space="0" w:color="auto"/>
            <w:left w:val="none" w:sz="0" w:space="0" w:color="auto"/>
            <w:bottom w:val="none" w:sz="0" w:space="0" w:color="auto"/>
            <w:right w:val="none" w:sz="0" w:space="0" w:color="auto"/>
          </w:divBdr>
        </w:div>
        <w:div w:id="1227960949">
          <w:marLeft w:val="640"/>
          <w:marRight w:val="0"/>
          <w:marTop w:val="0"/>
          <w:marBottom w:val="0"/>
          <w:divBdr>
            <w:top w:val="none" w:sz="0" w:space="0" w:color="auto"/>
            <w:left w:val="none" w:sz="0" w:space="0" w:color="auto"/>
            <w:bottom w:val="none" w:sz="0" w:space="0" w:color="auto"/>
            <w:right w:val="none" w:sz="0" w:space="0" w:color="auto"/>
          </w:divBdr>
        </w:div>
        <w:div w:id="1296106068">
          <w:marLeft w:val="640"/>
          <w:marRight w:val="0"/>
          <w:marTop w:val="0"/>
          <w:marBottom w:val="0"/>
          <w:divBdr>
            <w:top w:val="none" w:sz="0" w:space="0" w:color="auto"/>
            <w:left w:val="none" w:sz="0" w:space="0" w:color="auto"/>
            <w:bottom w:val="none" w:sz="0" w:space="0" w:color="auto"/>
            <w:right w:val="none" w:sz="0" w:space="0" w:color="auto"/>
          </w:divBdr>
        </w:div>
        <w:div w:id="1611622348">
          <w:marLeft w:val="640"/>
          <w:marRight w:val="0"/>
          <w:marTop w:val="0"/>
          <w:marBottom w:val="0"/>
          <w:divBdr>
            <w:top w:val="none" w:sz="0" w:space="0" w:color="auto"/>
            <w:left w:val="none" w:sz="0" w:space="0" w:color="auto"/>
            <w:bottom w:val="none" w:sz="0" w:space="0" w:color="auto"/>
            <w:right w:val="none" w:sz="0" w:space="0" w:color="auto"/>
          </w:divBdr>
        </w:div>
        <w:div w:id="715617816">
          <w:marLeft w:val="640"/>
          <w:marRight w:val="0"/>
          <w:marTop w:val="0"/>
          <w:marBottom w:val="0"/>
          <w:divBdr>
            <w:top w:val="none" w:sz="0" w:space="0" w:color="auto"/>
            <w:left w:val="none" w:sz="0" w:space="0" w:color="auto"/>
            <w:bottom w:val="none" w:sz="0" w:space="0" w:color="auto"/>
            <w:right w:val="none" w:sz="0" w:space="0" w:color="auto"/>
          </w:divBdr>
        </w:div>
        <w:div w:id="571162235">
          <w:marLeft w:val="640"/>
          <w:marRight w:val="0"/>
          <w:marTop w:val="0"/>
          <w:marBottom w:val="0"/>
          <w:divBdr>
            <w:top w:val="none" w:sz="0" w:space="0" w:color="auto"/>
            <w:left w:val="none" w:sz="0" w:space="0" w:color="auto"/>
            <w:bottom w:val="none" w:sz="0" w:space="0" w:color="auto"/>
            <w:right w:val="none" w:sz="0" w:space="0" w:color="auto"/>
          </w:divBdr>
        </w:div>
        <w:div w:id="117603441">
          <w:marLeft w:val="640"/>
          <w:marRight w:val="0"/>
          <w:marTop w:val="0"/>
          <w:marBottom w:val="0"/>
          <w:divBdr>
            <w:top w:val="none" w:sz="0" w:space="0" w:color="auto"/>
            <w:left w:val="none" w:sz="0" w:space="0" w:color="auto"/>
            <w:bottom w:val="none" w:sz="0" w:space="0" w:color="auto"/>
            <w:right w:val="none" w:sz="0" w:space="0" w:color="auto"/>
          </w:divBdr>
        </w:div>
        <w:div w:id="645285995">
          <w:marLeft w:val="640"/>
          <w:marRight w:val="0"/>
          <w:marTop w:val="0"/>
          <w:marBottom w:val="0"/>
          <w:divBdr>
            <w:top w:val="none" w:sz="0" w:space="0" w:color="auto"/>
            <w:left w:val="none" w:sz="0" w:space="0" w:color="auto"/>
            <w:bottom w:val="none" w:sz="0" w:space="0" w:color="auto"/>
            <w:right w:val="none" w:sz="0" w:space="0" w:color="auto"/>
          </w:divBdr>
        </w:div>
        <w:div w:id="1330332918">
          <w:marLeft w:val="640"/>
          <w:marRight w:val="0"/>
          <w:marTop w:val="0"/>
          <w:marBottom w:val="0"/>
          <w:divBdr>
            <w:top w:val="none" w:sz="0" w:space="0" w:color="auto"/>
            <w:left w:val="none" w:sz="0" w:space="0" w:color="auto"/>
            <w:bottom w:val="none" w:sz="0" w:space="0" w:color="auto"/>
            <w:right w:val="none" w:sz="0" w:space="0" w:color="auto"/>
          </w:divBdr>
        </w:div>
      </w:divsChild>
    </w:div>
    <w:div w:id="816382549">
      <w:bodyDiv w:val="1"/>
      <w:marLeft w:val="0"/>
      <w:marRight w:val="0"/>
      <w:marTop w:val="0"/>
      <w:marBottom w:val="0"/>
      <w:divBdr>
        <w:top w:val="none" w:sz="0" w:space="0" w:color="auto"/>
        <w:left w:val="none" w:sz="0" w:space="0" w:color="auto"/>
        <w:bottom w:val="none" w:sz="0" w:space="0" w:color="auto"/>
        <w:right w:val="none" w:sz="0" w:space="0" w:color="auto"/>
      </w:divBdr>
    </w:div>
    <w:div w:id="842472310">
      <w:bodyDiv w:val="1"/>
      <w:marLeft w:val="0"/>
      <w:marRight w:val="0"/>
      <w:marTop w:val="0"/>
      <w:marBottom w:val="0"/>
      <w:divBdr>
        <w:top w:val="none" w:sz="0" w:space="0" w:color="auto"/>
        <w:left w:val="none" w:sz="0" w:space="0" w:color="auto"/>
        <w:bottom w:val="none" w:sz="0" w:space="0" w:color="auto"/>
        <w:right w:val="none" w:sz="0" w:space="0" w:color="auto"/>
      </w:divBdr>
      <w:divsChild>
        <w:div w:id="1638954773">
          <w:marLeft w:val="-108"/>
          <w:marRight w:val="0"/>
          <w:marTop w:val="0"/>
          <w:marBottom w:val="0"/>
          <w:divBdr>
            <w:top w:val="none" w:sz="0" w:space="0" w:color="auto"/>
            <w:left w:val="none" w:sz="0" w:space="0" w:color="auto"/>
            <w:bottom w:val="none" w:sz="0" w:space="0" w:color="auto"/>
            <w:right w:val="none" w:sz="0" w:space="0" w:color="auto"/>
          </w:divBdr>
        </w:div>
      </w:divsChild>
    </w:div>
    <w:div w:id="852719843">
      <w:bodyDiv w:val="1"/>
      <w:marLeft w:val="0"/>
      <w:marRight w:val="0"/>
      <w:marTop w:val="0"/>
      <w:marBottom w:val="0"/>
      <w:divBdr>
        <w:top w:val="none" w:sz="0" w:space="0" w:color="auto"/>
        <w:left w:val="none" w:sz="0" w:space="0" w:color="auto"/>
        <w:bottom w:val="none" w:sz="0" w:space="0" w:color="auto"/>
        <w:right w:val="none" w:sz="0" w:space="0" w:color="auto"/>
      </w:divBdr>
    </w:div>
    <w:div w:id="861288795">
      <w:bodyDiv w:val="1"/>
      <w:marLeft w:val="0"/>
      <w:marRight w:val="0"/>
      <w:marTop w:val="0"/>
      <w:marBottom w:val="0"/>
      <w:divBdr>
        <w:top w:val="none" w:sz="0" w:space="0" w:color="auto"/>
        <w:left w:val="none" w:sz="0" w:space="0" w:color="auto"/>
        <w:bottom w:val="none" w:sz="0" w:space="0" w:color="auto"/>
        <w:right w:val="none" w:sz="0" w:space="0" w:color="auto"/>
      </w:divBdr>
    </w:div>
    <w:div w:id="867178458">
      <w:bodyDiv w:val="1"/>
      <w:marLeft w:val="0"/>
      <w:marRight w:val="0"/>
      <w:marTop w:val="0"/>
      <w:marBottom w:val="0"/>
      <w:divBdr>
        <w:top w:val="none" w:sz="0" w:space="0" w:color="auto"/>
        <w:left w:val="none" w:sz="0" w:space="0" w:color="auto"/>
        <w:bottom w:val="none" w:sz="0" w:space="0" w:color="auto"/>
        <w:right w:val="none" w:sz="0" w:space="0" w:color="auto"/>
      </w:divBdr>
    </w:div>
    <w:div w:id="867642519">
      <w:bodyDiv w:val="1"/>
      <w:marLeft w:val="0"/>
      <w:marRight w:val="0"/>
      <w:marTop w:val="0"/>
      <w:marBottom w:val="0"/>
      <w:divBdr>
        <w:top w:val="none" w:sz="0" w:space="0" w:color="auto"/>
        <w:left w:val="none" w:sz="0" w:space="0" w:color="auto"/>
        <w:bottom w:val="none" w:sz="0" w:space="0" w:color="auto"/>
        <w:right w:val="none" w:sz="0" w:space="0" w:color="auto"/>
      </w:divBdr>
    </w:div>
    <w:div w:id="871844877">
      <w:bodyDiv w:val="1"/>
      <w:marLeft w:val="0"/>
      <w:marRight w:val="0"/>
      <w:marTop w:val="0"/>
      <w:marBottom w:val="0"/>
      <w:divBdr>
        <w:top w:val="none" w:sz="0" w:space="0" w:color="auto"/>
        <w:left w:val="none" w:sz="0" w:space="0" w:color="auto"/>
        <w:bottom w:val="none" w:sz="0" w:space="0" w:color="auto"/>
        <w:right w:val="none" w:sz="0" w:space="0" w:color="auto"/>
      </w:divBdr>
    </w:div>
    <w:div w:id="883443904">
      <w:bodyDiv w:val="1"/>
      <w:marLeft w:val="0"/>
      <w:marRight w:val="0"/>
      <w:marTop w:val="0"/>
      <w:marBottom w:val="0"/>
      <w:divBdr>
        <w:top w:val="none" w:sz="0" w:space="0" w:color="auto"/>
        <w:left w:val="none" w:sz="0" w:space="0" w:color="auto"/>
        <w:bottom w:val="none" w:sz="0" w:space="0" w:color="auto"/>
        <w:right w:val="none" w:sz="0" w:space="0" w:color="auto"/>
      </w:divBdr>
    </w:div>
    <w:div w:id="885798634">
      <w:bodyDiv w:val="1"/>
      <w:marLeft w:val="0"/>
      <w:marRight w:val="0"/>
      <w:marTop w:val="0"/>
      <w:marBottom w:val="0"/>
      <w:divBdr>
        <w:top w:val="none" w:sz="0" w:space="0" w:color="auto"/>
        <w:left w:val="none" w:sz="0" w:space="0" w:color="auto"/>
        <w:bottom w:val="none" w:sz="0" w:space="0" w:color="auto"/>
        <w:right w:val="none" w:sz="0" w:space="0" w:color="auto"/>
      </w:divBdr>
    </w:div>
    <w:div w:id="907812690">
      <w:bodyDiv w:val="1"/>
      <w:marLeft w:val="0"/>
      <w:marRight w:val="0"/>
      <w:marTop w:val="0"/>
      <w:marBottom w:val="0"/>
      <w:divBdr>
        <w:top w:val="none" w:sz="0" w:space="0" w:color="auto"/>
        <w:left w:val="none" w:sz="0" w:space="0" w:color="auto"/>
        <w:bottom w:val="none" w:sz="0" w:space="0" w:color="auto"/>
        <w:right w:val="none" w:sz="0" w:space="0" w:color="auto"/>
      </w:divBdr>
    </w:div>
    <w:div w:id="925656289">
      <w:bodyDiv w:val="1"/>
      <w:marLeft w:val="0"/>
      <w:marRight w:val="0"/>
      <w:marTop w:val="0"/>
      <w:marBottom w:val="0"/>
      <w:divBdr>
        <w:top w:val="none" w:sz="0" w:space="0" w:color="auto"/>
        <w:left w:val="none" w:sz="0" w:space="0" w:color="auto"/>
        <w:bottom w:val="none" w:sz="0" w:space="0" w:color="auto"/>
        <w:right w:val="none" w:sz="0" w:space="0" w:color="auto"/>
      </w:divBdr>
    </w:div>
    <w:div w:id="927268990">
      <w:bodyDiv w:val="1"/>
      <w:marLeft w:val="0"/>
      <w:marRight w:val="0"/>
      <w:marTop w:val="0"/>
      <w:marBottom w:val="0"/>
      <w:divBdr>
        <w:top w:val="none" w:sz="0" w:space="0" w:color="auto"/>
        <w:left w:val="none" w:sz="0" w:space="0" w:color="auto"/>
        <w:bottom w:val="none" w:sz="0" w:space="0" w:color="auto"/>
        <w:right w:val="none" w:sz="0" w:space="0" w:color="auto"/>
      </w:divBdr>
    </w:div>
    <w:div w:id="928930495">
      <w:bodyDiv w:val="1"/>
      <w:marLeft w:val="0"/>
      <w:marRight w:val="0"/>
      <w:marTop w:val="0"/>
      <w:marBottom w:val="0"/>
      <w:divBdr>
        <w:top w:val="none" w:sz="0" w:space="0" w:color="auto"/>
        <w:left w:val="none" w:sz="0" w:space="0" w:color="auto"/>
        <w:bottom w:val="none" w:sz="0" w:space="0" w:color="auto"/>
        <w:right w:val="none" w:sz="0" w:space="0" w:color="auto"/>
      </w:divBdr>
    </w:div>
    <w:div w:id="936988741">
      <w:bodyDiv w:val="1"/>
      <w:marLeft w:val="0"/>
      <w:marRight w:val="0"/>
      <w:marTop w:val="0"/>
      <w:marBottom w:val="0"/>
      <w:divBdr>
        <w:top w:val="none" w:sz="0" w:space="0" w:color="auto"/>
        <w:left w:val="none" w:sz="0" w:space="0" w:color="auto"/>
        <w:bottom w:val="none" w:sz="0" w:space="0" w:color="auto"/>
        <w:right w:val="none" w:sz="0" w:space="0" w:color="auto"/>
      </w:divBdr>
    </w:div>
    <w:div w:id="960645597">
      <w:bodyDiv w:val="1"/>
      <w:marLeft w:val="0"/>
      <w:marRight w:val="0"/>
      <w:marTop w:val="0"/>
      <w:marBottom w:val="0"/>
      <w:divBdr>
        <w:top w:val="none" w:sz="0" w:space="0" w:color="auto"/>
        <w:left w:val="none" w:sz="0" w:space="0" w:color="auto"/>
        <w:bottom w:val="none" w:sz="0" w:space="0" w:color="auto"/>
        <w:right w:val="none" w:sz="0" w:space="0" w:color="auto"/>
      </w:divBdr>
    </w:div>
    <w:div w:id="974722735">
      <w:bodyDiv w:val="1"/>
      <w:marLeft w:val="0"/>
      <w:marRight w:val="0"/>
      <w:marTop w:val="0"/>
      <w:marBottom w:val="0"/>
      <w:divBdr>
        <w:top w:val="none" w:sz="0" w:space="0" w:color="auto"/>
        <w:left w:val="none" w:sz="0" w:space="0" w:color="auto"/>
        <w:bottom w:val="none" w:sz="0" w:space="0" w:color="auto"/>
        <w:right w:val="none" w:sz="0" w:space="0" w:color="auto"/>
      </w:divBdr>
    </w:div>
    <w:div w:id="1010982347">
      <w:bodyDiv w:val="1"/>
      <w:marLeft w:val="0"/>
      <w:marRight w:val="0"/>
      <w:marTop w:val="0"/>
      <w:marBottom w:val="0"/>
      <w:divBdr>
        <w:top w:val="none" w:sz="0" w:space="0" w:color="auto"/>
        <w:left w:val="none" w:sz="0" w:space="0" w:color="auto"/>
        <w:bottom w:val="none" w:sz="0" w:space="0" w:color="auto"/>
        <w:right w:val="none" w:sz="0" w:space="0" w:color="auto"/>
      </w:divBdr>
      <w:divsChild>
        <w:div w:id="1942183693">
          <w:marLeft w:val="480"/>
          <w:marRight w:val="0"/>
          <w:marTop w:val="0"/>
          <w:marBottom w:val="0"/>
          <w:divBdr>
            <w:top w:val="none" w:sz="0" w:space="0" w:color="auto"/>
            <w:left w:val="none" w:sz="0" w:space="0" w:color="auto"/>
            <w:bottom w:val="none" w:sz="0" w:space="0" w:color="auto"/>
            <w:right w:val="none" w:sz="0" w:space="0" w:color="auto"/>
          </w:divBdr>
        </w:div>
        <w:div w:id="662126520">
          <w:marLeft w:val="480"/>
          <w:marRight w:val="0"/>
          <w:marTop w:val="0"/>
          <w:marBottom w:val="0"/>
          <w:divBdr>
            <w:top w:val="none" w:sz="0" w:space="0" w:color="auto"/>
            <w:left w:val="none" w:sz="0" w:space="0" w:color="auto"/>
            <w:bottom w:val="none" w:sz="0" w:space="0" w:color="auto"/>
            <w:right w:val="none" w:sz="0" w:space="0" w:color="auto"/>
          </w:divBdr>
        </w:div>
        <w:div w:id="551582173">
          <w:marLeft w:val="480"/>
          <w:marRight w:val="0"/>
          <w:marTop w:val="0"/>
          <w:marBottom w:val="0"/>
          <w:divBdr>
            <w:top w:val="none" w:sz="0" w:space="0" w:color="auto"/>
            <w:left w:val="none" w:sz="0" w:space="0" w:color="auto"/>
            <w:bottom w:val="none" w:sz="0" w:space="0" w:color="auto"/>
            <w:right w:val="none" w:sz="0" w:space="0" w:color="auto"/>
          </w:divBdr>
        </w:div>
        <w:div w:id="791364371">
          <w:marLeft w:val="480"/>
          <w:marRight w:val="0"/>
          <w:marTop w:val="0"/>
          <w:marBottom w:val="0"/>
          <w:divBdr>
            <w:top w:val="none" w:sz="0" w:space="0" w:color="auto"/>
            <w:left w:val="none" w:sz="0" w:space="0" w:color="auto"/>
            <w:bottom w:val="none" w:sz="0" w:space="0" w:color="auto"/>
            <w:right w:val="none" w:sz="0" w:space="0" w:color="auto"/>
          </w:divBdr>
        </w:div>
        <w:div w:id="1021517155">
          <w:marLeft w:val="480"/>
          <w:marRight w:val="0"/>
          <w:marTop w:val="0"/>
          <w:marBottom w:val="0"/>
          <w:divBdr>
            <w:top w:val="none" w:sz="0" w:space="0" w:color="auto"/>
            <w:left w:val="none" w:sz="0" w:space="0" w:color="auto"/>
            <w:bottom w:val="none" w:sz="0" w:space="0" w:color="auto"/>
            <w:right w:val="none" w:sz="0" w:space="0" w:color="auto"/>
          </w:divBdr>
        </w:div>
        <w:div w:id="2081320872">
          <w:marLeft w:val="480"/>
          <w:marRight w:val="0"/>
          <w:marTop w:val="0"/>
          <w:marBottom w:val="0"/>
          <w:divBdr>
            <w:top w:val="none" w:sz="0" w:space="0" w:color="auto"/>
            <w:left w:val="none" w:sz="0" w:space="0" w:color="auto"/>
            <w:bottom w:val="none" w:sz="0" w:space="0" w:color="auto"/>
            <w:right w:val="none" w:sz="0" w:space="0" w:color="auto"/>
          </w:divBdr>
        </w:div>
        <w:div w:id="859975172">
          <w:marLeft w:val="480"/>
          <w:marRight w:val="0"/>
          <w:marTop w:val="0"/>
          <w:marBottom w:val="0"/>
          <w:divBdr>
            <w:top w:val="none" w:sz="0" w:space="0" w:color="auto"/>
            <w:left w:val="none" w:sz="0" w:space="0" w:color="auto"/>
            <w:bottom w:val="none" w:sz="0" w:space="0" w:color="auto"/>
            <w:right w:val="none" w:sz="0" w:space="0" w:color="auto"/>
          </w:divBdr>
        </w:div>
        <w:div w:id="1387217391">
          <w:marLeft w:val="480"/>
          <w:marRight w:val="0"/>
          <w:marTop w:val="0"/>
          <w:marBottom w:val="0"/>
          <w:divBdr>
            <w:top w:val="none" w:sz="0" w:space="0" w:color="auto"/>
            <w:left w:val="none" w:sz="0" w:space="0" w:color="auto"/>
            <w:bottom w:val="none" w:sz="0" w:space="0" w:color="auto"/>
            <w:right w:val="none" w:sz="0" w:space="0" w:color="auto"/>
          </w:divBdr>
        </w:div>
        <w:div w:id="160969502">
          <w:marLeft w:val="480"/>
          <w:marRight w:val="0"/>
          <w:marTop w:val="0"/>
          <w:marBottom w:val="0"/>
          <w:divBdr>
            <w:top w:val="none" w:sz="0" w:space="0" w:color="auto"/>
            <w:left w:val="none" w:sz="0" w:space="0" w:color="auto"/>
            <w:bottom w:val="none" w:sz="0" w:space="0" w:color="auto"/>
            <w:right w:val="none" w:sz="0" w:space="0" w:color="auto"/>
          </w:divBdr>
        </w:div>
        <w:div w:id="631062904">
          <w:marLeft w:val="480"/>
          <w:marRight w:val="0"/>
          <w:marTop w:val="0"/>
          <w:marBottom w:val="0"/>
          <w:divBdr>
            <w:top w:val="none" w:sz="0" w:space="0" w:color="auto"/>
            <w:left w:val="none" w:sz="0" w:space="0" w:color="auto"/>
            <w:bottom w:val="none" w:sz="0" w:space="0" w:color="auto"/>
            <w:right w:val="none" w:sz="0" w:space="0" w:color="auto"/>
          </w:divBdr>
        </w:div>
        <w:div w:id="906762749">
          <w:marLeft w:val="480"/>
          <w:marRight w:val="0"/>
          <w:marTop w:val="0"/>
          <w:marBottom w:val="0"/>
          <w:divBdr>
            <w:top w:val="none" w:sz="0" w:space="0" w:color="auto"/>
            <w:left w:val="none" w:sz="0" w:space="0" w:color="auto"/>
            <w:bottom w:val="none" w:sz="0" w:space="0" w:color="auto"/>
            <w:right w:val="none" w:sz="0" w:space="0" w:color="auto"/>
          </w:divBdr>
        </w:div>
        <w:div w:id="1128912">
          <w:marLeft w:val="480"/>
          <w:marRight w:val="0"/>
          <w:marTop w:val="0"/>
          <w:marBottom w:val="0"/>
          <w:divBdr>
            <w:top w:val="none" w:sz="0" w:space="0" w:color="auto"/>
            <w:left w:val="none" w:sz="0" w:space="0" w:color="auto"/>
            <w:bottom w:val="none" w:sz="0" w:space="0" w:color="auto"/>
            <w:right w:val="none" w:sz="0" w:space="0" w:color="auto"/>
          </w:divBdr>
        </w:div>
        <w:div w:id="103118137">
          <w:marLeft w:val="480"/>
          <w:marRight w:val="0"/>
          <w:marTop w:val="0"/>
          <w:marBottom w:val="0"/>
          <w:divBdr>
            <w:top w:val="none" w:sz="0" w:space="0" w:color="auto"/>
            <w:left w:val="none" w:sz="0" w:space="0" w:color="auto"/>
            <w:bottom w:val="none" w:sz="0" w:space="0" w:color="auto"/>
            <w:right w:val="none" w:sz="0" w:space="0" w:color="auto"/>
          </w:divBdr>
        </w:div>
        <w:div w:id="994644125">
          <w:marLeft w:val="480"/>
          <w:marRight w:val="0"/>
          <w:marTop w:val="0"/>
          <w:marBottom w:val="0"/>
          <w:divBdr>
            <w:top w:val="none" w:sz="0" w:space="0" w:color="auto"/>
            <w:left w:val="none" w:sz="0" w:space="0" w:color="auto"/>
            <w:bottom w:val="none" w:sz="0" w:space="0" w:color="auto"/>
            <w:right w:val="none" w:sz="0" w:space="0" w:color="auto"/>
          </w:divBdr>
        </w:div>
        <w:div w:id="1361467562">
          <w:marLeft w:val="480"/>
          <w:marRight w:val="0"/>
          <w:marTop w:val="0"/>
          <w:marBottom w:val="0"/>
          <w:divBdr>
            <w:top w:val="none" w:sz="0" w:space="0" w:color="auto"/>
            <w:left w:val="none" w:sz="0" w:space="0" w:color="auto"/>
            <w:bottom w:val="none" w:sz="0" w:space="0" w:color="auto"/>
            <w:right w:val="none" w:sz="0" w:space="0" w:color="auto"/>
          </w:divBdr>
        </w:div>
        <w:div w:id="178980055">
          <w:marLeft w:val="480"/>
          <w:marRight w:val="0"/>
          <w:marTop w:val="0"/>
          <w:marBottom w:val="0"/>
          <w:divBdr>
            <w:top w:val="none" w:sz="0" w:space="0" w:color="auto"/>
            <w:left w:val="none" w:sz="0" w:space="0" w:color="auto"/>
            <w:bottom w:val="none" w:sz="0" w:space="0" w:color="auto"/>
            <w:right w:val="none" w:sz="0" w:space="0" w:color="auto"/>
          </w:divBdr>
        </w:div>
        <w:div w:id="903296779">
          <w:marLeft w:val="480"/>
          <w:marRight w:val="0"/>
          <w:marTop w:val="0"/>
          <w:marBottom w:val="0"/>
          <w:divBdr>
            <w:top w:val="none" w:sz="0" w:space="0" w:color="auto"/>
            <w:left w:val="none" w:sz="0" w:space="0" w:color="auto"/>
            <w:bottom w:val="none" w:sz="0" w:space="0" w:color="auto"/>
            <w:right w:val="none" w:sz="0" w:space="0" w:color="auto"/>
          </w:divBdr>
        </w:div>
      </w:divsChild>
    </w:div>
    <w:div w:id="1018193726">
      <w:bodyDiv w:val="1"/>
      <w:marLeft w:val="0"/>
      <w:marRight w:val="0"/>
      <w:marTop w:val="0"/>
      <w:marBottom w:val="0"/>
      <w:divBdr>
        <w:top w:val="none" w:sz="0" w:space="0" w:color="auto"/>
        <w:left w:val="none" w:sz="0" w:space="0" w:color="auto"/>
        <w:bottom w:val="none" w:sz="0" w:space="0" w:color="auto"/>
        <w:right w:val="none" w:sz="0" w:space="0" w:color="auto"/>
      </w:divBdr>
    </w:div>
    <w:div w:id="1030180147">
      <w:bodyDiv w:val="1"/>
      <w:marLeft w:val="0"/>
      <w:marRight w:val="0"/>
      <w:marTop w:val="0"/>
      <w:marBottom w:val="0"/>
      <w:divBdr>
        <w:top w:val="none" w:sz="0" w:space="0" w:color="auto"/>
        <w:left w:val="none" w:sz="0" w:space="0" w:color="auto"/>
        <w:bottom w:val="none" w:sz="0" w:space="0" w:color="auto"/>
        <w:right w:val="none" w:sz="0" w:space="0" w:color="auto"/>
      </w:divBdr>
    </w:div>
    <w:div w:id="1032804442">
      <w:bodyDiv w:val="1"/>
      <w:marLeft w:val="0"/>
      <w:marRight w:val="0"/>
      <w:marTop w:val="0"/>
      <w:marBottom w:val="0"/>
      <w:divBdr>
        <w:top w:val="none" w:sz="0" w:space="0" w:color="auto"/>
        <w:left w:val="none" w:sz="0" w:space="0" w:color="auto"/>
        <w:bottom w:val="none" w:sz="0" w:space="0" w:color="auto"/>
        <w:right w:val="none" w:sz="0" w:space="0" w:color="auto"/>
      </w:divBdr>
    </w:div>
    <w:div w:id="1042829861">
      <w:bodyDiv w:val="1"/>
      <w:marLeft w:val="0"/>
      <w:marRight w:val="0"/>
      <w:marTop w:val="0"/>
      <w:marBottom w:val="0"/>
      <w:divBdr>
        <w:top w:val="none" w:sz="0" w:space="0" w:color="auto"/>
        <w:left w:val="none" w:sz="0" w:space="0" w:color="auto"/>
        <w:bottom w:val="none" w:sz="0" w:space="0" w:color="auto"/>
        <w:right w:val="none" w:sz="0" w:space="0" w:color="auto"/>
      </w:divBdr>
    </w:div>
    <w:div w:id="1047679728">
      <w:bodyDiv w:val="1"/>
      <w:marLeft w:val="0"/>
      <w:marRight w:val="0"/>
      <w:marTop w:val="0"/>
      <w:marBottom w:val="0"/>
      <w:divBdr>
        <w:top w:val="none" w:sz="0" w:space="0" w:color="auto"/>
        <w:left w:val="none" w:sz="0" w:space="0" w:color="auto"/>
        <w:bottom w:val="none" w:sz="0" w:space="0" w:color="auto"/>
        <w:right w:val="none" w:sz="0" w:space="0" w:color="auto"/>
      </w:divBdr>
    </w:div>
    <w:div w:id="1084110844">
      <w:bodyDiv w:val="1"/>
      <w:marLeft w:val="0"/>
      <w:marRight w:val="0"/>
      <w:marTop w:val="0"/>
      <w:marBottom w:val="0"/>
      <w:divBdr>
        <w:top w:val="none" w:sz="0" w:space="0" w:color="auto"/>
        <w:left w:val="none" w:sz="0" w:space="0" w:color="auto"/>
        <w:bottom w:val="none" w:sz="0" w:space="0" w:color="auto"/>
        <w:right w:val="none" w:sz="0" w:space="0" w:color="auto"/>
      </w:divBdr>
    </w:div>
    <w:div w:id="1094865027">
      <w:bodyDiv w:val="1"/>
      <w:marLeft w:val="0"/>
      <w:marRight w:val="0"/>
      <w:marTop w:val="0"/>
      <w:marBottom w:val="0"/>
      <w:divBdr>
        <w:top w:val="none" w:sz="0" w:space="0" w:color="auto"/>
        <w:left w:val="none" w:sz="0" w:space="0" w:color="auto"/>
        <w:bottom w:val="none" w:sz="0" w:space="0" w:color="auto"/>
        <w:right w:val="none" w:sz="0" w:space="0" w:color="auto"/>
      </w:divBdr>
    </w:div>
    <w:div w:id="1102530545">
      <w:bodyDiv w:val="1"/>
      <w:marLeft w:val="0"/>
      <w:marRight w:val="0"/>
      <w:marTop w:val="0"/>
      <w:marBottom w:val="0"/>
      <w:divBdr>
        <w:top w:val="none" w:sz="0" w:space="0" w:color="auto"/>
        <w:left w:val="none" w:sz="0" w:space="0" w:color="auto"/>
        <w:bottom w:val="none" w:sz="0" w:space="0" w:color="auto"/>
        <w:right w:val="none" w:sz="0" w:space="0" w:color="auto"/>
      </w:divBdr>
      <w:divsChild>
        <w:div w:id="1926650384">
          <w:marLeft w:val="480"/>
          <w:marRight w:val="0"/>
          <w:marTop w:val="0"/>
          <w:marBottom w:val="0"/>
          <w:divBdr>
            <w:top w:val="none" w:sz="0" w:space="0" w:color="auto"/>
            <w:left w:val="none" w:sz="0" w:space="0" w:color="auto"/>
            <w:bottom w:val="none" w:sz="0" w:space="0" w:color="auto"/>
            <w:right w:val="none" w:sz="0" w:space="0" w:color="auto"/>
          </w:divBdr>
        </w:div>
        <w:div w:id="1295477863">
          <w:marLeft w:val="480"/>
          <w:marRight w:val="0"/>
          <w:marTop w:val="0"/>
          <w:marBottom w:val="0"/>
          <w:divBdr>
            <w:top w:val="none" w:sz="0" w:space="0" w:color="auto"/>
            <w:left w:val="none" w:sz="0" w:space="0" w:color="auto"/>
            <w:bottom w:val="none" w:sz="0" w:space="0" w:color="auto"/>
            <w:right w:val="none" w:sz="0" w:space="0" w:color="auto"/>
          </w:divBdr>
        </w:div>
        <w:div w:id="1415200510">
          <w:marLeft w:val="480"/>
          <w:marRight w:val="0"/>
          <w:marTop w:val="0"/>
          <w:marBottom w:val="0"/>
          <w:divBdr>
            <w:top w:val="none" w:sz="0" w:space="0" w:color="auto"/>
            <w:left w:val="none" w:sz="0" w:space="0" w:color="auto"/>
            <w:bottom w:val="none" w:sz="0" w:space="0" w:color="auto"/>
            <w:right w:val="none" w:sz="0" w:space="0" w:color="auto"/>
          </w:divBdr>
        </w:div>
        <w:div w:id="885483138">
          <w:marLeft w:val="480"/>
          <w:marRight w:val="0"/>
          <w:marTop w:val="0"/>
          <w:marBottom w:val="0"/>
          <w:divBdr>
            <w:top w:val="none" w:sz="0" w:space="0" w:color="auto"/>
            <w:left w:val="none" w:sz="0" w:space="0" w:color="auto"/>
            <w:bottom w:val="none" w:sz="0" w:space="0" w:color="auto"/>
            <w:right w:val="none" w:sz="0" w:space="0" w:color="auto"/>
          </w:divBdr>
        </w:div>
        <w:div w:id="773213231">
          <w:marLeft w:val="480"/>
          <w:marRight w:val="0"/>
          <w:marTop w:val="0"/>
          <w:marBottom w:val="0"/>
          <w:divBdr>
            <w:top w:val="none" w:sz="0" w:space="0" w:color="auto"/>
            <w:left w:val="none" w:sz="0" w:space="0" w:color="auto"/>
            <w:bottom w:val="none" w:sz="0" w:space="0" w:color="auto"/>
            <w:right w:val="none" w:sz="0" w:space="0" w:color="auto"/>
          </w:divBdr>
        </w:div>
        <w:div w:id="879441082">
          <w:marLeft w:val="480"/>
          <w:marRight w:val="0"/>
          <w:marTop w:val="0"/>
          <w:marBottom w:val="0"/>
          <w:divBdr>
            <w:top w:val="none" w:sz="0" w:space="0" w:color="auto"/>
            <w:left w:val="none" w:sz="0" w:space="0" w:color="auto"/>
            <w:bottom w:val="none" w:sz="0" w:space="0" w:color="auto"/>
            <w:right w:val="none" w:sz="0" w:space="0" w:color="auto"/>
          </w:divBdr>
        </w:div>
        <w:div w:id="1580752275">
          <w:marLeft w:val="480"/>
          <w:marRight w:val="0"/>
          <w:marTop w:val="0"/>
          <w:marBottom w:val="0"/>
          <w:divBdr>
            <w:top w:val="none" w:sz="0" w:space="0" w:color="auto"/>
            <w:left w:val="none" w:sz="0" w:space="0" w:color="auto"/>
            <w:bottom w:val="none" w:sz="0" w:space="0" w:color="auto"/>
            <w:right w:val="none" w:sz="0" w:space="0" w:color="auto"/>
          </w:divBdr>
        </w:div>
        <w:div w:id="2116630053">
          <w:marLeft w:val="480"/>
          <w:marRight w:val="0"/>
          <w:marTop w:val="0"/>
          <w:marBottom w:val="0"/>
          <w:divBdr>
            <w:top w:val="none" w:sz="0" w:space="0" w:color="auto"/>
            <w:left w:val="none" w:sz="0" w:space="0" w:color="auto"/>
            <w:bottom w:val="none" w:sz="0" w:space="0" w:color="auto"/>
            <w:right w:val="none" w:sz="0" w:space="0" w:color="auto"/>
          </w:divBdr>
        </w:div>
        <w:div w:id="1166940761">
          <w:marLeft w:val="480"/>
          <w:marRight w:val="0"/>
          <w:marTop w:val="0"/>
          <w:marBottom w:val="0"/>
          <w:divBdr>
            <w:top w:val="none" w:sz="0" w:space="0" w:color="auto"/>
            <w:left w:val="none" w:sz="0" w:space="0" w:color="auto"/>
            <w:bottom w:val="none" w:sz="0" w:space="0" w:color="auto"/>
            <w:right w:val="none" w:sz="0" w:space="0" w:color="auto"/>
          </w:divBdr>
        </w:div>
        <w:div w:id="1281566282">
          <w:marLeft w:val="480"/>
          <w:marRight w:val="0"/>
          <w:marTop w:val="0"/>
          <w:marBottom w:val="0"/>
          <w:divBdr>
            <w:top w:val="none" w:sz="0" w:space="0" w:color="auto"/>
            <w:left w:val="none" w:sz="0" w:space="0" w:color="auto"/>
            <w:bottom w:val="none" w:sz="0" w:space="0" w:color="auto"/>
            <w:right w:val="none" w:sz="0" w:space="0" w:color="auto"/>
          </w:divBdr>
        </w:div>
        <w:div w:id="101997652">
          <w:marLeft w:val="480"/>
          <w:marRight w:val="0"/>
          <w:marTop w:val="0"/>
          <w:marBottom w:val="0"/>
          <w:divBdr>
            <w:top w:val="none" w:sz="0" w:space="0" w:color="auto"/>
            <w:left w:val="none" w:sz="0" w:space="0" w:color="auto"/>
            <w:bottom w:val="none" w:sz="0" w:space="0" w:color="auto"/>
            <w:right w:val="none" w:sz="0" w:space="0" w:color="auto"/>
          </w:divBdr>
        </w:div>
        <w:div w:id="638806891">
          <w:marLeft w:val="480"/>
          <w:marRight w:val="0"/>
          <w:marTop w:val="0"/>
          <w:marBottom w:val="0"/>
          <w:divBdr>
            <w:top w:val="none" w:sz="0" w:space="0" w:color="auto"/>
            <w:left w:val="none" w:sz="0" w:space="0" w:color="auto"/>
            <w:bottom w:val="none" w:sz="0" w:space="0" w:color="auto"/>
            <w:right w:val="none" w:sz="0" w:space="0" w:color="auto"/>
          </w:divBdr>
        </w:div>
        <w:div w:id="550653513">
          <w:marLeft w:val="480"/>
          <w:marRight w:val="0"/>
          <w:marTop w:val="0"/>
          <w:marBottom w:val="0"/>
          <w:divBdr>
            <w:top w:val="none" w:sz="0" w:space="0" w:color="auto"/>
            <w:left w:val="none" w:sz="0" w:space="0" w:color="auto"/>
            <w:bottom w:val="none" w:sz="0" w:space="0" w:color="auto"/>
            <w:right w:val="none" w:sz="0" w:space="0" w:color="auto"/>
          </w:divBdr>
        </w:div>
        <w:div w:id="1400590493">
          <w:marLeft w:val="480"/>
          <w:marRight w:val="0"/>
          <w:marTop w:val="0"/>
          <w:marBottom w:val="0"/>
          <w:divBdr>
            <w:top w:val="none" w:sz="0" w:space="0" w:color="auto"/>
            <w:left w:val="none" w:sz="0" w:space="0" w:color="auto"/>
            <w:bottom w:val="none" w:sz="0" w:space="0" w:color="auto"/>
            <w:right w:val="none" w:sz="0" w:space="0" w:color="auto"/>
          </w:divBdr>
        </w:div>
        <w:div w:id="820122155">
          <w:marLeft w:val="480"/>
          <w:marRight w:val="0"/>
          <w:marTop w:val="0"/>
          <w:marBottom w:val="0"/>
          <w:divBdr>
            <w:top w:val="none" w:sz="0" w:space="0" w:color="auto"/>
            <w:left w:val="none" w:sz="0" w:space="0" w:color="auto"/>
            <w:bottom w:val="none" w:sz="0" w:space="0" w:color="auto"/>
            <w:right w:val="none" w:sz="0" w:space="0" w:color="auto"/>
          </w:divBdr>
        </w:div>
        <w:div w:id="2044623218">
          <w:marLeft w:val="480"/>
          <w:marRight w:val="0"/>
          <w:marTop w:val="0"/>
          <w:marBottom w:val="0"/>
          <w:divBdr>
            <w:top w:val="none" w:sz="0" w:space="0" w:color="auto"/>
            <w:left w:val="none" w:sz="0" w:space="0" w:color="auto"/>
            <w:bottom w:val="none" w:sz="0" w:space="0" w:color="auto"/>
            <w:right w:val="none" w:sz="0" w:space="0" w:color="auto"/>
          </w:divBdr>
        </w:div>
        <w:div w:id="676229625">
          <w:marLeft w:val="480"/>
          <w:marRight w:val="0"/>
          <w:marTop w:val="0"/>
          <w:marBottom w:val="0"/>
          <w:divBdr>
            <w:top w:val="none" w:sz="0" w:space="0" w:color="auto"/>
            <w:left w:val="none" w:sz="0" w:space="0" w:color="auto"/>
            <w:bottom w:val="none" w:sz="0" w:space="0" w:color="auto"/>
            <w:right w:val="none" w:sz="0" w:space="0" w:color="auto"/>
          </w:divBdr>
        </w:div>
        <w:div w:id="317345352">
          <w:marLeft w:val="480"/>
          <w:marRight w:val="0"/>
          <w:marTop w:val="0"/>
          <w:marBottom w:val="0"/>
          <w:divBdr>
            <w:top w:val="none" w:sz="0" w:space="0" w:color="auto"/>
            <w:left w:val="none" w:sz="0" w:space="0" w:color="auto"/>
            <w:bottom w:val="none" w:sz="0" w:space="0" w:color="auto"/>
            <w:right w:val="none" w:sz="0" w:space="0" w:color="auto"/>
          </w:divBdr>
        </w:div>
      </w:divsChild>
    </w:div>
    <w:div w:id="1144391193">
      <w:bodyDiv w:val="1"/>
      <w:marLeft w:val="0"/>
      <w:marRight w:val="0"/>
      <w:marTop w:val="0"/>
      <w:marBottom w:val="0"/>
      <w:divBdr>
        <w:top w:val="none" w:sz="0" w:space="0" w:color="auto"/>
        <w:left w:val="none" w:sz="0" w:space="0" w:color="auto"/>
        <w:bottom w:val="none" w:sz="0" w:space="0" w:color="auto"/>
        <w:right w:val="none" w:sz="0" w:space="0" w:color="auto"/>
      </w:divBdr>
    </w:div>
    <w:div w:id="1147939953">
      <w:bodyDiv w:val="1"/>
      <w:marLeft w:val="0"/>
      <w:marRight w:val="0"/>
      <w:marTop w:val="0"/>
      <w:marBottom w:val="0"/>
      <w:divBdr>
        <w:top w:val="none" w:sz="0" w:space="0" w:color="auto"/>
        <w:left w:val="none" w:sz="0" w:space="0" w:color="auto"/>
        <w:bottom w:val="none" w:sz="0" w:space="0" w:color="auto"/>
        <w:right w:val="none" w:sz="0" w:space="0" w:color="auto"/>
      </w:divBdr>
    </w:div>
    <w:div w:id="1150558355">
      <w:bodyDiv w:val="1"/>
      <w:marLeft w:val="0"/>
      <w:marRight w:val="0"/>
      <w:marTop w:val="0"/>
      <w:marBottom w:val="0"/>
      <w:divBdr>
        <w:top w:val="none" w:sz="0" w:space="0" w:color="auto"/>
        <w:left w:val="none" w:sz="0" w:space="0" w:color="auto"/>
        <w:bottom w:val="none" w:sz="0" w:space="0" w:color="auto"/>
        <w:right w:val="none" w:sz="0" w:space="0" w:color="auto"/>
      </w:divBdr>
      <w:divsChild>
        <w:div w:id="333997707">
          <w:marLeft w:val="0"/>
          <w:marRight w:val="0"/>
          <w:marTop w:val="0"/>
          <w:marBottom w:val="0"/>
          <w:divBdr>
            <w:top w:val="none" w:sz="0" w:space="0" w:color="auto"/>
            <w:left w:val="none" w:sz="0" w:space="0" w:color="auto"/>
            <w:bottom w:val="none" w:sz="0" w:space="0" w:color="auto"/>
            <w:right w:val="none" w:sz="0" w:space="0" w:color="auto"/>
          </w:divBdr>
        </w:div>
        <w:div w:id="436759559">
          <w:marLeft w:val="0"/>
          <w:marRight w:val="0"/>
          <w:marTop w:val="0"/>
          <w:marBottom w:val="0"/>
          <w:divBdr>
            <w:top w:val="none" w:sz="0" w:space="0" w:color="auto"/>
            <w:left w:val="none" w:sz="0" w:space="0" w:color="auto"/>
            <w:bottom w:val="none" w:sz="0" w:space="0" w:color="auto"/>
            <w:right w:val="none" w:sz="0" w:space="0" w:color="auto"/>
          </w:divBdr>
        </w:div>
        <w:div w:id="1781685962">
          <w:marLeft w:val="0"/>
          <w:marRight w:val="0"/>
          <w:marTop w:val="0"/>
          <w:marBottom w:val="0"/>
          <w:divBdr>
            <w:top w:val="none" w:sz="0" w:space="0" w:color="auto"/>
            <w:left w:val="none" w:sz="0" w:space="0" w:color="auto"/>
            <w:bottom w:val="none" w:sz="0" w:space="0" w:color="auto"/>
            <w:right w:val="none" w:sz="0" w:space="0" w:color="auto"/>
          </w:divBdr>
        </w:div>
        <w:div w:id="37706586">
          <w:marLeft w:val="0"/>
          <w:marRight w:val="0"/>
          <w:marTop w:val="0"/>
          <w:marBottom w:val="0"/>
          <w:divBdr>
            <w:top w:val="none" w:sz="0" w:space="0" w:color="auto"/>
            <w:left w:val="none" w:sz="0" w:space="0" w:color="auto"/>
            <w:bottom w:val="none" w:sz="0" w:space="0" w:color="auto"/>
            <w:right w:val="none" w:sz="0" w:space="0" w:color="auto"/>
          </w:divBdr>
        </w:div>
        <w:div w:id="837574855">
          <w:marLeft w:val="0"/>
          <w:marRight w:val="0"/>
          <w:marTop w:val="0"/>
          <w:marBottom w:val="0"/>
          <w:divBdr>
            <w:top w:val="none" w:sz="0" w:space="0" w:color="auto"/>
            <w:left w:val="none" w:sz="0" w:space="0" w:color="auto"/>
            <w:bottom w:val="none" w:sz="0" w:space="0" w:color="auto"/>
            <w:right w:val="none" w:sz="0" w:space="0" w:color="auto"/>
          </w:divBdr>
        </w:div>
        <w:div w:id="1645575742">
          <w:marLeft w:val="0"/>
          <w:marRight w:val="0"/>
          <w:marTop w:val="0"/>
          <w:marBottom w:val="0"/>
          <w:divBdr>
            <w:top w:val="none" w:sz="0" w:space="0" w:color="auto"/>
            <w:left w:val="none" w:sz="0" w:space="0" w:color="auto"/>
            <w:bottom w:val="none" w:sz="0" w:space="0" w:color="auto"/>
            <w:right w:val="none" w:sz="0" w:space="0" w:color="auto"/>
          </w:divBdr>
        </w:div>
        <w:div w:id="1183930698">
          <w:marLeft w:val="0"/>
          <w:marRight w:val="0"/>
          <w:marTop w:val="0"/>
          <w:marBottom w:val="0"/>
          <w:divBdr>
            <w:top w:val="none" w:sz="0" w:space="0" w:color="auto"/>
            <w:left w:val="none" w:sz="0" w:space="0" w:color="auto"/>
            <w:bottom w:val="none" w:sz="0" w:space="0" w:color="auto"/>
            <w:right w:val="none" w:sz="0" w:space="0" w:color="auto"/>
          </w:divBdr>
        </w:div>
        <w:div w:id="2112778892">
          <w:marLeft w:val="0"/>
          <w:marRight w:val="0"/>
          <w:marTop w:val="0"/>
          <w:marBottom w:val="0"/>
          <w:divBdr>
            <w:top w:val="none" w:sz="0" w:space="0" w:color="auto"/>
            <w:left w:val="none" w:sz="0" w:space="0" w:color="auto"/>
            <w:bottom w:val="none" w:sz="0" w:space="0" w:color="auto"/>
            <w:right w:val="none" w:sz="0" w:space="0" w:color="auto"/>
          </w:divBdr>
        </w:div>
        <w:div w:id="542981564">
          <w:marLeft w:val="0"/>
          <w:marRight w:val="0"/>
          <w:marTop w:val="0"/>
          <w:marBottom w:val="0"/>
          <w:divBdr>
            <w:top w:val="none" w:sz="0" w:space="0" w:color="auto"/>
            <w:left w:val="none" w:sz="0" w:space="0" w:color="auto"/>
            <w:bottom w:val="none" w:sz="0" w:space="0" w:color="auto"/>
            <w:right w:val="none" w:sz="0" w:space="0" w:color="auto"/>
          </w:divBdr>
        </w:div>
        <w:div w:id="1687756995">
          <w:marLeft w:val="0"/>
          <w:marRight w:val="0"/>
          <w:marTop w:val="0"/>
          <w:marBottom w:val="0"/>
          <w:divBdr>
            <w:top w:val="none" w:sz="0" w:space="0" w:color="auto"/>
            <w:left w:val="none" w:sz="0" w:space="0" w:color="auto"/>
            <w:bottom w:val="none" w:sz="0" w:space="0" w:color="auto"/>
            <w:right w:val="none" w:sz="0" w:space="0" w:color="auto"/>
          </w:divBdr>
        </w:div>
        <w:div w:id="1922790046">
          <w:marLeft w:val="0"/>
          <w:marRight w:val="0"/>
          <w:marTop w:val="0"/>
          <w:marBottom w:val="0"/>
          <w:divBdr>
            <w:top w:val="none" w:sz="0" w:space="0" w:color="auto"/>
            <w:left w:val="none" w:sz="0" w:space="0" w:color="auto"/>
            <w:bottom w:val="none" w:sz="0" w:space="0" w:color="auto"/>
            <w:right w:val="none" w:sz="0" w:space="0" w:color="auto"/>
          </w:divBdr>
        </w:div>
        <w:div w:id="1190140507">
          <w:marLeft w:val="0"/>
          <w:marRight w:val="0"/>
          <w:marTop w:val="0"/>
          <w:marBottom w:val="0"/>
          <w:divBdr>
            <w:top w:val="none" w:sz="0" w:space="0" w:color="auto"/>
            <w:left w:val="none" w:sz="0" w:space="0" w:color="auto"/>
            <w:bottom w:val="none" w:sz="0" w:space="0" w:color="auto"/>
            <w:right w:val="none" w:sz="0" w:space="0" w:color="auto"/>
          </w:divBdr>
        </w:div>
        <w:div w:id="545025846">
          <w:marLeft w:val="0"/>
          <w:marRight w:val="0"/>
          <w:marTop w:val="0"/>
          <w:marBottom w:val="0"/>
          <w:divBdr>
            <w:top w:val="none" w:sz="0" w:space="0" w:color="auto"/>
            <w:left w:val="none" w:sz="0" w:space="0" w:color="auto"/>
            <w:bottom w:val="none" w:sz="0" w:space="0" w:color="auto"/>
            <w:right w:val="none" w:sz="0" w:space="0" w:color="auto"/>
          </w:divBdr>
        </w:div>
        <w:div w:id="300578350">
          <w:marLeft w:val="0"/>
          <w:marRight w:val="0"/>
          <w:marTop w:val="0"/>
          <w:marBottom w:val="0"/>
          <w:divBdr>
            <w:top w:val="none" w:sz="0" w:space="0" w:color="auto"/>
            <w:left w:val="none" w:sz="0" w:space="0" w:color="auto"/>
            <w:bottom w:val="none" w:sz="0" w:space="0" w:color="auto"/>
            <w:right w:val="none" w:sz="0" w:space="0" w:color="auto"/>
          </w:divBdr>
        </w:div>
        <w:div w:id="1690370469">
          <w:marLeft w:val="0"/>
          <w:marRight w:val="0"/>
          <w:marTop w:val="0"/>
          <w:marBottom w:val="0"/>
          <w:divBdr>
            <w:top w:val="none" w:sz="0" w:space="0" w:color="auto"/>
            <w:left w:val="none" w:sz="0" w:space="0" w:color="auto"/>
            <w:bottom w:val="none" w:sz="0" w:space="0" w:color="auto"/>
            <w:right w:val="none" w:sz="0" w:space="0" w:color="auto"/>
          </w:divBdr>
        </w:div>
        <w:div w:id="822939528">
          <w:marLeft w:val="0"/>
          <w:marRight w:val="0"/>
          <w:marTop w:val="0"/>
          <w:marBottom w:val="0"/>
          <w:divBdr>
            <w:top w:val="none" w:sz="0" w:space="0" w:color="auto"/>
            <w:left w:val="none" w:sz="0" w:space="0" w:color="auto"/>
            <w:bottom w:val="none" w:sz="0" w:space="0" w:color="auto"/>
            <w:right w:val="none" w:sz="0" w:space="0" w:color="auto"/>
          </w:divBdr>
        </w:div>
        <w:div w:id="1438208743">
          <w:marLeft w:val="0"/>
          <w:marRight w:val="0"/>
          <w:marTop w:val="0"/>
          <w:marBottom w:val="0"/>
          <w:divBdr>
            <w:top w:val="none" w:sz="0" w:space="0" w:color="auto"/>
            <w:left w:val="none" w:sz="0" w:space="0" w:color="auto"/>
            <w:bottom w:val="none" w:sz="0" w:space="0" w:color="auto"/>
            <w:right w:val="none" w:sz="0" w:space="0" w:color="auto"/>
          </w:divBdr>
        </w:div>
        <w:div w:id="258177194">
          <w:marLeft w:val="0"/>
          <w:marRight w:val="0"/>
          <w:marTop w:val="0"/>
          <w:marBottom w:val="0"/>
          <w:divBdr>
            <w:top w:val="none" w:sz="0" w:space="0" w:color="auto"/>
            <w:left w:val="none" w:sz="0" w:space="0" w:color="auto"/>
            <w:bottom w:val="none" w:sz="0" w:space="0" w:color="auto"/>
            <w:right w:val="none" w:sz="0" w:space="0" w:color="auto"/>
          </w:divBdr>
        </w:div>
      </w:divsChild>
    </w:div>
    <w:div w:id="1154447853">
      <w:bodyDiv w:val="1"/>
      <w:marLeft w:val="0"/>
      <w:marRight w:val="0"/>
      <w:marTop w:val="0"/>
      <w:marBottom w:val="0"/>
      <w:divBdr>
        <w:top w:val="none" w:sz="0" w:space="0" w:color="auto"/>
        <w:left w:val="none" w:sz="0" w:space="0" w:color="auto"/>
        <w:bottom w:val="none" w:sz="0" w:space="0" w:color="auto"/>
        <w:right w:val="none" w:sz="0" w:space="0" w:color="auto"/>
      </w:divBdr>
    </w:div>
    <w:div w:id="1171067656">
      <w:bodyDiv w:val="1"/>
      <w:marLeft w:val="0"/>
      <w:marRight w:val="0"/>
      <w:marTop w:val="0"/>
      <w:marBottom w:val="0"/>
      <w:divBdr>
        <w:top w:val="none" w:sz="0" w:space="0" w:color="auto"/>
        <w:left w:val="none" w:sz="0" w:space="0" w:color="auto"/>
        <w:bottom w:val="none" w:sz="0" w:space="0" w:color="auto"/>
        <w:right w:val="none" w:sz="0" w:space="0" w:color="auto"/>
      </w:divBdr>
    </w:div>
    <w:div w:id="1191380881">
      <w:bodyDiv w:val="1"/>
      <w:marLeft w:val="0"/>
      <w:marRight w:val="0"/>
      <w:marTop w:val="0"/>
      <w:marBottom w:val="0"/>
      <w:divBdr>
        <w:top w:val="none" w:sz="0" w:space="0" w:color="auto"/>
        <w:left w:val="none" w:sz="0" w:space="0" w:color="auto"/>
        <w:bottom w:val="none" w:sz="0" w:space="0" w:color="auto"/>
        <w:right w:val="none" w:sz="0" w:space="0" w:color="auto"/>
      </w:divBdr>
    </w:div>
    <w:div w:id="1199202286">
      <w:bodyDiv w:val="1"/>
      <w:marLeft w:val="0"/>
      <w:marRight w:val="0"/>
      <w:marTop w:val="0"/>
      <w:marBottom w:val="0"/>
      <w:divBdr>
        <w:top w:val="none" w:sz="0" w:space="0" w:color="auto"/>
        <w:left w:val="none" w:sz="0" w:space="0" w:color="auto"/>
        <w:bottom w:val="none" w:sz="0" w:space="0" w:color="auto"/>
        <w:right w:val="none" w:sz="0" w:space="0" w:color="auto"/>
      </w:divBdr>
    </w:div>
    <w:div w:id="1213344375">
      <w:bodyDiv w:val="1"/>
      <w:marLeft w:val="0"/>
      <w:marRight w:val="0"/>
      <w:marTop w:val="0"/>
      <w:marBottom w:val="0"/>
      <w:divBdr>
        <w:top w:val="none" w:sz="0" w:space="0" w:color="auto"/>
        <w:left w:val="none" w:sz="0" w:space="0" w:color="auto"/>
        <w:bottom w:val="none" w:sz="0" w:space="0" w:color="auto"/>
        <w:right w:val="none" w:sz="0" w:space="0" w:color="auto"/>
      </w:divBdr>
    </w:div>
    <w:div w:id="1213998140">
      <w:bodyDiv w:val="1"/>
      <w:marLeft w:val="0"/>
      <w:marRight w:val="0"/>
      <w:marTop w:val="0"/>
      <w:marBottom w:val="0"/>
      <w:divBdr>
        <w:top w:val="none" w:sz="0" w:space="0" w:color="auto"/>
        <w:left w:val="none" w:sz="0" w:space="0" w:color="auto"/>
        <w:bottom w:val="none" w:sz="0" w:space="0" w:color="auto"/>
        <w:right w:val="none" w:sz="0" w:space="0" w:color="auto"/>
      </w:divBdr>
      <w:divsChild>
        <w:div w:id="1236208048">
          <w:marLeft w:val="640"/>
          <w:marRight w:val="0"/>
          <w:marTop w:val="0"/>
          <w:marBottom w:val="0"/>
          <w:divBdr>
            <w:top w:val="none" w:sz="0" w:space="0" w:color="auto"/>
            <w:left w:val="none" w:sz="0" w:space="0" w:color="auto"/>
            <w:bottom w:val="none" w:sz="0" w:space="0" w:color="auto"/>
            <w:right w:val="none" w:sz="0" w:space="0" w:color="auto"/>
          </w:divBdr>
        </w:div>
        <w:div w:id="777914655">
          <w:marLeft w:val="640"/>
          <w:marRight w:val="0"/>
          <w:marTop w:val="0"/>
          <w:marBottom w:val="0"/>
          <w:divBdr>
            <w:top w:val="none" w:sz="0" w:space="0" w:color="auto"/>
            <w:left w:val="none" w:sz="0" w:space="0" w:color="auto"/>
            <w:bottom w:val="none" w:sz="0" w:space="0" w:color="auto"/>
            <w:right w:val="none" w:sz="0" w:space="0" w:color="auto"/>
          </w:divBdr>
        </w:div>
        <w:div w:id="1787115386">
          <w:marLeft w:val="640"/>
          <w:marRight w:val="0"/>
          <w:marTop w:val="0"/>
          <w:marBottom w:val="0"/>
          <w:divBdr>
            <w:top w:val="none" w:sz="0" w:space="0" w:color="auto"/>
            <w:left w:val="none" w:sz="0" w:space="0" w:color="auto"/>
            <w:bottom w:val="none" w:sz="0" w:space="0" w:color="auto"/>
            <w:right w:val="none" w:sz="0" w:space="0" w:color="auto"/>
          </w:divBdr>
        </w:div>
        <w:div w:id="1731415337">
          <w:marLeft w:val="640"/>
          <w:marRight w:val="0"/>
          <w:marTop w:val="0"/>
          <w:marBottom w:val="0"/>
          <w:divBdr>
            <w:top w:val="none" w:sz="0" w:space="0" w:color="auto"/>
            <w:left w:val="none" w:sz="0" w:space="0" w:color="auto"/>
            <w:bottom w:val="none" w:sz="0" w:space="0" w:color="auto"/>
            <w:right w:val="none" w:sz="0" w:space="0" w:color="auto"/>
          </w:divBdr>
        </w:div>
        <w:div w:id="992443194">
          <w:marLeft w:val="640"/>
          <w:marRight w:val="0"/>
          <w:marTop w:val="0"/>
          <w:marBottom w:val="0"/>
          <w:divBdr>
            <w:top w:val="none" w:sz="0" w:space="0" w:color="auto"/>
            <w:left w:val="none" w:sz="0" w:space="0" w:color="auto"/>
            <w:bottom w:val="none" w:sz="0" w:space="0" w:color="auto"/>
            <w:right w:val="none" w:sz="0" w:space="0" w:color="auto"/>
          </w:divBdr>
        </w:div>
        <w:div w:id="433208537">
          <w:marLeft w:val="640"/>
          <w:marRight w:val="0"/>
          <w:marTop w:val="0"/>
          <w:marBottom w:val="0"/>
          <w:divBdr>
            <w:top w:val="none" w:sz="0" w:space="0" w:color="auto"/>
            <w:left w:val="none" w:sz="0" w:space="0" w:color="auto"/>
            <w:bottom w:val="none" w:sz="0" w:space="0" w:color="auto"/>
            <w:right w:val="none" w:sz="0" w:space="0" w:color="auto"/>
          </w:divBdr>
        </w:div>
        <w:div w:id="2030833176">
          <w:marLeft w:val="640"/>
          <w:marRight w:val="0"/>
          <w:marTop w:val="0"/>
          <w:marBottom w:val="0"/>
          <w:divBdr>
            <w:top w:val="none" w:sz="0" w:space="0" w:color="auto"/>
            <w:left w:val="none" w:sz="0" w:space="0" w:color="auto"/>
            <w:bottom w:val="none" w:sz="0" w:space="0" w:color="auto"/>
            <w:right w:val="none" w:sz="0" w:space="0" w:color="auto"/>
          </w:divBdr>
        </w:div>
        <w:div w:id="689602143">
          <w:marLeft w:val="640"/>
          <w:marRight w:val="0"/>
          <w:marTop w:val="0"/>
          <w:marBottom w:val="0"/>
          <w:divBdr>
            <w:top w:val="none" w:sz="0" w:space="0" w:color="auto"/>
            <w:left w:val="none" w:sz="0" w:space="0" w:color="auto"/>
            <w:bottom w:val="none" w:sz="0" w:space="0" w:color="auto"/>
            <w:right w:val="none" w:sz="0" w:space="0" w:color="auto"/>
          </w:divBdr>
        </w:div>
        <w:div w:id="491146281">
          <w:marLeft w:val="640"/>
          <w:marRight w:val="0"/>
          <w:marTop w:val="0"/>
          <w:marBottom w:val="0"/>
          <w:divBdr>
            <w:top w:val="none" w:sz="0" w:space="0" w:color="auto"/>
            <w:left w:val="none" w:sz="0" w:space="0" w:color="auto"/>
            <w:bottom w:val="none" w:sz="0" w:space="0" w:color="auto"/>
            <w:right w:val="none" w:sz="0" w:space="0" w:color="auto"/>
          </w:divBdr>
        </w:div>
        <w:div w:id="1649747389">
          <w:marLeft w:val="640"/>
          <w:marRight w:val="0"/>
          <w:marTop w:val="0"/>
          <w:marBottom w:val="0"/>
          <w:divBdr>
            <w:top w:val="none" w:sz="0" w:space="0" w:color="auto"/>
            <w:left w:val="none" w:sz="0" w:space="0" w:color="auto"/>
            <w:bottom w:val="none" w:sz="0" w:space="0" w:color="auto"/>
            <w:right w:val="none" w:sz="0" w:space="0" w:color="auto"/>
          </w:divBdr>
        </w:div>
        <w:div w:id="1688409259">
          <w:marLeft w:val="640"/>
          <w:marRight w:val="0"/>
          <w:marTop w:val="0"/>
          <w:marBottom w:val="0"/>
          <w:divBdr>
            <w:top w:val="none" w:sz="0" w:space="0" w:color="auto"/>
            <w:left w:val="none" w:sz="0" w:space="0" w:color="auto"/>
            <w:bottom w:val="none" w:sz="0" w:space="0" w:color="auto"/>
            <w:right w:val="none" w:sz="0" w:space="0" w:color="auto"/>
          </w:divBdr>
        </w:div>
        <w:div w:id="1725173044">
          <w:marLeft w:val="640"/>
          <w:marRight w:val="0"/>
          <w:marTop w:val="0"/>
          <w:marBottom w:val="0"/>
          <w:divBdr>
            <w:top w:val="none" w:sz="0" w:space="0" w:color="auto"/>
            <w:left w:val="none" w:sz="0" w:space="0" w:color="auto"/>
            <w:bottom w:val="none" w:sz="0" w:space="0" w:color="auto"/>
            <w:right w:val="none" w:sz="0" w:space="0" w:color="auto"/>
          </w:divBdr>
        </w:div>
        <w:div w:id="512502472">
          <w:marLeft w:val="640"/>
          <w:marRight w:val="0"/>
          <w:marTop w:val="0"/>
          <w:marBottom w:val="0"/>
          <w:divBdr>
            <w:top w:val="none" w:sz="0" w:space="0" w:color="auto"/>
            <w:left w:val="none" w:sz="0" w:space="0" w:color="auto"/>
            <w:bottom w:val="none" w:sz="0" w:space="0" w:color="auto"/>
            <w:right w:val="none" w:sz="0" w:space="0" w:color="auto"/>
          </w:divBdr>
        </w:div>
        <w:div w:id="1408721288">
          <w:marLeft w:val="640"/>
          <w:marRight w:val="0"/>
          <w:marTop w:val="0"/>
          <w:marBottom w:val="0"/>
          <w:divBdr>
            <w:top w:val="none" w:sz="0" w:space="0" w:color="auto"/>
            <w:left w:val="none" w:sz="0" w:space="0" w:color="auto"/>
            <w:bottom w:val="none" w:sz="0" w:space="0" w:color="auto"/>
            <w:right w:val="none" w:sz="0" w:space="0" w:color="auto"/>
          </w:divBdr>
        </w:div>
        <w:div w:id="985357464">
          <w:marLeft w:val="640"/>
          <w:marRight w:val="0"/>
          <w:marTop w:val="0"/>
          <w:marBottom w:val="0"/>
          <w:divBdr>
            <w:top w:val="none" w:sz="0" w:space="0" w:color="auto"/>
            <w:left w:val="none" w:sz="0" w:space="0" w:color="auto"/>
            <w:bottom w:val="none" w:sz="0" w:space="0" w:color="auto"/>
            <w:right w:val="none" w:sz="0" w:space="0" w:color="auto"/>
          </w:divBdr>
        </w:div>
        <w:div w:id="1758012252">
          <w:marLeft w:val="640"/>
          <w:marRight w:val="0"/>
          <w:marTop w:val="0"/>
          <w:marBottom w:val="0"/>
          <w:divBdr>
            <w:top w:val="none" w:sz="0" w:space="0" w:color="auto"/>
            <w:left w:val="none" w:sz="0" w:space="0" w:color="auto"/>
            <w:bottom w:val="none" w:sz="0" w:space="0" w:color="auto"/>
            <w:right w:val="none" w:sz="0" w:space="0" w:color="auto"/>
          </w:divBdr>
        </w:div>
        <w:div w:id="96676592">
          <w:marLeft w:val="640"/>
          <w:marRight w:val="0"/>
          <w:marTop w:val="0"/>
          <w:marBottom w:val="0"/>
          <w:divBdr>
            <w:top w:val="none" w:sz="0" w:space="0" w:color="auto"/>
            <w:left w:val="none" w:sz="0" w:space="0" w:color="auto"/>
            <w:bottom w:val="none" w:sz="0" w:space="0" w:color="auto"/>
            <w:right w:val="none" w:sz="0" w:space="0" w:color="auto"/>
          </w:divBdr>
        </w:div>
        <w:div w:id="1122262698">
          <w:marLeft w:val="640"/>
          <w:marRight w:val="0"/>
          <w:marTop w:val="0"/>
          <w:marBottom w:val="0"/>
          <w:divBdr>
            <w:top w:val="none" w:sz="0" w:space="0" w:color="auto"/>
            <w:left w:val="none" w:sz="0" w:space="0" w:color="auto"/>
            <w:bottom w:val="none" w:sz="0" w:space="0" w:color="auto"/>
            <w:right w:val="none" w:sz="0" w:space="0" w:color="auto"/>
          </w:divBdr>
        </w:div>
        <w:div w:id="1146237046">
          <w:marLeft w:val="640"/>
          <w:marRight w:val="0"/>
          <w:marTop w:val="0"/>
          <w:marBottom w:val="0"/>
          <w:divBdr>
            <w:top w:val="none" w:sz="0" w:space="0" w:color="auto"/>
            <w:left w:val="none" w:sz="0" w:space="0" w:color="auto"/>
            <w:bottom w:val="none" w:sz="0" w:space="0" w:color="auto"/>
            <w:right w:val="none" w:sz="0" w:space="0" w:color="auto"/>
          </w:divBdr>
        </w:div>
      </w:divsChild>
    </w:div>
    <w:div w:id="1215118452">
      <w:bodyDiv w:val="1"/>
      <w:marLeft w:val="0"/>
      <w:marRight w:val="0"/>
      <w:marTop w:val="0"/>
      <w:marBottom w:val="0"/>
      <w:divBdr>
        <w:top w:val="none" w:sz="0" w:space="0" w:color="auto"/>
        <w:left w:val="none" w:sz="0" w:space="0" w:color="auto"/>
        <w:bottom w:val="none" w:sz="0" w:space="0" w:color="auto"/>
        <w:right w:val="none" w:sz="0" w:space="0" w:color="auto"/>
      </w:divBdr>
    </w:div>
    <w:div w:id="1221600699">
      <w:bodyDiv w:val="1"/>
      <w:marLeft w:val="0"/>
      <w:marRight w:val="0"/>
      <w:marTop w:val="0"/>
      <w:marBottom w:val="0"/>
      <w:divBdr>
        <w:top w:val="none" w:sz="0" w:space="0" w:color="auto"/>
        <w:left w:val="none" w:sz="0" w:space="0" w:color="auto"/>
        <w:bottom w:val="none" w:sz="0" w:space="0" w:color="auto"/>
        <w:right w:val="none" w:sz="0" w:space="0" w:color="auto"/>
      </w:divBdr>
    </w:div>
    <w:div w:id="1231816159">
      <w:bodyDiv w:val="1"/>
      <w:marLeft w:val="0"/>
      <w:marRight w:val="0"/>
      <w:marTop w:val="0"/>
      <w:marBottom w:val="0"/>
      <w:divBdr>
        <w:top w:val="none" w:sz="0" w:space="0" w:color="auto"/>
        <w:left w:val="none" w:sz="0" w:space="0" w:color="auto"/>
        <w:bottom w:val="none" w:sz="0" w:space="0" w:color="auto"/>
        <w:right w:val="none" w:sz="0" w:space="0" w:color="auto"/>
      </w:divBdr>
    </w:div>
    <w:div w:id="1250389138">
      <w:bodyDiv w:val="1"/>
      <w:marLeft w:val="0"/>
      <w:marRight w:val="0"/>
      <w:marTop w:val="0"/>
      <w:marBottom w:val="0"/>
      <w:divBdr>
        <w:top w:val="none" w:sz="0" w:space="0" w:color="auto"/>
        <w:left w:val="none" w:sz="0" w:space="0" w:color="auto"/>
        <w:bottom w:val="none" w:sz="0" w:space="0" w:color="auto"/>
        <w:right w:val="none" w:sz="0" w:space="0" w:color="auto"/>
      </w:divBdr>
      <w:divsChild>
        <w:div w:id="1995715069">
          <w:marLeft w:val="640"/>
          <w:marRight w:val="0"/>
          <w:marTop w:val="0"/>
          <w:marBottom w:val="0"/>
          <w:divBdr>
            <w:top w:val="none" w:sz="0" w:space="0" w:color="auto"/>
            <w:left w:val="none" w:sz="0" w:space="0" w:color="auto"/>
            <w:bottom w:val="none" w:sz="0" w:space="0" w:color="auto"/>
            <w:right w:val="none" w:sz="0" w:space="0" w:color="auto"/>
          </w:divBdr>
        </w:div>
        <w:div w:id="1588537247">
          <w:marLeft w:val="640"/>
          <w:marRight w:val="0"/>
          <w:marTop w:val="0"/>
          <w:marBottom w:val="0"/>
          <w:divBdr>
            <w:top w:val="none" w:sz="0" w:space="0" w:color="auto"/>
            <w:left w:val="none" w:sz="0" w:space="0" w:color="auto"/>
            <w:bottom w:val="none" w:sz="0" w:space="0" w:color="auto"/>
            <w:right w:val="none" w:sz="0" w:space="0" w:color="auto"/>
          </w:divBdr>
        </w:div>
        <w:div w:id="447043751">
          <w:marLeft w:val="640"/>
          <w:marRight w:val="0"/>
          <w:marTop w:val="0"/>
          <w:marBottom w:val="0"/>
          <w:divBdr>
            <w:top w:val="none" w:sz="0" w:space="0" w:color="auto"/>
            <w:left w:val="none" w:sz="0" w:space="0" w:color="auto"/>
            <w:bottom w:val="none" w:sz="0" w:space="0" w:color="auto"/>
            <w:right w:val="none" w:sz="0" w:space="0" w:color="auto"/>
          </w:divBdr>
        </w:div>
        <w:div w:id="387267968">
          <w:marLeft w:val="640"/>
          <w:marRight w:val="0"/>
          <w:marTop w:val="0"/>
          <w:marBottom w:val="0"/>
          <w:divBdr>
            <w:top w:val="none" w:sz="0" w:space="0" w:color="auto"/>
            <w:left w:val="none" w:sz="0" w:space="0" w:color="auto"/>
            <w:bottom w:val="none" w:sz="0" w:space="0" w:color="auto"/>
            <w:right w:val="none" w:sz="0" w:space="0" w:color="auto"/>
          </w:divBdr>
        </w:div>
        <w:div w:id="1688873429">
          <w:marLeft w:val="640"/>
          <w:marRight w:val="0"/>
          <w:marTop w:val="0"/>
          <w:marBottom w:val="0"/>
          <w:divBdr>
            <w:top w:val="none" w:sz="0" w:space="0" w:color="auto"/>
            <w:left w:val="none" w:sz="0" w:space="0" w:color="auto"/>
            <w:bottom w:val="none" w:sz="0" w:space="0" w:color="auto"/>
            <w:right w:val="none" w:sz="0" w:space="0" w:color="auto"/>
          </w:divBdr>
        </w:div>
        <w:div w:id="1706321198">
          <w:marLeft w:val="640"/>
          <w:marRight w:val="0"/>
          <w:marTop w:val="0"/>
          <w:marBottom w:val="0"/>
          <w:divBdr>
            <w:top w:val="none" w:sz="0" w:space="0" w:color="auto"/>
            <w:left w:val="none" w:sz="0" w:space="0" w:color="auto"/>
            <w:bottom w:val="none" w:sz="0" w:space="0" w:color="auto"/>
            <w:right w:val="none" w:sz="0" w:space="0" w:color="auto"/>
          </w:divBdr>
        </w:div>
        <w:div w:id="1136022015">
          <w:marLeft w:val="640"/>
          <w:marRight w:val="0"/>
          <w:marTop w:val="0"/>
          <w:marBottom w:val="0"/>
          <w:divBdr>
            <w:top w:val="none" w:sz="0" w:space="0" w:color="auto"/>
            <w:left w:val="none" w:sz="0" w:space="0" w:color="auto"/>
            <w:bottom w:val="none" w:sz="0" w:space="0" w:color="auto"/>
            <w:right w:val="none" w:sz="0" w:space="0" w:color="auto"/>
          </w:divBdr>
        </w:div>
        <w:div w:id="1307511817">
          <w:marLeft w:val="640"/>
          <w:marRight w:val="0"/>
          <w:marTop w:val="0"/>
          <w:marBottom w:val="0"/>
          <w:divBdr>
            <w:top w:val="none" w:sz="0" w:space="0" w:color="auto"/>
            <w:left w:val="none" w:sz="0" w:space="0" w:color="auto"/>
            <w:bottom w:val="none" w:sz="0" w:space="0" w:color="auto"/>
            <w:right w:val="none" w:sz="0" w:space="0" w:color="auto"/>
          </w:divBdr>
        </w:div>
        <w:div w:id="1213228616">
          <w:marLeft w:val="640"/>
          <w:marRight w:val="0"/>
          <w:marTop w:val="0"/>
          <w:marBottom w:val="0"/>
          <w:divBdr>
            <w:top w:val="none" w:sz="0" w:space="0" w:color="auto"/>
            <w:left w:val="none" w:sz="0" w:space="0" w:color="auto"/>
            <w:bottom w:val="none" w:sz="0" w:space="0" w:color="auto"/>
            <w:right w:val="none" w:sz="0" w:space="0" w:color="auto"/>
          </w:divBdr>
        </w:div>
        <w:div w:id="65995833">
          <w:marLeft w:val="640"/>
          <w:marRight w:val="0"/>
          <w:marTop w:val="0"/>
          <w:marBottom w:val="0"/>
          <w:divBdr>
            <w:top w:val="none" w:sz="0" w:space="0" w:color="auto"/>
            <w:left w:val="none" w:sz="0" w:space="0" w:color="auto"/>
            <w:bottom w:val="none" w:sz="0" w:space="0" w:color="auto"/>
            <w:right w:val="none" w:sz="0" w:space="0" w:color="auto"/>
          </w:divBdr>
        </w:div>
        <w:div w:id="329337506">
          <w:marLeft w:val="640"/>
          <w:marRight w:val="0"/>
          <w:marTop w:val="0"/>
          <w:marBottom w:val="0"/>
          <w:divBdr>
            <w:top w:val="none" w:sz="0" w:space="0" w:color="auto"/>
            <w:left w:val="none" w:sz="0" w:space="0" w:color="auto"/>
            <w:bottom w:val="none" w:sz="0" w:space="0" w:color="auto"/>
            <w:right w:val="none" w:sz="0" w:space="0" w:color="auto"/>
          </w:divBdr>
        </w:div>
        <w:div w:id="911160698">
          <w:marLeft w:val="640"/>
          <w:marRight w:val="0"/>
          <w:marTop w:val="0"/>
          <w:marBottom w:val="0"/>
          <w:divBdr>
            <w:top w:val="none" w:sz="0" w:space="0" w:color="auto"/>
            <w:left w:val="none" w:sz="0" w:space="0" w:color="auto"/>
            <w:bottom w:val="none" w:sz="0" w:space="0" w:color="auto"/>
            <w:right w:val="none" w:sz="0" w:space="0" w:color="auto"/>
          </w:divBdr>
        </w:div>
        <w:div w:id="532495254">
          <w:marLeft w:val="640"/>
          <w:marRight w:val="0"/>
          <w:marTop w:val="0"/>
          <w:marBottom w:val="0"/>
          <w:divBdr>
            <w:top w:val="none" w:sz="0" w:space="0" w:color="auto"/>
            <w:left w:val="none" w:sz="0" w:space="0" w:color="auto"/>
            <w:bottom w:val="none" w:sz="0" w:space="0" w:color="auto"/>
            <w:right w:val="none" w:sz="0" w:space="0" w:color="auto"/>
          </w:divBdr>
        </w:div>
        <w:div w:id="336230004">
          <w:marLeft w:val="640"/>
          <w:marRight w:val="0"/>
          <w:marTop w:val="0"/>
          <w:marBottom w:val="0"/>
          <w:divBdr>
            <w:top w:val="none" w:sz="0" w:space="0" w:color="auto"/>
            <w:left w:val="none" w:sz="0" w:space="0" w:color="auto"/>
            <w:bottom w:val="none" w:sz="0" w:space="0" w:color="auto"/>
            <w:right w:val="none" w:sz="0" w:space="0" w:color="auto"/>
          </w:divBdr>
        </w:div>
        <w:div w:id="1864517131">
          <w:marLeft w:val="640"/>
          <w:marRight w:val="0"/>
          <w:marTop w:val="0"/>
          <w:marBottom w:val="0"/>
          <w:divBdr>
            <w:top w:val="none" w:sz="0" w:space="0" w:color="auto"/>
            <w:left w:val="none" w:sz="0" w:space="0" w:color="auto"/>
            <w:bottom w:val="none" w:sz="0" w:space="0" w:color="auto"/>
            <w:right w:val="none" w:sz="0" w:space="0" w:color="auto"/>
          </w:divBdr>
        </w:div>
        <w:div w:id="978346335">
          <w:marLeft w:val="640"/>
          <w:marRight w:val="0"/>
          <w:marTop w:val="0"/>
          <w:marBottom w:val="0"/>
          <w:divBdr>
            <w:top w:val="none" w:sz="0" w:space="0" w:color="auto"/>
            <w:left w:val="none" w:sz="0" w:space="0" w:color="auto"/>
            <w:bottom w:val="none" w:sz="0" w:space="0" w:color="auto"/>
            <w:right w:val="none" w:sz="0" w:space="0" w:color="auto"/>
          </w:divBdr>
        </w:div>
        <w:div w:id="413360594">
          <w:marLeft w:val="640"/>
          <w:marRight w:val="0"/>
          <w:marTop w:val="0"/>
          <w:marBottom w:val="0"/>
          <w:divBdr>
            <w:top w:val="none" w:sz="0" w:space="0" w:color="auto"/>
            <w:left w:val="none" w:sz="0" w:space="0" w:color="auto"/>
            <w:bottom w:val="none" w:sz="0" w:space="0" w:color="auto"/>
            <w:right w:val="none" w:sz="0" w:space="0" w:color="auto"/>
          </w:divBdr>
        </w:div>
        <w:div w:id="1598899550">
          <w:marLeft w:val="640"/>
          <w:marRight w:val="0"/>
          <w:marTop w:val="0"/>
          <w:marBottom w:val="0"/>
          <w:divBdr>
            <w:top w:val="none" w:sz="0" w:space="0" w:color="auto"/>
            <w:left w:val="none" w:sz="0" w:space="0" w:color="auto"/>
            <w:bottom w:val="none" w:sz="0" w:space="0" w:color="auto"/>
            <w:right w:val="none" w:sz="0" w:space="0" w:color="auto"/>
          </w:divBdr>
        </w:div>
        <w:div w:id="1098136215">
          <w:marLeft w:val="640"/>
          <w:marRight w:val="0"/>
          <w:marTop w:val="0"/>
          <w:marBottom w:val="0"/>
          <w:divBdr>
            <w:top w:val="none" w:sz="0" w:space="0" w:color="auto"/>
            <w:left w:val="none" w:sz="0" w:space="0" w:color="auto"/>
            <w:bottom w:val="none" w:sz="0" w:space="0" w:color="auto"/>
            <w:right w:val="none" w:sz="0" w:space="0" w:color="auto"/>
          </w:divBdr>
        </w:div>
        <w:div w:id="1191380219">
          <w:marLeft w:val="640"/>
          <w:marRight w:val="0"/>
          <w:marTop w:val="0"/>
          <w:marBottom w:val="0"/>
          <w:divBdr>
            <w:top w:val="none" w:sz="0" w:space="0" w:color="auto"/>
            <w:left w:val="none" w:sz="0" w:space="0" w:color="auto"/>
            <w:bottom w:val="none" w:sz="0" w:space="0" w:color="auto"/>
            <w:right w:val="none" w:sz="0" w:space="0" w:color="auto"/>
          </w:divBdr>
        </w:div>
        <w:div w:id="595553979">
          <w:marLeft w:val="640"/>
          <w:marRight w:val="0"/>
          <w:marTop w:val="0"/>
          <w:marBottom w:val="0"/>
          <w:divBdr>
            <w:top w:val="none" w:sz="0" w:space="0" w:color="auto"/>
            <w:left w:val="none" w:sz="0" w:space="0" w:color="auto"/>
            <w:bottom w:val="none" w:sz="0" w:space="0" w:color="auto"/>
            <w:right w:val="none" w:sz="0" w:space="0" w:color="auto"/>
          </w:divBdr>
        </w:div>
        <w:div w:id="540165443">
          <w:marLeft w:val="640"/>
          <w:marRight w:val="0"/>
          <w:marTop w:val="0"/>
          <w:marBottom w:val="0"/>
          <w:divBdr>
            <w:top w:val="none" w:sz="0" w:space="0" w:color="auto"/>
            <w:left w:val="none" w:sz="0" w:space="0" w:color="auto"/>
            <w:bottom w:val="none" w:sz="0" w:space="0" w:color="auto"/>
            <w:right w:val="none" w:sz="0" w:space="0" w:color="auto"/>
          </w:divBdr>
        </w:div>
        <w:div w:id="1185510864">
          <w:marLeft w:val="640"/>
          <w:marRight w:val="0"/>
          <w:marTop w:val="0"/>
          <w:marBottom w:val="0"/>
          <w:divBdr>
            <w:top w:val="none" w:sz="0" w:space="0" w:color="auto"/>
            <w:left w:val="none" w:sz="0" w:space="0" w:color="auto"/>
            <w:bottom w:val="none" w:sz="0" w:space="0" w:color="auto"/>
            <w:right w:val="none" w:sz="0" w:space="0" w:color="auto"/>
          </w:divBdr>
        </w:div>
      </w:divsChild>
    </w:div>
    <w:div w:id="1259949257">
      <w:bodyDiv w:val="1"/>
      <w:marLeft w:val="0"/>
      <w:marRight w:val="0"/>
      <w:marTop w:val="0"/>
      <w:marBottom w:val="0"/>
      <w:divBdr>
        <w:top w:val="none" w:sz="0" w:space="0" w:color="auto"/>
        <w:left w:val="none" w:sz="0" w:space="0" w:color="auto"/>
        <w:bottom w:val="none" w:sz="0" w:space="0" w:color="auto"/>
        <w:right w:val="none" w:sz="0" w:space="0" w:color="auto"/>
      </w:divBdr>
    </w:div>
    <w:div w:id="1276450959">
      <w:bodyDiv w:val="1"/>
      <w:marLeft w:val="0"/>
      <w:marRight w:val="0"/>
      <w:marTop w:val="0"/>
      <w:marBottom w:val="0"/>
      <w:divBdr>
        <w:top w:val="none" w:sz="0" w:space="0" w:color="auto"/>
        <w:left w:val="none" w:sz="0" w:space="0" w:color="auto"/>
        <w:bottom w:val="none" w:sz="0" w:space="0" w:color="auto"/>
        <w:right w:val="none" w:sz="0" w:space="0" w:color="auto"/>
      </w:divBdr>
    </w:div>
    <w:div w:id="1284657030">
      <w:bodyDiv w:val="1"/>
      <w:marLeft w:val="0"/>
      <w:marRight w:val="0"/>
      <w:marTop w:val="0"/>
      <w:marBottom w:val="0"/>
      <w:divBdr>
        <w:top w:val="none" w:sz="0" w:space="0" w:color="auto"/>
        <w:left w:val="none" w:sz="0" w:space="0" w:color="auto"/>
        <w:bottom w:val="none" w:sz="0" w:space="0" w:color="auto"/>
        <w:right w:val="none" w:sz="0" w:space="0" w:color="auto"/>
      </w:divBdr>
    </w:div>
    <w:div w:id="1298099055">
      <w:bodyDiv w:val="1"/>
      <w:marLeft w:val="0"/>
      <w:marRight w:val="0"/>
      <w:marTop w:val="0"/>
      <w:marBottom w:val="0"/>
      <w:divBdr>
        <w:top w:val="none" w:sz="0" w:space="0" w:color="auto"/>
        <w:left w:val="none" w:sz="0" w:space="0" w:color="auto"/>
        <w:bottom w:val="none" w:sz="0" w:space="0" w:color="auto"/>
        <w:right w:val="none" w:sz="0" w:space="0" w:color="auto"/>
      </w:divBdr>
    </w:div>
    <w:div w:id="1300839361">
      <w:bodyDiv w:val="1"/>
      <w:marLeft w:val="0"/>
      <w:marRight w:val="0"/>
      <w:marTop w:val="0"/>
      <w:marBottom w:val="0"/>
      <w:divBdr>
        <w:top w:val="none" w:sz="0" w:space="0" w:color="auto"/>
        <w:left w:val="none" w:sz="0" w:space="0" w:color="auto"/>
        <w:bottom w:val="none" w:sz="0" w:space="0" w:color="auto"/>
        <w:right w:val="none" w:sz="0" w:space="0" w:color="auto"/>
      </w:divBdr>
    </w:div>
    <w:div w:id="1311329088">
      <w:bodyDiv w:val="1"/>
      <w:marLeft w:val="0"/>
      <w:marRight w:val="0"/>
      <w:marTop w:val="0"/>
      <w:marBottom w:val="0"/>
      <w:divBdr>
        <w:top w:val="none" w:sz="0" w:space="0" w:color="auto"/>
        <w:left w:val="none" w:sz="0" w:space="0" w:color="auto"/>
        <w:bottom w:val="none" w:sz="0" w:space="0" w:color="auto"/>
        <w:right w:val="none" w:sz="0" w:space="0" w:color="auto"/>
      </w:divBdr>
      <w:divsChild>
        <w:div w:id="804854008">
          <w:marLeft w:val="640"/>
          <w:marRight w:val="0"/>
          <w:marTop w:val="0"/>
          <w:marBottom w:val="0"/>
          <w:divBdr>
            <w:top w:val="none" w:sz="0" w:space="0" w:color="auto"/>
            <w:left w:val="none" w:sz="0" w:space="0" w:color="auto"/>
            <w:bottom w:val="none" w:sz="0" w:space="0" w:color="auto"/>
            <w:right w:val="none" w:sz="0" w:space="0" w:color="auto"/>
          </w:divBdr>
        </w:div>
        <w:div w:id="1657566080">
          <w:marLeft w:val="640"/>
          <w:marRight w:val="0"/>
          <w:marTop w:val="0"/>
          <w:marBottom w:val="0"/>
          <w:divBdr>
            <w:top w:val="none" w:sz="0" w:space="0" w:color="auto"/>
            <w:left w:val="none" w:sz="0" w:space="0" w:color="auto"/>
            <w:bottom w:val="none" w:sz="0" w:space="0" w:color="auto"/>
            <w:right w:val="none" w:sz="0" w:space="0" w:color="auto"/>
          </w:divBdr>
        </w:div>
        <w:div w:id="490944685">
          <w:marLeft w:val="640"/>
          <w:marRight w:val="0"/>
          <w:marTop w:val="0"/>
          <w:marBottom w:val="0"/>
          <w:divBdr>
            <w:top w:val="none" w:sz="0" w:space="0" w:color="auto"/>
            <w:left w:val="none" w:sz="0" w:space="0" w:color="auto"/>
            <w:bottom w:val="none" w:sz="0" w:space="0" w:color="auto"/>
            <w:right w:val="none" w:sz="0" w:space="0" w:color="auto"/>
          </w:divBdr>
        </w:div>
        <w:div w:id="1857881656">
          <w:marLeft w:val="640"/>
          <w:marRight w:val="0"/>
          <w:marTop w:val="0"/>
          <w:marBottom w:val="0"/>
          <w:divBdr>
            <w:top w:val="none" w:sz="0" w:space="0" w:color="auto"/>
            <w:left w:val="none" w:sz="0" w:space="0" w:color="auto"/>
            <w:bottom w:val="none" w:sz="0" w:space="0" w:color="auto"/>
            <w:right w:val="none" w:sz="0" w:space="0" w:color="auto"/>
          </w:divBdr>
        </w:div>
        <w:div w:id="201140067">
          <w:marLeft w:val="640"/>
          <w:marRight w:val="0"/>
          <w:marTop w:val="0"/>
          <w:marBottom w:val="0"/>
          <w:divBdr>
            <w:top w:val="none" w:sz="0" w:space="0" w:color="auto"/>
            <w:left w:val="none" w:sz="0" w:space="0" w:color="auto"/>
            <w:bottom w:val="none" w:sz="0" w:space="0" w:color="auto"/>
            <w:right w:val="none" w:sz="0" w:space="0" w:color="auto"/>
          </w:divBdr>
        </w:div>
        <w:div w:id="135999175">
          <w:marLeft w:val="640"/>
          <w:marRight w:val="0"/>
          <w:marTop w:val="0"/>
          <w:marBottom w:val="0"/>
          <w:divBdr>
            <w:top w:val="none" w:sz="0" w:space="0" w:color="auto"/>
            <w:left w:val="none" w:sz="0" w:space="0" w:color="auto"/>
            <w:bottom w:val="none" w:sz="0" w:space="0" w:color="auto"/>
            <w:right w:val="none" w:sz="0" w:space="0" w:color="auto"/>
          </w:divBdr>
        </w:div>
        <w:div w:id="641228954">
          <w:marLeft w:val="640"/>
          <w:marRight w:val="0"/>
          <w:marTop w:val="0"/>
          <w:marBottom w:val="0"/>
          <w:divBdr>
            <w:top w:val="none" w:sz="0" w:space="0" w:color="auto"/>
            <w:left w:val="none" w:sz="0" w:space="0" w:color="auto"/>
            <w:bottom w:val="none" w:sz="0" w:space="0" w:color="auto"/>
            <w:right w:val="none" w:sz="0" w:space="0" w:color="auto"/>
          </w:divBdr>
        </w:div>
        <w:div w:id="680277419">
          <w:marLeft w:val="640"/>
          <w:marRight w:val="0"/>
          <w:marTop w:val="0"/>
          <w:marBottom w:val="0"/>
          <w:divBdr>
            <w:top w:val="none" w:sz="0" w:space="0" w:color="auto"/>
            <w:left w:val="none" w:sz="0" w:space="0" w:color="auto"/>
            <w:bottom w:val="none" w:sz="0" w:space="0" w:color="auto"/>
            <w:right w:val="none" w:sz="0" w:space="0" w:color="auto"/>
          </w:divBdr>
        </w:div>
        <w:div w:id="1960062185">
          <w:marLeft w:val="640"/>
          <w:marRight w:val="0"/>
          <w:marTop w:val="0"/>
          <w:marBottom w:val="0"/>
          <w:divBdr>
            <w:top w:val="none" w:sz="0" w:space="0" w:color="auto"/>
            <w:left w:val="none" w:sz="0" w:space="0" w:color="auto"/>
            <w:bottom w:val="none" w:sz="0" w:space="0" w:color="auto"/>
            <w:right w:val="none" w:sz="0" w:space="0" w:color="auto"/>
          </w:divBdr>
        </w:div>
        <w:div w:id="1787500741">
          <w:marLeft w:val="640"/>
          <w:marRight w:val="0"/>
          <w:marTop w:val="0"/>
          <w:marBottom w:val="0"/>
          <w:divBdr>
            <w:top w:val="none" w:sz="0" w:space="0" w:color="auto"/>
            <w:left w:val="none" w:sz="0" w:space="0" w:color="auto"/>
            <w:bottom w:val="none" w:sz="0" w:space="0" w:color="auto"/>
            <w:right w:val="none" w:sz="0" w:space="0" w:color="auto"/>
          </w:divBdr>
        </w:div>
        <w:div w:id="1050691778">
          <w:marLeft w:val="640"/>
          <w:marRight w:val="0"/>
          <w:marTop w:val="0"/>
          <w:marBottom w:val="0"/>
          <w:divBdr>
            <w:top w:val="none" w:sz="0" w:space="0" w:color="auto"/>
            <w:left w:val="none" w:sz="0" w:space="0" w:color="auto"/>
            <w:bottom w:val="none" w:sz="0" w:space="0" w:color="auto"/>
            <w:right w:val="none" w:sz="0" w:space="0" w:color="auto"/>
          </w:divBdr>
        </w:div>
        <w:div w:id="1167817734">
          <w:marLeft w:val="640"/>
          <w:marRight w:val="0"/>
          <w:marTop w:val="0"/>
          <w:marBottom w:val="0"/>
          <w:divBdr>
            <w:top w:val="none" w:sz="0" w:space="0" w:color="auto"/>
            <w:left w:val="none" w:sz="0" w:space="0" w:color="auto"/>
            <w:bottom w:val="none" w:sz="0" w:space="0" w:color="auto"/>
            <w:right w:val="none" w:sz="0" w:space="0" w:color="auto"/>
          </w:divBdr>
        </w:div>
        <w:div w:id="733621412">
          <w:marLeft w:val="640"/>
          <w:marRight w:val="0"/>
          <w:marTop w:val="0"/>
          <w:marBottom w:val="0"/>
          <w:divBdr>
            <w:top w:val="none" w:sz="0" w:space="0" w:color="auto"/>
            <w:left w:val="none" w:sz="0" w:space="0" w:color="auto"/>
            <w:bottom w:val="none" w:sz="0" w:space="0" w:color="auto"/>
            <w:right w:val="none" w:sz="0" w:space="0" w:color="auto"/>
          </w:divBdr>
        </w:div>
        <w:div w:id="497693661">
          <w:marLeft w:val="640"/>
          <w:marRight w:val="0"/>
          <w:marTop w:val="0"/>
          <w:marBottom w:val="0"/>
          <w:divBdr>
            <w:top w:val="none" w:sz="0" w:space="0" w:color="auto"/>
            <w:left w:val="none" w:sz="0" w:space="0" w:color="auto"/>
            <w:bottom w:val="none" w:sz="0" w:space="0" w:color="auto"/>
            <w:right w:val="none" w:sz="0" w:space="0" w:color="auto"/>
          </w:divBdr>
        </w:div>
        <w:div w:id="1126974509">
          <w:marLeft w:val="640"/>
          <w:marRight w:val="0"/>
          <w:marTop w:val="0"/>
          <w:marBottom w:val="0"/>
          <w:divBdr>
            <w:top w:val="none" w:sz="0" w:space="0" w:color="auto"/>
            <w:left w:val="none" w:sz="0" w:space="0" w:color="auto"/>
            <w:bottom w:val="none" w:sz="0" w:space="0" w:color="auto"/>
            <w:right w:val="none" w:sz="0" w:space="0" w:color="auto"/>
          </w:divBdr>
        </w:div>
        <w:div w:id="2082289227">
          <w:marLeft w:val="640"/>
          <w:marRight w:val="0"/>
          <w:marTop w:val="0"/>
          <w:marBottom w:val="0"/>
          <w:divBdr>
            <w:top w:val="none" w:sz="0" w:space="0" w:color="auto"/>
            <w:left w:val="none" w:sz="0" w:space="0" w:color="auto"/>
            <w:bottom w:val="none" w:sz="0" w:space="0" w:color="auto"/>
            <w:right w:val="none" w:sz="0" w:space="0" w:color="auto"/>
          </w:divBdr>
        </w:div>
        <w:div w:id="2020543768">
          <w:marLeft w:val="640"/>
          <w:marRight w:val="0"/>
          <w:marTop w:val="0"/>
          <w:marBottom w:val="0"/>
          <w:divBdr>
            <w:top w:val="none" w:sz="0" w:space="0" w:color="auto"/>
            <w:left w:val="none" w:sz="0" w:space="0" w:color="auto"/>
            <w:bottom w:val="none" w:sz="0" w:space="0" w:color="auto"/>
            <w:right w:val="none" w:sz="0" w:space="0" w:color="auto"/>
          </w:divBdr>
        </w:div>
        <w:div w:id="1816145447">
          <w:marLeft w:val="640"/>
          <w:marRight w:val="0"/>
          <w:marTop w:val="0"/>
          <w:marBottom w:val="0"/>
          <w:divBdr>
            <w:top w:val="none" w:sz="0" w:space="0" w:color="auto"/>
            <w:left w:val="none" w:sz="0" w:space="0" w:color="auto"/>
            <w:bottom w:val="none" w:sz="0" w:space="0" w:color="auto"/>
            <w:right w:val="none" w:sz="0" w:space="0" w:color="auto"/>
          </w:divBdr>
        </w:div>
        <w:div w:id="561215739">
          <w:marLeft w:val="640"/>
          <w:marRight w:val="0"/>
          <w:marTop w:val="0"/>
          <w:marBottom w:val="0"/>
          <w:divBdr>
            <w:top w:val="none" w:sz="0" w:space="0" w:color="auto"/>
            <w:left w:val="none" w:sz="0" w:space="0" w:color="auto"/>
            <w:bottom w:val="none" w:sz="0" w:space="0" w:color="auto"/>
            <w:right w:val="none" w:sz="0" w:space="0" w:color="auto"/>
          </w:divBdr>
        </w:div>
      </w:divsChild>
    </w:div>
    <w:div w:id="1331908497">
      <w:bodyDiv w:val="1"/>
      <w:marLeft w:val="0"/>
      <w:marRight w:val="0"/>
      <w:marTop w:val="0"/>
      <w:marBottom w:val="0"/>
      <w:divBdr>
        <w:top w:val="none" w:sz="0" w:space="0" w:color="auto"/>
        <w:left w:val="none" w:sz="0" w:space="0" w:color="auto"/>
        <w:bottom w:val="none" w:sz="0" w:space="0" w:color="auto"/>
        <w:right w:val="none" w:sz="0" w:space="0" w:color="auto"/>
      </w:divBdr>
    </w:div>
    <w:div w:id="1355763231">
      <w:bodyDiv w:val="1"/>
      <w:marLeft w:val="0"/>
      <w:marRight w:val="0"/>
      <w:marTop w:val="0"/>
      <w:marBottom w:val="0"/>
      <w:divBdr>
        <w:top w:val="none" w:sz="0" w:space="0" w:color="auto"/>
        <w:left w:val="none" w:sz="0" w:space="0" w:color="auto"/>
        <w:bottom w:val="none" w:sz="0" w:space="0" w:color="auto"/>
        <w:right w:val="none" w:sz="0" w:space="0" w:color="auto"/>
      </w:divBdr>
    </w:div>
    <w:div w:id="1357972520">
      <w:bodyDiv w:val="1"/>
      <w:marLeft w:val="0"/>
      <w:marRight w:val="0"/>
      <w:marTop w:val="0"/>
      <w:marBottom w:val="0"/>
      <w:divBdr>
        <w:top w:val="none" w:sz="0" w:space="0" w:color="auto"/>
        <w:left w:val="none" w:sz="0" w:space="0" w:color="auto"/>
        <w:bottom w:val="none" w:sz="0" w:space="0" w:color="auto"/>
        <w:right w:val="none" w:sz="0" w:space="0" w:color="auto"/>
      </w:divBdr>
      <w:divsChild>
        <w:div w:id="1041398233">
          <w:marLeft w:val="0"/>
          <w:marRight w:val="0"/>
          <w:marTop w:val="0"/>
          <w:marBottom w:val="0"/>
          <w:divBdr>
            <w:top w:val="none" w:sz="0" w:space="0" w:color="auto"/>
            <w:left w:val="none" w:sz="0" w:space="0" w:color="auto"/>
            <w:bottom w:val="none" w:sz="0" w:space="0" w:color="auto"/>
            <w:right w:val="none" w:sz="0" w:space="0" w:color="auto"/>
          </w:divBdr>
          <w:divsChild>
            <w:div w:id="652489983">
              <w:marLeft w:val="0"/>
              <w:marRight w:val="0"/>
              <w:marTop w:val="0"/>
              <w:marBottom w:val="0"/>
              <w:divBdr>
                <w:top w:val="none" w:sz="0" w:space="0" w:color="auto"/>
                <w:left w:val="none" w:sz="0" w:space="0" w:color="auto"/>
                <w:bottom w:val="none" w:sz="0" w:space="0" w:color="auto"/>
                <w:right w:val="none" w:sz="0" w:space="0" w:color="auto"/>
              </w:divBdr>
              <w:divsChild>
                <w:div w:id="1734308963">
                  <w:marLeft w:val="0"/>
                  <w:marRight w:val="0"/>
                  <w:marTop w:val="0"/>
                  <w:marBottom w:val="0"/>
                  <w:divBdr>
                    <w:top w:val="none" w:sz="0" w:space="0" w:color="auto"/>
                    <w:left w:val="none" w:sz="0" w:space="0" w:color="auto"/>
                    <w:bottom w:val="none" w:sz="0" w:space="0" w:color="auto"/>
                    <w:right w:val="none" w:sz="0" w:space="0" w:color="auto"/>
                  </w:divBdr>
                  <w:divsChild>
                    <w:div w:id="1897353204">
                      <w:marLeft w:val="0"/>
                      <w:marRight w:val="0"/>
                      <w:marTop w:val="0"/>
                      <w:marBottom w:val="0"/>
                      <w:divBdr>
                        <w:top w:val="none" w:sz="0" w:space="0" w:color="auto"/>
                        <w:left w:val="none" w:sz="0" w:space="0" w:color="auto"/>
                        <w:bottom w:val="none" w:sz="0" w:space="0" w:color="auto"/>
                        <w:right w:val="none" w:sz="0" w:space="0" w:color="auto"/>
                      </w:divBdr>
                      <w:divsChild>
                        <w:div w:id="692654444">
                          <w:marLeft w:val="0"/>
                          <w:marRight w:val="0"/>
                          <w:marTop w:val="0"/>
                          <w:marBottom w:val="0"/>
                          <w:divBdr>
                            <w:top w:val="none" w:sz="0" w:space="0" w:color="auto"/>
                            <w:left w:val="none" w:sz="0" w:space="0" w:color="auto"/>
                            <w:bottom w:val="none" w:sz="0" w:space="0" w:color="auto"/>
                            <w:right w:val="none" w:sz="0" w:space="0" w:color="auto"/>
                          </w:divBdr>
                          <w:divsChild>
                            <w:div w:id="13634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943">
                      <w:marLeft w:val="0"/>
                      <w:marRight w:val="0"/>
                      <w:marTop w:val="0"/>
                      <w:marBottom w:val="0"/>
                      <w:divBdr>
                        <w:top w:val="single" w:sz="6" w:space="0" w:color="DCDCDC"/>
                        <w:left w:val="single" w:sz="6" w:space="0" w:color="DCDCDC"/>
                        <w:bottom w:val="single" w:sz="6" w:space="0" w:color="DCDCDC"/>
                        <w:right w:val="single" w:sz="6" w:space="0" w:color="DCDCDC"/>
                      </w:divBdr>
                      <w:divsChild>
                        <w:div w:id="151290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791627">
      <w:bodyDiv w:val="1"/>
      <w:marLeft w:val="0"/>
      <w:marRight w:val="0"/>
      <w:marTop w:val="0"/>
      <w:marBottom w:val="0"/>
      <w:divBdr>
        <w:top w:val="none" w:sz="0" w:space="0" w:color="auto"/>
        <w:left w:val="none" w:sz="0" w:space="0" w:color="auto"/>
        <w:bottom w:val="none" w:sz="0" w:space="0" w:color="auto"/>
        <w:right w:val="none" w:sz="0" w:space="0" w:color="auto"/>
      </w:divBdr>
    </w:div>
    <w:div w:id="1368945369">
      <w:bodyDiv w:val="1"/>
      <w:marLeft w:val="0"/>
      <w:marRight w:val="0"/>
      <w:marTop w:val="0"/>
      <w:marBottom w:val="0"/>
      <w:divBdr>
        <w:top w:val="none" w:sz="0" w:space="0" w:color="auto"/>
        <w:left w:val="none" w:sz="0" w:space="0" w:color="auto"/>
        <w:bottom w:val="none" w:sz="0" w:space="0" w:color="auto"/>
        <w:right w:val="none" w:sz="0" w:space="0" w:color="auto"/>
      </w:divBdr>
    </w:div>
    <w:div w:id="1372850258">
      <w:bodyDiv w:val="1"/>
      <w:marLeft w:val="0"/>
      <w:marRight w:val="0"/>
      <w:marTop w:val="0"/>
      <w:marBottom w:val="0"/>
      <w:divBdr>
        <w:top w:val="none" w:sz="0" w:space="0" w:color="auto"/>
        <w:left w:val="none" w:sz="0" w:space="0" w:color="auto"/>
        <w:bottom w:val="none" w:sz="0" w:space="0" w:color="auto"/>
        <w:right w:val="none" w:sz="0" w:space="0" w:color="auto"/>
      </w:divBdr>
    </w:div>
    <w:div w:id="1373311095">
      <w:bodyDiv w:val="1"/>
      <w:marLeft w:val="0"/>
      <w:marRight w:val="0"/>
      <w:marTop w:val="0"/>
      <w:marBottom w:val="0"/>
      <w:divBdr>
        <w:top w:val="none" w:sz="0" w:space="0" w:color="auto"/>
        <w:left w:val="none" w:sz="0" w:space="0" w:color="auto"/>
        <w:bottom w:val="none" w:sz="0" w:space="0" w:color="auto"/>
        <w:right w:val="none" w:sz="0" w:space="0" w:color="auto"/>
      </w:divBdr>
    </w:div>
    <w:div w:id="1379548658">
      <w:bodyDiv w:val="1"/>
      <w:marLeft w:val="0"/>
      <w:marRight w:val="0"/>
      <w:marTop w:val="0"/>
      <w:marBottom w:val="0"/>
      <w:divBdr>
        <w:top w:val="none" w:sz="0" w:space="0" w:color="auto"/>
        <w:left w:val="none" w:sz="0" w:space="0" w:color="auto"/>
        <w:bottom w:val="none" w:sz="0" w:space="0" w:color="auto"/>
        <w:right w:val="none" w:sz="0" w:space="0" w:color="auto"/>
      </w:divBdr>
      <w:divsChild>
        <w:div w:id="1638341127">
          <w:marLeft w:val="640"/>
          <w:marRight w:val="0"/>
          <w:marTop w:val="0"/>
          <w:marBottom w:val="0"/>
          <w:divBdr>
            <w:top w:val="none" w:sz="0" w:space="0" w:color="auto"/>
            <w:left w:val="none" w:sz="0" w:space="0" w:color="auto"/>
            <w:bottom w:val="none" w:sz="0" w:space="0" w:color="auto"/>
            <w:right w:val="none" w:sz="0" w:space="0" w:color="auto"/>
          </w:divBdr>
        </w:div>
        <w:div w:id="339047549">
          <w:marLeft w:val="640"/>
          <w:marRight w:val="0"/>
          <w:marTop w:val="0"/>
          <w:marBottom w:val="0"/>
          <w:divBdr>
            <w:top w:val="none" w:sz="0" w:space="0" w:color="auto"/>
            <w:left w:val="none" w:sz="0" w:space="0" w:color="auto"/>
            <w:bottom w:val="none" w:sz="0" w:space="0" w:color="auto"/>
            <w:right w:val="none" w:sz="0" w:space="0" w:color="auto"/>
          </w:divBdr>
        </w:div>
        <w:div w:id="2139756274">
          <w:marLeft w:val="640"/>
          <w:marRight w:val="0"/>
          <w:marTop w:val="0"/>
          <w:marBottom w:val="0"/>
          <w:divBdr>
            <w:top w:val="none" w:sz="0" w:space="0" w:color="auto"/>
            <w:left w:val="none" w:sz="0" w:space="0" w:color="auto"/>
            <w:bottom w:val="none" w:sz="0" w:space="0" w:color="auto"/>
            <w:right w:val="none" w:sz="0" w:space="0" w:color="auto"/>
          </w:divBdr>
        </w:div>
        <w:div w:id="1331445249">
          <w:marLeft w:val="640"/>
          <w:marRight w:val="0"/>
          <w:marTop w:val="0"/>
          <w:marBottom w:val="0"/>
          <w:divBdr>
            <w:top w:val="none" w:sz="0" w:space="0" w:color="auto"/>
            <w:left w:val="none" w:sz="0" w:space="0" w:color="auto"/>
            <w:bottom w:val="none" w:sz="0" w:space="0" w:color="auto"/>
            <w:right w:val="none" w:sz="0" w:space="0" w:color="auto"/>
          </w:divBdr>
        </w:div>
        <w:div w:id="1372461274">
          <w:marLeft w:val="640"/>
          <w:marRight w:val="0"/>
          <w:marTop w:val="0"/>
          <w:marBottom w:val="0"/>
          <w:divBdr>
            <w:top w:val="none" w:sz="0" w:space="0" w:color="auto"/>
            <w:left w:val="none" w:sz="0" w:space="0" w:color="auto"/>
            <w:bottom w:val="none" w:sz="0" w:space="0" w:color="auto"/>
            <w:right w:val="none" w:sz="0" w:space="0" w:color="auto"/>
          </w:divBdr>
        </w:div>
        <w:div w:id="1936160916">
          <w:marLeft w:val="640"/>
          <w:marRight w:val="0"/>
          <w:marTop w:val="0"/>
          <w:marBottom w:val="0"/>
          <w:divBdr>
            <w:top w:val="none" w:sz="0" w:space="0" w:color="auto"/>
            <w:left w:val="none" w:sz="0" w:space="0" w:color="auto"/>
            <w:bottom w:val="none" w:sz="0" w:space="0" w:color="auto"/>
            <w:right w:val="none" w:sz="0" w:space="0" w:color="auto"/>
          </w:divBdr>
        </w:div>
        <w:div w:id="1924366114">
          <w:marLeft w:val="640"/>
          <w:marRight w:val="0"/>
          <w:marTop w:val="0"/>
          <w:marBottom w:val="0"/>
          <w:divBdr>
            <w:top w:val="none" w:sz="0" w:space="0" w:color="auto"/>
            <w:left w:val="none" w:sz="0" w:space="0" w:color="auto"/>
            <w:bottom w:val="none" w:sz="0" w:space="0" w:color="auto"/>
            <w:right w:val="none" w:sz="0" w:space="0" w:color="auto"/>
          </w:divBdr>
        </w:div>
        <w:div w:id="1610118519">
          <w:marLeft w:val="640"/>
          <w:marRight w:val="0"/>
          <w:marTop w:val="0"/>
          <w:marBottom w:val="0"/>
          <w:divBdr>
            <w:top w:val="none" w:sz="0" w:space="0" w:color="auto"/>
            <w:left w:val="none" w:sz="0" w:space="0" w:color="auto"/>
            <w:bottom w:val="none" w:sz="0" w:space="0" w:color="auto"/>
            <w:right w:val="none" w:sz="0" w:space="0" w:color="auto"/>
          </w:divBdr>
        </w:div>
        <w:div w:id="146636381">
          <w:marLeft w:val="640"/>
          <w:marRight w:val="0"/>
          <w:marTop w:val="0"/>
          <w:marBottom w:val="0"/>
          <w:divBdr>
            <w:top w:val="none" w:sz="0" w:space="0" w:color="auto"/>
            <w:left w:val="none" w:sz="0" w:space="0" w:color="auto"/>
            <w:bottom w:val="none" w:sz="0" w:space="0" w:color="auto"/>
            <w:right w:val="none" w:sz="0" w:space="0" w:color="auto"/>
          </w:divBdr>
        </w:div>
        <w:div w:id="1554081482">
          <w:marLeft w:val="640"/>
          <w:marRight w:val="0"/>
          <w:marTop w:val="0"/>
          <w:marBottom w:val="0"/>
          <w:divBdr>
            <w:top w:val="none" w:sz="0" w:space="0" w:color="auto"/>
            <w:left w:val="none" w:sz="0" w:space="0" w:color="auto"/>
            <w:bottom w:val="none" w:sz="0" w:space="0" w:color="auto"/>
            <w:right w:val="none" w:sz="0" w:space="0" w:color="auto"/>
          </w:divBdr>
        </w:div>
        <w:div w:id="99689972">
          <w:marLeft w:val="640"/>
          <w:marRight w:val="0"/>
          <w:marTop w:val="0"/>
          <w:marBottom w:val="0"/>
          <w:divBdr>
            <w:top w:val="none" w:sz="0" w:space="0" w:color="auto"/>
            <w:left w:val="none" w:sz="0" w:space="0" w:color="auto"/>
            <w:bottom w:val="none" w:sz="0" w:space="0" w:color="auto"/>
            <w:right w:val="none" w:sz="0" w:space="0" w:color="auto"/>
          </w:divBdr>
        </w:div>
        <w:div w:id="109710757">
          <w:marLeft w:val="640"/>
          <w:marRight w:val="0"/>
          <w:marTop w:val="0"/>
          <w:marBottom w:val="0"/>
          <w:divBdr>
            <w:top w:val="none" w:sz="0" w:space="0" w:color="auto"/>
            <w:left w:val="none" w:sz="0" w:space="0" w:color="auto"/>
            <w:bottom w:val="none" w:sz="0" w:space="0" w:color="auto"/>
            <w:right w:val="none" w:sz="0" w:space="0" w:color="auto"/>
          </w:divBdr>
        </w:div>
        <w:div w:id="2122651082">
          <w:marLeft w:val="640"/>
          <w:marRight w:val="0"/>
          <w:marTop w:val="0"/>
          <w:marBottom w:val="0"/>
          <w:divBdr>
            <w:top w:val="none" w:sz="0" w:space="0" w:color="auto"/>
            <w:left w:val="none" w:sz="0" w:space="0" w:color="auto"/>
            <w:bottom w:val="none" w:sz="0" w:space="0" w:color="auto"/>
            <w:right w:val="none" w:sz="0" w:space="0" w:color="auto"/>
          </w:divBdr>
        </w:div>
        <w:div w:id="2002197509">
          <w:marLeft w:val="640"/>
          <w:marRight w:val="0"/>
          <w:marTop w:val="0"/>
          <w:marBottom w:val="0"/>
          <w:divBdr>
            <w:top w:val="none" w:sz="0" w:space="0" w:color="auto"/>
            <w:left w:val="none" w:sz="0" w:space="0" w:color="auto"/>
            <w:bottom w:val="none" w:sz="0" w:space="0" w:color="auto"/>
            <w:right w:val="none" w:sz="0" w:space="0" w:color="auto"/>
          </w:divBdr>
        </w:div>
        <w:div w:id="191768655">
          <w:marLeft w:val="640"/>
          <w:marRight w:val="0"/>
          <w:marTop w:val="0"/>
          <w:marBottom w:val="0"/>
          <w:divBdr>
            <w:top w:val="none" w:sz="0" w:space="0" w:color="auto"/>
            <w:left w:val="none" w:sz="0" w:space="0" w:color="auto"/>
            <w:bottom w:val="none" w:sz="0" w:space="0" w:color="auto"/>
            <w:right w:val="none" w:sz="0" w:space="0" w:color="auto"/>
          </w:divBdr>
        </w:div>
        <w:div w:id="1931347538">
          <w:marLeft w:val="640"/>
          <w:marRight w:val="0"/>
          <w:marTop w:val="0"/>
          <w:marBottom w:val="0"/>
          <w:divBdr>
            <w:top w:val="none" w:sz="0" w:space="0" w:color="auto"/>
            <w:left w:val="none" w:sz="0" w:space="0" w:color="auto"/>
            <w:bottom w:val="none" w:sz="0" w:space="0" w:color="auto"/>
            <w:right w:val="none" w:sz="0" w:space="0" w:color="auto"/>
          </w:divBdr>
        </w:div>
        <w:div w:id="2091269283">
          <w:marLeft w:val="640"/>
          <w:marRight w:val="0"/>
          <w:marTop w:val="0"/>
          <w:marBottom w:val="0"/>
          <w:divBdr>
            <w:top w:val="none" w:sz="0" w:space="0" w:color="auto"/>
            <w:left w:val="none" w:sz="0" w:space="0" w:color="auto"/>
            <w:bottom w:val="none" w:sz="0" w:space="0" w:color="auto"/>
            <w:right w:val="none" w:sz="0" w:space="0" w:color="auto"/>
          </w:divBdr>
        </w:div>
        <w:div w:id="1474905853">
          <w:marLeft w:val="640"/>
          <w:marRight w:val="0"/>
          <w:marTop w:val="0"/>
          <w:marBottom w:val="0"/>
          <w:divBdr>
            <w:top w:val="none" w:sz="0" w:space="0" w:color="auto"/>
            <w:left w:val="none" w:sz="0" w:space="0" w:color="auto"/>
            <w:bottom w:val="none" w:sz="0" w:space="0" w:color="auto"/>
            <w:right w:val="none" w:sz="0" w:space="0" w:color="auto"/>
          </w:divBdr>
        </w:div>
        <w:div w:id="126434407">
          <w:marLeft w:val="640"/>
          <w:marRight w:val="0"/>
          <w:marTop w:val="0"/>
          <w:marBottom w:val="0"/>
          <w:divBdr>
            <w:top w:val="none" w:sz="0" w:space="0" w:color="auto"/>
            <w:left w:val="none" w:sz="0" w:space="0" w:color="auto"/>
            <w:bottom w:val="none" w:sz="0" w:space="0" w:color="auto"/>
            <w:right w:val="none" w:sz="0" w:space="0" w:color="auto"/>
          </w:divBdr>
        </w:div>
      </w:divsChild>
    </w:div>
    <w:div w:id="1379890222">
      <w:bodyDiv w:val="1"/>
      <w:marLeft w:val="0"/>
      <w:marRight w:val="0"/>
      <w:marTop w:val="0"/>
      <w:marBottom w:val="0"/>
      <w:divBdr>
        <w:top w:val="none" w:sz="0" w:space="0" w:color="auto"/>
        <w:left w:val="none" w:sz="0" w:space="0" w:color="auto"/>
        <w:bottom w:val="none" w:sz="0" w:space="0" w:color="auto"/>
        <w:right w:val="none" w:sz="0" w:space="0" w:color="auto"/>
      </w:divBdr>
    </w:div>
    <w:div w:id="1380855756">
      <w:bodyDiv w:val="1"/>
      <w:marLeft w:val="0"/>
      <w:marRight w:val="0"/>
      <w:marTop w:val="0"/>
      <w:marBottom w:val="0"/>
      <w:divBdr>
        <w:top w:val="none" w:sz="0" w:space="0" w:color="auto"/>
        <w:left w:val="none" w:sz="0" w:space="0" w:color="auto"/>
        <w:bottom w:val="none" w:sz="0" w:space="0" w:color="auto"/>
        <w:right w:val="none" w:sz="0" w:space="0" w:color="auto"/>
      </w:divBdr>
      <w:divsChild>
        <w:div w:id="90590008">
          <w:marLeft w:val="640"/>
          <w:marRight w:val="0"/>
          <w:marTop w:val="0"/>
          <w:marBottom w:val="0"/>
          <w:divBdr>
            <w:top w:val="none" w:sz="0" w:space="0" w:color="auto"/>
            <w:left w:val="none" w:sz="0" w:space="0" w:color="auto"/>
            <w:bottom w:val="none" w:sz="0" w:space="0" w:color="auto"/>
            <w:right w:val="none" w:sz="0" w:space="0" w:color="auto"/>
          </w:divBdr>
        </w:div>
        <w:div w:id="911892614">
          <w:marLeft w:val="640"/>
          <w:marRight w:val="0"/>
          <w:marTop w:val="0"/>
          <w:marBottom w:val="0"/>
          <w:divBdr>
            <w:top w:val="none" w:sz="0" w:space="0" w:color="auto"/>
            <w:left w:val="none" w:sz="0" w:space="0" w:color="auto"/>
            <w:bottom w:val="none" w:sz="0" w:space="0" w:color="auto"/>
            <w:right w:val="none" w:sz="0" w:space="0" w:color="auto"/>
          </w:divBdr>
        </w:div>
        <w:div w:id="352462227">
          <w:marLeft w:val="640"/>
          <w:marRight w:val="0"/>
          <w:marTop w:val="0"/>
          <w:marBottom w:val="0"/>
          <w:divBdr>
            <w:top w:val="none" w:sz="0" w:space="0" w:color="auto"/>
            <w:left w:val="none" w:sz="0" w:space="0" w:color="auto"/>
            <w:bottom w:val="none" w:sz="0" w:space="0" w:color="auto"/>
            <w:right w:val="none" w:sz="0" w:space="0" w:color="auto"/>
          </w:divBdr>
        </w:div>
        <w:div w:id="244414221">
          <w:marLeft w:val="640"/>
          <w:marRight w:val="0"/>
          <w:marTop w:val="0"/>
          <w:marBottom w:val="0"/>
          <w:divBdr>
            <w:top w:val="none" w:sz="0" w:space="0" w:color="auto"/>
            <w:left w:val="none" w:sz="0" w:space="0" w:color="auto"/>
            <w:bottom w:val="none" w:sz="0" w:space="0" w:color="auto"/>
            <w:right w:val="none" w:sz="0" w:space="0" w:color="auto"/>
          </w:divBdr>
        </w:div>
        <w:div w:id="1509521230">
          <w:marLeft w:val="640"/>
          <w:marRight w:val="0"/>
          <w:marTop w:val="0"/>
          <w:marBottom w:val="0"/>
          <w:divBdr>
            <w:top w:val="none" w:sz="0" w:space="0" w:color="auto"/>
            <w:left w:val="none" w:sz="0" w:space="0" w:color="auto"/>
            <w:bottom w:val="none" w:sz="0" w:space="0" w:color="auto"/>
            <w:right w:val="none" w:sz="0" w:space="0" w:color="auto"/>
          </w:divBdr>
        </w:div>
        <w:div w:id="406460708">
          <w:marLeft w:val="640"/>
          <w:marRight w:val="0"/>
          <w:marTop w:val="0"/>
          <w:marBottom w:val="0"/>
          <w:divBdr>
            <w:top w:val="none" w:sz="0" w:space="0" w:color="auto"/>
            <w:left w:val="none" w:sz="0" w:space="0" w:color="auto"/>
            <w:bottom w:val="none" w:sz="0" w:space="0" w:color="auto"/>
            <w:right w:val="none" w:sz="0" w:space="0" w:color="auto"/>
          </w:divBdr>
        </w:div>
        <w:div w:id="143543907">
          <w:marLeft w:val="640"/>
          <w:marRight w:val="0"/>
          <w:marTop w:val="0"/>
          <w:marBottom w:val="0"/>
          <w:divBdr>
            <w:top w:val="none" w:sz="0" w:space="0" w:color="auto"/>
            <w:left w:val="none" w:sz="0" w:space="0" w:color="auto"/>
            <w:bottom w:val="none" w:sz="0" w:space="0" w:color="auto"/>
            <w:right w:val="none" w:sz="0" w:space="0" w:color="auto"/>
          </w:divBdr>
        </w:div>
        <w:div w:id="1544095030">
          <w:marLeft w:val="640"/>
          <w:marRight w:val="0"/>
          <w:marTop w:val="0"/>
          <w:marBottom w:val="0"/>
          <w:divBdr>
            <w:top w:val="none" w:sz="0" w:space="0" w:color="auto"/>
            <w:left w:val="none" w:sz="0" w:space="0" w:color="auto"/>
            <w:bottom w:val="none" w:sz="0" w:space="0" w:color="auto"/>
            <w:right w:val="none" w:sz="0" w:space="0" w:color="auto"/>
          </w:divBdr>
        </w:div>
        <w:div w:id="1724600995">
          <w:marLeft w:val="640"/>
          <w:marRight w:val="0"/>
          <w:marTop w:val="0"/>
          <w:marBottom w:val="0"/>
          <w:divBdr>
            <w:top w:val="none" w:sz="0" w:space="0" w:color="auto"/>
            <w:left w:val="none" w:sz="0" w:space="0" w:color="auto"/>
            <w:bottom w:val="none" w:sz="0" w:space="0" w:color="auto"/>
            <w:right w:val="none" w:sz="0" w:space="0" w:color="auto"/>
          </w:divBdr>
        </w:div>
        <w:div w:id="1388529771">
          <w:marLeft w:val="640"/>
          <w:marRight w:val="0"/>
          <w:marTop w:val="0"/>
          <w:marBottom w:val="0"/>
          <w:divBdr>
            <w:top w:val="none" w:sz="0" w:space="0" w:color="auto"/>
            <w:left w:val="none" w:sz="0" w:space="0" w:color="auto"/>
            <w:bottom w:val="none" w:sz="0" w:space="0" w:color="auto"/>
            <w:right w:val="none" w:sz="0" w:space="0" w:color="auto"/>
          </w:divBdr>
        </w:div>
        <w:div w:id="1192038216">
          <w:marLeft w:val="640"/>
          <w:marRight w:val="0"/>
          <w:marTop w:val="0"/>
          <w:marBottom w:val="0"/>
          <w:divBdr>
            <w:top w:val="none" w:sz="0" w:space="0" w:color="auto"/>
            <w:left w:val="none" w:sz="0" w:space="0" w:color="auto"/>
            <w:bottom w:val="none" w:sz="0" w:space="0" w:color="auto"/>
            <w:right w:val="none" w:sz="0" w:space="0" w:color="auto"/>
          </w:divBdr>
        </w:div>
        <w:div w:id="1223519732">
          <w:marLeft w:val="640"/>
          <w:marRight w:val="0"/>
          <w:marTop w:val="0"/>
          <w:marBottom w:val="0"/>
          <w:divBdr>
            <w:top w:val="none" w:sz="0" w:space="0" w:color="auto"/>
            <w:left w:val="none" w:sz="0" w:space="0" w:color="auto"/>
            <w:bottom w:val="none" w:sz="0" w:space="0" w:color="auto"/>
            <w:right w:val="none" w:sz="0" w:space="0" w:color="auto"/>
          </w:divBdr>
        </w:div>
        <w:div w:id="1690178445">
          <w:marLeft w:val="640"/>
          <w:marRight w:val="0"/>
          <w:marTop w:val="0"/>
          <w:marBottom w:val="0"/>
          <w:divBdr>
            <w:top w:val="none" w:sz="0" w:space="0" w:color="auto"/>
            <w:left w:val="none" w:sz="0" w:space="0" w:color="auto"/>
            <w:bottom w:val="none" w:sz="0" w:space="0" w:color="auto"/>
            <w:right w:val="none" w:sz="0" w:space="0" w:color="auto"/>
          </w:divBdr>
        </w:div>
        <w:div w:id="264118409">
          <w:marLeft w:val="640"/>
          <w:marRight w:val="0"/>
          <w:marTop w:val="0"/>
          <w:marBottom w:val="0"/>
          <w:divBdr>
            <w:top w:val="none" w:sz="0" w:space="0" w:color="auto"/>
            <w:left w:val="none" w:sz="0" w:space="0" w:color="auto"/>
            <w:bottom w:val="none" w:sz="0" w:space="0" w:color="auto"/>
            <w:right w:val="none" w:sz="0" w:space="0" w:color="auto"/>
          </w:divBdr>
        </w:div>
        <w:div w:id="843664233">
          <w:marLeft w:val="640"/>
          <w:marRight w:val="0"/>
          <w:marTop w:val="0"/>
          <w:marBottom w:val="0"/>
          <w:divBdr>
            <w:top w:val="none" w:sz="0" w:space="0" w:color="auto"/>
            <w:left w:val="none" w:sz="0" w:space="0" w:color="auto"/>
            <w:bottom w:val="none" w:sz="0" w:space="0" w:color="auto"/>
            <w:right w:val="none" w:sz="0" w:space="0" w:color="auto"/>
          </w:divBdr>
        </w:div>
        <w:div w:id="142964887">
          <w:marLeft w:val="640"/>
          <w:marRight w:val="0"/>
          <w:marTop w:val="0"/>
          <w:marBottom w:val="0"/>
          <w:divBdr>
            <w:top w:val="none" w:sz="0" w:space="0" w:color="auto"/>
            <w:left w:val="none" w:sz="0" w:space="0" w:color="auto"/>
            <w:bottom w:val="none" w:sz="0" w:space="0" w:color="auto"/>
            <w:right w:val="none" w:sz="0" w:space="0" w:color="auto"/>
          </w:divBdr>
        </w:div>
        <w:div w:id="1808274976">
          <w:marLeft w:val="640"/>
          <w:marRight w:val="0"/>
          <w:marTop w:val="0"/>
          <w:marBottom w:val="0"/>
          <w:divBdr>
            <w:top w:val="none" w:sz="0" w:space="0" w:color="auto"/>
            <w:left w:val="none" w:sz="0" w:space="0" w:color="auto"/>
            <w:bottom w:val="none" w:sz="0" w:space="0" w:color="auto"/>
            <w:right w:val="none" w:sz="0" w:space="0" w:color="auto"/>
          </w:divBdr>
        </w:div>
        <w:div w:id="1760444475">
          <w:marLeft w:val="640"/>
          <w:marRight w:val="0"/>
          <w:marTop w:val="0"/>
          <w:marBottom w:val="0"/>
          <w:divBdr>
            <w:top w:val="none" w:sz="0" w:space="0" w:color="auto"/>
            <w:left w:val="none" w:sz="0" w:space="0" w:color="auto"/>
            <w:bottom w:val="none" w:sz="0" w:space="0" w:color="auto"/>
            <w:right w:val="none" w:sz="0" w:space="0" w:color="auto"/>
          </w:divBdr>
        </w:div>
        <w:div w:id="668169172">
          <w:marLeft w:val="640"/>
          <w:marRight w:val="0"/>
          <w:marTop w:val="0"/>
          <w:marBottom w:val="0"/>
          <w:divBdr>
            <w:top w:val="none" w:sz="0" w:space="0" w:color="auto"/>
            <w:left w:val="none" w:sz="0" w:space="0" w:color="auto"/>
            <w:bottom w:val="none" w:sz="0" w:space="0" w:color="auto"/>
            <w:right w:val="none" w:sz="0" w:space="0" w:color="auto"/>
          </w:divBdr>
        </w:div>
        <w:div w:id="606236746">
          <w:marLeft w:val="640"/>
          <w:marRight w:val="0"/>
          <w:marTop w:val="0"/>
          <w:marBottom w:val="0"/>
          <w:divBdr>
            <w:top w:val="none" w:sz="0" w:space="0" w:color="auto"/>
            <w:left w:val="none" w:sz="0" w:space="0" w:color="auto"/>
            <w:bottom w:val="none" w:sz="0" w:space="0" w:color="auto"/>
            <w:right w:val="none" w:sz="0" w:space="0" w:color="auto"/>
          </w:divBdr>
        </w:div>
        <w:div w:id="1962228152">
          <w:marLeft w:val="640"/>
          <w:marRight w:val="0"/>
          <w:marTop w:val="0"/>
          <w:marBottom w:val="0"/>
          <w:divBdr>
            <w:top w:val="none" w:sz="0" w:space="0" w:color="auto"/>
            <w:left w:val="none" w:sz="0" w:space="0" w:color="auto"/>
            <w:bottom w:val="none" w:sz="0" w:space="0" w:color="auto"/>
            <w:right w:val="none" w:sz="0" w:space="0" w:color="auto"/>
          </w:divBdr>
        </w:div>
        <w:div w:id="1399787330">
          <w:marLeft w:val="640"/>
          <w:marRight w:val="0"/>
          <w:marTop w:val="0"/>
          <w:marBottom w:val="0"/>
          <w:divBdr>
            <w:top w:val="none" w:sz="0" w:space="0" w:color="auto"/>
            <w:left w:val="none" w:sz="0" w:space="0" w:color="auto"/>
            <w:bottom w:val="none" w:sz="0" w:space="0" w:color="auto"/>
            <w:right w:val="none" w:sz="0" w:space="0" w:color="auto"/>
          </w:divBdr>
        </w:div>
      </w:divsChild>
    </w:div>
    <w:div w:id="1399015610">
      <w:bodyDiv w:val="1"/>
      <w:marLeft w:val="0"/>
      <w:marRight w:val="0"/>
      <w:marTop w:val="0"/>
      <w:marBottom w:val="0"/>
      <w:divBdr>
        <w:top w:val="none" w:sz="0" w:space="0" w:color="auto"/>
        <w:left w:val="none" w:sz="0" w:space="0" w:color="auto"/>
        <w:bottom w:val="none" w:sz="0" w:space="0" w:color="auto"/>
        <w:right w:val="none" w:sz="0" w:space="0" w:color="auto"/>
      </w:divBdr>
      <w:divsChild>
        <w:div w:id="83041202">
          <w:marLeft w:val="640"/>
          <w:marRight w:val="0"/>
          <w:marTop w:val="0"/>
          <w:marBottom w:val="0"/>
          <w:divBdr>
            <w:top w:val="none" w:sz="0" w:space="0" w:color="auto"/>
            <w:left w:val="none" w:sz="0" w:space="0" w:color="auto"/>
            <w:bottom w:val="none" w:sz="0" w:space="0" w:color="auto"/>
            <w:right w:val="none" w:sz="0" w:space="0" w:color="auto"/>
          </w:divBdr>
        </w:div>
        <w:div w:id="403260459">
          <w:marLeft w:val="640"/>
          <w:marRight w:val="0"/>
          <w:marTop w:val="0"/>
          <w:marBottom w:val="0"/>
          <w:divBdr>
            <w:top w:val="none" w:sz="0" w:space="0" w:color="auto"/>
            <w:left w:val="none" w:sz="0" w:space="0" w:color="auto"/>
            <w:bottom w:val="none" w:sz="0" w:space="0" w:color="auto"/>
            <w:right w:val="none" w:sz="0" w:space="0" w:color="auto"/>
          </w:divBdr>
        </w:div>
        <w:div w:id="862017230">
          <w:marLeft w:val="640"/>
          <w:marRight w:val="0"/>
          <w:marTop w:val="0"/>
          <w:marBottom w:val="0"/>
          <w:divBdr>
            <w:top w:val="none" w:sz="0" w:space="0" w:color="auto"/>
            <w:left w:val="none" w:sz="0" w:space="0" w:color="auto"/>
            <w:bottom w:val="none" w:sz="0" w:space="0" w:color="auto"/>
            <w:right w:val="none" w:sz="0" w:space="0" w:color="auto"/>
          </w:divBdr>
        </w:div>
        <w:div w:id="1238172286">
          <w:marLeft w:val="640"/>
          <w:marRight w:val="0"/>
          <w:marTop w:val="0"/>
          <w:marBottom w:val="0"/>
          <w:divBdr>
            <w:top w:val="none" w:sz="0" w:space="0" w:color="auto"/>
            <w:left w:val="none" w:sz="0" w:space="0" w:color="auto"/>
            <w:bottom w:val="none" w:sz="0" w:space="0" w:color="auto"/>
            <w:right w:val="none" w:sz="0" w:space="0" w:color="auto"/>
          </w:divBdr>
        </w:div>
        <w:div w:id="475874221">
          <w:marLeft w:val="640"/>
          <w:marRight w:val="0"/>
          <w:marTop w:val="0"/>
          <w:marBottom w:val="0"/>
          <w:divBdr>
            <w:top w:val="none" w:sz="0" w:space="0" w:color="auto"/>
            <w:left w:val="none" w:sz="0" w:space="0" w:color="auto"/>
            <w:bottom w:val="none" w:sz="0" w:space="0" w:color="auto"/>
            <w:right w:val="none" w:sz="0" w:space="0" w:color="auto"/>
          </w:divBdr>
        </w:div>
        <w:div w:id="1384524578">
          <w:marLeft w:val="640"/>
          <w:marRight w:val="0"/>
          <w:marTop w:val="0"/>
          <w:marBottom w:val="0"/>
          <w:divBdr>
            <w:top w:val="none" w:sz="0" w:space="0" w:color="auto"/>
            <w:left w:val="none" w:sz="0" w:space="0" w:color="auto"/>
            <w:bottom w:val="none" w:sz="0" w:space="0" w:color="auto"/>
            <w:right w:val="none" w:sz="0" w:space="0" w:color="auto"/>
          </w:divBdr>
        </w:div>
        <w:div w:id="1040324774">
          <w:marLeft w:val="640"/>
          <w:marRight w:val="0"/>
          <w:marTop w:val="0"/>
          <w:marBottom w:val="0"/>
          <w:divBdr>
            <w:top w:val="none" w:sz="0" w:space="0" w:color="auto"/>
            <w:left w:val="none" w:sz="0" w:space="0" w:color="auto"/>
            <w:bottom w:val="none" w:sz="0" w:space="0" w:color="auto"/>
            <w:right w:val="none" w:sz="0" w:space="0" w:color="auto"/>
          </w:divBdr>
        </w:div>
        <w:div w:id="849102398">
          <w:marLeft w:val="640"/>
          <w:marRight w:val="0"/>
          <w:marTop w:val="0"/>
          <w:marBottom w:val="0"/>
          <w:divBdr>
            <w:top w:val="none" w:sz="0" w:space="0" w:color="auto"/>
            <w:left w:val="none" w:sz="0" w:space="0" w:color="auto"/>
            <w:bottom w:val="none" w:sz="0" w:space="0" w:color="auto"/>
            <w:right w:val="none" w:sz="0" w:space="0" w:color="auto"/>
          </w:divBdr>
        </w:div>
        <w:div w:id="1685135114">
          <w:marLeft w:val="640"/>
          <w:marRight w:val="0"/>
          <w:marTop w:val="0"/>
          <w:marBottom w:val="0"/>
          <w:divBdr>
            <w:top w:val="none" w:sz="0" w:space="0" w:color="auto"/>
            <w:left w:val="none" w:sz="0" w:space="0" w:color="auto"/>
            <w:bottom w:val="none" w:sz="0" w:space="0" w:color="auto"/>
            <w:right w:val="none" w:sz="0" w:space="0" w:color="auto"/>
          </w:divBdr>
        </w:div>
        <w:div w:id="1712270632">
          <w:marLeft w:val="640"/>
          <w:marRight w:val="0"/>
          <w:marTop w:val="0"/>
          <w:marBottom w:val="0"/>
          <w:divBdr>
            <w:top w:val="none" w:sz="0" w:space="0" w:color="auto"/>
            <w:left w:val="none" w:sz="0" w:space="0" w:color="auto"/>
            <w:bottom w:val="none" w:sz="0" w:space="0" w:color="auto"/>
            <w:right w:val="none" w:sz="0" w:space="0" w:color="auto"/>
          </w:divBdr>
        </w:div>
        <w:div w:id="1996300088">
          <w:marLeft w:val="640"/>
          <w:marRight w:val="0"/>
          <w:marTop w:val="0"/>
          <w:marBottom w:val="0"/>
          <w:divBdr>
            <w:top w:val="none" w:sz="0" w:space="0" w:color="auto"/>
            <w:left w:val="none" w:sz="0" w:space="0" w:color="auto"/>
            <w:bottom w:val="none" w:sz="0" w:space="0" w:color="auto"/>
            <w:right w:val="none" w:sz="0" w:space="0" w:color="auto"/>
          </w:divBdr>
        </w:div>
        <w:div w:id="1020007047">
          <w:marLeft w:val="640"/>
          <w:marRight w:val="0"/>
          <w:marTop w:val="0"/>
          <w:marBottom w:val="0"/>
          <w:divBdr>
            <w:top w:val="none" w:sz="0" w:space="0" w:color="auto"/>
            <w:left w:val="none" w:sz="0" w:space="0" w:color="auto"/>
            <w:bottom w:val="none" w:sz="0" w:space="0" w:color="auto"/>
            <w:right w:val="none" w:sz="0" w:space="0" w:color="auto"/>
          </w:divBdr>
        </w:div>
        <w:div w:id="1176385932">
          <w:marLeft w:val="640"/>
          <w:marRight w:val="0"/>
          <w:marTop w:val="0"/>
          <w:marBottom w:val="0"/>
          <w:divBdr>
            <w:top w:val="none" w:sz="0" w:space="0" w:color="auto"/>
            <w:left w:val="none" w:sz="0" w:space="0" w:color="auto"/>
            <w:bottom w:val="none" w:sz="0" w:space="0" w:color="auto"/>
            <w:right w:val="none" w:sz="0" w:space="0" w:color="auto"/>
          </w:divBdr>
        </w:div>
        <w:div w:id="935140851">
          <w:marLeft w:val="640"/>
          <w:marRight w:val="0"/>
          <w:marTop w:val="0"/>
          <w:marBottom w:val="0"/>
          <w:divBdr>
            <w:top w:val="none" w:sz="0" w:space="0" w:color="auto"/>
            <w:left w:val="none" w:sz="0" w:space="0" w:color="auto"/>
            <w:bottom w:val="none" w:sz="0" w:space="0" w:color="auto"/>
            <w:right w:val="none" w:sz="0" w:space="0" w:color="auto"/>
          </w:divBdr>
        </w:div>
        <w:div w:id="2003391127">
          <w:marLeft w:val="640"/>
          <w:marRight w:val="0"/>
          <w:marTop w:val="0"/>
          <w:marBottom w:val="0"/>
          <w:divBdr>
            <w:top w:val="none" w:sz="0" w:space="0" w:color="auto"/>
            <w:left w:val="none" w:sz="0" w:space="0" w:color="auto"/>
            <w:bottom w:val="none" w:sz="0" w:space="0" w:color="auto"/>
            <w:right w:val="none" w:sz="0" w:space="0" w:color="auto"/>
          </w:divBdr>
        </w:div>
        <w:div w:id="22051665">
          <w:marLeft w:val="640"/>
          <w:marRight w:val="0"/>
          <w:marTop w:val="0"/>
          <w:marBottom w:val="0"/>
          <w:divBdr>
            <w:top w:val="none" w:sz="0" w:space="0" w:color="auto"/>
            <w:left w:val="none" w:sz="0" w:space="0" w:color="auto"/>
            <w:bottom w:val="none" w:sz="0" w:space="0" w:color="auto"/>
            <w:right w:val="none" w:sz="0" w:space="0" w:color="auto"/>
          </w:divBdr>
        </w:div>
        <w:div w:id="78066935">
          <w:marLeft w:val="640"/>
          <w:marRight w:val="0"/>
          <w:marTop w:val="0"/>
          <w:marBottom w:val="0"/>
          <w:divBdr>
            <w:top w:val="none" w:sz="0" w:space="0" w:color="auto"/>
            <w:left w:val="none" w:sz="0" w:space="0" w:color="auto"/>
            <w:bottom w:val="none" w:sz="0" w:space="0" w:color="auto"/>
            <w:right w:val="none" w:sz="0" w:space="0" w:color="auto"/>
          </w:divBdr>
        </w:div>
        <w:div w:id="157502523">
          <w:marLeft w:val="640"/>
          <w:marRight w:val="0"/>
          <w:marTop w:val="0"/>
          <w:marBottom w:val="0"/>
          <w:divBdr>
            <w:top w:val="none" w:sz="0" w:space="0" w:color="auto"/>
            <w:left w:val="none" w:sz="0" w:space="0" w:color="auto"/>
            <w:bottom w:val="none" w:sz="0" w:space="0" w:color="auto"/>
            <w:right w:val="none" w:sz="0" w:space="0" w:color="auto"/>
          </w:divBdr>
        </w:div>
        <w:div w:id="294650445">
          <w:marLeft w:val="640"/>
          <w:marRight w:val="0"/>
          <w:marTop w:val="0"/>
          <w:marBottom w:val="0"/>
          <w:divBdr>
            <w:top w:val="none" w:sz="0" w:space="0" w:color="auto"/>
            <w:left w:val="none" w:sz="0" w:space="0" w:color="auto"/>
            <w:bottom w:val="none" w:sz="0" w:space="0" w:color="auto"/>
            <w:right w:val="none" w:sz="0" w:space="0" w:color="auto"/>
          </w:divBdr>
        </w:div>
      </w:divsChild>
    </w:div>
    <w:div w:id="1414467845">
      <w:bodyDiv w:val="1"/>
      <w:marLeft w:val="0"/>
      <w:marRight w:val="0"/>
      <w:marTop w:val="0"/>
      <w:marBottom w:val="0"/>
      <w:divBdr>
        <w:top w:val="none" w:sz="0" w:space="0" w:color="auto"/>
        <w:left w:val="none" w:sz="0" w:space="0" w:color="auto"/>
        <w:bottom w:val="none" w:sz="0" w:space="0" w:color="auto"/>
        <w:right w:val="none" w:sz="0" w:space="0" w:color="auto"/>
      </w:divBdr>
    </w:div>
    <w:div w:id="1450125655">
      <w:bodyDiv w:val="1"/>
      <w:marLeft w:val="0"/>
      <w:marRight w:val="0"/>
      <w:marTop w:val="0"/>
      <w:marBottom w:val="0"/>
      <w:divBdr>
        <w:top w:val="none" w:sz="0" w:space="0" w:color="auto"/>
        <w:left w:val="none" w:sz="0" w:space="0" w:color="auto"/>
        <w:bottom w:val="none" w:sz="0" w:space="0" w:color="auto"/>
        <w:right w:val="none" w:sz="0" w:space="0" w:color="auto"/>
      </w:divBdr>
    </w:div>
    <w:div w:id="1451050171">
      <w:bodyDiv w:val="1"/>
      <w:marLeft w:val="0"/>
      <w:marRight w:val="0"/>
      <w:marTop w:val="0"/>
      <w:marBottom w:val="0"/>
      <w:divBdr>
        <w:top w:val="none" w:sz="0" w:space="0" w:color="auto"/>
        <w:left w:val="none" w:sz="0" w:space="0" w:color="auto"/>
        <w:bottom w:val="none" w:sz="0" w:space="0" w:color="auto"/>
        <w:right w:val="none" w:sz="0" w:space="0" w:color="auto"/>
      </w:divBdr>
    </w:div>
    <w:div w:id="1455173881">
      <w:bodyDiv w:val="1"/>
      <w:marLeft w:val="0"/>
      <w:marRight w:val="0"/>
      <w:marTop w:val="0"/>
      <w:marBottom w:val="0"/>
      <w:divBdr>
        <w:top w:val="none" w:sz="0" w:space="0" w:color="auto"/>
        <w:left w:val="none" w:sz="0" w:space="0" w:color="auto"/>
        <w:bottom w:val="none" w:sz="0" w:space="0" w:color="auto"/>
        <w:right w:val="none" w:sz="0" w:space="0" w:color="auto"/>
      </w:divBdr>
    </w:div>
    <w:div w:id="1459639174">
      <w:bodyDiv w:val="1"/>
      <w:marLeft w:val="0"/>
      <w:marRight w:val="0"/>
      <w:marTop w:val="0"/>
      <w:marBottom w:val="0"/>
      <w:divBdr>
        <w:top w:val="none" w:sz="0" w:space="0" w:color="auto"/>
        <w:left w:val="none" w:sz="0" w:space="0" w:color="auto"/>
        <w:bottom w:val="none" w:sz="0" w:space="0" w:color="auto"/>
        <w:right w:val="none" w:sz="0" w:space="0" w:color="auto"/>
      </w:divBdr>
    </w:div>
    <w:div w:id="1463772583">
      <w:bodyDiv w:val="1"/>
      <w:marLeft w:val="0"/>
      <w:marRight w:val="0"/>
      <w:marTop w:val="0"/>
      <w:marBottom w:val="0"/>
      <w:divBdr>
        <w:top w:val="none" w:sz="0" w:space="0" w:color="auto"/>
        <w:left w:val="none" w:sz="0" w:space="0" w:color="auto"/>
        <w:bottom w:val="none" w:sz="0" w:space="0" w:color="auto"/>
        <w:right w:val="none" w:sz="0" w:space="0" w:color="auto"/>
      </w:divBdr>
      <w:divsChild>
        <w:div w:id="16663119">
          <w:marLeft w:val="640"/>
          <w:marRight w:val="0"/>
          <w:marTop w:val="0"/>
          <w:marBottom w:val="0"/>
          <w:divBdr>
            <w:top w:val="none" w:sz="0" w:space="0" w:color="auto"/>
            <w:left w:val="none" w:sz="0" w:space="0" w:color="auto"/>
            <w:bottom w:val="none" w:sz="0" w:space="0" w:color="auto"/>
            <w:right w:val="none" w:sz="0" w:space="0" w:color="auto"/>
          </w:divBdr>
        </w:div>
        <w:div w:id="1522351195">
          <w:marLeft w:val="640"/>
          <w:marRight w:val="0"/>
          <w:marTop w:val="0"/>
          <w:marBottom w:val="0"/>
          <w:divBdr>
            <w:top w:val="none" w:sz="0" w:space="0" w:color="auto"/>
            <w:left w:val="none" w:sz="0" w:space="0" w:color="auto"/>
            <w:bottom w:val="none" w:sz="0" w:space="0" w:color="auto"/>
            <w:right w:val="none" w:sz="0" w:space="0" w:color="auto"/>
          </w:divBdr>
        </w:div>
        <w:div w:id="380985841">
          <w:marLeft w:val="640"/>
          <w:marRight w:val="0"/>
          <w:marTop w:val="0"/>
          <w:marBottom w:val="0"/>
          <w:divBdr>
            <w:top w:val="none" w:sz="0" w:space="0" w:color="auto"/>
            <w:left w:val="none" w:sz="0" w:space="0" w:color="auto"/>
            <w:bottom w:val="none" w:sz="0" w:space="0" w:color="auto"/>
            <w:right w:val="none" w:sz="0" w:space="0" w:color="auto"/>
          </w:divBdr>
        </w:div>
        <w:div w:id="1845701225">
          <w:marLeft w:val="640"/>
          <w:marRight w:val="0"/>
          <w:marTop w:val="0"/>
          <w:marBottom w:val="0"/>
          <w:divBdr>
            <w:top w:val="none" w:sz="0" w:space="0" w:color="auto"/>
            <w:left w:val="none" w:sz="0" w:space="0" w:color="auto"/>
            <w:bottom w:val="none" w:sz="0" w:space="0" w:color="auto"/>
            <w:right w:val="none" w:sz="0" w:space="0" w:color="auto"/>
          </w:divBdr>
        </w:div>
        <w:div w:id="181364246">
          <w:marLeft w:val="640"/>
          <w:marRight w:val="0"/>
          <w:marTop w:val="0"/>
          <w:marBottom w:val="0"/>
          <w:divBdr>
            <w:top w:val="none" w:sz="0" w:space="0" w:color="auto"/>
            <w:left w:val="none" w:sz="0" w:space="0" w:color="auto"/>
            <w:bottom w:val="none" w:sz="0" w:space="0" w:color="auto"/>
            <w:right w:val="none" w:sz="0" w:space="0" w:color="auto"/>
          </w:divBdr>
        </w:div>
        <w:div w:id="196701590">
          <w:marLeft w:val="640"/>
          <w:marRight w:val="0"/>
          <w:marTop w:val="0"/>
          <w:marBottom w:val="0"/>
          <w:divBdr>
            <w:top w:val="none" w:sz="0" w:space="0" w:color="auto"/>
            <w:left w:val="none" w:sz="0" w:space="0" w:color="auto"/>
            <w:bottom w:val="none" w:sz="0" w:space="0" w:color="auto"/>
            <w:right w:val="none" w:sz="0" w:space="0" w:color="auto"/>
          </w:divBdr>
        </w:div>
        <w:div w:id="1295331689">
          <w:marLeft w:val="640"/>
          <w:marRight w:val="0"/>
          <w:marTop w:val="0"/>
          <w:marBottom w:val="0"/>
          <w:divBdr>
            <w:top w:val="none" w:sz="0" w:space="0" w:color="auto"/>
            <w:left w:val="none" w:sz="0" w:space="0" w:color="auto"/>
            <w:bottom w:val="none" w:sz="0" w:space="0" w:color="auto"/>
            <w:right w:val="none" w:sz="0" w:space="0" w:color="auto"/>
          </w:divBdr>
        </w:div>
        <w:div w:id="488594244">
          <w:marLeft w:val="640"/>
          <w:marRight w:val="0"/>
          <w:marTop w:val="0"/>
          <w:marBottom w:val="0"/>
          <w:divBdr>
            <w:top w:val="none" w:sz="0" w:space="0" w:color="auto"/>
            <w:left w:val="none" w:sz="0" w:space="0" w:color="auto"/>
            <w:bottom w:val="none" w:sz="0" w:space="0" w:color="auto"/>
            <w:right w:val="none" w:sz="0" w:space="0" w:color="auto"/>
          </w:divBdr>
        </w:div>
        <w:div w:id="1495299496">
          <w:marLeft w:val="640"/>
          <w:marRight w:val="0"/>
          <w:marTop w:val="0"/>
          <w:marBottom w:val="0"/>
          <w:divBdr>
            <w:top w:val="none" w:sz="0" w:space="0" w:color="auto"/>
            <w:left w:val="none" w:sz="0" w:space="0" w:color="auto"/>
            <w:bottom w:val="none" w:sz="0" w:space="0" w:color="auto"/>
            <w:right w:val="none" w:sz="0" w:space="0" w:color="auto"/>
          </w:divBdr>
        </w:div>
        <w:div w:id="1785463434">
          <w:marLeft w:val="640"/>
          <w:marRight w:val="0"/>
          <w:marTop w:val="0"/>
          <w:marBottom w:val="0"/>
          <w:divBdr>
            <w:top w:val="none" w:sz="0" w:space="0" w:color="auto"/>
            <w:left w:val="none" w:sz="0" w:space="0" w:color="auto"/>
            <w:bottom w:val="none" w:sz="0" w:space="0" w:color="auto"/>
            <w:right w:val="none" w:sz="0" w:space="0" w:color="auto"/>
          </w:divBdr>
        </w:div>
        <w:div w:id="1992908274">
          <w:marLeft w:val="640"/>
          <w:marRight w:val="0"/>
          <w:marTop w:val="0"/>
          <w:marBottom w:val="0"/>
          <w:divBdr>
            <w:top w:val="none" w:sz="0" w:space="0" w:color="auto"/>
            <w:left w:val="none" w:sz="0" w:space="0" w:color="auto"/>
            <w:bottom w:val="none" w:sz="0" w:space="0" w:color="auto"/>
            <w:right w:val="none" w:sz="0" w:space="0" w:color="auto"/>
          </w:divBdr>
        </w:div>
        <w:div w:id="929971770">
          <w:marLeft w:val="640"/>
          <w:marRight w:val="0"/>
          <w:marTop w:val="0"/>
          <w:marBottom w:val="0"/>
          <w:divBdr>
            <w:top w:val="none" w:sz="0" w:space="0" w:color="auto"/>
            <w:left w:val="none" w:sz="0" w:space="0" w:color="auto"/>
            <w:bottom w:val="none" w:sz="0" w:space="0" w:color="auto"/>
            <w:right w:val="none" w:sz="0" w:space="0" w:color="auto"/>
          </w:divBdr>
        </w:div>
        <w:div w:id="1640376847">
          <w:marLeft w:val="640"/>
          <w:marRight w:val="0"/>
          <w:marTop w:val="0"/>
          <w:marBottom w:val="0"/>
          <w:divBdr>
            <w:top w:val="none" w:sz="0" w:space="0" w:color="auto"/>
            <w:left w:val="none" w:sz="0" w:space="0" w:color="auto"/>
            <w:bottom w:val="none" w:sz="0" w:space="0" w:color="auto"/>
            <w:right w:val="none" w:sz="0" w:space="0" w:color="auto"/>
          </w:divBdr>
        </w:div>
        <w:div w:id="212041494">
          <w:marLeft w:val="640"/>
          <w:marRight w:val="0"/>
          <w:marTop w:val="0"/>
          <w:marBottom w:val="0"/>
          <w:divBdr>
            <w:top w:val="none" w:sz="0" w:space="0" w:color="auto"/>
            <w:left w:val="none" w:sz="0" w:space="0" w:color="auto"/>
            <w:bottom w:val="none" w:sz="0" w:space="0" w:color="auto"/>
            <w:right w:val="none" w:sz="0" w:space="0" w:color="auto"/>
          </w:divBdr>
        </w:div>
        <w:div w:id="279921048">
          <w:marLeft w:val="640"/>
          <w:marRight w:val="0"/>
          <w:marTop w:val="0"/>
          <w:marBottom w:val="0"/>
          <w:divBdr>
            <w:top w:val="none" w:sz="0" w:space="0" w:color="auto"/>
            <w:left w:val="none" w:sz="0" w:space="0" w:color="auto"/>
            <w:bottom w:val="none" w:sz="0" w:space="0" w:color="auto"/>
            <w:right w:val="none" w:sz="0" w:space="0" w:color="auto"/>
          </w:divBdr>
        </w:div>
        <w:div w:id="224416660">
          <w:marLeft w:val="640"/>
          <w:marRight w:val="0"/>
          <w:marTop w:val="0"/>
          <w:marBottom w:val="0"/>
          <w:divBdr>
            <w:top w:val="none" w:sz="0" w:space="0" w:color="auto"/>
            <w:left w:val="none" w:sz="0" w:space="0" w:color="auto"/>
            <w:bottom w:val="none" w:sz="0" w:space="0" w:color="auto"/>
            <w:right w:val="none" w:sz="0" w:space="0" w:color="auto"/>
          </w:divBdr>
        </w:div>
        <w:div w:id="1959337934">
          <w:marLeft w:val="640"/>
          <w:marRight w:val="0"/>
          <w:marTop w:val="0"/>
          <w:marBottom w:val="0"/>
          <w:divBdr>
            <w:top w:val="none" w:sz="0" w:space="0" w:color="auto"/>
            <w:left w:val="none" w:sz="0" w:space="0" w:color="auto"/>
            <w:bottom w:val="none" w:sz="0" w:space="0" w:color="auto"/>
            <w:right w:val="none" w:sz="0" w:space="0" w:color="auto"/>
          </w:divBdr>
        </w:div>
        <w:div w:id="580261324">
          <w:marLeft w:val="640"/>
          <w:marRight w:val="0"/>
          <w:marTop w:val="0"/>
          <w:marBottom w:val="0"/>
          <w:divBdr>
            <w:top w:val="none" w:sz="0" w:space="0" w:color="auto"/>
            <w:left w:val="none" w:sz="0" w:space="0" w:color="auto"/>
            <w:bottom w:val="none" w:sz="0" w:space="0" w:color="auto"/>
            <w:right w:val="none" w:sz="0" w:space="0" w:color="auto"/>
          </w:divBdr>
        </w:div>
        <w:div w:id="1162157715">
          <w:marLeft w:val="640"/>
          <w:marRight w:val="0"/>
          <w:marTop w:val="0"/>
          <w:marBottom w:val="0"/>
          <w:divBdr>
            <w:top w:val="none" w:sz="0" w:space="0" w:color="auto"/>
            <w:left w:val="none" w:sz="0" w:space="0" w:color="auto"/>
            <w:bottom w:val="none" w:sz="0" w:space="0" w:color="auto"/>
            <w:right w:val="none" w:sz="0" w:space="0" w:color="auto"/>
          </w:divBdr>
        </w:div>
        <w:div w:id="1802067316">
          <w:marLeft w:val="640"/>
          <w:marRight w:val="0"/>
          <w:marTop w:val="0"/>
          <w:marBottom w:val="0"/>
          <w:divBdr>
            <w:top w:val="none" w:sz="0" w:space="0" w:color="auto"/>
            <w:left w:val="none" w:sz="0" w:space="0" w:color="auto"/>
            <w:bottom w:val="none" w:sz="0" w:space="0" w:color="auto"/>
            <w:right w:val="none" w:sz="0" w:space="0" w:color="auto"/>
          </w:divBdr>
        </w:div>
        <w:div w:id="1095059195">
          <w:marLeft w:val="640"/>
          <w:marRight w:val="0"/>
          <w:marTop w:val="0"/>
          <w:marBottom w:val="0"/>
          <w:divBdr>
            <w:top w:val="none" w:sz="0" w:space="0" w:color="auto"/>
            <w:left w:val="none" w:sz="0" w:space="0" w:color="auto"/>
            <w:bottom w:val="none" w:sz="0" w:space="0" w:color="auto"/>
            <w:right w:val="none" w:sz="0" w:space="0" w:color="auto"/>
          </w:divBdr>
        </w:div>
        <w:div w:id="547229701">
          <w:marLeft w:val="640"/>
          <w:marRight w:val="0"/>
          <w:marTop w:val="0"/>
          <w:marBottom w:val="0"/>
          <w:divBdr>
            <w:top w:val="none" w:sz="0" w:space="0" w:color="auto"/>
            <w:left w:val="none" w:sz="0" w:space="0" w:color="auto"/>
            <w:bottom w:val="none" w:sz="0" w:space="0" w:color="auto"/>
            <w:right w:val="none" w:sz="0" w:space="0" w:color="auto"/>
          </w:divBdr>
        </w:div>
        <w:div w:id="438524779">
          <w:marLeft w:val="640"/>
          <w:marRight w:val="0"/>
          <w:marTop w:val="0"/>
          <w:marBottom w:val="0"/>
          <w:divBdr>
            <w:top w:val="none" w:sz="0" w:space="0" w:color="auto"/>
            <w:left w:val="none" w:sz="0" w:space="0" w:color="auto"/>
            <w:bottom w:val="none" w:sz="0" w:space="0" w:color="auto"/>
            <w:right w:val="none" w:sz="0" w:space="0" w:color="auto"/>
          </w:divBdr>
        </w:div>
        <w:div w:id="755593563">
          <w:marLeft w:val="640"/>
          <w:marRight w:val="0"/>
          <w:marTop w:val="0"/>
          <w:marBottom w:val="0"/>
          <w:divBdr>
            <w:top w:val="none" w:sz="0" w:space="0" w:color="auto"/>
            <w:left w:val="none" w:sz="0" w:space="0" w:color="auto"/>
            <w:bottom w:val="none" w:sz="0" w:space="0" w:color="auto"/>
            <w:right w:val="none" w:sz="0" w:space="0" w:color="auto"/>
          </w:divBdr>
        </w:div>
      </w:divsChild>
    </w:div>
    <w:div w:id="1469123958">
      <w:bodyDiv w:val="1"/>
      <w:marLeft w:val="0"/>
      <w:marRight w:val="0"/>
      <w:marTop w:val="0"/>
      <w:marBottom w:val="0"/>
      <w:divBdr>
        <w:top w:val="none" w:sz="0" w:space="0" w:color="auto"/>
        <w:left w:val="none" w:sz="0" w:space="0" w:color="auto"/>
        <w:bottom w:val="none" w:sz="0" w:space="0" w:color="auto"/>
        <w:right w:val="none" w:sz="0" w:space="0" w:color="auto"/>
      </w:divBdr>
    </w:div>
    <w:div w:id="1486819827">
      <w:bodyDiv w:val="1"/>
      <w:marLeft w:val="0"/>
      <w:marRight w:val="0"/>
      <w:marTop w:val="0"/>
      <w:marBottom w:val="0"/>
      <w:divBdr>
        <w:top w:val="none" w:sz="0" w:space="0" w:color="auto"/>
        <w:left w:val="none" w:sz="0" w:space="0" w:color="auto"/>
        <w:bottom w:val="none" w:sz="0" w:space="0" w:color="auto"/>
        <w:right w:val="none" w:sz="0" w:space="0" w:color="auto"/>
      </w:divBdr>
    </w:div>
    <w:div w:id="1519003727">
      <w:bodyDiv w:val="1"/>
      <w:marLeft w:val="0"/>
      <w:marRight w:val="0"/>
      <w:marTop w:val="0"/>
      <w:marBottom w:val="0"/>
      <w:divBdr>
        <w:top w:val="none" w:sz="0" w:space="0" w:color="auto"/>
        <w:left w:val="none" w:sz="0" w:space="0" w:color="auto"/>
        <w:bottom w:val="none" w:sz="0" w:space="0" w:color="auto"/>
        <w:right w:val="none" w:sz="0" w:space="0" w:color="auto"/>
      </w:divBdr>
    </w:div>
    <w:div w:id="1539538882">
      <w:bodyDiv w:val="1"/>
      <w:marLeft w:val="0"/>
      <w:marRight w:val="0"/>
      <w:marTop w:val="0"/>
      <w:marBottom w:val="0"/>
      <w:divBdr>
        <w:top w:val="none" w:sz="0" w:space="0" w:color="auto"/>
        <w:left w:val="none" w:sz="0" w:space="0" w:color="auto"/>
        <w:bottom w:val="none" w:sz="0" w:space="0" w:color="auto"/>
        <w:right w:val="none" w:sz="0" w:space="0" w:color="auto"/>
      </w:divBdr>
    </w:div>
    <w:div w:id="1541238415">
      <w:bodyDiv w:val="1"/>
      <w:marLeft w:val="0"/>
      <w:marRight w:val="0"/>
      <w:marTop w:val="0"/>
      <w:marBottom w:val="0"/>
      <w:divBdr>
        <w:top w:val="none" w:sz="0" w:space="0" w:color="auto"/>
        <w:left w:val="none" w:sz="0" w:space="0" w:color="auto"/>
        <w:bottom w:val="none" w:sz="0" w:space="0" w:color="auto"/>
        <w:right w:val="none" w:sz="0" w:space="0" w:color="auto"/>
      </w:divBdr>
    </w:div>
    <w:div w:id="1557352445">
      <w:bodyDiv w:val="1"/>
      <w:marLeft w:val="0"/>
      <w:marRight w:val="0"/>
      <w:marTop w:val="0"/>
      <w:marBottom w:val="0"/>
      <w:divBdr>
        <w:top w:val="none" w:sz="0" w:space="0" w:color="auto"/>
        <w:left w:val="none" w:sz="0" w:space="0" w:color="auto"/>
        <w:bottom w:val="none" w:sz="0" w:space="0" w:color="auto"/>
        <w:right w:val="none" w:sz="0" w:space="0" w:color="auto"/>
      </w:divBdr>
    </w:div>
    <w:div w:id="1569878344">
      <w:bodyDiv w:val="1"/>
      <w:marLeft w:val="0"/>
      <w:marRight w:val="0"/>
      <w:marTop w:val="0"/>
      <w:marBottom w:val="0"/>
      <w:divBdr>
        <w:top w:val="none" w:sz="0" w:space="0" w:color="auto"/>
        <w:left w:val="none" w:sz="0" w:space="0" w:color="auto"/>
        <w:bottom w:val="none" w:sz="0" w:space="0" w:color="auto"/>
        <w:right w:val="none" w:sz="0" w:space="0" w:color="auto"/>
      </w:divBdr>
    </w:div>
    <w:div w:id="1593471128">
      <w:bodyDiv w:val="1"/>
      <w:marLeft w:val="0"/>
      <w:marRight w:val="0"/>
      <w:marTop w:val="0"/>
      <w:marBottom w:val="0"/>
      <w:divBdr>
        <w:top w:val="none" w:sz="0" w:space="0" w:color="auto"/>
        <w:left w:val="none" w:sz="0" w:space="0" w:color="auto"/>
        <w:bottom w:val="none" w:sz="0" w:space="0" w:color="auto"/>
        <w:right w:val="none" w:sz="0" w:space="0" w:color="auto"/>
      </w:divBdr>
    </w:div>
    <w:div w:id="1596590418">
      <w:bodyDiv w:val="1"/>
      <w:marLeft w:val="0"/>
      <w:marRight w:val="0"/>
      <w:marTop w:val="0"/>
      <w:marBottom w:val="0"/>
      <w:divBdr>
        <w:top w:val="none" w:sz="0" w:space="0" w:color="auto"/>
        <w:left w:val="none" w:sz="0" w:space="0" w:color="auto"/>
        <w:bottom w:val="none" w:sz="0" w:space="0" w:color="auto"/>
        <w:right w:val="none" w:sz="0" w:space="0" w:color="auto"/>
      </w:divBdr>
    </w:div>
    <w:div w:id="1603536819">
      <w:bodyDiv w:val="1"/>
      <w:marLeft w:val="0"/>
      <w:marRight w:val="0"/>
      <w:marTop w:val="0"/>
      <w:marBottom w:val="0"/>
      <w:divBdr>
        <w:top w:val="none" w:sz="0" w:space="0" w:color="auto"/>
        <w:left w:val="none" w:sz="0" w:space="0" w:color="auto"/>
        <w:bottom w:val="none" w:sz="0" w:space="0" w:color="auto"/>
        <w:right w:val="none" w:sz="0" w:space="0" w:color="auto"/>
      </w:divBdr>
    </w:div>
    <w:div w:id="1609385370">
      <w:bodyDiv w:val="1"/>
      <w:marLeft w:val="0"/>
      <w:marRight w:val="0"/>
      <w:marTop w:val="0"/>
      <w:marBottom w:val="0"/>
      <w:divBdr>
        <w:top w:val="none" w:sz="0" w:space="0" w:color="auto"/>
        <w:left w:val="none" w:sz="0" w:space="0" w:color="auto"/>
        <w:bottom w:val="none" w:sz="0" w:space="0" w:color="auto"/>
        <w:right w:val="none" w:sz="0" w:space="0" w:color="auto"/>
      </w:divBdr>
    </w:div>
    <w:div w:id="1618563899">
      <w:bodyDiv w:val="1"/>
      <w:marLeft w:val="0"/>
      <w:marRight w:val="0"/>
      <w:marTop w:val="0"/>
      <w:marBottom w:val="0"/>
      <w:divBdr>
        <w:top w:val="none" w:sz="0" w:space="0" w:color="auto"/>
        <w:left w:val="none" w:sz="0" w:space="0" w:color="auto"/>
        <w:bottom w:val="none" w:sz="0" w:space="0" w:color="auto"/>
        <w:right w:val="none" w:sz="0" w:space="0" w:color="auto"/>
      </w:divBdr>
    </w:div>
    <w:div w:id="1623489726">
      <w:bodyDiv w:val="1"/>
      <w:marLeft w:val="0"/>
      <w:marRight w:val="0"/>
      <w:marTop w:val="0"/>
      <w:marBottom w:val="0"/>
      <w:divBdr>
        <w:top w:val="none" w:sz="0" w:space="0" w:color="auto"/>
        <w:left w:val="none" w:sz="0" w:space="0" w:color="auto"/>
        <w:bottom w:val="none" w:sz="0" w:space="0" w:color="auto"/>
        <w:right w:val="none" w:sz="0" w:space="0" w:color="auto"/>
      </w:divBdr>
      <w:divsChild>
        <w:div w:id="217472365">
          <w:marLeft w:val="640"/>
          <w:marRight w:val="0"/>
          <w:marTop w:val="0"/>
          <w:marBottom w:val="0"/>
          <w:divBdr>
            <w:top w:val="none" w:sz="0" w:space="0" w:color="auto"/>
            <w:left w:val="none" w:sz="0" w:space="0" w:color="auto"/>
            <w:bottom w:val="none" w:sz="0" w:space="0" w:color="auto"/>
            <w:right w:val="none" w:sz="0" w:space="0" w:color="auto"/>
          </w:divBdr>
        </w:div>
        <w:div w:id="796526256">
          <w:marLeft w:val="640"/>
          <w:marRight w:val="0"/>
          <w:marTop w:val="0"/>
          <w:marBottom w:val="0"/>
          <w:divBdr>
            <w:top w:val="none" w:sz="0" w:space="0" w:color="auto"/>
            <w:left w:val="none" w:sz="0" w:space="0" w:color="auto"/>
            <w:bottom w:val="none" w:sz="0" w:space="0" w:color="auto"/>
            <w:right w:val="none" w:sz="0" w:space="0" w:color="auto"/>
          </w:divBdr>
        </w:div>
        <w:div w:id="363092289">
          <w:marLeft w:val="640"/>
          <w:marRight w:val="0"/>
          <w:marTop w:val="0"/>
          <w:marBottom w:val="0"/>
          <w:divBdr>
            <w:top w:val="none" w:sz="0" w:space="0" w:color="auto"/>
            <w:left w:val="none" w:sz="0" w:space="0" w:color="auto"/>
            <w:bottom w:val="none" w:sz="0" w:space="0" w:color="auto"/>
            <w:right w:val="none" w:sz="0" w:space="0" w:color="auto"/>
          </w:divBdr>
        </w:div>
        <w:div w:id="707952222">
          <w:marLeft w:val="640"/>
          <w:marRight w:val="0"/>
          <w:marTop w:val="0"/>
          <w:marBottom w:val="0"/>
          <w:divBdr>
            <w:top w:val="none" w:sz="0" w:space="0" w:color="auto"/>
            <w:left w:val="none" w:sz="0" w:space="0" w:color="auto"/>
            <w:bottom w:val="none" w:sz="0" w:space="0" w:color="auto"/>
            <w:right w:val="none" w:sz="0" w:space="0" w:color="auto"/>
          </w:divBdr>
        </w:div>
        <w:div w:id="71242959">
          <w:marLeft w:val="640"/>
          <w:marRight w:val="0"/>
          <w:marTop w:val="0"/>
          <w:marBottom w:val="0"/>
          <w:divBdr>
            <w:top w:val="none" w:sz="0" w:space="0" w:color="auto"/>
            <w:left w:val="none" w:sz="0" w:space="0" w:color="auto"/>
            <w:bottom w:val="none" w:sz="0" w:space="0" w:color="auto"/>
            <w:right w:val="none" w:sz="0" w:space="0" w:color="auto"/>
          </w:divBdr>
        </w:div>
        <w:div w:id="1182822269">
          <w:marLeft w:val="640"/>
          <w:marRight w:val="0"/>
          <w:marTop w:val="0"/>
          <w:marBottom w:val="0"/>
          <w:divBdr>
            <w:top w:val="none" w:sz="0" w:space="0" w:color="auto"/>
            <w:left w:val="none" w:sz="0" w:space="0" w:color="auto"/>
            <w:bottom w:val="none" w:sz="0" w:space="0" w:color="auto"/>
            <w:right w:val="none" w:sz="0" w:space="0" w:color="auto"/>
          </w:divBdr>
        </w:div>
        <w:div w:id="953945639">
          <w:marLeft w:val="640"/>
          <w:marRight w:val="0"/>
          <w:marTop w:val="0"/>
          <w:marBottom w:val="0"/>
          <w:divBdr>
            <w:top w:val="none" w:sz="0" w:space="0" w:color="auto"/>
            <w:left w:val="none" w:sz="0" w:space="0" w:color="auto"/>
            <w:bottom w:val="none" w:sz="0" w:space="0" w:color="auto"/>
            <w:right w:val="none" w:sz="0" w:space="0" w:color="auto"/>
          </w:divBdr>
        </w:div>
        <w:div w:id="174998117">
          <w:marLeft w:val="640"/>
          <w:marRight w:val="0"/>
          <w:marTop w:val="0"/>
          <w:marBottom w:val="0"/>
          <w:divBdr>
            <w:top w:val="none" w:sz="0" w:space="0" w:color="auto"/>
            <w:left w:val="none" w:sz="0" w:space="0" w:color="auto"/>
            <w:bottom w:val="none" w:sz="0" w:space="0" w:color="auto"/>
            <w:right w:val="none" w:sz="0" w:space="0" w:color="auto"/>
          </w:divBdr>
        </w:div>
        <w:div w:id="778914497">
          <w:marLeft w:val="640"/>
          <w:marRight w:val="0"/>
          <w:marTop w:val="0"/>
          <w:marBottom w:val="0"/>
          <w:divBdr>
            <w:top w:val="none" w:sz="0" w:space="0" w:color="auto"/>
            <w:left w:val="none" w:sz="0" w:space="0" w:color="auto"/>
            <w:bottom w:val="none" w:sz="0" w:space="0" w:color="auto"/>
            <w:right w:val="none" w:sz="0" w:space="0" w:color="auto"/>
          </w:divBdr>
        </w:div>
        <w:div w:id="1675718457">
          <w:marLeft w:val="640"/>
          <w:marRight w:val="0"/>
          <w:marTop w:val="0"/>
          <w:marBottom w:val="0"/>
          <w:divBdr>
            <w:top w:val="none" w:sz="0" w:space="0" w:color="auto"/>
            <w:left w:val="none" w:sz="0" w:space="0" w:color="auto"/>
            <w:bottom w:val="none" w:sz="0" w:space="0" w:color="auto"/>
            <w:right w:val="none" w:sz="0" w:space="0" w:color="auto"/>
          </w:divBdr>
        </w:div>
        <w:div w:id="87888793">
          <w:marLeft w:val="640"/>
          <w:marRight w:val="0"/>
          <w:marTop w:val="0"/>
          <w:marBottom w:val="0"/>
          <w:divBdr>
            <w:top w:val="none" w:sz="0" w:space="0" w:color="auto"/>
            <w:left w:val="none" w:sz="0" w:space="0" w:color="auto"/>
            <w:bottom w:val="none" w:sz="0" w:space="0" w:color="auto"/>
            <w:right w:val="none" w:sz="0" w:space="0" w:color="auto"/>
          </w:divBdr>
        </w:div>
        <w:div w:id="1731539690">
          <w:marLeft w:val="640"/>
          <w:marRight w:val="0"/>
          <w:marTop w:val="0"/>
          <w:marBottom w:val="0"/>
          <w:divBdr>
            <w:top w:val="none" w:sz="0" w:space="0" w:color="auto"/>
            <w:left w:val="none" w:sz="0" w:space="0" w:color="auto"/>
            <w:bottom w:val="none" w:sz="0" w:space="0" w:color="auto"/>
            <w:right w:val="none" w:sz="0" w:space="0" w:color="auto"/>
          </w:divBdr>
        </w:div>
        <w:div w:id="1139961622">
          <w:marLeft w:val="640"/>
          <w:marRight w:val="0"/>
          <w:marTop w:val="0"/>
          <w:marBottom w:val="0"/>
          <w:divBdr>
            <w:top w:val="none" w:sz="0" w:space="0" w:color="auto"/>
            <w:left w:val="none" w:sz="0" w:space="0" w:color="auto"/>
            <w:bottom w:val="none" w:sz="0" w:space="0" w:color="auto"/>
            <w:right w:val="none" w:sz="0" w:space="0" w:color="auto"/>
          </w:divBdr>
        </w:div>
        <w:div w:id="1526020570">
          <w:marLeft w:val="640"/>
          <w:marRight w:val="0"/>
          <w:marTop w:val="0"/>
          <w:marBottom w:val="0"/>
          <w:divBdr>
            <w:top w:val="none" w:sz="0" w:space="0" w:color="auto"/>
            <w:left w:val="none" w:sz="0" w:space="0" w:color="auto"/>
            <w:bottom w:val="none" w:sz="0" w:space="0" w:color="auto"/>
            <w:right w:val="none" w:sz="0" w:space="0" w:color="auto"/>
          </w:divBdr>
        </w:div>
        <w:div w:id="2120173160">
          <w:marLeft w:val="640"/>
          <w:marRight w:val="0"/>
          <w:marTop w:val="0"/>
          <w:marBottom w:val="0"/>
          <w:divBdr>
            <w:top w:val="none" w:sz="0" w:space="0" w:color="auto"/>
            <w:left w:val="none" w:sz="0" w:space="0" w:color="auto"/>
            <w:bottom w:val="none" w:sz="0" w:space="0" w:color="auto"/>
            <w:right w:val="none" w:sz="0" w:space="0" w:color="auto"/>
          </w:divBdr>
        </w:div>
        <w:div w:id="262424961">
          <w:marLeft w:val="640"/>
          <w:marRight w:val="0"/>
          <w:marTop w:val="0"/>
          <w:marBottom w:val="0"/>
          <w:divBdr>
            <w:top w:val="none" w:sz="0" w:space="0" w:color="auto"/>
            <w:left w:val="none" w:sz="0" w:space="0" w:color="auto"/>
            <w:bottom w:val="none" w:sz="0" w:space="0" w:color="auto"/>
            <w:right w:val="none" w:sz="0" w:space="0" w:color="auto"/>
          </w:divBdr>
        </w:div>
        <w:div w:id="112988466">
          <w:marLeft w:val="640"/>
          <w:marRight w:val="0"/>
          <w:marTop w:val="0"/>
          <w:marBottom w:val="0"/>
          <w:divBdr>
            <w:top w:val="none" w:sz="0" w:space="0" w:color="auto"/>
            <w:left w:val="none" w:sz="0" w:space="0" w:color="auto"/>
            <w:bottom w:val="none" w:sz="0" w:space="0" w:color="auto"/>
            <w:right w:val="none" w:sz="0" w:space="0" w:color="auto"/>
          </w:divBdr>
        </w:div>
        <w:div w:id="772166220">
          <w:marLeft w:val="640"/>
          <w:marRight w:val="0"/>
          <w:marTop w:val="0"/>
          <w:marBottom w:val="0"/>
          <w:divBdr>
            <w:top w:val="none" w:sz="0" w:space="0" w:color="auto"/>
            <w:left w:val="none" w:sz="0" w:space="0" w:color="auto"/>
            <w:bottom w:val="none" w:sz="0" w:space="0" w:color="auto"/>
            <w:right w:val="none" w:sz="0" w:space="0" w:color="auto"/>
          </w:divBdr>
        </w:div>
        <w:div w:id="1369645531">
          <w:marLeft w:val="640"/>
          <w:marRight w:val="0"/>
          <w:marTop w:val="0"/>
          <w:marBottom w:val="0"/>
          <w:divBdr>
            <w:top w:val="none" w:sz="0" w:space="0" w:color="auto"/>
            <w:left w:val="none" w:sz="0" w:space="0" w:color="auto"/>
            <w:bottom w:val="none" w:sz="0" w:space="0" w:color="auto"/>
            <w:right w:val="none" w:sz="0" w:space="0" w:color="auto"/>
          </w:divBdr>
        </w:div>
      </w:divsChild>
    </w:div>
    <w:div w:id="1623686706">
      <w:bodyDiv w:val="1"/>
      <w:marLeft w:val="0"/>
      <w:marRight w:val="0"/>
      <w:marTop w:val="0"/>
      <w:marBottom w:val="0"/>
      <w:divBdr>
        <w:top w:val="none" w:sz="0" w:space="0" w:color="auto"/>
        <w:left w:val="none" w:sz="0" w:space="0" w:color="auto"/>
        <w:bottom w:val="none" w:sz="0" w:space="0" w:color="auto"/>
        <w:right w:val="none" w:sz="0" w:space="0" w:color="auto"/>
      </w:divBdr>
    </w:div>
    <w:div w:id="1635521051">
      <w:bodyDiv w:val="1"/>
      <w:marLeft w:val="0"/>
      <w:marRight w:val="0"/>
      <w:marTop w:val="0"/>
      <w:marBottom w:val="0"/>
      <w:divBdr>
        <w:top w:val="none" w:sz="0" w:space="0" w:color="auto"/>
        <w:left w:val="none" w:sz="0" w:space="0" w:color="auto"/>
        <w:bottom w:val="none" w:sz="0" w:space="0" w:color="auto"/>
        <w:right w:val="none" w:sz="0" w:space="0" w:color="auto"/>
      </w:divBdr>
      <w:divsChild>
        <w:div w:id="1438986000">
          <w:marLeft w:val="640"/>
          <w:marRight w:val="0"/>
          <w:marTop w:val="0"/>
          <w:marBottom w:val="0"/>
          <w:divBdr>
            <w:top w:val="none" w:sz="0" w:space="0" w:color="auto"/>
            <w:left w:val="none" w:sz="0" w:space="0" w:color="auto"/>
            <w:bottom w:val="none" w:sz="0" w:space="0" w:color="auto"/>
            <w:right w:val="none" w:sz="0" w:space="0" w:color="auto"/>
          </w:divBdr>
        </w:div>
        <w:div w:id="96293533">
          <w:marLeft w:val="640"/>
          <w:marRight w:val="0"/>
          <w:marTop w:val="0"/>
          <w:marBottom w:val="0"/>
          <w:divBdr>
            <w:top w:val="none" w:sz="0" w:space="0" w:color="auto"/>
            <w:left w:val="none" w:sz="0" w:space="0" w:color="auto"/>
            <w:bottom w:val="none" w:sz="0" w:space="0" w:color="auto"/>
            <w:right w:val="none" w:sz="0" w:space="0" w:color="auto"/>
          </w:divBdr>
        </w:div>
        <w:div w:id="1840005458">
          <w:marLeft w:val="640"/>
          <w:marRight w:val="0"/>
          <w:marTop w:val="0"/>
          <w:marBottom w:val="0"/>
          <w:divBdr>
            <w:top w:val="none" w:sz="0" w:space="0" w:color="auto"/>
            <w:left w:val="none" w:sz="0" w:space="0" w:color="auto"/>
            <w:bottom w:val="none" w:sz="0" w:space="0" w:color="auto"/>
            <w:right w:val="none" w:sz="0" w:space="0" w:color="auto"/>
          </w:divBdr>
        </w:div>
        <w:div w:id="1888106425">
          <w:marLeft w:val="640"/>
          <w:marRight w:val="0"/>
          <w:marTop w:val="0"/>
          <w:marBottom w:val="0"/>
          <w:divBdr>
            <w:top w:val="none" w:sz="0" w:space="0" w:color="auto"/>
            <w:left w:val="none" w:sz="0" w:space="0" w:color="auto"/>
            <w:bottom w:val="none" w:sz="0" w:space="0" w:color="auto"/>
            <w:right w:val="none" w:sz="0" w:space="0" w:color="auto"/>
          </w:divBdr>
        </w:div>
        <w:div w:id="1157498437">
          <w:marLeft w:val="640"/>
          <w:marRight w:val="0"/>
          <w:marTop w:val="0"/>
          <w:marBottom w:val="0"/>
          <w:divBdr>
            <w:top w:val="none" w:sz="0" w:space="0" w:color="auto"/>
            <w:left w:val="none" w:sz="0" w:space="0" w:color="auto"/>
            <w:bottom w:val="none" w:sz="0" w:space="0" w:color="auto"/>
            <w:right w:val="none" w:sz="0" w:space="0" w:color="auto"/>
          </w:divBdr>
        </w:div>
        <w:div w:id="394933623">
          <w:marLeft w:val="640"/>
          <w:marRight w:val="0"/>
          <w:marTop w:val="0"/>
          <w:marBottom w:val="0"/>
          <w:divBdr>
            <w:top w:val="none" w:sz="0" w:space="0" w:color="auto"/>
            <w:left w:val="none" w:sz="0" w:space="0" w:color="auto"/>
            <w:bottom w:val="none" w:sz="0" w:space="0" w:color="auto"/>
            <w:right w:val="none" w:sz="0" w:space="0" w:color="auto"/>
          </w:divBdr>
        </w:div>
        <w:div w:id="743836137">
          <w:marLeft w:val="640"/>
          <w:marRight w:val="0"/>
          <w:marTop w:val="0"/>
          <w:marBottom w:val="0"/>
          <w:divBdr>
            <w:top w:val="none" w:sz="0" w:space="0" w:color="auto"/>
            <w:left w:val="none" w:sz="0" w:space="0" w:color="auto"/>
            <w:bottom w:val="none" w:sz="0" w:space="0" w:color="auto"/>
            <w:right w:val="none" w:sz="0" w:space="0" w:color="auto"/>
          </w:divBdr>
        </w:div>
        <w:div w:id="944461838">
          <w:marLeft w:val="640"/>
          <w:marRight w:val="0"/>
          <w:marTop w:val="0"/>
          <w:marBottom w:val="0"/>
          <w:divBdr>
            <w:top w:val="none" w:sz="0" w:space="0" w:color="auto"/>
            <w:left w:val="none" w:sz="0" w:space="0" w:color="auto"/>
            <w:bottom w:val="none" w:sz="0" w:space="0" w:color="auto"/>
            <w:right w:val="none" w:sz="0" w:space="0" w:color="auto"/>
          </w:divBdr>
        </w:div>
        <w:div w:id="893660968">
          <w:marLeft w:val="640"/>
          <w:marRight w:val="0"/>
          <w:marTop w:val="0"/>
          <w:marBottom w:val="0"/>
          <w:divBdr>
            <w:top w:val="none" w:sz="0" w:space="0" w:color="auto"/>
            <w:left w:val="none" w:sz="0" w:space="0" w:color="auto"/>
            <w:bottom w:val="none" w:sz="0" w:space="0" w:color="auto"/>
            <w:right w:val="none" w:sz="0" w:space="0" w:color="auto"/>
          </w:divBdr>
        </w:div>
        <w:div w:id="370881670">
          <w:marLeft w:val="640"/>
          <w:marRight w:val="0"/>
          <w:marTop w:val="0"/>
          <w:marBottom w:val="0"/>
          <w:divBdr>
            <w:top w:val="none" w:sz="0" w:space="0" w:color="auto"/>
            <w:left w:val="none" w:sz="0" w:space="0" w:color="auto"/>
            <w:bottom w:val="none" w:sz="0" w:space="0" w:color="auto"/>
            <w:right w:val="none" w:sz="0" w:space="0" w:color="auto"/>
          </w:divBdr>
        </w:div>
        <w:div w:id="353654177">
          <w:marLeft w:val="640"/>
          <w:marRight w:val="0"/>
          <w:marTop w:val="0"/>
          <w:marBottom w:val="0"/>
          <w:divBdr>
            <w:top w:val="none" w:sz="0" w:space="0" w:color="auto"/>
            <w:left w:val="none" w:sz="0" w:space="0" w:color="auto"/>
            <w:bottom w:val="none" w:sz="0" w:space="0" w:color="auto"/>
            <w:right w:val="none" w:sz="0" w:space="0" w:color="auto"/>
          </w:divBdr>
        </w:div>
        <w:div w:id="775248588">
          <w:marLeft w:val="640"/>
          <w:marRight w:val="0"/>
          <w:marTop w:val="0"/>
          <w:marBottom w:val="0"/>
          <w:divBdr>
            <w:top w:val="none" w:sz="0" w:space="0" w:color="auto"/>
            <w:left w:val="none" w:sz="0" w:space="0" w:color="auto"/>
            <w:bottom w:val="none" w:sz="0" w:space="0" w:color="auto"/>
            <w:right w:val="none" w:sz="0" w:space="0" w:color="auto"/>
          </w:divBdr>
        </w:div>
        <w:div w:id="1650595974">
          <w:marLeft w:val="640"/>
          <w:marRight w:val="0"/>
          <w:marTop w:val="0"/>
          <w:marBottom w:val="0"/>
          <w:divBdr>
            <w:top w:val="none" w:sz="0" w:space="0" w:color="auto"/>
            <w:left w:val="none" w:sz="0" w:space="0" w:color="auto"/>
            <w:bottom w:val="none" w:sz="0" w:space="0" w:color="auto"/>
            <w:right w:val="none" w:sz="0" w:space="0" w:color="auto"/>
          </w:divBdr>
        </w:div>
        <w:div w:id="1311055592">
          <w:marLeft w:val="640"/>
          <w:marRight w:val="0"/>
          <w:marTop w:val="0"/>
          <w:marBottom w:val="0"/>
          <w:divBdr>
            <w:top w:val="none" w:sz="0" w:space="0" w:color="auto"/>
            <w:left w:val="none" w:sz="0" w:space="0" w:color="auto"/>
            <w:bottom w:val="none" w:sz="0" w:space="0" w:color="auto"/>
            <w:right w:val="none" w:sz="0" w:space="0" w:color="auto"/>
          </w:divBdr>
        </w:div>
        <w:div w:id="1217158537">
          <w:marLeft w:val="640"/>
          <w:marRight w:val="0"/>
          <w:marTop w:val="0"/>
          <w:marBottom w:val="0"/>
          <w:divBdr>
            <w:top w:val="none" w:sz="0" w:space="0" w:color="auto"/>
            <w:left w:val="none" w:sz="0" w:space="0" w:color="auto"/>
            <w:bottom w:val="none" w:sz="0" w:space="0" w:color="auto"/>
            <w:right w:val="none" w:sz="0" w:space="0" w:color="auto"/>
          </w:divBdr>
        </w:div>
        <w:div w:id="1934900067">
          <w:marLeft w:val="640"/>
          <w:marRight w:val="0"/>
          <w:marTop w:val="0"/>
          <w:marBottom w:val="0"/>
          <w:divBdr>
            <w:top w:val="none" w:sz="0" w:space="0" w:color="auto"/>
            <w:left w:val="none" w:sz="0" w:space="0" w:color="auto"/>
            <w:bottom w:val="none" w:sz="0" w:space="0" w:color="auto"/>
            <w:right w:val="none" w:sz="0" w:space="0" w:color="auto"/>
          </w:divBdr>
        </w:div>
        <w:div w:id="1284926092">
          <w:marLeft w:val="640"/>
          <w:marRight w:val="0"/>
          <w:marTop w:val="0"/>
          <w:marBottom w:val="0"/>
          <w:divBdr>
            <w:top w:val="none" w:sz="0" w:space="0" w:color="auto"/>
            <w:left w:val="none" w:sz="0" w:space="0" w:color="auto"/>
            <w:bottom w:val="none" w:sz="0" w:space="0" w:color="auto"/>
            <w:right w:val="none" w:sz="0" w:space="0" w:color="auto"/>
          </w:divBdr>
        </w:div>
        <w:div w:id="496962609">
          <w:marLeft w:val="640"/>
          <w:marRight w:val="0"/>
          <w:marTop w:val="0"/>
          <w:marBottom w:val="0"/>
          <w:divBdr>
            <w:top w:val="none" w:sz="0" w:space="0" w:color="auto"/>
            <w:left w:val="none" w:sz="0" w:space="0" w:color="auto"/>
            <w:bottom w:val="none" w:sz="0" w:space="0" w:color="auto"/>
            <w:right w:val="none" w:sz="0" w:space="0" w:color="auto"/>
          </w:divBdr>
        </w:div>
        <w:div w:id="1349141314">
          <w:marLeft w:val="640"/>
          <w:marRight w:val="0"/>
          <w:marTop w:val="0"/>
          <w:marBottom w:val="0"/>
          <w:divBdr>
            <w:top w:val="none" w:sz="0" w:space="0" w:color="auto"/>
            <w:left w:val="none" w:sz="0" w:space="0" w:color="auto"/>
            <w:bottom w:val="none" w:sz="0" w:space="0" w:color="auto"/>
            <w:right w:val="none" w:sz="0" w:space="0" w:color="auto"/>
          </w:divBdr>
        </w:div>
      </w:divsChild>
    </w:div>
    <w:div w:id="1656059466">
      <w:bodyDiv w:val="1"/>
      <w:marLeft w:val="0"/>
      <w:marRight w:val="0"/>
      <w:marTop w:val="0"/>
      <w:marBottom w:val="0"/>
      <w:divBdr>
        <w:top w:val="none" w:sz="0" w:space="0" w:color="auto"/>
        <w:left w:val="none" w:sz="0" w:space="0" w:color="auto"/>
        <w:bottom w:val="none" w:sz="0" w:space="0" w:color="auto"/>
        <w:right w:val="none" w:sz="0" w:space="0" w:color="auto"/>
      </w:divBdr>
      <w:divsChild>
        <w:div w:id="1451827285">
          <w:marLeft w:val="640"/>
          <w:marRight w:val="0"/>
          <w:marTop w:val="0"/>
          <w:marBottom w:val="0"/>
          <w:divBdr>
            <w:top w:val="none" w:sz="0" w:space="0" w:color="auto"/>
            <w:left w:val="none" w:sz="0" w:space="0" w:color="auto"/>
            <w:bottom w:val="none" w:sz="0" w:space="0" w:color="auto"/>
            <w:right w:val="none" w:sz="0" w:space="0" w:color="auto"/>
          </w:divBdr>
        </w:div>
        <w:div w:id="1560431926">
          <w:marLeft w:val="640"/>
          <w:marRight w:val="0"/>
          <w:marTop w:val="0"/>
          <w:marBottom w:val="0"/>
          <w:divBdr>
            <w:top w:val="none" w:sz="0" w:space="0" w:color="auto"/>
            <w:left w:val="none" w:sz="0" w:space="0" w:color="auto"/>
            <w:bottom w:val="none" w:sz="0" w:space="0" w:color="auto"/>
            <w:right w:val="none" w:sz="0" w:space="0" w:color="auto"/>
          </w:divBdr>
        </w:div>
        <w:div w:id="663973902">
          <w:marLeft w:val="640"/>
          <w:marRight w:val="0"/>
          <w:marTop w:val="0"/>
          <w:marBottom w:val="0"/>
          <w:divBdr>
            <w:top w:val="none" w:sz="0" w:space="0" w:color="auto"/>
            <w:left w:val="none" w:sz="0" w:space="0" w:color="auto"/>
            <w:bottom w:val="none" w:sz="0" w:space="0" w:color="auto"/>
            <w:right w:val="none" w:sz="0" w:space="0" w:color="auto"/>
          </w:divBdr>
        </w:div>
        <w:div w:id="2097742777">
          <w:marLeft w:val="640"/>
          <w:marRight w:val="0"/>
          <w:marTop w:val="0"/>
          <w:marBottom w:val="0"/>
          <w:divBdr>
            <w:top w:val="none" w:sz="0" w:space="0" w:color="auto"/>
            <w:left w:val="none" w:sz="0" w:space="0" w:color="auto"/>
            <w:bottom w:val="none" w:sz="0" w:space="0" w:color="auto"/>
            <w:right w:val="none" w:sz="0" w:space="0" w:color="auto"/>
          </w:divBdr>
        </w:div>
        <w:div w:id="1729455818">
          <w:marLeft w:val="640"/>
          <w:marRight w:val="0"/>
          <w:marTop w:val="0"/>
          <w:marBottom w:val="0"/>
          <w:divBdr>
            <w:top w:val="none" w:sz="0" w:space="0" w:color="auto"/>
            <w:left w:val="none" w:sz="0" w:space="0" w:color="auto"/>
            <w:bottom w:val="none" w:sz="0" w:space="0" w:color="auto"/>
            <w:right w:val="none" w:sz="0" w:space="0" w:color="auto"/>
          </w:divBdr>
        </w:div>
        <w:div w:id="54427169">
          <w:marLeft w:val="640"/>
          <w:marRight w:val="0"/>
          <w:marTop w:val="0"/>
          <w:marBottom w:val="0"/>
          <w:divBdr>
            <w:top w:val="none" w:sz="0" w:space="0" w:color="auto"/>
            <w:left w:val="none" w:sz="0" w:space="0" w:color="auto"/>
            <w:bottom w:val="none" w:sz="0" w:space="0" w:color="auto"/>
            <w:right w:val="none" w:sz="0" w:space="0" w:color="auto"/>
          </w:divBdr>
        </w:div>
        <w:div w:id="1660763795">
          <w:marLeft w:val="640"/>
          <w:marRight w:val="0"/>
          <w:marTop w:val="0"/>
          <w:marBottom w:val="0"/>
          <w:divBdr>
            <w:top w:val="none" w:sz="0" w:space="0" w:color="auto"/>
            <w:left w:val="none" w:sz="0" w:space="0" w:color="auto"/>
            <w:bottom w:val="none" w:sz="0" w:space="0" w:color="auto"/>
            <w:right w:val="none" w:sz="0" w:space="0" w:color="auto"/>
          </w:divBdr>
        </w:div>
        <w:div w:id="705377624">
          <w:marLeft w:val="640"/>
          <w:marRight w:val="0"/>
          <w:marTop w:val="0"/>
          <w:marBottom w:val="0"/>
          <w:divBdr>
            <w:top w:val="none" w:sz="0" w:space="0" w:color="auto"/>
            <w:left w:val="none" w:sz="0" w:space="0" w:color="auto"/>
            <w:bottom w:val="none" w:sz="0" w:space="0" w:color="auto"/>
            <w:right w:val="none" w:sz="0" w:space="0" w:color="auto"/>
          </w:divBdr>
        </w:div>
        <w:div w:id="37509150">
          <w:marLeft w:val="640"/>
          <w:marRight w:val="0"/>
          <w:marTop w:val="0"/>
          <w:marBottom w:val="0"/>
          <w:divBdr>
            <w:top w:val="none" w:sz="0" w:space="0" w:color="auto"/>
            <w:left w:val="none" w:sz="0" w:space="0" w:color="auto"/>
            <w:bottom w:val="none" w:sz="0" w:space="0" w:color="auto"/>
            <w:right w:val="none" w:sz="0" w:space="0" w:color="auto"/>
          </w:divBdr>
        </w:div>
        <w:div w:id="699476457">
          <w:marLeft w:val="640"/>
          <w:marRight w:val="0"/>
          <w:marTop w:val="0"/>
          <w:marBottom w:val="0"/>
          <w:divBdr>
            <w:top w:val="none" w:sz="0" w:space="0" w:color="auto"/>
            <w:left w:val="none" w:sz="0" w:space="0" w:color="auto"/>
            <w:bottom w:val="none" w:sz="0" w:space="0" w:color="auto"/>
            <w:right w:val="none" w:sz="0" w:space="0" w:color="auto"/>
          </w:divBdr>
        </w:div>
        <w:div w:id="1711760410">
          <w:marLeft w:val="640"/>
          <w:marRight w:val="0"/>
          <w:marTop w:val="0"/>
          <w:marBottom w:val="0"/>
          <w:divBdr>
            <w:top w:val="none" w:sz="0" w:space="0" w:color="auto"/>
            <w:left w:val="none" w:sz="0" w:space="0" w:color="auto"/>
            <w:bottom w:val="none" w:sz="0" w:space="0" w:color="auto"/>
            <w:right w:val="none" w:sz="0" w:space="0" w:color="auto"/>
          </w:divBdr>
        </w:div>
        <w:div w:id="1633053108">
          <w:marLeft w:val="640"/>
          <w:marRight w:val="0"/>
          <w:marTop w:val="0"/>
          <w:marBottom w:val="0"/>
          <w:divBdr>
            <w:top w:val="none" w:sz="0" w:space="0" w:color="auto"/>
            <w:left w:val="none" w:sz="0" w:space="0" w:color="auto"/>
            <w:bottom w:val="none" w:sz="0" w:space="0" w:color="auto"/>
            <w:right w:val="none" w:sz="0" w:space="0" w:color="auto"/>
          </w:divBdr>
        </w:div>
        <w:div w:id="1078332780">
          <w:marLeft w:val="640"/>
          <w:marRight w:val="0"/>
          <w:marTop w:val="0"/>
          <w:marBottom w:val="0"/>
          <w:divBdr>
            <w:top w:val="none" w:sz="0" w:space="0" w:color="auto"/>
            <w:left w:val="none" w:sz="0" w:space="0" w:color="auto"/>
            <w:bottom w:val="none" w:sz="0" w:space="0" w:color="auto"/>
            <w:right w:val="none" w:sz="0" w:space="0" w:color="auto"/>
          </w:divBdr>
        </w:div>
        <w:div w:id="1697535066">
          <w:marLeft w:val="640"/>
          <w:marRight w:val="0"/>
          <w:marTop w:val="0"/>
          <w:marBottom w:val="0"/>
          <w:divBdr>
            <w:top w:val="none" w:sz="0" w:space="0" w:color="auto"/>
            <w:left w:val="none" w:sz="0" w:space="0" w:color="auto"/>
            <w:bottom w:val="none" w:sz="0" w:space="0" w:color="auto"/>
            <w:right w:val="none" w:sz="0" w:space="0" w:color="auto"/>
          </w:divBdr>
        </w:div>
        <w:div w:id="309481978">
          <w:marLeft w:val="640"/>
          <w:marRight w:val="0"/>
          <w:marTop w:val="0"/>
          <w:marBottom w:val="0"/>
          <w:divBdr>
            <w:top w:val="none" w:sz="0" w:space="0" w:color="auto"/>
            <w:left w:val="none" w:sz="0" w:space="0" w:color="auto"/>
            <w:bottom w:val="none" w:sz="0" w:space="0" w:color="auto"/>
            <w:right w:val="none" w:sz="0" w:space="0" w:color="auto"/>
          </w:divBdr>
        </w:div>
        <w:div w:id="238373348">
          <w:marLeft w:val="640"/>
          <w:marRight w:val="0"/>
          <w:marTop w:val="0"/>
          <w:marBottom w:val="0"/>
          <w:divBdr>
            <w:top w:val="none" w:sz="0" w:space="0" w:color="auto"/>
            <w:left w:val="none" w:sz="0" w:space="0" w:color="auto"/>
            <w:bottom w:val="none" w:sz="0" w:space="0" w:color="auto"/>
            <w:right w:val="none" w:sz="0" w:space="0" w:color="auto"/>
          </w:divBdr>
        </w:div>
        <w:div w:id="1625767866">
          <w:marLeft w:val="640"/>
          <w:marRight w:val="0"/>
          <w:marTop w:val="0"/>
          <w:marBottom w:val="0"/>
          <w:divBdr>
            <w:top w:val="none" w:sz="0" w:space="0" w:color="auto"/>
            <w:left w:val="none" w:sz="0" w:space="0" w:color="auto"/>
            <w:bottom w:val="none" w:sz="0" w:space="0" w:color="auto"/>
            <w:right w:val="none" w:sz="0" w:space="0" w:color="auto"/>
          </w:divBdr>
        </w:div>
        <w:div w:id="1865089320">
          <w:marLeft w:val="640"/>
          <w:marRight w:val="0"/>
          <w:marTop w:val="0"/>
          <w:marBottom w:val="0"/>
          <w:divBdr>
            <w:top w:val="none" w:sz="0" w:space="0" w:color="auto"/>
            <w:left w:val="none" w:sz="0" w:space="0" w:color="auto"/>
            <w:bottom w:val="none" w:sz="0" w:space="0" w:color="auto"/>
            <w:right w:val="none" w:sz="0" w:space="0" w:color="auto"/>
          </w:divBdr>
        </w:div>
        <w:div w:id="1626083737">
          <w:marLeft w:val="640"/>
          <w:marRight w:val="0"/>
          <w:marTop w:val="0"/>
          <w:marBottom w:val="0"/>
          <w:divBdr>
            <w:top w:val="none" w:sz="0" w:space="0" w:color="auto"/>
            <w:left w:val="none" w:sz="0" w:space="0" w:color="auto"/>
            <w:bottom w:val="none" w:sz="0" w:space="0" w:color="auto"/>
            <w:right w:val="none" w:sz="0" w:space="0" w:color="auto"/>
          </w:divBdr>
        </w:div>
        <w:div w:id="707297021">
          <w:marLeft w:val="640"/>
          <w:marRight w:val="0"/>
          <w:marTop w:val="0"/>
          <w:marBottom w:val="0"/>
          <w:divBdr>
            <w:top w:val="none" w:sz="0" w:space="0" w:color="auto"/>
            <w:left w:val="none" w:sz="0" w:space="0" w:color="auto"/>
            <w:bottom w:val="none" w:sz="0" w:space="0" w:color="auto"/>
            <w:right w:val="none" w:sz="0" w:space="0" w:color="auto"/>
          </w:divBdr>
        </w:div>
      </w:divsChild>
    </w:div>
    <w:div w:id="1657538039">
      <w:bodyDiv w:val="1"/>
      <w:marLeft w:val="0"/>
      <w:marRight w:val="0"/>
      <w:marTop w:val="0"/>
      <w:marBottom w:val="0"/>
      <w:divBdr>
        <w:top w:val="none" w:sz="0" w:space="0" w:color="auto"/>
        <w:left w:val="none" w:sz="0" w:space="0" w:color="auto"/>
        <w:bottom w:val="none" w:sz="0" w:space="0" w:color="auto"/>
        <w:right w:val="none" w:sz="0" w:space="0" w:color="auto"/>
      </w:divBdr>
    </w:div>
    <w:div w:id="1679308416">
      <w:bodyDiv w:val="1"/>
      <w:marLeft w:val="0"/>
      <w:marRight w:val="0"/>
      <w:marTop w:val="0"/>
      <w:marBottom w:val="0"/>
      <w:divBdr>
        <w:top w:val="none" w:sz="0" w:space="0" w:color="auto"/>
        <w:left w:val="none" w:sz="0" w:space="0" w:color="auto"/>
        <w:bottom w:val="none" w:sz="0" w:space="0" w:color="auto"/>
        <w:right w:val="none" w:sz="0" w:space="0" w:color="auto"/>
      </w:divBdr>
      <w:divsChild>
        <w:div w:id="457071350">
          <w:marLeft w:val="640"/>
          <w:marRight w:val="0"/>
          <w:marTop w:val="0"/>
          <w:marBottom w:val="0"/>
          <w:divBdr>
            <w:top w:val="none" w:sz="0" w:space="0" w:color="auto"/>
            <w:left w:val="none" w:sz="0" w:space="0" w:color="auto"/>
            <w:bottom w:val="none" w:sz="0" w:space="0" w:color="auto"/>
            <w:right w:val="none" w:sz="0" w:space="0" w:color="auto"/>
          </w:divBdr>
        </w:div>
        <w:div w:id="812408866">
          <w:marLeft w:val="640"/>
          <w:marRight w:val="0"/>
          <w:marTop w:val="0"/>
          <w:marBottom w:val="0"/>
          <w:divBdr>
            <w:top w:val="none" w:sz="0" w:space="0" w:color="auto"/>
            <w:left w:val="none" w:sz="0" w:space="0" w:color="auto"/>
            <w:bottom w:val="none" w:sz="0" w:space="0" w:color="auto"/>
            <w:right w:val="none" w:sz="0" w:space="0" w:color="auto"/>
          </w:divBdr>
        </w:div>
        <w:div w:id="763264247">
          <w:marLeft w:val="640"/>
          <w:marRight w:val="0"/>
          <w:marTop w:val="0"/>
          <w:marBottom w:val="0"/>
          <w:divBdr>
            <w:top w:val="none" w:sz="0" w:space="0" w:color="auto"/>
            <w:left w:val="none" w:sz="0" w:space="0" w:color="auto"/>
            <w:bottom w:val="none" w:sz="0" w:space="0" w:color="auto"/>
            <w:right w:val="none" w:sz="0" w:space="0" w:color="auto"/>
          </w:divBdr>
        </w:div>
        <w:div w:id="913471804">
          <w:marLeft w:val="640"/>
          <w:marRight w:val="0"/>
          <w:marTop w:val="0"/>
          <w:marBottom w:val="0"/>
          <w:divBdr>
            <w:top w:val="none" w:sz="0" w:space="0" w:color="auto"/>
            <w:left w:val="none" w:sz="0" w:space="0" w:color="auto"/>
            <w:bottom w:val="none" w:sz="0" w:space="0" w:color="auto"/>
            <w:right w:val="none" w:sz="0" w:space="0" w:color="auto"/>
          </w:divBdr>
        </w:div>
        <w:div w:id="227305959">
          <w:marLeft w:val="640"/>
          <w:marRight w:val="0"/>
          <w:marTop w:val="0"/>
          <w:marBottom w:val="0"/>
          <w:divBdr>
            <w:top w:val="none" w:sz="0" w:space="0" w:color="auto"/>
            <w:left w:val="none" w:sz="0" w:space="0" w:color="auto"/>
            <w:bottom w:val="none" w:sz="0" w:space="0" w:color="auto"/>
            <w:right w:val="none" w:sz="0" w:space="0" w:color="auto"/>
          </w:divBdr>
        </w:div>
        <w:div w:id="1528643708">
          <w:marLeft w:val="640"/>
          <w:marRight w:val="0"/>
          <w:marTop w:val="0"/>
          <w:marBottom w:val="0"/>
          <w:divBdr>
            <w:top w:val="none" w:sz="0" w:space="0" w:color="auto"/>
            <w:left w:val="none" w:sz="0" w:space="0" w:color="auto"/>
            <w:bottom w:val="none" w:sz="0" w:space="0" w:color="auto"/>
            <w:right w:val="none" w:sz="0" w:space="0" w:color="auto"/>
          </w:divBdr>
        </w:div>
        <w:div w:id="1658996322">
          <w:marLeft w:val="640"/>
          <w:marRight w:val="0"/>
          <w:marTop w:val="0"/>
          <w:marBottom w:val="0"/>
          <w:divBdr>
            <w:top w:val="none" w:sz="0" w:space="0" w:color="auto"/>
            <w:left w:val="none" w:sz="0" w:space="0" w:color="auto"/>
            <w:bottom w:val="none" w:sz="0" w:space="0" w:color="auto"/>
            <w:right w:val="none" w:sz="0" w:space="0" w:color="auto"/>
          </w:divBdr>
        </w:div>
        <w:div w:id="1095321369">
          <w:marLeft w:val="640"/>
          <w:marRight w:val="0"/>
          <w:marTop w:val="0"/>
          <w:marBottom w:val="0"/>
          <w:divBdr>
            <w:top w:val="none" w:sz="0" w:space="0" w:color="auto"/>
            <w:left w:val="none" w:sz="0" w:space="0" w:color="auto"/>
            <w:bottom w:val="none" w:sz="0" w:space="0" w:color="auto"/>
            <w:right w:val="none" w:sz="0" w:space="0" w:color="auto"/>
          </w:divBdr>
        </w:div>
        <w:div w:id="889848271">
          <w:marLeft w:val="640"/>
          <w:marRight w:val="0"/>
          <w:marTop w:val="0"/>
          <w:marBottom w:val="0"/>
          <w:divBdr>
            <w:top w:val="none" w:sz="0" w:space="0" w:color="auto"/>
            <w:left w:val="none" w:sz="0" w:space="0" w:color="auto"/>
            <w:bottom w:val="none" w:sz="0" w:space="0" w:color="auto"/>
            <w:right w:val="none" w:sz="0" w:space="0" w:color="auto"/>
          </w:divBdr>
        </w:div>
        <w:div w:id="1470437842">
          <w:marLeft w:val="640"/>
          <w:marRight w:val="0"/>
          <w:marTop w:val="0"/>
          <w:marBottom w:val="0"/>
          <w:divBdr>
            <w:top w:val="none" w:sz="0" w:space="0" w:color="auto"/>
            <w:left w:val="none" w:sz="0" w:space="0" w:color="auto"/>
            <w:bottom w:val="none" w:sz="0" w:space="0" w:color="auto"/>
            <w:right w:val="none" w:sz="0" w:space="0" w:color="auto"/>
          </w:divBdr>
        </w:div>
        <w:div w:id="685061054">
          <w:marLeft w:val="640"/>
          <w:marRight w:val="0"/>
          <w:marTop w:val="0"/>
          <w:marBottom w:val="0"/>
          <w:divBdr>
            <w:top w:val="none" w:sz="0" w:space="0" w:color="auto"/>
            <w:left w:val="none" w:sz="0" w:space="0" w:color="auto"/>
            <w:bottom w:val="none" w:sz="0" w:space="0" w:color="auto"/>
            <w:right w:val="none" w:sz="0" w:space="0" w:color="auto"/>
          </w:divBdr>
        </w:div>
        <w:div w:id="427627963">
          <w:marLeft w:val="640"/>
          <w:marRight w:val="0"/>
          <w:marTop w:val="0"/>
          <w:marBottom w:val="0"/>
          <w:divBdr>
            <w:top w:val="none" w:sz="0" w:space="0" w:color="auto"/>
            <w:left w:val="none" w:sz="0" w:space="0" w:color="auto"/>
            <w:bottom w:val="none" w:sz="0" w:space="0" w:color="auto"/>
            <w:right w:val="none" w:sz="0" w:space="0" w:color="auto"/>
          </w:divBdr>
        </w:div>
        <w:div w:id="923761471">
          <w:marLeft w:val="640"/>
          <w:marRight w:val="0"/>
          <w:marTop w:val="0"/>
          <w:marBottom w:val="0"/>
          <w:divBdr>
            <w:top w:val="none" w:sz="0" w:space="0" w:color="auto"/>
            <w:left w:val="none" w:sz="0" w:space="0" w:color="auto"/>
            <w:bottom w:val="none" w:sz="0" w:space="0" w:color="auto"/>
            <w:right w:val="none" w:sz="0" w:space="0" w:color="auto"/>
          </w:divBdr>
        </w:div>
        <w:div w:id="1325666167">
          <w:marLeft w:val="640"/>
          <w:marRight w:val="0"/>
          <w:marTop w:val="0"/>
          <w:marBottom w:val="0"/>
          <w:divBdr>
            <w:top w:val="none" w:sz="0" w:space="0" w:color="auto"/>
            <w:left w:val="none" w:sz="0" w:space="0" w:color="auto"/>
            <w:bottom w:val="none" w:sz="0" w:space="0" w:color="auto"/>
            <w:right w:val="none" w:sz="0" w:space="0" w:color="auto"/>
          </w:divBdr>
        </w:div>
        <w:div w:id="1633051226">
          <w:marLeft w:val="640"/>
          <w:marRight w:val="0"/>
          <w:marTop w:val="0"/>
          <w:marBottom w:val="0"/>
          <w:divBdr>
            <w:top w:val="none" w:sz="0" w:space="0" w:color="auto"/>
            <w:left w:val="none" w:sz="0" w:space="0" w:color="auto"/>
            <w:bottom w:val="none" w:sz="0" w:space="0" w:color="auto"/>
            <w:right w:val="none" w:sz="0" w:space="0" w:color="auto"/>
          </w:divBdr>
        </w:div>
        <w:div w:id="1012339591">
          <w:marLeft w:val="640"/>
          <w:marRight w:val="0"/>
          <w:marTop w:val="0"/>
          <w:marBottom w:val="0"/>
          <w:divBdr>
            <w:top w:val="none" w:sz="0" w:space="0" w:color="auto"/>
            <w:left w:val="none" w:sz="0" w:space="0" w:color="auto"/>
            <w:bottom w:val="none" w:sz="0" w:space="0" w:color="auto"/>
            <w:right w:val="none" w:sz="0" w:space="0" w:color="auto"/>
          </w:divBdr>
        </w:div>
        <w:div w:id="876741049">
          <w:marLeft w:val="640"/>
          <w:marRight w:val="0"/>
          <w:marTop w:val="0"/>
          <w:marBottom w:val="0"/>
          <w:divBdr>
            <w:top w:val="none" w:sz="0" w:space="0" w:color="auto"/>
            <w:left w:val="none" w:sz="0" w:space="0" w:color="auto"/>
            <w:bottom w:val="none" w:sz="0" w:space="0" w:color="auto"/>
            <w:right w:val="none" w:sz="0" w:space="0" w:color="auto"/>
          </w:divBdr>
        </w:div>
        <w:div w:id="703017967">
          <w:marLeft w:val="640"/>
          <w:marRight w:val="0"/>
          <w:marTop w:val="0"/>
          <w:marBottom w:val="0"/>
          <w:divBdr>
            <w:top w:val="none" w:sz="0" w:space="0" w:color="auto"/>
            <w:left w:val="none" w:sz="0" w:space="0" w:color="auto"/>
            <w:bottom w:val="none" w:sz="0" w:space="0" w:color="auto"/>
            <w:right w:val="none" w:sz="0" w:space="0" w:color="auto"/>
          </w:divBdr>
        </w:div>
        <w:div w:id="1797791751">
          <w:marLeft w:val="640"/>
          <w:marRight w:val="0"/>
          <w:marTop w:val="0"/>
          <w:marBottom w:val="0"/>
          <w:divBdr>
            <w:top w:val="none" w:sz="0" w:space="0" w:color="auto"/>
            <w:left w:val="none" w:sz="0" w:space="0" w:color="auto"/>
            <w:bottom w:val="none" w:sz="0" w:space="0" w:color="auto"/>
            <w:right w:val="none" w:sz="0" w:space="0" w:color="auto"/>
          </w:divBdr>
        </w:div>
        <w:div w:id="1139954873">
          <w:marLeft w:val="640"/>
          <w:marRight w:val="0"/>
          <w:marTop w:val="0"/>
          <w:marBottom w:val="0"/>
          <w:divBdr>
            <w:top w:val="none" w:sz="0" w:space="0" w:color="auto"/>
            <w:left w:val="none" w:sz="0" w:space="0" w:color="auto"/>
            <w:bottom w:val="none" w:sz="0" w:space="0" w:color="auto"/>
            <w:right w:val="none" w:sz="0" w:space="0" w:color="auto"/>
          </w:divBdr>
        </w:div>
      </w:divsChild>
    </w:div>
    <w:div w:id="1698777297">
      <w:bodyDiv w:val="1"/>
      <w:marLeft w:val="0"/>
      <w:marRight w:val="0"/>
      <w:marTop w:val="0"/>
      <w:marBottom w:val="0"/>
      <w:divBdr>
        <w:top w:val="none" w:sz="0" w:space="0" w:color="auto"/>
        <w:left w:val="none" w:sz="0" w:space="0" w:color="auto"/>
        <w:bottom w:val="none" w:sz="0" w:space="0" w:color="auto"/>
        <w:right w:val="none" w:sz="0" w:space="0" w:color="auto"/>
      </w:divBdr>
    </w:div>
    <w:div w:id="1704095682">
      <w:bodyDiv w:val="1"/>
      <w:marLeft w:val="0"/>
      <w:marRight w:val="0"/>
      <w:marTop w:val="0"/>
      <w:marBottom w:val="0"/>
      <w:divBdr>
        <w:top w:val="none" w:sz="0" w:space="0" w:color="auto"/>
        <w:left w:val="none" w:sz="0" w:space="0" w:color="auto"/>
        <w:bottom w:val="none" w:sz="0" w:space="0" w:color="auto"/>
        <w:right w:val="none" w:sz="0" w:space="0" w:color="auto"/>
      </w:divBdr>
    </w:div>
    <w:div w:id="1729721328">
      <w:bodyDiv w:val="1"/>
      <w:marLeft w:val="0"/>
      <w:marRight w:val="0"/>
      <w:marTop w:val="0"/>
      <w:marBottom w:val="0"/>
      <w:divBdr>
        <w:top w:val="none" w:sz="0" w:space="0" w:color="auto"/>
        <w:left w:val="none" w:sz="0" w:space="0" w:color="auto"/>
        <w:bottom w:val="none" w:sz="0" w:space="0" w:color="auto"/>
        <w:right w:val="none" w:sz="0" w:space="0" w:color="auto"/>
      </w:divBdr>
    </w:div>
    <w:div w:id="1747727769">
      <w:bodyDiv w:val="1"/>
      <w:marLeft w:val="0"/>
      <w:marRight w:val="0"/>
      <w:marTop w:val="0"/>
      <w:marBottom w:val="0"/>
      <w:divBdr>
        <w:top w:val="none" w:sz="0" w:space="0" w:color="auto"/>
        <w:left w:val="none" w:sz="0" w:space="0" w:color="auto"/>
        <w:bottom w:val="none" w:sz="0" w:space="0" w:color="auto"/>
        <w:right w:val="none" w:sz="0" w:space="0" w:color="auto"/>
      </w:divBdr>
      <w:divsChild>
        <w:div w:id="598375202">
          <w:marLeft w:val="0"/>
          <w:marRight w:val="0"/>
          <w:marTop w:val="0"/>
          <w:marBottom w:val="0"/>
          <w:divBdr>
            <w:top w:val="none" w:sz="0" w:space="0" w:color="auto"/>
            <w:left w:val="none" w:sz="0" w:space="0" w:color="auto"/>
            <w:bottom w:val="none" w:sz="0" w:space="0" w:color="auto"/>
            <w:right w:val="none" w:sz="0" w:space="0" w:color="auto"/>
          </w:divBdr>
        </w:div>
        <w:div w:id="1849323044">
          <w:marLeft w:val="0"/>
          <w:marRight w:val="0"/>
          <w:marTop w:val="0"/>
          <w:marBottom w:val="0"/>
          <w:divBdr>
            <w:top w:val="none" w:sz="0" w:space="0" w:color="auto"/>
            <w:left w:val="none" w:sz="0" w:space="0" w:color="auto"/>
            <w:bottom w:val="none" w:sz="0" w:space="0" w:color="auto"/>
            <w:right w:val="none" w:sz="0" w:space="0" w:color="auto"/>
          </w:divBdr>
        </w:div>
        <w:div w:id="2091341590">
          <w:marLeft w:val="0"/>
          <w:marRight w:val="0"/>
          <w:marTop w:val="0"/>
          <w:marBottom w:val="0"/>
          <w:divBdr>
            <w:top w:val="none" w:sz="0" w:space="0" w:color="auto"/>
            <w:left w:val="none" w:sz="0" w:space="0" w:color="auto"/>
            <w:bottom w:val="none" w:sz="0" w:space="0" w:color="auto"/>
            <w:right w:val="none" w:sz="0" w:space="0" w:color="auto"/>
          </w:divBdr>
        </w:div>
        <w:div w:id="2078627991">
          <w:marLeft w:val="0"/>
          <w:marRight w:val="0"/>
          <w:marTop w:val="0"/>
          <w:marBottom w:val="0"/>
          <w:divBdr>
            <w:top w:val="none" w:sz="0" w:space="0" w:color="auto"/>
            <w:left w:val="none" w:sz="0" w:space="0" w:color="auto"/>
            <w:bottom w:val="none" w:sz="0" w:space="0" w:color="auto"/>
            <w:right w:val="none" w:sz="0" w:space="0" w:color="auto"/>
          </w:divBdr>
        </w:div>
        <w:div w:id="915477710">
          <w:marLeft w:val="0"/>
          <w:marRight w:val="0"/>
          <w:marTop w:val="0"/>
          <w:marBottom w:val="0"/>
          <w:divBdr>
            <w:top w:val="none" w:sz="0" w:space="0" w:color="auto"/>
            <w:left w:val="none" w:sz="0" w:space="0" w:color="auto"/>
            <w:bottom w:val="none" w:sz="0" w:space="0" w:color="auto"/>
            <w:right w:val="none" w:sz="0" w:space="0" w:color="auto"/>
          </w:divBdr>
        </w:div>
        <w:div w:id="859244031">
          <w:marLeft w:val="0"/>
          <w:marRight w:val="0"/>
          <w:marTop w:val="0"/>
          <w:marBottom w:val="0"/>
          <w:divBdr>
            <w:top w:val="none" w:sz="0" w:space="0" w:color="auto"/>
            <w:left w:val="none" w:sz="0" w:space="0" w:color="auto"/>
            <w:bottom w:val="none" w:sz="0" w:space="0" w:color="auto"/>
            <w:right w:val="none" w:sz="0" w:space="0" w:color="auto"/>
          </w:divBdr>
        </w:div>
        <w:div w:id="2133477407">
          <w:marLeft w:val="0"/>
          <w:marRight w:val="0"/>
          <w:marTop w:val="0"/>
          <w:marBottom w:val="0"/>
          <w:divBdr>
            <w:top w:val="none" w:sz="0" w:space="0" w:color="auto"/>
            <w:left w:val="none" w:sz="0" w:space="0" w:color="auto"/>
            <w:bottom w:val="none" w:sz="0" w:space="0" w:color="auto"/>
            <w:right w:val="none" w:sz="0" w:space="0" w:color="auto"/>
          </w:divBdr>
        </w:div>
        <w:div w:id="2064215006">
          <w:marLeft w:val="0"/>
          <w:marRight w:val="0"/>
          <w:marTop w:val="0"/>
          <w:marBottom w:val="0"/>
          <w:divBdr>
            <w:top w:val="none" w:sz="0" w:space="0" w:color="auto"/>
            <w:left w:val="none" w:sz="0" w:space="0" w:color="auto"/>
            <w:bottom w:val="none" w:sz="0" w:space="0" w:color="auto"/>
            <w:right w:val="none" w:sz="0" w:space="0" w:color="auto"/>
          </w:divBdr>
        </w:div>
        <w:div w:id="1472359436">
          <w:marLeft w:val="0"/>
          <w:marRight w:val="0"/>
          <w:marTop w:val="0"/>
          <w:marBottom w:val="0"/>
          <w:divBdr>
            <w:top w:val="none" w:sz="0" w:space="0" w:color="auto"/>
            <w:left w:val="none" w:sz="0" w:space="0" w:color="auto"/>
            <w:bottom w:val="none" w:sz="0" w:space="0" w:color="auto"/>
            <w:right w:val="none" w:sz="0" w:space="0" w:color="auto"/>
          </w:divBdr>
        </w:div>
        <w:div w:id="758254838">
          <w:marLeft w:val="0"/>
          <w:marRight w:val="0"/>
          <w:marTop w:val="0"/>
          <w:marBottom w:val="0"/>
          <w:divBdr>
            <w:top w:val="none" w:sz="0" w:space="0" w:color="auto"/>
            <w:left w:val="none" w:sz="0" w:space="0" w:color="auto"/>
            <w:bottom w:val="none" w:sz="0" w:space="0" w:color="auto"/>
            <w:right w:val="none" w:sz="0" w:space="0" w:color="auto"/>
          </w:divBdr>
        </w:div>
        <w:div w:id="1040981138">
          <w:marLeft w:val="0"/>
          <w:marRight w:val="0"/>
          <w:marTop w:val="0"/>
          <w:marBottom w:val="0"/>
          <w:divBdr>
            <w:top w:val="none" w:sz="0" w:space="0" w:color="auto"/>
            <w:left w:val="none" w:sz="0" w:space="0" w:color="auto"/>
            <w:bottom w:val="none" w:sz="0" w:space="0" w:color="auto"/>
            <w:right w:val="none" w:sz="0" w:space="0" w:color="auto"/>
          </w:divBdr>
        </w:div>
        <w:div w:id="280847103">
          <w:marLeft w:val="0"/>
          <w:marRight w:val="0"/>
          <w:marTop w:val="0"/>
          <w:marBottom w:val="0"/>
          <w:divBdr>
            <w:top w:val="none" w:sz="0" w:space="0" w:color="auto"/>
            <w:left w:val="none" w:sz="0" w:space="0" w:color="auto"/>
            <w:bottom w:val="none" w:sz="0" w:space="0" w:color="auto"/>
            <w:right w:val="none" w:sz="0" w:space="0" w:color="auto"/>
          </w:divBdr>
        </w:div>
        <w:div w:id="1684626850">
          <w:marLeft w:val="0"/>
          <w:marRight w:val="0"/>
          <w:marTop w:val="0"/>
          <w:marBottom w:val="0"/>
          <w:divBdr>
            <w:top w:val="none" w:sz="0" w:space="0" w:color="auto"/>
            <w:left w:val="none" w:sz="0" w:space="0" w:color="auto"/>
            <w:bottom w:val="none" w:sz="0" w:space="0" w:color="auto"/>
            <w:right w:val="none" w:sz="0" w:space="0" w:color="auto"/>
          </w:divBdr>
        </w:div>
        <w:div w:id="1040134757">
          <w:marLeft w:val="0"/>
          <w:marRight w:val="0"/>
          <w:marTop w:val="0"/>
          <w:marBottom w:val="0"/>
          <w:divBdr>
            <w:top w:val="none" w:sz="0" w:space="0" w:color="auto"/>
            <w:left w:val="none" w:sz="0" w:space="0" w:color="auto"/>
            <w:bottom w:val="none" w:sz="0" w:space="0" w:color="auto"/>
            <w:right w:val="none" w:sz="0" w:space="0" w:color="auto"/>
          </w:divBdr>
        </w:div>
        <w:div w:id="1622373591">
          <w:marLeft w:val="0"/>
          <w:marRight w:val="0"/>
          <w:marTop w:val="0"/>
          <w:marBottom w:val="0"/>
          <w:divBdr>
            <w:top w:val="none" w:sz="0" w:space="0" w:color="auto"/>
            <w:left w:val="none" w:sz="0" w:space="0" w:color="auto"/>
            <w:bottom w:val="none" w:sz="0" w:space="0" w:color="auto"/>
            <w:right w:val="none" w:sz="0" w:space="0" w:color="auto"/>
          </w:divBdr>
        </w:div>
        <w:div w:id="1975527861">
          <w:marLeft w:val="0"/>
          <w:marRight w:val="0"/>
          <w:marTop w:val="0"/>
          <w:marBottom w:val="0"/>
          <w:divBdr>
            <w:top w:val="none" w:sz="0" w:space="0" w:color="auto"/>
            <w:left w:val="none" w:sz="0" w:space="0" w:color="auto"/>
            <w:bottom w:val="none" w:sz="0" w:space="0" w:color="auto"/>
            <w:right w:val="none" w:sz="0" w:space="0" w:color="auto"/>
          </w:divBdr>
        </w:div>
        <w:div w:id="283342272">
          <w:marLeft w:val="0"/>
          <w:marRight w:val="0"/>
          <w:marTop w:val="0"/>
          <w:marBottom w:val="0"/>
          <w:divBdr>
            <w:top w:val="none" w:sz="0" w:space="0" w:color="auto"/>
            <w:left w:val="none" w:sz="0" w:space="0" w:color="auto"/>
            <w:bottom w:val="none" w:sz="0" w:space="0" w:color="auto"/>
            <w:right w:val="none" w:sz="0" w:space="0" w:color="auto"/>
          </w:divBdr>
        </w:div>
        <w:div w:id="1903636699">
          <w:marLeft w:val="0"/>
          <w:marRight w:val="0"/>
          <w:marTop w:val="0"/>
          <w:marBottom w:val="0"/>
          <w:divBdr>
            <w:top w:val="none" w:sz="0" w:space="0" w:color="auto"/>
            <w:left w:val="none" w:sz="0" w:space="0" w:color="auto"/>
            <w:bottom w:val="none" w:sz="0" w:space="0" w:color="auto"/>
            <w:right w:val="none" w:sz="0" w:space="0" w:color="auto"/>
          </w:divBdr>
        </w:div>
      </w:divsChild>
    </w:div>
    <w:div w:id="1750082979">
      <w:bodyDiv w:val="1"/>
      <w:marLeft w:val="0"/>
      <w:marRight w:val="0"/>
      <w:marTop w:val="0"/>
      <w:marBottom w:val="0"/>
      <w:divBdr>
        <w:top w:val="none" w:sz="0" w:space="0" w:color="auto"/>
        <w:left w:val="none" w:sz="0" w:space="0" w:color="auto"/>
        <w:bottom w:val="none" w:sz="0" w:space="0" w:color="auto"/>
        <w:right w:val="none" w:sz="0" w:space="0" w:color="auto"/>
      </w:divBdr>
    </w:div>
    <w:div w:id="1772436256">
      <w:bodyDiv w:val="1"/>
      <w:marLeft w:val="0"/>
      <w:marRight w:val="0"/>
      <w:marTop w:val="0"/>
      <w:marBottom w:val="0"/>
      <w:divBdr>
        <w:top w:val="none" w:sz="0" w:space="0" w:color="auto"/>
        <w:left w:val="none" w:sz="0" w:space="0" w:color="auto"/>
        <w:bottom w:val="none" w:sz="0" w:space="0" w:color="auto"/>
        <w:right w:val="none" w:sz="0" w:space="0" w:color="auto"/>
      </w:divBdr>
    </w:div>
    <w:div w:id="1777283692">
      <w:bodyDiv w:val="1"/>
      <w:marLeft w:val="0"/>
      <w:marRight w:val="0"/>
      <w:marTop w:val="0"/>
      <w:marBottom w:val="0"/>
      <w:divBdr>
        <w:top w:val="none" w:sz="0" w:space="0" w:color="auto"/>
        <w:left w:val="none" w:sz="0" w:space="0" w:color="auto"/>
        <w:bottom w:val="none" w:sz="0" w:space="0" w:color="auto"/>
        <w:right w:val="none" w:sz="0" w:space="0" w:color="auto"/>
      </w:divBdr>
    </w:div>
    <w:div w:id="1794251342">
      <w:bodyDiv w:val="1"/>
      <w:marLeft w:val="0"/>
      <w:marRight w:val="0"/>
      <w:marTop w:val="0"/>
      <w:marBottom w:val="0"/>
      <w:divBdr>
        <w:top w:val="none" w:sz="0" w:space="0" w:color="auto"/>
        <w:left w:val="none" w:sz="0" w:space="0" w:color="auto"/>
        <w:bottom w:val="none" w:sz="0" w:space="0" w:color="auto"/>
        <w:right w:val="none" w:sz="0" w:space="0" w:color="auto"/>
      </w:divBdr>
    </w:div>
    <w:div w:id="1802187496">
      <w:bodyDiv w:val="1"/>
      <w:marLeft w:val="0"/>
      <w:marRight w:val="0"/>
      <w:marTop w:val="0"/>
      <w:marBottom w:val="0"/>
      <w:divBdr>
        <w:top w:val="none" w:sz="0" w:space="0" w:color="auto"/>
        <w:left w:val="none" w:sz="0" w:space="0" w:color="auto"/>
        <w:bottom w:val="none" w:sz="0" w:space="0" w:color="auto"/>
        <w:right w:val="none" w:sz="0" w:space="0" w:color="auto"/>
      </w:divBdr>
    </w:div>
    <w:div w:id="1836997148">
      <w:bodyDiv w:val="1"/>
      <w:marLeft w:val="0"/>
      <w:marRight w:val="0"/>
      <w:marTop w:val="0"/>
      <w:marBottom w:val="0"/>
      <w:divBdr>
        <w:top w:val="none" w:sz="0" w:space="0" w:color="auto"/>
        <w:left w:val="none" w:sz="0" w:space="0" w:color="auto"/>
        <w:bottom w:val="none" w:sz="0" w:space="0" w:color="auto"/>
        <w:right w:val="none" w:sz="0" w:space="0" w:color="auto"/>
      </w:divBdr>
    </w:div>
    <w:div w:id="1858689259">
      <w:bodyDiv w:val="1"/>
      <w:marLeft w:val="0"/>
      <w:marRight w:val="0"/>
      <w:marTop w:val="0"/>
      <w:marBottom w:val="0"/>
      <w:divBdr>
        <w:top w:val="none" w:sz="0" w:space="0" w:color="auto"/>
        <w:left w:val="none" w:sz="0" w:space="0" w:color="auto"/>
        <w:bottom w:val="none" w:sz="0" w:space="0" w:color="auto"/>
        <w:right w:val="none" w:sz="0" w:space="0" w:color="auto"/>
      </w:divBdr>
    </w:div>
    <w:div w:id="1858692852">
      <w:bodyDiv w:val="1"/>
      <w:marLeft w:val="0"/>
      <w:marRight w:val="0"/>
      <w:marTop w:val="0"/>
      <w:marBottom w:val="0"/>
      <w:divBdr>
        <w:top w:val="none" w:sz="0" w:space="0" w:color="auto"/>
        <w:left w:val="none" w:sz="0" w:space="0" w:color="auto"/>
        <w:bottom w:val="none" w:sz="0" w:space="0" w:color="auto"/>
        <w:right w:val="none" w:sz="0" w:space="0" w:color="auto"/>
      </w:divBdr>
      <w:divsChild>
        <w:div w:id="80568844">
          <w:marLeft w:val="0"/>
          <w:marRight w:val="0"/>
          <w:marTop w:val="0"/>
          <w:marBottom w:val="0"/>
          <w:divBdr>
            <w:top w:val="none" w:sz="0" w:space="0" w:color="auto"/>
            <w:left w:val="none" w:sz="0" w:space="0" w:color="auto"/>
            <w:bottom w:val="none" w:sz="0" w:space="0" w:color="auto"/>
            <w:right w:val="none" w:sz="0" w:space="0" w:color="auto"/>
          </w:divBdr>
        </w:div>
        <w:div w:id="61373437">
          <w:marLeft w:val="0"/>
          <w:marRight w:val="0"/>
          <w:marTop w:val="0"/>
          <w:marBottom w:val="0"/>
          <w:divBdr>
            <w:top w:val="none" w:sz="0" w:space="0" w:color="auto"/>
            <w:left w:val="none" w:sz="0" w:space="0" w:color="auto"/>
            <w:bottom w:val="none" w:sz="0" w:space="0" w:color="auto"/>
            <w:right w:val="none" w:sz="0" w:space="0" w:color="auto"/>
          </w:divBdr>
        </w:div>
        <w:div w:id="1026179701">
          <w:marLeft w:val="0"/>
          <w:marRight w:val="0"/>
          <w:marTop w:val="0"/>
          <w:marBottom w:val="0"/>
          <w:divBdr>
            <w:top w:val="none" w:sz="0" w:space="0" w:color="auto"/>
            <w:left w:val="none" w:sz="0" w:space="0" w:color="auto"/>
            <w:bottom w:val="none" w:sz="0" w:space="0" w:color="auto"/>
            <w:right w:val="none" w:sz="0" w:space="0" w:color="auto"/>
          </w:divBdr>
        </w:div>
        <w:div w:id="490871051">
          <w:marLeft w:val="0"/>
          <w:marRight w:val="0"/>
          <w:marTop w:val="0"/>
          <w:marBottom w:val="0"/>
          <w:divBdr>
            <w:top w:val="none" w:sz="0" w:space="0" w:color="auto"/>
            <w:left w:val="none" w:sz="0" w:space="0" w:color="auto"/>
            <w:bottom w:val="none" w:sz="0" w:space="0" w:color="auto"/>
            <w:right w:val="none" w:sz="0" w:space="0" w:color="auto"/>
          </w:divBdr>
        </w:div>
        <w:div w:id="1217014800">
          <w:marLeft w:val="0"/>
          <w:marRight w:val="0"/>
          <w:marTop w:val="0"/>
          <w:marBottom w:val="0"/>
          <w:divBdr>
            <w:top w:val="none" w:sz="0" w:space="0" w:color="auto"/>
            <w:left w:val="none" w:sz="0" w:space="0" w:color="auto"/>
            <w:bottom w:val="none" w:sz="0" w:space="0" w:color="auto"/>
            <w:right w:val="none" w:sz="0" w:space="0" w:color="auto"/>
          </w:divBdr>
        </w:div>
        <w:div w:id="1985814918">
          <w:marLeft w:val="0"/>
          <w:marRight w:val="0"/>
          <w:marTop w:val="0"/>
          <w:marBottom w:val="0"/>
          <w:divBdr>
            <w:top w:val="none" w:sz="0" w:space="0" w:color="auto"/>
            <w:left w:val="none" w:sz="0" w:space="0" w:color="auto"/>
            <w:bottom w:val="none" w:sz="0" w:space="0" w:color="auto"/>
            <w:right w:val="none" w:sz="0" w:space="0" w:color="auto"/>
          </w:divBdr>
        </w:div>
        <w:div w:id="907227288">
          <w:marLeft w:val="0"/>
          <w:marRight w:val="0"/>
          <w:marTop w:val="0"/>
          <w:marBottom w:val="0"/>
          <w:divBdr>
            <w:top w:val="none" w:sz="0" w:space="0" w:color="auto"/>
            <w:left w:val="none" w:sz="0" w:space="0" w:color="auto"/>
            <w:bottom w:val="none" w:sz="0" w:space="0" w:color="auto"/>
            <w:right w:val="none" w:sz="0" w:space="0" w:color="auto"/>
          </w:divBdr>
        </w:div>
        <w:div w:id="996348485">
          <w:marLeft w:val="0"/>
          <w:marRight w:val="0"/>
          <w:marTop w:val="0"/>
          <w:marBottom w:val="0"/>
          <w:divBdr>
            <w:top w:val="none" w:sz="0" w:space="0" w:color="auto"/>
            <w:left w:val="none" w:sz="0" w:space="0" w:color="auto"/>
            <w:bottom w:val="none" w:sz="0" w:space="0" w:color="auto"/>
            <w:right w:val="none" w:sz="0" w:space="0" w:color="auto"/>
          </w:divBdr>
        </w:div>
        <w:div w:id="1910113270">
          <w:marLeft w:val="0"/>
          <w:marRight w:val="0"/>
          <w:marTop w:val="0"/>
          <w:marBottom w:val="0"/>
          <w:divBdr>
            <w:top w:val="none" w:sz="0" w:space="0" w:color="auto"/>
            <w:left w:val="none" w:sz="0" w:space="0" w:color="auto"/>
            <w:bottom w:val="none" w:sz="0" w:space="0" w:color="auto"/>
            <w:right w:val="none" w:sz="0" w:space="0" w:color="auto"/>
          </w:divBdr>
        </w:div>
        <w:div w:id="2140220188">
          <w:marLeft w:val="0"/>
          <w:marRight w:val="0"/>
          <w:marTop w:val="0"/>
          <w:marBottom w:val="0"/>
          <w:divBdr>
            <w:top w:val="none" w:sz="0" w:space="0" w:color="auto"/>
            <w:left w:val="none" w:sz="0" w:space="0" w:color="auto"/>
            <w:bottom w:val="none" w:sz="0" w:space="0" w:color="auto"/>
            <w:right w:val="none" w:sz="0" w:space="0" w:color="auto"/>
          </w:divBdr>
        </w:div>
        <w:div w:id="1452092706">
          <w:marLeft w:val="0"/>
          <w:marRight w:val="0"/>
          <w:marTop w:val="0"/>
          <w:marBottom w:val="0"/>
          <w:divBdr>
            <w:top w:val="none" w:sz="0" w:space="0" w:color="auto"/>
            <w:left w:val="none" w:sz="0" w:space="0" w:color="auto"/>
            <w:bottom w:val="none" w:sz="0" w:space="0" w:color="auto"/>
            <w:right w:val="none" w:sz="0" w:space="0" w:color="auto"/>
          </w:divBdr>
        </w:div>
        <w:div w:id="2128087033">
          <w:marLeft w:val="0"/>
          <w:marRight w:val="0"/>
          <w:marTop w:val="0"/>
          <w:marBottom w:val="0"/>
          <w:divBdr>
            <w:top w:val="none" w:sz="0" w:space="0" w:color="auto"/>
            <w:left w:val="none" w:sz="0" w:space="0" w:color="auto"/>
            <w:bottom w:val="none" w:sz="0" w:space="0" w:color="auto"/>
            <w:right w:val="none" w:sz="0" w:space="0" w:color="auto"/>
          </w:divBdr>
        </w:div>
        <w:div w:id="1687561305">
          <w:marLeft w:val="0"/>
          <w:marRight w:val="0"/>
          <w:marTop w:val="0"/>
          <w:marBottom w:val="0"/>
          <w:divBdr>
            <w:top w:val="none" w:sz="0" w:space="0" w:color="auto"/>
            <w:left w:val="none" w:sz="0" w:space="0" w:color="auto"/>
            <w:bottom w:val="none" w:sz="0" w:space="0" w:color="auto"/>
            <w:right w:val="none" w:sz="0" w:space="0" w:color="auto"/>
          </w:divBdr>
        </w:div>
        <w:div w:id="2130735981">
          <w:marLeft w:val="0"/>
          <w:marRight w:val="0"/>
          <w:marTop w:val="0"/>
          <w:marBottom w:val="0"/>
          <w:divBdr>
            <w:top w:val="none" w:sz="0" w:space="0" w:color="auto"/>
            <w:left w:val="none" w:sz="0" w:space="0" w:color="auto"/>
            <w:bottom w:val="none" w:sz="0" w:space="0" w:color="auto"/>
            <w:right w:val="none" w:sz="0" w:space="0" w:color="auto"/>
          </w:divBdr>
        </w:div>
        <w:div w:id="1086682820">
          <w:marLeft w:val="0"/>
          <w:marRight w:val="0"/>
          <w:marTop w:val="0"/>
          <w:marBottom w:val="0"/>
          <w:divBdr>
            <w:top w:val="none" w:sz="0" w:space="0" w:color="auto"/>
            <w:left w:val="none" w:sz="0" w:space="0" w:color="auto"/>
            <w:bottom w:val="none" w:sz="0" w:space="0" w:color="auto"/>
            <w:right w:val="none" w:sz="0" w:space="0" w:color="auto"/>
          </w:divBdr>
        </w:div>
        <w:div w:id="2071076409">
          <w:marLeft w:val="0"/>
          <w:marRight w:val="0"/>
          <w:marTop w:val="0"/>
          <w:marBottom w:val="0"/>
          <w:divBdr>
            <w:top w:val="none" w:sz="0" w:space="0" w:color="auto"/>
            <w:left w:val="none" w:sz="0" w:space="0" w:color="auto"/>
            <w:bottom w:val="none" w:sz="0" w:space="0" w:color="auto"/>
            <w:right w:val="none" w:sz="0" w:space="0" w:color="auto"/>
          </w:divBdr>
        </w:div>
        <w:div w:id="147789770">
          <w:marLeft w:val="0"/>
          <w:marRight w:val="0"/>
          <w:marTop w:val="0"/>
          <w:marBottom w:val="0"/>
          <w:divBdr>
            <w:top w:val="none" w:sz="0" w:space="0" w:color="auto"/>
            <w:left w:val="none" w:sz="0" w:space="0" w:color="auto"/>
            <w:bottom w:val="none" w:sz="0" w:space="0" w:color="auto"/>
            <w:right w:val="none" w:sz="0" w:space="0" w:color="auto"/>
          </w:divBdr>
        </w:div>
        <w:div w:id="1022977017">
          <w:marLeft w:val="0"/>
          <w:marRight w:val="0"/>
          <w:marTop w:val="0"/>
          <w:marBottom w:val="0"/>
          <w:divBdr>
            <w:top w:val="none" w:sz="0" w:space="0" w:color="auto"/>
            <w:left w:val="none" w:sz="0" w:space="0" w:color="auto"/>
            <w:bottom w:val="none" w:sz="0" w:space="0" w:color="auto"/>
            <w:right w:val="none" w:sz="0" w:space="0" w:color="auto"/>
          </w:divBdr>
        </w:div>
      </w:divsChild>
    </w:div>
    <w:div w:id="1861240495">
      <w:bodyDiv w:val="1"/>
      <w:marLeft w:val="0"/>
      <w:marRight w:val="0"/>
      <w:marTop w:val="0"/>
      <w:marBottom w:val="0"/>
      <w:divBdr>
        <w:top w:val="none" w:sz="0" w:space="0" w:color="auto"/>
        <w:left w:val="none" w:sz="0" w:space="0" w:color="auto"/>
        <w:bottom w:val="none" w:sz="0" w:space="0" w:color="auto"/>
        <w:right w:val="none" w:sz="0" w:space="0" w:color="auto"/>
      </w:divBdr>
    </w:div>
    <w:div w:id="1868057679">
      <w:bodyDiv w:val="1"/>
      <w:marLeft w:val="0"/>
      <w:marRight w:val="0"/>
      <w:marTop w:val="0"/>
      <w:marBottom w:val="0"/>
      <w:divBdr>
        <w:top w:val="none" w:sz="0" w:space="0" w:color="auto"/>
        <w:left w:val="none" w:sz="0" w:space="0" w:color="auto"/>
        <w:bottom w:val="none" w:sz="0" w:space="0" w:color="auto"/>
        <w:right w:val="none" w:sz="0" w:space="0" w:color="auto"/>
      </w:divBdr>
    </w:div>
    <w:div w:id="1877621357">
      <w:bodyDiv w:val="1"/>
      <w:marLeft w:val="0"/>
      <w:marRight w:val="0"/>
      <w:marTop w:val="0"/>
      <w:marBottom w:val="0"/>
      <w:divBdr>
        <w:top w:val="none" w:sz="0" w:space="0" w:color="auto"/>
        <w:left w:val="none" w:sz="0" w:space="0" w:color="auto"/>
        <w:bottom w:val="none" w:sz="0" w:space="0" w:color="auto"/>
        <w:right w:val="none" w:sz="0" w:space="0" w:color="auto"/>
      </w:divBdr>
    </w:div>
    <w:div w:id="1880776210">
      <w:bodyDiv w:val="1"/>
      <w:marLeft w:val="0"/>
      <w:marRight w:val="0"/>
      <w:marTop w:val="0"/>
      <w:marBottom w:val="0"/>
      <w:divBdr>
        <w:top w:val="none" w:sz="0" w:space="0" w:color="auto"/>
        <w:left w:val="none" w:sz="0" w:space="0" w:color="auto"/>
        <w:bottom w:val="none" w:sz="0" w:space="0" w:color="auto"/>
        <w:right w:val="none" w:sz="0" w:space="0" w:color="auto"/>
      </w:divBdr>
      <w:divsChild>
        <w:div w:id="374159220">
          <w:marLeft w:val="640"/>
          <w:marRight w:val="0"/>
          <w:marTop w:val="0"/>
          <w:marBottom w:val="0"/>
          <w:divBdr>
            <w:top w:val="none" w:sz="0" w:space="0" w:color="auto"/>
            <w:left w:val="none" w:sz="0" w:space="0" w:color="auto"/>
            <w:bottom w:val="none" w:sz="0" w:space="0" w:color="auto"/>
            <w:right w:val="none" w:sz="0" w:space="0" w:color="auto"/>
          </w:divBdr>
        </w:div>
        <w:div w:id="1736976131">
          <w:marLeft w:val="640"/>
          <w:marRight w:val="0"/>
          <w:marTop w:val="0"/>
          <w:marBottom w:val="0"/>
          <w:divBdr>
            <w:top w:val="none" w:sz="0" w:space="0" w:color="auto"/>
            <w:left w:val="none" w:sz="0" w:space="0" w:color="auto"/>
            <w:bottom w:val="none" w:sz="0" w:space="0" w:color="auto"/>
            <w:right w:val="none" w:sz="0" w:space="0" w:color="auto"/>
          </w:divBdr>
        </w:div>
        <w:div w:id="957681522">
          <w:marLeft w:val="640"/>
          <w:marRight w:val="0"/>
          <w:marTop w:val="0"/>
          <w:marBottom w:val="0"/>
          <w:divBdr>
            <w:top w:val="none" w:sz="0" w:space="0" w:color="auto"/>
            <w:left w:val="none" w:sz="0" w:space="0" w:color="auto"/>
            <w:bottom w:val="none" w:sz="0" w:space="0" w:color="auto"/>
            <w:right w:val="none" w:sz="0" w:space="0" w:color="auto"/>
          </w:divBdr>
        </w:div>
        <w:div w:id="574780896">
          <w:marLeft w:val="640"/>
          <w:marRight w:val="0"/>
          <w:marTop w:val="0"/>
          <w:marBottom w:val="0"/>
          <w:divBdr>
            <w:top w:val="none" w:sz="0" w:space="0" w:color="auto"/>
            <w:left w:val="none" w:sz="0" w:space="0" w:color="auto"/>
            <w:bottom w:val="none" w:sz="0" w:space="0" w:color="auto"/>
            <w:right w:val="none" w:sz="0" w:space="0" w:color="auto"/>
          </w:divBdr>
        </w:div>
        <w:div w:id="776634085">
          <w:marLeft w:val="640"/>
          <w:marRight w:val="0"/>
          <w:marTop w:val="0"/>
          <w:marBottom w:val="0"/>
          <w:divBdr>
            <w:top w:val="none" w:sz="0" w:space="0" w:color="auto"/>
            <w:left w:val="none" w:sz="0" w:space="0" w:color="auto"/>
            <w:bottom w:val="none" w:sz="0" w:space="0" w:color="auto"/>
            <w:right w:val="none" w:sz="0" w:space="0" w:color="auto"/>
          </w:divBdr>
        </w:div>
        <w:div w:id="1010523072">
          <w:marLeft w:val="640"/>
          <w:marRight w:val="0"/>
          <w:marTop w:val="0"/>
          <w:marBottom w:val="0"/>
          <w:divBdr>
            <w:top w:val="none" w:sz="0" w:space="0" w:color="auto"/>
            <w:left w:val="none" w:sz="0" w:space="0" w:color="auto"/>
            <w:bottom w:val="none" w:sz="0" w:space="0" w:color="auto"/>
            <w:right w:val="none" w:sz="0" w:space="0" w:color="auto"/>
          </w:divBdr>
        </w:div>
        <w:div w:id="83235566">
          <w:marLeft w:val="640"/>
          <w:marRight w:val="0"/>
          <w:marTop w:val="0"/>
          <w:marBottom w:val="0"/>
          <w:divBdr>
            <w:top w:val="none" w:sz="0" w:space="0" w:color="auto"/>
            <w:left w:val="none" w:sz="0" w:space="0" w:color="auto"/>
            <w:bottom w:val="none" w:sz="0" w:space="0" w:color="auto"/>
            <w:right w:val="none" w:sz="0" w:space="0" w:color="auto"/>
          </w:divBdr>
        </w:div>
        <w:div w:id="876158220">
          <w:marLeft w:val="640"/>
          <w:marRight w:val="0"/>
          <w:marTop w:val="0"/>
          <w:marBottom w:val="0"/>
          <w:divBdr>
            <w:top w:val="none" w:sz="0" w:space="0" w:color="auto"/>
            <w:left w:val="none" w:sz="0" w:space="0" w:color="auto"/>
            <w:bottom w:val="none" w:sz="0" w:space="0" w:color="auto"/>
            <w:right w:val="none" w:sz="0" w:space="0" w:color="auto"/>
          </w:divBdr>
        </w:div>
        <w:div w:id="1514765467">
          <w:marLeft w:val="640"/>
          <w:marRight w:val="0"/>
          <w:marTop w:val="0"/>
          <w:marBottom w:val="0"/>
          <w:divBdr>
            <w:top w:val="none" w:sz="0" w:space="0" w:color="auto"/>
            <w:left w:val="none" w:sz="0" w:space="0" w:color="auto"/>
            <w:bottom w:val="none" w:sz="0" w:space="0" w:color="auto"/>
            <w:right w:val="none" w:sz="0" w:space="0" w:color="auto"/>
          </w:divBdr>
        </w:div>
        <w:div w:id="1916085515">
          <w:marLeft w:val="640"/>
          <w:marRight w:val="0"/>
          <w:marTop w:val="0"/>
          <w:marBottom w:val="0"/>
          <w:divBdr>
            <w:top w:val="none" w:sz="0" w:space="0" w:color="auto"/>
            <w:left w:val="none" w:sz="0" w:space="0" w:color="auto"/>
            <w:bottom w:val="none" w:sz="0" w:space="0" w:color="auto"/>
            <w:right w:val="none" w:sz="0" w:space="0" w:color="auto"/>
          </w:divBdr>
        </w:div>
        <w:div w:id="625476213">
          <w:marLeft w:val="640"/>
          <w:marRight w:val="0"/>
          <w:marTop w:val="0"/>
          <w:marBottom w:val="0"/>
          <w:divBdr>
            <w:top w:val="none" w:sz="0" w:space="0" w:color="auto"/>
            <w:left w:val="none" w:sz="0" w:space="0" w:color="auto"/>
            <w:bottom w:val="none" w:sz="0" w:space="0" w:color="auto"/>
            <w:right w:val="none" w:sz="0" w:space="0" w:color="auto"/>
          </w:divBdr>
        </w:div>
        <w:div w:id="1038504481">
          <w:marLeft w:val="640"/>
          <w:marRight w:val="0"/>
          <w:marTop w:val="0"/>
          <w:marBottom w:val="0"/>
          <w:divBdr>
            <w:top w:val="none" w:sz="0" w:space="0" w:color="auto"/>
            <w:left w:val="none" w:sz="0" w:space="0" w:color="auto"/>
            <w:bottom w:val="none" w:sz="0" w:space="0" w:color="auto"/>
            <w:right w:val="none" w:sz="0" w:space="0" w:color="auto"/>
          </w:divBdr>
        </w:div>
        <w:div w:id="1341545871">
          <w:marLeft w:val="640"/>
          <w:marRight w:val="0"/>
          <w:marTop w:val="0"/>
          <w:marBottom w:val="0"/>
          <w:divBdr>
            <w:top w:val="none" w:sz="0" w:space="0" w:color="auto"/>
            <w:left w:val="none" w:sz="0" w:space="0" w:color="auto"/>
            <w:bottom w:val="none" w:sz="0" w:space="0" w:color="auto"/>
            <w:right w:val="none" w:sz="0" w:space="0" w:color="auto"/>
          </w:divBdr>
        </w:div>
        <w:div w:id="1366367725">
          <w:marLeft w:val="640"/>
          <w:marRight w:val="0"/>
          <w:marTop w:val="0"/>
          <w:marBottom w:val="0"/>
          <w:divBdr>
            <w:top w:val="none" w:sz="0" w:space="0" w:color="auto"/>
            <w:left w:val="none" w:sz="0" w:space="0" w:color="auto"/>
            <w:bottom w:val="none" w:sz="0" w:space="0" w:color="auto"/>
            <w:right w:val="none" w:sz="0" w:space="0" w:color="auto"/>
          </w:divBdr>
        </w:div>
        <w:div w:id="389425358">
          <w:marLeft w:val="640"/>
          <w:marRight w:val="0"/>
          <w:marTop w:val="0"/>
          <w:marBottom w:val="0"/>
          <w:divBdr>
            <w:top w:val="none" w:sz="0" w:space="0" w:color="auto"/>
            <w:left w:val="none" w:sz="0" w:space="0" w:color="auto"/>
            <w:bottom w:val="none" w:sz="0" w:space="0" w:color="auto"/>
            <w:right w:val="none" w:sz="0" w:space="0" w:color="auto"/>
          </w:divBdr>
        </w:div>
        <w:div w:id="2135715325">
          <w:marLeft w:val="640"/>
          <w:marRight w:val="0"/>
          <w:marTop w:val="0"/>
          <w:marBottom w:val="0"/>
          <w:divBdr>
            <w:top w:val="none" w:sz="0" w:space="0" w:color="auto"/>
            <w:left w:val="none" w:sz="0" w:space="0" w:color="auto"/>
            <w:bottom w:val="none" w:sz="0" w:space="0" w:color="auto"/>
            <w:right w:val="none" w:sz="0" w:space="0" w:color="auto"/>
          </w:divBdr>
        </w:div>
        <w:div w:id="431047689">
          <w:marLeft w:val="640"/>
          <w:marRight w:val="0"/>
          <w:marTop w:val="0"/>
          <w:marBottom w:val="0"/>
          <w:divBdr>
            <w:top w:val="none" w:sz="0" w:space="0" w:color="auto"/>
            <w:left w:val="none" w:sz="0" w:space="0" w:color="auto"/>
            <w:bottom w:val="none" w:sz="0" w:space="0" w:color="auto"/>
            <w:right w:val="none" w:sz="0" w:space="0" w:color="auto"/>
          </w:divBdr>
        </w:div>
        <w:div w:id="1004864591">
          <w:marLeft w:val="640"/>
          <w:marRight w:val="0"/>
          <w:marTop w:val="0"/>
          <w:marBottom w:val="0"/>
          <w:divBdr>
            <w:top w:val="none" w:sz="0" w:space="0" w:color="auto"/>
            <w:left w:val="none" w:sz="0" w:space="0" w:color="auto"/>
            <w:bottom w:val="none" w:sz="0" w:space="0" w:color="auto"/>
            <w:right w:val="none" w:sz="0" w:space="0" w:color="auto"/>
          </w:divBdr>
        </w:div>
        <w:div w:id="1660502744">
          <w:marLeft w:val="640"/>
          <w:marRight w:val="0"/>
          <w:marTop w:val="0"/>
          <w:marBottom w:val="0"/>
          <w:divBdr>
            <w:top w:val="none" w:sz="0" w:space="0" w:color="auto"/>
            <w:left w:val="none" w:sz="0" w:space="0" w:color="auto"/>
            <w:bottom w:val="none" w:sz="0" w:space="0" w:color="auto"/>
            <w:right w:val="none" w:sz="0" w:space="0" w:color="auto"/>
          </w:divBdr>
        </w:div>
      </w:divsChild>
    </w:div>
    <w:div w:id="1883521111">
      <w:bodyDiv w:val="1"/>
      <w:marLeft w:val="0"/>
      <w:marRight w:val="0"/>
      <w:marTop w:val="0"/>
      <w:marBottom w:val="0"/>
      <w:divBdr>
        <w:top w:val="none" w:sz="0" w:space="0" w:color="auto"/>
        <w:left w:val="none" w:sz="0" w:space="0" w:color="auto"/>
        <w:bottom w:val="none" w:sz="0" w:space="0" w:color="auto"/>
        <w:right w:val="none" w:sz="0" w:space="0" w:color="auto"/>
      </w:divBdr>
    </w:div>
    <w:div w:id="1903785139">
      <w:bodyDiv w:val="1"/>
      <w:marLeft w:val="0"/>
      <w:marRight w:val="0"/>
      <w:marTop w:val="0"/>
      <w:marBottom w:val="0"/>
      <w:divBdr>
        <w:top w:val="none" w:sz="0" w:space="0" w:color="auto"/>
        <w:left w:val="none" w:sz="0" w:space="0" w:color="auto"/>
        <w:bottom w:val="none" w:sz="0" w:space="0" w:color="auto"/>
        <w:right w:val="none" w:sz="0" w:space="0" w:color="auto"/>
      </w:divBdr>
    </w:div>
    <w:div w:id="1922518183">
      <w:bodyDiv w:val="1"/>
      <w:marLeft w:val="0"/>
      <w:marRight w:val="0"/>
      <w:marTop w:val="0"/>
      <w:marBottom w:val="0"/>
      <w:divBdr>
        <w:top w:val="none" w:sz="0" w:space="0" w:color="auto"/>
        <w:left w:val="none" w:sz="0" w:space="0" w:color="auto"/>
        <w:bottom w:val="none" w:sz="0" w:space="0" w:color="auto"/>
        <w:right w:val="none" w:sz="0" w:space="0" w:color="auto"/>
      </w:divBdr>
    </w:div>
    <w:div w:id="1927685921">
      <w:bodyDiv w:val="1"/>
      <w:marLeft w:val="0"/>
      <w:marRight w:val="0"/>
      <w:marTop w:val="0"/>
      <w:marBottom w:val="0"/>
      <w:divBdr>
        <w:top w:val="none" w:sz="0" w:space="0" w:color="auto"/>
        <w:left w:val="none" w:sz="0" w:space="0" w:color="auto"/>
        <w:bottom w:val="none" w:sz="0" w:space="0" w:color="auto"/>
        <w:right w:val="none" w:sz="0" w:space="0" w:color="auto"/>
      </w:divBdr>
    </w:div>
    <w:div w:id="1933275362">
      <w:bodyDiv w:val="1"/>
      <w:marLeft w:val="0"/>
      <w:marRight w:val="0"/>
      <w:marTop w:val="0"/>
      <w:marBottom w:val="0"/>
      <w:divBdr>
        <w:top w:val="none" w:sz="0" w:space="0" w:color="auto"/>
        <w:left w:val="none" w:sz="0" w:space="0" w:color="auto"/>
        <w:bottom w:val="none" w:sz="0" w:space="0" w:color="auto"/>
        <w:right w:val="none" w:sz="0" w:space="0" w:color="auto"/>
      </w:divBdr>
    </w:div>
    <w:div w:id="1943876679">
      <w:bodyDiv w:val="1"/>
      <w:marLeft w:val="0"/>
      <w:marRight w:val="0"/>
      <w:marTop w:val="0"/>
      <w:marBottom w:val="0"/>
      <w:divBdr>
        <w:top w:val="none" w:sz="0" w:space="0" w:color="auto"/>
        <w:left w:val="none" w:sz="0" w:space="0" w:color="auto"/>
        <w:bottom w:val="none" w:sz="0" w:space="0" w:color="auto"/>
        <w:right w:val="none" w:sz="0" w:space="0" w:color="auto"/>
      </w:divBdr>
    </w:div>
    <w:div w:id="1953590455">
      <w:bodyDiv w:val="1"/>
      <w:marLeft w:val="0"/>
      <w:marRight w:val="0"/>
      <w:marTop w:val="0"/>
      <w:marBottom w:val="0"/>
      <w:divBdr>
        <w:top w:val="none" w:sz="0" w:space="0" w:color="auto"/>
        <w:left w:val="none" w:sz="0" w:space="0" w:color="auto"/>
        <w:bottom w:val="none" w:sz="0" w:space="0" w:color="auto"/>
        <w:right w:val="none" w:sz="0" w:space="0" w:color="auto"/>
      </w:divBdr>
    </w:div>
    <w:div w:id="1955554561">
      <w:bodyDiv w:val="1"/>
      <w:marLeft w:val="0"/>
      <w:marRight w:val="0"/>
      <w:marTop w:val="0"/>
      <w:marBottom w:val="0"/>
      <w:divBdr>
        <w:top w:val="none" w:sz="0" w:space="0" w:color="auto"/>
        <w:left w:val="none" w:sz="0" w:space="0" w:color="auto"/>
        <w:bottom w:val="none" w:sz="0" w:space="0" w:color="auto"/>
        <w:right w:val="none" w:sz="0" w:space="0" w:color="auto"/>
      </w:divBdr>
    </w:div>
    <w:div w:id="1958444993">
      <w:bodyDiv w:val="1"/>
      <w:marLeft w:val="0"/>
      <w:marRight w:val="0"/>
      <w:marTop w:val="0"/>
      <w:marBottom w:val="0"/>
      <w:divBdr>
        <w:top w:val="none" w:sz="0" w:space="0" w:color="auto"/>
        <w:left w:val="none" w:sz="0" w:space="0" w:color="auto"/>
        <w:bottom w:val="none" w:sz="0" w:space="0" w:color="auto"/>
        <w:right w:val="none" w:sz="0" w:space="0" w:color="auto"/>
      </w:divBdr>
    </w:div>
    <w:div w:id="1978949248">
      <w:bodyDiv w:val="1"/>
      <w:marLeft w:val="0"/>
      <w:marRight w:val="0"/>
      <w:marTop w:val="0"/>
      <w:marBottom w:val="0"/>
      <w:divBdr>
        <w:top w:val="none" w:sz="0" w:space="0" w:color="auto"/>
        <w:left w:val="none" w:sz="0" w:space="0" w:color="auto"/>
        <w:bottom w:val="none" w:sz="0" w:space="0" w:color="auto"/>
        <w:right w:val="none" w:sz="0" w:space="0" w:color="auto"/>
      </w:divBdr>
    </w:div>
    <w:div w:id="1979605483">
      <w:bodyDiv w:val="1"/>
      <w:marLeft w:val="0"/>
      <w:marRight w:val="0"/>
      <w:marTop w:val="0"/>
      <w:marBottom w:val="0"/>
      <w:divBdr>
        <w:top w:val="none" w:sz="0" w:space="0" w:color="auto"/>
        <w:left w:val="none" w:sz="0" w:space="0" w:color="auto"/>
        <w:bottom w:val="none" w:sz="0" w:space="0" w:color="auto"/>
        <w:right w:val="none" w:sz="0" w:space="0" w:color="auto"/>
      </w:divBdr>
      <w:divsChild>
        <w:div w:id="1734238555">
          <w:marLeft w:val="0"/>
          <w:marRight w:val="0"/>
          <w:marTop w:val="0"/>
          <w:marBottom w:val="0"/>
          <w:divBdr>
            <w:top w:val="none" w:sz="0" w:space="0" w:color="auto"/>
            <w:left w:val="none" w:sz="0" w:space="0" w:color="auto"/>
            <w:bottom w:val="none" w:sz="0" w:space="0" w:color="auto"/>
            <w:right w:val="none" w:sz="0" w:space="0" w:color="auto"/>
          </w:divBdr>
        </w:div>
        <w:div w:id="7799433">
          <w:marLeft w:val="0"/>
          <w:marRight w:val="0"/>
          <w:marTop w:val="0"/>
          <w:marBottom w:val="0"/>
          <w:divBdr>
            <w:top w:val="none" w:sz="0" w:space="0" w:color="auto"/>
            <w:left w:val="none" w:sz="0" w:space="0" w:color="auto"/>
            <w:bottom w:val="none" w:sz="0" w:space="0" w:color="auto"/>
            <w:right w:val="none" w:sz="0" w:space="0" w:color="auto"/>
          </w:divBdr>
        </w:div>
        <w:div w:id="1365447865">
          <w:marLeft w:val="0"/>
          <w:marRight w:val="0"/>
          <w:marTop w:val="0"/>
          <w:marBottom w:val="0"/>
          <w:divBdr>
            <w:top w:val="none" w:sz="0" w:space="0" w:color="auto"/>
            <w:left w:val="none" w:sz="0" w:space="0" w:color="auto"/>
            <w:bottom w:val="none" w:sz="0" w:space="0" w:color="auto"/>
            <w:right w:val="none" w:sz="0" w:space="0" w:color="auto"/>
          </w:divBdr>
        </w:div>
        <w:div w:id="2029791382">
          <w:marLeft w:val="0"/>
          <w:marRight w:val="0"/>
          <w:marTop w:val="0"/>
          <w:marBottom w:val="0"/>
          <w:divBdr>
            <w:top w:val="none" w:sz="0" w:space="0" w:color="auto"/>
            <w:left w:val="none" w:sz="0" w:space="0" w:color="auto"/>
            <w:bottom w:val="none" w:sz="0" w:space="0" w:color="auto"/>
            <w:right w:val="none" w:sz="0" w:space="0" w:color="auto"/>
          </w:divBdr>
        </w:div>
        <w:div w:id="693389136">
          <w:marLeft w:val="0"/>
          <w:marRight w:val="0"/>
          <w:marTop w:val="0"/>
          <w:marBottom w:val="0"/>
          <w:divBdr>
            <w:top w:val="none" w:sz="0" w:space="0" w:color="auto"/>
            <w:left w:val="none" w:sz="0" w:space="0" w:color="auto"/>
            <w:bottom w:val="none" w:sz="0" w:space="0" w:color="auto"/>
            <w:right w:val="none" w:sz="0" w:space="0" w:color="auto"/>
          </w:divBdr>
        </w:div>
        <w:div w:id="1882784739">
          <w:marLeft w:val="0"/>
          <w:marRight w:val="0"/>
          <w:marTop w:val="0"/>
          <w:marBottom w:val="0"/>
          <w:divBdr>
            <w:top w:val="none" w:sz="0" w:space="0" w:color="auto"/>
            <w:left w:val="none" w:sz="0" w:space="0" w:color="auto"/>
            <w:bottom w:val="none" w:sz="0" w:space="0" w:color="auto"/>
            <w:right w:val="none" w:sz="0" w:space="0" w:color="auto"/>
          </w:divBdr>
        </w:div>
        <w:div w:id="333650528">
          <w:marLeft w:val="0"/>
          <w:marRight w:val="0"/>
          <w:marTop w:val="0"/>
          <w:marBottom w:val="0"/>
          <w:divBdr>
            <w:top w:val="none" w:sz="0" w:space="0" w:color="auto"/>
            <w:left w:val="none" w:sz="0" w:space="0" w:color="auto"/>
            <w:bottom w:val="none" w:sz="0" w:space="0" w:color="auto"/>
            <w:right w:val="none" w:sz="0" w:space="0" w:color="auto"/>
          </w:divBdr>
        </w:div>
        <w:div w:id="1985772430">
          <w:marLeft w:val="0"/>
          <w:marRight w:val="0"/>
          <w:marTop w:val="0"/>
          <w:marBottom w:val="0"/>
          <w:divBdr>
            <w:top w:val="none" w:sz="0" w:space="0" w:color="auto"/>
            <w:left w:val="none" w:sz="0" w:space="0" w:color="auto"/>
            <w:bottom w:val="none" w:sz="0" w:space="0" w:color="auto"/>
            <w:right w:val="none" w:sz="0" w:space="0" w:color="auto"/>
          </w:divBdr>
        </w:div>
        <w:div w:id="669405549">
          <w:marLeft w:val="0"/>
          <w:marRight w:val="0"/>
          <w:marTop w:val="0"/>
          <w:marBottom w:val="0"/>
          <w:divBdr>
            <w:top w:val="none" w:sz="0" w:space="0" w:color="auto"/>
            <w:left w:val="none" w:sz="0" w:space="0" w:color="auto"/>
            <w:bottom w:val="none" w:sz="0" w:space="0" w:color="auto"/>
            <w:right w:val="none" w:sz="0" w:space="0" w:color="auto"/>
          </w:divBdr>
        </w:div>
        <w:div w:id="1747528702">
          <w:marLeft w:val="0"/>
          <w:marRight w:val="0"/>
          <w:marTop w:val="0"/>
          <w:marBottom w:val="0"/>
          <w:divBdr>
            <w:top w:val="none" w:sz="0" w:space="0" w:color="auto"/>
            <w:left w:val="none" w:sz="0" w:space="0" w:color="auto"/>
            <w:bottom w:val="none" w:sz="0" w:space="0" w:color="auto"/>
            <w:right w:val="none" w:sz="0" w:space="0" w:color="auto"/>
          </w:divBdr>
        </w:div>
        <w:div w:id="901141566">
          <w:marLeft w:val="0"/>
          <w:marRight w:val="0"/>
          <w:marTop w:val="0"/>
          <w:marBottom w:val="0"/>
          <w:divBdr>
            <w:top w:val="none" w:sz="0" w:space="0" w:color="auto"/>
            <w:left w:val="none" w:sz="0" w:space="0" w:color="auto"/>
            <w:bottom w:val="none" w:sz="0" w:space="0" w:color="auto"/>
            <w:right w:val="none" w:sz="0" w:space="0" w:color="auto"/>
          </w:divBdr>
        </w:div>
        <w:div w:id="1972130301">
          <w:marLeft w:val="0"/>
          <w:marRight w:val="0"/>
          <w:marTop w:val="0"/>
          <w:marBottom w:val="0"/>
          <w:divBdr>
            <w:top w:val="none" w:sz="0" w:space="0" w:color="auto"/>
            <w:left w:val="none" w:sz="0" w:space="0" w:color="auto"/>
            <w:bottom w:val="none" w:sz="0" w:space="0" w:color="auto"/>
            <w:right w:val="none" w:sz="0" w:space="0" w:color="auto"/>
          </w:divBdr>
        </w:div>
        <w:div w:id="24602780">
          <w:marLeft w:val="0"/>
          <w:marRight w:val="0"/>
          <w:marTop w:val="0"/>
          <w:marBottom w:val="0"/>
          <w:divBdr>
            <w:top w:val="none" w:sz="0" w:space="0" w:color="auto"/>
            <w:left w:val="none" w:sz="0" w:space="0" w:color="auto"/>
            <w:bottom w:val="none" w:sz="0" w:space="0" w:color="auto"/>
            <w:right w:val="none" w:sz="0" w:space="0" w:color="auto"/>
          </w:divBdr>
        </w:div>
        <w:div w:id="1237786251">
          <w:marLeft w:val="0"/>
          <w:marRight w:val="0"/>
          <w:marTop w:val="0"/>
          <w:marBottom w:val="0"/>
          <w:divBdr>
            <w:top w:val="none" w:sz="0" w:space="0" w:color="auto"/>
            <w:left w:val="none" w:sz="0" w:space="0" w:color="auto"/>
            <w:bottom w:val="none" w:sz="0" w:space="0" w:color="auto"/>
            <w:right w:val="none" w:sz="0" w:space="0" w:color="auto"/>
          </w:divBdr>
        </w:div>
        <w:div w:id="1033917275">
          <w:marLeft w:val="0"/>
          <w:marRight w:val="0"/>
          <w:marTop w:val="0"/>
          <w:marBottom w:val="0"/>
          <w:divBdr>
            <w:top w:val="none" w:sz="0" w:space="0" w:color="auto"/>
            <w:left w:val="none" w:sz="0" w:space="0" w:color="auto"/>
            <w:bottom w:val="none" w:sz="0" w:space="0" w:color="auto"/>
            <w:right w:val="none" w:sz="0" w:space="0" w:color="auto"/>
          </w:divBdr>
        </w:div>
        <w:div w:id="1554922653">
          <w:marLeft w:val="0"/>
          <w:marRight w:val="0"/>
          <w:marTop w:val="0"/>
          <w:marBottom w:val="0"/>
          <w:divBdr>
            <w:top w:val="none" w:sz="0" w:space="0" w:color="auto"/>
            <w:left w:val="none" w:sz="0" w:space="0" w:color="auto"/>
            <w:bottom w:val="none" w:sz="0" w:space="0" w:color="auto"/>
            <w:right w:val="none" w:sz="0" w:space="0" w:color="auto"/>
          </w:divBdr>
        </w:div>
        <w:div w:id="1615399794">
          <w:marLeft w:val="0"/>
          <w:marRight w:val="0"/>
          <w:marTop w:val="0"/>
          <w:marBottom w:val="0"/>
          <w:divBdr>
            <w:top w:val="none" w:sz="0" w:space="0" w:color="auto"/>
            <w:left w:val="none" w:sz="0" w:space="0" w:color="auto"/>
            <w:bottom w:val="none" w:sz="0" w:space="0" w:color="auto"/>
            <w:right w:val="none" w:sz="0" w:space="0" w:color="auto"/>
          </w:divBdr>
        </w:div>
        <w:div w:id="632368247">
          <w:marLeft w:val="0"/>
          <w:marRight w:val="0"/>
          <w:marTop w:val="0"/>
          <w:marBottom w:val="0"/>
          <w:divBdr>
            <w:top w:val="none" w:sz="0" w:space="0" w:color="auto"/>
            <w:left w:val="none" w:sz="0" w:space="0" w:color="auto"/>
            <w:bottom w:val="none" w:sz="0" w:space="0" w:color="auto"/>
            <w:right w:val="none" w:sz="0" w:space="0" w:color="auto"/>
          </w:divBdr>
        </w:div>
      </w:divsChild>
    </w:div>
    <w:div w:id="1982154068">
      <w:bodyDiv w:val="1"/>
      <w:marLeft w:val="0"/>
      <w:marRight w:val="0"/>
      <w:marTop w:val="0"/>
      <w:marBottom w:val="0"/>
      <w:divBdr>
        <w:top w:val="none" w:sz="0" w:space="0" w:color="auto"/>
        <w:left w:val="none" w:sz="0" w:space="0" w:color="auto"/>
        <w:bottom w:val="none" w:sz="0" w:space="0" w:color="auto"/>
        <w:right w:val="none" w:sz="0" w:space="0" w:color="auto"/>
      </w:divBdr>
      <w:divsChild>
        <w:div w:id="398015853">
          <w:marLeft w:val="640"/>
          <w:marRight w:val="0"/>
          <w:marTop w:val="0"/>
          <w:marBottom w:val="0"/>
          <w:divBdr>
            <w:top w:val="none" w:sz="0" w:space="0" w:color="auto"/>
            <w:left w:val="none" w:sz="0" w:space="0" w:color="auto"/>
            <w:bottom w:val="none" w:sz="0" w:space="0" w:color="auto"/>
            <w:right w:val="none" w:sz="0" w:space="0" w:color="auto"/>
          </w:divBdr>
        </w:div>
        <w:div w:id="133959400">
          <w:marLeft w:val="640"/>
          <w:marRight w:val="0"/>
          <w:marTop w:val="0"/>
          <w:marBottom w:val="0"/>
          <w:divBdr>
            <w:top w:val="none" w:sz="0" w:space="0" w:color="auto"/>
            <w:left w:val="none" w:sz="0" w:space="0" w:color="auto"/>
            <w:bottom w:val="none" w:sz="0" w:space="0" w:color="auto"/>
            <w:right w:val="none" w:sz="0" w:space="0" w:color="auto"/>
          </w:divBdr>
        </w:div>
        <w:div w:id="1492333403">
          <w:marLeft w:val="640"/>
          <w:marRight w:val="0"/>
          <w:marTop w:val="0"/>
          <w:marBottom w:val="0"/>
          <w:divBdr>
            <w:top w:val="none" w:sz="0" w:space="0" w:color="auto"/>
            <w:left w:val="none" w:sz="0" w:space="0" w:color="auto"/>
            <w:bottom w:val="none" w:sz="0" w:space="0" w:color="auto"/>
            <w:right w:val="none" w:sz="0" w:space="0" w:color="auto"/>
          </w:divBdr>
        </w:div>
        <w:div w:id="1409840744">
          <w:marLeft w:val="640"/>
          <w:marRight w:val="0"/>
          <w:marTop w:val="0"/>
          <w:marBottom w:val="0"/>
          <w:divBdr>
            <w:top w:val="none" w:sz="0" w:space="0" w:color="auto"/>
            <w:left w:val="none" w:sz="0" w:space="0" w:color="auto"/>
            <w:bottom w:val="none" w:sz="0" w:space="0" w:color="auto"/>
            <w:right w:val="none" w:sz="0" w:space="0" w:color="auto"/>
          </w:divBdr>
        </w:div>
        <w:div w:id="600139594">
          <w:marLeft w:val="640"/>
          <w:marRight w:val="0"/>
          <w:marTop w:val="0"/>
          <w:marBottom w:val="0"/>
          <w:divBdr>
            <w:top w:val="none" w:sz="0" w:space="0" w:color="auto"/>
            <w:left w:val="none" w:sz="0" w:space="0" w:color="auto"/>
            <w:bottom w:val="none" w:sz="0" w:space="0" w:color="auto"/>
            <w:right w:val="none" w:sz="0" w:space="0" w:color="auto"/>
          </w:divBdr>
        </w:div>
        <w:div w:id="613100767">
          <w:marLeft w:val="640"/>
          <w:marRight w:val="0"/>
          <w:marTop w:val="0"/>
          <w:marBottom w:val="0"/>
          <w:divBdr>
            <w:top w:val="none" w:sz="0" w:space="0" w:color="auto"/>
            <w:left w:val="none" w:sz="0" w:space="0" w:color="auto"/>
            <w:bottom w:val="none" w:sz="0" w:space="0" w:color="auto"/>
            <w:right w:val="none" w:sz="0" w:space="0" w:color="auto"/>
          </w:divBdr>
        </w:div>
        <w:div w:id="1950234328">
          <w:marLeft w:val="640"/>
          <w:marRight w:val="0"/>
          <w:marTop w:val="0"/>
          <w:marBottom w:val="0"/>
          <w:divBdr>
            <w:top w:val="none" w:sz="0" w:space="0" w:color="auto"/>
            <w:left w:val="none" w:sz="0" w:space="0" w:color="auto"/>
            <w:bottom w:val="none" w:sz="0" w:space="0" w:color="auto"/>
            <w:right w:val="none" w:sz="0" w:space="0" w:color="auto"/>
          </w:divBdr>
        </w:div>
        <w:div w:id="409086354">
          <w:marLeft w:val="640"/>
          <w:marRight w:val="0"/>
          <w:marTop w:val="0"/>
          <w:marBottom w:val="0"/>
          <w:divBdr>
            <w:top w:val="none" w:sz="0" w:space="0" w:color="auto"/>
            <w:left w:val="none" w:sz="0" w:space="0" w:color="auto"/>
            <w:bottom w:val="none" w:sz="0" w:space="0" w:color="auto"/>
            <w:right w:val="none" w:sz="0" w:space="0" w:color="auto"/>
          </w:divBdr>
        </w:div>
        <w:div w:id="1575428165">
          <w:marLeft w:val="640"/>
          <w:marRight w:val="0"/>
          <w:marTop w:val="0"/>
          <w:marBottom w:val="0"/>
          <w:divBdr>
            <w:top w:val="none" w:sz="0" w:space="0" w:color="auto"/>
            <w:left w:val="none" w:sz="0" w:space="0" w:color="auto"/>
            <w:bottom w:val="none" w:sz="0" w:space="0" w:color="auto"/>
            <w:right w:val="none" w:sz="0" w:space="0" w:color="auto"/>
          </w:divBdr>
        </w:div>
        <w:div w:id="247161080">
          <w:marLeft w:val="640"/>
          <w:marRight w:val="0"/>
          <w:marTop w:val="0"/>
          <w:marBottom w:val="0"/>
          <w:divBdr>
            <w:top w:val="none" w:sz="0" w:space="0" w:color="auto"/>
            <w:left w:val="none" w:sz="0" w:space="0" w:color="auto"/>
            <w:bottom w:val="none" w:sz="0" w:space="0" w:color="auto"/>
            <w:right w:val="none" w:sz="0" w:space="0" w:color="auto"/>
          </w:divBdr>
        </w:div>
        <w:div w:id="727341979">
          <w:marLeft w:val="640"/>
          <w:marRight w:val="0"/>
          <w:marTop w:val="0"/>
          <w:marBottom w:val="0"/>
          <w:divBdr>
            <w:top w:val="none" w:sz="0" w:space="0" w:color="auto"/>
            <w:left w:val="none" w:sz="0" w:space="0" w:color="auto"/>
            <w:bottom w:val="none" w:sz="0" w:space="0" w:color="auto"/>
            <w:right w:val="none" w:sz="0" w:space="0" w:color="auto"/>
          </w:divBdr>
        </w:div>
        <w:div w:id="1746759294">
          <w:marLeft w:val="640"/>
          <w:marRight w:val="0"/>
          <w:marTop w:val="0"/>
          <w:marBottom w:val="0"/>
          <w:divBdr>
            <w:top w:val="none" w:sz="0" w:space="0" w:color="auto"/>
            <w:left w:val="none" w:sz="0" w:space="0" w:color="auto"/>
            <w:bottom w:val="none" w:sz="0" w:space="0" w:color="auto"/>
            <w:right w:val="none" w:sz="0" w:space="0" w:color="auto"/>
          </w:divBdr>
        </w:div>
        <w:div w:id="2017148226">
          <w:marLeft w:val="640"/>
          <w:marRight w:val="0"/>
          <w:marTop w:val="0"/>
          <w:marBottom w:val="0"/>
          <w:divBdr>
            <w:top w:val="none" w:sz="0" w:space="0" w:color="auto"/>
            <w:left w:val="none" w:sz="0" w:space="0" w:color="auto"/>
            <w:bottom w:val="none" w:sz="0" w:space="0" w:color="auto"/>
            <w:right w:val="none" w:sz="0" w:space="0" w:color="auto"/>
          </w:divBdr>
        </w:div>
        <w:div w:id="543643963">
          <w:marLeft w:val="640"/>
          <w:marRight w:val="0"/>
          <w:marTop w:val="0"/>
          <w:marBottom w:val="0"/>
          <w:divBdr>
            <w:top w:val="none" w:sz="0" w:space="0" w:color="auto"/>
            <w:left w:val="none" w:sz="0" w:space="0" w:color="auto"/>
            <w:bottom w:val="none" w:sz="0" w:space="0" w:color="auto"/>
            <w:right w:val="none" w:sz="0" w:space="0" w:color="auto"/>
          </w:divBdr>
        </w:div>
        <w:div w:id="1136140884">
          <w:marLeft w:val="640"/>
          <w:marRight w:val="0"/>
          <w:marTop w:val="0"/>
          <w:marBottom w:val="0"/>
          <w:divBdr>
            <w:top w:val="none" w:sz="0" w:space="0" w:color="auto"/>
            <w:left w:val="none" w:sz="0" w:space="0" w:color="auto"/>
            <w:bottom w:val="none" w:sz="0" w:space="0" w:color="auto"/>
            <w:right w:val="none" w:sz="0" w:space="0" w:color="auto"/>
          </w:divBdr>
        </w:div>
        <w:div w:id="289361983">
          <w:marLeft w:val="640"/>
          <w:marRight w:val="0"/>
          <w:marTop w:val="0"/>
          <w:marBottom w:val="0"/>
          <w:divBdr>
            <w:top w:val="none" w:sz="0" w:space="0" w:color="auto"/>
            <w:left w:val="none" w:sz="0" w:space="0" w:color="auto"/>
            <w:bottom w:val="none" w:sz="0" w:space="0" w:color="auto"/>
            <w:right w:val="none" w:sz="0" w:space="0" w:color="auto"/>
          </w:divBdr>
        </w:div>
        <w:div w:id="286621544">
          <w:marLeft w:val="640"/>
          <w:marRight w:val="0"/>
          <w:marTop w:val="0"/>
          <w:marBottom w:val="0"/>
          <w:divBdr>
            <w:top w:val="none" w:sz="0" w:space="0" w:color="auto"/>
            <w:left w:val="none" w:sz="0" w:space="0" w:color="auto"/>
            <w:bottom w:val="none" w:sz="0" w:space="0" w:color="auto"/>
            <w:right w:val="none" w:sz="0" w:space="0" w:color="auto"/>
          </w:divBdr>
        </w:div>
        <w:div w:id="1957447295">
          <w:marLeft w:val="640"/>
          <w:marRight w:val="0"/>
          <w:marTop w:val="0"/>
          <w:marBottom w:val="0"/>
          <w:divBdr>
            <w:top w:val="none" w:sz="0" w:space="0" w:color="auto"/>
            <w:left w:val="none" w:sz="0" w:space="0" w:color="auto"/>
            <w:bottom w:val="none" w:sz="0" w:space="0" w:color="auto"/>
            <w:right w:val="none" w:sz="0" w:space="0" w:color="auto"/>
          </w:divBdr>
        </w:div>
        <w:div w:id="608708432">
          <w:marLeft w:val="640"/>
          <w:marRight w:val="0"/>
          <w:marTop w:val="0"/>
          <w:marBottom w:val="0"/>
          <w:divBdr>
            <w:top w:val="none" w:sz="0" w:space="0" w:color="auto"/>
            <w:left w:val="none" w:sz="0" w:space="0" w:color="auto"/>
            <w:bottom w:val="none" w:sz="0" w:space="0" w:color="auto"/>
            <w:right w:val="none" w:sz="0" w:space="0" w:color="auto"/>
          </w:divBdr>
        </w:div>
        <w:div w:id="1205368932">
          <w:marLeft w:val="640"/>
          <w:marRight w:val="0"/>
          <w:marTop w:val="0"/>
          <w:marBottom w:val="0"/>
          <w:divBdr>
            <w:top w:val="none" w:sz="0" w:space="0" w:color="auto"/>
            <w:left w:val="none" w:sz="0" w:space="0" w:color="auto"/>
            <w:bottom w:val="none" w:sz="0" w:space="0" w:color="auto"/>
            <w:right w:val="none" w:sz="0" w:space="0" w:color="auto"/>
          </w:divBdr>
        </w:div>
        <w:div w:id="858466752">
          <w:marLeft w:val="640"/>
          <w:marRight w:val="0"/>
          <w:marTop w:val="0"/>
          <w:marBottom w:val="0"/>
          <w:divBdr>
            <w:top w:val="none" w:sz="0" w:space="0" w:color="auto"/>
            <w:left w:val="none" w:sz="0" w:space="0" w:color="auto"/>
            <w:bottom w:val="none" w:sz="0" w:space="0" w:color="auto"/>
            <w:right w:val="none" w:sz="0" w:space="0" w:color="auto"/>
          </w:divBdr>
        </w:div>
        <w:div w:id="1270357415">
          <w:marLeft w:val="640"/>
          <w:marRight w:val="0"/>
          <w:marTop w:val="0"/>
          <w:marBottom w:val="0"/>
          <w:divBdr>
            <w:top w:val="none" w:sz="0" w:space="0" w:color="auto"/>
            <w:left w:val="none" w:sz="0" w:space="0" w:color="auto"/>
            <w:bottom w:val="none" w:sz="0" w:space="0" w:color="auto"/>
            <w:right w:val="none" w:sz="0" w:space="0" w:color="auto"/>
          </w:divBdr>
        </w:div>
        <w:div w:id="337853117">
          <w:marLeft w:val="640"/>
          <w:marRight w:val="0"/>
          <w:marTop w:val="0"/>
          <w:marBottom w:val="0"/>
          <w:divBdr>
            <w:top w:val="none" w:sz="0" w:space="0" w:color="auto"/>
            <w:left w:val="none" w:sz="0" w:space="0" w:color="auto"/>
            <w:bottom w:val="none" w:sz="0" w:space="0" w:color="auto"/>
            <w:right w:val="none" w:sz="0" w:space="0" w:color="auto"/>
          </w:divBdr>
        </w:div>
        <w:div w:id="2086761867">
          <w:marLeft w:val="640"/>
          <w:marRight w:val="0"/>
          <w:marTop w:val="0"/>
          <w:marBottom w:val="0"/>
          <w:divBdr>
            <w:top w:val="none" w:sz="0" w:space="0" w:color="auto"/>
            <w:left w:val="none" w:sz="0" w:space="0" w:color="auto"/>
            <w:bottom w:val="none" w:sz="0" w:space="0" w:color="auto"/>
            <w:right w:val="none" w:sz="0" w:space="0" w:color="auto"/>
          </w:divBdr>
        </w:div>
      </w:divsChild>
    </w:div>
    <w:div w:id="2013726106">
      <w:bodyDiv w:val="1"/>
      <w:marLeft w:val="0"/>
      <w:marRight w:val="0"/>
      <w:marTop w:val="0"/>
      <w:marBottom w:val="0"/>
      <w:divBdr>
        <w:top w:val="none" w:sz="0" w:space="0" w:color="auto"/>
        <w:left w:val="none" w:sz="0" w:space="0" w:color="auto"/>
        <w:bottom w:val="none" w:sz="0" w:space="0" w:color="auto"/>
        <w:right w:val="none" w:sz="0" w:space="0" w:color="auto"/>
      </w:divBdr>
    </w:div>
    <w:div w:id="2022662325">
      <w:bodyDiv w:val="1"/>
      <w:marLeft w:val="0"/>
      <w:marRight w:val="0"/>
      <w:marTop w:val="0"/>
      <w:marBottom w:val="0"/>
      <w:divBdr>
        <w:top w:val="none" w:sz="0" w:space="0" w:color="auto"/>
        <w:left w:val="none" w:sz="0" w:space="0" w:color="auto"/>
        <w:bottom w:val="none" w:sz="0" w:space="0" w:color="auto"/>
        <w:right w:val="none" w:sz="0" w:space="0" w:color="auto"/>
      </w:divBdr>
    </w:div>
    <w:div w:id="2039965028">
      <w:bodyDiv w:val="1"/>
      <w:marLeft w:val="0"/>
      <w:marRight w:val="0"/>
      <w:marTop w:val="0"/>
      <w:marBottom w:val="0"/>
      <w:divBdr>
        <w:top w:val="none" w:sz="0" w:space="0" w:color="auto"/>
        <w:left w:val="none" w:sz="0" w:space="0" w:color="auto"/>
        <w:bottom w:val="none" w:sz="0" w:space="0" w:color="auto"/>
        <w:right w:val="none" w:sz="0" w:space="0" w:color="auto"/>
      </w:divBdr>
    </w:div>
    <w:div w:id="2071732217">
      <w:bodyDiv w:val="1"/>
      <w:marLeft w:val="0"/>
      <w:marRight w:val="0"/>
      <w:marTop w:val="0"/>
      <w:marBottom w:val="0"/>
      <w:divBdr>
        <w:top w:val="none" w:sz="0" w:space="0" w:color="auto"/>
        <w:left w:val="none" w:sz="0" w:space="0" w:color="auto"/>
        <w:bottom w:val="none" w:sz="0" w:space="0" w:color="auto"/>
        <w:right w:val="none" w:sz="0" w:space="0" w:color="auto"/>
      </w:divBdr>
    </w:div>
    <w:div w:id="2076581159">
      <w:bodyDiv w:val="1"/>
      <w:marLeft w:val="0"/>
      <w:marRight w:val="0"/>
      <w:marTop w:val="0"/>
      <w:marBottom w:val="0"/>
      <w:divBdr>
        <w:top w:val="none" w:sz="0" w:space="0" w:color="auto"/>
        <w:left w:val="none" w:sz="0" w:space="0" w:color="auto"/>
        <w:bottom w:val="none" w:sz="0" w:space="0" w:color="auto"/>
        <w:right w:val="none" w:sz="0" w:space="0" w:color="auto"/>
      </w:divBdr>
    </w:div>
    <w:div w:id="2079355016">
      <w:bodyDiv w:val="1"/>
      <w:marLeft w:val="0"/>
      <w:marRight w:val="0"/>
      <w:marTop w:val="0"/>
      <w:marBottom w:val="0"/>
      <w:divBdr>
        <w:top w:val="none" w:sz="0" w:space="0" w:color="auto"/>
        <w:left w:val="none" w:sz="0" w:space="0" w:color="auto"/>
        <w:bottom w:val="none" w:sz="0" w:space="0" w:color="auto"/>
        <w:right w:val="none" w:sz="0" w:space="0" w:color="auto"/>
      </w:divBdr>
    </w:div>
    <w:div w:id="2080445204">
      <w:bodyDiv w:val="1"/>
      <w:marLeft w:val="0"/>
      <w:marRight w:val="0"/>
      <w:marTop w:val="0"/>
      <w:marBottom w:val="0"/>
      <w:divBdr>
        <w:top w:val="none" w:sz="0" w:space="0" w:color="auto"/>
        <w:left w:val="none" w:sz="0" w:space="0" w:color="auto"/>
        <w:bottom w:val="none" w:sz="0" w:space="0" w:color="auto"/>
        <w:right w:val="none" w:sz="0" w:space="0" w:color="auto"/>
      </w:divBdr>
    </w:div>
    <w:div w:id="2091345121">
      <w:bodyDiv w:val="1"/>
      <w:marLeft w:val="0"/>
      <w:marRight w:val="0"/>
      <w:marTop w:val="0"/>
      <w:marBottom w:val="0"/>
      <w:divBdr>
        <w:top w:val="none" w:sz="0" w:space="0" w:color="auto"/>
        <w:left w:val="none" w:sz="0" w:space="0" w:color="auto"/>
        <w:bottom w:val="none" w:sz="0" w:space="0" w:color="auto"/>
        <w:right w:val="none" w:sz="0" w:space="0" w:color="auto"/>
      </w:divBdr>
    </w:div>
    <w:div w:id="2108497829">
      <w:bodyDiv w:val="1"/>
      <w:marLeft w:val="0"/>
      <w:marRight w:val="0"/>
      <w:marTop w:val="0"/>
      <w:marBottom w:val="0"/>
      <w:divBdr>
        <w:top w:val="none" w:sz="0" w:space="0" w:color="auto"/>
        <w:left w:val="none" w:sz="0" w:space="0" w:color="auto"/>
        <w:bottom w:val="none" w:sz="0" w:space="0" w:color="auto"/>
        <w:right w:val="none" w:sz="0" w:space="0" w:color="auto"/>
      </w:divBdr>
    </w:div>
    <w:div w:id="2110006417">
      <w:bodyDiv w:val="1"/>
      <w:marLeft w:val="0"/>
      <w:marRight w:val="0"/>
      <w:marTop w:val="0"/>
      <w:marBottom w:val="0"/>
      <w:divBdr>
        <w:top w:val="none" w:sz="0" w:space="0" w:color="auto"/>
        <w:left w:val="none" w:sz="0" w:space="0" w:color="auto"/>
        <w:bottom w:val="none" w:sz="0" w:space="0" w:color="auto"/>
        <w:right w:val="none" w:sz="0" w:space="0" w:color="auto"/>
      </w:divBdr>
    </w:div>
    <w:div w:id="21331616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F322E6D5-EAE2-4837-BE96-71418E466470}"/>
      </w:docPartPr>
      <w:docPartBody>
        <w:p w:rsidR="00794343" w:rsidRDefault="00C75362">
          <w:r w:rsidRPr="00ED00AC">
            <w:rPr>
              <w:rStyle w:val="TextodoEspaoReservado"/>
            </w:rPr>
            <w:t>Clique ou toque aqui para inserir o texto.</w:t>
          </w:r>
        </w:p>
      </w:docPartBody>
    </w:docPart>
    <w:docPart>
      <w:docPartPr>
        <w:name w:val="5CF9CA7B65F14B67BEA5D740FFB85DBB"/>
        <w:category>
          <w:name w:val="Geral"/>
          <w:gallery w:val="placeholder"/>
        </w:category>
        <w:types>
          <w:type w:val="bbPlcHdr"/>
        </w:types>
        <w:behaviors>
          <w:behavior w:val="content"/>
        </w:behaviors>
        <w:guid w:val="{B350F400-A5C6-4B8E-A313-ACE061BD71BF}"/>
      </w:docPartPr>
      <w:docPartBody>
        <w:p w:rsidR="005D2AFE" w:rsidRDefault="0086449A" w:rsidP="0086449A">
          <w:pPr>
            <w:pStyle w:val="5CF9CA7B65F14B67BEA5D740FFB85DBB"/>
          </w:pPr>
          <w:r w:rsidRPr="00ED00AC">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62"/>
    <w:rsid w:val="000A5C38"/>
    <w:rsid w:val="001455A8"/>
    <w:rsid w:val="001F071A"/>
    <w:rsid w:val="00215E59"/>
    <w:rsid w:val="00237AD4"/>
    <w:rsid w:val="003439E9"/>
    <w:rsid w:val="003F5BBE"/>
    <w:rsid w:val="00415A94"/>
    <w:rsid w:val="0048258E"/>
    <w:rsid w:val="005D2AFE"/>
    <w:rsid w:val="00776466"/>
    <w:rsid w:val="00794343"/>
    <w:rsid w:val="0086449A"/>
    <w:rsid w:val="0088212C"/>
    <w:rsid w:val="0090078C"/>
    <w:rsid w:val="00A12BAC"/>
    <w:rsid w:val="00A574E7"/>
    <w:rsid w:val="00A66259"/>
    <w:rsid w:val="00B71CAD"/>
    <w:rsid w:val="00C75362"/>
    <w:rsid w:val="00CB2F74"/>
    <w:rsid w:val="00CE457E"/>
    <w:rsid w:val="00E22E0F"/>
    <w:rsid w:val="00E711DF"/>
    <w:rsid w:val="00E848B5"/>
    <w:rsid w:val="00E91FC6"/>
    <w:rsid w:val="00EC35B6"/>
    <w:rsid w:val="00EF6D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439E9"/>
    <w:rPr>
      <w:color w:val="808080"/>
    </w:rPr>
  </w:style>
  <w:style w:type="paragraph" w:customStyle="1" w:styleId="5CF9CA7B65F14B67BEA5D740FFB85DBB">
    <w:name w:val="5CF9CA7B65F14B67BEA5D740FFB85DBB"/>
    <w:rsid w:val="00864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30209D-7044-4BFF-94BA-7C69B81F9772}">
  <we:reference id="wa104382081" version="1.35.0.0" store="pt-BR" storeType="OMEX"/>
  <we:alternateReferences>
    <we:reference id="wa104382081" version="1.35.0.0" store="" storeType="OMEX"/>
  </we:alternateReferences>
  <we:properties>
    <we:property name="MENDELEY_CITATIONS" value="[{&quot;citationID&quot;:&quot;MENDELEY_CITATION_6b821aa0-be13-49c7-9ee6-219518f4a8f3&quot;,&quot;properties&quot;:{&quot;noteIndex&quot;:0},&quot;isEdited&quot;:false,&quot;manualOverride&quot;:{&quot;isManuallyOverridden&quot;:false,&quot;citeprocText&quot;:&quot;(1)&quot;,&quot;manualOverrideText&quot;:&quot;&quot;},&quot;citationItems&quot;:[{&quot;id&quot;:&quot;d64ed2f6-3550-3ce3-900a-9b4d0596d71e&quot;,&quot;itemData&quot;:{&quot;type&quot;:&quot;article-journal&quot;,&quot;id&quot;:&quot;d64ed2f6-3550-3ce3-900a-9b4d0596d71e&quot;,&quot;title&quot;:&quot;Regulating cough through modulation of sensory nerve function in the airways&quot;,&quot;author&quot;:[{&quot;family&quot;:&quot;Spina&quot;,&quot;given&quot;:&quot;D.&quot;,&quot;parse-names&quot;:false,&quot;dropping-particle&quot;:&quot;&quot;,&quot;non-dropping-particle&quot;:&quot;&quot;},{&quot;family&quot;:&quot;Page&quot;,&quot;given&quot;:&quot;C. P.&quot;,&quot;parse-names&quot;:false,&quot;dropping-particle&quot;:&quot;&quot;,&quot;non-dropping-particle&quot;:&quot;&quot;}],&quot;container-title&quot;:&quot;Pulmonary Pharmacology and Therapeutics&quot;,&quot;DOI&quot;:&quot;10.1016/j.pupt.2013.03.011&quot;,&quot;ISSN&quot;:&quot;10945539&quot;,&quot;PMID&quot;:&quot;23524012&quot;,&quot;issued&quot;:{&quot;date-parts&quot;:[[2013,10]]},&quot;page&quot;:&quot;486-490&quot;,&quot;abstract&quot;:&quot;Whilst local anaesthetics when applied directly to laryngeal nerves or topically to the lung can suppress cough, their chronic use is constrained because of dose limiting side effects. However, the effectiveness of local anaesthetics suggests that selectivity targeting nerves in the airway may provide novel approaches for the treatment of cough in the future. There is a considerable wealth of evidence showing that there are different afferent nerve subtypes in the airways. Traditionally C-fibres have been the focus of much research in the cough field since the stimulation of these afferents by capsaicin is able to elicit cough in guinea-pigs and in man, and drugs targeting various proteins expressed in these nerves (e.g. mu-opioid, NOP1, TRPV1, sodium channels) have been shown to be anti-tussive in preclinical models of cough. However, interest in Aδ fibres has increased recently in light of the discovery of a specific cough receptor in the guinea-pig that is provoked by citric acid and punctate stimulation, but not capsaicin and which has been anatomically linked to Aδ fibres. There is also some evidence that as a result of inflammation in the airways, Aδ fibres can begin to express neuropeptides and TRPV1 receptors so that they can become responsive to endogenous activators of this ion channel and to irritants like capsaicin. Consequently, there is considerable interest in targeting either one or both afferent nerve types for the treatment of chronic cough. However, to date the translation of preclinical studies into man has largely been disappointing and certainly there is a need for better preclinical models in this field. There also remain many challenges to overcome at a clinical level, such as what patient group(s) should be used to assess anti-tussive drugs and whether the use of irritants that induce cough in healthy volunteers (such as citric acid or capsaicin) is of any value in the assessment of novel anti-tussive drugs. The development of several continuous monitoring methodologies for measuring cough will hopefully allow better evaluation of treatments in patients with chronic cough. Nonetheless, cough remains a major unmet clinical need in respiratory medicine where new drugs are urgently required. © 2013 Elsevier Ltd.&quot;,&quot;issue&quot;:&quot;5&quot;,&quot;volume&quot;:&quot;26&quot;,&quot;expandedJournalTitle&quot;:&quot;Pulmonary Pharmacology and Therapeutics&quot;},&quot;isTemporary&quot;:false}],&quot;citationTag&quot;:&quot;MENDELEY_CITATION_v3_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&quot;},{&quot;citationID&quot;:&quot;MENDELEY_CITATION_900e3763-bf55-4a96-9141-0478d652efd4&quot;,&quot;properties&quot;:{&quot;noteIndex&quot;:0},&quot;isEdited&quot;:false,&quot;manualOverride&quot;:{&quot;isManuallyOverridden&quot;:false,&quot;citeprocText&quot;:&quot;(2)&quot;,&quot;manualOverrideText&quot;:&quot;&quot;},&quot;citationItems&quot;:[{&quot;id&quot;:&quot;2fd1739a-d32a-39f3-b404-169123f5d7de&quot;,&quot;itemData&quot;:{&quot;type&quot;:&quot;article-journal&quot;,&quot;id&quot;:&quot;2fd1739a-d32a-39f3-b404-169123f5d7de&quot;,&quot;title&quot;:&quot;An Update on Speech Pathology Management of Chronic Refractory Cough&quot;,&quot;author&quot;:[{&quot;family&quot;:&quot;Vertigan&quot;,&quot;given&quot;:&quot;Anne E.&quot;,&quot;parse-names&quot;:false,&quot;dropping-particle&quot;:&quot;&quot;,&quot;non-dropping-particle&quot;:&quot;&quot;},{&quot;family&quot;:&quot;Haines&quot;,&quot;given&quot;:&quot;J.&quot;,&quot;parse-names&quot;:false,&quot;dropping-particle&quot;:&quot;&quot;,&quot;non-dropping-particle&quot;:&quot;&quot;},{&quot;family&quot;:&quot;Slovarp&quot;,&quot;given&quot;:&quot;Laurie&quot;,&quot;parse-names&quot;:false,&quot;dropping-particle&quot;:&quot;&quot;,&quot;non-dropping-particle&quot;:&quot;&quot;}],&quot;container-title&quot;:&quot;Journal of Allergy and Clinical Immunology: In Practice&quot;,&quot;DOI&quot;:&quot;10.1016/j.jaip.2019.03.030&quot;,&quot;ISSN&quot;:&quot;22132198&quot;,&quot;PMID&quot;:&quot;30940533&quot;,&quot;issued&quot;:{&quot;date-parts&quot;:[[2019,7,1]]},&quot;page&quot;:&quot;1756-1761&quot;,&quot;abstract&quot;:&quot;Chronic cough is a common, debilitating condition that can persist for years with little relief from medical treatment. Speech pathology treatment is an effective treatment option for patients with chronic cough. This review outlines current speech pathology assessment and treatment for chronic cough and describes the evidence supporting the intervention. The rationale for speech pathology intervention is described with reference to speech pathology training and expertise that are relevant for this condition. Despite the efficacy and advantages of speech pathology intervention, there is limited guidance in the literature on when patients should be referred for treatment. Patients suitable for speech pathology intervention are those whose cough has persisted despite medical management. Speech pathology intervention may be particularly beneficial for patients with coexisting laryngeal disorders such as muscle tension dysphonia or inducible laryngeal obstruction. Limited information is available regarding current speech pathology training, practice, and service delivery for chronic cough internationally. Timely referral for speech pathology intervention could reduce the disease burden for individuals with chronic cough and decrease the economic burden of this complex condition.&quot;,&quot;publisher&quot;:&quot;American Academy of Allergy, Asthma and Immunology&quot;,&quot;issue&quot;:&quot;6&quot;,&quot;volume&quot;:&quot;7&quot;,&quot;expandedJournalTitle&quot;:&quot;Journal of Allergy and Clinical Immunology: In Practice&quot;},&quot;isTemporary&quot;:false}],&quot;citationTag&quot;:&quot;MENDELEY_CITATION_v3_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&quot;},{&quot;citationID&quot;:&quot;MENDELEY_CITATION_c0da1189-a0b7-4da5-ad70-c7abd943506b&quot;,&quot;properties&quot;:{&quot;noteIndex&quot;:0},&quot;isEdited&quot;:false,&quot;manualOverride&quot;:{&quot;isManuallyOverridden&quot;:false,&quot;citeprocText&quot;:&quot;(3)&quot;,&quot;manualOverrideText&quot;:&quot;&quot;},&quot;citationItems&quot;:[{&quot;id&quot;:&quot;b930e087-630a-3527-8940-684276577d2b&quot;,&quot;itemData&quot;:{&quot;type&quot;:&quot;article-journal&quot;,&quot;id&quot;:&quot;b930e087-630a-3527-8940-684276577d2b&quot;,&quot;title&quot;:&quot;Chronic Coughand Speech Therapy&quot;,&quot;author&quot;:[{&quot;family&quot;:&quot;Dornelas&quot;,&quot;given&quot;:&quot;Rodrigo&quot;,&quot;parse-names&quot;:false,&quot;dropping-particle&quot;:&quot;&quot;,&quot;non-dropping-particle&quot;:&quot;&quot;},{&quot;family&quot;:&quot;Ribeiro&quot;,&quot;given&quot;:&quot;Vanessa Veis&quot;,&quot;parse-names&quot;:false,&quot;dropping-particle&quot;:&quot;&quot;,&quot;non-dropping-particle&quot;:&quot;&quot;},{&quot;family&quot;:&quot;Behlau&quot;,&quot;given&quot;:&quot;Mara&quot;,&quot;parse-names&quot;:false,&quot;dropping-particle&quot;:&quot;&quot;,&quot;non-dropping-particle&quot;:&quot;&quot;}],&quot;container-title&quot;:&quot;CODAS&quot;,&quot;DOI&quot;:&quot;10.1590/2317-1782/20212021127&quot;,&quot;ISSN&quot;:&quot;23171782&quot;,&quot;PMID&quot;:&quot;34730666&quot;,&quot;issued&quot;:{&quot;date-parts&quot;:[[2022]]},&quot;page&quot;:&quot;1-3&quot;,&quot;publisher&quot;:&quot;Revista Pro-Fono&quot;,&quot;issue&quot;:&quot;1&quot;,&quot;volume&quot;:&quot;34&quot;,&quot;expandedJournalTitle&quot;:&quot;CODAS&quot;},&quot;isTemporary&quot;:false}],&quot;citationTag&quot;:&quot;MENDELEY_CITATION_v3_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TIwMjExMjciLCJJU1NOIjoiMjMxNzE3ODIiLCJQTUlEIjoiMzQ3MzA2NjYiLCJpc3N1ZWQiOnsiZGF0ZS1wYXJ0cyI6W1syMDIyXV19LCJwYWdlIjoiMS0zIiwicHVibGlzaGVyIjoiUmV2aXN0YSBQcm8tRm9ubyIsImlzc3VlIjoiMSIsInZvbHVtZSI6IjM0IiwiZXhwYW5kZWRKb3VybmFsVGl0bGUiOiJDT0RBUyJ9LCJpc1RlbXBvcmFyeSI6ZmFsc2V9XX0=&quot;},{&quot;citationID&quot;:&quot;MENDELEY_CITATION_48819fd2-fe0f-4df3-9345-234507f32ba6&quot;,&quot;properties&quot;:{&quot;noteIndex&quot;:0},&quot;isEdited&quot;:false,&quot;manualOverride&quot;:{&quot;isManuallyOverridden&quot;:false,&quot;citeprocText&quot;:&quot;(4)&quot;,&quot;manualOverrideText&quot;:&quot;&quot;},&quot;citationItems&quot;:[{&quot;id&quot;:&quot;bc6e8f60-cd52-3ca3-b088-c1de31054feb&quot;,&quot;itemData&quot;:{&quot;type&quot;:&quot;article-journal&quot;,&quot;id&quot;:&quot;bc6e8f60-cd52-3ca3-b088-c1de31054feb&quot;,&quot;title&quot;:&quot;Leicester Cough Questionnaire: translation to Portuguese and cross-cultural adaptation for use in Brazil&quot;,&quot;author&quot;:[{&quot;family&quot;:&quot;Felisbino&quot;,&quot;given&quot;:&quot;Manuela Brisot&quot;,&quot;parse-names&quot;:false,&quot;dropping-particle&quot;:&quot;&quot;,&quot;non-dropping-particle&quot;:&quot;&quot;},{&quot;family&quot;:&quot;Steidle&quot;,&quot;given&quot;:&quot;Leila John Marques&quot;,&quot;parse-names&quot;:false,&quot;dropping-particle&quot;:&quot;&quot;,&quot;non-dropping-particle&quot;:&quot;&quot;},{&quot;family&quot;:&quot;Gonçalves-Tavares&quot;,&quot;given&quot;:&quot;Michelle&quot;,&quot;parse-names&quot;:false,&quot;dropping-particle&quot;:&quot;&quot;,&quot;non-dropping-particle&quot;:&quot;&quot;},{&quot;family&quot;:&quot;Pizzichini&quot;,&quot;given&quot;:&quot;Marcia Margaret Menezes&quot;,&quot;parse-names&quot;:false,&quot;dropping-particle&quot;:&quot;&quot;,&quot;non-dropping-particle&quot;:&quot;&quot;},{&quot;family&quot;:&quot;Pizzichini&quot;,&quot;given&quot;:&quot;Emilio&quot;,&quot;parse-names&quot;:false,&quot;dropping-particle&quot;:&quot;&quot;,&quot;non-dropping-particle&quot;:&quot;&quot;}],&quot;container-title&quot;:&quot;Jornal Brasileiro de Pneumologia&quot;,&quot;DOI&quot;:&quot;10.1590/S1806-37132014000300003&quot;,&quot;ISSN&quot;:&quot;1806-3713&quot;,&quot;issued&quot;:{&quot;date-parts&quot;:[[2014,6]]},&quot;page&quot;:&quot;213-221&quot;,&quot;abstract&quot;:&quot;Objective: To translate the Leicester Cough Questionnaire (LCQ) to Portuguese and adapt it for use in Brazil. Methods: Cross-cultural adaptation of a quality of life questionnaire requires a translated version that is conceptually equivalent to the original version and culturally acceptable in the target country. The protocol used consisted of the translation of the LCQ to Portuguese by three Brazilian translators who were fluent in English and its back-translation to English by another translator who was a native speaker of English and fluent in Portuguese. The back-translated version was evaluated by one of the authors of the original questionnaire in order to verify its equivalence. Later in the process, a provisional Portuguese-language version was thoroughly reviewed by an expert committee. In 10 patients with chronic cough, cognitive debriefing was carried out in order to test the understandability, clarity, and acceptability of the translated questionnaire in the target population. On that basis, the final Portuguese-language version of the LCQ was produced and approved by the committee. Results: Few items were questioned by the source author and revised by the committee of experts. During the cognitive debriefing phase, the Portuguese-language version of the LCQ proved to be well accepted and understood by all of the respondents, which demonstrates the robustness of the process of translation and cross-cultural adaptation. Conclusions: The final version of the LCQ adapted for use in Brazil was found to be easy to understand and easily applied.&quot;,&quot;issue&quot;:&quot;3&quot;,&quot;volume&quot;:&quot;40&quot;,&quot;expandedJournalTitle&quot;:&quot;Jornal Brasileiro de Pneumologia&quot;},&quot;isTemporary&quot;:false}],&quot;citationTag&quot;:&quot;MENDELEY_CITATION_v3_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&quot;},{&quot;citationID&quot;:&quot;MENDELEY_CITATION_0c04587b-353a-4cc2-a4d4-2e23c7ae28a0&quot;,&quot;properties&quot;:{&quot;noteIndex&quot;:0},&quot;isEdited&quot;:false,&quot;manualOverride&quot;:{&quot;isManuallyOverridden&quot;:false,&quot;citeprocText&quot;:&quot;(5)&quot;,&quot;manualOverrideText&quot;:&quot;&quot;},&quot;citationItems&quot;:[{&quot;id&quot;:&quot;cd77ef33-1267-38f0-865e-fc4ddd33f60d&quot;,&quot;itemData&quot;:{&quot;type&quot;:&quot;report&quot;,&quot;id&quot;:&quot;cd77ef33-1267-38f0-865e-fc4ddd33f60d&quot;,&quot;title&quot;:&quot;Cough reflex sensitivity improves with speech language pathology management of refractory chronic cough&quot;,&quot;author&quot;:[{&quot;family&quot;:&quot;Ryan&quot;,&quot;given&quot;:&quot;Nicole M&quot;,&quot;parse-names&quot;:false,&quot;dropping-particle&quot;:&quot;&quot;,&quot;non-dropping-particle&quot;:&quot;&quot;},{&quot;family&quot;:&quot;Vertigan&quot;,&quot;given&quot;:&quot;Anne E&quot;,&quot;parse-names&quot;:false,&quot;dropping-particle&quot;:&quot;&quot;,&quot;non-dropping-particle&quot;:&quot;&quot;},{&quot;family&quot;:&quot;Bone&quot;,&quot;given&quot;:&quot;Sarah&quot;,&quot;parse-names&quot;:false,&quot;dropping-particle&quot;:&quot;&quot;,&quot;non-dropping-particle&quot;:&quot;&quot;},{&quot;family&quot;:&quot;Gibson&quot;,&quot;given&quot;:&quot;Peter G&quot;,&quot;parse-names&quot;:false,&quot;dropping-particle&quot;:&quot;&quot;,&quot;non-dropping-particle&quot;:&quot;&quot;}],&quot;URL&quot;:&quot;http://www.coughjournal.com/content/6/1/5&quot;,&quot;issued&quot;:{&quot;date-parts&quot;:[[2010]]},&quot;abstract&quot;:&quot;Rationale: Speech language pathology is an effective management intervention for chronic cough that persists despite medical treatment. The mechanism behind the improvement has not been determined but may include active cough suppression, reduced cough sensitivity or increased cough threshold from reduced laryngeal irritation. Objective measures such as cough reflex sensitivity and cough frequency could be used to determine whether the treatment response was due to reduced underlying cough sensitivity or to more deliberate control exerted by individual patients. The number of treatments required to effect a response was also assessed. Objective: The aim of this study was to investigate subjective and objective measures of cough before, during and after speech language pathology treatment for refractory chronic cough and the mechanism underlying the improvement. Methods: Adults with chronic cough (n = 17) were assessed before, during and after speech language pathology intervention for refractory chronic cough. The primary outcome measures were capsaicin cough reflex sensitivity, automated cough frequency detection and cough-related quality of life. Results: Following treatment there was a significant improvement in cough related quality of life (Median (IQR) at baseline: 13.5 (6.3) vs. post treatment: 16.9 (4.9), p = 0.002), objective cough frequency (Mean ± SD at baseline: 72.5 ± 55.8 vs. post treatment: 25 ± 27.9 coughs/hr, p = 0.009), and cough reflex sensitivity (Mean ± SD log C5 at baseline: 0.88 ± 0.48 vs. post treatment: 1.65 ± 0.88, p &lt; 0.0001). Conclusions: This is the first study to show that speech language pathology management is an effective intervention for refractory chronic cough and that the mechanism behind the improvement is due to reduced laryngeal irritation which results in decreased cough sensitivity, decreased urge to cough and an increased cough threshold. Speech language pathology may be a useful and sustained treatment for refractory chronic cough.&quot;},&quot;isTemporary&quot;:false}],&quot;citationTag&quot;:&quot;MENDELEY_CITATION_v3_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&quot;},{&quot;citationID&quot;:&quot;MENDELEY_CITATION_692cb402-23df-4f35-b1d4-15bf457d34ef&quot;,&quot;properties&quot;:{&quot;noteIndex&quot;:0},&quot;isEdited&quot;:false,&quot;manualOverride&quot;:{&quot;isManuallyOverridden&quot;:false,&quot;citeprocText&quot;:&quot;(6)&quot;,&quot;manualOverrideText&quot;:&quot;&quot;},&quot;citationItems&quot;:[{&quot;id&quot;:&quot;0f9e9ed6-9f8d-35aa-88cf-7060ce794a1e&quot;,&quot;itemData&quot;:{&quot;type&quot;:&quot;article-journal&quot;,&quot;id&quot;:&quot;0f9e9ed6-9f8d-35aa-88cf-7060ce794a1e&quot;,&quot;title&quot;:&quot;CFFa_N_580_20&quot;},&quot;isTemporary&quot;:false}],&quot;citationTag&quot;:&quot;MENDELEY_CITATION_v3_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&quot;},{&quot;citationID&quot;:&quot;MENDELEY_CITATION_41453167-37c8-4d37-b7cd-44f1d6f13c41&quot;,&quot;properties&quot;:{&quot;noteIndex&quot;:0},&quot;isEdited&quot;:false,&quot;manualOverride&quot;:{&quot;isManuallyOverridden&quot;:false,&quot;citeprocText&quot;:&quot;(7)&quot;,&quot;manualOverrideText&quot;:&quot;&quot;},&quot;citationItems&quot;:[{&quot;id&quot;:&quot;d9a78a9b-5030-3337-ad1e-16c416bd599f&quot;,&quot;itemData&quot;:{&quot;type&quot;:&quot;article-journal&quot;,&quot;id&quot;:&quot;d9a78a9b-5030-3337-ad1e-16c416bd599f&quot;,&quot;title&quot;:&quot;Seção 1 PRESIDÊNCIA DA REPÚBLICA • CASA CIVIL • IMPRENSA NACIONAL Presidente da República ONYX DORNELLES LORENZONI Ministro de Estado Chefe da Casa CiviI&quot;,&quot;author&quot;:[{&quot;family&quot;:&quot;Bolsonaro&quot;,&quot;given&quot;:&quot;Jair Messias&quot;,&quot;parse-names&quot;:false,&quot;dropping-particle&quot;:&quot;&quot;,&quot;non-dropping-particle&quot;:&quot;&quot;},{&quot;family&quot;:&quot;Bertone&quot;,&quot;given&quot;:&quot;Pedro Antonio&quot;,&quot;parse-names&quot;:false,&quot;dropping-particle&quot;:&quot;&quot;,&quot;non-dropping-particle&quot;:&quot;&quot;},{&quot;family&quot;:&quot;Diretor-Geral Da&quot;,&quot;given&quot;:&quot;Ataíde&quot;,&quot;parse-names&quot;:false,&quot;dropping-particle&quot;:&quot;&quot;,&quot;non-dropping-particle&quot;:&quot;&quot;},{&quot;family&quot;:&quot;Nacional&quot;,&quot;given&quot;:&quot;Imprensa&quot;,&quot;parse-names&quot;:false,&quot;dropping-particle&quot;:&quot;&quot;,&quot;non-dropping-particle&quot;:&quot;&quot;}],&quot;ISSN&quot;:&quot;1677-7042&quot;,&quot;URL&quot;:&quot;http://www.in.gov.br/autenticidade.html,pelocódigo05152019052000002&quot;,&quot;abstract&quot;:&quot;Documento assinado digitalmente conforme MP nº 2.200-2 de 24/08/2001, que institui a Infraestrutura de Chaves Públicas Brasileira-ICP-Brasil. Este documento pode ser verificado no endereço eletrônico&quot;},&quot;isTemporary&quot;:false}],&quot;citationTag&quot;:&quot;MENDELEY_CITATION_v3_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&quot;},{&quot;citationID&quot;:&quot;MENDELEY_CITATION_6170a6f7-4ead-43ef-9837-d8d72994f3a7&quot;,&quot;properties&quot;:{&quot;noteIndex&quot;:0},&quot;isEdited&quot;:false,&quot;manualOverride&quot;:{&quot;isManuallyOverridden&quot;:false,&quot;citeprocText&quot;:&quot;(8)&quot;,&quot;manualOverrideText&quot;:&quot;&quot;},&quot;citationItems&quot;:[{&quot;id&quot;:&quot;cac061d2-f0dd-3f95-bf7d-d0f0da62b269&quot;,&quot;itemData&quot;:{&quot;type&quot;:&quot;article-journal&quot;,&quot;id&quot;:&quot;cac061d2-f0dd-3f95-bf7d-d0f0da62b269&quot;,&quot;title&quot;:&quot;Mobile Digital Recording: Adequacy of the iRig and iOS Device for Acoustic and Perceptual Analysis of Normal Voice&quot;,&quot;author&quot;:[{&quot;family&quot;:&quot;Oliveira&quot;,&quot;given&quot;:&quot;Gisele&quot;,&quot;parse-names&quot;:false,&quot;dropping-particle&quot;:&quot;&quot;,&quot;non-dropping-particle&quot;:&quot;&quot;},{&quot;family&quot;:&quot;Fava&quot;,&quot;given&quot;:&quot;Gaetano&quot;,&quot;parse-names&quot;:false,&quot;dropping-particle&quot;:&quot;&quot;,&quot;non-dropping-particle&quot;:&quot;&quot;},{&quot;family&quot;:&quot;Baglione&quot;,&quot;given&quot;:&quot;Melody&quot;,&quot;parse-names&quot;:false,&quot;dropping-particle&quot;:&quot;&quot;,&quot;non-dropping-particle&quot;:&quot;&quot;},{&quot;family&quot;:&quot;Pimpinella&quot;,&quot;given&quot;:&quot;Michael&quot;,&quot;parse-names&quot;:false,&quot;dropping-particle&quot;:&quot;&quot;,&quot;non-dropping-particle&quot;:&quot;&quot;}],&quot;container-title&quot;:&quot;Journal of Voice&quot;,&quot;DOI&quot;:&quot;10.1016/j.jvoice.2016.05.023&quot;,&quot;ISSN&quot;:&quot;18734588&quot;,&quot;PMID&quot;:&quot;27423820&quot;,&quot;issued&quot;:{&quot;date-parts&quot;:[[2017,3,1]]},&quot;page&quot;:&quot;236-242&quot;,&quot;abstract&quot;:&quot;Objective To determine whether the iRig and iOS device recording system is comparable with a standard computer recording system for digital voice recording. Methods Thirty-seven vocally healthy adults, between ages 20 and 62, with a mean age of 33.9 years, 13 males and 24 females, were recruited. Recordings were simultaneously digitalized in an iPad and iPhone using a unidirectional condenser microphone for smartphones/tablets (iRig Mic, IK Multimedia) and in a computer laptop (Dell-Inspiron) using a unidirectional condenser microphone (Samson-CL5) connected to a preamplifier with phantom power. Both microphones were lined up at an equal fixed distance from the subject's mouth. Speech tasks consisted of a sustained vowel “ah” at comfortable pitch/loudness, counting from 1 to 10, and a glissando “ah” from a low to a high note. The samples captured on the iOS devices were transferred via SoundCloud in WAV format, and analyzed using the Praat software. The acoustic parameters measured were mean, min, and max F0, SD F0, jitter local, jitter rap, jitter ppq5, jitter ddp, shimmer local, shimmer local-dB, shimmer apq3, shimmer apq5, shimmer apq11, shimmer dda, NHR, and HNR. Results There were no statistically significant differences for any parameter and speech task analyzed for both iOS devices as compared with the gold standard computer/preamp system (all P values &gt; 0.050). In addition, there were no statistical differences in the perceptual identification of the recordings among devices (P &lt; 0.001). Conclusion In the present study, the iRig and iOS device may provide reliable digital recording of normal voices.&quot;,&quot;publisher&quot;:&quot;Mosby Inc.&quot;,&quot;issue&quot;:&quot;2&quot;,&quot;volume&quot;:&quot;31&quot;,&quot;expandedJournalTitle&quot;:&quot;Journal of Voice&quot;},&quot;isTemporary&quot;:false}],&quot;citationTag&quot;:&quot;MENDELEY_CITATION_v3_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&quot;},{&quot;citationID&quot;:&quot;MENDELEY_CITATION_b93c78f6-ac92-4cf6-bed7-e2747a8752e7&quot;,&quot;properties&quot;:{&quot;noteIndex&quot;:0},&quot;isEdited&quot;:false,&quot;manualOverride&quot;:{&quot;isManuallyOverridden&quot;:false,&quot;citeprocText&quot;:&quot;(9)&quot;,&quot;manualOverrideText&quot;:&quot;&quot;},&quot;citationItems&quot;:[{&quot;id&quot;:&quot;debda846-a930-388a-ac74-0f6aab859014&quot;,&quot;itemData&quot;:{&quot;type&quot;:&quot;article-journal&quot;,&quot;id&quot;:&quot;debda846-a930-388a-ac74-0f6aab859014&quot;,&quot;title&quot;:&quot;Terapia vocal no contexto da Telefonoaudiologia em pacientes disfônicos: revisão integrativa&quot;,&quot;author&quot;:[{&quot;family&quot;:&quot;Queiroz&quot;,&quot;given&quot;:&quot;Mariana Rebeka Gomes&quot;,&quot;parse-names&quot;:false,&quot;dropping-particle&quot;:&quot;&quot;,&quot;non-dropping-particle&quot;:&quot;&quot;},{&quot;family&quot;:&quot;Pernambuco&quot;,&quot;given&quot;:&quot;Leandro Araújo&quot;,&quot;parse-names&quot;:false,&quot;dropping-particle&quot;:&quot;&quot;,&quot;non-dropping-particle&quot;:&quot;&quot;},{&quot;family&quot;:&quot;Leão&quot;,&quot;given&quot;:&quot;Rebeca Lins de Souza&quot;,&quot;parse-names&quot;:false,&quot;dropping-particle&quot;:&quot;&quot;,&quot;non-dropping-particle&quot;:&quot;&quot;},{&quot;family&quot;:&quot;Lucena&quot;,&quot;given&quot;:&quot;Jonia Alves&quot;,&quot;parse-names&quot;:false,&quot;dropping-particle&quot;:&quot;&quot;,&quot;non-dropping-particle&quot;:&quot;&quot;}],&quot;container-title&quot;:&quot;Audiology - Communication Research&quot;,&quot;DOI&quot;:&quot;10.1590/2317-6431-2021-2534&quot;,&quot;issued&quot;:{&quot;date-parts&quot;:[[2021]]},&quot;abstract&quot;:&quot;RESUMO Objetivos Descrever as características da terapia vocal por meio da Telefonoaudiologia com pacientes disfônicos. Estratégia de pesquisa A pesquisa foi baseada na metodologia PCC (População/Conceito/Contexto) e envolveu a elaboração da questão a ser investigada, localização e seleção de estudos, extração de dados e avaliação crítica dos trabalhos, segundo protocolo Joanna Briggs. A busca dos estudos foi realizada nas bases BVS, PubMed/MEDLINE, Web of Science, Scopus e Embase, nos idiomas inglês, português e espanhol, por meio dos descritores do DeCS, MeSH e Emtree, entre os operadores booleanos. Critérios de seleção foram incluídos estudos originais, sem limite de ano de publicação, que envolvessem o atendimento à população disfônica, por Telefonoaudiologia. Foram excluídas as publicações repetidas nas bases de dados. Resultados Foram encontrados 5.740 estudos, dos quais apenas quatro artigos foram incluídos após os critérios de elegibilidade. As publicações foram registradas entre 2015 e 2020, com maior número nos Estados Unidos da América. A maioria dos trabalhos foi realizada com mulheres idosas. A intervenção apresentou variações quanto ao método de funcionamento, segurança de dados, número, frequência e duração de sessões, além de exercícios terapêuticos. Ademais, foram apontadas melhorias em diversos parâmetros vocais avaliados nos estudos. Conclusão A Telefonoaudiologia junto a pacientes disfônicos é voltada para diferentes públicos com etiologias vocais diversas. Além disso, há diferentes metodologias empregadas para o atendimento em voz à distância, com resultados positivos relacionados aos parâmetros vocais, bem como satisfação do paciente quanto ao tratamento realizado nesse formato.ABSTRACT Purpose To describe the characteristics of telespeech therapy for dysphonic patients. Research strategy The research was based on the PCC method (Population/Concept/Context) and involved developing the research question, finding and selecting the studies, extracting the data, and clinically assessing the papers, based on Joanna Briggs protocol. The studies were searched in VHL, PubMed/MEDLINE, Web of Science, Scopus, and EMBASE in English, Portuguese, and Spanish, with descriptors from DeCS, MeSH, and Emtree and using the Boolean operators. Selection criteria Original studies addressing telespeech therapy for the dysphonic population were included, with no restriction of publication year. Duplicate publications in the databases were excluded. Results A total of 5,740 studies were found, of which only four were included based on the eligibility criteria. The studies were published between 2015 and 2020, and most of them were from the United States. Most studies were carried out with older women. The intervention had a variety of functioning methods, data safety, number, frequency, and duration of the sessions, and therapeutic exercises. There were improvements in various voice parameters assessed in the studies. Conclusion Telespeech therapy for dysphonic patients is aimed at different audiences with different voice problem etiologies. Various methodologies were employed in remote voice healthcare with positive voice parameter results and the patients’ satisfaction with the treatment they received in this format.&quot;,&quot;publisher&quot;:&quot;FapUNIFESP (SciELO)&quot;,&quot;volume&quot;:&quot;26&quot;,&quot;expandedJournalTitle&quot;:&quot;Audiology - Communication Research&quot;},&quot;isTemporary&quot;:false}],&quot;citationTag&quot;:&quot;MENDELEY_CITATION_v3_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&quot;},{&quot;citationID&quot;:&quot;MENDELEY_CITATION_2e3a771b-49fe-46c6-acd8-2c1fb541fdc5&quot;,&quot;properties&quot;:{&quot;noteIndex&quot;:0},&quot;isEdited&quot;:false,&quot;manualOverride&quot;:{&quot;isManuallyOverridden&quot;:false,&quot;citeprocText&quot;:&quot;(10)&quot;,&quot;manualOverrideText&quot;:&quot;&quot;},&quot;citationItems&quot;:[{&quot;id&quot;:&quot;7eba825f-dd99-3d55-a19b-f8b06c19fe68&quot;,&quot;itemData&quot;:{&quot;type&quot;:&quot;report&quot;,&quot;id&quot;:&quot;7eba825f-dd99-3d55-a19b-f8b06c19fe68&quot;,&quot;title&quot;:&quot;Declaração provisória sobre as doses de reforço da vacinação contra COVID-19&quot;},&quot;isTemporary&quot;:false}],&quot;citationTag&quot;:&quot;MENDELEY_CITATION_v3_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&quot;},{&quot;citationID&quot;:&quot;MENDELEY_CITATION_42f32a87-daf2-46a8-8e89-fadc88f0908f&quot;,&quot;properties&quot;:{&quot;noteIndex&quot;:0},&quot;isEdited&quot;:false,&quot;manualOverride&quot;:{&quot;isManuallyOverridden&quot;:false,&quot;citeprocText&quot;:&quot;(11)&quot;,&quot;manualOverrideText&quot;:&quot;&quot;},&quot;citationItems&quot;:[{&quot;id&quot;:&quot;95256ce8-c6f6-35c6-a8a7-c1b960dc2d2d&quot;,&quot;itemData&quot;:{&quot;type&quot;:&quot;article-journal&quot;,&quot;id&quot;:&quot;95256ce8-c6f6-35c6-a8a7-c1b960dc2d2d&quot;,&quot;title&quot;:&quot;Development of a symptom specific health status measure for patients with chronic cough: Leicester Cough Questionnaire (LCQ)&quot;,&quot;author&quot;:[{&quot;family&quot;:&quot;Birring&quot;,&quot;given&quot;:&quot;S. S.&quot;,&quot;parse-names&quot;:false,&quot;dropping-particle&quot;:&quot;&quot;,&quot;non-dropping-particle&quot;:&quot;&quot;},{&quot;family&quot;:&quot;Prudon&quot;,&quot;given&quot;:&quot;B.&quot;,&quot;parse-names&quot;:false,&quot;dropping-particle&quot;:&quot;&quot;,&quot;non-dropping-particle&quot;:&quot;&quot;},{&quot;family&quot;:&quot;Carr&quot;,&quot;given&quot;:&quot;A. J.&quot;,&quot;parse-names&quot;:false,&quot;dropping-particle&quot;:&quot;&quot;,&quot;non-dropping-particle&quot;:&quot;&quot;},{&quot;family&quot;:&quot;Singh&quot;,&quot;given&quot;:&quot;S. J.&quot;,&quot;parse-names&quot;:false,&quot;dropping-particle&quot;:&quot;&quot;,&quot;non-dropping-particle&quot;:&quot;&quot;},{&quot;family&quot;:&quot;Morgan&quot;,&quot;given&quot;:&quot;L.&quot;,&quot;parse-names&quot;:false,&quot;dropping-particle&quot;:&quot;&quot;,&quot;non-dropping-particle&quot;:&quot;&quot;},{&quot;family&quot;:&quot;Pavord&quot;,&quot;given&quot;:&quot;I. D.&quot;,&quot;parse-names&quot;:false,&quot;dropping-particle&quot;:&quot;&quot;,&quot;non-dropping-particle&quot;:&quot;&quot;}],&quot;container-title&quot;:&quot;Thorax&quot;,&quot;DOI&quot;:&quot;10.1136/thorax.58.4.339&quot;,&quot;ISSN&quot;:&quot;00406376&quot;,&quot;PMID&quot;:&quot;12668799&quot;,&quot;issued&quot;:{&quot;date-parts&quot;:[[2003]]},&quot;page&quot;:&quot;339-343&quot;,&quot;abstract&quot;:&quot;Background: Chronic cough is a common condition which has a significant impact on quality of life. Assessment and management are hampered by the absence of well validated outcome measures. The development and validation of the Leicester Cough Questionnaire (LCQ), a self-completed health related quality of life measure of chronic cough, is presented. Methods: Patients with chronic cough were recruited from outpatient clinics. The development of the LCQ consisted of three phases: phase 1 (item generation); phase 2 (item reduction, allocation of items to domains and validation of questionnaire); phase 3 (repeatability and responsiveness testing of final version of questionnaire). Results: Phase 1: Literature review, multidisciplinary team meeting and 15 structured interviews with chronic cough patients generated 44 items (LCQ1) with a 7 point Likert response scale. Phase 2: 104 chronic cough outpatients completed the LCQ1 along with an importance rating for each item. The clinical impact factor method was used for item reduction to 19 items (LCQ2: final version). These items were divided into three domains (physical, psychological and social) following expert opinion. Internal reliability, as assessed using Cronbach's alpha coefficients, varied between 0.79 and 0.89. Concurrent validity was high when the LCQ2 (n=56) was compared with a cough visual analogue score (r=-0.72). There was a moderate relationship with response to the St George's Respiratory Questionnaire (r=-0.54) and SF36 total score (r=0.46). Phase 3: Two week repeatability (n=24) was high with intraclass correlation coefficients for domains varying between 0.88 and 0.96. Responsiveness in nine patients whose cough was successfully treated varied within domains from an effect size of 0.84 to 1.75. Conclusion: The LCQ is a valid, repeatable 19 item self-completed quality of life measure of chronic cough which is responsive to change. It should be a useful tool in clinical trials and longitudinal studies.&quot;,&quot;issue&quot;:&quot;4&quot;,&quot;volume&quot;:&quot;58&quot;,&quot;expandedJournalTitle&quot;:&quot;Thorax&quot;},&quot;isTemporary&quot;:false}],&quot;citationTag&quot;:&quot;MENDELEY_CITATION_v3_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&quot;},{&quot;citationID&quot;:&quot;MENDELEY_CITATION_35014cb5-3cd4-409d-baa3-9484227117dc&quot;,&quot;properties&quot;:{&quot;noteIndex&quot;:0},&quot;isEdited&quot;:false,&quot;manualOverride&quot;:{&quot;isManuallyOverridden&quot;:false,&quot;citeprocText&quot;:&quot;(12)&quot;,&quot;manualOverrideText&quot;:&quot;&quot;},&quot;citationItems&quot;:[{&quot;id&quot;:&quot;ef3ebab5-3488-396c-9be9-deb39a7c5346&quot;,&quot;itemData&quot;:{&quot;type&quot;:&quot;article-journal&quot;,&quot;id&quot;:&quot;ef3ebab5-3488-396c-9be9-deb39a7c5346&quot;,&quot;title&quot;:&quot;Cough Severity Index in Brazilian Portuguese: Translation and Cross-Cultural Adaptation&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Silva&quot;,&quot;given&quot;:&quot;Allan Carlos França&quot;,&quot;parse-names&quot;:false,&quot;dropping-particle&quot;:&quot;&quot;,&quot;non-dropping-particle&quot;:&quot;da&quot;},{&quot;family&quot;:&quot;Medeiros Neto&quot;,&quot;given&quot;:&quot;Agostinho Hermes&quot;,&quot;parse-names&quot;:false,&quot;dropping-particle&quot;:&quot;&quot;,&quot;non-dropping-particle&quot;:&quot;de&quot;},{&quot;family&quot;:&quot;Gartner-Schmidt&quot;,&quot;given&quot;:&quot;Jacki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20.05.010&quot;,&quot;ISSN&quot;:&quot;08921997&quot;,&quot;issued&quot;:{&quot;date-parts&quot;:[[2020,6]]},&quot;expandedJournalTitle&quot;:&quot;Journal of Voice&quot;},&quot;isTemporary&quot;:false}],&quot;citationTag&quot;:&quot;MENDELEY_CITATION_v3_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jAuMDUuMDEwIiwiSVNTTiI6IjA4OTIxOTk3IiwiaXNzdWVkIjp7ImRhdGUtcGFydHMiOltbMjAyMCw2XV19LCJleHBhbmRlZEpvdXJuYWxUaXRsZSI6IkpvdXJuYWwgb2YgVm9pY2UifSwiaXNUZW1wb3JhcnkiOmZhbHNlfV19&quot;},{&quot;citationID&quot;:&quot;MENDELEY_CITATION_6b971e02-1a98-4cd1-a2c8-8e0c8dd324d3&quot;,&quot;properties&quot;:{&quot;noteIndex&quot;:0},&quot;isEdited&quot;:false,&quot;manualOverride&quot;:{&quot;isManuallyOverridden&quot;:false,&quot;citeprocText&quot;:&quot;(13)&quot;,&quot;manualOverrideText&quot;:&quot;&quot;},&quot;citationItems&quot;:[{&quot;id&quot;:&quot;ab3c0e1d-cabf-3218-9dab-dd9d12032a59&quot;,&quot;itemData&quot;:{&quot;type&quot;:&quot;article-journal&quot;,&quot;id&quot;:&quot;ab3c0e1d-cabf-3218-9dab-dd9d12032a59&quot;,&quot;title&quot;:&quot;Voice Handicap Index-Throat: Translation and Cross-Cultural Adaptation to Brazilian Portuguese&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Silva&quot;,&quot;given&quot;:&quot;Allan Carlos França&quot;,&quot;parse-names&quot;:false,&quot;dropping-particle&quot;:&quot;&quot;,&quot;non-dropping-particle&quot;:&quot;da&quot;},{&quot;family&quot;:&quot;Medeiros Neto&quot;,&quot;given&quot;:&quot;Agostinho Hermes&quot;,&quot;parse-names&quot;:false,&quot;dropping-particle&quot;:&quot;de&quot;,&quot;non-dropping-particle&quot;:&quot;&quot;},{&quot;family&quot;:&quot;Lyberg-Åhlander&quot;,&quot;given&quot;:&quot;Viveka&quot;,&quot;parse-names&quot;:false,&quot;dropping-particle&quot;:&quot;&quot;,&quot;non-dropping-particle&quot;:&quot;&quot;},{&quot;family&quot;:&quot;Schalen&quot;,&quot;given&quot;:&quot;Lucyna&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20.04.005&quot;,&quot;ISSN&quot;:&quot;08921997&quot;,&quot;issued&quot;:{&quot;date-parts&quot;:[[2020,5]]},&quot;abstract&quot;:&quot;Objective: This study aims to translate and cross-culturally adapt the throat scale of the Voice Handicap Index to the Brazilian Portuguese language.uracy. Material and Methods: This was performed in five phases translation, synthesis, back translation, review, and pretest. Fifty subjects participated in the pretest, of which 22 participants had chronic cough, 13 had laryngopharyngeal reflux, and 15 had behavioral dysphonia. Of the 50 participants, 40 were female and 10 male, with an average age of 44 years and six months. Results: In the translation process, only question four had to be translated by a fourth judge. After the back-translation and committee review steps, it was necessary to make adjustments to questions one, four, five, seven, eight, nine, and 10. With regard to question five, the “never” option was significantly associated with the clinical group with behavioral dysphonia (P = 0.016), and with regard to question eight, the option was occasionally significantly associated with the clinical group with laryngopharyngeal reflux (P = 0.015). For question six, all the response categories of the questionnaire, had a significantly higher proportion compared to “not applicable” (P &lt; 0.001). For the other questions, no participants selected the “not applicable” option. Conclusion: The translation and cross-cultural adaptation of the throat scale of the Voice Handicap Index to Brazilian Portuguese was performed successfully; the Voice Handicap Index in Brazilian Portuguese prepared herein was called the Índice de Desvantagem Vocal-Garganta.&quot;,&quot;expandedJournalTitle&quot;:&quot;Journal of Voice&quot;},&quot;isTemporary&quot;:false}],&quot;citationTag&quot;:&quot;MENDELEY_CITATION_v3_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&quot;},{&quot;citationID&quot;:&quot;MENDELEY_CITATION_ded8e77b-8bf7-48fa-abe1-7eb488506b29&quot;,&quot;properties&quot;:{&quot;noteIndex&quot;:0},&quot;isEdited&quot;:false,&quot;manualOverride&quot;:{&quot;isManuallyOverridden&quot;:false,&quot;citeprocText&quot;:&quot;(14)&quot;,&quot;manualOverrideText&quot;:&quot;&quot;},&quot;citationItems&quot;:[{&quot;id&quot;:&quot;93544847-0f76-3b55-8e71-9629839737f9&quot;,&quot;itemData&quot;:{&quot;type&quot;:&quot;article-journal&quot;,&quot;id&quot;:&quot;93544847-0f76-3b55-8e71-9629839737f9&quot;,&quot;title&quot;:&quot;Translation and Cross-Cultural Adaptation of the Newcastle Laryngeal Hypersensitivity Questionnaire to Brazilian Portuguese&quot;,&quot;author&quot;:[{&quot;family&quot;:&quot;Ribeiro&quot;,&quot;given&quot;:&quot;Vanessa Veis&quot;,&quot;parse-names&quot;:false,&quot;dropping-particle&quot;:&quot;&quot;,&quot;non-dropping-particle&quot;:&quot;&quot;},{&quot;family&quot;:&quot;Vertigan&quot;,&quot;given&quot;:&quot;Ann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19.06.007&quot;,&quot;ISSN&quot;:&quot;18734588&quot;,&quot;PMID&quot;:&quot;31307901&quot;,&quot;issued&quot;:{&quot;date-parts&quot;:[[2020,11,1]]},&quot;page&quot;:&quot;964.e23-964.e34&quot;,&quot;abstract&quot;:&quot;Objective: To translate and cross-culturally adapt the Newcastle Laryngeal Hypersensitivity Questionnaire (LHQ) to the Brazilian Portuguese language. Material and methods: The translation and cross-cultural adaptation procedures were performed in five stages: translation, synthesis, back-translation, committee review, and pretest performance. Results: At the end of the first four stages, a questionnaire was produced in Brazilian Portuguese, known as the Questionário Newcastle de Hipersensibilidade Laríngea (LHQ-Br). This version was given as a pretest to 31 participants with laryngeal hypersensitivity: 14 were in the muscle tension dysphonia clinical group, 10 in the refractory chronic cough group, and seven in the globus pharyngeus group. There was a difference in the frequency of occurrence choices in question five (“my throat is blocked”; P = 0.007) and question eight (“I have a sensation of something pushing on my chest”; P = 0.026), but in both questions, the frequency choice of “never” was significantly higher than the other options in all three clinical groups. The relative frequency of participants picking the ‘nonapplicable’ option in all clinical groups for all questions was zero. Conclusion: This study showed satisfactory results for the translation and cross-cultural adaptation of the LHQ to Brazilian Portuguese (LHQ-Br).&quot;,&quot;publisher&quot;:&quot;Mosby Inc.&quot;,&quot;issue&quot;:&quot;6&quot;,&quot;volume&quot;:&quot;34&quot;,&quot;expandedJournalTitle&quot;:&quot;Journal of Voice&quot;},&quot;isTemporary&quot;:false}],&quot;citationTag&quot;:&quot;MENDELEY_CITATION_v3_eyJjaXRhdGlvbklEIjoiTUVOREVMRVlfQ0lUQVRJT05fZGVkOGU3N2ItOGJmNy00OGZhLWFiZTEtN2ViNDg4NTA2YjI5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quot;},{&quot;citationID&quot;:&quot;MENDELEY_CITATION_e5ffc0d5-68ba-454e-9a5c-b858a59bf609&quot;,&quot;properties&quot;:{&quot;noteIndex&quot;:0},&quot;isEdited&quot;:false,&quot;manualOverride&quot;:{&quot;isManuallyOverridden&quot;:false,&quot;citeprocText&quot;:&quot;(15)&quot;,&quot;manualOverrideText&quot;:&quot;&quot;},&quot;citationItems&quot;:[{&quot;id&quot;:&quot;5378895d-837e-3e0d-95c2-1bb16554e559&quot;,&quot;itemData&quot;:{&quot;type&quot;:&quot;article-journal&quot;,&quot;id&quot;:&quot;5378895d-837e-3e0d-95c2-1bb16554e559&quot;,&quot;title&quot;:&quot;A new simple score of chronic cough: Cough evaluation test&quot;,&quot;author&quot;:[{&quot;family&quot;:&quot;Zhan&quot;,&quot;given&quot;:&quot;Wenzhi&quot;,&quot;parse-names&quot;:false,&quot;dropping-particle&quot;:&quot;&quot;,&quot;non-dropping-particle&quot;:&quot;&quot;},{&quot;family&quot;:&quot;Zhang&quot;,&quot;given&quot;:&quot;Liting&quot;,&quot;parse-names&quot;:false,&quot;dropping-particle&quot;:&quot;&quot;,&quot;non-dropping-particle&quot;:&quot;&quot;},{&quot;family&quot;:&quot;Jiang&quot;,&quot;given&quot;:&quot;Mei&quot;,&quot;parse-names&quot;:false,&quot;dropping-particle&quot;:&quot;&quot;,&quot;non-dropping-particle&quot;:&quot;&quot;},{&quot;family&quot;:&quot;Chen&quot;,&quot;given&quot;:&quot;Meihua&quot;,&quot;parse-names&quot;:false,&quot;dropping-particle&quot;:&quot;&quot;,&quot;non-dropping-particle&quot;:&quot;&quot;},{&quot;family&quot;:&quot;Yuan&quot;,&quot;given&quot;:&quot;Xiaoling&quot;,&quot;parse-names&quot;:false,&quot;dropping-particle&quot;:&quot;&quot;,&quot;non-dropping-particle&quot;:&quot;&quot;},{&quot;family&quot;:&quot;Sun&quot;,&quot;given&quot;:&quot;Jianxin&quot;,&quot;parse-names&quot;:false,&quot;dropping-particle&quot;:&quot;&quot;,&quot;non-dropping-particle&quot;:&quot;&quot;},{&quot;family&quot;:&quot;Xu&quot;,&quot;given&quot;:&quot;Pusheng&quot;,&quot;parse-names&quot;:false,&quot;dropping-particle&quot;:&quot;&quot;,&quot;non-dropping-particle&quot;:&quot;&quot;},{&quot;family&quot;:&quot;Wu&quot;,&quot;given&quot;:&quot;Feng&quot;,&quot;parse-names&quot;:false,&quot;dropping-particle&quot;:&quot;&quot;,&quot;non-dropping-particle&quot;:&quot;&quot;},{&quot;family&quot;:&quot;Zhang&quot;,&quot;given&quot;:&quot;Chunlai&quot;,&quot;parse-names&quot;:false,&quot;dropping-particle&quot;:&quot;&quot;,&quot;non-dropping-particle&quot;:&quot;&quot;},{&quot;family&quot;:&quot;Luo&quot;,&quot;given&quot;:&quot;Wei&quot;,&quot;parse-names&quot;:false,&quot;dropping-particle&quot;:&quot;&quot;,&quot;non-dropping-particle&quot;:&quot;&quot;},{&quot;family&quot;:&quot;Chen&quot;,&quot;given&quot;:&quot;Xiaomei&quot;,&quot;parse-names&quot;:false,&quot;dropping-particle&quot;:&quot;&quot;,&quot;non-dropping-particle&quot;:&quot;&quot;},{&quot;family&quot;:&quot;Li&quot;,&quot;given&quot;:&quot;Hu&quot;,&quot;parse-names&quot;:false,&quot;dropping-particle&quot;:&quot;&quot;,&quot;non-dropping-particle&quot;:&quot;&quot;},{&quot;family&quot;:&quot;Lai&quot;,&quot;given&quot;:&quot;Kefang&quot;,&quot;parse-names&quot;:false,&quot;dropping-particle&quot;:&quot;&quot;,&quot;non-dropping-particle&quot;:&quot;&quot;}],&quot;container-title&quot;:&quot;BMC Pulmonary Medicine&quot;,&quot;DOI&quot;:&quot;10.1186/s12890-020-1106-1&quot;,&quot;ISSN&quot;:&quot;14712466&quot;,&quot;PMID&quot;:&quot;32197604&quot;,&quot;issued&quot;:{&quot;date-parts&quot;:[[2020,3,20]]},&quot;abstract&quot;:&quot;Background: Chronic cough has an important impact on physical, social and psychological aspects. A simple and effective method to assess different aspects of chronic cough severity is required. We aimed to develop a simple, self-completed test, Cough Evaluation Test (CET), to evaluate cough severity and its impact on health. Method: The items of preliminary CET were generated based on literature review and clinical practice. Items reduction was conducted by modified Delphi method. Patients with chronic cough were recruited to complete CET, Cough Visual Analog Scales (VAS), Mandarin Chinese version of the Leicester Cough Questionnaire (LCQ-MC), and Cough Symptom Score (CSS). Reassessments were performed at 1 week apart before treatment, and after more than 2 weeks treatments. Concurrent validation, internal consistency, repeatability, responsiveness and the minimal important difference (MID) were determined. Results: CET consists of five items with a 5-point Likert scale (1-5 scaling of items, 5-25 score range). The Cronbach's alpha values for CET was 0.80. CET showed a stronger correlation with LCQ-MC (r = - 0.74) compared to that between LCQ-MC with VAS (r = - 0.61). CET also showed a stronger correlation with VAS (r = 0.70) compared to that between VAS with other measures. Intraclass correlation coefficients for CET was 0.84. In patients undergoing treatment, CET scores significantly changed (p &lt; 0.0001). The MID of CET was 2. Conclusion: Cough Evaluate Test is a reliable, valid and responsive tool to simply evaluate impact of cough on physical, social and psychological aspects.&quot;,&quot;publisher&quot;:&quot;BioMed Central Ltd.&quot;,&quot;issue&quot;:&quot;1&quot;,&quot;volume&quot;:&quot;20&quot;,&quot;expandedJournalTitle&quot;:&quot;BMC Pulmonary Medicine&quot;},&quot;isTemporary&quot;:false}],&quot;citationTag&quot;:&quot;MENDELEY_CITATION_v3_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&quot;},{&quot;citationID&quot;:&quot;MENDELEY_CITATION_14675674-9760-4888-b312-0270b593a66e&quot;,&quot;properties&quot;:{&quot;noteIndex&quot;:0},&quot;isEdited&quot;:false,&quot;manualOverride&quot;:{&quot;isManuallyOverridden&quot;:false,&quot;citeprocText&quot;:&quot;(16)&quot;,&quot;manualOverrideText&quot;:&quot;&quot;},&quot;citationItems&quot;:[{&quot;id&quot;:&quot;dd8741b6-bc90-3a30-8b9d-e3f3b5ec27ae&quot;,&quot;itemData&quot;:{&quot;type&quot;:&quot;report&quot;,&quot;id&quot;:&quot;dd8741b6-bc90-3a30-8b9d-e3f3b5ec27ae&quot;,&quot;title&quot;:&quot;Urge to cough with voluntary suppression following mechanical pharyngeal stimulation&quot;,&quot;author&quot;:[{&quot;family&quot;:&quot;Hegland&quot;,&quot;given&quot;:&quot;K W&quot;,&quot;parse-names&quot;:false,&quot;dropping-particle&quot;:&quot;&quot;,&quot;non-dropping-particle&quot;:&quot;&quot;},{&quot;family&quot;:&quot;Pitts&quot;,&quot;given&quot;:&quot;T&quot;,&quot;parse-names&quot;:false,&quot;dropping-particle&quot;:&quot;&quot;,&quot;non-dropping-particle&quot;:&quot;&quot;},{&quot;family&quot;:&quot;Bolser&quot;,&quot;given&quot;:&quot;D C&quot;,&quot;parse-names&quot;:false,&quot;dropping-particle&quot;:&quot;&quot;,&quot;non-dropping-particle&quot;:&quot;&quot;},{&quot;family&quot;:&quot;Davenport&quot;,&quot;given&quot;:&quot;P W&quot;,&quot;parse-names&quot;:false,&quot;dropping-particle&quot;:&quot;&quot;,&quot;non-dropping-particle&quot;:&quot;&quot;}],&quot;URL&quot;:&quot;www.bmj.sk.&quot;,&quot;abstract&quot;:&quot;Objective-The goal of this project was to determine if mechanical stimulation to the posterolateral oropharynx would elicit the urge-to-cough and/or cough. Background-Inhaled agents, such as capsaicin and citric acid, readily produce coughing and the sensation of urge-to-cough. Areas below the glottis are thought to be the primary sensory mediators of these responses, however it is unknown if there are specific areas in the oropharynx or laryngopharynx that are important for the sensation and production of coughing.&quot;},&quot;isTemporary&quot;:false}],&quot;citationTag&quot;:&quot;MENDELEY_CITATION_v3_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&quot;},{&quot;citationID&quot;:&quot;MENDELEY_CITATION_6ea7c181-3007-4659-a274-76ce1f4b96c9&quot;,&quot;properties&quot;:{&quot;noteIndex&quot;:0},&quot;isEdited&quot;:false,&quot;manualOverride&quot;:{&quot;isManuallyOverridden&quot;:false,&quot;citeprocText&quot;:&quot;(15)&quot;,&quot;manualOverrideText&quot;:&quot;&quot;},&quot;citationItems&quot;:[{&quot;id&quot;:&quot;5378895d-837e-3e0d-95c2-1bb16554e559&quot;,&quot;itemData&quot;:{&quot;type&quot;:&quot;article-journal&quot;,&quot;id&quot;:&quot;5378895d-837e-3e0d-95c2-1bb16554e559&quot;,&quot;title&quot;:&quot;A new simple score of chronic cough: Cough evaluation test&quot;,&quot;author&quot;:[{&quot;family&quot;:&quot;Zhan&quot;,&quot;given&quot;:&quot;Wenzhi&quot;,&quot;parse-names&quot;:false,&quot;dropping-particle&quot;:&quot;&quot;,&quot;non-dropping-particle&quot;:&quot;&quot;},{&quot;family&quot;:&quot;Zhang&quot;,&quot;given&quot;:&quot;Liting&quot;,&quot;parse-names&quot;:false,&quot;dropping-particle&quot;:&quot;&quot;,&quot;non-dropping-particle&quot;:&quot;&quot;},{&quot;family&quot;:&quot;Jiang&quot;,&quot;given&quot;:&quot;Mei&quot;,&quot;parse-names&quot;:false,&quot;dropping-particle&quot;:&quot;&quot;,&quot;non-dropping-particle&quot;:&quot;&quot;},{&quot;family&quot;:&quot;Chen&quot;,&quot;given&quot;:&quot;Meihua&quot;,&quot;parse-names&quot;:false,&quot;dropping-particle&quot;:&quot;&quot;,&quot;non-dropping-particle&quot;:&quot;&quot;},{&quot;family&quot;:&quot;Yuan&quot;,&quot;given&quot;:&quot;Xiaoling&quot;,&quot;parse-names&quot;:false,&quot;dropping-particle&quot;:&quot;&quot;,&quot;non-dropping-particle&quot;:&quot;&quot;},{&quot;family&quot;:&quot;Sun&quot;,&quot;given&quot;:&quot;Jianxin&quot;,&quot;parse-names&quot;:false,&quot;dropping-particle&quot;:&quot;&quot;,&quot;non-dropping-particle&quot;:&quot;&quot;},{&quot;family&quot;:&quot;Xu&quot;,&quot;given&quot;:&quot;Pusheng&quot;,&quot;parse-names&quot;:false,&quot;dropping-particle&quot;:&quot;&quot;,&quot;non-dropping-particle&quot;:&quot;&quot;},{&quot;family&quot;:&quot;Wu&quot;,&quot;given&quot;:&quot;Feng&quot;,&quot;parse-names&quot;:false,&quot;dropping-particle&quot;:&quot;&quot;,&quot;non-dropping-particle&quot;:&quot;&quot;},{&quot;family&quot;:&quot;Zhang&quot;,&quot;given&quot;:&quot;Chunlai&quot;,&quot;parse-names&quot;:false,&quot;dropping-particle&quot;:&quot;&quot;,&quot;non-dropping-particle&quot;:&quot;&quot;},{&quot;family&quot;:&quot;Luo&quot;,&quot;given&quot;:&quot;Wei&quot;,&quot;parse-names&quot;:false,&quot;dropping-particle&quot;:&quot;&quot;,&quot;non-dropping-particle&quot;:&quot;&quot;},{&quot;family&quot;:&quot;Chen&quot;,&quot;given&quot;:&quot;Xiaomei&quot;,&quot;parse-names&quot;:false,&quot;dropping-particle&quot;:&quot;&quot;,&quot;non-dropping-particle&quot;:&quot;&quot;},{&quot;family&quot;:&quot;Li&quot;,&quot;given&quot;:&quot;Hu&quot;,&quot;parse-names&quot;:false,&quot;dropping-particle&quot;:&quot;&quot;,&quot;non-dropping-particle&quot;:&quot;&quot;},{&quot;family&quot;:&quot;Lai&quot;,&quot;given&quot;:&quot;Kefang&quot;,&quot;parse-names&quot;:false,&quot;dropping-particle&quot;:&quot;&quot;,&quot;non-dropping-particle&quot;:&quot;&quot;}],&quot;container-title&quot;:&quot;BMC Pulmonary Medicine&quot;,&quot;DOI&quot;:&quot;10.1186/s12890-020-1106-1&quot;,&quot;ISSN&quot;:&quot;14712466&quot;,&quot;PMID&quot;:&quot;32197604&quot;,&quot;issued&quot;:{&quot;date-parts&quot;:[[2020,3,20]]},&quot;abstract&quot;:&quot;Background: Chronic cough has an important impact on physical, social and psychological aspects. A simple and effective method to assess different aspects of chronic cough severity is required. We aimed to develop a simple, self-completed test, Cough Evaluation Test (CET), to evaluate cough severity and its impact on health. Method: The items of preliminary CET were generated based on literature review and clinical practice. Items reduction was conducted by modified Delphi method. Patients with chronic cough were recruited to complete CET, Cough Visual Analog Scales (VAS), Mandarin Chinese version of the Leicester Cough Questionnaire (LCQ-MC), and Cough Symptom Score (CSS). Reassessments were performed at 1 week apart before treatment, and after more than 2 weeks treatments. Concurrent validation, internal consistency, repeatability, responsiveness and the minimal important difference (MID) were determined. Results: CET consists of five items with a 5-point Likert scale (1-5 scaling of items, 5-25 score range). The Cronbach's alpha values for CET was 0.80. CET showed a stronger correlation with LCQ-MC (r = - 0.74) compared to that between LCQ-MC with VAS (r = - 0.61). CET also showed a stronger correlation with VAS (r = 0.70) compared to that between VAS with other measures. Intraclass correlation coefficients for CET was 0.84. In patients undergoing treatment, CET scores significantly changed (p &lt; 0.0001). The MID of CET was 2. Conclusion: Cough Evaluate Test is a reliable, valid and responsive tool to simply evaluate impact of cough on physical, social and psychological aspects.&quot;,&quot;publisher&quot;:&quot;BioMed Central Ltd.&quot;,&quot;issue&quot;:&quot;1&quot;,&quot;volume&quot;:&quot;20&quot;,&quot;expandedJournalTitle&quot;:&quot;BMC Pulmonary Medicine&quot;},&quot;isTemporary&quot;:false}],&quot;citationTag&quot;:&quot;MENDELEY_CITATION_v3_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&quot;},{&quot;citationID&quot;:&quot;MENDELEY_CITATION_143abcd1-98d3-4052-b8eb-68e401dbf14b&quot;,&quot;properties&quot;:{&quot;noteIndex&quot;:0},&quot;isEdited&quot;:false,&quot;manualOverride&quot;:{&quot;isManuallyOverridden&quot;:true,&quot;citeprocText&quot;:&quot;(16)&quot;,&quot;manualOverrideText&quot;:&quot;(Hegland et al., 2011)&quot;},&quot;citationItems&quot;:[{&quot;id&quot;:&quot;dd8741b6-bc90-3a30-8b9d-e3f3b5ec27ae&quot;,&quot;itemData&quot;:{&quot;type&quot;:&quot;report&quot;,&quot;id&quot;:&quot;dd8741b6-bc90-3a30-8b9d-e3f3b5ec27ae&quot;,&quot;title&quot;:&quot;Urge to cough with voluntary suppression following mechanical pharyngeal stimulation&quot;,&quot;author&quot;:[{&quot;family&quot;:&quot;Hegland&quot;,&quot;given&quot;:&quot;K W&quot;,&quot;parse-names&quot;:false,&quot;dropping-particle&quot;:&quot;&quot;,&quot;non-dropping-particle&quot;:&quot;&quot;},{&quot;family&quot;:&quot;Pitts&quot;,&quot;given&quot;:&quot;T&quot;,&quot;parse-names&quot;:false,&quot;dropping-particle&quot;:&quot;&quot;,&quot;non-dropping-particle&quot;:&quot;&quot;},{&quot;family&quot;:&quot;Bolser&quot;,&quot;given&quot;:&quot;D C&quot;,&quot;parse-names&quot;:false,&quot;dropping-particle&quot;:&quot;&quot;,&quot;non-dropping-particle&quot;:&quot;&quot;},{&quot;family&quot;:&quot;Davenport&quot;,&quot;given&quot;:&quot;P W&quot;,&quot;parse-names&quot;:false,&quot;dropping-particle&quot;:&quot;&quot;,&quot;non-dropping-particle&quot;:&quot;&quot;}],&quot;URL&quot;:&quot;www.bmj.sk.&quot;,&quot;abstract&quot;:&quot;Objective-The goal of this project was to determine if mechanical stimulation to the posterolateral oropharynx would elicit the urge-to-cough and/or cough. Background-Inhaled agents, such as capsaicin and citric acid, readily produce coughing and the sensation of urge-to-cough. Areas below the glottis are thought to be the primary sensory mediators of these responses, however it is unknown if there are specific areas in the oropharynx or laryngopharynx that are important for the sensation and production of coughing.&quot;},&quot;isTemporary&quot;:false}],&quot;citationTag&quot;:&quot;MENDELEY_CITATION_v3_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&quot;},{&quot;citationID&quot;:&quot;MENDELEY_CITATION_0b52ff9c-ca5b-4b4c-8641-1ece7cccc274&quot;,&quot;properties&quot;:{&quot;noteIndex&quot;:0},&quot;isEdited&quot;:false,&quot;manualOverride&quot;:{&quot;isManuallyOverridden&quot;:false,&quot;citeprocText&quot;:&quot;(17)&quot;,&quot;manualOverrideText&quot;:&quot;&quot;},&quot;citationItems&quot;:[{&quot;id&quot;:&quot;6ead1bc8-e583-3714-bb3f-2701e4d2dcd9&quot;,&quot;itemData&quot;:{&quot;type&quot;:&quot;article&quot;,&quot;id&quot;:&quot;6ead1bc8-e583-3714-bb3f-2701e4d2dcd9&quot;,&quot;title&quot;:&quot;The COnsensus-based standards for the selection of health measurement INstruments (COSMIN) and how to select an outcome measurement instrument&quot;,&quot;author&quot;:[{&quot;family&quot;:&quot;Mokkink&quot;,&quot;given&quot;:&quot;Lidwine B.&quot;,&quot;parse-names&quot;:false,&quot;dropping-particle&quot;:&quot;&quot;,&quot;non-dropping-particle&quot;:&quot;&quot;},{&quot;family&quot;:&quot;Prinsen&quot;,&quot;given&quot;:&quot;Cecilia A.C.&quot;,&quot;parse-names&quot;:false,&quot;dropping-particle&quot;:&quot;&quot;,&quot;non-dropping-particle&quot;:&quot;&quot;},{&quot;family&quot;:&quot;Bouter&quot;,&quot;given&quot;:&quot;Lex M.&quot;,&quot;parse-names&quot;:false,&quot;dropping-particle&quot;:&quot;&quot;,&quot;non-dropping-particle&quot;:&quot;&quot;},{&quot;family&quot;:&quot;Vet&quot;,&quot;given&quot;:&quot;Henrica C.W.&quot;,&quot;parse-names&quot;:false,&quot;dropping-particle&quot;:&quot;&quot;,&quot;non-dropping-particle&quot;:&quot;de&quot;},{&quot;family&quot;:&quot;Terwee&quot;,&quot;given&quot;:&quot;Caroline B.&quot;,&quot;parse-names&quot;:false,&quot;dropping-particle&quot;:&quot;&quot;,&quot;non-dropping-particle&quot;:&quot;&quot;}],&quot;container-title&quot;:&quot;Brazilian Journal of Physical Therapy&quot;,&quot;DOI&quot;:&quot;10.1590/bjpt-rbf.2014.0143&quot;,&quot;ISSN&quot;:&quot;18099246&quot;,&quot;PMID&quot;:&quot;26786084&quot;,&quot;issued&quot;:{&quot;date-parts&quot;:[[2016,3,1]]},&quot;page&quot;:&quot;105-113&quot;,&quot;abstract&quot;:&quot;Background: COSMIN (COnsensus-based Standards for the selection of health Measurement INstruments) is an initiative of an international multidisciplinary team of researchers who aim to improve the selection of outcome measurement instruments both in research and in clinical practice by developing tools for selecting the most appropriate available instrument. Method: In this paper these tools are described, i.e. the COSMIN taxonomy and definition of measurement properties; the COSMIN checklist to evaluate the methodological quality of studies on measurement properties; a search filter for finding studies on measurement properties; a protocol for systematic reviews of outcome measurement instruments; a database of systematic reviews of outcome measurement instruments; and a guideline for selecting outcome measurement instruments for Core Outcome Sets in clinical trials. Currently, we are updating the COSMIN checklist, particularly the standards for content validity studies. Also new standards for studies using Item Response Theory methods will be developed. Additionally, in the future we want to develop standards for studies on the quality of non-patient reported outcome measures, such as clinician-reported outcomes and performance-based outcomes. Conclusions: In summary, we plea for more standardization in the use of outcome measurement instruments, for conducting high quality systematic reviews on measurement instruments in which the best available outcome measurement instrument is recommended, and for stopping the use of poor outcome measurement instruments.&quot;,&quot;publisher&quot;:&quot;Revista Brasileira de Fisioterapia&quot;,&quot;issue&quot;:&quot;2&quot;,&quot;volume&quot;:&quot;20&quot;},&quot;isTemporary&quot;:false}],&quot;citationTag&quot;:&quot;MENDELEY_CITATION_v3_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&quot;},{&quot;citationID&quot;:&quot;MENDELEY_CITATION_919be9e2-b71e-4037-a6c3-fd8563318255&quot;,&quot;properties&quot;:{&quot;noteIndex&quot;:0},&quot;isEdited&quot;:false,&quot;manualOverride&quot;:{&quot;isManuallyOverridden&quot;:false,&quot;citeprocText&quot;:&quot;(18)&quot;,&quot;manualOverrideText&quot;:&quot;&quot;},&quot;citationItems&quot;:[{&quot;id&quot;:&quot;230498be-591e-3631-93ee-f30af269b7dc&quot;,&quot;itemData&quot;:{&quot;type&quot;:&quot;article-journal&quot;,&quot;id&quot;:&quot;230498be-591e-3631-93ee-f30af269b7dc&quot;,&quot;title&quot;:&quot;Scientific Advisory Committee of Medical Outcomes Trust. Assessing health status and quality of life instruments: attributes and review criteria&quot;,&quot;author&quot;:[{&quot;family&quot;:&quot;Aaronson&quot;,&quot;given&quot;:&quot;Neil&quot;,&quot;parse-names&quot;:false,&quot;dropping-particle&quot;:&quot;&quot;,&quot;non-dropping-particle&quot;:&quot;&quot;},{&quot;family&quot;:&quot;Alonso&quot;,&quot;given&quot;:&quot;Jordi&quot;,&quot;parse-names&quot;:false,&quot;dropping-particle&quot;:&quot;&quot;,&quot;non-dropping-particle&quot;:&quot;&quot;},{&quot;family&quot;:&quot;Burnam&quot;,&quot;given&quot;:&quot;A&quot;,&quot;parse-names&quot;:false,&quot;dropping-particle&quot;:&quot;&quot;,&quot;non-dropping-particle&quot;:&quot;&quot;},{&quot;family&quot;:&quot;Lohr&quot;,&quot;given&quot;:&quot;Kathleen&quot;,&quot;parse-names&quot;:false,&quot;dropping-particle&quot;:&quot;&quot;,&quot;non-dropping-particle&quot;:&quot;&quot;},{&quot;family&quot;:&quot;Patrick&quot;,&quot;given&quot;:&quot;D L&quot;,&quot;parse-names&quot;:false,&quot;dropping-particle&quot;:&quot;&quot;,&quot;non-dropping-particle&quot;:&quot;&quot;},{&quot;family&quot;:&quot;Perrin&quot;,&quot;given&quot;:&quot;Elena&quot;,&quot;parse-names&quot;:false,&quot;dropping-particle&quot;:&quot;&quot;,&quot;non-dropping-particle&quot;:&quot;&quot;},{&quot;family&quot;:&quot;Stein&quot;,&quot;given&quot;:&quot;Ruth&quot;,&quot;parse-names&quot;:false,&quot;dropping-particle&quot;:&quot;&quot;,&quot;non-dropping-particle&quot;:&quot;&quot;}],&quot;container-title&quot;:&quot;Qual Life Res&quot;,&quot;issued&quot;:{&quot;date-parts&quot;:[[2002]]},&quot;page&quot;:&quot;193-205&quot;,&quot;volume&quot;:&quot;11&quot;,&quot;expandedJournalTitle&quot;:&quot;Qual Life Res&quot;},&quot;isTemporary&quot;:false}],&quot;citationTag&quot;:&quot;MENDELEY_CITATION_v3_eyJjaXRhdGlvbklEIjoiTUVOREVMRVlfQ0lUQVRJT05fOTE5YmU5ZTItYjcxZS00MDM3LWE2YzMtZmQ4NTYzMzE4MjU1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quot;},{&quot;citationID&quot;:&quot;MENDELEY_CITATION_6ff97d01-1da1-4579-ac87-2648dc29201f&quot;,&quot;properties&quot;:{&quot;noteIndex&quot;:0},&quot;isEdited&quot;:false,&quot;manualOverride&quot;:{&quot;isManuallyOverridden&quot;:false,&quot;citeprocText&quot;:&quot;(14)&quot;,&quot;manualOverrideText&quot;:&quot;&quot;},&quot;citationItems&quot;:[{&quot;id&quot;:&quot;93544847-0f76-3b55-8e71-9629839737f9&quot;,&quot;itemData&quot;:{&quot;type&quot;:&quot;article-journal&quot;,&quot;id&quot;:&quot;93544847-0f76-3b55-8e71-9629839737f9&quot;,&quot;title&quot;:&quot;Translation and Cross-Cultural Adaptation of the Newcastle Laryngeal Hypersensitivity Questionnaire to Brazilian Portuguese&quot;,&quot;author&quot;:[{&quot;family&quot;:&quot;Ribeiro&quot;,&quot;given&quot;:&quot;Vanessa Veis&quot;,&quot;parse-names&quot;:false,&quot;dropping-particle&quot;:&quot;&quot;,&quot;non-dropping-particle&quot;:&quot;&quot;},{&quot;family&quot;:&quot;Vertigan&quot;,&quot;given&quot;:&quot;Ann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19.06.007&quot;,&quot;ISSN&quot;:&quot;18734588&quot;,&quot;PMID&quot;:&quot;31307901&quot;,&quot;issued&quot;:{&quot;date-parts&quot;:[[2020,11,1]]},&quot;page&quot;:&quot;964.e23-964.e34&quot;,&quot;abstract&quot;:&quot;Objective: To translate and cross-culturally adapt the Newcastle Laryngeal Hypersensitivity Questionnaire (LHQ) to the Brazilian Portuguese language. Material and methods: The translation and cross-cultural adaptation procedures were performed in five stages: translation, synthesis, back-translation, committee review, and pretest performance. Results: At the end of the first four stages, a questionnaire was produced in Brazilian Portuguese, known as the Questionário Newcastle de Hipersensibilidade Laríngea (LHQ-Br). This version was given as a pretest to 31 participants with laryngeal hypersensitivity: 14 were in the muscle tension dysphonia clinical group, 10 in the refractory chronic cough group, and seven in the globus pharyngeus group. There was a difference in the frequency of occurrence choices in question five (“my throat is blocked”; P = 0.007) and question eight (“I have a sensation of something pushing on my chest”; P = 0.026), but in both questions, the frequency choice of “never” was significantly higher than the other options in all three clinical groups. The relative frequency of participants picking the ‘nonapplicable’ option in all clinical groups for all questions was zero. Conclusion: This study showed satisfactory results for the translation and cross-cultural adaptation of the LHQ to Brazilian Portuguese (LHQ-Br).&quot;,&quot;publisher&quot;:&quot;Mosby Inc.&quot;,&quot;issue&quot;:&quot;6&quot;,&quot;volume&quot;:&quot;34&quot;,&quot;expandedJournalTitle&quot;:&quot;Journal of Voice&quot;},&quot;isTemporary&quot;:false}],&quot;citationTag&quot;:&quot;MENDELEY_CITATION_v3_eyJjaXRhdGlvbklEIjoiTUVOREVMRVlfQ0lUQVRJT05fNmZmOTdkMDEtMWRhMS00NTc5LWFjODctMjY0OGRjMjkyMDFm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quot;},{&quot;citationID&quot;:&quot;MENDELEY_CITATION_a93e8efe-022c-46bd-b49f-19e5039bc734&quot;,&quot;properties&quot;:{&quot;noteIndex&quot;:0},&quot;isEdited&quot;:false,&quot;manualOverride&quot;:{&quot;isManuallyOverridden&quot;:false,&quot;citeprocText&quot;:&quot;(14)&quot;,&quot;manualOverrideText&quot;:&quot;&quot;},&quot;citationItems&quot;:[{&quot;id&quot;:&quot;93544847-0f76-3b55-8e71-9629839737f9&quot;,&quot;itemData&quot;:{&quot;type&quot;:&quot;article-journal&quot;,&quot;id&quot;:&quot;93544847-0f76-3b55-8e71-9629839737f9&quot;,&quot;title&quot;:&quot;Translation and Cross-Cultural Adaptation of the Newcastle Laryngeal Hypersensitivity Questionnaire to Brazilian Portuguese&quot;,&quot;author&quot;:[{&quot;family&quot;:&quot;Ribeiro&quot;,&quot;given&quot;:&quot;Vanessa Veis&quot;,&quot;parse-names&quot;:false,&quot;dropping-particle&quot;:&quot;&quot;,&quot;non-dropping-particle&quot;:&quot;&quot;},{&quot;family&quot;:&quot;Vertigan&quot;,&quot;given&quot;:&quot;Ann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19.06.007&quot;,&quot;ISSN&quot;:&quot;18734588&quot;,&quot;PMID&quot;:&quot;31307901&quot;,&quot;issued&quot;:{&quot;date-parts&quot;:[[2020,11,1]]},&quot;page&quot;:&quot;964.e23-964.e34&quot;,&quot;abstract&quot;:&quot;Objective: To translate and cross-culturally adapt the Newcastle Laryngeal Hypersensitivity Questionnaire (LHQ) to the Brazilian Portuguese language. Material and methods: The translation and cross-cultural adaptation procedures were performed in five stages: translation, synthesis, back-translation, committee review, and pretest performance. Results: At the end of the first four stages, a questionnaire was produced in Brazilian Portuguese, known as the Questionário Newcastle de Hipersensibilidade Laríngea (LHQ-Br). This version was given as a pretest to 31 participants with laryngeal hypersensitivity: 14 were in the muscle tension dysphonia clinical group, 10 in the refractory chronic cough group, and seven in the globus pharyngeus group. There was a difference in the frequency of occurrence choices in question five (“my throat is blocked”; P = 0.007) and question eight (“I have a sensation of something pushing on my chest”; P = 0.026), but in both questions, the frequency choice of “never” was significantly higher than the other options in all three clinical groups. The relative frequency of participants picking the ‘nonapplicable’ option in all clinical groups for all questions was zero. Conclusion: This study showed satisfactory results for the translation and cross-cultural adaptation of the LHQ to Brazilian Portuguese (LHQ-Br).&quot;,&quot;publisher&quot;:&quot;Mosby Inc.&quot;,&quot;issue&quot;:&quot;6&quot;,&quot;volume&quot;:&quot;34&quot;,&quot;expandedJournalTitle&quot;:&quot;Journal of Voice&quot;},&quot;isTemporary&quot;:false}],&quot;citationTag&quot;:&quot;MENDELEY_CITATION_v3_eyJjaXRhdGlvbklEIjoiTUVOREVMRVlfQ0lUQVRJT05fYTkzZThlZmUtMDIyYy00NmJkLWI0OWYtMTllNTAzOWJjNzM0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quot;},{&quot;citationID&quot;:&quot;MENDELEY_CITATION_cb8ddcc1-6de8-4706-a565-a93c7268da1c&quot;,&quot;properties&quot;:{&quot;noteIndex&quot;:0},&quot;isEdited&quot;:false,&quot;manualOverride&quot;:{&quot;isManuallyOverridden&quot;:false,&quot;citeprocText&quot;:&quot;(18)&quot;,&quot;manualOverrideText&quot;:&quot;&quot;},&quot;citationItems&quot;:[{&quot;id&quot;:&quot;230498be-591e-3631-93ee-f30af269b7dc&quot;,&quot;itemData&quot;:{&quot;type&quot;:&quot;article-journal&quot;,&quot;id&quot;:&quot;230498be-591e-3631-93ee-f30af269b7dc&quot;,&quot;title&quot;:&quot;Scientific Advisory Committee of Medical Outcomes Trust. Assessing health status and quality of life instruments: attributes and review criteria&quot;,&quot;author&quot;:[{&quot;family&quot;:&quot;Aaronson&quot;,&quot;given&quot;:&quot;Neil&quot;,&quot;parse-names&quot;:false,&quot;dropping-particle&quot;:&quot;&quot;,&quot;non-dropping-particle&quot;:&quot;&quot;},{&quot;family&quot;:&quot;Alonso&quot;,&quot;given&quot;:&quot;Jordi&quot;,&quot;parse-names&quot;:false,&quot;dropping-particle&quot;:&quot;&quot;,&quot;non-dropping-particle&quot;:&quot;&quot;},{&quot;family&quot;:&quot;Burnam&quot;,&quot;given&quot;:&quot;A&quot;,&quot;parse-names&quot;:false,&quot;dropping-particle&quot;:&quot;&quot;,&quot;non-dropping-particle&quot;:&quot;&quot;},{&quot;family&quot;:&quot;Lohr&quot;,&quot;given&quot;:&quot;Kathleen&quot;,&quot;parse-names&quot;:false,&quot;dropping-particle&quot;:&quot;&quot;,&quot;non-dropping-particle&quot;:&quot;&quot;},{&quot;family&quot;:&quot;Patrick&quot;,&quot;given&quot;:&quot;D L&quot;,&quot;parse-names&quot;:false,&quot;dropping-particle&quot;:&quot;&quot;,&quot;non-dropping-particle&quot;:&quot;&quot;},{&quot;family&quot;:&quot;Perrin&quot;,&quot;given&quot;:&quot;Elena&quot;,&quot;parse-names&quot;:false,&quot;dropping-particle&quot;:&quot;&quot;,&quot;non-dropping-particle&quot;:&quot;&quot;},{&quot;family&quot;:&quot;Stein&quot;,&quot;given&quot;:&quot;Ruth&quot;,&quot;parse-names&quot;:false,&quot;dropping-particle&quot;:&quot;&quot;,&quot;non-dropping-particle&quot;:&quot;&quot;}],&quot;container-title&quot;:&quot;Qual Life Res&quot;,&quot;issued&quot;:{&quot;date-parts&quot;:[[2002]]},&quot;page&quot;:&quot;193-205&quot;,&quot;volume&quot;:&quot;11&quot;,&quot;expandedJournalTitle&quot;:&quot;Qual Life Res&quot;},&quot;isTemporary&quot;:false}],&quot;citationTag&quot;:&quot;MENDELEY_CITATION_v3_eyJjaXRhdGlvbklEIjoiTUVOREVMRVlfQ0lUQVRJT05fY2I4ZGRjYzEtNmRlOC00NzA2LWE1NjUtYTkzYzcyNjhkYTF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quot;},{&quot;citationID&quot;:&quot;MENDELEY_CITATION_7ac6a6ce-f26a-48c0-9cf0-5e136ab172f8&quot;,&quot;properties&quot;:{&quot;noteIndex&quot;:0},&quot;isEdited&quot;:false,&quot;manualOverride&quot;:{&quot;isManuallyOverridden&quot;:false,&quot;citeprocText&quot;:&quot;(19,20)&quot;,&quot;manualOverrideText&quot;:&quot;&quot;},&quot;citationItems&quot;:[{&quot;id&quot;:&quot;845554ca-53d1-38b0-94ed-9fa633f4306d&quot;,&quot;itemData&quot;:{&quot;type&quot;:&quot;article-journal&quot;,&quot;id&quot;:&quot;845554ca-53d1-38b0-94ed-9fa633f4306d&quot;,&quot;title&quot;:&quot;Quality of Life: Validation of the Brazilian Version of the Voice-Related Quality of Life (V-RQOL) Measure&quot;,&quot;author&quot;:[{&quot;family&quot;:&quot;Gasparini&quot;,&quot;given&quot;:&quot;Gisel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07.04.005&quot;,&quot;ISSN&quot;:&quot;08921997&quot;,&quot;PMID&quot;:&quot;17628396&quot;,&quot;issued&quot;:{&quot;date-parts&quot;:[[2009,1]]},&quot;page&quot;:&quot;76-81&quot;,&quot;abstract&quot;:&quot;Summary: The purpose of this prospective study was to perform the Brazilian Voice-Related Quality of Life (V-RQOL) version and to check its psychometric measurement properties and the relationship between vocal self-assessment and the instrument's scores. The translation and validation were performed following the guidelines of the Scientific Advisory Committee of Medical Outcomes Trust. The instrument was administered to 234 patients, 114 with vocal complaints, and 120 without vocal complaints. The instrument was submitted to validation, reliability, reproducibility, and responsiveness evaluation. Results showed that internal consistency was demonstrated with high coefficient values (P &lt; 0.001) and a statistically acceptable level of reliability (functioning 0.700; social-emotional 0.070; and total 0.108). Pre- and posttreatment results showed a significant responsiveness (Functioning 0.026; Social-Emotional 0.006; and Total 0.008). The study concluded that the Brazilian version of the V-RQOL is valid, reliable, and responsive to change and it can play an important role in the dysphonic patient's voice evaluation. © 2009 The Voice Foundation.&quot;,&quot;issue&quot;:&quot;1&quot;,&quot;volume&quot;:&quot;23&quot;,&quot;expandedJournalTitle&quot;:&quot;Journal of Voice&quot;},&quot;isTemporary&quot;:false},{&quot;id&quot;:&quot;11cba75a-80c3-3233-badc-2d2071eefec6&quot;,&quot;itemData&quot;:{&quot;type&quot;:&quot;article-journal&quot;,&quot;id&quot;:&quot;11cba75a-80c3-3233-badc-2d2071eefec6&quot;,&quot;title&quot;:&quot;Hogikyan et al - V-RQOL Validation - 1999&quot;},&quot;isTemporary&quot;:false}],&quot;citationTag&quot;:&quot;MENDELEY_CITATION_v3_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&quot;},{&quot;citationID&quot;:&quot;MENDELEY_CITATION_fbb92a00-2388-4fe3-8cc8-22ae6ba914fc&quot;,&quot;properties&quot;:{&quot;noteIndex&quot;:0},&quot;isEdited&quot;:false,&quot;manualOverride&quot;:{&quot;isManuallyOverridden&quot;:false,&quot;citeprocText&quot;:&quot;(18)&quot;,&quot;manualOverrideText&quot;:&quot;&quot;},&quot;citationItems&quot;:[{&quot;id&quot;:&quot;230498be-591e-3631-93ee-f30af269b7dc&quot;,&quot;itemData&quot;:{&quot;type&quot;:&quot;article-journal&quot;,&quot;id&quot;:&quot;230498be-591e-3631-93ee-f30af269b7dc&quot;,&quot;title&quot;:&quot;Scientific Advisory Committee of Medical Outcomes Trust. Assessing health status and quality of life instruments: attributes and review criteria&quot;,&quot;author&quot;:[{&quot;family&quot;:&quot;Aaronson&quot;,&quot;given&quot;:&quot;Neil&quot;,&quot;parse-names&quot;:false,&quot;dropping-particle&quot;:&quot;&quot;,&quot;non-dropping-particle&quot;:&quot;&quot;},{&quot;family&quot;:&quot;Alonso&quot;,&quot;given&quot;:&quot;Jordi&quot;,&quot;parse-names&quot;:false,&quot;dropping-particle&quot;:&quot;&quot;,&quot;non-dropping-particle&quot;:&quot;&quot;},{&quot;family&quot;:&quot;Burnam&quot;,&quot;given&quot;:&quot;A&quot;,&quot;parse-names&quot;:false,&quot;dropping-particle&quot;:&quot;&quot;,&quot;non-dropping-particle&quot;:&quot;&quot;},{&quot;family&quot;:&quot;Lohr&quot;,&quot;given&quot;:&quot;Kathleen&quot;,&quot;parse-names&quot;:false,&quot;dropping-particle&quot;:&quot;&quot;,&quot;non-dropping-particle&quot;:&quot;&quot;},{&quot;family&quot;:&quot;Patrick&quot;,&quot;given&quot;:&quot;D L&quot;,&quot;parse-names&quot;:false,&quot;dropping-particle&quot;:&quot;&quot;,&quot;non-dropping-particle&quot;:&quot;&quot;},{&quot;family&quot;:&quot;Perrin&quot;,&quot;given&quot;:&quot;Elena&quot;,&quot;parse-names&quot;:false,&quot;dropping-particle&quot;:&quot;&quot;,&quot;non-dropping-particle&quot;:&quot;&quot;},{&quot;family&quot;:&quot;Stein&quot;,&quot;given&quot;:&quot;Ruth&quot;,&quot;parse-names&quot;:false,&quot;dropping-particle&quot;:&quot;&quot;,&quot;non-dropping-particle&quot;:&quot;&quot;}],&quot;container-title&quot;:&quot;Qual Life Res&quot;,&quot;issued&quot;:{&quot;date-parts&quot;:[[2002]]},&quot;page&quot;:&quot;193-205&quot;,&quot;volume&quot;:&quot;11&quot;,&quot;expandedJournalTitle&quot;:&quot;Qual Life Res&quot;},&quot;isTemporary&quot;:false}],&quot;citationTag&quot;:&quot;MENDELEY_CITATION_v3_eyJjaXRhdGlvbklEIjoiTUVOREVMRVlfQ0lUQVRJT05fZmJiOTJhMDAtMjM4OC00ZmUzLThjYzgtMjJhZTZiYTkxNGZ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quot;},{&quot;citationID&quot;:&quot;MENDELEY_CITATION_5533d7a2-d731-4293-bda4-e8dec509247c&quot;,&quot;properties&quot;:{&quot;noteIndex&quot;:0},&quot;isEdited&quot;:false,&quot;manualOverride&quot;:{&quot;isManuallyOverridden&quot;:false,&quot;citeprocText&quot;:&quot;(18)&quot;,&quot;manualOverrideText&quot;:&quot;&quot;},&quot;citationItems&quot;:[{&quot;id&quot;:&quot;230498be-591e-3631-93ee-f30af269b7dc&quot;,&quot;itemData&quot;:{&quot;type&quot;:&quot;article-journal&quot;,&quot;id&quot;:&quot;230498be-591e-3631-93ee-f30af269b7dc&quot;,&quot;title&quot;:&quot;Scientific Advisory Committee of Medical Outcomes Trust. Assessing health status and quality of life instruments: attributes and review criteria&quot;,&quot;author&quot;:[{&quot;family&quot;:&quot;Aaronson&quot;,&quot;given&quot;:&quot;Neil&quot;,&quot;parse-names&quot;:false,&quot;dropping-particle&quot;:&quot;&quot;,&quot;non-dropping-particle&quot;:&quot;&quot;},{&quot;family&quot;:&quot;Alonso&quot;,&quot;given&quot;:&quot;Jordi&quot;,&quot;parse-names&quot;:false,&quot;dropping-particle&quot;:&quot;&quot;,&quot;non-dropping-particle&quot;:&quot;&quot;},{&quot;family&quot;:&quot;Burnam&quot;,&quot;given&quot;:&quot;A&quot;,&quot;parse-names&quot;:false,&quot;dropping-particle&quot;:&quot;&quot;,&quot;non-dropping-particle&quot;:&quot;&quot;},{&quot;family&quot;:&quot;Lohr&quot;,&quot;given&quot;:&quot;Kathleen&quot;,&quot;parse-names&quot;:false,&quot;dropping-particle&quot;:&quot;&quot;,&quot;non-dropping-particle&quot;:&quot;&quot;},{&quot;family&quot;:&quot;Patrick&quot;,&quot;given&quot;:&quot;D L&quot;,&quot;parse-names&quot;:false,&quot;dropping-particle&quot;:&quot;&quot;,&quot;non-dropping-particle&quot;:&quot;&quot;},{&quot;family&quot;:&quot;Perrin&quot;,&quot;given&quot;:&quot;Elena&quot;,&quot;parse-names&quot;:false,&quot;dropping-particle&quot;:&quot;&quot;,&quot;non-dropping-particle&quot;:&quot;&quot;},{&quot;family&quot;:&quot;Stein&quot;,&quot;given&quot;:&quot;Ruth&quot;,&quot;parse-names&quot;:false,&quot;dropping-particle&quot;:&quot;&quot;,&quot;non-dropping-particle&quot;:&quot;&quot;}],&quot;container-title&quot;:&quot;Qual Life Res&quot;,&quot;issued&quot;:{&quot;date-parts&quot;:[[2002]]},&quot;page&quot;:&quot;193-205&quot;,&quot;volume&quot;:&quot;11&quot;,&quot;expandedJournalTitle&quot;:&quot;Qual Life Res&quot;},&quot;isTemporary&quot;:false}],&quot;citationTag&quot;:&quot;MENDELEY_CITATION_v3_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&quot;},{&quot;citationID&quot;:&quot;MENDELEY_CITATION_b8ca4b4a-90a3-41aa-86a1-8d03a515d94c&quot;,&quot;properties&quot;:{&quot;noteIndex&quot;:0},&quot;isEdited&quot;:false,&quot;manualOverride&quot;:{&quot;isManuallyOverridden&quot;:false,&quot;citeprocText&quot;:&quot;(14)&quot;,&quot;manualOverrideText&quot;:&quot;&quot;},&quot;citationItems&quot;:[{&quot;id&quot;:&quot;93544847-0f76-3b55-8e71-9629839737f9&quot;,&quot;itemData&quot;:{&quot;type&quot;:&quot;article-journal&quot;,&quot;id&quot;:&quot;93544847-0f76-3b55-8e71-9629839737f9&quot;,&quot;title&quot;:&quot;Translation and Cross-Cultural Adaptation of the Newcastle Laryngeal Hypersensitivity Questionnaire to Brazilian Portuguese&quot;,&quot;author&quot;:[{&quot;family&quot;:&quot;Ribeiro&quot;,&quot;given&quot;:&quot;Vanessa Veis&quot;,&quot;parse-names&quot;:false,&quot;dropping-particle&quot;:&quot;&quot;,&quot;non-dropping-particle&quot;:&quot;&quot;},{&quot;family&quot;:&quot;Vertigan&quot;,&quot;given&quot;:&quot;Ann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19.06.007&quot;,&quot;ISSN&quot;:&quot;18734588&quot;,&quot;PMID&quot;:&quot;31307901&quot;,&quot;issued&quot;:{&quot;date-parts&quot;:[[2020,11,1]]},&quot;page&quot;:&quot;964.e23-964.e34&quot;,&quot;abstract&quot;:&quot;Objective: To translate and cross-culturally adapt the Newcastle Laryngeal Hypersensitivity Questionnaire (LHQ) to the Brazilian Portuguese language. Material and methods: The translation and cross-cultural adaptation procedures were performed in five stages: translation, synthesis, back-translation, committee review, and pretest performance. Results: At the end of the first four stages, a questionnaire was produced in Brazilian Portuguese, known as the Questionário Newcastle de Hipersensibilidade Laríngea (LHQ-Br). This version was given as a pretest to 31 participants with laryngeal hypersensitivity: 14 were in the muscle tension dysphonia clinical group, 10 in the refractory chronic cough group, and seven in the globus pharyngeus group. There was a difference in the frequency of occurrence choices in question five (“my throat is blocked”; P = 0.007) and question eight (“I have a sensation of something pushing on my chest”; P = 0.026), but in both questions, the frequency choice of “never” was significantly higher than the other options in all three clinical groups. The relative frequency of participants picking the ‘nonapplicable’ option in all clinical groups for all questions was zero. Conclusion: This study showed satisfactory results for the translation and cross-cultural adaptation of the LHQ to Brazilian Portuguese (LHQ-Br).&quot;,&quot;publisher&quot;:&quot;Mosby Inc.&quot;,&quot;issue&quot;:&quot;6&quot;,&quot;volume&quot;:&quot;34&quot;,&quot;expandedJournalTitle&quot;:&quot;Journal of Voice&quot;},&quot;isTemporary&quot;:false}],&quot;citationTag&quot;:&quot;MENDELEY_CITATION_v3_eyJjaXRhdGlvbklEIjoiTUVOREVMRVlfQ0lUQVRJT05fYjhjYTRiNGEtOTBhMy00MWFhLTg2YTEtOGQwM2E1MTVkOTRj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quot;},{&quot;citationID&quot;:&quot;MENDELEY_CITATION_8208d018-8ea3-440c-985f-13b410dfab34&quot;,&quot;properties&quot;:{&quot;noteIndex&quot;:0},&quot;isEdited&quot;:false,&quot;manualOverride&quot;:{&quot;isManuallyOverridden&quot;:false,&quot;citeprocText&quot;:&quot;(21)&quot;,&quot;manualOverrideText&quot;:&quot;&quot;},&quot;citationItems&quot;:[{&quot;id&quot;:&quot;df4ec1f1-0546-35ac-8511-18b8dccc6a12&quot;,&quot;itemData&quot;:{&quot;type&quot;:&quot;article-journal&quot;,&quot;id&quot;:&quot;df4ec1f1-0546-35ac-8511-18b8dccc6a12&quot;,&quot;title&quot;:&quot;Presentation of the Therapy Program for Management of Chronic Cough&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Behlau&quot;,&quot;given&quot;:&quot;Mara&quot;,&quot;parse-names&quot;:false,&quot;dropping-particle&quot;:&quot;&quot;,&quot;non-dropping-particle&quot;:&quot;&quot;}],&quot;container-title&quot;:&quot;CODAS&quot;,&quot;DOI&quot;:&quot;10.1590/2317-1782/20202020057&quot;,&quot;ISSN&quot;:&quot;23171782&quot;,&quot;PMID&quot;:&quot;34076101&quot;,&quot;issued&quot;:{&quot;date-parts&quot;:[[2021]]},&quot;page&quot;:&quot;1-5&quot;,&quot;abstract&quot;:&quot;Purpose: To present a proposal for speech-language pathology rehabilitation called the Therapy Program for Management of Chronic Cough (TMCC) for the treatment of refractory chronic cough. Methods: TMCC was developed based on two stages: literature and clinical analysis. The literature analysis stage was carried out through the following procedures: electronic and manual search for articles and books published until June 2019 that included adult participants with chronic cough and intervention with speech-language pathology therapy; selection of sources; analysis of articles and books included; and, preparation of the initial version of the therapy program. The initial version of the therapy program resulting from literature analysis stage was submitted to clinical analysis stage through the following procedures: analysis by three judges; revision of the proposal by the authors; judges' re-analysis; elaboration of the final version called the Therapy Program for Management of Chronic Cough (TMCC). Results: TMCC synthesizes scientific knowledge and current clinical experience on the behavioral management of refractory chronic cough into a program with three main components, each one with specific objectives and strategies. TMCC consists of four sessions, with weekly frequency and duration between 30-45 minutes per session, executed in hierarchical phases, with specific objectives and strategies per session. Conclusion: TMCC is a program structured to offer global cough rehabilitation. To obtain scientific evidence about its effectiveness is necessary, so that it can be used in clinical practice.&quot;,&quot;publisher&quot;:&quot;Revista Pro-Fono&quot;,&quot;issue&quot;:&quot;3&quot;,&quot;volume&quot;:&quot;33&quot;,&quot;expandedJournalTitle&quot;:&quot;CODAS&quot;},&quot;isTemporary&quot;:false}],&quot;citationTag&quot;:&quot;MENDELEY_CITATION_v3_eyJjaXRhdGlvbklEIjoiTUVOREVMRVlfQ0lUQVRJT05fODIwOGQwMTgtOGVhMy00NDBjLTk4NWYtMTNiNDEwZGZhYjM0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quot;},{&quot;citationID&quot;:&quot;MENDELEY_CITATION_45b7d56c-6739-45d1-bf18-66a64a274c4f&quot;,&quot;properties&quot;:{&quot;noteIndex&quot;:0},&quot;isEdited&quot;:false,&quot;manualOverride&quot;:{&quot;isManuallyOverridden&quot;:false,&quot;citeprocText&quot;:&quot;(22)&quot;,&quot;manualOverrideText&quot;:&quot;&quot;},&quot;citationItems&quot;:[{&quot;id&quot;:&quot;b947156c-5019-352c-8815-3a2396794ba8&quot;,&quot;itemData&quot;:{&quot;type&quot;:&quot;article-journal&quot;,&quot;id&quot;:&quot;b947156c-5019-352c-8815-3a2396794ba8&quot;,&quot;title&quot;:&quot;A Comparison of Two Approaches to the Treatment of Chronic Cough: Perceptual, Acoustic, and Electroglottographic Outcomes&quot;,&quot;author&quot;:[{&quot;family&quot;:&quot;Vertigan&quot;,&quot;given&quot;:&quot;Anne E.&quot;,&quot;parse-names&quot;:false,&quot;dropping-particle&quot;:&quot;&quot;,&quot;non-dropping-particle&quot;:&quot;&quot;},{&quot;family&quot;:&quot;Theodoros&quot;,&quot;given&quot;:&quot;Deborah G.&quot;,&quot;parse-names&quot;:false,&quot;dropping-particle&quot;:&quot;&quot;,&quot;non-dropping-particle&quot;:&quot;&quot;},{&quot;family&quot;:&quot;Winkworth&quot;,&quot;given&quot;:&quot;Alison L.&quot;,&quot;parse-names&quot;:false,&quot;dropping-particle&quot;:&quot;&quot;,&quot;non-dropping-particle&quot;:&quot;&quot;},{&quot;family&quot;:&quot;Gibson&quot;,&quot;given&quot;:&quot;Peter G.&quot;,&quot;parse-names&quot;:false,&quot;dropping-particle&quot;:&quot;&quot;,&quot;non-dropping-particle&quot;:&quot;&quot;}],&quot;container-title&quot;:&quot;Journal of Voice&quot;,&quot;DOI&quot;:&quot;10.1016/j.jvoice.2007.01.001&quot;,&quot;ISBN&quot;:&quot;0892-1997&quot;,&quot;ISSN&quot;:&quot;08921997&quot;,&quot;PMID&quot;:&quot;17485195&quot;,&quot;issued&quot;:{&quot;date-parts&quot;:[[2008]]},&quot;page&quot;:&quot;581-589&quot;,&quot;abstract&quot;:&quot;Summary: Voice problems have been reported to occur in association with chronic cough (CC) and can interfere with quality of life. Voice symptoms can improve following behavioral intervention for CC that persists despite medical management; however, formal measures of voice changes have not been reported. The aim of this study was to measure the changes in perceptual, acoustic, and electroglottographic voice characteristics after a SPEech Pathology Intervention Program for CHronic Cough (SPEICH-C) compared to a Healthy Lifestyle Education intervention program (HLE control). Eighty-two participants with CC that was refractory to medical management were randomly allocated to receive either the SPEICH-C or an HLE control. Participants in the SPEICH-C group demonstrated a significant reduction in perceptual ratings of breathy, rough, strain, and glottal fry qualities (P &lt; 0.001) in comparison to the HLE control group. There was a significant improvement between pre- and postintervention maximum phonation time, jitter, and harmonic-to-noise ratio values in the SPEICH-C group; however, the magnitude of change was not significantly different between groups. There was no significant change in fundamental frequency, standard deviation of fundamental frequency, phonation range, or closed phase of vocal fold vibration after intervention for either group. These results demonstrated that SPEICH-C can improve perceptual aspects of voice quality suggesting that dysphonia may be a fundamental characteristic of CC. © 2008 The Voice Foundation.&quot;,&quot;issue&quot;:&quot;5&quot;,&quot;volume&quot;:&quot;22&quot;,&quot;expandedJournalTitle&quot;:&quot;Journal of Voice&quot;},&quot;isTemporary&quot;:false}],&quot;citationTag&quot;:&quot;MENDELEY_CITATION_v3_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&quot;},{&quot;citationID&quot;:&quot;MENDELEY_CITATION_c602f41c-cb35-450f-a796-0b95b0b17bd7&quot;,&quot;properties&quot;:{&quot;noteIndex&quot;:0},&quot;isEdited&quot;:false,&quot;manualOverride&quot;:{&quot;isManuallyOverridden&quot;:false,&quot;citeprocText&quot;:&quot;(23)&quot;,&quot;manualOverrideText&quot;:&quot;&quot;},&quot;citationItems&quot;:[{&quot;id&quot;:&quot;ef2c51e0-a4ef-3128-9959-09251c7ee60e&quot;,&quot;itemData&quot;:{&quot;type&quot;:&quot;article-journal&quot;,&quot;id&quot;:&quot;ef2c51e0-a4ef-3128-9959-09251c7ee60e&quot;,&quot;title&quot;:&quot;CONSORT 2010 explanation and elaboration: Updated guidelines for reporting parallel group randomised trials&quot;,&quot;author&quot;:[{&quot;family&quot;:&quot;Moher&quot;,&quot;given&quot;:&quot;David&quot;,&quot;parse-names&quot;:false,&quot;dropping-particle&quot;:&quot;&quot;,&quot;non-dropping-particle&quot;:&quot;&quot;},{&quot;family&quot;:&quot;Hopewell&quot;,&quot;given&quot;:&quot;Sally&quot;,&quot;parse-names&quot;:false,&quot;dropping-particle&quot;:&quot;&quot;,&quot;non-dropping-particle&quot;:&quot;&quot;},{&quot;family&quot;:&quot;Schulz&quot;,&quot;given&quot;:&quot;Kenneth F.&quot;,&quot;parse-names&quot;:false,&quot;dropping-particle&quot;:&quot;&quot;,&quot;non-dropping-particle&quot;:&quot;&quot;},{&quot;family&quot;:&quot;Montori&quot;,&quot;given&quot;:&quot;Victor&quot;,&quot;parse-names&quot;:false,&quot;dropping-particle&quot;:&quot;&quot;,&quot;non-dropping-particle&quot;:&quot;&quot;},{&quot;family&quot;:&quot;Gøtzsche&quot;,&quot;given&quot;:&quot;Peter C.&quot;,&quot;parse-names&quot;:false,&quot;dropping-particle&quot;:&quot;&quot;,&quot;non-dropping-particle&quot;:&quot;&quot;},{&quot;family&quot;:&quot;Devereaux&quot;,&quot;given&quot;:&quot;P. J.&quot;,&quot;parse-names&quot;:false,&quot;dropping-particle&quot;:&quot;&quot;,&quot;non-dropping-particle&quot;:&quot;&quot;},{&quot;family&quot;:&quot;Elbourne&quot;,&quot;given&quot;:&quot;Diana&quot;,&quot;parse-names&quot;:false,&quot;dropping-particle&quot;:&quot;&quot;,&quot;non-dropping-particle&quot;:&quot;&quot;},{&quot;family&quot;:&quot;Egger&quot;,&quot;given&quot;:&quot;Matthias&quot;,&quot;parse-names&quot;:false,&quot;dropping-particle&quot;:&quot;&quot;,&quot;non-dropping-particle&quot;:&quot;&quot;},{&quot;family&quot;:&quot;Altman&quot;,&quot;given&quot;:&quot;Douglas G.&quot;,&quot;parse-names&quot;:false,&quot;dropping-particle&quot;:&quot;&quot;,&quot;non-dropping-particle&quot;:&quot;&quot;}],&quot;container-title&quot;:&quot;International Journal of Surgery&quot;,&quot;DOI&quot;:&quot;10.1016/j.ijsu.2011.10.001&quot;,&quot;ISSN&quot;:&quot;17439191&quot;,&quot;PMID&quot;:&quot;22036893&quot;,&quot;issued&quot;:{&quot;date-parts&quot;:[[2012]]},&quot;page&quot;:&quot;28-55&quot;,&quot;abstract&quot;:&quot;Overwhelming evidence shows the quality of reporting of randomised controlled trials (RCTs) is not optimal. Without transparent reporting, readers cannot judge the reliability and validity of trial findings nor extract information for systematic reviews. Recent methodological analyses indicate that inadequate reporting and design are associated with biased estimates of treatment effects. Such systematic error is seriously damaging to RCTs, which are considered the gold standard for evaluating interventions because of their ability to minimise or avoid bias.A group of scientists and editors developed the CONSORT (Consolidated Standards of Reporting Trials) statement to improve the quality of reporting of RCTs. It was first published in 1996 and updated in 2001. The statement consists of a checklist and flow diagram that authors can use for reporting an RCT. Many leading medical journals and major international editorial groups have endorsed the CONSORT statement. The statement facilitates critical appraisal and interpretation of RCTs.During the 2001 CONSORT revision, it became clear that explanation and elaboration of the principles underlying the CONSORT statement would help investigators and others to write or appraise trial reports. A CONSORT explanation and elaboration article was published in 2001 alongside the 2001 version of the CONSORT statement.After an expert meeting in January 2007, the CONSORT statement has been further revised and is published as the CONSORT 2010 Statement. This update improves the wording and clarity of the previous checklist and incorporates recommendations related to topics that have only recently received recognition, such as selective outcome reporting bias.This explanatory and elaboration document-intended to enhance the use, understanding, and dissemination of the CONSORT statement-has also been extensively revised. It presents the meaning and rationale for each new and updated checklist item providing examples of good reporting and, where possible, references to relevant empirical studies. Several examples of flow diagrams are included.The CONSORT 2010 Statement, this revised explanatory and elaboration document, and the associated website (www.consort-statement.org) should be helpful resources to improve reporting of randomised trials. © 2010 Moher et al/Ottawa Hospital Research Institute.&quot;,&quot;issue&quot;:&quot;1&quot;,&quot;volume&quot;:&quot;10&quot;,&quot;expandedJournalTitle&quot;:&quot;International Journal of Surgery&quot;},&quot;isTemporary&quot;:false}],&quot;citationTag&quot;:&quot;MENDELEY_CITATION_v3_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&quot;},{&quot;citationID&quot;:&quot;MENDELEY_CITATION_e2942969-4784-4cbe-bdf7-f6e3d12660fa&quot;,&quot;properties&quot;:{&quot;noteIndex&quot;:0},&quot;isEdited&quot;:false,&quot;manualOverride&quot;:{&quot;isManuallyOverridden&quot;:false,&quot;citeprocText&quot;:&quot;(11)&quot;,&quot;manualOverrideText&quot;:&quot;&quot;},&quot;citationItems&quot;:[{&quot;id&quot;:&quot;95256ce8-c6f6-35c6-a8a7-c1b960dc2d2d&quot;,&quot;itemData&quot;:{&quot;type&quot;:&quot;article-journal&quot;,&quot;id&quot;:&quot;95256ce8-c6f6-35c6-a8a7-c1b960dc2d2d&quot;,&quot;title&quot;:&quot;Development of a symptom specific health status measure for patients with chronic cough: Leicester Cough Questionnaire (LCQ)&quot;,&quot;author&quot;:[{&quot;family&quot;:&quot;Birring&quot;,&quot;given&quot;:&quot;S. S.&quot;,&quot;parse-names&quot;:false,&quot;dropping-particle&quot;:&quot;&quot;,&quot;non-dropping-particle&quot;:&quot;&quot;},{&quot;family&quot;:&quot;Prudon&quot;,&quot;given&quot;:&quot;B.&quot;,&quot;parse-names&quot;:false,&quot;dropping-particle&quot;:&quot;&quot;,&quot;non-dropping-particle&quot;:&quot;&quot;},{&quot;family&quot;:&quot;Carr&quot;,&quot;given&quot;:&quot;A. J.&quot;,&quot;parse-names&quot;:false,&quot;dropping-particle&quot;:&quot;&quot;,&quot;non-dropping-particle&quot;:&quot;&quot;},{&quot;family&quot;:&quot;Singh&quot;,&quot;given&quot;:&quot;S. J.&quot;,&quot;parse-names&quot;:false,&quot;dropping-particle&quot;:&quot;&quot;,&quot;non-dropping-particle&quot;:&quot;&quot;},{&quot;family&quot;:&quot;Morgan&quot;,&quot;given&quot;:&quot;L.&quot;,&quot;parse-names&quot;:false,&quot;dropping-particle&quot;:&quot;&quot;,&quot;non-dropping-particle&quot;:&quot;&quot;},{&quot;family&quot;:&quot;Pavord&quot;,&quot;given&quot;:&quot;I. D.&quot;,&quot;parse-names&quot;:false,&quot;dropping-particle&quot;:&quot;&quot;,&quot;non-dropping-particle&quot;:&quot;&quot;}],&quot;container-title&quot;:&quot;Thorax&quot;,&quot;DOI&quot;:&quot;10.1136/thorax.58.4.339&quot;,&quot;ISSN&quot;:&quot;00406376&quot;,&quot;PMID&quot;:&quot;12668799&quot;,&quot;issued&quot;:{&quot;date-parts&quot;:[[2003]]},&quot;page&quot;:&quot;339-343&quot;,&quot;abstract&quot;:&quot;Background: Chronic cough is a common condition which has a significant impact on quality of life. Assessment and management are hampered by the absence of well validated outcome measures. The development and validation of the Leicester Cough Questionnaire (LCQ), a self-completed health related quality of life measure of chronic cough, is presented. Methods: Patients with chronic cough were recruited from outpatient clinics. The development of the LCQ consisted of three phases: phase 1 (item generation); phase 2 (item reduction, allocation of items to domains and validation of questionnaire); phase 3 (repeatability and responsiveness testing of final version of questionnaire). Results: Phase 1: Literature review, multidisciplinary team meeting and 15 structured interviews with chronic cough patients generated 44 items (LCQ1) with a 7 point Likert response scale. Phase 2: 104 chronic cough outpatients completed the LCQ1 along with an importance rating for each item. The clinical impact factor method was used for item reduction to 19 items (LCQ2: final version). These items were divided into three domains (physical, psychological and social) following expert opinion. Internal reliability, as assessed using Cronbach's alpha coefficients, varied between 0.79 and 0.89. Concurrent validity was high when the LCQ2 (n=56) was compared with a cough visual analogue score (r=-0.72). There was a moderate relationship with response to the St George's Respiratory Questionnaire (r=-0.54) and SF36 total score (r=0.46). Phase 3: Two week repeatability (n=24) was high with intraclass correlation coefficients for domains varying between 0.88 and 0.96. Responsiveness in nine patients whose cough was successfully treated varied within domains from an effect size of 0.84 to 1.75. Conclusion: The LCQ is a valid, repeatable 19 item self-completed quality of life measure of chronic cough which is responsive to change. It should be a useful tool in clinical trials and longitudinal studies.&quot;,&quot;issue&quot;:&quot;4&quot;,&quot;volume&quot;:&quot;58&quot;,&quot;expandedJournalTitle&quot;:&quot;Thorax&quot;},&quot;isTemporary&quot;:false}],&quot;citationTag&quot;:&quot;MENDELEY_CITATION_v3_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&quot;},{&quot;citationID&quot;:&quot;MENDELEY_CITATION_66ab5567-f361-44d9-bbd7-07cc8d011736&quot;,&quot;properties&quot;:{&quot;noteIndex&quot;:0},&quot;isEdited&quot;:false,&quot;manualOverride&quot;:{&quot;isManuallyOverridden&quot;:false,&quot;citeprocText&quot;:&quot;(12)&quot;,&quot;manualOverrideText&quot;:&quot;&quot;},&quot;citationItems&quot;:[{&quot;id&quot;:&quot;ef3ebab5-3488-396c-9be9-deb39a7c5346&quot;,&quot;itemData&quot;:{&quot;type&quot;:&quot;article-journal&quot;,&quot;id&quot;:&quot;ef3ebab5-3488-396c-9be9-deb39a7c5346&quot;,&quot;title&quot;:&quot;Cough Severity Index in Brazilian Portuguese: Translation and Cross-Cultural Adaptation&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Silva&quot;,&quot;given&quot;:&quot;Allan Carlos França&quot;,&quot;parse-names&quot;:false,&quot;dropping-particle&quot;:&quot;&quot;,&quot;non-dropping-particle&quot;:&quot;da&quot;},{&quot;family&quot;:&quot;Medeiros Neto&quot;,&quot;given&quot;:&quot;Agostinho Hermes&quot;,&quot;parse-names&quot;:false,&quot;dropping-particle&quot;:&quot;&quot;,&quot;non-dropping-particle&quot;:&quot;de&quot;},{&quot;family&quot;:&quot;Gartner-Schmidt&quot;,&quot;given&quot;:&quot;Jacki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20.05.010&quot;,&quot;ISSN&quot;:&quot;08921997&quot;,&quot;issued&quot;:{&quot;date-parts&quot;:[[2020,6]]},&quot;expandedJournalTitle&quot;:&quot;Journal of Voice&quot;},&quot;isTemporary&quot;:false}],&quot;citationTag&quot;:&quot;MENDELEY_CITATION_v3_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jAuMDUuMDEwIiwiSVNTTiI6IjA4OTIxOTk3IiwiaXNzdWVkIjp7ImRhdGUtcGFydHMiOltbMjAyMCw2XV19LCJleHBhbmRlZEpvdXJuYWxUaXRsZSI6IkpvdXJuYWwgb2YgVm9pY2UifSwiaXNUZW1wb3JhcnkiOmZhbHNlfV19&quot;},{&quot;citationID&quot;:&quot;MENDELEY_CITATION_772bbd2e-4c1c-4146-b31c-2abacb6285f7&quot;,&quot;properties&quot;:{&quot;noteIndex&quot;:0},&quot;isEdited&quot;:false,&quot;manualOverride&quot;:{&quot;isManuallyOverridden&quot;:false,&quot;citeprocText&quot;:&quot;(13)&quot;,&quot;manualOverrideText&quot;:&quot;&quot;},&quot;citationItems&quot;:[{&quot;id&quot;:&quot;ab3c0e1d-cabf-3218-9dab-dd9d12032a59&quot;,&quot;itemData&quot;:{&quot;type&quot;:&quot;article-journal&quot;,&quot;id&quot;:&quot;ab3c0e1d-cabf-3218-9dab-dd9d12032a59&quot;,&quot;title&quot;:&quot;Voice Handicap Index-Throat: Translation and Cross-Cultural Adaptation to Brazilian Portuguese&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Silva&quot;,&quot;given&quot;:&quot;Allan Carlos França&quot;,&quot;parse-names&quot;:false,&quot;dropping-particle&quot;:&quot;&quot;,&quot;non-dropping-particle&quot;:&quot;da&quot;},{&quot;family&quot;:&quot;Medeiros Neto&quot;,&quot;given&quot;:&quot;Agostinho Hermes&quot;,&quot;parse-names&quot;:false,&quot;dropping-particle&quot;:&quot;de&quot;,&quot;non-dropping-particle&quot;:&quot;&quot;},{&quot;family&quot;:&quot;Lyberg-Åhlander&quot;,&quot;given&quot;:&quot;Viveka&quot;,&quot;parse-names&quot;:false,&quot;dropping-particle&quot;:&quot;&quot;,&quot;non-dropping-particle&quot;:&quot;&quot;},{&quot;family&quot;:&quot;Schalen&quot;,&quot;given&quot;:&quot;Lucyna&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20.04.005&quot;,&quot;ISSN&quot;:&quot;08921997&quot;,&quot;issued&quot;:{&quot;date-parts&quot;:[[2020,5]]},&quot;abstract&quot;:&quot;Objective: This study aims to translate and cross-culturally adapt the throat scale of the Voice Handicap Index to the Brazilian Portuguese language.uracy. Material and Methods: This was performed in five phases translation, synthesis, back translation, review, and pretest. Fifty subjects participated in the pretest, of which 22 participants had chronic cough, 13 had laryngopharyngeal reflux, and 15 had behavioral dysphonia. Of the 50 participants, 40 were female and 10 male, with an average age of 44 years and six months. Results: In the translation process, only question four had to be translated by a fourth judge. After the back-translation and committee review steps, it was necessary to make adjustments to questions one, four, five, seven, eight, nine, and 10. With regard to question five, the “never” option was significantly associated with the clinical group with behavioral dysphonia (P = 0.016), and with regard to question eight, the option was occasionally significantly associated with the clinical group with laryngopharyngeal reflux (P = 0.015). For question six, all the response categories of the questionnaire, had a significantly higher proportion compared to “not applicable” (P &lt; 0.001). For the other questions, no participants selected the “not applicable” option. Conclusion: The translation and cross-cultural adaptation of the throat scale of the Voice Handicap Index to Brazilian Portuguese was performed successfully; the Voice Handicap Index in Brazilian Portuguese prepared herein was called the Índice de Desvantagem Vocal-Garganta.&quot;,&quot;expandedJournalTitle&quot;:&quot;Journal of Voice&quot;},&quot;isTemporary&quot;:false}],&quot;citationTag&quot;:&quot;MENDELEY_CITATION_v3_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&quot;},{&quot;citationID&quot;:&quot;MENDELEY_CITATION_e4fd66b7-f71b-4077-aaec-48e0a0868dc8&quot;,&quot;properties&quot;:{&quot;noteIndex&quot;:0},&quot;isEdited&quot;:false,&quot;manualOverride&quot;:{&quot;isManuallyOverridden&quot;:false,&quot;citeprocText&quot;:&quot;(14)&quot;,&quot;manualOverrideText&quot;:&quot;&quot;},&quot;citationItems&quot;:[{&quot;id&quot;:&quot;93544847-0f76-3b55-8e71-9629839737f9&quot;,&quot;itemData&quot;:{&quot;type&quot;:&quot;article-journal&quot;,&quot;id&quot;:&quot;93544847-0f76-3b55-8e71-9629839737f9&quot;,&quot;title&quot;:&quot;Translation and Cross-Cultural Adaptation of the Newcastle Laryngeal Hypersensitivity Questionnaire to Brazilian Portuguese&quot;,&quot;author&quot;:[{&quot;family&quot;:&quot;Ribeiro&quot;,&quot;given&quot;:&quot;Vanessa Veis&quot;,&quot;parse-names&quot;:false,&quot;dropping-particle&quot;:&quot;&quot;,&quot;non-dropping-particle&quot;:&quot;&quot;},{&quot;family&quot;:&quot;Vertigan&quot;,&quot;given&quot;:&quot;Anne&quot;,&quot;parse-names&quot;:false,&quot;dropping-particle&quot;:&quot;&quot;,&quot;non-dropping-particle&quot;:&quot;&quot;},{&quot;family&quot;:&quot;Behlau&quot;,&quot;given&quot;:&quot;Mara&quot;,&quot;parse-names&quot;:false,&quot;dropping-particle&quot;:&quot;&quot;,&quot;non-dropping-particle&quot;:&quot;&quot;}],&quot;container-title&quot;:&quot;Journal of Voice&quot;,&quot;DOI&quot;:&quot;10.1016/j.jvoice.2019.06.007&quot;,&quot;ISSN&quot;:&quot;18734588&quot;,&quot;PMID&quot;:&quot;31307901&quot;,&quot;issued&quot;:{&quot;date-parts&quot;:[[2020,11,1]]},&quot;page&quot;:&quot;964.e23-964.e34&quot;,&quot;abstract&quot;:&quot;Objective: To translate and cross-culturally adapt the Newcastle Laryngeal Hypersensitivity Questionnaire (LHQ) to the Brazilian Portuguese language. Material and methods: The translation and cross-cultural adaptation procedures were performed in five stages: translation, synthesis, back-translation, committee review, and pretest performance. Results: At the end of the first four stages, a questionnaire was produced in Brazilian Portuguese, known as the Questionário Newcastle de Hipersensibilidade Laríngea (LHQ-Br). This version was given as a pretest to 31 participants with laryngeal hypersensitivity: 14 were in the muscle tension dysphonia clinical group, 10 in the refractory chronic cough group, and seven in the globus pharyngeus group. There was a difference in the frequency of occurrence choices in question five (“my throat is blocked”; P = 0.007) and question eight (“I have a sensation of something pushing on my chest”; P = 0.026), but in both questions, the frequency choice of “never” was significantly higher than the other options in all three clinical groups. The relative frequency of participants picking the ‘nonapplicable’ option in all clinical groups for all questions was zero. Conclusion: This study showed satisfactory results for the translation and cross-cultural adaptation of the LHQ to Brazilian Portuguese (LHQ-Br).&quot;,&quot;publisher&quot;:&quot;Mosby Inc.&quot;,&quot;issue&quot;:&quot;6&quot;,&quot;volume&quot;:&quot;34&quot;,&quot;expandedJournalTitle&quot;:&quot;Journal of Voice&quot;},&quot;isTemporary&quot;:false}],&quot;citationTag&quot;:&quot;MENDELEY_CITATION_v3_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&quot;},{&quot;citationID&quot;:&quot;MENDELEY_CITATION_bf649521-fd3d-4f7d-b84e-13b4fdb38dcd&quot;,&quot;properties&quot;:{&quot;noteIndex&quot;:0},&quot;isEdited&quot;:false,&quot;manualOverride&quot;:{&quot;isManuallyOverridden&quot;:false,&quot;citeprocText&quot;:&quot;(24)&quot;,&quot;manualOverrideText&quot;:&quot;&quot;},&quot;citationItems&quot;:[{&quot;id&quot;:&quot;2c28424d-787d-3357-9eb7-c399ebe6450a&quot;,&quot;itemData&quot;:{&quot;type&quot;:&quot;report&quot;,&quot;id&quot;:&quot;2c28424d-787d-3357-9eb7-c399ebe6450a&quot;,&quot;title&quot;:&quot;Consensus Auditory-Perceptual Evaluation of Voice (CAPE-V), ASHA 2003 Comentado por&quot;,&quot;author&quot;:[{&quot;family&quot;:&quot;Behlau&quot;,&quot;given&quot;:&quot;Mara&quot;,&quot;parse-names&quot;:false,&quot;dropping-particle&quot;:&quot;&quot;,&quot;non-dropping-particle&quot;:&quot;&quot;}],&quot;URL&quot;:&quot;www.visualizationsoftware.com,&quot;},&quot;isTemporary&quot;:false}],&quot;citationTag&quot;:&quot;MENDELEY_CITATION_v3_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&quot;},{&quot;citationID&quot;:&quot;MENDELEY_CITATION_71352d6e-a86e-4c1c-879e-40b14b0aedef&quot;,&quot;properties&quot;:{&quot;noteIndex&quot;:0},&quot;isEdited&quot;:false,&quot;manualOverride&quot;:{&quot;isManuallyOverridden&quot;:false,&quot;citeprocText&quot;:&quot;(21)&quot;,&quot;manualOverrideText&quot;:&quot;&quot;},&quot;citationItems&quot;:[{&quot;id&quot;:&quot;df4ec1f1-0546-35ac-8511-18b8dccc6a12&quot;,&quot;itemData&quot;:{&quot;type&quot;:&quot;article-journal&quot;,&quot;id&quot;:&quot;df4ec1f1-0546-35ac-8511-18b8dccc6a12&quot;,&quot;title&quot;:&quot;Presentation of the Therapy Program for Management of Chronic Cough&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Behlau&quot;,&quot;given&quot;:&quot;Mara&quot;,&quot;parse-names&quot;:false,&quot;dropping-particle&quot;:&quot;&quot;,&quot;non-dropping-particle&quot;:&quot;&quot;}],&quot;container-title&quot;:&quot;CODAS&quot;,&quot;DOI&quot;:&quot;10.1590/2317-1782/20202020057&quot;,&quot;ISSN&quot;:&quot;23171782&quot;,&quot;PMID&quot;:&quot;34076101&quot;,&quot;issued&quot;:{&quot;date-parts&quot;:[[2021]]},&quot;page&quot;:&quot;1-5&quot;,&quot;abstract&quot;:&quot;Purpose: To present a proposal for speech-language pathology rehabilitation called the Therapy Program for Management of Chronic Cough (TMCC) for the treatment of refractory chronic cough. Methods: TMCC was developed based on two stages: literature and clinical analysis. The literature analysis stage was carried out through the following procedures: electronic and manual search for articles and books published until June 2019 that included adult participants with chronic cough and intervention with speech-language pathology therapy; selection of sources; analysis of articles and books included; and, preparation of the initial version of the therapy program. The initial version of the therapy program resulting from literature analysis stage was submitted to clinical analysis stage through the following procedures: analysis by three judges; revision of the proposal by the authors; judges' re-analysis; elaboration of the final version called the Therapy Program for Management of Chronic Cough (TMCC). Results: TMCC synthesizes scientific knowledge and current clinical experience on the behavioral management of refractory chronic cough into a program with three main components, each one with specific objectives and strategies. TMCC consists of four sessions, with weekly frequency and duration between 30-45 minutes per session, executed in hierarchical phases, with specific objectives and strategies per session. Conclusion: TMCC is a program structured to offer global cough rehabilitation. To obtain scientific evidence about its effectiveness is necessary, so that it can be used in clinical practice.&quot;,&quot;publisher&quot;:&quot;Revista Pro-Fono&quot;,&quot;issue&quot;:&quot;3&quot;,&quot;volume&quot;:&quot;33&quot;,&quot;expandedJournalTitle&quot;:&quot;CODAS&quot;},&quot;isTemporary&quot;:false}],&quot;citationTag&quot;:&quot;MENDELEY_CITATION_v3_eyJjaXRhdGlvbklEIjoiTUVOREVMRVlfQ0lUQVRJT05fNzEzNTJkNmUtYTg2ZS00YzFjLTg3OWUtNDBiMTRiMGFlZGVm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quot;},{&quot;citationID&quot;:&quot;MENDELEY_CITATION_927a36e9-d736-4940-8ebd-eadbf6506974&quot;,&quot;properties&quot;:{&quot;noteIndex&quot;:0},&quot;isEdited&quot;:false,&quot;manualOverride&quot;:{&quot;isManuallyOverridden&quot;:false,&quot;citeprocText&quot;:&quot;(22)&quot;,&quot;manualOverrideText&quot;:&quot;&quot;},&quot;citationItems&quot;:[{&quot;id&quot;:&quot;b947156c-5019-352c-8815-3a2396794ba8&quot;,&quot;itemData&quot;:{&quot;type&quot;:&quot;article-journal&quot;,&quot;id&quot;:&quot;b947156c-5019-352c-8815-3a2396794ba8&quot;,&quot;title&quot;:&quot;A Comparison of Two Approaches to the Treatment of Chronic Cough: Perceptual, Acoustic, and Electroglottographic Outcomes&quot;,&quot;author&quot;:[{&quot;family&quot;:&quot;Vertigan&quot;,&quot;given&quot;:&quot;Anne E.&quot;,&quot;parse-names&quot;:false,&quot;dropping-particle&quot;:&quot;&quot;,&quot;non-dropping-particle&quot;:&quot;&quot;},{&quot;family&quot;:&quot;Theodoros&quot;,&quot;given&quot;:&quot;Deborah G.&quot;,&quot;parse-names&quot;:false,&quot;dropping-particle&quot;:&quot;&quot;,&quot;non-dropping-particle&quot;:&quot;&quot;},{&quot;family&quot;:&quot;Winkworth&quot;,&quot;given&quot;:&quot;Alison L.&quot;,&quot;parse-names&quot;:false,&quot;dropping-particle&quot;:&quot;&quot;,&quot;non-dropping-particle&quot;:&quot;&quot;},{&quot;family&quot;:&quot;Gibson&quot;,&quot;given&quot;:&quot;Peter G.&quot;,&quot;parse-names&quot;:false,&quot;dropping-particle&quot;:&quot;&quot;,&quot;non-dropping-particle&quot;:&quot;&quot;}],&quot;container-title&quot;:&quot;Journal of Voice&quot;,&quot;DOI&quot;:&quot;10.1016/j.jvoice.2007.01.001&quot;,&quot;ISBN&quot;:&quot;0892-1997&quot;,&quot;ISSN&quot;:&quot;08921997&quot;,&quot;PMID&quot;:&quot;17485195&quot;,&quot;issued&quot;:{&quot;date-parts&quot;:[[2008]]},&quot;page&quot;:&quot;581-589&quot;,&quot;abstract&quot;:&quot;Summary: Voice problems have been reported to occur in association with chronic cough (CC) and can interfere with quality of life. Voice symptoms can improve following behavioral intervention for CC that persists despite medical management; however, formal measures of voice changes have not been reported. The aim of this study was to measure the changes in perceptual, acoustic, and electroglottographic voice characteristics after a SPEech Pathology Intervention Program for CHronic Cough (SPEICH-C) compared to a Healthy Lifestyle Education intervention program (HLE control). Eighty-two participants with CC that was refractory to medical management were randomly allocated to receive either the SPEICH-C or an HLE control. Participants in the SPEICH-C group demonstrated a significant reduction in perceptual ratings of breathy, rough, strain, and glottal fry qualities (P &lt; 0.001) in comparison to the HLE control group. There was a significant improvement between pre- and postintervention maximum phonation time, jitter, and harmonic-to-noise ratio values in the SPEICH-C group; however, the magnitude of change was not significantly different between groups. There was no significant change in fundamental frequency, standard deviation of fundamental frequency, phonation range, or closed phase of vocal fold vibration after intervention for either group. These results demonstrated that SPEICH-C can improve perceptual aspects of voice quality suggesting that dysphonia may be a fundamental characteristic of CC. © 2008 The Voice Foundation.&quot;,&quot;issue&quot;:&quot;5&quot;,&quot;volume&quot;:&quot;22&quot;,&quot;expandedJournalTitle&quot;:&quot;Journal of Voice&quot;},&quot;isTemporary&quot;:false}],&quot;citationTag&quot;:&quot;MENDELEY_CITATION_v3_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&quot;},{&quot;citationID&quot;:&quot;MENDELEY_CITATION_dcc537e5-2128-4bcd-a1a3-69b99958ff51&quot;,&quot;properties&quot;:{&quot;noteIndex&quot;:0},&quot;isEdited&quot;:false,&quot;manualOverride&quot;:{&quot;isManuallyOverridden&quot;:false,&quot;citeprocText&quot;:&quot;(21)&quot;,&quot;manualOverrideText&quot;:&quot;&quot;},&quot;citationItems&quot;:[{&quot;id&quot;:&quot;df4ec1f1-0546-35ac-8511-18b8dccc6a12&quot;,&quot;itemData&quot;:{&quot;type&quot;:&quot;article-journal&quot;,&quot;id&quot;:&quot;df4ec1f1-0546-35ac-8511-18b8dccc6a12&quot;,&quot;title&quot;:&quot;Presentation of the Therapy Program for Management of Chronic Cough&quot;,&quot;author&quot;:[{&quot;family&quot;:&quot;Ribeiro&quot;,&quot;given&quot;:&quot;Vanessa Veis&quot;,&quot;parse-names&quot;:false,&quot;dropping-particle&quot;:&quot;&quot;,&quot;non-dropping-particle&quot;:&quot;&quot;},{&quot;family&quot;:&quot;Lopes&quot;,&quot;given&quot;:&quot;Leonardo Wanderley&quot;,&quot;parse-names&quot;:false,&quot;dropping-particle&quot;:&quot;&quot;,&quot;non-dropping-particle&quot;:&quot;&quot;},{&quot;family&quot;:&quot;Behlau&quot;,&quot;given&quot;:&quot;Mara&quot;,&quot;parse-names&quot;:false,&quot;dropping-particle&quot;:&quot;&quot;,&quot;non-dropping-particle&quot;:&quot;&quot;}],&quot;container-title&quot;:&quot;CODAS&quot;,&quot;DOI&quot;:&quot;10.1590/2317-1782/20202020057&quot;,&quot;ISSN&quot;:&quot;23171782&quot;,&quot;PMID&quot;:&quot;34076101&quot;,&quot;issued&quot;:{&quot;date-parts&quot;:[[2021]]},&quot;page&quot;:&quot;1-5&quot;,&quot;abstract&quot;:&quot;Purpose: To present a proposal for speech-language pathology rehabilitation called the Therapy Program for Management of Chronic Cough (TMCC) for the treatment of refractory chronic cough. Methods: TMCC was developed based on two stages: literature and clinical analysis. The literature analysis stage was carried out through the following procedures: electronic and manual search for articles and books published until June 2019 that included adult participants with chronic cough and intervention with speech-language pathology therapy; selection of sources; analysis of articles and books included; and, preparation of the initial version of the therapy program. The initial version of the therapy program resulting from literature analysis stage was submitted to clinical analysis stage through the following procedures: analysis by three judges; revision of the proposal by the authors; judges' re-analysis; elaboration of the final version called the Therapy Program for Management of Chronic Cough (TMCC). Results: TMCC synthesizes scientific knowledge and current clinical experience on the behavioral management of refractory chronic cough into a program with three main components, each one with specific objectives and strategies. TMCC consists of four sessions, with weekly frequency and duration between 30-45 minutes per session, executed in hierarchical phases, with specific objectives and strategies per session. Conclusion: TMCC is a program structured to offer global cough rehabilitation. To obtain scientific evidence about its effectiveness is necessary, so that it can be used in clinical practice.&quot;,&quot;publisher&quot;:&quot;Revista Pro-Fono&quot;,&quot;issue&quot;:&quot;3&quot;,&quot;volume&quot;:&quot;33&quot;,&quot;expandedJournalTitle&quot;:&quot;CODAS&quot;},&quot;isTemporary&quot;:false}],&quot;citationTag&quot;:&quot;MENDELEY_CITATION_v3_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&quot;}]"/>
    <we:property name="MENDELEY_CITATIONS_STYLE" value="&quot;https://www.zotero.org/styles/vancouver&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B7354-3A7E-4641-8104-AF7DDDE2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35</Pages>
  <Words>10533</Words>
  <Characters>61199</Characters>
  <Application>Microsoft Office Word</Application>
  <DocSecurity>0</DocSecurity>
  <Lines>1423</Lines>
  <Paragraphs>456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dc:creator>
  <cp:keywords/>
  <dc:description/>
  <cp:lastModifiedBy>Rodrigo Dornelas</cp:lastModifiedBy>
  <cp:revision>22</cp:revision>
  <dcterms:created xsi:type="dcterms:W3CDTF">2022-02-02T21:54:00Z</dcterms:created>
  <dcterms:modified xsi:type="dcterms:W3CDTF">2024-07-14T14:42:00Z</dcterms:modified>
</cp:coreProperties>
</file>