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E42D" w14:textId="77777777" w:rsidR="00511F43" w:rsidRPr="0055199F" w:rsidRDefault="00511F43" w:rsidP="00511F43">
      <w:pPr>
        <w:pStyle w:val="GradeMdia21"/>
        <w:spacing w:line="360" w:lineRule="auto"/>
        <w:jc w:val="both"/>
        <w:rPr>
          <w:rFonts w:ascii="Arial" w:hAnsi="Arial" w:cs="Arial"/>
          <w:b/>
          <w:sz w:val="24"/>
          <w:szCs w:val="24"/>
        </w:rPr>
      </w:pPr>
      <w:bookmarkStart w:id="0" w:name="_Hlk210230577"/>
      <w:bookmarkEnd w:id="0"/>
      <w:r w:rsidRPr="0055199F">
        <w:rPr>
          <w:rFonts w:ascii="Arial" w:hAnsi="Arial" w:cs="Arial"/>
          <w:b/>
          <w:sz w:val="24"/>
          <w:szCs w:val="24"/>
        </w:rPr>
        <w:t>IDENTIFICAÇÃO DO PROJETO</w:t>
      </w:r>
    </w:p>
    <w:p w14:paraId="2B5085F7" w14:textId="77777777" w:rsidR="00511F43" w:rsidRPr="0055199F" w:rsidRDefault="00511F43" w:rsidP="00511F43">
      <w:pPr>
        <w:pStyle w:val="GradeMdia21"/>
        <w:spacing w:line="360" w:lineRule="auto"/>
        <w:jc w:val="both"/>
        <w:rPr>
          <w:rFonts w:ascii="Arial" w:hAnsi="Arial" w:cs="Arial"/>
          <w:sz w:val="24"/>
          <w:szCs w:val="24"/>
        </w:rPr>
      </w:pPr>
    </w:p>
    <w:p w14:paraId="26C81167" w14:textId="2EE08283" w:rsidR="00401E70" w:rsidRPr="0055199F" w:rsidRDefault="00511F43" w:rsidP="00511F43">
      <w:pPr>
        <w:jc w:val="both"/>
        <w:rPr>
          <w:rFonts w:ascii="Arial" w:hAnsi="Arial" w:cs="Arial"/>
          <w:sz w:val="24"/>
          <w:szCs w:val="24"/>
        </w:rPr>
      </w:pPr>
      <w:r w:rsidRPr="0055199F">
        <w:rPr>
          <w:rFonts w:ascii="Arial" w:hAnsi="Arial" w:cs="Arial"/>
          <w:b/>
          <w:sz w:val="24"/>
          <w:szCs w:val="24"/>
        </w:rPr>
        <w:t xml:space="preserve">Projeto de Pesquisa: </w:t>
      </w:r>
      <w:r w:rsidR="006773DC" w:rsidRPr="0055199F">
        <w:rPr>
          <w:rFonts w:ascii="Arial" w:hAnsi="Arial" w:cs="Arial"/>
          <w:sz w:val="24"/>
          <w:szCs w:val="24"/>
        </w:rPr>
        <w:t xml:space="preserve">Avaliação </w:t>
      </w:r>
      <w:r w:rsidR="00160484" w:rsidRPr="0055199F">
        <w:rPr>
          <w:rFonts w:ascii="Arial" w:hAnsi="Arial" w:cs="Arial"/>
          <w:sz w:val="24"/>
          <w:szCs w:val="24"/>
        </w:rPr>
        <w:t xml:space="preserve">da </w:t>
      </w:r>
      <w:r w:rsidR="006773DC" w:rsidRPr="0055199F">
        <w:rPr>
          <w:rFonts w:ascii="Arial" w:hAnsi="Arial" w:cs="Arial"/>
          <w:sz w:val="24"/>
          <w:szCs w:val="24"/>
        </w:rPr>
        <w:t>eficácia e segurança da infiltração intra-articular de terapias regenerativas na artropatia hemofílica.</w:t>
      </w:r>
    </w:p>
    <w:p w14:paraId="37EE3734" w14:textId="77777777" w:rsidR="00511F43" w:rsidRPr="0055199F" w:rsidRDefault="00511F43" w:rsidP="00511F43">
      <w:pPr>
        <w:pStyle w:val="GradeMdia21"/>
        <w:spacing w:line="360" w:lineRule="auto"/>
        <w:jc w:val="both"/>
        <w:rPr>
          <w:rFonts w:ascii="Arial" w:hAnsi="Arial" w:cs="Arial"/>
          <w:b/>
          <w:sz w:val="24"/>
          <w:szCs w:val="24"/>
        </w:rPr>
      </w:pPr>
      <w:bookmarkStart w:id="1" w:name="_Hlk199230827"/>
      <w:r w:rsidRPr="0055199F">
        <w:rPr>
          <w:rFonts w:ascii="Arial" w:hAnsi="Arial" w:cs="Arial"/>
          <w:b/>
          <w:sz w:val="24"/>
          <w:szCs w:val="24"/>
        </w:rPr>
        <w:t>Instituição de execução</w:t>
      </w:r>
    </w:p>
    <w:bookmarkEnd w:id="1"/>
    <w:p w14:paraId="48C8A666" w14:textId="77777777" w:rsidR="00511F43" w:rsidRPr="0055199F" w:rsidRDefault="00511F43" w:rsidP="00511F43">
      <w:pPr>
        <w:pStyle w:val="GradeMdia21"/>
        <w:spacing w:line="360" w:lineRule="auto"/>
        <w:jc w:val="both"/>
        <w:rPr>
          <w:rFonts w:ascii="Arial" w:hAnsi="Arial" w:cs="Arial"/>
          <w:sz w:val="24"/>
          <w:szCs w:val="24"/>
        </w:rPr>
      </w:pPr>
      <w:r w:rsidRPr="0055199F">
        <w:rPr>
          <w:rFonts w:ascii="Arial" w:hAnsi="Arial" w:cs="Arial"/>
          <w:sz w:val="24"/>
          <w:szCs w:val="24"/>
        </w:rPr>
        <w:t>Universidade Federal do Rio de Janeiro (UFRJ).</w:t>
      </w:r>
    </w:p>
    <w:p w14:paraId="54A46F18" w14:textId="77777777" w:rsidR="00511F43" w:rsidRPr="0055199F" w:rsidRDefault="00511F43" w:rsidP="00511F43">
      <w:pPr>
        <w:pStyle w:val="GradeMdia21"/>
        <w:spacing w:line="360" w:lineRule="auto"/>
        <w:jc w:val="both"/>
        <w:rPr>
          <w:rFonts w:ascii="Arial" w:hAnsi="Arial" w:cs="Arial"/>
          <w:sz w:val="24"/>
          <w:szCs w:val="24"/>
        </w:rPr>
      </w:pPr>
      <w:r w:rsidRPr="0055199F">
        <w:rPr>
          <w:rFonts w:ascii="Arial" w:hAnsi="Arial" w:cs="Arial"/>
          <w:sz w:val="24"/>
          <w:szCs w:val="24"/>
        </w:rPr>
        <w:t>Hospital Universitário Clementino Fraga Filho (HUCFF)/Faculdade de Medicina (FM).</w:t>
      </w:r>
    </w:p>
    <w:p w14:paraId="4346D5F8" w14:textId="77777777" w:rsidR="00511F43" w:rsidRPr="0055199F" w:rsidRDefault="00511F43" w:rsidP="00511F43">
      <w:pPr>
        <w:spacing w:after="0" w:line="360" w:lineRule="auto"/>
        <w:jc w:val="both"/>
        <w:rPr>
          <w:rFonts w:ascii="Times New Roman" w:hAnsi="Times New Roman"/>
          <w:b/>
          <w:sz w:val="24"/>
          <w:szCs w:val="24"/>
        </w:rPr>
      </w:pPr>
    </w:p>
    <w:p w14:paraId="7BC4BECC" w14:textId="77777777" w:rsidR="00511F43" w:rsidRPr="0055199F" w:rsidRDefault="00511F43" w:rsidP="00511F43">
      <w:pPr>
        <w:pStyle w:val="GradeMdia21"/>
        <w:spacing w:line="360" w:lineRule="auto"/>
        <w:jc w:val="both"/>
        <w:rPr>
          <w:rFonts w:ascii="Arial" w:hAnsi="Arial" w:cs="Arial"/>
          <w:b/>
          <w:sz w:val="24"/>
          <w:szCs w:val="24"/>
        </w:rPr>
      </w:pPr>
      <w:r w:rsidRPr="0055199F">
        <w:rPr>
          <w:rFonts w:ascii="Arial" w:hAnsi="Arial" w:cs="Arial"/>
          <w:b/>
          <w:sz w:val="24"/>
          <w:szCs w:val="24"/>
        </w:rPr>
        <w:t>Coordenação</w:t>
      </w:r>
    </w:p>
    <w:p w14:paraId="45D899A9" w14:textId="77777777" w:rsidR="00511F43" w:rsidRPr="0055199F" w:rsidRDefault="00511F43" w:rsidP="00511F43">
      <w:pPr>
        <w:spacing w:after="0" w:line="360" w:lineRule="auto"/>
        <w:jc w:val="both"/>
        <w:rPr>
          <w:rFonts w:ascii="Arial" w:hAnsi="Arial" w:cs="Arial"/>
          <w:bCs/>
          <w:sz w:val="24"/>
          <w:szCs w:val="24"/>
        </w:rPr>
      </w:pPr>
      <w:r w:rsidRPr="0055199F">
        <w:rPr>
          <w:rFonts w:ascii="Arial" w:hAnsi="Arial" w:cs="Arial"/>
          <w:bCs/>
          <w:sz w:val="24"/>
          <w:szCs w:val="24"/>
        </w:rPr>
        <w:t>Sylvia Thomas</w:t>
      </w:r>
    </w:p>
    <w:p w14:paraId="218BC47C" w14:textId="061AA757" w:rsidR="00511F43" w:rsidRPr="0055199F" w:rsidRDefault="00511F43" w:rsidP="00511F43">
      <w:pPr>
        <w:spacing w:after="0" w:line="360" w:lineRule="auto"/>
        <w:jc w:val="both"/>
        <w:rPr>
          <w:rFonts w:ascii="Arial" w:hAnsi="Arial" w:cs="Arial"/>
          <w:bCs/>
          <w:sz w:val="24"/>
          <w:szCs w:val="24"/>
        </w:rPr>
      </w:pPr>
      <w:r w:rsidRPr="0055199F">
        <w:rPr>
          <w:rFonts w:ascii="Arial" w:hAnsi="Arial" w:cs="Arial"/>
          <w:bCs/>
          <w:sz w:val="24"/>
          <w:szCs w:val="24"/>
        </w:rPr>
        <w:t xml:space="preserve">Rua Prof. Rodolpho Paulo Rocco, </w:t>
      </w:r>
      <w:r w:rsidR="00B321DE" w:rsidRPr="0055199F">
        <w:rPr>
          <w:rFonts w:ascii="Arial" w:hAnsi="Arial" w:cs="Arial"/>
          <w:bCs/>
          <w:sz w:val="24"/>
          <w:szCs w:val="24"/>
        </w:rPr>
        <w:t>255</w:t>
      </w:r>
      <w:r w:rsidR="00B321DE" w:rsidRPr="0055199F">
        <w:rPr>
          <w:rFonts w:ascii="Arial" w:hAnsi="Arial" w:cs="Arial"/>
          <w:sz w:val="24"/>
          <w:szCs w:val="24"/>
        </w:rPr>
        <w:t>, Departamento</w:t>
      </w:r>
      <w:r w:rsidR="00764150" w:rsidRPr="0055199F">
        <w:rPr>
          <w:rFonts w:ascii="Arial" w:hAnsi="Arial" w:cs="Arial"/>
          <w:sz w:val="24"/>
          <w:szCs w:val="24"/>
        </w:rPr>
        <w:t xml:space="preserve"> de Ortopedia e Traumatologia, 10 andar </w:t>
      </w:r>
      <w:r w:rsidRPr="0055199F">
        <w:rPr>
          <w:rFonts w:ascii="Arial" w:hAnsi="Arial" w:cs="Arial"/>
          <w:bCs/>
          <w:sz w:val="24"/>
          <w:szCs w:val="24"/>
        </w:rPr>
        <w:t xml:space="preserve">- Cidade Universitária da Universidade Federal do Rio de Janeiro, Rio de Janeiro - RJ, 21941-617; </w:t>
      </w:r>
      <w:proofErr w:type="spellStart"/>
      <w:r w:rsidRPr="0055199F">
        <w:rPr>
          <w:rFonts w:ascii="Arial" w:hAnsi="Arial" w:cs="Arial"/>
          <w:bCs/>
          <w:sz w:val="24"/>
          <w:szCs w:val="24"/>
        </w:rPr>
        <w:t>Cel</w:t>
      </w:r>
      <w:proofErr w:type="spellEnd"/>
      <w:r w:rsidRPr="0055199F">
        <w:rPr>
          <w:rFonts w:ascii="Arial" w:hAnsi="Arial" w:cs="Arial"/>
          <w:bCs/>
          <w:sz w:val="24"/>
          <w:szCs w:val="24"/>
        </w:rPr>
        <w:t>: (21) 99255-2136; e-mail: sylviahemato@gmail.com</w:t>
      </w:r>
    </w:p>
    <w:p w14:paraId="0F750D4D" w14:textId="77777777" w:rsidR="00511F43" w:rsidRPr="0055199F" w:rsidRDefault="00511F43" w:rsidP="00511F43">
      <w:pPr>
        <w:jc w:val="both"/>
        <w:rPr>
          <w:rFonts w:ascii="Arial" w:hAnsi="Arial" w:cs="Arial"/>
          <w:sz w:val="24"/>
          <w:szCs w:val="24"/>
        </w:rPr>
      </w:pPr>
    </w:p>
    <w:p w14:paraId="05D44E01" w14:textId="77777777" w:rsidR="00511F43" w:rsidRPr="0055199F" w:rsidRDefault="00511F43" w:rsidP="00511F43">
      <w:pPr>
        <w:jc w:val="both"/>
        <w:rPr>
          <w:rFonts w:ascii="Arial" w:hAnsi="Arial" w:cs="Arial"/>
          <w:sz w:val="24"/>
          <w:szCs w:val="24"/>
        </w:rPr>
      </w:pPr>
    </w:p>
    <w:p w14:paraId="16AE7D7E" w14:textId="77777777" w:rsidR="00511F43" w:rsidRPr="0055199F" w:rsidRDefault="00511F43" w:rsidP="00511F43">
      <w:pPr>
        <w:jc w:val="both"/>
        <w:rPr>
          <w:rFonts w:ascii="Arial" w:hAnsi="Arial" w:cs="Arial"/>
          <w:sz w:val="24"/>
          <w:szCs w:val="24"/>
        </w:rPr>
      </w:pPr>
    </w:p>
    <w:p w14:paraId="76B7CC5B" w14:textId="77777777" w:rsidR="002245A1" w:rsidRPr="0055199F" w:rsidRDefault="002245A1" w:rsidP="00511F43">
      <w:pPr>
        <w:jc w:val="both"/>
        <w:rPr>
          <w:rFonts w:ascii="Arial" w:hAnsi="Arial" w:cs="Arial"/>
          <w:sz w:val="24"/>
          <w:szCs w:val="24"/>
        </w:rPr>
      </w:pPr>
    </w:p>
    <w:p w14:paraId="01A538C0" w14:textId="77777777" w:rsidR="002245A1" w:rsidRPr="0055199F" w:rsidRDefault="002245A1" w:rsidP="00511F43">
      <w:pPr>
        <w:jc w:val="both"/>
        <w:rPr>
          <w:rFonts w:ascii="Arial" w:hAnsi="Arial" w:cs="Arial"/>
          <w:sz w:val="24"/>
          <w:szCs w:val="24"/>
        </w:rPr>
      </w:pPr>
    </w:p>
    <w:p w14:paraId="0CF90C44" w14:textId="77777777" w:rsidR="00511F43" w:rsidRPr="0055199F" w:rsidRDefault="00511F43" w:rsidP="00511F43">
      <w:pPr>
        <w:jc w:val="both"/>
        <w:rPr>
          <w:rFonts w:ascii="Arial" w:hAnsi="Arial" w:cs="Arial"/>
          <w:sz w:val="24"/>
          <w:szCs w:val="24"/>
        </w:rPr>
      </w:pPr>
    </w:p>
    <w:p w14:paraId="5AC82931" w14:textId="77777777" w:rsidR="00511F43" w:rsidRPr="0055199F" w:rsidRDefault="00511F43" w:rsidP="00511F43">
      <w:pPr>
        <w:jc w:val="both"/>
        <w:rPr>
          <w:rFonts w:ascii="Arial" w:hAnsi="Arial" w:cs="Arial"/>
          <w:sz w:val="24"/>
          <w:szCs w:val="24"/>
        </w:rPr>
      </w:pPr>
    </w:p>
    <w:p w14:paraId="155C612F" w14:textId="77777777" w:rsidR="00511F43" w:rsidRPr="0055199F" w:rsidRDefault="00511F43" w:rsidP="00511F43">
      <w:pPr>
        <w:jc w:val="both"/>
        <w:rPr>
          <w:rFonts w:ascii="Arial" w:hAnsi="Arial" w:cs="Arial"/>
          <w:sz w:val="24"/>
          <w:szCs w:val="24"/>
        </w:rPr>
      </w:pPr>
    </w:p>
    <w:p w14:paraId="3933D00C" w14:textId="77777777" w:rsidR="00511F43" w:rsidRPr="0055199F" w:rsidRDefault="00511F43" w:rsidP="00511F43">
      <w:pPr>
        <w:jc w:val="both"/>
        <w:rPr>
          <w:rFonts w:ascii="Arial" w:hAnsi="Arial" w:cs="Arial"/>
          <w:sz w:val="24"/>
          <w:szCs w:val="24"/>
        </w:rPr>
      </w:pPr>
    </w:p>
    <w:p w14:paraId="773A8955" w14:textId="77777777" w:rsidR="00511F43" w:rsidRPr="0055199F" w:rsidRDefault="00511F43" w:rsidP="00511F43">
      <w:pPr>
        <w:jc w:val="both"/>
        <w:rPr>
          <w:rFonts w:ascii="Arial" w:hAnsi="Arial" w:cs="Arial"/>
          <w:sz w:val="24"/>
          <w:szCs w:val="24"/>
        </w:rPr>
      </w:pPr>
    </w:p>
    <w:p w14:paraId="505E73B4" w14:textId="77777777" w:rsidR="00511F43" w:rsidRPr="0055199F" w:rsidRDefault="00511F43" w:rsidP="00511F43">
      <w:pPr>
        <w:jc w:val="both"/>
        <w:rPr>
          <w:rFonts w:ascii="Arial" w:hAnsi="Arial" w:cs="Arial"/>
          <w:sz w:val="24"/>
          <w:szCs w:val="24"/>
        </w:rPr>
      </w:pPr>
    </w:p>
    <w:p w14:paraId="0486F441" w14:textId="77777777" w:rsidR="00511F43" w:rsidRPr="0055199F" w:rsidRDefault="00511F43" w:rsidP="00511F43">
      <w:pPr>
        <w:jc w:val="both"/>
        <w:rPr>
          <w:rFonts w:ascii="Arial" w:hAnsi="Arial" w:cs="Arial"/>
          <w:sz w:val="24"/>
          <w:szCs w:val="24"/>
        </w:rPr>
      </w:pPr>
    </w:p>
    <w:p w14:paraId="04C8F181" w14:textId="77777777" w:rsidR="00511F43" w:rsidRPr="0055199F" w:rsidRDefault="00511F43" w:rsidP="00511F43">
      <w:pPr>
        <w:jc w:val="both"/>
        <w:rPr>
          <w:rFonts w:ascii="Arial" w:hAnsi="Arial" w:cs="Arial"/>
          <w:sz w:val="24"/>
          <w:szCs w:val="24"/>
        </w:rPr>
      </w:pPr>
    </w:p>
    <w:p w14:paraId="3090D62C" w14:textId="77777777" w:rsidR="00511F43" w:rsidRPr="0055199F" w:rsidRDefault="00511F43" w:rsidP="00511F43">
      <w:pPr>
        <w:jc w:val="both"/>
        <w:rPr>
          <w:rFonts w:ascii="Arial" w:hAnsi="Arial" w:cs="Arial"/>
          <w:sz w:val="24"/>
          <w:szCs w:val="24"/>
        </w:rPr>
      </w:pPr>
    </w:p>
    <w:p w14:paraId="77E3B3C2" w14:textId="7CE4C233" w:rsidR="00511F43" w:rsidRPr="0055199F" w:rsidRDefault="00511F43" w:rsidP="00511F43">
      <w:pPr>
        <w:pStyle w:val="GradeMdia21"/>
        <w:spacing w:line="360" w:lineRule="auto"/>
        <w:jc w:val="center"/>
        <w:rPr>
          <w:rFonts w:ascii="Times New Roman" w:hAnsi="Times New Roman"/>
          <w:b/>
          <w:sz w:val="24"/>
          <w:szCs w:val="24"/>
          <w:u w:val="single"/>
        </w:rPr>
      </w:pPr>
      <w:r w:rsidRPr="0055199F">
        <w:rPr>
          <w:rFonts w:ascii="Times New Roman" w:hAnsi="Times New Roman"/>
          <w:b/>
          <w:sz w:val="24"/>
          <w:szCs w:val="24"/>
          <w:u w:val="single"/>
        </w:rPr>
        <w:t>Rio de Janeiro, outubro de 2025</w:t>
      </w:r>
    </w:p>
    <w:p w14:paraId="393C43BC" w14:textId="77777777" w:rsidR="00511F43" w:rsidRPr="0055199F" w:rsidRDefault="00511F43" w:rsidP="00511F43">
      <w:pPr>
        <w:jc w:val="both"/>
        <w:rPr>
          <w:rFonts w:ascii="Arial" w:hAnsi="Arial" w:cs="Arial"/>
          <w:b/>
          <w:bCs/>
          <w:sz w:val="24"/>
          <w:szCs w:val="24"/>
        </w:rPr>
      </w:pPr>
      <w:r w:rsidRPr="0055199F">
        <w:rPr>
          <w:rFonts w:ascii="Arial" w:hAnsi="Arial" w:cs="Arial"/>
          <w:b/>
          <w:bCs/>
          <w:sz w:val="24"/>
          <w:szCs w:val="24"/>
        </w:rPr>
        <w:lastRenderedPageBreak/>
        <w:t xml:space="preserve">Resumo </w:t>
      </w:r>
    </w:p>
    <w:p w14:paraId="4E4F97F3" w14:textId="1CA2A5EB" w:rsidR="00D42AAE" w:rsidRPr="0055199F" w:rsidRDefault="00F456FD" w:rsidP="00511F43">
      <w:pPr>
        <w:jc w:val="both"/>
        <w:rPr>
          <w:rFonts w:ascii="Arial" w:hAnsi="Arial" w:cs="Arial"/>
          <w:sz w:val="24"/>
          <w:szCs w:val="24"/>
        </w:rPr>
      </w:pPr>
      <w:r w:rsidRPr="0055199F">
        <w:rPr>
          <w:rFonts w:ascii="Arial" w:hAnsi="Arial" w:cs="Arial"/>
          <w:sz w:val="24"/>
          <w:szCs w:val="24"/>
        </w:rPr>
        <w:t xml:space="preserve">A hemofilia é uma doença genética ligada ao cromossomo X, caracterizada pela deficiência dos fatores de coagulação VIII (hemofilia A) ou IX (hemofilia B), com gravidade proporcional ao déficit de fator. A principal manifestação clínica são </w:t>
      </w:r>
      <w:r w:rsidR="00C81947" w:rsidRPr="0055199F">
        <w:rPr>
          <w:rFonts w:ascii="Arial" w:hAnsi="Arial" w:cs="Arial"/>
          <w:color w:val="000000"/>
          <w:sz w:val="24"/>
          <w:szCs w:val="24"/>
        </w:rPr>
        <w:t>A principal manifestação clínica da hemofilia são as hemorragias intra-articulares (hemartroses)</w:t>
      </w:r>
      <w:r w:rsidRPr="0055199F">
        <w:rPr>
          <w:rFonts w:ascii="Arial" w:hAnsi="Arial" w:cs="Arial"/>
          <w:sz w:val="24"/>
          <w:szCs w:val="24"/>
        </w:rPr>
        <w:t>,que podem evoluir para sinovite, artropatia hemofílica e destruição articular, mesmo na infância. Apesar de rara, a hemofilia gera alto custo ao sistema de saúde, tornando estratégias que reduzam hemartroses economicamente relevantes. A artropatia hemofílica compartilha características com osteoartrite e artrite reumatoide, incluindo inflamação sinovial, alterações vasculares e deposição de ferro, resultando em dor, limitação funcional e artrose secundária. O</w:t>
      </w:r>
      <w:r w:rsidR="0000668A" w:rsidRPr="0055199F">
        <w:rPr>
          <w:rFonts w:ascii="Arial" w:hAnsi="Arial" w:cs="Arial"/>
          <w:sz w:val="24"/>
          <w:szCs w:val="24"/>
        </w:rPr>
        <w:t>s</w:t>
      </w:r>
      <w:r w:rsidRPr="0055199F">
        <w:rPr>
          <w:rFonts w:ascii="Arial" w:hAnsi="Arial" w:cs="Arial"/>
          <w:sz w:val="24"/>
          <w:szCs w:val="24"/>
        </w:rPr>
        <w:t xml:space="preserve"> tratamento</w:t>
      </w:r>
      <w:r w:rsidR="0000668A" w:rsidRPr="0055199F">
        <w:rPr>
          <w:rFonts w:ascii="Arial" w:hAnsi="Arial" w:cs="Arial"/>
          <w:sz w:val="24"/>
          <w:szCs w:val="24"/>
        </w:rPr>
        <w:t>s articulares</w:t>
      </w:r>
      <w:r w:rsidRPr="0055199F">
        <w:rPr>
          <w:rFonts w:ascii="Arial" w:hAnsi="Arial" w:cs="Arial"/>
          <w:sz w:val="24"/>
          <w:szCs w:val="24"/>
        </w:rPr>
        <w:t xml:space="preserve"> visa</w:t>
      </w:r>
      <w:r w:rsidR="0000668A" w:rsidRPr="0055199F">
        <w:rPr>
          <w:rFonts w:ascii="Arial" w:hAnsi="Arial" w:cs="Arial"/>
          <w:sz w:val="24"/>
          <w:szCs w:val="24"/>
        </w:rPr>
        <w:t>m</w:t>
      </w:r>
      <w:r w:rsidRPr="0055199F">
        <w:rPr>
          <w:rFonts w:ascii="Arial" w:hAnsi="Arial" w:cs="Arial"/>
          <w:sz w:val="24"/>
          <w:szCs w:val="24"/>
        </w:rPr>
        <w:t xml:space="preserve"> reduzir </w:t>
      </w:r>
      <w:r w:rsidR="0023789D" w:rsidRPr="0055199F">
        <w:rPr>
          <w:rFonts w:ascii="Arial" w:hAnsi="Arial" w:cs="Arial"/>
          <w:sz w:val="24"/>
          <w:szCs w:val="24"/>
        </w:rPr>
        <w:t xml:space="preserve">as </w:t>
      </w:r>
      <w:r w:rsidRPr="0055199F">
        <w:rPr>
          <w:rFonts w:ascii="Arial" w:hAnsi="Arial" w:cs="Arial"/>
          <w:sz w:val="24"/>
          <w:szCs w:val="24"/>
        </w:rPr>
        <w:t xml:space="preserve">hemartroses, melhorar </w:t>
      </w:r>
      <w:r w:rsidR="0023789D" w:rsidRPr="0055199F">
        <w:rPr>
          <w:rFonts w:ascii="Arial" w:hAnsi="Arial" w:cs="Arial"/>
          <w:sz w:val="24"/>
          <w:szCs w:val="24"/>
        </w:rPr>
        <w:t xml:space="preserve">a </w:t>
      </w:r>
      <w:r w:rsidRPr="0055199F">
        <w:rPr>
          <w:rFonts w:ascii="Arial" w:hAnsi="Arial" w:cs="Arial"/>
          <w:sz w:val="24"/>
          <w:szCs w:val="24"/>
        </w:rPr>
        <w:t>função articular e aliviar dor. Intervenções minimamente invasivas, como radiossinoviortese</w:t>
      </w:r>
      <w:r w:rsidR="00D34A30" w:rsidRPr="0055199F">
        <w:rPr>
          <w:rFonts w:ascii="Arial" w:hAnsi="Arial" w:cs="Arial"/>
          <w:sz w:val="24"/>
          <w:szCs w:val="24"/>
        </w:rPr>
        <w:t xml:space="preserve"> (RSO)</w:t>
      </w:r>
      <w:r w:rsidRPr="0055199F">
        <w:rPr>
          <w:rFonts w:ascii="Arial" w:hAnsi="Arial" w:cs="Arial"/>
          <w:sz w:val="24"/>
          <w:szCs w:val="24"/>
        </w:rPr>
        <w:t>,</w:t>
      </w:r>
      <w:r w:rsidR="005921EB" w:rsidRPr="0055199F">
        <w:rPr>
          <w:rFonts w:ascii="Arial" w:hAnsi="Arial" w:cs="Arial"/>
          <w:sz w:val="24"/>
          <w:szCs w:val="24"/>
        </w:rPr>
        <w:t xml:space="preserve"> a</w:t>
      </w:r>
      <w:r w:rsidRPr="0055199F">
        <w:rPr>
          <w:rFonts w:ascii="Arial" w:hAnsi="Arial" w:cs="Arial"/>
          <w:sz w:val="24"/>
          <w:szCs w:val="24"/>
        </w:rPr>
        <w:t xml:space="preserve"> infiltração de ácido hialurônico e </w:t>
      </w:r>
      <w:r w:rsidR="005921EB" w:rsidRPr="0055199F">
        <w:rPr>
          <w:rFonts w:ascii="Arial" w:hAnsi="Arial" w:cs="Arial"/>
          <w:sz w:val="24"/>
          <w:szCs w:val="24"/>
        </w:rPr>
        <w:t xml:space="preserve">o </w:t>
      </w:r>
      <w:r w:rsidRPr="0055199F">
        <w:rPr>
          <w:rFonts w:ascii="Arial" w:hAnsi="Arial" w:cs="Arial"/>
          <w:sz w:val="24"/>
          <w:szCs w:val="24"/>
        </w:rPr>
        <w:t>plasma rico em plaquetas (PRP) são preferidas, reservando-se cirurgia para casos refratários. O PRP é um concentrado autólogo de plaquetas rico em fatores de crescimento, que promove regeneração tecidual</w:t>
      </w:r>
      <w:r w:rsidR="00791023" w:rsidRPr="0055199F">
        <w:rPr>
          <w:rFonts w:ascii="Arial" w:hAnsi="Arial" w:cs="Arial"/>
          <w:sz w:val="24"/>
          <w:szCs w:val="24"/>
        </w:rPr>
        <w:t xml:space="preserve"> e o</w:t>
      </w:r>
      <w:r w:rsidRPr="0055199F">
        <w:rPr>
          <w:rFonts w:ascii="Arial" w:hAnsi="Arial" w:cs="Arial"/>
          <w:sz w:val="24"/>
          <w:szCs w:val="24"/>
        </w:rPr>
        <w:t xml:space="preserve"> remodelamento da matriz extracelular. </w:t>
      </w:r>
      <w:r w:rsidR="00D42AAE" w:rsidRPr="0055199F">
        <w:rPr>
          <w:rFonts w:ascii="Arial" w:hAnsi="Arial" w:cs="Arial"/>
          <w:sz w:val="24"/>
          <w:szCs w:val="24"/>
        </w:rPr>
        <w:t xml:space="preserve">Embora estudos de uso do PRP e de outras terapias regenerativas em hemofilia sejam limitados a séries de casos, seu potencial de melhora das lesões e da sintomatologia é promissor. Este estudo visa avaliar a eficácia e segurança do PRP e de outras terapias regenerativas intra-articulares em pacientes com hemofilia, por meio de avaliação clínica, funcional, por métodos de imagem, bem como de análises proteômicas. Os resultados deste estudo visam gerar evidências robustas para seu uso, como terapia adjuvante na artropatia hemofílica, contribuindo para a preservação da função articular e da dor, melhorando assim a qualidade de vida desses pacientes. Além das mudanças individuais nos pacientes, pretende-se também agregar informações e evidências, com o intuito de demonstrar a economicidade dessas terapias, em comparação aos métodos cirúrgicos, como as artroscopias e </w:t>
      </w:r>
      <w:r w:rsidR="0040528B" w:rsidRPr="0055199F">
        <w:rPr>
          <w:rFonts w:ascii="Arial" w:hAnsi="Arial" w:cs="Arial"/>
          <w:sz w:val="24"/>
          <w:szCs w:val="24"/>
        </w:rPr>
        <w:t>artroplastias,</w:t>
      </w:r>
      <w:r w:rsidR="00D42AAE" w:rsidRPr="0055199F">
        <w:rPr>
          <w:rFonts w:ascii="Arial" w:hAnsi="Arial" w:cs="Arial"/>
          <w:sz w:val="24"/>
          <w:szCs w:val="24"/>
        </w:rPr>
        <w:t xml:space="preserve">  para auxiliar </w:t>
      </w:r>
      <w:r w:rsidR="007B78A0" w:rsidRPr="0055199F">
        <w:rPr>
          <w:rFonts w:ascii="Arial" w:hAnsi="Arial" w:cs="Arial"/>
          <w:sz w:val="24"/>
          <w:szCs w:val="24"/>
        </w:rPr>
        <w:t>na</w:t>
      </w:r>
      <w:r w:rsidR="00D42AAE" w:rsidRPr="0055199F">
        <w:rPr>
          <w:rFonts w:ascii="Arial" w:hAnsi="Arial" w:cs="Arial"/>
          <w:sz w:val="24"/>
          <w:szCs w:val="24"/>
        </w:rPr>
        <w:t xml:space="preserve"> formulação de políticas de custeio público.</w:t>
      </w:r>
    </w:p>
    <w:p w14:paraId="338079A6" w14:textId="77777777" w:rsidR="00D42AAE" w:rsidRPr="0055199F" w:rsidRDefault="00D42AAE" w:rsidP="00511F43">
      <w:pPr>
        <w:jc w:val="both"/>
        <w:rPr>
          <w:rFonts w:ascii="Arial" w:hAnsi="Arial" w:cs="Arial"/>
          <w:sz w:val="24"/>
          <w:szCs w:val="24"/>
        </w:rPr>
      </w:pPr>
    </w:p>
    <w:p w14:paraId="21CD8DA9" w14:textId="77777777" w:rsidR="00D42AAE" w:rsidRPr="0055199F" w:rsidRDefault="00D42AAE" w:rsidP="00511F43">
      <w:pPr>
        <w:jc w:val="both"/>
        <w:rPr>
          <w:rFonts w:ascii="Arial" w:hAnsi="Arial" w:cs="Arial"/>
          <w:sz w:val="24"/>
          <w:szCs w:val="24"/>
        </w:rPr>
      </w:pPr>
    </w:p>
    <w:p w14:paraId="0DB4DB97" w14:textId="77777777" w:rsidR="00511F43" w:rsidRPr="0055199F" w:rsidRDefault="00511F43" w:rsidP="00511F43">
      <w:pPr>
        <w:jc w:val="both"/>
        <w:rPr>
          <w:rFonts w:ascii="Arial" w:hAnsi="Arial" w:cs="Arial"/>
          <w:sz w:val="24"/>
          <w:szCs w:val="24"/>
        </w:rPr>
      </w:pPr>
    </w:p>
    <w:p w14:paraId="02231B24" w14:textId="77777777" w:rsidR="00E23D0E" w:rsidRPr="0055199F" w:rsidRDefault="00E23D0E" w:rsidP="00511F43">
      <w:pPr>
        <w:jc w:val="both"/>
        <w:rPr>
          <w:rFonts w:ascii="Arial" w:hAnsi="Arial" w:cs="Arial"/>
          <w:sz w:val="24"/>
          <w:szCs w:val="24"/>
        </w:rPr>
      </w:pPr>
    </w:p>
    <w:p w14:paraId="5E2B7F9A" w14:textId="77777777" w:rsidR="00E23D0E" w:rsidRPr="0055199F" w:rsidRDefault="00E23D0E" w:rsidP="00511F43">
      <w:pPr>
        <w:jc w:val="both"/>
        <w:rPr>
          <w:rFonts w:ascii="Arial" w:hAnsi="Arial" w:cs="Arial"/>
          <w:sz w:val="24"/>
          <w:szCs w:val="24"/>
        </w:rPr>
      </w:pPr>
    </w:p>
    <w:p w14:paraId="1E7470F9" w14:textId="77777777" w:rsidR="00E23D0E" w:rsidRPr="0055199F" w:rsidRDefault="00E23D0E" w:rsidP="00511F43">
      <w:pPr>
        <w:jc w:val="both"/>
        <w:rPr>
          <w:rFonts w:ascii="Arial" w:hAnsi="Arial" w:cs="Arial"/>
          <w:sz w:val="24"/>
          <w:szCs w:val="24"/>
        </w:rPr>
      </w:pPr>
    </w:p>
    <w:p w14:paraId="4AF2CC0C" w14:textId="77777777" w:rsidR="00F456FD" w:rsidRPr="0055199F" w:rsidRDefault="00F456FD" w:rsidP="00511F43">
      <w:pPr>
        <w:jc w:val="both"/>
        <w:rPr>
          <w:rFonts w:ascii="Arial" w:hAnsi="Arial" w:cs="Arial"/>
          <w:sz w:val="24"/>
          <w:szCs w:val="24"/>
        </w:rPr>
      </w:pPr>
    </w:p>
    <w:p w14:paraId="1DFF241F" w14:textId="77777777" w:rsidR="00D42AAE" w:rsidRPr="0055199F" w:rsidRDefault="00D42AAE" w:rsidP="00511F43">
      <w:pPr>
        <w:jc w:val="both"/>
        <w:rPr>
          <w:rFonts w:ascii="Arial" w:hAnsi="Arial" w:cs="Arial"/>
          <w:sz w:val="24"/>
          <w:szCs w:val="24"/>
        </w:rPr>
      </w:pPr>
    </w:p>
    <w:p w14:paraId="5A0CF4DB" w14:textId="7B3D325A" w:rsidR="00E23D0E" w:rsidRPr="0055199F" w:rsidRDefault="00174117" w:rsidP="00D26E2A">
      <w:pPr>
        <w:spacing w:after="0"/>
        <w:jc w:val="both"/>
        <w:rPr>
          <w:rFonts w:ascii="Arial" w:hAnsi="Arial" w:cs="Arial"/>
          <w:b/>
          <w:bCs/>
          <w:sz w:val="24"/>
          <w:szCs w:val="24"/>
        </w:rPr>
      </w:pPr>
      <w:r w:rsidRPr="0055199F">
        <w:rPr>
          <w:rFonts w:ascii="Arial" w:hAnsi="Arial" w:cs="Arial"/>
          <w:b/>
          <w:bCs/>
          <w:sz w:val="24"/>
          <w:szCs w:val="24"/>
        </w:rPr>
        <w:t xml:space="preserve">1. </w:t>
      </w:r>
      <w:r w:rsidR="00E23D0E" w:rsidRPr="0055199F">
        <w:rPr>
          <w:rFonts w:ascii="Arial" w:hAnsi="Arial" w:cs="Arial"/>
          <w:b/>
          <w:bCs/>
          <w:sz w:val="24"/>
          <w:szCs w:val="24"/>
        </w:rPr>
        <w:t>I</w:t>
      </w:r>
      <w:r w:rsidRPr="0055199F">
        <w:rPr>
          <w:rFonts w:ascii="Arial" w:hAnsi="Arial" w:cs="Arial"/>
          <w:b/>
          <w:bCs/>
          <w:sz w:val="24"/>
          <w:szCs w:val="24"/>
        </w:rPr>
        <w:t>NTRODUÇÃO</w:t>
      </w:r>
    </w:p>
    <w:p w14:paraId="0AB89309" w14:textId="46A1C242" w:rsidR="00E23D0E" w:rsidRPr="0055199F" w:rsidRDefault="00E23D0E" w:rsidP="003E2AD3">
      <w:pPr>
        <w:spacing w:after="0"/>
        <w:ind w:firstLine="360"/>
        <w:jc w:val="both"/>
        <w:rPr>
          <w:rFonts w:ascii="Arial" w:hAnsi="Arial" w:cs="Arial"/>
          <w:sz w:val="24"/>
          <w:szCs w:val="24"/>
        </w:rPr>
      </w:pPr>
      <w:r w:rsidRPr="0055199F">
        <w:rPr>
          <w:rFonts w:ascii="Arial" w:hAnsi="Arial" w:cs="Arial"/>
          <w:sz w:val="24"/>
          <w:szCs w:val="24"/>
        </w:rPr>
        <w:t xml:space="preserve">A hemofilia, uma doença genética recessiva ligada ao cromossomo X, </w:t>
      </w:r>
      <w:r w:rsidR="000E2772" w:rsidRPr="0055199F">
        <w:rPr>
          <w:rFonts w:ascii="Arial" w:hAnsi="Arial" w:cs="Arial"/>
          <w:sz w:val="24"/>
          <w:szCs w:val="24"/>
        </w:rPr>
        <w:t xml:space="preserve">é </w:t>
      </w:r>
      <w:r w:rsidRPr="0055199F">
        <w:rPr>
          <w:rFonts w:ascii="Arial" w:hAnsi="Arial" w:cs="Arial"/>
          <w:sz w:val="24"/>
          <w:szCs w:val="24"/>
        </w:rPr>
        <w:t>caracterizada pela deficiência da atividade coagulante do fator VIII (hemofilia A) ou do fator IX (hemofilia B). A gravidade da doença é diretamente proporcional ao grau de deficiência do fator de coagulação, sendo classificada em leve</w:t>
      </w:r>
      <w:r w:rsidR="006D1BB2" w:rsidRPr="0055199F">
        <w:rPr>
          <w:rFonts w:ascii="Arial" w:hAnsi="Arial" w:cs="Arial"/>
          <w:sz w:val="24"/>
          <w:szCs w:val="24"/>
        </w:rPr>
        <w:t xml:space="preserve"> (6-10%)</w:t>
      </w:r>
      <w:r w:rsidRPr="0055199F">
        <w:rPr>
          <w:rFonts w:ascii="Arial" w:hAnsi="Arial" w:cs="Arial"/>
          <w:sz w:val="24"/>
          <w:szCs w:val="24"/>
        </w:rPr>
        <w:t>, moderada</w:t>
      </w:r>
      <w:r w:rsidR="0086071A" w:rsidRPr="0055199F">
        <w:rPr>
          <w:rFonts w:ascii="Arial" w:hAnsi="Arial" w:cs="Arial"/>
          <w:sz w:val="24"/>
          <w:szCs w:val="24"/>
        </w:rPr>
        <w:t xml:space="preserve"> (2-5%)</w:t>
      </w:r>
      <w:r w:rsidRPr="0055199F">
        <w:rPr>
          <w:rFonts w:ascii="Arial" w:hAnsi="Arial" w:cs="Arial"/>
          <w:sz w:val="24"/>
          <w:szCs w:val="24"/>
        </w:rPr>
        <w:t xml:space="preserve"> ou grave</w:t>
      </w:r>
      <w:r w:rsidR="0086071A" w:rsidRPr="0055199F">
        <w:rPr>
          <w:rFonts w:ascii="Arial" w:hAnsi="Arial" w:cs="Arial"/>
          <w:sz w:val="24"/>
          <w:szCs w:val="24"/>
        </w:rPr>
        <w:t xml:space="preserve"> (&lt; 1%)</w:t>
      </w:r>
      <w:r w:rsidRPr="0055199F">
        <w:rPr>
          <w:rFonts w:ascii="Arial" w:hAnsi="Arial" w:cs="Arial"/>
          <w:sz w:val="24"/>
          <w:szCs w:val="24"/>
        </w:rPr>
        <w:t>. A deficiência desses fatores resulta em sangramentos anormais, espontâneos ou pós-traumáticos, principalmente nas articulações (hemartroses) e músculos</w:t>
      </w:r>
      <w:r w:rsidR="00D42AAE" w:rsidRPr="0055199F">
        <w:rPr>
          <w:rFonts w:ascii="Arial" w:hAnsi="Arial" w:cs="Arial"/>
          <w:sz w:val="24"/>
          <w:szCs w:val="24"/>
        </w:rPr>
        <w:t>.</w:t>
      </w:r>
      <w:r w:rsidR="00E90F0C" w:rsidRPr="0055199F">
        <w:rPr>
          <w:rFonts w:ascii="Arial" w:hAnsi="Arial" w:cs="Arial"/>
          <w:sz w:val="24"/>
          <w:szCs w:val="24"/>
        </w:rPr>
        <w:t xml:space="preserve"> </w:t>
      </w:r>
      <w:r w:rsidR="003E2AD3" w:rsidRPr="0055199F">
        <w:rPr>
          <w:rFonts w:ascii="Arial" w:hAnsi="Arial" w:cs="Arial"/>
          <w:sz w:val="24"/>
          <w:szCs w:val="24"/>
        </w:rPr>
        <w:t xml:space="preserve">Os sangramentos musculoesqueléticos representam 92% das manifestações </w:t>
      </w:r>
      <w:r w:rsidR="00D42AAE" w:rsidRPr="0055199F">
        <w:rPr>
          <w:rFonts w:ascii="Arial" w:hAnsi="Arial" w:cs="Arial"/>
          <w:sz w:val="24"/>
          <w:szCs w:val="24"/>
        </w:rPr>
        <w:t>da doença</w:t>
      </w:r>
      <w:r w:rsidR="00E76277" w:rsidRPr="0055199F">
        <w:rPr>
          <w:rFonts w:ascii="Arial" w:hAnsi="Arial" w:cs="Arial"/>
          <w:sz w:val="24"/>
          <w:szCs w:val="24"/>
          <w:vertAlign w:val="superscript"/>
        </w:rPr>
        <w:t>1,2</w:t>
      </w:r>
      <w:r w:rsidR="00E76277" w:rsidRPr="0055199F">
        <w:rPr>
          <w:rFonts w:ascii="Arial" w:hAnsi="Arial" w:cs="Arial"/>
          <w:sz w:val="24"/>
          <w:szCs w:val="24"/>
        </w:rPr>
        <w:t>.</w:t>
      </w:r>
      <w:r w:rsidRPr="0055199F">
        <w:rPr>
          <w:rFonts w:ascii="Arial" w:hAnsi="Arial" w:cs="Arial"/>
          <w:sz w:val="24"/>
          <w:szCs w:val="24"/>
        </w:rPr>
        <w:t xml:space="preserve"> </w:t>
      </w:r>
    </w:p>
    <w:p w14:paraId="13515041" w14:textId="7D18CC97" w:rsidR="00E23D0E" w:rsidRPr="0055199F" w:rsidRDefault="00E23D0E" w:rsidP="00D26E2A">
      <w:pPr>
        <w:spacing w:after="0"/>
        <w:ind w:firstLine="360"/>
        <w:jc w:val="both"/>
        <w:rPr>
          <w:rFonts w:ascii="Arial" w:hAnsi="Arial" w:cs="Arial"/>
          <w:sz w:val="24"/>
          <w:szCs w:val="24"/>
        </w:rPr>
      </w:pPr>
      <w:r w:rsidRPr="0055199F">
        <w:rPr>
          <w:rFonts w:ascii="Arial" w:hAnsi="Arial" w:cs="Arial"/>
          <w:sz w:val="24"/>
          <w:szCs w:val="24"/>
        </w:rPr>
        <w:t>Trata-se de uma doença rara, afetando 1:5.000 nascidos vivos (hemofilia A) e 1:10.000 (hemofilia B). Foram registrados no mundo, no último censo da Federação Mundial de Hemofilia (WFH) 195.263 pacientes com hemofilia</w:t>
      </w:r>
      <w:r w:rsidR="00074E35" w:rsidRPr="0055199F">
        <w:rPr>
          <w:rFonts w:ascii="Arial" w:hAnsi="Arial" w:cs="Arial"/>
          <w:sz w:val="24"/>
          <w:szCs w:val="24"/>
          <w:vertAlign w:val="superscript"/>
        </w:rPr>
        <w:t>3</w:t>
      </w:r>
      <w:r w:rsidRPr="0055199F">
        <w:rPr>
          <w:rFonts w:ascii="Arial" w:hAnsi="Arial" w:cs="Arial"/>
          <w:sz w:val="24"/>
          <w:szCs w:val="24"/>
        </w:rPr>
        <w:t xml:space="preserve">. O Brasil, com 12.960 pacientes, é o quarto país em número absoluto de pessoas </w:t>
      </w:r>
      <w:r w:rsidR="00D42AAE" w:rsidRPr="0055199F">
        <w:rPr>
          <w:rFonts w:ascii="Arial" w:hAnsi="Arial" w:cs="Arial"/>
          <w:sz w:val="24"/>
          <w:szCs w:val="24"/>
        </w:rPr>
        <w:t>cadastradas com hemofilia</w:t>
      </w:r>
      <w:r w:rsidR="00074E35" w:rsidRPr="0055199F">
        <w:rPr>
          <w:rFonts w:ascii="Arial" w:hAnsi="Arial" w:cs="Arial"/>
          <w:sz w:val="24"/>
          <w:szCs w:val="24"/>
          <w:vertAlign w:val="superscript"/>
        </w:rPr>
        <w:t>3</w:t>
      </w:r>
      <w:r w:rsidRPr="0055199F">
        <w:rPr>
          <w:rFonts w:ascii="Arial" w:hAnsi="Arial" w:cs="Arial"/>
          <w:sz w:val="24"/>
          <w:szCs w:val="24"/>
        </w:rPr>
        <w:t xml:space="preserve">. </w:t>
      </w:r>
    </w:p>
    <w:p w14:paraId="5DEDB639" w14:textId="2F97D6A2" w:rsidR="00E23D0E" w:rsidRPr="00552A9D" w:rsidRDefault="00E23D0E" w:rsidP="00D26E2A">
      <w:pPr>
        <w:spacing w:after="0"/>
        <w:ind w:firstLine="360"/>
        <w:jc w:val="both"/>
        <w:rPr>
          <w:rFonts w:ascii="Arial" w:hAnsi="Arial" w:cs="Arial"/>
          <w:sz w:val="24"/>
          <w:szCs w:val="24"/>
        </w:rPr>
      </w:pPr>
      <w:r w:rsidRPr="0055199F">
        <w:rPr>
          <w:rFonts w:ascii="Arial" w:hAnsi="Arial" w:cs="Arial"/>
          <w:sz w:val="24"/>
          <w:szCs w:val="24"/>
        </w:rPr>
        <w:t xml:space="preserve">Embora se trate de uma condição rara, o investimento no tratamento da hemofilia é um dos mais altos para o Ministério da Saúde. O tratamento de uma hemartrose em um adulto com 70 kg, com Fator VIII, custa </w:t>
      </w:r>
      <w:r w:rsidR="00AE36BF" w:rsidRPr="0055199F">
        <w:rPr>
          <w:rFonts w:ascii="Arial" w:hAnsi="Arial" w:cs="Arial"/>
          <w:sz w:val="24"/>
          <w:szCs w:val="24"/>
        </w:rPr>
        <w:t>ao</w:t>
      </w:r>
      <w:r w:rsidRPr="0055199F">
        <w:rPr>
          <w:rFonts w:ascii="Arial" w:hAnsi="Arial" w:cs="Arial"/>
          <w:sz w:val="24"/>
          <w:szCs w:val="24"/>
        </w:rPr>
        <w:t xml:space="preserve"> redor de R$ </w:t>
      </w:r>
      <w:r w:rsidR="00E942D8" w:rsidRPr="0055199F">
        <w:rPr>
          <w:rFonts w:ascii="Arial" w:hAnsi="Arial" w:cs="Arial"/>
          <w:sz w:val="24"/>
          <w:szCs w:val="24"/>
        </w:rPr>
        <w:t>3.510</w:t>
      </w:r>
      <w:r w:rsidRPr="0055199F">
        <w:rPr>
          <w:rFonts w:ascii="Arial" w:hAnsi="Arial" w:cs="Arial"/>
          <w:sz w:val="24"/>
          <w:szCs w:val="24"/>
        </w:rPr>
        <w:t xml:space="preserve"> considerando o valor pago na última licitação de </w:t>
      </w:r>
      <w:r w:rsidR="00D42AAE" w:rsidRPr="0055199F">
        <w:rPr>
          <w:rFonts w:ascii="Arial" w:hAnsi="Arial" w:cs="Arial"/>
          <w:sz w:val="24"/>
          <w:szCs w:val="24"/>
        </w:rPr>
        <w:t>janeiro de 2024</w:t>
      </w:r>
      <w:r w:rsidRPr="0055199F">
        <w:rPr>
          <w:rFonts w:ascii="Arial" w:hAnsi="Arial" w:cs="Arial"/>
          <w:sz w:val="24"/>
          <w:szCs w:val="24"/>
        </w:rPr>
        <w:t xml:space="preserve">, de R$ </w:t>
      </w:r>
      <w:r w:rsidR="00D42AAE" w:rsidRPr="0055199F">
        <w:rPr>
          <w:rFonts w:ascii="Arial" w:hAnsi="Arial" w:cs="Arial"/>
          <w:sz w:val="24"/>
          <w:szCs w:val="24"/>
        </w:rPr>
        <w:t>0,78</w:t>
      </w:r>
      <w:r w:rsidRPr="0055199F">
        <w:rPr>
          <w:rFonts w:ascii="Arial" w:hAnsi="Arial" w:cs="Arial"/>
          <w:sz w:val="24"/>
          <w:szCs w:val="24"/>
        </w:rPr>
        <w:t xml:space="preserve"> por U.I</w:t>
      </w:r>
      <w:r w:rsidR="00074E35" w:rsidRPr="0055199F">
        <w:rPr>
          <w:rFonts w:ascii="Arial" w:hAnsi="Arial" w:cs="Arial"/>
          <w:sz w:val="24"/>
          <w:szCs w:val="24"/>
          <w:vertAlign w:val="superscript"/>
        </w:rPr>
        <w:t>4</w:t>
      </w:r>
      <w:r w:rsidR="00074E35" w:rsidRPr="0055199F">
        <w:rPr>
          <w:rFonts w:ascii="Arial" w:hAnsi="Arial" w:cs="Arial"/>
          <w:sz w:val="24"/>
          <w:szCs w:val="24"/>
        </w:rPr>
        <w:t>.</w:t>
      </w:r>
      <w:r w:rsidRPr="0055199F">
        <w:rPr>
          <w:rFonts w:ascii="Arial" w:hAnsi="Arial" w:cs="Arial"/>
          <w:sz w:val="24"/>
          <w:szCs w:val="24"/>
        </w:rPr>
        <w:t xml:space="preserve"> Ou seja, cada paciente utiliza cerca de R$ </w:t>
      </w:r>
      <w:r w:rsidR="00C80207" w:rsidRPr="0055199F">
        <w:rPr>
          <w:rFonts w:ascii="Arial" w:hAnsi="Arial" w:cs="Arial"/>
          <w:sz w:val="24"/>
          <w:szCs w:val="24"/>
        </w:rPr>
        <w:t>70</w:t>
      </w:r>
      <w:r w:rsidRPr="0055199F">
        <w:rPr>
          <w:rFonts w:ascii="Arial" w:hAnsi="Arial" w:cs="Arial"/>
          <w:sz w:val="24"/>
          <w:szCs w:val="24"/>
        </w:rPr>
        <w:t>.</w:t>
      </w:r>
      <w:r w:rsidR="00C80207" w:rsidRPr="0055199F">
        <w:rPr>
          <w:rFonts w:ascii="Arial" w:hAnsi="Arial" w:cs="Arial"/>
          <w:sz w:val="24"/>
          <w:szCs w:val="24"/>
        </w:rPr>
        <w:t>2</w:t>
      </w:r>
      <w:r w:rsidRPr="0055199F">
        <w:rPr>
          <w:rFonts w:ascii="Arial" w:hAnsi="Arial" w:cs="Arial"/>
          <w:sz w:val="24"/>
          <w:szCs w:val="24"/>
        </w:rPr>
        <w:t xml:space="preserve">00 por ano, considerando uma frequência de 20 episódios de hemartroses anuais. Já os fatores IX, para hemofilia B e VII, utilizado nos pacientes com anticorpos inibidores do fator VIII, são significativamente </w:t>
      </w:r>
      <w:r w:rsidRPr="00552A9D">
        <w:rPr>
          <w:rFonts w:ascii="Arial" w:hAnsi="Arial" w:cs="Arial"/>
          <w:sz w:val="24"/>
          <w:szCs w:val="24"/>
        </w:rPr>
        <w:t>mais caros que o fator VIII. Desta forma, todo investimento visando à diminuição das hemartroses leva a uma economicidade aos cofres públicos, mesmo sem levar em conta o benefício ao paciente e seu entorno.</w:t>
      </w:r>
    </w:p>
    <w:p w14:paraId="306B278B" w14:textId="18476757" w:rsidR="00E23D0E" w:rsidRPr="00552A9D" w:rsidRDefault="00E23D0E" w:rsidP="00D26E2A">
      <w:pPr>
        <w:spacing w:after="0"/>
        <w:ind w:firstLine="360"/>
        <w:jc w:val="both"/>
        <w:rPr>
          <w:rFonts w:ascii="Arial" w:hAnsi="Arial" w:cs="Arial"/>
          <w:sz w:val="24"/>
          <w:szCs w:val="24"/>
        </w:rPr>
      </w:pPr>
      <w:r w:rsidRPr="00552A9D">
        <w:rPr>
          <w:rFonts w:ascii="Arial" w:hAnsi="Arial" w:cs="Arial"/>
          <w:sz w:val="24"/>
          <w:szCs w:val="24"/>
        </w:rPr>
        <w:t>As manifestações hemorrágicas têm início na infância. As primeiras hemartroses surgem quando a criança começa a engatinhar e depois, andar. Na hemofilia grave, 92% de todos os episódios hemorrágicos ocorrem nas articulações ou músculos, sendo a maior frequência nos tornozelos, joelhos e cotovelos</w:t>
      </w:r>
      <w:r w:rsidR="004839C2" w:rsidRPr="00552A9D">
        <w:rPr>
          <w:rFonts w:ascii="Arial" w:hAnsi="Arial" w:cs="Arial"/>
          <w:sz w:val="24"/>
          <w:szCs w:val="24"/>
          <w:vertAlign w:val="superscript"/>
        </w:rPr>
        <w:t>5</w:t>
      </w:r>
      <w:r w:rsidRPr="00552A9D">
        <w:rPr>
          <w:rFonts w:ascii="Arial" w:hAnsi="Arial" w:cs="Arial"/>
          <w:sz w:val="24"/>
          <w:szCs w:val="24"/>
        </w:rPr>
        <w:t>. As hemartroses podem evoluir precocemente com sinovite e redução ou perda da capacidade funcional. O estágio articular final desta condição, se não tratada adequadamente, é a instalação da artropatia hemofílica terminal, extremamente dolorosa</w:t>
      </w:r>
      <w:r w:rsidR="00C80207" w:rsidRPr="00552A9D">
        <w:rPr>
          <w:rFonts w:ascii="Arial" w:hAnsi="Arial" w:cs="Arial"/>
          <w:sz w:val="24"/>
          <w:szCs w:val="24"/>
        </w:rPr>
        <w:t xml:space="preserve"> e incapacitante</w:t>
      </w:r>
      <w:r w:rsidR="004839C2" w:rsidRPr="00552A9D">
        <w:rPr>
          <w:rFonts w:ascii="Arial" w:hAnsi="Arial" w:cs="Arial"/>
          <w:sz w:val="24"/>
          <w:szCs w:val="24"/>
          <w:vertAlign w:val="superscript"/>
        </w:rPr>
        <w:t>5,6</w:t>
      </w:r>
      <w:r w:rsidRPr="00552A9D">
        <w:rPr>
          <w:rFonts w:ascii="Arial" w:hAnsi="Arial" w:cs="Arial"/>
          <w:sz w:val="24"/>
          <w:szCs w:val="24"/>
        </w:rPr>
        <w:t xml:space="preserve">. </w:t>
      </w:r>
    </w:p>
    <w:p w14:paraId="0CF132B4" w14:textId="594E491A" w:rsidR="00E23D0E" w:rsidRPr="00552A9D" w:rsidRDefault="00E23D0E" w:rsidP="00D26E2A">
      <w:pPr>
        <w:spacing w:after="0"/>
        <w:ind w:firstLine="357"/>
        <w:jc w:val="both"/>
        <w:rPr>
          <w:rFonts w:ascii="Arial" w:hAnsi="Arial" w:cs="Arial"/>
          <w:sz w:val="24"/>
          <w:szCs w:val="24"/>
        </w:rPr>
      </w:pPr>
      <w:r w:rsidRPr="00552A9D">
        <w:rPr>
          <w:rFonts w:ascii="Arial" w:hAnsi="Arial" w:cs="Arial"/>
          <w:sz w:val="24"/>
          <w:szCs w:val="24"/>
        </w:rPr>
        <w:t xml:space="preserve">A artropatia hemofílica pode iniciar após uma única hemartrose, em alguns casos, e evolui gradativamente para sinovite (o primeiro estágio da doença articular), erosão das superfícies articulares, culminando com a destruição articular, no estágio final. </w:t>
      </w:r>
      <w:r w:rsidR="00C80207" w:rsidRPr="00552A9D">
        <w:rPr>
          <w:rFonts w:ascii="Arial" w:hAnsi="Arial" w:cs="Arial"/>
          <w:sz w:val="24"/>
          <w:szCs w:val="24"/>
        </w:rPr>
        <w:t>Uma vez deflagrado o processo de apoptose dos condrócitos, a condição avança inexoravelmente para artropatia terminal. Essa situação extrema geralmente ocorre em redor dos 20 anos, particularmente quando a profilaxia não tiver sido feita, ou se for inadequada</w:t>
      </w:r>
      <w:r w:rsidR="00C80207" w:rsidRPr="00552A9D">
        <w:rPr>
          <w:rFonts w:ascii="Arial" w:hAnsi="Arial" w:cs="Arial"/>
          <w:sz w:val="24"/>
          <w:szCs w:val="24"/>
          <w:vertAlign w:val="superscript"/>
        </w:rPr>
        <w:t>1</w:t>
      </w:r>
      <w:r w:rsidRPr="00552A9D">
        <w:rPr>
          <w:rFonts w:ascii="Arial" w:hAnsi="Arial" w:cs="Arial"/>
          <w:sz w:val="24"/>
          <w:szCs w:val="24"/>
        </w:rPr>
        <w:t>.</w:t>
      </w:r>
    </w:p>
    <w:p w14:paraId="3AEE0188" w14:textId="18B4A36B"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O tratamento, profilático ou após um episódio hemorrágico, é feito com a injeção endovenosa dos fatores deficientes. São utilizados concentrados de fator da coagulação (CFC) VIII na hemofilia A e o CFC IX na hemofilia B. A profilaxia é o regime de tratamento considerado padrão ouro para pacientes com hemofilia grave</w:t>
      </w:r>
      <w:r w:rsidRPr="00552A9D">
        <w:rPr>
          <w:rFonts w:ascii="Arial" w:hAnsi="Arial" w:cs="Arial"/>
          <w:sz w:val="24"/>
          <w:szCs w:val="24"/>
          <w:vertAlign w:val="superscript"/>
        </w:rPr>
        <w:t>1</w:t>
      </w:r>
      <w:r w:rsidRPr="00552A9D">
        <w:rPr>
          <w:rFonts w:ascii="Arial" w:hAnsi="Arial" w:cs="Arial"/>
          <w:sz w:val="24"/>
          <w:szCs w:val="24"/>
        </w:rPr>
        <w:t>. A reposição profilática dos CFC, iniciada antes da instalação de hemartroses recorrentes, reduz significativamente a frequência dos eventos hemorrágicos e pode prevenir ou retardar a instalação da artropatia hemofílica em comparação ao tratamento sob demanda. A profilaxia</w:t>
      </w:r>
      <w:r w:rsidR="00C80207" w:rsidRPr="00552A9D">
        <w:rPr>
          <w:rFonts w:ascii="Arial" w:hAnsi="Arial" w:cs="Arial"/>
          <w:sz w:val="24"/>
          <w:szCs w:val="24"/>
        </w:rPr>
        <w:t xml:space="preserve"> com fatores de coagulação</w:t>
      </w:r>
      <w:r w:rsidRPr="00552A9D">
        <w:rPr>
          <w:rFonts w:ascii="Arial" w:hAnsi="Arial" w:cs="Arial"/>
          <w:sz w:val="24"/>
          <w:szCs w:val="24"/>
        </w:rPr>
        <w:t xml:space="preserve"> só foi instituída como programa de Estado em dezembro de 2011 e a profilaxia secundária (após a terceira hemartrose), em 201</w:t>
      </w:r>
      <w:r w:rsidR="003A64CF" w:rsidRPr="00552A9D">
        <w:rPr>
          <w:rFonts w:ascii="Arial" w:hAnsi="Arial" w:cs="Arial"/>
          <w:sz w:val="24"/>
          <w:szCs w:val="24"/>
        </w:rPr>
        <w:t>2</w:t>
      </w:r>
      <w:r w:rsidRPr="00552A9D">
        <w:rPr>
          <w:rFonts w:ascii="Arial" w:hAnsi="Arial" w:cs="Arial"/>
          <w:sz w:val="24"/>
          <w:szCs w:val="24"/>
        </w:rPr>
        <w:t>. A ampliação na aquisição dos CFC no Brasil se foi uma grande conquista, mas somente 7,60% dos pacientes com hemofilia grave estavam cadastrados em 2015 na modalidade primária do tratamento profilático. Por esse motivo, ainda é frequente a artropatia avançada nos pacientes, inclusive crianças, no Brasil</w:t>
      </w:r>
      <w:r w:rsidR="00066668" w:rsidRPr="00552A9D">
        <w:rPr>
          <w:rFonts w:ascii="Arial" w:hAnsi="Arial" w:cs="Arial"/>
          <w:sz w:val="24"/>
          <w:szCs w:val="24"/>
          <w:vertAlign w:val="superscript"/>
        </w:rPr>
        <w:t>7</w:t>
      </w:r>
      <w:r w:rsidRPr="00552A9D">
        <w:rPr>
          <w:rFonts w:ascii="Arial" w:hAnsi="Arial" w:cs="Arial"/>
          <w:sz w:val="24"/>
          <w:szCs w:val="24"/>
        </w:rPr>
        <w:t>.</w:t>
      </w:r>
      <w:r w:rsidR="00C80207" w:rsidRPr="00552A9D">
        <w:rPr>
          <w:rFonts w:ascii="Arial" w:hAnsi="Arial" w:cs="Arial"/>
          <w:sz w:val="24"/>
          <w:szCs w:val="24"/>
        </w:rPr>
        <w:t xml:space="preserve"> Em 2018, foi registrado na ANVISA o primeiro medicamento com tecnologia não substitutiva do fator VIII, de aplicação subcutânea, que revolucionou a profilaxia de hemorragias na hemofilia A. Trata-se do anticorpo monoclonal </w:t>
      </w:r>
      <w:r w:rsidR="00C80207" w:rsidRPr="00552A9D">
        <w:rPr>
          <w:rFonts w:ascii="Arial" w:hAnsi="Arial" w:cs="Arial"/>
          <w:i/>
          <w:iCs/>
          <w:sz w:val="24"/>
          <w:szCs w:val="24"/>
        </w:rPr>
        <w:t>Emicizumabe</w:t>
      </w:r>
      <w:r w:rsidR="00C80207" w:rsidRPr="00552A9D">
        <w:rPr>
          <w:rFonts w:ascii="Arial" w:hAnsi="Arial" w:cs="Arial"/>
          <w:sz w:val="24"/>
          <w:szCs w:val="24"/>
        </w:rPr>
        <w:t>, que previne quase que a totalidade das hemartroses e outros sangramentos, tornando também exequível a profilaxia nas crianças, por sua via subcutânea. Essa nova tecnologia não trata, entretanto, a artropatia já deflagrada, presente inclusive nas crianças.</w:t>
      </w:r>
    </w:p>
    <w:p w14:paraId="2FB14250" w14:textId="19639A93"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 xml:space="preserve">A fisiopatologia da artropatia hemofílica guarda algumas semelhanças com a osteoartrite (OA) e a artrite </w:t>
      </w:r>
      <w:r w:rsidR="00177EAB" w:rsidRPr="00552A9D">
        <w:rPr>
          <w:rFonts w:ascii="Arial" w:hAnsi="Arial" w:cs="Arial"/>
          <w:sz w:val="24"/>
          <w:szCs w:val="24"/>
        </w:rPr>
        <w:t>reumatoide</w:t>
      </w:r>
      <w:r w:rsidRPr="00552A9D">
        <w:rPr>
          <w:rFonts w:ascii="Arial" w:hAnsi="Arial" w:cs="Arial"/>
          <w:sz w:val="24"/>
          <w:szCs w:val="24"/>
        </w:rPr>
        <w:t xml:space="preserve"> (AR)</w:t>
      </w:r>
      <w:r w:rsidR="00E61CDB" w:rsidRPr="00552A9D">
        <w:rPr>
          <w:rFonts w:ascii="Arial" w:hAnsi="Arial" w:cs="Arial"/>
          <w:sz w:val="24"/>
          <w:szCs w:val="24"/>
          <w:vertAlign w:val="superscript"/>
        </w:rPr>
        <w:t>6</w:t>
      </w:r>
      <w:r w:rsidRPr="00552A9D">
        <w:rPr>
          <w:rFonts w:ascii="Arial" w:hAnsi="Arial" w:cs="Arial"/>
          <w:sz w:val="24"/>
          <w:szCs w:val="24"/>
        </w:rPr>
        <w:t xml:space="preserve">. </w:t>
      </w:r>
      <w:r w:rsidR="00C80207" w:rsidRPr="00552A9D">
        <w:rPr>
          <w:rFonts w:ascii="Arial" w:hAnsi="Arial" w:cs="Arial"/>
          <w:sz w:val="24"/>
          <w:szCs w:val="24"/>
        </w:rPr>
        <w:t>A</w:t>
      </w:r>
      <w:r w:rsidRPr="00552A9D">
        <w:rPr>
          <w:rFonts w:ascii="Arial" w:hAnsi="Arial" w:cs="Arial"/>
          <w:sz w:val="24"/>
          <w:szCs w:val="24"/>
        </w:rPr>
        <w:t xml:space="preserve"> inflamação local e, especialmente, alterações da vascularização são características importantes da maioria das condições artríticas. Os níveis de enzimas proteolíticas (fosfatase ácida e </w:t>
      </w:r>
      <w:proofErr w:type="spellStart"/>
      <w:r w:rsidRPr="00552A9D">
        <w:rPr>
          <w:rFonts w:ascii="Arial" w:hAnsi="Arial" w:cs="Arial"/>
          <w:sz w:val="24"/>
          <w:szCs w:val="24"/>
        </w:rPr>
        <w:t>catepsina</w:t>
      </w:r>
      <w:proofErr w:type="spellEnd"/>
      <w:r w:rsidRPr="00552A9D">
        <w:rPr>
          <w:rFonts w:ascii="Arial" w:hAnsi="Arial" w:cs="Arial"/>
          <w:sz w:val="24"/>
          <w:szCs w:val="24"/>
        </w:rPr>
        <w:t xml:space="preserve">-D) e citocinas (IL-1, IL-6 e TNF- α) no líquido sinovial estão aumentados e, quando adicionados a cartilagem </w:t>
      </w:r>
      <w:r w:rsidRPr="00552A9D">
        <w:rPr>
          <w:rFonts w:ascii="Arial" w:hAnsi="Arial" w:cs="Arial"/>
          <w:i/>
          <w:iCs/>
          <w:sz w:val="24"/>
          <w:szCs w:val="24"/>
        </w:rPr>
        <w:t>in vitro</w:t>
      </w:r>
      <w:r w:rsidRPr="00552A9D">
        <w:rPr>
          <w:rFonts w:ascii="Arial" w:hAnsi="Arial" w:cs="Arial"/>
          <w:sz w:val="24"/>
          <w:szCs w:val="24"/>
        </w:rPr>
        <w:t xml:space="preserve">, inibem a produção de matriz cartilaginosa. Além disso, a presença persistente do sangue dentro das articulações com depósito anormal de ferro intra-articular pode ser responsável pela expressão aberrante dos oncogenes </w:t>
      </w:r>
      <w:r w:rsidRPr="00552A9D">
        <w:rPr>
          <w:rFonts w:ascii="Arial" w:hAnsi="Arial" w:cs="Arial"/>
          <w:i/>
          <w:iCs/>
          <w:sz w:val="24"/>
          <w:szCs w:val="24"/>
        </w:rPr>
        <w:t>c-</w:t>
      </w:r>
      <w:proofErr w:type="spellStart"/>
      <w:r w:rsidRPr="00552A9D">
        <w:rPr>
          <w:rFonts w:ascii="Arial" w:hAnsi="Arial" w:cs="Arial"/>
          <w:i/>
          <w:iCs/>
          <w:sz w:val="24"/>
          <w:szCs w:val="24"/>
        </w:rPr>
        <w:t>myc</w:t>
      </w:r>
      <w:proofErr w:type="spellEnd"/>
      <w:r w:rsidRPr="00552A9D">
        <w:rPr>
          <w:rFonts w:ascii="Arial" w:hAnsi="Arial" w:cs="Arial"/>
          <w:sz w:val="24"/>
          <w:szCs w:val="24"/>
        </w:rPr>
        <w:t xml:space="preserve"> e </w:t>
      </w:r>
      <w:r w:rsidRPr="00552A9D">
        <w:rPr>
          <w:rFonts w:ascii="Arial" w:hAnsi="Arial" w:cs="Arial"/>
          <w:i/>
          <w:iCs/>
          <w:sz w:val="24"/>
          <w:szCs w:val="24"/>
        </w:rPr>
        <w:t>mdm2</w:t>
      </w:r>
      <w:r w:rsidRPr="00552A9D">
        <w:rPr>
          <w:rFonts w:ascii="Arial" w:hAnsi="Arial" w:cs="Arial"/>
          <w:sz w:val="24"/>
          <w:szCs w:val="24"/>
        </w:rPr>
        <w:t xml:space="preserve">, resultando em mudanças proliferativas patológicas </w:t>
      </w:r>
      <w:r w:rsidRPr="00552A9D">
        <w:rPr>
          <w:rFonts w:ascii="Arial" w:hAnsi="Arial" w:cs="Arial"/>
          <w:i/>
          <w:iCs/>
          <w:sz w:val="24"/>
          <w:szCs w:val="24"/>
        </w:rPr>
        <w:t>in vitro</w:t>
      </w:r>
      <w:r w:rsidRPr="00552A9D">
        <w:rPr>
          <w:rFonts w:ascii="Arial" w:hAnsi="Arial" w:cs="Arial"/>
          <w:sz w:val="24"/>
          <w:szCs w:val="24"/>
        </w:rPr>
        <w:t xml:space="preserve">. Os </w:t>
      </w:r>
      <w:r w:rsidR="00177EAB" w:rsidRPr="00552A9D">
        <w:rPr>
          <w:rFonts w:ascii="Arial" w:hAnsi="Arial" w:cs="Arial"/>
          <w:sz w:val="24"/>
          <w:szCs w:val="24"/>
        </w:rPr>
        <w:t>resultados</w:t>
      </w:r>
      <w:r w:rsidRPr="00552A9D">
        <w:rPr>
          <w:rFonts w:ascii="Arial" w:hAnsi="Arial" w:cs="Arial"/>
          <w:sz w:val="24"/>
          <w:szCs w:val="24"/>
        </w:rPr>
        <w:t xml:space="preserve"> deste processo são a diminuição da amplitude de movimento, irregularidades das superfícies articulares, atrofia muscular, contraturas em flexão, subluxações ou luxações, com consequente artrose secundária</w:t>
      </w:r>
      <w:r w:rsidR="00E61CDB" w:rsidRPr="00552A9D">
        <w:rPr>
          <w:rFonts w:ascii="Arial" w:hAnsi="Arial" w:cs="Arial"/>
          <w:sz w:val="24"/>
          <w:szCs w:val="24"/>
          <w:vertAlign w:val="superscript"/>
        </w:rPr>
        <w:t>6</w:t>
      </w:r>
      <w:r w:rsidRPr="00552A9D">
        <w:rPr>
          <w:rFonts w:ascii="Arial" w:hAnsi="Arial" w:cs="Arial"/>
          <w:sz w:val="24"/>
          <w:szCs w:val="24"/>
        </w:rPr>
        <w:t xml:space="preserve">. </w:t>
      </w:r>
    </w:p>
    <w:p w14:paraId="782E2ECF" w14:textId="2C6F4C9E"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A classificação da artropatia pode ser feita com base na Radiografia simples (escores de Pettersson)</w:t>
      </w:r>
      <w:r w:rsidR="000522AE" w:rsidRPr="00552A9D">
        <w:rPr>
          <w:rFonts w:ascii="Arial" w:hAnsi="Arial" w:cs="Arial"/>
          <w:sz w:val="24"/>
          <w:szCs w:val="24"/>
          <w:vertAlign w:val="superscript"/>
        </w:rPr>
        <w:t>8</w:t>
      </w:r>
      <w:r w:rsidRPr="00552A9D">
        <w:rPr>
          <w:rFonts w:ascii="Arial" w:hAnsi="Arial" w:cs="Arial"/>
          <w:sz w:val="24"/>
          <w:szCs w:val="24"/>
        </w:rPr>
        <w:t xml:space="preserve">, que vão de 0 a 13, sendo 0, sem sinais de comprometimento radiológico, a 13, anquilose. Já os sistemas de escores </w:t>
      </w:r>
      <w:r w:rsidR="00C80207" w:rsidRPr="00552A9D">
        <w:rPr>
          <w:rFonts w:ascii="Arial" w:hAnsi="Arial" w:cs="Arial"/>
          <w:sz w:val="24"/>
          <w:szCs w:val="24"/>
        </w:rPr>
        <w:t>ultrassonográficos</w:t>
      </w:r>
      <w:r w:rsidRPr="00552A9D">
        <w:rPr>
          <w:rFonts w:ascii="Arial" w:hAnsi="Arial" w:cs="Arial"/>
          <w:sz w:val="24"/>
          <w:szCs w:val="24"/>
        </w:rPr>
        <w:t xml:space="preserve"> utilizam o </w:t>
      </w:r>
      <w:proofErr w:type="spellStart"/>
      <w:r w:rsidRPr="00552A9D">
        <w:rPr>
          <w:rFonts w:ascii="Arial" w:hAnsi="Arial" w:cs="Arial"/>
          <w:i/>
          <w:iCs/>
          <w:sz w:val="24"/>
          <w:szCs w:val="24"/>
        </w:rPr>
        <w:t>Haemophilia</w:t>
      </w:r>
      <w:proofErr w:type="spellEnd"/>
      <w:r w:rsidRPr="00552A9D">
        <w:rPr>
          <w:rFonts w:ascii="Arial" w:hAnsi="Arial" w:cs="Arial"/>
          <w:i/>
          <w:iCs/>
          <w:sz w:val="24"/>
          <w:szCs w:val="24"/>
        </w:rPr>
        <w:t xml:space="preserve"> Early </w:t>
      </w:r>
      <w:proofErr w:type="spellStart"/>
      <w:r w:rsidRPr="00552A9D">
        <w:rPr>
          <w:rFonts w:ascii="Arial" w:hAnsi="Arial" w:cs="Arial"/>
          <w:i/>
          <w:iCs/>
          <w:sz w:val="24"/>
          <w:szCs w:val="24"/>
        </w:rPr>
        <w:t>Arthropathy</w:t>
      </w:r>
      <w:proofErr w:type="spellEnd"/>
      <w:r w:rsidRPr="00552A9D">
        <w:rPr>
          <w:rFonts w:ascii="Arial" w:hAnsi="Arial" w:cs="Arial"/>
          <w:i/>
          <w:iCs/>
          <w:sz w:val="24"/>
          <w:szCs w:val="24"/>
        </w:rPr>
        <w:t xml:space="preserve"> </w:t>
      </w:r>
      <w:proofErr w:type="spellStart"/>
      <w:r w:rsidRPr="00552A9D">
        <w:rPr>
          <w:rFonts w:ascii="Arial" w:hAnsi="Arial" w:cs="Arial"/>
          <w:i/>
          <w:iCs/>
          <w:sz w:val="24"/>
          <w:szCs w:val="24"/>
        </w:rPr>
        <w:t>Detection</w:t>
      </w:r>
      <w:proofErr w:type="spellEnd"/>
      <w:r w:rsidRPr="00552A9D">
        <w:rPr>
          <w:rFonts w:ascii="Arial" w:hAnsi="Arial" w:cs="Arial"/>
          <w:i/>
          <w:iCs/>
          <w:sz w:val="24"/>
          <w:szCs w:val="24"/>
        </w:rPr>
        <w:t xml:space="preserve"> </w:t>
      </w:r>
      <w:proofErr w:type="spellStart"/>
      <w:r w:rsidRPr="00552A9D">
        <w:rPr>
          <w:rFonts w:ascii="Arial" w:hAnsi="Arial" w:cs="Arial"/>
          <w:i/>
          <w:iCs/>
          <w:sz w:val="24"/>
          <w:szCs w:val="24"/>
        </w:rPr>
        <w:t>with</w:t>
      </w:r>
      <w:proofErr w:type="spellEnd"/>
      <w:r w:rsidRPr="00552A9D">
        <w:rPr>
          <w:rFonts w:ascii="Arial" w:hAnsi="Arial" w:cs="Arial"/>
          <w:i/>
          <w:iCs/>
          <w:sz w:val="24"/>
          <w:szCs w:val="24"/>
        </w:rPr>
        <w:t xml:space="preserve"> </w:t>
      </w:r>
      <w:proofErr w:type="spellStart"/>
      <w:r w:rsidRPr="00552A9D">
        <w:rPr>
          <w:rFonts w:ascii="Arial" w:hAnsi="Arial" w:cs="Arial"/>
          <w:i/>
          <w:iCs/>
          <w:sz w:val="24"/>
          <w:szCs w:val="24"/>
        </w:rPr>
        <w:t>UltraSound</w:t>
      </w:r>
      <w:proofErr w:type="spellEnd"/>
      <w:r w:rsidRPr="00552A9D">
        <w:rPr>
          <w:rFonts w:ascii="Arial" w:hAnsi="Arial" w:cs="Arial"/>
          <w:sz w:val="24"/>
          <w:szCs w:val="24"/>
        </w:rPr>
        <w:t xml:space="preserve"> (HEAD-US), para avaliar as articulações de pacientes com artropatia hemofílica, a partir da varredura ultrassonográfica de articulações como cotovelo, joelho e tornozelo</w:t>
      </w:r>
      <w:r w:rsidR="00513349" w:rsidRPr="00552A9D">
        <w:rPr>
          <w:rFonts w:ascii="Arial" w:hAnsi="Arial" w:cs="Arial"/>
          <w:sz w:val="24"/>
          <w:szCs w:val="24"/>
          <w:vertAlign w:val="superscript"/>
        </w:rPr>
        <w:t>9</w:t>
      </w:r>
      <w:r w:rsidRPr="00552A9D">
        <w:rPr>
          <w:rFonts w:ascii="Arial" w:hAnsi="Arial" w:cs="Arial"/>
          <w:sz w:val="24"/>
          <w:szCs w:val="24"/>
        </w:rPr>
        <w:t>.</w:t>
      </w:r>
      <w:r w:rsidR="00C80207" w:rsidRPr="00552A9D">
        <w:rPr>
          <w:rFonts w:ascii="Arial" w:hAnsi="Arial" w:cs="Arial"/>
          <w:sz w:val="24"/>
          <w:szCs w:val="24"/>
        </w:rPr>
        <w:t xml:space="preserve"> Será utilizada também a classificação de ressonância magnética</w:t>
      </w:r>
      <w:r w:rsidR="00CB4FFA" w:rsidRPr="00552A9D">
        <w:rPr>
          <w:rFonts w:ascii="Arial" w:hAnsi="Arial" w:cs="Arial"/>
          <w:sz w:val="24"/>
          <w:szCs w:val="24"/>
        </w:rPr>
        <w:t xml:space="preserve"> do </w:t>
      </w:r>
      <w:proofErr w:type="spellStart"/>
      <w:r w:rsidR="00CB4FFA" w:rsidRPr="00552A9D">
        <w:rPr>
          <w:rFonts w:ascii="Arial" w:hAnsi="Arial" w:cs="Arial"/>
          <w:i/>
          <w:iCs/>
          <w:sz w:val="24"/>
          <w:szCs w:val="24"/>
        </w:rPr>
        <w:t>International</w:t>
      </w:r>
      <w:proofErr w:type="spellEnd"/>
      <w:r w:rsidR="00CB4FFA" w:rsidRPr="00552A9D">
        <w:rPr>
          <w:rFonts w:ascii="Arial" w:hAnsi="Arial" w:cs="Arial"/>
          <w:i/>
          <w:iCs/>
          <w:sz w:val="24"/>
          <w:szCs w:val="24"/>
        </w:rPr>
        <w:t xml:space="preserve"> </w:t>
      </w:r>
      <w:proofErr w:type="spellStart"/>
      <w:r w:rsidR="00CB4FFA" w:rsidRPr="00552A9D">
        <w:rPr>
          <w:rFonts w:ascii="Arial" w:hAnsi="Arial" w:cs="Arial"/>
          <w:i/>
          <w:iCs/>
          <w:sz w:val="24"/>
          <w:szCs w:val="24"/>
        </w:rPr>
        <w:t>Prophylaxis</w:t>
      </w:r>
      <w:proofErr w:type="spellEnd"/>
      <w:r w:rsidR="00CB4FFA" w:rsidRPr="00552A9D">
        <w:rPr>
          <w:rFonts w:ascii="Arial" w:hAnsi="Arial" w:cs="Arial"/>
          <w:i/>
          <w:iCs/>
          <w:sz w:val="24"/>
          <w:szCs w:val="24"/>
        </w:rPr>
        <w:t xml:space="preserve"> </w:t>
      </w:r>
      <w:proofErr w:type="spellStart"/>
      <w:r w:rsidR="00CB4FFA" w:rsidRPr="00552A9D">
        <w:rPr>
          <w:rFonts w:ascii="Arial" w:hAnsi="Arial" w:cs="Arial"/>
          <w:i/>
          <w:iCs/>
          <w:sz w:val="24"/>
          <w:szCs w:val="24"/>
        </w:rPr>
        <w:t>Study</w:t>
      </w:r>
      <w:proofErr w:type="spellEnd"/>
      <w:r w:rsidR="00CB4FFA" w:rsidRPr="00552A9D">
        <w:rPr>
          <w:rFonts w:ascii="Arial" w:hAnsi="Arial" w:cs="Arial"/>
          <w:i/>
          <w:iCs/>
          <w:sz w:val="24"/>
          <w:szCs w:val="24"/>
        </w:rPr>
        <w:t xml:space="preserve"> </w:t>
      </w:r>
      <w:proofErr w:type="spellStart"/>
      <w:r w:rsidR="00CB4FFA" w:rsidRPr="00552A9D">
        <w:rPr>
          <w:rFonts w:ascii="Arial" w:hAnsi="Arial" w:cs="Arial"/>
          <w:i/>
          <w:iCs/>
          <w:sz w:val="24"/>
          <w:szCs w:val="24"/>
        </w:rPr>
        <w:t>Group</w:t>
      </w:r>
      <w:proofErr w:type="spellEnd"/>
      <w:r w:rsidR="00C80207" w:rsidRPr="00552A9D">
        <w:rPr>
          <w:rFonts w:ascii="Arial" w:hAnsi="Arial" w:cs="Arial"/>
          <w:sz w:val="24"/>
          <w:szCs w:val="24"/>
        </w:rPr>
        <w:t xml:space="preserve"> </w:t>
      </w:r>
      <w:r w:rsidR="00CB4FFA" w:rsidRPr="00552A9D">
        <w:rPr>
          <w:rFonts w:ascii="Arial" w:hAnsi="Arial" w:cs="Arial"/>
          <w:sz w:val="24"/>
          <w:szCs w:val="24"/>
        </w:rPr>
        <w:t>(</w:t>
      </w:r>
      <w:r w:rsidR="00C80207" w:rsidRPr="00552A9D">
        <w:rPr>
          <w:rFonts w:ascii="Arial" w:hAnsi="Arial" w:cs="Arial"/>
          <w:sz w:val="24"/>
          <w:szCs w:val="24"/>
        </w:rPr>
        <w:t>IPSG</w:t>
      </w:r>
      <w:r w:rsidR="00CB4FFA" w:rsidRPr="00552A9D">
        <w:rPr>
          <w:rFonts w:ascii="Arial" w:hAnsi="Arial" w:cs="Arial"/>
          <w:sz w:val="24"/>
          <w:szCs w:val="24"/>
        </w:rPr>
        <w:t>)</w:t>
      </w:r>
      <w:r w:rsidR="00C80207" w:rsidRPr="00552A9D">
        <w:rPr>
          <w:rFonts w:ascii="Arial" w:hAnsi="Arial" w:cs="Arial"/>
          <w:sz w:val="24"/>
          <w:szCs w:val="24"/>
        </w:rPr>
        <w:t xml:space="preserve"> MRI </w:t>
      </w:r>
      <w:proofErr w:type="spellStart"/>
      <w:r w:rsidR="00C80207" w:rsidRPr="00552A9D">
        <w:rPr>
          <w:rFonts w:ascii="Arial" w:hAnsi="Arial" w:cs="Arial"/>
          <w:sz w:val="24"/>
          <w:szCs w:val="24"/>
        </w:rPr>
        <w:t>Scale</w:t>
      </w:r>
      <w:proofErr w:type="spellEnd"/>
      <w:r w:rsidR="00C80207" w:rsidRPr="00552A9D">
        <w:rPr>
          <w:rFonts w:ascii="Arial" w:hAnsi="Arial" w:cs="Arial"/>
          <w:sz w:val="24"/>
          <w:szCs w:val="24"/>
        </w:rPr>
        <w:t>, sistema desenvolvido pelo grupo de estudo internacional da profilaxia em hemofilia.</w:t>
      </w:r>
      <w:r w:rsidR="00656013" w:rsidRPr="00552A9D">
        <w:rPr>
          <w:rFonts w:ascii="Arial" w:hAnsi="Arial" w:cs="Arial"/>
          <w:sz w:val="24"/>
          <w:szCs w:val="24"/>
        </w:rPr>
        <w:t xml:space="preserve"> A pesquisadora responsável por este projeto fez parte do IPSG.</w:t>
      </w:r>
    </w:p>
    <w:p w14:paraId="7F0924F0" w14:textId="3B2B1469"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Os objetivos do tratamento da artropatia são: redução da incidência de hemartroses, melhora da função articular e alívio da dor. As opções dependem de muitos fatores, como o estágio da artropatia, a idade e sintomas do paciente, os impactos em sua vida e os recursos disponíveis</w:t>
      </w:r>
      <w:r w:rsidR="0053764D" w:rsidRPr="00552A9D">
        <w:rPr>
          <w:rFonts w:ascii="Arial" w:hAnsi="Arial" w:cs="Arial"/>
          <w:sz w:val="24"/>
          <w:szCs w:val="24"/>
        </w:rPr>
        <w:t xml:space="preserve"> no país</w:t>
      </w:r>
      <w:r w:rsidRPr="00552A9D">
        <w:rPr>
          <w:rFonts w:ascii="Arial" w:hAnsi="Arial" w:cs="Arial"/>
          <w:sz w:val="24"/>
          <w:szCs w:val="24"/>
          <w:vertAlign w:val="superscript"/>
        </w:rPr>
        <w:t>1</w:t>
      </w:r>
      <w:r w:rsidRPr="00552A9D">
        <w:rPr>
          <w:rFonts w:ascii="Arial" w:hAnsi="Arial" w:cs="Arial"/>
          <w:sz w:val="24"/>
          <w:szCs w:val="24"/>
        </w:rPr>
        <w:t xml:space="preserve">. </w:t>
      </w:r>
    </w:p>
    <w:p w14:paraId="2104F900" w14:textId="4B321FFF"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Quando existe sinovite, nos estágios iniciais da artropatia, a melhor opção é a radiossinoviortese (RSO)</w:t>
      </w:r>
      <w:r w:rsidR="001E2B6B" w:rsidRPr="00552A9D">
        <w:rPr>
          <w:rFonts w:ascii="Arial" w:hAnsi="Arial" w:cs="Arial"/>
          <w:sz w:val="24"/>
          <w:szCs w:val="24"/>
          <w:vertAlign w:val="superscript"/>
        </w:rPr>
        <w:t>10</w:t>
      </w:r>
      <w:r w:rsidRPr="00552A9D">
        <w:rPr>
          <w:rFonts w:ascii="Arial" w:hAnsi="Arial" w:cs="Arial"/>
          <w:sz w:val="24"/>
          <w:szCs w:val="24"/>
        </w:rPr>
        <w:t xml:space="preserve">, em que somos pioneiros e com a maior casuística mundial, com mais de 1.500 </w:t>
      </w:r>
      <w:r w:rsidR="00C80207" w:rsidRPr="00552A9D">
        <w:rPr>
          <w:rFonts w:ascii="Arial" w:hAnsi="Arial" w:cs="Arial"/>
          <w:sz w:val="24"/>
          <w:szCs w:val="24"/>
        </w:rPr>
        <w:t>articulações de pacientes com hemofilia tratados ao longo de 18 anos</w:t>
      </w:r>
      <w:r w:rsidR="00C80207" w:rsidRPr="00552A9D">
        <w:rPr>
          <w:rFonts w:ascii="Arial" w:hAnsi="Arial" w:cs="Arial"/>
          <w:sz w:val="24"/>
          <w:szCs w:val="24"/>
          <w:vertAlign w:val="superscript"/>
        </w:rPr>
        <w:t xml:space="preserve"> </w:t>
      </w:r>
      <w:r w:rsidRPr="00552A9D">
        <w:rPr>
          <w:rFonts w:ascii="Arial" w:hAnsi="Arial" w:cs="Arial"/>
          <w:sz w:val="24"/>
          <w:szCs w:val="24"/>
          <w:vertAlign w:val="superscript"/>
        </w:rPr>
        <w:t>11</w:t>
      </w:r>
      <w:r w:rsidR="00603EC7" w:rsidRPr="00552A9D">
        <w:rPr>
          <w:rFonts w:ascii="Arial" w:hAnsi="Arial" w:cs="Arial"/>
          <w:sz w:val="24"/>
          <w:szCs w:val="24"/>
          <w:vertAlign w:val="superscript"/>
        </w:rPr>
        <w:t>,12</w:t>
      </w:r>
      <w:r w:rsidRPr="00552A9D">
        <w:rPr>
          <w:rFonts w:ascii="Arial" w:hAnsi="Arial" w:cs="Arial"/>
          <w:sz w:val="24"/>
          <w:szCs w:val="24"/>
        </w:rPr>
        <w:t>. A RSO é um procedimento terapêutico que envolve a infiltração de um agente radioativo na cavidade intra-articular. As partículas coloidais são fagocitadas pelos macrófagos, resultando em esclerose da sinóvia inflamada e hipertrófica. É observada a redução do volume das vilosidades da sinóvia inflamada, culminando com sua necrose e fibrose. Adicionalmente ocorre a oclusão de capilares superficiais da sinóvia, ocasionando melhora da atividade inflamatória, podendo resultar em diminuição da dor</w:t>
      </w:r>
      <w:r w:rsidR="00FF436D" w:rsidRPr="00552A9D">
        <w:rPr>
          <w:rFonts w:ascii="Arial" w:hAnsi="Arial" w:cs="Arial"/>
          <w:sz w:val="24"/>
          <w:szCs w:val="24"/>
          <w:vertAlign w:val="superscript"/>
        </w:rPr>
        <w:t>10</w:t>
      </w:r>
      <w:r w:rsidRPr="00552A9D">
        <w:rPr>
          <w:rFonts w:ascii="Arial" w:hAnsi="Arial" w:cs="Arial"/>
          <w:sz w:val="24"/>
          <w:szCs w:val="24"/>
        </w:rPr>
        <w:t>. Os resultados mais expressivos obtidos pelo autor e equipe, no Hemocentro de Mato Grosso e, desde 2011, no Hospital Universitário Clementino Fraga Filho (HUCFF), foram a diminuição de 20 hemartroses anuais para 2 episódios anuais após a RSO</w:t>
      </w:r>
      <w:r w:rsidRPr="00552A9D">
        <w:rPr>
          <w:rFonts w:ascii="Arial" w:hAnsi="Arial" w:cs="Arial"/>
          <w:sz w:val="24"/>
          <w:szCs w:val="24"/>
          <w:vertAlign w:val="superscript"/>
        </w:rPr>
        <w:t>1</w:t>
      </w:r>
      <w:r w:rsidR="00182D63" w:rsidRPr="00552A9D">
        <w:rPr>
          <w:rFonts w:ascii="Arial" w:hAnsi="Arial" w:cs="Arial"/>
          <w:sz w:val="24"/>
          <w:szCs w:val="24"/>
          <w:vertAlign w:val="superscript"/>
        </w:rPr>
        <w:t>1</w:t>
      </w:r>
      <w:r w:rsidRPr="00552A9D">
        <w:rPr>
          <w:rFonts w:ascii="Arial" w:hAnsi="Arial" w:cs="Arial"/>
          <w:sz w:val="24"/>
          <w:szCs w:val="24"/>
        </w:rPr>
        <w:t>. Entretanto esse tratamento infelizmente sofreu interrupção no Brasil, pela impossibilidade de importação do fármaco radioativo, deixando essa população sem alternativas</w:t>
      </w:r>
      <w:r w:rsidR="003A4961" w:rsidRPr="00552A9D">
        <w:rPr>
          <w:rFonts w:ascii="Arial" w:hAnsi="Arial" w:cs="Arial"/>
          <w:sz w:val="24"/>
          <w:szCs w:val="24"/>
          <w:vertAlign w:val="superscript"/>
        </w:rPr>
        <w:t>13</w:t>
      </w:r>
      <w:r w:rsidRPr="00552A9D">
        <w:rPr>
          <w:rFonts w:ascii="Arial" w:hAnsi="Arial" w:cs="Arial"/>
          <w:sz w:val="24"/>
          <w:szCs w:val="24"/>
        </w:rPr>
        <w:t>.</w:t>
      </w:r>
    </w:p>
    <w:p w14:paraId="19B20841" w14:textId="465585AD" w:rsidR="00BD74FF" w:rsidRPr="00552A9D" w:rsidRDefault="00BD74FF" w:rsidP="00D26E2A">
      <w:pPr>
        <w:spacing w:after="0"/>
        <w:ind w:firstLine="357"/>
        <w:jc w:val="both"/>
        <w:rPr>
          <w:rFonts w:ascii="Arial" w:hAnsi="Arial" w:cs="Arial"/>
          <w:sz w:val="24"/>
          <w:szCs w:val="24"/>
        </w:rPr>
      </w:pPr>
      <w:r w:rsidRPr="00552A9D">
        <w:rPr>
          <w:rFonts w:ascii="Arial" w:hAnsi="Arial" w:cs="Arial"/>
          <w:sz w:val="24"/>
          <w:szCs w:val="24"/>
        </w:rPr>
        <w:t>Diversos tipos de tratamento têm sido propostos nas últimas décadas para a artropatia hemofílica, reservando as opções cirúrgicas para casos refratários às medidas minimamente invasivas</w:t>
      </w:r>
      <w:r w:rsidRPr="00552A9D">
        <w:rPr>
          <w:rFonts w:ascii="Arial" w:hAnsi="Arial" w:cs="Arial"/>
          <w:sz w:val="24"/>
          <w:szCs w:val="24"/>
          <w:vertAlign w:val="superscript"/>
        </w:rPr>
        <w:t>1</w:t>
      </w:r>
      <w:r w:rsidRPr="00552A9D">
        <w:rPr>
          <w:rFonts w:ascii="Arial" w:hAnsi="Arial" w:cs="Arial"/>
          <w:sz w:val="24"/>
          <w:szCs w:val="24"/>
        </w:rPr>
        <w:t>. Uma das mais utilizadas é a infiltração intra-articular de ácido hialurônico, ou viscossuplementação</w:t>
      </w:r>
      <w:r w:rsidRPr="00552A9D">
        <w:rPr>
          <w:rFonts w:ascii="Arial" w:hAnsi="Arial" w:cs="Arial"/>
          <w:sz w:val="24"/>
          <w:szCs w:val="24"/>
          <w:vertAlign w:val="superscript"/>
        </w:rPr>
        <w:t>1</w:t>
      </w:r>
      <w:r w:rsidR="00624048" w:rsidRPr="00552A9D">
        <w:rPr>
          <w:rFonts w:ascii="Arial" w:hAnsi="Arial" w:cs="Arial"/>
          <w:sz w:val="24"/>
          <w:szCs w:val="24"/>
          <w:vertAlign w:val="superscript"/>
        </w:rPr>
        <w:t>4</w:t>
      </w:r>
      <w:r w:rsidR="00177EAB" w:rsidRPr="00552A9D">
        <w:rPr>
          <w:rFonts w:ascii="Arial" w:hAnsi="Arial" w:cs="Arial"/>
          <w:sz w:val="24"/>
          <w:szCs w:val="24"/>
        </w:rPr>
        <w:t>.</w:t>
      </w:r>
    </w:p>
    <w:p w14:paraId="0F2F36EF" w14:textId="5E344884" w:rsidR="00177EAB" w:rsidRPr="00552A9D" w:rsidRDefault="00177EAB" w:rsidP="00D26E2A">
      <w:pPr>
        <w:spacing w:after="0"/>
        <w:ind w:firstLine="357"/>
        <w:jc w:val="both"/>
        <w:rPr>
          <w:rFonts w:ascii="Arial" w:hAnsi="Arial" w:cs="Arial"/>
          <w:sz w:val="24"/>
          <w:szCs w:val="24"/>
        </w:rPr>
      </w:pPr>
      <w:r w:rsidRPr="00552A9D">
        <w:rPr>
          <w:rFonts w:ascii="Arial" w:hAnsi="Arial" w:cs="Arial"/>
          <w:sz w:val="24"/>
          <w:szCs w:val="24"/>
        </w:rPr>
        <w:t xml:space="preserve">O ácido hialurônico apresenta duas principais propriedades: </w:t>
      </w:r>
      <w:proofErr w:type="spellStart"/>
      <w:r w:rsidRPr="00552A9D">
        <w:rPr>
          <w:rFonts w:ascii="Arial" w:hAnsi="Arial" w:cs="Arial"/>
          <w:sz w:val="24"/>
          <w:szCs w:val="24"/>
        </w:rPr>
        <w:t>viscoindução</w:t>
      </w:r>
      <w:proofErr w:type="spellEnd"/>
      <w:r w:rsidRPr="00552A9D">
        <w:rPr>
          <w:rFonts w:ascii="Arial" w:hAnsi="Arial" w:cs="Arial"/>
          <w:sz w:val="24"/>
          <w:szCs w:val="24"/>
        </w:rPr>
        <w:t xml:space="preserve"> e suplementação dos condrócitos, levando a seus efeitos positivos, já amplamente demonstrados</w:t>
      </w:r>
      <w:r w:rsidRPr="00552A9D">
        <w:rPr>
          <w:rFonts w:ascii="Arial" w:hAnsi="Arial" w:cs="Arial"/>
          <w:sz w:val="24"/>
          <w:szCs w:val="24"/>
          <w:vertAlign w:val="superscript"/>
        </w:rPr>
        <w:t>1</w:t>
      </w:r>
      <w:r w:rsidR="00624048" w:rsidRPr="00552A9D">
        <w:rPr>
          <w:rFonts w:ascii="Arial" w:hAnsi="Arial" w:cs="Arial"/>
          <w:sz w:val="24"/>
          <w:szCs w:val="24"/>
          <w:vertAlign w:val="superscript"/>
        </w:rPr>
        <w:t>4</w:t>
      </w:r>
      <w:r w:rsidRPr="00552A9D">
        <w:rPr>
          <w:rFonts w:ascii="Arial" w:hAnsi="Arial" w:cs="Arial"/>
          <w:sz w:val="24"/>
          <w:szCs w:val="24"/>
          <w:vertAlign w:val="superscript"/>
        </w:rPr>
        <w:t>,1</w:t>
      </w:r>
      <w:r w:rsidR="00624048" w:rsidRPr="00552A9D">
        <w:rPr>
          <w:rFonts w:ascii="Arial" w:hAnsi="Arial" w:cs="Arial"/>
          <w:sz w:val="24"/>
          <w:szCs w:val="24"/>
          <w:vertAlign w:val="superscript"/>
        </w:rPr>
        <w:t>5</w:t>
      </w:r>
      <w:r w:rsidRPr="00552A9D">
        <w:rPr>
          <w:rFonts w:ascii="Arial" w:hAnsi="Arial" w:cs="Arial"/>
          <w:sz w:val="24"/>
          <w:szCs w:val="24"/>
        </w:rPr>
        <w:t>. A despeito de fazer parte da rotina dos Serviços especializados em hemofilia</w:t>
      </w:r>
      <w:r w:rsidRPr="00552A9D">
        <w:rPr>
          <w:rFonts w:ascii="Arial" w:hAnsi="Arial" w:cs="Arial"/>
          <w:sz w:val="24"/>
          <w:szCs w:val="24"/>
          <w:vertAlign w:val="superscript"/>
        </w:rPr>
        <w:t>1</w:t>
      </w:r>
      <w:r w:rsidR="00A7049A" w:rsidRPr="00552A9D">
        <w:rPr>
          <w:rFonts w:ascii="Arial" w:hAnsi="Arial" w:cs="Arial"/>
          <w:sz w:val="24"/>
          <w:szCs w:val="24"/>
          <w:vertAlign w:val="superscript"/>
        </w:rPr>
        <w:t>6</w:t>
      </w:r>
      <w:r w:rsidRPr="00552A9D">
        <w:rPr>
          <w:rFonts w:ascii="Arial" w:hAnsi="Arial" w:cs="Arial"/>
          <w:sz w:val="24"/>
          <w:szCs w:val="24"/>
        </w:rPr>
        <w:t>, os estudos com a viscossuplementação, em hemofilia não geraram até o momento um alto nível de evidência científica, já que se resumem a séries de casos</w:t>
      </w:r>
      <w:r w:rsidRPr="00552A9D">
        <w:rPr>
          <w:rFonts w:ascii="Arial" w:hAnsi="Arial" w:cs="Arial"/>
          <w:sz w:val="24"/>
          <w:szCs w:val="24"/>
          <w:vertAlign w:val="superscript"/>
        </w:rPr>
        <w:t>1</w:t>
      </w:r>
      <w:r w:rsidR="00A7049A" w:rsidRPr="00552A9D">
        <w:rPr>
          <w:rFonts w:ascii="Arial" w:hAnsi="Arial" w:cs="Arial"/>
          <w:sz w:val="24"/>
          <w:szCs w:val="24"/>
          <w:vertAlign w:val="superscript"/>
        </w:rPr>
        <w:t>7</w:t>
      </w:r>
      <w:r w:rsidRPr="00552A9D">
        <w:rPr>
          <w:rFonts w:ascii="Arial" w:hAnsi="Arial" w:cs="Arial"/>
          <w:sz w:val="24"/>
          <w:szCs w:val="24"/>
        </w:rPr>
        <w:t>.</w:t>
      </w:r>
    </w:p>
    <w:p w14:paraId="215B1C28" w14:textId="74B9A11A" w:rsidR="00177EAB" w:rsidRPr="00552A9D" w:rsidRDefault="00177EAB" w:rsidP="00D26E2A">
      <w:pPr>
        <w:spacing w:after="0"/>
        <w:ind w:firstLine="357"/>
        <w:jc w:val="both"/>
        <w:rPr>
          <w:rFonts w:ascii="Arial" w:hAnsi="Arial" w:cs="Arial"/>
          <w:sz w:val="24"/>
          <w:szCs w:val="24"/>
        </w:rPr>
      </w:pPr>
      <w:r w:rsidRPr="00552A9D">
        <w:rPr>
          <w:rFonts w:ascii="Arial" w:hAnsi="Arial" w:cs="Arial"/>
          <w:sz w:val="24"/>
          <w:szCs w:val="24"/>
        </w:rPr>
        <w:t>A infiltração do Plasma Rico em Plaquetas (PRP) abre a perspectiva de outro tratamento que também seja minimamente invasivo. O PRP consiste em um concentrado de plaquetas derivado do sangue periférico do próprio paciente. Ele contém uma elevada concentração de fatores de crescimento (</w:t>
      </w:r>
      <w:proofErr w:type="spellStart"/>
      <w:r w:rsidRPr="00552A9D">
        <w:rPr>
          <w:rFonts w:ascii="Arial" w:hAnsi="Arial" w:cs="Arial"/>
          <w:sz w:val="24"/>
          <w:szCs w:val="24"/>
        </w:rPr>
        <w:t>GFs</w:t>
      </w:r>
      <w:proofErr w:type="spellEnd"/>
      <w:r w:rsidRPr="00552A9D">
        <w:rPr>
          <w:rFonts w:ascii="Arial" w:hAnsi="Arial" w:cs="Arial"/>
          <w:sz w:val="24"/>
          <w:szCs w:val="24"/>
        </w:rPr>
        <w:t>), que levam à regeneração tissular, incluindo a proliferação celular, remodelação da matriz celular</w:t>
      </w:r>
      <w:r w:rsidRPr="00552A9D">
        <w:rPr>
          <w:rFonts w:ascii="Arial" w:hAnsi="Arial" w:cs="Arial"/>
          <w:sz w:val="24"/>
          <w:szCs w:val="24"/>
          <w:vertAlign w:val="superscript"/>
        </w:rPr>
        <w:t>1</w:t>
      </w:r>
      <w:r w:rsidR="00A7049A" w:rsidRPr="00552A9D">
        <w:rPr>
          <w:rFonts w:ascii="Arial" w:hAnsi="Arial" w:cs="Arial"/>
          <w:sz w:val="24"/>
          <w:szCs w:val="24"/>
          <w:vertAlign w:val="superscript"/>
        </w:rPr>
        <w:t>7</w:t>
      </w:r>
      <w:r w:rsidRPr="00552A9D">
        <w:rPr>
          <w:rFonts w:ascii="Arial" w:hAnsi="Arial" w:cs="Arial"/>
          <w:sz w:val="24"/>
          <w:szCs w:val="24"/>
        </w:rPr>
        <w:t>.</w:t>
      </w:r>
    </w:p>
    <w:p w14:paraId="0B49E340" w14:textId="54968AC2" w:rsidR="00DB309A" w:rsidRPr="00552A9D" w:rsidRDefault="00DB309A" w:rsidP="00D26E2A">
      <w:pPr>
        <w:spacing w:after="0"/>
        <w:ind w:firstLine="357"/>
        <w:jc w:val="both"/>
        <w:rPr>
          <w:rFonts w:ascii="Arial" w:hAnsi="Arial" w:cs="Arial"/>
          <w:sz w:val="24"/>
          <w:szCs w:val="24"/>
        </w:rPr>
      </w:pPr>
      <w:r w:rsidRPr="00552A9D">
        <w:rPr>
          <w:rFonts w:ascii="Arial" w:hAnsi="Arial" w:cs="Arial"/>
          <w:sz w:val="24"/>
          <w:szCs w:val="24"/>
        </w:rPr>
        <w:t>Existem vários estudos sobre o papel da injeção do PRP na osteoartrite</w:t>
      </w:r>
      <w:r w:rsidRPr="00552A9D">
        <w:rPr>
          <w:rFonts w:ascii="Arial" w:hAnsi="Arial" w:cs="Arial"/>
          <w:sz w:val="24"/>
          <w:szCs w:val="24"/>
          <w:vertAlign w:val="superscript"/>
        </w:rPr>
        <w:t>16-18</w:t>
      </w:r>
      <w:r w:rsidRPr="00552A9D">
        <w:rPr>
          <w:rFonts w:ascii="Arial" w:hAnsi="Arial" w:cs="Arial"/>
          <w:sz w:val="24"/>
          <w:szCs w:val="24"/>
        </w:rPr>
        <w:t xml:space="preserve"> e alguns na artropatia hemofílica</w:t>
      </w:r>
      <w:r w:rsidR="004C6318" w:rsidRPr="00552A9D">
        <w:rPr>
          <w:rFonts w:ascii="Arial" w:hAnsi="Arial" w:cs="Arial"/>
          <w:sz w:val="24"/>
          <w:szCs w:val="24"/>
          <w:vertAlign w:val="superscript"/>
        </w:rPr>
        <w:t>15,17</w:t>
      </w:r>
      <w:r w:rsidRPr="00552A9D">
        <w:rPr>
          <w:rFonts w:ascii="Arial" w:hAnsi="Arial" w:cs="Arial"/>
          <w:sz w:val="24"/>
          <w:szCs w:val="24"/>
        </w:rPr>
        <w:t>. Entretanto, o desenvolvimento de mais estudos se faz necessário</w:t>
      </w:r>
      <w:r w:rsidR="00294262" w:rsidRPr="00552A9D">
        <w:rPr>
          <w:rFonts w:ascii="Arial" w:hAnsi="Arial" w:cs="Arial"/>
          <w:sz w:val="24"/>
          <w:szCs w:val="24"/>
        </w:rPr>
        <w:t xml:space="preserve">, a fim de compreender </w:t>
      </w:r>
      <w:r w:rsidRPr="00552A9D">
        <w:rPr>
          <w:rFonts w:ascii="Arial" w:hAnsi="Arial" w:cs="Arial"/>
          <w:sz w:val="24"/>
          <w:szCs w:val="24"/>
        </w:rPr>
        <w:t>a eficácia deste recurso terapêutico na hemofilia, já que até o momento os estudos se limitam a séries de casos</w:t>
      </w:r>
      <w:r w:rsidR="00294262" w:rsidRPr="00552A9D">
        <w:rPr>
          <w:rFonts w:ascii="Arial" w:hAnsi="Arial" w:cs="Arial"/>
          <w:sz w:val="24"/>
          <w:szCs w:val="24"/>
        </w:rPr>
        <w:t xml:space="preserve">, </w:t>
      </w:r>
      <w:r w:rsidRPr="00552A9D">
        <w:rPr>
          <w:rFonts w:ascii="Arial" w:hAnsi="Arial" w:cs="Arial"/>
          <w:sz w:val="24"/>
          <w:szCs w:val="24"/>
        </w:rPr>
        <w:t xml:space="preserve">não </w:t>
      </w:r>
      <w:r w:rsidR="00294262" w:rsidRPr="00552A9D">
        <w:rPr>
          <w:rFonts w:ascii="Arial" w:hAnsi="Arial" w:cs="Arial"/>
          <w:sz w:val="24"/>
          <w:szCs w:val="24"/>
        </w:rPr>
        <w:t xml:space="preserve">sendo </w:t>
      </w:r>
      <w:r w:rsidRPr="00552A9D">
        <w:rPr>
          <w:rFonts w:ascii="Arial" w:hAnsi="Arial" w:cs="Arial"/>
          <w:sz w:val="24"/>
          <w:szCs w:val="24"/>
        </w:rPr>
        <w:t>conclusivos</w:t>
      </w:r>
      <w:r w:rsidRPr="00552A9D">
        <w:rPr>
          <w:rFonts w:ascii="Arial" w:hAnsi="Arial" w:cs="Arial"/>
          <w:sz w:val="24"/>
          <w:szCs w:val="24"/>
          <w:vertAlign w:val="superscript"/>
        </w:rPr>
        <w:t>1</w:t>
      </w:r>
      <w:r w:rsidR="004C6318" w:rsidRPr="00552A9D">
        <w:rPr>
          <w:rFonts w:ascii="Arial" w:hAnsi="Arial" w:cs="Arial"/>
          <w:sz w:val="24"/>
          <w:szCs w:val="24"/>
          <w:vertAlign w:val="superscript"/>
        </w:rPr>
        <w:t>7</w:t>
      </w:r>
      <w:r w:rsidRPr="00552A9D">
        <w:rPr>
          <w:rFonts w:ascii="Arial" w:hAnsi="Arial" w:cs="Arial"/>
          <w:sz w:val="24"/>
          <w:szCs w:val="24"/>
        </w:rPr>
        <w:t>.</w:t>
      </w:r>
    </w:p>
    <w:p w14:paraId="45BC3AF5" w14:textId="0B90902C" w:rsidR="00E3013A" w:rsidRPr="00552A9D" w:rsidRDefault="00DB309A" w:rsidP="00965FC9">
      <w:pPr>
        <w:spacing w:after="0"/>
        <w:ind w:firstLine="357"/>
        <w:jc w:val="both"/>
        <w:rPr>
          <w:rFonts w:ascii="Arial" w:hAnsi="Arial" w:cs="Arial"/>
          <w:sz w:val="24"/>
          <w:szCs w:val="24"/>
        </w:rPr>
      </w:pPr>
      <w:r w:rsidRPr="00552A9D">
        <w:rPr>
          <w:rFonts w:ascii="Arial" w:hAnsi="Arial" w:cs="Arial"/>
          <w:sz w:val="24"/>
          <w:szCs w:val="24"/>
        </w:rPr>
        <w:t xml:space="preserve">O PRP é de fácil aplicação, também minimamente invasivo, que fornece o concentrado natural e autólogo de fatores de crescimento. Essa terapia regenerativa tem sido crescentemente aplicada na prática clínica, para recuperar lesões musculoesqueléticas, como roturas de tendões e </w:t>
      </w:r>
      <w:r w:rsidR="00684849" w:rsidRPr="00552A9D">
        <w:rPr>
          <w:rFonts w:ascii="Arial" w:hAnsi="Arial" w:cs="Arial"/>
          <w:sz w:val="24"/>
          <w:szCs w:val="24"/>
        </w:rPr>
        <w:t>osteoartrite</w:t>
      </w:r>
      <w:r w:rsidRPr="00552A9D">
        <w:rPr>
          <w:rFonts w:ascii="Arial" w:hAnsi="Arial" w:cs="Arial"/>
          <w:sz w:val="24"/>
          <w:szCs w:val="24"/>
        </w:rPr>
        <w:t>. As proteínas adesivas como o fibrinogênio, fibronectina, vitronectina e trombospondina</w:t>
      </w:r>
      <w:r w:rsidRPr="00552A9D">
        <w:rPr>
          <w:rFonts w:ascii="Cambria Math" w:hAnsi="Cambria Math" w:cs="Cambria Math"/>
          <w:sz w:val="24"/>
          <w:szCs w:val="24"/>
        </w:rPr>
        <w:t>‐</w:t>
      </w:r>
      <w:r w:rsidRPr="00552A9D">
        <w:rPr>
          <w:rFonts w:ascii="Arial" w:hAnsi="Arial" w:cs="Arial"/>
          <w:sz w:val="24"/>
          <w:szCs w:val="24"/>
        </w:rPr>
        <w:t>1, também têm um papel importante na migração celular e remodelamento das matrizes celulares</w:t>
      </w:r>
      <w:r w:rsidR="004C6318" w:rsidRPr="00552A9D">
        <w:rPr>
          <w:rFonts w:ascii="Arial" w:hAnsi="Arial" w:cs="Arial"/>
          <w:sz w:val="24"/>
          <w:szCs w:val="24"/>
          <w:vertAlign w:val="superscript"/>
        </w:rPr>
        <w:t>15</w:t>
      </w:r>
      <w:r w:rsidRPr="00552A9D">
        <w:rPr>
          <w:rFonts w:ascii="Arial" w:hAnsi="Arial" w:cs="Arial"/>
          <w:sz w:val="24"/>
          <w:szCs w:val="24"/>
        </w:rPr>
        <w:t>.</w:t>
      </w:r>
    </w:p>
    <w:p w14:paraId="4429275E" w14:textId="77777777" w:rsidR="00DB309A" w:rsidRPr="00552A9D" w:rsidRDefault="00DB309A" w:rsidP="00D26E2A">
      <w:pPr>
        <w:spacing w:after="0"/>
        <w:jc w:val="both"/>
        <w:rPr>
          <w:rFonts w:ascii="Arial" w:hAnsi="Arial" w:cs="Arial"/>
          <w:b/>
          <w:bCs/>
          <w:sz w:val="24"/>
          <w:szCs w:val="24"/>
        </w:rPr>
      </w:pPr>
    </w:p>
    <w:p w14:paraId="3AAA0BA8" w14:textId="09AD9E34" w:rsidR="00DB309A" w:rsidRPr="00552A9D" w:rsidRDefault="00174117" w:rsidP="00D26E2A">
      <w:pPr>
        <w:spacing w:after="0"/>
        <w:jc w:val="both"/>
        <w:rPr>
          <w:rFonts w:ascii="Arial" w:hAnsi="Arial" w:cs="Arial"/>
          <w:b/>
          <w:bCs/>
          <w:sz w:val="24"/>
          <w:szCs w:val="24"/>
        </w:rPr>
      </w:pPr>
      <w:r w:rsidRPr="00552A9D">
        <w:rPr>
          <w:rFonts w:ascii="Arial" w:hAnsi="Arial" w:cs="Arial"/>
          <w:b/>
          <w:bCs/>
          <w:sz w:val="24"/>
          <w:szCs w:val="24"/>
        </w:rPr>
        <w:t xml:space="preserve">2. </w:t>
      </w:r>
      <w:r w:rsidR="00DB309A" w:rsidRPr="00552A9D">
        <w:rPr>
          <w:rFonts w:ascii="Arial" w:hAnsi="Arial" w:cs="Arial"/>
          <w:b/>
          <w:bCs/>
          <w:sz w:val="24"/>
          <w:szCs w:val="24"/>
        </w:rPr>
        <w:t>JUSTIFICATIVA</w:t>
      </w:r>
    </w:p>
    <w:p w14:paraId="659870CA" w14:textId="77777777" w:rsidR="00DB309A" w:rsidRPr="00552A9D" w:rsidRDefault="00DB309A" w:rsidP="00D26E2A">
      <w:pPr>
        <w:spacing w:after="0"/>
        <w:ind w:firstLine="360"/>
        <w:jc w:val="both"/>
        <w:rPr>
          <w:rFonts w:ascii="Arial" w:hAnsi="Arial" w:cs="Arial"/>
          <w:sz w:val="24"/>
          <w:szCs w:val="24"/>
        </w:rPr>
      </w:pPr>
      <w:r w:rsidRPr="00552A9D">
        <w:rPr>
          <w:rFonts w:ascii="Arial" w:hAnsi="Arial" w:cs="Arial"/>
          <w:sz w:val="24"/>
          <w:szCs w:val="24"/>
        </w:rPr>
        <w:t xml:space="preserve">Atualmente, somos a única referência no Brasil para a radiossinoviortese em hemofilia. Entretanto, além deste tratamento ser restrito aos pacientes nas fases iniciais da doença, o país sofre no momento com a impossibilidade de importação do radiofármaco. Desta forma, os vários pacientes em estágios mais avançados de artropatia que são encaminhados, em um fluxo contínuo ao Serviço, carecem de alternativas. </w:t>
      </w:r>
    </w:p>
    <w:p w14:paraId="24523CAF" w14:textId="71FFB90C" w:rsidR="00DB309A" w:rsidRPr="00552A9D" w:rsidRDefault="00DB309A" w:rsidP="00D26E2A">
      <w:pPr>
        <w:spacing w:after="0"/>
        <w:ind w:firstLine="360"/>
        <w:jc w:val="both"/>
        <w:rPr>
          <w:rFonts w:ascii="Arial" w:hAnsi="Arial" w:cs="Arial"/>
          <w:sz w:val="24"/>
          <w:szCs w:val="24"/>
        </w:rPr>
      </w:pPr>
      <w:r w:rsidRPr="00552A9D">
        <w:rPr>
          <w:rFonts w:ascii="Arial" w:hAnsi="Arial" w:cs="Arial"/>
          <w:sz w:val="24"/>
          <w:szCs w:val="24"/>
        </w:rPr>
        <w:t>Ainda, há carência na literatura de estudos com alta evidência na área de artropatia hemofílica, o que se espera conseguir com o presente projeto.</w:t>
      </w:r>
    </w:p>
    <w:p w14:paraId="35C05FAC" w14:textId="77777777" w:rsidR="00036869" w:rsidRPr="00552A9D" w:rsidRDefault="00E3013A" w:rsidP="00036869">
      <w:pPr>
        <w:spacing w:after="0"/>
        <w:ind w:firstLine="360"/>
        <w:jc w:val="both"/>
        <w:rPr>
          <w:rFonts w:ascii="Arial" w:hAnsi="Arial" w:cs="Arial"/>
          <w:sz w:val="24"/>
          <w:szCs w:val="24"/>
        </w:rPr>
      </w:pPr>
      <w:r w:rsidRPr="00552A9D">
        <w:rPr>
          <w:rFonts w:ascii="Arial" w:hAnsi="Arial" w:cs="Arial"/>
          <w:sz w:val="24"/>
          <w:szCs w:val="24"/>
        </w:rPr>
        <w:t xml:space="preserve">A hipótese principal do presente trabalho </w:t>
      </w:r>
      <w:r w:rsidR="00FC5231" w:rsidRPr="00552A9D">
        <w:rPr>
          <w:rFonts w:ascii="Arial" w:hAnsi="Arial" w:cs="Arial"/>
          <w:sz w:val="24"/>
          <w:szCs w:val="24"/>
        </w:rPr>
        <w:t>é de que a infiltração intra-articular com o uso de terapias regenerativas é eficaz e segura na melhora da função articular e na redução da dor em pacientes com artropatia hemofílica.</w:t>
      </w:r>
    </w:p>
    <w:p w14:paraId="08AA3443" w14:textId="77777777" w:rsidR="00036869" w:rsidRPr="00552A9D" w:rsidRDefault="006C2279" w:rsidP="00036869">
      <w:pPr>
        <w:spacing w:after="0"/>
        <w:ind w:firstLine="360"/>
        <w:jc w:val="both"/>
        <w:rPr>
          <w:rFonts w:ascii="Arial" w:hAnsi="Arial" w:cs="Arial"/>
          <w:sz w:val="24"/>
          <w:szCs w:val="24"/>
        </w:rPr>
      </w:pPr>
      <w:r w:rsidRPr="00552A9D">
        <w:rPr>
          <w:rFonts w:ascii="Arial" w:hAnsi="Arial" w:cs="Arial"/>
          <w:sz w:val="24"/>
          <w:szCs w:val="24"/>
        </w:rPr>
        <w:t>O PRP é um produto autólogo obtido a partir do sangue periférico, caracterizado por elevada concentração de plaquetas e consequente liberação de fatores de crescimento, citocinas e proteínas bioativas envolvidas em processos de regeneração tecidual, angiogênese e modulação da resposta inflamatória.</w:t>
      </w:r>
      <w:r w:rsidR="00036869" w:rsidRPr="00552A9D">
        <w:rPr>
          <w:rFonts w:ascii="Arial" w:hAnsi="Arial" w:cs="Arial"/>
          <w:sz w:val="24"/>
          <w:szCs w:val="24"/>
        </w:rPr>
        <w:t xml:space="preserve"> </w:t>
      </w:r>
      <w:r w:rsidRPr="00552A9D">
        <w:rPr>
          <w:rFonts w:ascii="Arial" w:hAnsi="Arial" w:cs="Arial"/>
          <w:sz w:val="24"/>
          <w:szCs w:val="24"/>
        </w:rPr>
        <w:t>Evidências experimentais e clínicas sugerem que o PRP pode exercer efeitos benéficos em tecidos musculoesqueléticos e articulares, incluindo modulação do microambiente inflamatório, estímulo à reparação tecidual e possível melhora funcional. Estudos clínicos prévios demonstram resultados promissores quanto à redução da dor e melhora funcional em condições articulares, embora com heterogeneidade metodológica e resultados ainda inconclusivos.</w:t>
      </w:r>
    </w:p>
    <w:p w14:paraId="5A096D4B" w14:textId="11C22CA9" w:rsidR="005A7006" w:rsidRPr="00552A9D" w:rsidRDefault="006C2279" w:rsidP="005A7006">
      <w:pPr>
        <w:spacing w:after="0"/>
        <w:ind w:firstLine="360"/>
        <w:jc w:val="both"/>
        <w:rPr>
          <w:rFonts w:ascii="Arial" w:hAnsi="Arial" w:cs="Arial"/>
          <w:sz w:val="24"/>
          <w:szCs w:val="24"/>
        </w:rPr>
      </w:pPr>
      <w:r w:rsidRPr="00552A9D">
        <w:rPr>
          <w:rFonts w:ascii="Arial" w:hAnsi="Arial" w:cs="Arial"/>
          <w:sz w:val="24"/>
          <w:szCs w:val="24"/>
        </w:rPr>
        <w:t xml:space="preserve">Do ponto de vista biológico, a presença de fatores como </w:t>
      </w:r>
      <w:r w:rsidR="008D3EAA" w:rsidRPr="00552A9D">
        <w:rPr>
          <w:rFonts w:ascii="Arial" w:hAnsi="Arial" w:cs="Arial"/>
          <w:sz w:val="24"/>
          <w:szCs w:val="24"/>
        </w:rPr>
        <w:t>o Fator de Crescimento Derivado de Plaquetas (</w:t>
      </w:r>
      <w:r w:rsidRPr="00552A9D">
        <w:rPr>
          <w:rFonts w:ascii="Arial" w:hAnsi="Arial" w:cs="Arial"/>
          <w:sz w:val="24"/>
          <w:szCs w:val="24"/>
        </w:rPr>
        <w:t>PDGF</w:t>
      </w:r>
      <w:r w:rsidR="008D3EAA" w:rsidRPr="00552A9D">
        <w:rPr>
          <w:rFonts w:ascii="Arial" w:hAnsi="Arial" w:cs="Arial"/>
          <w:sz w:val="24"/>
          <w:szCs w:val="24"/>
        </w:rPr>
        <w:t>)</w:t>
      </w:r>
      <w:r w:rsidRPr="00552A9D">
        <w:rPr>
          <w:rFonts w:ascii="Arial" w:hAnsi="Arial" w:cs="Arial"/>
          <w:sz w:val="24"/>
          <w:szCs w:val="24"/>
        </w:rPr>
        <w:t xml:space="preserve">, </w:t>
      </w:r>
      <w:r w:rsidR="00AB351F" w:rsidRPr="00552A9D">
        <w:rPr>
          <w:rStyle w:val="Forte"/>
          <w:rFonts w:ascii="Arial" w:hAnsi="Arial" w:cs="Arial"/>
          <w:b w:val="0"/>
          <w:bCs w:val="0"/>
          <w:color w:val="0A0A0A"/>
          <w:sz w:val="24"/>
          <w:szCs w:val="24"/>
          <w:shd w:val="clear" w:color="auto" w:fill="FFFFFF"/>
        </w:rPr>
        <w:t>Fator de Crescimento Transformador beta (</w:t>
      </w:r>
      <w:r w:rsidRPr="00552A9D">
        <w:rPr>
          <w:rFonts w:ascii="Arial" w:hAnsi="Arial" w:cs="Arial"/>
          <w:sz w:val="24"/>
          <w:szCs w:val="24"/>
        </w:rPr>
        <w:t>TGF-β</w:t>
      </w:r>
      <w:r w:rsidR="00AB351F" w:rsidRPr="00552A9D">
        <w:rPr>
          <w:rFonts w:ascii="Arial" w:hAnsi="Arial" w:cs="Arial"/>
          <w:sz w:val="24"/>
          <w:szCs w:val="24"/>
        </w:rPr>
        <w:t>)</w:t>
      </w:r>
      <w:r w:rsidR="00B23174" w:rsidRPr="00552A9D">
        <w:rPr>
          <w:rFonts w:ascii="Arial" w:hAnsi="Arial" w:cs="Arial"/>
          <w:sz w:val="24"/>
          <w:szCs w:val="24"/>
        </w:rPr>
        <w:t xml:space="preserve"> e Fator de Crescimento Endotelial Vascular (</w:t>
      </w:r>
      <w:r w:rsidRPr="00552A9D">
        <w:rPr>
          <w:rFonts w:ascii="Arial" w:hAnsi="Arial" w:cs="Arial"/>
          <w:sz w:val="24"/>
          <w:szCs w:val="24"/>
        </w:rPr>
        <w:t>VEGF</w:t>
      </w:r>
      <w:r w:rsidR="00B23174" w:rsidRPr="00552A9D">
        <w:rPr>
          <w:rFonts w:ascii="Arial" w:hAnsi="Arial" w:cs="Arial"/>
          <w:sz w:val="24"/>
          <w:szCs w:val="24"/>
        </w:rPr>
        <w:t>)</w:t>
      </w:r>
      <w:r w:rsidRPr="00552A9D">
        <w:rPr>
          <w:rFonts w:ascii="Arial" w:hAnsi="Arial" w:cs="Arial"/>
          <w:sz w:val="24"/>
          <w:szCs w:val="24"/>
        </w:rPr>
        <w:t xml:space="preserve"> no PRP confere plausibilidade ao seu potencial efeito terapêutico, especialmente em contextos de inflamação crônica e degeneração tecidual.</w:t>
      </w:r>
      <w:r w:rsidR="00036869" w:rsidRPr="00552A9D">
        <w:rPr>
          <w:rFonts w:ascii="Arial" w:hAnsi="Arial" w:cs="Arial"/>
          <w:sz w:val="24"/>
          <w:szCs w:val="24"/>
        </w:rPr>
        <w:t xml:space="preserve"> </w:t>
      </w:r>
      <w:r w:rsidRPr="00552A9D">
        <w:rPr>
          <w:rFonts w:ascii="Arial" w:hAnsi="Arial" w:cs="Arial"/>
          <w:sz w:val="24"/>
          <w:szCs w:val="24"/>
        </w:rPr>
        <w:t>Entretanto, persistem lacunas relevantes quanto aos mecanismos moleculares associados à resposta clínica ao PRP, bem como à identificação de biomarcadores que possam predizer resposta terapêutica. Nesse contexto, a análise proteômica proposta neste estudo visa aprofundar a compreensão dos mediadores biológicos envolvidos, contribuindo para o avanço do conhecimento científico e para o uso mais racional e seguro do PRP na prática clínica.</w:t>
      </w:r>
    </w:p>
    <w:p w14:paraId="7C7109C4" w14:textId="3D242CDA" w:rsidR="006C2279" w:rsidRPr="00552A9D" w:rsidRDefault="006C2279" w:rsidP="005A7006">
      <w:pPr>
        <w:spacing w:after="0"/>
        <w:ind w:firstLine="360"/>
        <w:jc w:val="both"/>
        <w:rPr>
          <w:rFonts w:ascii="Arial" w:hAnsi="Arial" w:cs="Arial"/>
          <w:sz w:val="24"/>
          <w:szCs w:val="24"/>
        </w:rPr>
      </w:pPr>
      <w:r w:rsidRPr="00552A9D">
        <w:rPr>
          <w:rFonts w:ascii="Arial" w:hAnsi="Arial" w:cs="Arial"/>
          <w:sz w:val="24"/>
          <w:szCs w:val="24"/>
        </w:rPr>
        <w:t xml:space="preserve">Assim, o presente ensaio clínico se justifica </w:t>
      </w:r>
      <w:r w:rsidR="00471F5C" w:rsidRPr="00552A9D">
        <w:rPr>
          <w:rFonts w:ascii="Arial" w:hAnsi="Arial" w:cs="Arial"/>
          <w:sz w:val="24"/>
          <w:szCs w:val="24"/>
        </w:rPr>
        <w:t>1</w:t>
      </w:r>
      <w:r w:rsidRPr="00552A9D">
        <w:rPr>
          <w:rFonts w:ascii="Arial" w:hAnsi="Arial" w:cs="Arial"/>
          <w:sz w:val="24"/>
          <w:szCs w:val="24"/>
        </w:rPr>
        <w:t>pela existência de evidências prévias que sustentam a plausibilidade biológica do PRP, associadas à necessidade de estudos metodologicamente estruturados que elucidem seus mecanismos de ação e seus efeitos clínicos.</w:t>
      </w:r>
    </w:p>
    <w:p w14:paraId="05F79EDD" w14:textId="77777777" w:rsidR="00D64746" w:rsidRPr="00552A9D" w:rsidRDefault="00D64746" w:rsidP="00551DDC">
      <w:pPr>
        <w:spacing w:after="0"/>
        <w:jc w:val="both"/>
        <w:rPr>
          <w:rFonts w:ascii="Arial" w:hAnsi="Arial" w:cs="Arial"/>
          <w:sz w:val="24"/>
          <w:szCs w:val="24"/>
        </w:rPr>
      </w:pPr>
    </w:p>
    <w:p w14:paraId="632977E7" w14:textId="77777777" w:rsidR="005A7006" w:rsidRPr="00552A9D" w:rsidRDefault="005A7006" w:rsidP="00551DDC">
      <w:pPr>
        <w:spacing w:after="0"/>
        <w:jc w:val="both"/>
        <w:rPr>
          <w:rFonts w:ascii="Arial" w:hAnsi="Arial" w:cs="Arial"/>
          <w:sz w:val="24"/>
          <w:szCs w:val="24"/>
        </w:rPr>
      </w:pPr>
    </w:p>
    <w:p w14:paraId="002B2B35" w14:textId="7DFA3C33" w:rsidR="00DB309A" w:rsidRPr="00552A9D" w:rsidRDefault="00174117" w:rsidP="00D26E2A">
      <w:pPr>
        <w:spacing w:after="0"/>
        <w:jc w:val="both"/>
        <w:rPr>
          <w:rFonts w:ascii="Arial" w:hAnsi="Arial" w:cs="Arial"/>
          <w:b/>
          <w:bCs/>
          <w:sz w:val="24"/>
          <w:szCs w:val="24"/>
        </w:rPr>
      </w:pPr>
      <w:r w:rsidRPr="00552A9D">
        <w:rPr>
          <w:rFonts w:ascii="Arial" w:hAnsi="Arial" w:cs="Arial"/>
          <w:b/>
          <w:bCs/>
          <w:sz w:val="24"/>
          <w:szCs w:val="24"/>
        </w:rPr>
        <w:t xml:space="preserve">3. </w:t>
      </w:r>
      <w:r w:rsidR="00DB309A" w:rsidRPr="00552A9D">
        <w:rPr>
          <w:rFonts w:ascii="Arial" w:hAnsi="Arial" w:cs="Arial"/>
          <w:b/>
          <w:bCs/>
          <w:sz w:val="24"/>
          <w:szCs w:val="24"/>
        </w:rPr>
        <w:t>OBJETIVOS</w:t>
      </w:r>
    </w:p>
    <w:p w14:paraId="6AE8CDC7" w14:textId="7DAB2984" w:rsidR="00DB309A" w:rsidRPr="00552A9D" w:rsidRDefault="002245A1"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Objetivo Geral:</w:t>
      </w:r>
    </w:p>
    <w:p w14:paraId="70290DBF" w14:textId="0CF5EA93" w:rsidR="002245A1" w:rsidRPr="00552A9D" w:rsidRDefault="002245A1" w:rsidP="00D26E2A">
      <w:pPr>
        <w:spacing w:after="0"/>
        <w:ind w:firstLine="360"/>
        <w:jc w:val="both"/>
        <w:rPr>
          <w:rFonts w:ascii="Arial" w:hAnsi="Arial" w:cs="Arial"/>
          <w:sz w:val="24"/>
          <w:szCs w:val="24"/>
        </w:rPr>
      </w:pPr>
      <w:r w:rsidRPr="00552A9D">
        <w:rPr>
          <w:rFonts w:ascii="Arial" w:hAnsi="Arial" w:cs="Arial"/>
          <w:sz w:val="24"/>
          <w:szCs w:val="24"/>
        </w:rPr>
        <w:t>- Avaliar a eficácia e a segurança do uso do Plasma Rico em Plaquetas (PRP) no tratamento da artropatia hemofílica.</w:t>
      </w:r>
    </w:p>
    <w:p w14:paraId="2E8E43EF" w14:textId="77777777" w:rsidR="002245A1" w:rsidRPr="00552A9D" w:rsidRDefault="002245A1" w:rsidP="00D26E2A">
      <w:pPr>
        <w:spacing w:after="0"/>
        <w:ind w:firstLine="360"/>
        <w:jc w:val="both"/>
        <w:rPr>
          <w:rFonts w:ascii="Arial" w:hAnsi="Arial" w:cs="Arial"/>
          <w:sz w:val="24"/>
          <w:szCs w:val="24"/>
        </w:rPr>
      </w:pPr>
    </w:p>
    <w:p w14:paraId="3B70AD70" w14:textId="52202F31" w:rsidR="002245A1" w:rsidRPr="00552A9D" w:rsidRDefault="002245A1" w:rsidP="00D26E2A">
      <w:pPr>
        <w:spacing w:after="0"/>
        <w:ind w:firstLine="360"/>
        <w:jc w:val="both"/>
        <w:rPr>
          <w:rFonts w:ascii="Arial" w:hAnsi="Arial" w:cs="Arial"/>
          <w:sz w:val="24"/>
          <w:szCs w:val="24"/>
        </w:rPr>
      </w:pPr>
      <w:r w:rsidRPr="00552A9D">
        <w:rPr>
          <w:rFonts w:ascii="Arial" w:hAnsi="Arial" w:cs="Arial"/>
          <w:sz w:val="24"/>
          <w:szCs w:val="24"/>
        </w:rPr>
        <w:t>•</w:t>
      </w:r>
      <w:r w:rsidRPr="00552A9D">
        <w:rPr>
          <w:rFonts w:ascii="Arial" w:hAnsi="Arial" w:cs="Arial"/>
          <w:sz w:val="24"/>
          <w:szCs w:val="24"/>
        </w:rPr>
        <w:tab/>
        <w:t>Objetivos Específicos:</w:t>
      </w:r>
    </w:p>
    <w:p w14:paraId="1566EE24" w14:textId="77777777" w:rsidR="00DF3583" w:rsidRPr="00552A9D" w:rsidRDefault="002245A1" w:rsidP="00D26E2A">
      <w:pPr>
        <w:spacing w:after="0"/>
        <w:ind w:firstLine="360"/>
        <w:jc w:val="both"/>
        <w:rPr>
          <w:rFonts w:ascii="Arial" w:hAnsi="Arial" w:cs="Arial"/>
          <w:sz w:val="24"/>
          <w:szCs w:val="24"/>
        </w:rPr>
      </w:pPr>
      <w:r w:rsidRPr="00552A9D">
        <w:rPr>
          <w:rFonts w:ascii="Arial" w:hAnsi="Arial" w:cs="Arial"/>
          <w:sz w:val="24"/>
          <w:szCs w:val="24"/>
        </w:rPr>
        <w:t xml:space="preserve">- </w:t>
      </w:r>
      <w:r w:rsidR="00DF3583" w:rsidRPr="00552A9D">
        <w:rPr>
          <w:rFonts w:ascii="Arial" w:hAnsi="Arial" w:cs="Arial"/>
          <w:sz w:val="24"/>
          <w:szCs w:val="24"/>
        </w:rPr>
        <w:t>Avaliar a evolução dos sinais clínicos (dor, mobilidade, força, amplitude de movimento) antes, durante e após o período de infiltração com PRP;</w:t>
      </w:r>
    </w:p>
    <w:p w14:paraId="00CA88DE" w14:textId="79FB2D38" w:rsidR="002245A1" w:rsidRPr="00552A9D" w:rsidRDefault="00DF3583" w:rsidP="00D26E2A">
      <w:pPr>
        <w:spacing w:after="0"/>
        <w:ind w:firstLine="360"/>
        <w:jc w:val="both"/>
        <w:rPr>
          <w:rFonts w:ascii="Arial" w:hAnsi="Arial" w:cs="Arial"/>
          <w:sz w:val="24"/>
          <w:szCs w:val="24"/>
        </w:rPr>
      </w:pPr>
      <w:r w:rsidRPr="00552A9D">
        <w:rPr>
          <w:rFonts w:ascii="Arial" w:hAnsi="Arial" w:cs="Arial"/>
          <w:sz w:val="24"/>
          <w:szCs w:val="24"/>
        </w:rPr>
        <w:t>- Avaliar a evolução dos sinais da artropatia hemofílica por imagem, antes, durante e após o período de infiltração com PRP;</w:t>
      </w:r>
    </w:p>
    <w:p w14:paraId="007F0F41" w14:textId="77777777" w:rsidR="00DF3583" w:rsidRPr="00552A9D" w:rsidRDefault="00DF3583" w:rsidP="00D26E2A">
      <w:pPr>
        <w:spacing w:after="0"/>
        <w:ind w:firstLine="360"/>
        <w:jc w:val="both"/>
        <w:rPr>
          <w:rFonts w:ascii="Arial" w:hAnsi="Arial" w:cs="Arial"/>
          <w:sz w:val="24"/>
          <w:szCs w:val="24"/>
        </w:rPr>
      </w:pPr>
      <w:r w:rsidRPr="00552A9D">
        <w:rPr>
          <w:rFonts w:ascii="Arial" w:hAnsi="Arial" w:cs="Arial"/>
          <w:sz w:val="24"/>
          <w:szCs w:val="24"/>
        </w:rPr>
        <w:t>- Descrever a incidência de possíveis eventos adversos relacionados à aplicação intra-articular de PRP, imediatos ou tardios, durante o seguimento clínico de 6 meses;</w:t>
      </w:r>
    </w:p>
    <w:p w14:paraId="45BD16D4" w14:textId="195F2E14" w:rsidR="00DF3583" w:rsidRPr="00552A9D" w:rsidRDefault="00DF3583" w:rsidP="00D26E2A">
      <w:pPr>
        <w:spacing w:after="0"/>
        <w:ind w:firstLine="360"/>
        <w:jc w:val="both"/>
        <w:rPr>
          <w:rFonts w:ascii="Arial" w:hAnsi="Arial" w:cs="Arial"/>
          <w:sz w:val="24"/>
          <w:szCs w:val="24"/>
        </w:rPr>
      </w:pPr>
      <w:r w:rsidRPr="00552A9D">
        <w:rPr>
          <w:rFonts w:ascii="Arial" w:hAnsi="Arial" w:cs="Arial"/>
          <w:sz w:val="24"/>
          <w:szCs w:val="24"/>
        </w:rPr>
        <w:t xml:space="preserve">- Avaliar a eficácia do PRP isolado </w:t>
      </w:r>
      <w:r w:rsidRPr="00552A9D">
        <w:rPr>
          <w:rFonts w:ascii="Arial" w:hAnsi="Arial" w:cs="Arial"/>
          <w:i/>
          <w:iCs/>
          <w:sz w:val="24"/>
          <w:szCs w:val="24"/>
        </w:rPr>
        <w:t>vs.</w:t>
      </w:r>
      <w:r w:rsidRPr="00552A9D">
        <w:rPr>
          <w:rFonts w:ascii="Arial" w:hAnsi="Arial" w:cs="Arial"/>
          <w:sz w:val="24"/>
          <w:szCs w:val="24"/>
        </w:rPr>
        <w:t xml:space="preserve"> o uso do Ácido Hialurônico </w:t>
      </w:r>
      <w:r w:rsidR="005C0C9B" w:rsidRPr="00552A9D">
        <w:rPr>
          <w:rFonts w:ascii="Arial" w:hAnsi="Arial" w:cs="Arial"/>
          <w:sz w:val="24"/>
          <w:szCs w:val="24"/>
        </w:rPr>
        <w:t>associado ao PRP</w:t>
      </w:r>
      <w:r w:rsidRPr="00552A9D">
        <w:rPr>
          <w:rFonts w:ascii="Arial" w:hAnsi="Arial" w:cs="Arial"/>
          <w:sz w:val="24"/>
          <w:szCs w:val="24"/>
        </w:rPr>
        <w:t xml:space="preserve"> em um subgrupo da amostra;</w:t>
      </w:r>
    </w:p>
    <w:p w14:paraId="74B00688" w14:textId="098A5185" w:rsidR="00DF3583" w:rsidRPr="00552A9D" w:rsidRDefault="00DF3583" w:rsidP="00D26E2A">
      <w:pPr>
        <w:spacing w:after="0"/>
        <w:ind w:firstLine="360"/>
        <w:jc w:val="both"/>
        <w:rPr>
          <w:rFonts w:ascii="Arial" w:hAnsi="Arial" w:cs="Arial"/>
          <w:sz w:val="24"/>
          <w:szCs w:val="24"/>
        </w:rPr>
      </w:pPr>
      <w:r w:rsidRPr="00552A9D">
        <w:rPr>
          <w:rFonts w:ascii="Arial" w:hAnsi="Arial" w:cs="Arial"/>
          <w:sz w:val="24"/>
          <w:szCs w:val="24"/>
        </w:rPr>
        <w:t xml:space="preserve">- Comparar a eficiência do uso do PRP realizado pelo método </w:t>
      </w:r>
      <w:r w:rsidR="00DE1DC6" w:rsidRPr="00552A9D">
        <w:rPr>
          <w:rFonts w:ascii="Arial" w:hAnsi="Arial" w:cs="Arial"/>
          <w:sz w:val="24"/>
          <w:szCs w:val="24"/>
        </w:rPr>
        <w:t>manual</w:t>
      </w:r>
      <w:r w:rsidR="00DE1DC6" w:rsidRPr="00552A9D">
        <w:rPr>
          <w:rFonts w:ascii="Arial" w:hAnsi="Arial" w:cs="Arial"/>
          <w:i/>
          <w:iCs/>
          <w:sz w:val="24"/>
          <w:szCs w:val="24"/>
        </w:rPr>
        <w:t xml:space="preserve"> </w:t>
      </w:r>
      <w:r w:rsidR="00DE1DC6" w:rsidRPr="00552A9D">
        <w:rPr>
          <w:rFonts w:ascii="Arial" w:hAnsi="Arial" w:cs="Arial"/>
          <w:sz w:val="24"/>
          <w:szCs w:val="24"/>
        </w:rPr>
        <w:t xml:space="preserve">(centrifugação convencional) </w:t>
      </w:r>
      <w:r w:rsidRPr="00552A9D">
        <w:rPr>
          <w:rFonts w:ascii="Arial" w:hAnsi="Arial" w:cs="Arial"/>
          <w:i/>
          <w:iCs/>
          <w:sz w:val="24"/>
          <w:szCs w:val="24"/>
        </w:rPr>
        <w:t>vs.</w:t>
      </w:r>
      <w:r w:rsidR="00DE1DC6" w:rsidRPr="00552A9D">
        <w:rPr>
          <w:rFonts w:ascii="Arial" w:hAnsi="Arial" w:cs="Arial"/>
          <w:sz w:val="24"/>
          <w:szCs w:val="24"/>
        </w:rPr>
        <w:t xml:space="preserve"> PRP de sistema comercial;</w:t>
      </w:r>
    </w:p>
    <w:p w14:paraId="5D7DA21B" w14:textId="3DA69F43" w:rsidR="00DE1DC6" w:rsidRPr="00552A9D" w:rsidRDefault="00DE1DC6" w:rsidP="00D26E2A">
      <w:pPr>
        <w:spacing w:after="0"/>
        <w:ind w:firstLine="360"/>
        <w:jc w:val="both"/>
        <w:rPr>
          <w:rFonts w:ascii="Arial" w:hAnsi="Arial" w:cs="Arial"/>
          <w:sz w:val="24"/>
          <w:szCs w:val="24"/>
        </w:rPr>
      </w:pPr>
      <w:r w:rsidRPr="00552A9D">
        <w:rPr>
          <w:rFonts w:ascii="Arial" w:hAnsi="Arial" w:cs="Arial"/>
          <w:sz w:val="24"/>
          <w:szCs w:val="24"/>
        </w:rPr>
        <w:t>- Correlacionar a eficácia clínica com o perfil proteômico do líquido sinovial e PRP</w:t>
      </w:r>
      <w:r w:rsidR="00B107E8" w:rsidRPr="00552A9D">
        <w:rPr>
          <w:rFonts w:ascii="Arial" w:hAnsi="Arial" w:cs="Arial"/>
          <w:sz w:val="24"/>
          <w:szCs w:val="24"/>
        </w:rPr>
        <w:t>.</w:t>
      </w:r>
    </w:p>
    <w:p w14:paraId="5D6A78A0" w14:textId="77777777" w:rsidR="00DE1DC6" w:rsidRPr="00552A9D" w:rsidRDefault="00DE1DC6" w:rsidP="00D26E2A">
      <w:pPr>
        <w:spacing w:after="0"/>
        <w:jc w:val="both"/>
        <w:rPr>
          <w:rFonts w:ascii="Arial" w:hAnsi="Arial" w:cs="Arial"/>
          <w:sz w:val="24"/>
          <w:szCs w:val="24"/>
        </w:rPr>
      </w:pPr>
    </w:p>
    <w:p w14:paraId="6D8D4812" w14:textId="02E62702" w:rsidR="00DE1DC6" w:rsidRPr="00552A9D" w:rsidRDefault="006E09BE" w:rsidP="00D26E2A">
      <w:pPr>
        <w:spacing w:after="0"/>
        <w:jc w:val="both"/>
        <w:rPr>
          <w:rFonts w:ascii="Arial" w:hAnsi="Arial" w:cs="Arial"/>
          <w:b/>
          <w:bCs/>
          <w:sz w:val="24"/>
          <w:szCs w:val="24"/>
        </w:rPr>
      </w:pPr>
      <w:r w:rsidRPr="00552A9D">
        <w:rPr>
          <w:rFonts w:ascii="Arial" w:hAnsi="Arial" w:cs="Arial"/>
          <w:b/>
          <w:bCs/>
          <w:sz w:val="24"/>
          <w:szCs w:val="24"/>
        </w:rPr>
        <w:t xml:space="preserve">4. </w:t>
      </w:r>
      <w:r w:rsidR="00DE1DC6" w:rsidRPr="00552A9D">
        <w:rPr>
          <w:rFonts w:ascii="Arial" w:hAnsi="Arial" w:cs="Arial"/>
          <w:b/>
          <w:bCs/>
          <w:sz w:val="24"/>
          <w:szCs w:val="24"/>
        </w:rPr>
        <w:t>METODOLOGIA</w:t>
      </w:r>
    </w:p>
    <w:p w14:paraId="1125D0C8" w14:textId="2E4EF578" w:rsidR="00DE1DC6" w:rsidRPr="00552A9D" w:rsidRDefault="00DE1DC6" w:rsidP="00D26E2A">
      <w:pPr>
        <w:pStyle w:val="PargrafodaLista"/>
        <w:numPr>
          <w:ilvl w:val="1"/>
          <w:numId w:val="3"/>
        </w:numPr>
        <w:spacing w:after="0"/>
        <w:jc w:val="both"/>
        <w:rPr>
          <w:rFonts w:ascii="Arial" w:hAnsi="Arial" w:cs="Arial"/>
          <w:b/>
          <w:bCs/>
          <w:sz w:val="24"/>
          <w:szCs w:val="24"/>
        </w:rPr>
      </w:pPr>
      <w:r w:rsidRPr="00552A9D">
        <w:rPr>
          <w:rFonts w:ascii="Arial" w:hAnsi="Arial" w:cs="Arial"/>
          <w:b/>
          <w:bCs/>
          <w:sz w:val="24"/>
          <w:szCs w:val="24"/>
        </w:rPr>
        <w:t>Amostra</w:t>
      </w:r>
    </w:p>
    <w:p w14:paraId="6EECB9AC" w14:textId="5BE3657D" w:rsidR="00C80207" w:rsidRPr="00552A9D" w:rsidRDefault="00DE1DC6" w:rsidP="007631C6">
      <w:pPr>
        <w:spacing w:after="0"/>
        <w:ind w:firstLine="360"/>
        <w:jc w:val="both"/>
        <w:rPr>
          <w:rFonts w:ascii="Arial" w:hAnsi="Arial" w:cs="Arial"/>
          <w:sz w:val="24"/>
          <w:szCs w:val="24"/>
        </w:rPr>
      </w:pPr>
      <w:r w:rsidRPr="00552A9D">
        <w:rPr>
          <w:rFonts w:ascii="Arial" w:hAnsi="Arial" w:cs="Arial"/>
          <w:sz w:val="24"/>
          <w:szCs w:val="24"/>
        </w:rPr>
        <w:t>Este estudo será realizado com pacientes com hemofilia A ou B (grave ou moderada), com idade igual ou superior à 18 anos de idade. Os voluntários serão pacientes hemofílicos recrutados a partir de encaminhamentos realizados pelos Hemocentros</w:t>
      </w:r>
      <w:r w:rsidR="00C80207" w:rsidRPr="00552A9D">
        <w:rPr>
          <w:rFonts w:ascii="Arial" w:hAnsi="Arial" w:cs="Arial"/>
          <w:sz w:val="24"/>
          <w:szCs w:val="24"/>
        </w:rPr>
        <w:t>.</w:t>
      </w:r>
    </w:p>
    <w:p w14:paraId="376CF47E" w14:textId="3EF0C976" w:rsidR="00DE1DC6" w:rsidRPr="00552A9D" w:rsidRDefault="00DE1DC6" w:rsidP="00D26E2A">
      <w:pPr>
        <w:spacing w:after="0"/>
        <w:ind w:firstLine="360"/>
        <w:jc w:val="both"/>
        <w:rPr>
          <w:rFonts w:ascii="Arial" w:hAnsi="Arial" w:cs="Arial"/>
          <w:sz w:val="24"/>
          <w:szCs w:val="24"/>
        </w:rPr>
      </w:pPr>
      <w:r w:rsidRPr="00552A9D">
        <w:rPr>
          <w:rFonts w:ascii="Arial" w:hAnsi="Arial" w:cs="Arial"/>
          <w:sz w:val="24"/>
          <w:szCs w:val="24"/>
        </w:rPr>
        <w:t>Estima-se um tamanho amostral de 100 pacientes, que serão avaliados antes da primeira intervenção (baseline), aos 3 meses e aos 6 meses após a primeira intervenção.</w:t>
      </w:r>
    </w:p>
    <w:p w14:paraId="179D74B3" w14:textId="77777777" w:rsidR="003A0E7A" w:rsidRPr="00552A9D" w:rsidRDefault="003A0E7A" w:rsidP="003A0E7A">
      <w:pPr>
        <w:spacing w:after="0"/>
        <w:ind w:firstLine="360"/>
        <w:jc w:val="both"/>
        <w:rPr>
          <w:rFonts w:ascii="Arial" w:hAnsi="Arial" w:cs="Arial"/>
          <w:sz w:val="24"/>
          <w:szCs w:val="24"/>
        </w:rPr>
      </w:pPr>
      <w:r w:rsidRPr="00552A9D">
        <w:rPr>
          <w:rFonts w:ascii="Arial" w:hAnsi="Arial" w:cs="Arial"/>
          <w:sz w:val="24"/>
          <w:szCs w:val="24"/>
        </w:rPr>
        <w:t>O tamanho da amostra do presente estudo foi definido com base na natureza exploratória do ensaio clínico e na complexidade das análises proteômicas propostas. Atualmente, não existem dados prévios suficientes que permitam a realização de um cálculo de tamanho amostral clássico baseado em poder estatístico para os desfechos moleculares investigados.</w:t>
      </w:r>
    </w:p>
    <w:p w14:paraId="603BB536" w14:textId="77777777" w:rsidR="003A0E7A" w:rsidRPr="00552A9D" w:rsidRDefault="003A0E7A" w:rsidP="003A0E7A">
      <w:pPr>
        <w:spacing w:after="0"/>
        <w:ind w:firstLine="360"/>
        <w:jc w:val="both"/>
        <w:rPr>
          <w:rFonts w:ascii="Arial" w:hAnsi="Arial" w:cs="Arial"/>
          <w:sz w:val="24"/>
          <w:szCs w:val="24"/>
        </w:rPr>
      </w:pPr>
      <w:r w:rsidRPr="00552A9D">
        <w:rPr>
          <w:rFonts w:ascii="Arial" w:hAnsi="Arial" w:cs="Arial"/>
          <w:sz w:val="24"/>
          <w:szCs w:val="24"/>
        </w:rPr>
        <w:t>Dessa forma, o número de participantes foi estabelecido considerando a viabilidade técnica, os custos associados às análises laboratoriais de alta complexidade e a experiência reportada em estudos clínicos exploratórios semelhantes que empregaram análises ômicas para investigação de mecanismos biológicos.</w:t>
      </w:r>
    </w:p>
    <w:p w14:paraId="678A3D68" w14:textId="41A4897F" w:rsidR="003A0E7A" w:rsidRPr="00552A9D" w:rsidRDefault="003A0E7A" w:rsidP="003A0E7A">
      <w:pPr>
        <w:spacing w:after="0"/>
        <w:ind w:firstLine="360"/>
        <w:jc w:val="both"/>
        <w:rPr>
          <w:rFonts w:ascii="Arial" w:hAnsi="Arial" w:cs="Arial"/>
          <w:sz w:val="24"/>
          <w:szCs w:val="24"/>
        </w:rPr>
      </w:pPr>
      <w:r w:rsidRPr="00552A9D">
        <w:rPr>
          <w:rFonts w:ascii="Arial" w:hAnsi="Arial" w:cs="Arial"/>
          <w:sz w:val="24"/>
          <w:szCs w:val="24"/>
        </w:rPr>
        <w:t>Ressalta-se que os resultados obtidos terão caráter gerador de hipóteses, contribuindo para a compreensão dos mecanismos associados ao uso do Plasma Rico em Plaquetas (PRP) e subsidiando o delineamento de futuros estudos confirmatórios com cálculo amostral formal.</w:t>
      </w:r>
    </w:p>
    <w:p w14:paraId="399C475F" w14:textId="77777777" w:rsidR="006E09BE" w:rsidRPr="00552A9D" w:rsidRDefault="006E09BE" w:rsidP="00D26E2A">
      <w:pPr>
        <w:spacing w:after="0"/>
        <w:jc w:val="both"/>
        <w:rPr>
          <w:rFonts w:ascii="Arial" w:hAnsi="Arial" w:cs="Arial"/>
          <w:sz w:val="24"/>
          <w:szCs w:val="24"/>
        </w:rPr>
      </w:pPr>
    </w:p>
    <w:p w14:paraId="287F39BC" w14:textId="5F59AFEF" w:rsidR="00C80207" w:rsidRPr="00552A9D" w:rsidRDefault="00C80207" w:rsidP="00D26E2A">
      <w:pPr>
        <w:pStyle w:val="PargrafodaLista"/>
        <w:numPr>
          <w:ilvl w:val="1"/>
          <w:numId w:val="3"/>
        </w:numPr>
        <w:spacing w:after="0"/>
        <w:jc w:val="both"/>
        <w:rPr>
          <w:rFonts w:ascii="Arial" w:hAnsi="Arial" w:cs="Arial"/>
          <w:b/>
          <w:bCs/>
          <w:sz w:val="24"/>
          <w:szCs w:val="24"/>
        </w:rPr>
      </w:pPr>
      <w:r w:rsidRPr="00552A9D">
        <w:rPr>
          <w:rFonts w:ascii="Arial" w:hAnsi="Arial" w:cs="Arial"/>
          <w:b/>
          <w:bCs/>
          <w:sz w:val="24"/>
          <w:szCs w:val="24"/>
        </w:rPr>
        <w:t>Locais de Realização de Pesquisa</w:t>
      </w:r>
    </w:p>
    <w:p w14:paraId="3E83C7AA" w14:textId="060C5F2D" w:rsidR="00BE6168" w:rsidRPr="00552A9D" w:rsidRDefault="00BE6168" w:rsidP="00BE6168">
      <w:pPr>
        <w:spacing w:after="0"/>
        <w:ind w:firstLine="360"/>
        <w:jc w:val="both"/>
        <w:rPr>
          <w:rFonts w:ascii="Arial" w:hAnsi="Arial" w:cs="Arial"/>
          <w:sz w:val="24"/>
          <w:szCs w:val="24"/>
        </w:rPr>
      </w:pPr>
      <w:r w:rsidRPr="00552A9D">
        <w:rPr>
          <w:rFonts w:ascii="Arial" w:hAnsi="Arial" w:cs="Arial"/>
          <w:sz w:val="24"/>
          <w:szCs w:val="24"/>
        </w:rPr>
        <w:t xml:space="preserve">Devido à dificuldade na captação de pacientes com as novas restrições de abertura de prontuário no Hospital Universitário Clementino Fraga Filho (HUCFF), fizemos parceria com </w:t>
      </w:r>
      <w:r w:rsidR="00893619" w:rsidRPr="00552A9D">
        <w:rPr>
          <w:rFonts w:ascii="Arial" w:hAnsi="Arial" w:cs="Arial"/>
          <w:sz w:val="24"/>
          <w:szCs w:val="24"/>
        </w:rPr>
        <w:t>novos</w:t>
      </w:r>
      <w:r w:rsidRPr="00552A9D">
        <w:rPr>
          <w:rFonts w:ascii="Arial" w:hAnsi="Arial" w:cs="Arial"/>
          <w:sz w:val="24"/>
          <w:szCs w:val="24"/>
        </w:rPr>
        <w:t xml:space="preserve"> centro</w:t>
      </w:r>
      <w:r w:rsidR="00893619" w:rsidRPr="00552A9D">
        <w:rPr>
          <w:rFonts w:ascii="Arial" w:hAnsi="Arial" w:cs="Arial"/>
          <w:sz w:val="24"/>
          <w:szCs w:val="24"/>
        </w:rPr>
        <w:t xml:space="preserve">s </w:t>
      </w:r>
      <w:r w:rsidRPr="00552A9D">
        <w:rPr>
          <w:rFonts w:ascii="Arial" w:hAnsi="Arial" w:cs="Arial"/>
          <w:sz w:val="24"/>
          <w:szCs w:val="24"/>
        </w:rPr>
        <w:t>de pesquisa clínica, também vinculado</w:t>
      </w:r>
      <w:r w:rsidR="00893619" w:rsidRPr="00552A9D">
        <w:rPr>
          <w:rFonts w:ascii="Arial" w:hAnsi="Arial" w:cs="Arial"/>
          <w:sz w:val="24"/>
          <w:szCs w:val="24"/>
        </w:rPr>
        <w:t>s</w:t>
      </w:r>
      <w:r w:rsidRPr="00552A9D">
        <w:rPr>
          <w:rFonts w:ascii="Arial" w:hAnsi="Arial" w:cs="Arial"/>
          <w:sz w:val="24"/>
          <w:szCs w:val="24"/>
        </w:rPr>
        <w:t xml:space="preserve"> ao CEP do HUCFF.</w:t>
      </w:r>
    </w:p>
    <w:p w14:paraId="4D6CCCD5" w14:textId="08BE4A7F" w:rsidR="00BE6168" w:rsidRPr="00552A9D" w:rsidRDefault="00BE6168" w:rsidP="00BE6168">
      <w:pPr>
        <w:spacing w:after="0"/>
        <w:ind w:firstLine="360"/>
        <w:jc w:val="both"/>
        <w:rPr>
          <w:rFonts w:ascii="Arial" w:hAnsi="Arial" w:cs="Arial"/>
          <w:sz w:val="24"/>
          <w:szCs w:val="24"/>
        </w:rPr>
      </w:pPr>
      <w:r w:rsidRPr="00552A9D">
        <w:rPr>
          <w:rFonts w:ascii="Arial" w:hAnsi="Arial" w:cs="Arial"/>
          <w:sz w:val="24"/>
          <w:szCs w:val="24"/>
        </w:rPr>
        <w:t>A pesquisa será realizada no HUCFF centro coordenador e no</w:t>
      </w:r>
      <w:r w:rsidR="00890DFD" w:rsidRPr="00552A9D">
        <w:rPr>
          <w:rFonts w:ascii="Arial" w:hAnsi="Arial" w:cs="Arial"/>
          <w:sz w:val="24"/>
          <w:szCs w:val="24"/>
        </w:rPr>
        <w:t>s</w:t>
      </w:r>
      <w:r w:rsidRPr="00552A9D">
        <w:rPr>
          <w:rFonts w:ascii="Arial" w:hAnsi="Arial" w:cs="Arial"/>
          <w:sz w:val="24"/>
          <w:szCs w:val="24"/>
        </w:rPr>
        <w:t xml:space="preserve"> centro</w:t>
      </w:r>
      <w:r w:rsidR="00890DFD" w:rsidRPr="00552A9D">
        <w:rPr>
          <w:rFonts w:ascii="Arial" w:hAnsi="Arial" w:cs="Arial"/>
          <w:sz w:val="24"/>
          <w:szCs w:val="24"/>
        </w:rPr>
        <w:t>s</w:t>
      </w:r>
      <w:r w:rsidRPr="00552A9D">
        <w:rPr>
          <w:rFonts w:ascii="Arial" w:hAnsi="Arial" w:cs="Arial"/>
          <w:sz w:val="24"/>
          <w:szCs w:val="24"/>
        </w:rPr>
        <w:t xml:space="preserve"> listado</w:t>
      </w:r>
      <w:r w:rsidR="00890DFD" w:rsidRPr="00552A9D">
        <w:rPr>
          <w:rFonts w:ascii="Arial" w:hAnsi="Arial" w:cs="Arial"/>
          <w:sz w:val="24"/>
          <w:szCs w:val="24"/>
        </w:rPr>
        <w:t>s</w:t>
      </w:r>
      <w:r w:rsidRPr="00552A9D">
        <w:rPr>
          <w:rFonts w:ascii="Arial" w:hAnsi="Arial" w:cs="Arial"/>
          <w:sz w:val="24"/>
          <w:szCs w:val="24"/>
        </w:rPr>
        <w:t xml:space="preserve"> abaixo, que ir</w:t>
      </w:r>
      <w:r w:rsidR="00890DFD" w:rsidRPr="00552A9D">
        <w:rPr>
          <w:rFonts w:ascii="Arial" w:hAnsi="Arial" w:cs="Arial"/>
          <w:sz w:val="24"/>
          <w:szCs w:val="24"/>
        </w:rPr>
        <w:t>am</w:t>
      </w:r>
      <w:r w:rsidRPr="00552A9D">
        <w:rPr>
          <w:rFonts w:ascii="Arial" w:hAnsi="Arial" w:cs="Arial"/>
          <w:sz w:val="24"/>
          <w:szCs w:val="24"/>
        </w:rPr>
        <w:t xml:space="preserve"> seguir exatamente os métodos e protocolos expressos nesta brochura:</w:t>
      </w:r>
    </w:p>
    <w:p w14:paraId="53718DB8" w14:textId="77777777" w:rsidR="00AB21DB" w:rsidRPr="00552A9D" w:rsidRDefault="00AB21DB" w:rsidP="00AB21DB">
      <w:pPr>
        <w:spacing w:after="0"/>
        <w:jc w:val="both"/>
        <w:rPr>
          <w:rFonts w:ascii="Arial" w:hAnsi="Arial" w:cs="Arial"/>
          <w:sz w:val="24"/>
          <w:szCs w:val="24"/>
        </w:rPr>
      </w:pPr>
    </w:p>
    <w:p w14:paraId="518AB480" w14:textId="4D646BAE" w:rsidR="003C4366" w:rsidRPr="00552A9D" w:rsidRDefault="00BE6168" w:rsidP="007F2EB5">
      <w:pPr>
        <w:pStyle w:val="PargrafodaLista"/>
        <w:numPr>
          <w:ilvl w:val="0"/>
          <w:numId w:val="21"/>
        </w:numPr>
        <w:spacing w:after="0"/>
        <w:jc w:val="both"/>
        <w:rPr>
          <w:rFonts w:ascii="Arial" w:hAnsi="Arial" w:cs="Arial"/>
          <w:sz w:val="24"/>
          <w:szCs w:val="24"/>
        </w:rPr>
      </w:pPr>
      <w:r w:rsidRPr="00552A9D">
        <w:rPr>
          <w:rFonts w:ascii="Arial" w:hAnsi="Arial" w:cs="Arial"/>
          <w:sz w:val="24"/>
          <w:szCs w:val="24"/>
        </w:rPr>
        <w:t xml:space="preserve">Clínica de Hematologia e Hemoterapia Dra. Sylvia Thomas. </w:t>
      </w:r>
      <w:r w:rsidR="00124DB3" w:rsidRPr="00552A9D">
        <w:rPr>
          <w:rFonts w:ascii="Arial" w:hAnsi="Arial" w:cs="Arial"/>
          <w:sz w:val="24"/>
          <w:szCs w:val="24"/>
        </w:rPr>
        <w:t xml:space="preserve">Responsável pela pesquisa: Sylvia Thomas. </w:t>
      </w:r>
      <w:r w:rsidRPr="00552A9D">
        <w:rPr>
          <w:rFonts w:ascii="Arial" w:hAnsi="Arial" w:cs="Arial"/>
          <w:sz w:val="24"/>
          <w:szCs w:val="24"/>
        </w:rPr>
        <w:t>CPF: 204.451.301-30</w:t>
      </w:r>
      <w:r w:rsidR="00640FD5" w:rsidRPr="00552A9D">
        <w:rPr>
          <w:rFonts w:ascii="Arial" w:hAnsi="Arial" w:cs="Arial"/>
          <w:sz w:val="24"/>
          <w:szCs w:val="24"/>
        </w:rPr>
        <w:t>;</w:t>
      </w:r>
      <w:r w:rsidR="007F2EB5" w:rsidRPr="00552A9D">
        <w:rPr>
          <w:rFonts w:ascii="Arial" w:hAnsi="Arial" w:cs="Arial"/>
          <w:sz w:val="24"/>
          <w:szCs w:val="24"/>
        </w:rPr>
        <w:t xml:space="preserve"> </w:t>
      </w:r>
      <w:r w:rsidR="00F172E5" w:rsidRPr="00552A9D">
        <w:rPr>
          <w:rFonts w:ascii="Arial" w:hAnsi="Arial" w:cs="Arial"/>
          <w:sz w:val="24"/>
          <w:szCs w:val="24"/>
        </w:rPr>
        <w:t xml:space="preserve">representada por: </w:t>
      </w:r>
      <w:r w:rsidR="004C7A88" w:rsidRPr="00552A9D">
        <w:rPr>
          <w:rFonts w:ascii="Arial" w:hAnsi="Arial" w:cs="Arial"/>
          <w:sz w:val="24"/>
          <w:szCs w:val="24"/>
        </w:rPr>
        <w:t>J2S</w:t>
      </w:r>
      <w:r w:rsidR="0043611E" w:rsidRPr="00552A9D">
        <w:rPr>
          <w:rFonts w:ascii="Arial" w:hAnsi="Arial" w:cs="Arial"/>
          <w:sz w:val="24"/>
          <w:szCs w:val="24"/>
        </w:rPr>
        <w:t xml:space="preserve"> </w:t>
      </w:r>
      <w:r w:rsidR="00EC6770" w:rsidRPr="00552A9D">
        <w:rPr>
          <w:rFonts w:ascii="Arial" w:hAnsi="Arial" w:cs="Arial"/>
          <w:sz w:val="24"/>
          <w:szCs w:val="24"/>
        </w:rPr>
        <w:t>Treinamentos e Serviços L</w:t>
      </w:r>
      <w:r w:rsidR="00965542" w:rsidRPr="00552A9D">
        <w:rPr>
          <w:rFonts w:ascii="Arial" w:hAnsi="Arial" w:cs="Arial"/>
          <w:sz w:val="24"/>
          <w:szCs w:val="24"/>
        </w:rPr>
        <w:t>TDA.</w:t>
      </w:r>
      <w:r w:rsidR="00640FD5" w:rsidRPr="00552A9D">
        <w:rPr>
          <w:rFonts w:ascii="Arial" w:hAnsi="Arial" w:cs="Arial"/>
          <w:sz w:val="24"/>
          <w:szCs w:val="24"/>
        </w:rPr>
        <w:t xml:space="preserve"> CNPJ:</w:t>
      </w:r>
      <w:r w:rsidR="005E0DCF" w:rsidRPr="00552A9D">
        <w:rPr>
          <w:rFonts w:ascii="Arial" w:hAnsi="Arial" w:cs="Arial"/>
          <w:sz w:val="24"/>
          <w:szCs w:val="24"/>
        </w:rPr>
        <w:t xml:space="preserve"> 43</w:t>
      </w:r>
      <w:r w:rsidR="008F785E" w:rsidRPr="00552A9D">
        <w:rPr>
          <w:rFonts w:ascii="Arial" w:hAnsi="Arial" w:cs="Arial"/>
          <w:sz w:val="24"/>
          <w:szCs w:val="24"/>
        </w:rPr>
        <w:t>.925.907/0001-74</w:t>
      </w:r>
      <w:r w:rsidR="00231405" w:rsidRPr="00552A9D">
        <w:rPr>
          <w:rFonts w:ascii="Arial" w:hAnsi="Arial" w:cs="Arial"/>
          <w:sz w:val="24"/>
          <w:szCs w:val="24"/>
        </w:rPr>
        <w:t xml:space="preserve"> – pesquisadora: Juliana Omena Braga de Mendonça.</w:t>
      </w:r>
    </w:p>
    <w:p w14:paraId="413FB4C9" w14:textId="77777777" w:rsidR="00AB21DB" w:rsidRPr="00552A9D" w:rsidRDefault="00AB21DB" w:rsidP="00AB21DB">
      <w:pPr>
        <w:pStyle w:val="PargrafodaLista"/>
        <w:spacing w:after="0"/>
        <w:ind w:left="780"/>
        <w:jc w:val="both"/>
        <w:rPr>
          <w:rFonts w:ascii="Arial" w:hAnsi="Arial" w:cs="Arial"/>
          <w:sz w:val="24"/>
          <w:szCs w:val="24"/>
        </w:rPr>
      </w:pPr>
    </w:p>
    <w:p w14:paraId="2855D26A" w14:textId="7D67A9BE" w:rsidR="00AB21DB" w:rsidRPr="00552A9D" w:rsidRDefault="0005263A" w:rsidP="00AB21DB">
      <w:pPr>
        <w:pStyle w:val="PargrafodaLista"/>
        <w:numPr>
          <w:ilvl w:val="0"/>
          <w:numId w:val="21"/>
        </w:numPr>
        <w:spacing w:after="0"/>
        <w:jc w:val="both"/>
        <w:rPr>
          <w:rFonts w:ascii="Arial" w:hAnsi="Arial" w:cs="Arial"/>
          <w:sz w:val="24"/>
          <w:szCs w:val="24"/>
        </w:rPr>
      </w:pPr>
      <w:r w:rsidRPr="00552A9D">
        <w:rPr>
          <w:rFonts w:ascii="Arial" w:hAnsi="Arial" w:cs="Arial"/>
          <w:sz w:val="24"/>
          <w:szCs w:val="24"/>
        </w:rPr>
        <w:t>LTVY SERVIÇOS MÉDICOS</w:t>
      </w:r>
      <w:r w:rsidR="00940207" w:rsidRPr="00552A9D">
        <w:rPr>
          <w:rFonts w:ascii="Arial" w:hAnsi="Arial" w:cs="Arial"/>
          <w:sz w:val="24"/>
          <w:szCs w:val="24"/>
        </w:rPr>
        <w:t xml:space="preserve"> LTDA</w:t>
      </w:r>
      <w:r w:rsidR="00DE243C" w:rsidRPr="00552A9D">
        <w:rPr>
          <w:rFonts w:ascii="Arial" w:hAnsi="Arial" w:cs="Arial"/>
          <w:sz w:val="24"/>
          <w:szCs w:val="24"/>
        </w:rPr>
        <w:t xml:space="preserve">. CNPJ: </w:t>
      </w:r>
      <w:r w:rsidR="00E450C6" w:rsidRPr="00552A9D">
        <w:rPr>
          <w:rFonts w:ascii="Arial" w:hAnsi="Arial" w:cs="Arial"/>
          <w:sz w:val="24"/>
          <w:szCs w:val="24"/>
        </w:rPr>
        <w:t>33.226.017/0001-10.</w:t>
      </w:r>
    </w:p>
    <w:p w14:paraId="357846B8" w14:textId="3CD59ED0" w:rsidR="00124DB3" w:rsidRPr="00552A9D" w:rsidRDefault="00124DB3" w:rsidP="00124DB3">
      <w:pPr>
        <w:spacing w:after="0"/>
        <w:ind w:left="780"/>
        <w:jc w:val="both"/>
        <w:rPr>
          <w:rFonts w:ascii="Arial" w:hAnsi="Arial" w:cs="Arial"/>
          <w:sz w:val="24"/>
          <w:szCs w:val="24"/>
        </w:rPr>
      </w:pPr>
      <w:r w:rsidRPr="00552A9D">
        <w:rPr>
          <w:rFonts w:ascii="Arial" w:hAnsi="Arial" w:cs="Arial"/>
          <w:sz w:val="24"/>
          <w:szCs w:val="24"/>
        </w:rPr>
        <w:t xml:space="preserve">Responsável pela pesquisa: Leonardo </w:t>
      </w:r>
      <w:proofErr w:type="spellStart"/>
      <w:r w:rsidRPr="00552A9D">
        <w:rPr>
          <w:rFonts w:ascii="Arial" w:hAnsi="Arial" w:cs="Arial"/>
          <w:sz w:val="24"/>
          <w:szCs w:val="24"/>
        </w:rPr>
        <w:t>Ternis</w:t>
      </w:r>
      <w:proofErr w:type="spellEnd"/>
      <w:r w:rsidRPr="00552A9D">
        <w:rPr>
          <w:rFonts w:ascii="Arial" w:hAnsi="Arial" w:cs="Arial"/>
          <w:sz w:val="24"/>
          <w:szCs w:val="24"/>
        </w:rPr>
        <w:t xml:space="preserve"> Ferreira.</w:t>
      </w:r>
      <w:r w:rsidR="00883F06" w:rsidRPr="00552A9D">
        <w:rPr>
          <w:rFonts w:ascii="Arial" w:hAnsi="Arial" w:cs="Arial"/>
          <w:sz w:val="24"/>
          <w:szCs w:val="24"/>
        </w:rPr>
        <w:t xml:space="preserve"> </w:t>
      </w:r>
      <w:r w:rsidRPr="00552A9D">
        <w:rPr>
          <w:rFonts w:ascii="Arial" w:hAnsi="Arial" w:cs="Arial"/>
          <w:sz w:val="24"/>
          <w:szCs w:val="24"/>
        </w:rPr>
        <w:t>CPF: 115.052.977-61</w:t>
      </w:r>
    </w:p>
    <w:p w14:paraId="7F7600BA" w14:textId="77777777" w:rsidR="00AB21DB" w:rsidRPr="00552A9D" w:rsidRDefault="00AB21DB" w:rsidP="00AB21DB">
      <w:pPr>
        <w:pStyle w:val="PargrafodaLista"/>
        <w:rPr>
          <w:rFonts w:ascii="Arial" w:hAnsi="Arial" w:cs="Arial"/>
          <w:sz w:val="24"/>
          <w:szCs w:val="24"/>
        </w:rPr>
      </w:pPr>
    </w:p>
    <w:p w14:paraId="6CF24F75" w14:textId="0331CB6D" w:rsidR="00BE6168" w:rsidRPr="00552A9D" w:rsidRDefault="00BE6168" w:rsidP="00AB21DB">
      <w:pPr>
        <w:pStyle w:val="PargrafodaLista"/>
        <w:numPr>
          <w:ilvl w:val="0"/>
          <w:numId w:val="21"/>
        </w:numPr>
        <w:spacing w:after="0"/>
        <w:jc w:val="both"/>
        <w:rPr>
          <w:rFonts w:ascii="Arial" w:hAnsi="Arial" w:cs="Arial"/>
          <w:sz w:val="24"/>
          <w:szCs w:val="24"/>
        </w:rPr>
      </w:pPr>
      <w:r w:rsidRPr="00552A9D">
        <w:rPr>
          <w:rFonts w:ascii="Arial" w:hAnsi="Arial" w:cs="Arial"/>
          <w:sz w:val="24"/>
          <w:szCs w:val="24"/>
        </w:rPr>
        <w:t>Centro Coordenador: HUCFF Hospital Universitário Clementino Fraga Filho. Responsável Geral pela pesquisa: Sylvia Thomas. CPF: 204.451.301-30</w:t>
      </w:r>
    </w:p>
    <w:p w14:paraId="60AF4E25" w14:textId="77777777" w:rsidR="00C80207" w:rsidRPr="00552A9D" w:rsidRDefault="00C80207" w:rsidP="00C80207">
      <w:pPr>
        <w:pStyle w:val="PargrafodaLista"/>
        <w:spacing w:after="0"/>
        <w:ind w:left="360"/>
        <w:jc w:val="both"/>
        <w:rPr>
          <w:rFonts w:ascii="Arial" w:hAnsi="Arial" w:cs="Arial"/>
          <w:b/>
          <w:bCs/>
          <w:sz w:val="24"/>
          <w:szCs w:val="24"/>
        </w:rPr>
      </w:pPr>
    </w:p>
    <w:p w14:paraId="1FF22E1E" w14:textId="0A810909" w:rsidR="00AB4E6A" w:rsidRPr="00552A9D" w:rsidRDefault="00AB4E6A" w:rsidP="00D26E2A">
      <w:pPr>
        <w:pStyle w:val="PargrafodaLista"/>
        <w:numPr>
          <w:ilvl w:val="1"/>
          <w:numId w:val="3"/>
        </w:numPr>
        <w:spacing w:after="0"/>
        <w:jc w:val="both"/>
        <w:rPr>
          <w:rFonts w:ascii="Arial" w:hAnsi="Arial" w:cs="Arial"/>
          <w:b/>
          <w:bCs/>
          <w:sz w:val="24"/>
          <w:szCs w:val="24"/>
        </w:rPr>
      </w:pPr>
      <w:r w:rsidRPr="00552A9D">
        <w:rPr>
          <w:rFonts w:ascii="Arial" w:hAnsi="Arial" w:cs="Arial"/>
          <w:b/>
          <w:bCs/>
          <w:sz w:val="24"/>
          <w:szCs w:val="24"/>
        </w:rPr>
        <w:t>Critérios de inclusão</w:t>
      </w:r>
    </w:p>
    <w:p w14:paraId="52292B1C" w14:textId="79FEF6A1" w:rsidR="00AB4E6A" w:rsidRPr="00552A9D" w:rsidRDefault="00AB4E6A" w:rsidP="00D26E2A">
      <w:pPr>
        <w:spacing w:after="0"/>
        <w:ind w:left="360"/>
        <w:jc w:val="both"/>
        <w:rPr>
          <w:rFonts w:ascii="Arial" w:hAnsi="Arial" w:cs="Arial"/>
          <w:sz w:val="24"/>
          <w:szCs w:val="24"/>
        </w:rPr>
      </w:pPr>
      <w:r w:rsidRPr="00552A9D">
        <w:rPr>
          <w:rFonts w:ascii="Arial" w:hAnsi="Arial" w:cs="Arial"/>
          <w:sz w:val="24"/>
          <w:szCs w:val="24"/>
        </w:rPr>
        <w:t xml:space="preserve">- Ter artropatia hemofílica em articulações como: joelho, tornozelo, </w:t>
      </w:r>
      <w:r w:rsidR="0042385A" w:rsidRPr="00552A9D">
        <w:rPr>
          <w:rFonts w:ascii="Arial" w:hAnsi="Arial" w:cs="Arial"/>
          <w:sz w:val="24"/>
          <w:szCs w:val="24"/>
        </w:rPr>
        <w:t>cotovelo</w:t>
      </w:r>
      <w:r w:rsidRPr="00552A9D">
        <w:rPr>
          <w:rFonts w:ascii="Arial" w:hAnsi="Arial" w:cs="Arial"/>
          <w:sz w:val="24"/>
          <w:szCs w:val="24"/>
        </w:rPr>
        <w:t>, ombro ou quadril;</w:t>
      </w:r>
    </w:p>
    <w:p w14:paraId="6A26B6A4" w14:textId="3F26071E" w:rsidR="00AB4E6A" w:rsidRPr="00552A9D" w:rsidRDefault="00AB4E6A" w:rsidP="00D26E2A">
      <w:pPr>
        <w:pStyle w:val="ListaColorida-nfase11"/>
        <w:spacing w:after="0"/>
        <w:ind w:left="0"/>
        <w:jc w:val="both"/>
        <w:rPr>
          <w:rFonts w:ascii="Arial" w:hAnsi="Arial" w:cs="Arial"/>
          <w:sz w:val="24"/>
          <w:szCs w:val="24"/>
        </w:rPr>
      </w:pPr>
      <w:r w:rsidRPr="00552A9D">
        <w:rPr>
          <w:rFonts w:ascii="Arial" w:hAnsi="Arial" w:cs="Arial"/>
          <w:sz w:val="24"/>
          <w:szCs w:val="24"/>
        </w:rPr>
        <w:t xml:space="preserve">    - Ter acompanhamento hematológico no Hemocentro de origem; </w:t>
      </w:r>
    </w:p>
    <w:p w14:paraId="7FE43ED7" w14:textId="2C63269E" w:rsidR="00AB4E6A" w:rsidRPr="00552A9D" w:rsidRDefault="00AB4E6A" w:rsidP="00D26E2A">
      <w:pPr>
        <w:spacing w:after="0"/>
        <w:jc w:val="both"/>
        <w:rPr>
          <w:rFonts w:ascii="Arial" w:hAnsi="Arial" w:cs="Arial"/>
          <w:sz w:val="24"/>
          <w:szCs w:val="24"/>
        </w:rPr>
      </w:pPr>
      <w:r w:rsidRPr="00552A9D">
        <w:rPr>
          <w:rFonts w:ascii="Arial" w:hAnsi="Arial" w:cs="Arial"/>
          <w:sz w:val="24"/>
          <w:szCs w:val="24"/>
        </w:rPr>
        <w:t xml:space="preserve">    - Idade igual ou superior à 18 anos;</w:t>
      </w:r>
    </w:p>
    <w:p w14:paraId="734B0922" w14:textId="7BE5B285" w:rsidR="00AB4E6A" w:rsidRPr="00552A9D" w:rsidRDefault="00AB4E6A" w:rsidP="00D26E2A">
      <w:pPr>
        <w:spacing w:after="0"/>
        <w:jc w:val="both"/>
        <w:rPr>
          <w:rFonts w:ascii="Arial" w:hAnsi="Arial" w:cs="Arial"/>
          <w:sz w:val="24"/>
          <w:szCs w:val="24"/>
        </w:rPr>
      </w:pPr>
      <w:r w:rsidRPr="00552A9D">
        <w:rPr>
          <w:rFonts w:ascii="Arial" w:hAnsi="Arial" w:cs="Arial"/>
          <w:sz w:val="24"/>
          <w:szCs w:val="24"/>
        </w:rPr>
        <w:t xml:space="preserve">      - Concordar com participação no ensaio clínico, por meio do Termo de Consentimento Livre e Esclarecido (TCLE) (Apêndice </w:t>
      </w:r>
      <w:r w:rsidR="007E269D" w:rsidRPr="00552A9D">
        <w:rPr>
          <w:rFonts w:ascii="Arial" w:hAnsi="Arial" w:cs="Arial"/>
          <w:sz w:val="24"/>
          <w:szCs w:val="24"/>
        </w:rPr>
        <w:t>A</w:t>
      </w:r>
      <w:r w:rsidRPr="00552A9D">
        <w:rPr>
          <w:rFonts w:ascii="Arial" w:hAnsi="Arial" w:cs="Arial"/>
          <w:sz w:val="24"/>
          <w:szCs w:val="24"/>
        </w:rPr>
        <w:t>),</w:t>
      </w:r>
      <w:r w:rsidR="0063534A" w:rsidRPr="00552A9D">
        <w:rPr>
          <w:rFonts w:ascii="Arial" w:hAnsi="Arial" w:cs="Arial"/>
          <w:sz w:val="24"/>
          <w:szCs w:val="24"/>
        </w:rPr>
        <w:t xml:space="preserve"> </w:t>
      </w:r>
      <w:r w:rsidRPr="00552A9D">
        <w:rPr>
          <w:rFonts w:ascii="Arial" w:hAnsi="Arial" w:cs="Arial"/>
          <w:sz w:val="24"/>
          <w:szCs w:val="24"/>
        </w:rPr>
        <w:t>de acordo com a Resolução nº 466/2012 do Conselho Nacional de Saúde (CNS);</w:t>
      </w:r>
    </w:p>
    <w:p w14:paraId="456DA0C0" w14:textId="56D353CF" w:rsidR="006E09BE" w:rsidRPr="00552A9D" w:rsidRDefault="00AB4E6A" w:rsidP="00D26E2A">
      <w:pPr>
        <w:spacing w:after="0"/>
        <w:jc w:val="both"/>
        <w:rPr>
          <w:rFonts w:ascii="Arial" w:hAnsi="Arial" w:cs="Arial"/>
          <w:sz w:val="24"/>
          <w:szCs w:val="24"/>
        </w:rPr>
      </w:pPr>
      <w:r w:rsidRPr="00552A9D">
        <w:rPr>
          <w:rFonts w:ascii="Arial" w:hAnsi="Arial" w:cs="Arial"/>
          <w:sz w:val="24"/>
          <w:szCs w:val="24"/>
        </w:rPr>
        <w:t xml:space="preserve">     - Ter disponibilidade para participar do seguimento da pesquisa em 3 e 6 meses após a intervenção.</w:t>
      </w:r>
    </w:p>
    <w:p w14:paraId="7D56C6A4" w14:textId="77777777" w:rsidR="00BE6168" w:rsidRPr="00552A9D" w:rsidRDefault="00BE6168" w:rsidP="00D26E2A">
      <w:pPr>
        <w:spacing w:after="0"/>
        <w:jc w:val="both"/>
        <w:rPr>
          <w:rFonts w:ascii="Arial" w:hAnsi="Arial" w:cs="Arial"/>
          <w:sz w:val="24"/>
          <w:szCs w:val="24"/>
        </w:rPr>
      </w:pPr>
    </w:p>
    <w:p w14:paraId="19D8E049" w14:textId="3B830EFA" w:rsidR="00AB4E6A" w:rsidRPr="00552A9D" w:rsidRDefault="006E09BE" w:rsidP="00D26E2A">
      <w:pPr>
        <w:spacing w:after="0"/>
        <w:jc w:val="both"/>
        <w:rPr>
          <w:rFonts w:ascii="Arial" w:hAnsi="Arial" w:cs="Arial"/>
          <w:b/>
          <w:bCs/>
          <w:sz w:val="24"/>
          <w:szCs w:val="24"/>
        </w:rPr>
      </w:pPr>
      <w:r w:rsidRPr="00552A9D">
        <w:rPr>
          <w:rFonts w:ascii="Arial" w:hAnsi="Arial" w:cs="Arial"/>
          <w:b/>
          <w:bCs/>
          <w:sz w:val="24"/>
          <w:szCs w:val="24"/>
        </w:rPr>
        <w:t>4.</w:t>
      </w:r>
      <w:r w:rsidR="00BE6168" w:rsidRPr="00552A9D">
        <w:rPr>
          <w:rFonts w:ascii="Arial" w:hAnsi="Arial" w:cs="Arial"/>
          <w:b/>
          <w:bCs/>
          <w:sz w:val="24"/>
          <w:szCs w:val="24"/>
        </w:rPr>
        <w:t>4</w:t>
      </w:r>
      <w:r w:rsidRPr="00552A9D">
        <w:rPr>
          <w:rFonts w:ascii="Arial" w:hAnsi="Arial" w:cs="Arial"/>
          <w:sz w:val="24"/>
          <w:szCs w:val="24"/>
        </w:rPr>
        <w:t xml:space="preserve"> </w:t>
      </w:r>
      <w:r w:rsidR="00AB4E6A" w:rsidRPr="00552A9D">
        <w:rPr>
          <w:rFonts w:ascii="Arial" w:hAnsi="Arial" w:cs="Arial"/>
          <w:b/>
          <w:bCs/>
          <w:sz w:val="24"/>
          <w:szCs w:val="24"/>
        </w:rPr>
        <w:t>Critérios de exclusão</w:t>
      </w:r>
    </w:p>
    <w:p w14:paraId="5865C103" w14:textId="114C4053"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Realização de procedimentos ortopédicos na articulação-alvo durante o período de seguimento da pesquisa;</w:t>
      </w:r>
    </w:p>
    <w:p w14:paraId="00AD2FDB" w14:textId="77777777"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Presença, no dia da intervenção, de artrite infeciosa, celulite ou outra condição infecciosa local ou sistêmica;</w:t>
      </w:r>
    </w:p>
    <w:p w14:paraId="008EDF58" w14:textId="77777777"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Pacientes imunodeprimidos;</w:t>
      </w:r>
    </w:p>
    <w:p w14:paraId="4226ACB4" w14:textId="3F1AC1F0"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Suspeita de gravidez ou gestação em curso;</w:t>
      </w:r>
    </w:p>
    <w:p w14:paraId="50700E42" w14:textId="77777777"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Instabilidade articular ou suspeita de fratura;</w:t>
      </w:r>
    </w:p>
    <w:p w14:paraId="71BD9D3F" w14:textId="0197D886" w:rsidR="00AB4E6A" w:rsidRPr="00552A9D" w:rsidRDefault="00AB4E6A" w:rsidP="00D26E2A">
      <w:pPr>
        <w:spacing w:after="0"/>
        <w:ind w:firstLine="708"/>
        <w:jc w:val="both"/>
        <w:rPr>
          <w:rFonts w:ascii="Arial" w:hAnsi="Arial" w:cs="Arial"/>
          <w:sz w:val="24"/>
          <w:szCs w:val="24"/>
        </w:rPr>
      </w:pPr>
      <w:r w:rsidRPr="00552A9D">
        <w:rPr>
          <w:rFonts w:ascii="Arial" w:hAnsi="Arial" w:cs="Arial"/>
          <w:sz w:val="24"/>
          <w:szCs w:val="24"/>
        </w:rPr>
        <w:t>- Pacientes que voluntariamente solicitarem a desistência e desejo de abandonarem o estudo.</w:t>
      </w:r>
    </w:p>
    <w:p w14:paraId="031D8D3C" w14:textId="77777777" w:rsidR="006E09BE" w:rsidRPr="00552A9D" w:rsidRDefault="006E09BE" w:rsidP="00AD2122">
      <w:pPr>
        <w:spacing w:after="0"/>
        <w:jc w:val="both"/>
        <w:rPr>
          <w:rFonts w:ascii="Arial" w:hAnsi="Arial" w:cs="Arial"/>
          <w:sz w:val="24"/>
          <w:szCs w:val="24"/>
        </w:rPr>
      </w:pPr>
    </w:p>
    <w:p w14:paraId="09D5ED4F" w14:textId="77777777" w:rsidR="00CF1FB1" w:rsidRPr="00552A9D" w:rsidRDefault="00CF1FB1" w:rsidP="00AD2122">
      <w:pPr>
        <w:spacing w:after="0"/>
        <w:jc w:val="both"/>
        <w:rPr>
          <w:rFonts w:ascii="Arial" w:hAnsi="Arial" w:cs="Arial"/>
          <w:sz w:val="24"/>
          <w:szCs w:val="24"/>
        </w:rPr>
      </w:pPr>
    </w:p>
    <w:p w14:paraId="211DEA83" w14:textId="72F54F9A" w:rsidR="006E09BE" w:rsidRPr="00552A9D" w:rsidRDefault="005C2A74" w:rsidP="00D26E2A">
      <w:pPr>
        <w:pStyle w:val="PargrafodaLista"/>
        <w:numPr>
          <w:ilvl w:val="1"/>
          <w:numId w:val="4"/>
        </w:numPr>
        <w:spacing w:after="0"/>
        <w:jc w:val="both"/>
        <w:rPr>
          <w:rFonts w:ascii="Arial" w:hAnsi="Arial" w:cs="Arial"/>
          <w:b/>
          <w:bCs/>
          <w:sz w:val="24"/>
          <w:szCs w:val="24"/>
        </w:rPr>
      </w:pPr>
      <w:bookmarkStart w:id="2" w:name="_Hlk210209982"/>
      <w:r w:rsidRPr="00552A9D">
        <w:rPr>
          <w:rFonts w:ascii="Arial" w:hAnsi="Arial" w:cs="Arial"/>
          <w:b/>
          <w:bCs/>
          <w:sz w:val="24"/>
          <w:szCs w:val="24"/>
        </w:rPr>
        <w:t>Desenho do Estudo</w:t>
      </w:r>
    </w:p>
    <w:bookmarkEnd w:id="2"/>
    <w:p w14:paraId="28418FBA" w14:textId="3747A573" w:rsidR="0029304C" w:rsidRPr="00552A9D" w:rsidRDefault="00EF7323" w:rsidP="0029304C">
      <w:pPr>
        <w:spacing w:after="0"/>
        <w:ind w:firstLine="360"/>
        <w:jc w:val="both"/>
        <w:rPr>
          <w:rFonts w:ascii="Arial" w:hAnsi="Arial" w:cs="Arial"/>
          <w:sz w:val="24"/>
          <w:szCs w:val="24"/>
        </w:rPr>
      </w:pPr>
      <w:r w:rsidRPr="00552A9D">
        <w:rPr>
          <w:rFonts w:ascii="Arial" w:hAnsi="Arial" w:cs="Arial"/>
          <w:sz w:val="24"/>
          <w:szCs w:val="24"/>
        </w:rPr>
        <w:t>O presente estudo será conduzido como um ensaio clínico prospectivo, randomizado, paralelo e controlado</w:t>
      </w:r>
      <w:r w:rsidR="00567ACE" w:rsidRPr="00552A9D">
        <w:rPr>
          <w:rFonts w:ascii="Arial" w:hAnsi="Arial" w:cs="Arial"/>
          <w:sz w:val="24"/>
          <w:szCs w:val="24"/>
        </w:rPr>
        <w:t>.</w:t>
      </w:r>
      <w:r w:rsidR="00C65FEA" w:rsidRPr="00552A9D">
        <w:rPr>
          <w:rFonts w:ascii="Arial" w:hAnsi="Arial" w:cs="Arial"/>
          <w:sz w:val="24"/>
          <w:szCs w:val="24"/>
        </w:rPr>
        <w:t xml:space="preserve"> </w:t>
      </w:r>
      <w:r w:rsidR="00501F7C" w:rsidRPr="00552A9D">
        <w:rPr>
          <w:rFonts w:ascii="Arial" w:hAnsi="Arial" w:cs="Arial"/>
          <w:sz w:val="24"/>
          <w:szCs w:val="24"/>
        </w:rPr>
        <w:t>Embora o Plasma Rico em Plaquetas (PRP) autólogo já seja amplamente utilizado na prática clínica, o presente estudo tem como objetivo gerar evidência prospectiva estruturada quanto à segurança e à eficácia preliminar do procedimento na condição investigada. Dessa forma, o protocolo contempla avaliação sistemática de eventos adversos e análise de desfechos clínicos, justificando seu enquadramento como ensaio clínico de Fase I/II combinada</w:t>
      </w:r>
      <w:r w:rsidR="00E40EA5" w:rsidRPr="00552A9D">
        <w:rPr>
          <w:rFonts w:ascii="Arial" w:hAnsi="Arial" w:cs="Arial"/>
          <w:sz w:val="24"/>
          <w:szCs w:val="24"/>
        </w:rPr>
        <w:t>.</w:t>
      </w:r>
    </w:p>
    <w:p w14:paraId="6AD12901" w14:textId="0947C62B" w:rsidR="0029304C" w:rsidRPr="00552A9D" w:rsidRDefault="005F6E39" w:rsidP="0029304C">
      <w:pPr>
        <w:spacing w:after="0"/>
        <w:ind w:firstLine="360"/>
        <w:jc w:val="both"/>
        <w:rPr>
          <w:rFonts w:ascii="Arial" w:hAnsi="Arial" w:cs="Arial"/>
          <w:sz w:val="24"/>
          <w:szCs w:val="24"/>
        </w:rPr>
      </w:pPr>
      <w:r w:rsidRPr="00552A9D">
        <w:rPr>
          <w:rFonts w:ascii="Arial" w:hAnsi="Arial" w:cs="Arial"/>
          <w:sz w:val="24"/>
          <w:szCs w:val="24"/>
        </w:rPr>
        <w:t>Este estudo</w:t>
      </w:r>
      <w:r w:rsidR="0029304C" w:rsidRPr="00552A9D">
        <w:rPr>
          <w:rFonts w:ascii="Arial" w:hAnsi="Arial" w:cs="Arial"/>
          <w:sz w:val="24"/>
          <w:szCs w:val="24"/>
        </w:rPr>
        <w:t xml:space="preserve"> será registrado no Registro Brasileiro de Ensaios Clínicos (</w:t>
      </w:r>
      <w:proofErr w:type="spellStart"/>
      <w:r w:rsidR="0029304C" w:rsidRPr="00552A9D">
        <w:rPr>
          <w:rFonts w:ascii="Arial" w:hAnsi="Arial" w:cs="Arial"/>
          <w:sz w:val="24"/>
          <w:szCs w:val="24"/>
        </w:rPr>
        <w:t>ReBEC</w:t>
      </w:r>
      <w:proofErr w:type="spellEnd"/>
      <w:r w:rsidR="0029304C" w:rsidRPr="00552A9D">
        <w:rPr>
          <w:rFonts w:ascii="Arial" w:hAnsi="Arial" w:cs="Arial"/>
          <w:sz w:val="24"/>
          <w:szCs w:val="24"/>
        </w:rPr>
        <w:t>), conforme as diretrizes éticas nacionais e internacionais para a condução de ensaios clínicos envolvendo seres humanos, previamente ao início da inclusão dos participantes.</w:t>
      </w:r>
    </w:p>
    <w:p w14:paraId="464B1982" w14:textId="1E197CD5" w:rsidR="003D4DEF" w:rsidRPr="00552A9D" w:rsidRDefault="00567ACE" w:rsidP="00D26E2A">
      <w:pPr>
        <w:spacing w:after="0"/>
        <w:ind w:firstLine="360"/>
        <w:jc w:val="both"/>
        <w:rPr>
          <w:rFonts w:ascii="Arial" w:hAnsi="Arial" w:cs="Arial"/>
          <w:sz w:val="24"/>
          <w:szCs w:val="24"/>
        </w:rPr>
      </w:pPr>
      <w:r w:rsidRPr="00552A9D">
        <w:rPr>
          <w:rFonts w:ascii="Arial" w:hAnsi="Arial" w:cs="Arial"/>
          <w:sz w:val="24"/>
          <w:szCs w:val="24"/>
        </w:rPr>
        <w:t xml:space="preserve">Quanto ao subgrupo do ácido hialurônico, 50 participantes </w:t>
      </w:r>
      <w:r w:rsidR="003D4DEF" w:rsidRPr="00552A9D">
        <w:rPr>
          <w:rFonts w:ascii="Arial" w:hAnsi="Arial" w:cs="Arial"/>
          <w:sz w:val="24"/>
          <w:szCs w:val="24"/>
        </w:rPr>
        <w:t>serão randomizados, em proporção 1:1, para receber infiltrações intra-articulares de PRP ou de ácido hialurônico (HA)</w:t>
      </w:r>
      <w:r w:rsidR="005C0C9B" w:rsidRPr="00552A9D">
        <w:rPr>
          <w:rFonts w:ascii="Arial" w:hAnsi="Arial" w:cs="Arial"/>
          <w:sz w:val="24"/>
          <w:szCs w:val="24"/>
        </w:rPr>
        <w:t xml:space="preserve"> associado ao PRP</w:t>
      </w:r>
      <w:r w:rsidRPr="00552A9D">
        <w:rPr>
          <w:rFonts w:ascii="Arial" w:hAnsi="Arial" w:cs="Arial"/>
          <w:sz w:val="24"/>
          <w:szCs w:val="24"/>
        </w:rPr>
        <w:t xml:space="preserve"> </w:t>
      </w:r>
      <w:r w:rsidR="00551DDC" w:rsidRPr="00552A9D">
        <w:rPr>
          <w:rFonts w:ascii="Arial" w:hAnsi="Arial" w:cs="Arial"/>
          <w:sz w:val="24"/>
          <w:szCs w:val="24"/>
        </w:rPr>
        <w:t xml:space="preserve">(na proporção típica de 1:1) </w:t>
      </w:r>
      <w:r w:rsidRPr="00552A9D">
        <w:rPr>
          <w:rFonts w:ascii="Arial" w:hAnsi="Arial" w:cs="Arial"/>
          <w:sz w:val="24"/>
          <w:szCs w:val="24"/>
        </w:rPr>
        <w:t>na articulação do joelho</w:t>
      </w:r>
      <w:r w:rsidR="006371E1" w:rsidRPr="00552A9D">
        <w:rPr>
          <w:rFonts w:ascii="Arial" w:hAnsi="Arial" w:cs="Arial"/>
          <w:sz w:val="24"/>
          <w:szCs w:val="24"/>
        </w:rPr>
        <w:t>.</w:t>
      </w:r>
      <w:r w:rsidR="003B62BD" w:rsidRPr="00552A9D">
        <w:rPr>
          <w:rFonts w:ascii="Arial" w:hAnsi="Arial" w:cs="Arial"/>
          <w:sz w:val="24"/>
          <w:szCs w:val="24"/>
        </w:rPr>
        <w:t xml:space="preserve"> </w:t>
      </w:r>
    </w:p>
    <w:p w14:paraId="5E61D13C" w14:textId="3607B80A" w:rsidR="00D33A37" w:rsidRPr="00552A9D" w:rsidRDefault="00906EDF" w:rsidP="00D26E2A">
      <w:pPr>
        <w:spacing w:after="0"/>
        <w:ind w:firstLine="360"/>
        <w:jc w:val="both"/>
        <w:rPr>
          <w:rFonts w:ascii="Arial" w:hAnsi="Arial" w:cs="Arial"/>
          <w:sz w:val="24"/>
          <w:szCs w:val="24"/>
        </w:rPr>
      </w:pPr>
      <w:r w:rsidRPr="00552A9D">
        <w:rPr>
          <w:rFonts w:ascii="Arial" w:hAnsi="Arial" w:cs="Arial"/>
          <w:sz w:val="24"/>
          <w:szCs w:val="24"/>
        </w:rPr>
        <w:t>Já em relação à comparação</w:t>
      </w:r>
      <w:r w:rsidR="00DF7430" w:rsidRPr="00552A9D">
        <w:rPr>
          <w:rFonts w:ascii="Arial" w:hAnsi="Arial" w:cs="Arial"/>
          <w:sz w:val="24"/>
          <w:szCs w:val="24"/>
        </w:rPr>
        <w:t xml:space="preserve"> ao método que utiliza PRP manual e o kit comercial (kit </w:t>
      </w:r>
      <w:proofErr w:type="spellStart"/>
      <w:r w:rsidR="00DF7430" w:rsidRPr="00552A9D">
        <w:rPr>
          <w:rFonts w:ascii="Arial" w:hAnsi="Arial" w:cs="Arial"/>
          <w:sz w:val="24"/>
          <w:szCs w:val="24"/>
        </w:rPr>
        <w:t>Tropocells</w:t>
      </w:r>
      <w:proofErr w:type="spellEnd"/>
      <w:r w:rsidR="00DF7430" w:rsidRPr="00552A9D">
        <w:rPr>
          <w:rFonts w:ascii="Arial" w:hAnsi="Arial" w:cs="Arial"/>
          <w:sz w:val="24"/>
          <w:szCs w:val="24"/>
          <w:vertAlign w:val="superscript"/>
        </w:rPr>
        <w:t>®</w:t>
      </w:r>
      <w:r w:rsidR="009D525B" w:rsidRPr="00552A9D">
        <w:rPr>
          <w:rFonts w:ascii="Arial" w:hAnsi="Arial" w:cs="Arial"/>
          <w:sz w:val="24"/>
          <w:szCs w:val="24"/>
        </w:rPr>
        <w:t xml:space="preserve">, </w:t>
      </w:r>
      <w:proofErr w:type="spellStart"/>
      <w:r w:rsidR="009D525B" w:rsidRPr="00552A9D">
        <w:rPr>
          <w:rFonts w:ascii="Arial" w:hAnsi="Arial" w:cs="Arial"/>
          <w:sz w:val="24"/>
          <w:szCs w:val="24"/>
        </w:rPr>
        <w:t>Aptissen</w:t>
      </w:r>
      <w:proofErr w:type="spellEnd"/>
      <w:r w:rsidR="009D525B" w:rsidRPr="00552A9D">
        <w:rPr>
          <w:rFonts w:ascii="Arial" w:hAnsi="Arial" w:cs="Arial"/>
          <w:sz w:val="24"/>
          <w:szCs w:val="24"/>
        </w:rPr>
        <w:t xml:space="preserve"> Brasil), </w:t>
      </w:r>
      <w:r w:rsidR="00C71E51" w:rsidRPr="00552A9D">
        <w:rPr>
          <w:rFonts w:ascii="Arial" w:hAnsi="Arial" w:cs="Arial"/>
          <w:sz w:val="24"/>
          <w:szCs w:val="24"/>
        </w:rPr>
        <w:t>20 participantes serão randomizados</w:t>
      </w:r>
      <w:r w:rsidR="006371E1" w:rsidRPr="00552A9D">
        <w:rPr>
          <w:rFonts w:ascii="Arial" w:hAnsi="Arial" w:cs="Arial"/>
          <w:sz w:val="24"/>
          <w:szCs w:val="24"/>
        </w:rPr>
        <w:t>, também utilizando a proporção 1:1, para receber infiltrações intra-articulares de PRP realizado pelo método manual ou pelo kit comercial, também na articulação do joelho. Esta articulação-alvo é</w:t>
      </w:r>
      <w:r w:rsidR="00CC3C2A" w:rsidRPr="00552A9D">
        <w:rPr>
          <w:rFonts w:ascii="Arial" w:hAnsi="Arial" w:cs="Arial"/>
          <w:sz w:val="24"/>
          <w:szCs w:val="24"/>
        </w:rPr>
        <w:t xml:space="preserve"> escolhida devido </w:t>
      </w:r>
      <w:proofErr w:type="spellStart"/>
      <w:r w:rsidR="00CC3C2A" w:rsidRPr="00552A9D">
        <w:rPr>
          <w:rFonts w:ascii="Arial" w:hAnsi="Arial" w:cs="Arial"/>
          <w:sz w:val="24"/>
          <w:szCs w:val="24"/>
        </w:rPr>
        <w:t>a</w:t>
      </w:r>
      <w:proofErr w:type="spellEnd"/>
      <w:r w:rsidR="00CC3C2A" w:rsidRPr="00552A9D">
        <w:rPr>
          <w:rFonts w:ascii="Arial" w:hAnsi="Arial" w:cs="Arial"/>
          <w:sz w:val="24"/>
          <w:szCs w:val="24"/>
        </w:rPr>
        <w:t xml:space="preserve"> grande incidência de artropatia hemofílica</w:t>
      </w:r>
      <w:r w:rsidR="009F162B" w:rsidRPr="00552A9D">
        <w:rPr>
          <w:rFonts w:ascii="Arial" w:hAnsi="Arial" w:cs="Arial"/>
          <w:sz w:val="24"/>
          <w:szCs w:val="24"/>
        </w:rPr>
        <w:t>.</w:t>
      </w:r>
    </w:p>
    <w:p w14:paraId="06817DE3" w14:textId="74DAD5D9" w:rsidR="00C5110D" w:rsidRPr="00552A9D" w:rsidRDefault="00B25A26" w:rsidP="00580765">
      <w:pPr>
        <w:spacing w:after="0"/>
        <w:ind w:firstLine="360"/>
        <w:jc w:val="both"/>
        <w:rPr>
          <w:rFonts w:ascii="Arial" w:hAnsi="Arial" w:cs="Arial"/>
          <w:sz w:val="24"/>
          <w:szCs w:val="24"/>
        </w:rPr>
      </w:pPr>
      <w:r w:rsidRPr="00552A9D">
        <w:rPr>
          <w:rFonts w:ascii="Arial" w:hAnsi="Arial" w:cs="Arial"/>
          <w:sz w:val="24"/>
          <w:szCs w:val="24"/>
        </w:rPr>
        <w:t>Em relação aos aspectos regulatórios, O PRP utilizado no presente estudo é de natureza autóloga, obtido a partir do sangue periférico do próprio participante, preparado e aplicado no mesmo contexto assistencial. Dessa forma, caracteriza-se como procedimento terapêutico autólogo, não se enquadrando como medicamento ou produto experimental industrializado, não estando sujeito a registro ou autorização prévia da Agência Nacional de Vigilância Sanitária (ANVISA)</w:t>
      </w:r>
      <w:r w:rsidR="00EA41C1" w:rsidRPr="00552A9D">
        <w:rPr>
          <w:rFonts w:ascii="Arial" w:hAnsi="Arial" w:cs="Arial"/>
          <w:sz w:val="24"/>
          <w:szCs w:val="24"/>
        </w:rPr>
        <w:t>, conforme a Nota Técnica Nº29/2024</w:t>
      </w:r>
      <w:r w:rsidR="001959E6" w:rsidRPr="00552A9D">
        <w:rPr>
          <w:rFonts w:ascii="Arial" w:hAnsi="Arial" w:cs="Arial"/>
          <w:sz w:val="24"/>
          <w:szCs w:val="24"/>
        </w:rPr>
        <w:t xml:space="preserve"> da referida Agência</w:t>
      </w:r>
      <w:r w:rsidRPr="00552A9D">
        <w:rPr>
          <w:rFonts w:ascii="Arial" w:hAnsi="Arial" w:cs="Arial"/>
          <w:sz w:val="24"/>
          <w:szCs w:val="24"/>
        </w:rPr>
        <w:t>.</w:t>
      </w:r>
      <w:r w:rsidR="001959E6" w:rsidRPr="00552A9D">
        <w:rPr>
          <w:rFonts w:ascii="Arial" w:hAnsi="Arial" w:cs="Arial"/>
          <w:sz w:val="24"/>
          <w:szCs w:val="24"/>
        </w:rPr>
        <w:t xml:space="preserve"> </w:t>
      </w:r>
    </w:p>
    <w:p w14:paraId="054CACFE" w14:textId="0632021E" w:rsidR="00C5110D" w:rsidRPr="00552A9D" w:rsidRDefault="00407ACD" w:rsidP="005F4519">
      <w:pPr>
        <w:spacing w:after="0"/>
        <w:jc w:val="both"/>
        <w:rPr>
          <w:rFonts w:ascii="Arial" w:hAnsi="Arial" w:cs="Arial"/>
          <w:sz w:val="24"/>
          <w:szCs w:val="24"/>
        </w:rPr>
      </w:pPr>
      <w:r w:rsidRPr="00552A9D">
        <w:rPr>
          <w:rFonts w:ascii="Arial" w:hAnsi="Arial" w:cs="Arial"/>
          <w:sz w:val="24"/>
          <w:szCs w:val="24"/>
        </w:rPr>
        <w:t xml:space="preserve">      No que tange ao ácido hialurônico, </w:t>
      </w:r>
      <w:r w:rsidR="005B0431" w:rsidRPr="00552A9D">
        <w:rPr>
          <w:rFonts w:ascii="Arial" w:hAnsi="Arial" w:cs="Arial"/>
          <w:sz w:val="24"/>
          <w:szCs w:val="24"/>
        </w:rPr>
        <w:t>este é um produto industrializado com registro vigente na ANVISA, sendo empregado conforme as indicações aprovadas. Assim, o presente protocolo não envolve o uso de produtos experimentais sem regularização sanitária.</w:t>
      </w:r>
    </w:p>
    <w:p w14:paraId="3D9BAD1C" w14:textId="4E7FBBC7" w:rsidR="0012221F" w:rsidRPr="00552A9D" w:rsidRDefault="0012221F" w:rsidP="00D26E2A">
      <w:pPr>
        <w:spacing w:after="0"/>
        <w:ind w:firstLine="360"/>
        <w:jc w:val="both"/>
        <w:rPr>
          <w:rFonts w:ascii="Arial" w:hAnsi="Arial" w:cs="Arial"/>
          <w:sz w:val="24"/>
          <w:szCs w:val="24"/>
        </w:rPr>
      </w:pPr>
      <w:r w:rsidRPr="00552A9D">
        <w:rPr>
          <w:rFonts w:ascii="Arial" w:hAnsi="Arial" w:cs="Arial"/>
          <w:sz w:val="24"/>
          <w:szCs w:val="24"/>
        </w:rPr>
        <w:t>A randomização será realizada por sistema eletrônico centralizado. A alocação será estratificada e em blocos de tamanho variável. Os avaliadores clínicos e de imagem permanecerão cegos quanto à alocação dos participantes. Os participantes serão mascarados quanto ao tratamento recebido sempre que tecnicamente viável</w:t>
      </w:r>
      <w:r w:rsidR="00D33A37" w:rsidRPr="00552A9D">
        <w:rPr>
          <w:rFonts w:ascii="Arial" w:hAnsi="Arial" w:cs="Arial"/>
          <w:sz w:val="24"/>
          <w:szCs w:val="24"/>
        </w:rPr>
        <w:t>.</w:t>
      </w:r>
    </w:p>
    <w:p w14:paraId="411223D0" w14:textId="19F6D484" w:rsidR="00C30D92" w:rsidRPr="00552A9D" w:rsidRDefault="00C30D92" w:rsidP="00D26E2A">
      <w:pPr>
        <w:spacing w:after="0"/>
        <w:ind w:firstLine="360"/>
        <w:jc w:val="both"/>
        <w:rPr>
          <w:rFonts w:ascii="Arial" w:hAnsi="Arial" w:cs="Arial"/>
          <w:sz w:val="24"/>
          <w:szCs w:val="24"/>
        </w:rPr>
      </w:pPr>
      <w:r w:rsidRPr="00552A9D">
        <w:rPr>
          <w:rFonts w:ascii="Arial" w:hAnsi="Arial" w:cs="Arial"/>
          <w:sz w:val="24"/>
          <w:szCs w:val="24"/>
        </w:rPr>
        <w:t>Todos os eventos adversos relacionados ou não ao procedimento serão registrados e classificados quanto à gravidade e relação causal. Eventos adversos graves serão notificados imediatamente ao Comitê de Ética.</w:t>
      </w:r>
    </w:p>
    <w:p w14:paraId="09287E5D" w14:textId="77777777" w:rsidR="0042385A" w:rsidRPr="00552A9D" w:rsidRDefault="0042385A" w:rsidP="00D26E2A">
      <w:pPr>
        <w:spacing w:after="0"/>
        <w:jc w:val="both"/>
        <w:rPr>
          <w:rFonts w:ascii="Arial" w:hAnsi="Arial" w:cs="Arial"/>
          <w:sz w:val="24"/>
          <w:szCs w:val="24"/>
        </w:rPr>
      </w:pPr>
    </w:p>
    <w:p w14:paraId="52B69FF9" w14:textId="6A440463" w:rsidR="00563585" w:rsidRPr="00552A9D" w:rsidRDefault="00563585" w:rsidP="00D26E2A">
      <w:pPr>
        <w:pStyle w:val="PargrafodaLista"/>
        <w:numPr>
          <w:ilvl w:val="1"/>
          <w:numId w:val="4"/>
        </w:numPr>
        <w:spacing w:after="0"/>
        <w:jc w:val="both"/>
        <w:rPr>
          <w:rFonts w:ascii="Arial" w:hAnsi="Arial" w:cs="Arial"/>
          <w:b/>
          <w:bCs/>
          <w:sz w:val="24"/>
          <w:szCs w:val="24"/>
        </w:rPr>
      </w:pPr>
      <w:r w:rsidRPr="00552A9D">
        <w:rPr>
          <w:rFonts w:ascii="Arial" w:hAnsi="Arial" w:cs="Arial"/>
          <w:b/>
          <w:bCs/>
          <w:sz w:val="24"/>
          <w:szCs w:val="24"/>
        </w:rPr>
        <w:t xml:space="preserve">Método de Infiltração – PRP </w:t>
      </w:r>
      <w:r w:rsidR="006F016C" w:rsidRPr="00552A9D">
        <w:rPr>
          <w:rFonts w:ascii="Arial" w:hAnsi="Arial" w:cs="Arial"/>
          <w:b/>
          <w:bCs/>
          <w:sz w:val="24"/>
          <w:szCs w:val="24"/>
        </w:rPr>
        <w:t>e Ácido Hialurônico</w:t>
      </w:r>
    </w:p>
    <w:p w14:paraId="66D12645" w14:textId="70320EE3" w:rsidR="005F0065" w:rsidRPr="00552A9D" w:rsidRDefault="00563585" w:rsidP="00D26E2A">
      <w:pPr>
        <w:spacing w:after="0"/>
        <w:ind w:firstLine="360"/>
        <w:jc w:val="both"/>
        <w:rPr>
          <w:rFonts w:ascii="Arial" w:hAnsi="Arial" w:cs="Arial"/>
          <w:sz w:val="24"/>
          <w:szCs w:val="24"/>
        </w:rPr>
      </w:pPr>
      <w:r w:rsidRPr="00552A9D">
        <w:rPr>
          <w:rFonts w:ascii="Arial" w:hAnsi="Arial" w:cs="Arial"/>
          <w:sz w:val="24"/>
          <w:szCs w:val="24"/>
        </w:rPr>
        <w:t>Para a realização do PRP manual, e</w:t>
      </w:r>
      <w:r w:rsidR="005F0065" w:rsidRPr="00552A9D">
        <w:rPr>
          <w:rFonts w:ascii="Arial" w:hAnsi="Arial" w:cs="Arial"/>
          <w:sz w:val="24"/>
          <w:szCs w:val="24"/>
        </w:rPr>
        <w:t>ste estudo segu</w:t>
      </w:r>
      <w:r w:rsidRPr="00552A9D">
        <w:rPr>
          <w:rFonts w:ascii="Arial" w:hAnsi="Arial" w:cs="Arial"/>
          <w:sz w:val="24"/>
          <w:szCs w:val="24"/>
        </w:rPr>
        <w:t>irá</w:t>
      </w:r>
      <w:r w:rsidR="005F0065" w:rsidRPr="00552A9D">
        <w:rPr>
          <w:rFonts w:ascii="Arial" w:hAnsi="Arial" w:cs="Arial"/>
          <w:sz w:val="24"/>
          <w:szCs w:val="24"/>
        </w:rPr>
        <w:t xml:space="preserve"> a mesma metodologia proposta pela pesquisa “Avaliação da eficácia da infiltração </w:t>
      </w:r>
      <w:proofErr w:type="spellStart"/>
      <w:r w:rsidR="005F0065" w:rsidRPr="00552A9D">
        <w:rPr>
          <w:rFonts w:ascii="Arial" w:hAnsi="Arial" w:cs="Arial"/>
          <w:sz w:val="24"/>
          <w:szCs w:val="24"/>
        </w:rPr>
        <w:t>intrarticular</w:t>
      </w:r>
      <w:proofErr w:type="spellEnd"/>
      <w:r w:rsidR="005F0065" w:rsidRPr="00552A9D">
        <w:rPr>
          <w:rFonts w:ascii="Arial" w:hAnsi="Arial" w:cs="Arial"/>
          <w:sz w:val="24"/>
          <w:szCs w:val="24"/>
        </w:rPr>
        <w:t xml:space="preserve"> do Ultra Concentrado de Plasma Rico em Plaquetas no tratamento de osteoartrite de joelho”, aprovado no presente CEP em 27 de março de 2024 (CAEE 75861123.3.0000.5257/ Número do Parecer: 6.728.774)</w:t>
      </w:r>
      <w:r w:rsidR="000A2AAA" w:rsidRPr="00552A9D">
        <w:rPr>
          <w:rFonts w:ascii="Arial" w:hAnsi="Arial" w:cs="Arial"/>
          <w:sz w:val="24"/>
          <w:szCs w:val="24"/>
        </w:rPr>
        <w:t xml:space="preserve"> e já descrita anteriormente por Amable e colaboradores (2013)</w:t>
      </w:r>
      <w:r w:rsidR="009D3B68" w:rsidRPr="00552A9D">
        <w:rPr>
          <w:rFonts w:ascii="Arial" w:hAnsi="Arial" w:cs="Arial"/>
          <w:sz w:val="24"/>
          <w:szCs w:val="24"/>
          <w:vertAlign w:val="superscript"/>
        </w:rPr>
        <w:t>18</w:t>
      </w:r>
      <w:r w:rsidR="005F0065" w:rsidRPr="00552A9D">
        <w:rPr>
          <w:rFonts w:ascii="Arial" w:hAnsi="Arial" w:cs="Arial"/>
          <w:sz w:val="24"/>
          <w:szCs w:val="24"/>
        </w:rPr>
        <w:t>.</w:t>
      </w:r>
    </w:p>
    <w:p w14:paraId="00B62559" w14:textId="02BBDFDB" w:rsidR="005F0065" w:rsidRPr="00552A9D" w:rsidRDefault="005F0065" w:rsidP="00D26E2A">
      <w:pPr>
        <w:spacing w:after="0"/>
        <w:ind w:firstLine="360"/>
        <w:jc w:val="both"/>
        <w:rPr>
          <w:rFonts w:ascii="Arial" w:hAnsi="Arial" w:cs="Arial"/>
          <w:sz w:val="24"/>
          <w:szCs w:val="24"/>
        </w:rPr>
      </w:pPr>
      <w:r w:rsidRPr="00552A9D">
        <w:rPr>
          <w:rFonts w:ascii="Arial" w:hAnsi="Arial" w:cs="Arial"/>
          <w:sz w:val="24"/>
          <w:szCs w:val="24"/>
        </w:rPr>
        <w:t xml:space="preserve">Serão colhidos 64 </w:t>
      </w:r>
      <w:proofErr w:type="spellStart"/>
      <w:r w:rsidRPr="00552A9D">
        <w:rPr>
          <w:rFonts w:ascii="Arial" w:hAnsi="Arial" w:cs="Arial"/>
          <w:sz w:val="24"/>
          <w:szCs w:val="24"/>
        </w:rPr>
        <w:t>mL</w:t>
      </w:r>
      <w:proofErr w:type="spellEnd"/>
      <w:r w:rsidRPr="00552A9D">
        <w:rPr>
          <w:rFonts w:ascii="Arial" w:hAnsi="Arial" w:cs="Arial"/>
          <w:sz w:val="24"/>
          <w:szCs w:val="24"/>
        </w:rPr>
        <w:t xml:space="preserve"> de sangue periférico para produzir 6 </w:t>
      </w:r>
      <w:proofErr w:type="spellStart"/>
      <w:r w:rsidRPr="00552A9D">
        <w:rPr>
          <w:rFonts w:ascii="Arial" w:hAnsi="Arial" w:cs="Arial"/>
          <w:sz w:val="24"/>
          <w:szCs w:val="24"/>
        </w:rPr>
        <w:t>mL</w:t>
      </w:r>
      <w:proofErr w:type="spellEnd"/>
      <w:r w:rsidRPr="00552A9D">
        <w:rPr>
          <w:rFonts w:ascii="Arial" w:hAnsi="Arial" w:cs="Arial"/>
          <w:sz w:val="24"/>
          <w:szCs w:val="24"/>
        </w:rPr>
        <w:t xml:space="preserve"> de PRP. O PRP será preparado por meio manual, com dupla centrifugação, uso de anticoagulante, sendo pobre em leucócitos e em hemácias e não ativado. A infiltração será realizada com orientação por ultrassom</w:t>
      </w:r>
      <w:r w:rsidR="001F6290" w:rsidRPr="00552A9D">
        <w:rPr>
          <w:rFonts w:ascii="Arial" w:hAnsi="Arial" w:cs="Arial"/>
          <w:sz w:val="24"/>
          <w:szCs w:val="24"/>
        </w:rPr>
        <w:t>, por operador experiente e capacitado</w:t>
      </w:r>
      <w:r w:rsidRPr="00552A9D">
        <w:rPr>
          <w:rFonts w:ascii="Arial" w:hAnsi="Arial" w:cs="Arial"/>
          <w:sz w:val="24"/>
          <w:szCs w:val="24"/>
        </w:rPr>
        <w:t>.</w:t>
      </w:r>
    </w:p>
    <w:p w14:paraId="66C3799B" w14:textId="572FC292" w:rsidR="005F0065" w:rsidRPr="00552A9D" w:rsidRDefault="005F0065" w:rsidP="00D26E2A">
      <w:pPr>
        <w:spacing w:after="0"/>
        <w:ind w:firstLine="360"/>
        <w:jc w:val="both"/>
        <w:rPr>
          <w:rFonts w:ascii="Arial" w:hAnsi="Arial" w:cs="Arial"/>
          <w:sz w:val="24"/>
          <w:szCs w:val="24"/>
        </w:rPr>
      </w:pPr>
      <w:r w:rsidRPr="00552A9D">
        <w:rPr>
          <w:rFonts w:ascii="Arial" w:hAnsi="Arial" w:cs="Arial"/>
          <w:sz w:val="24"/>
          <w:szCs w:val="24"/>
        </w:rPr>
        <w:t xml:space="preserve">A coleta de sangue será limitada aos pacientes que tenham, no mínimo, 150.000 plaquetas por microlitro no sangue periférico e a técnica de concentração não poderá produzir menos de 5.000.000.000 em 6 </w:t>
      </w:r>
      <w:proofErr w:type="spellStart"/>
      <w:r w:rsidRPr="00552A9D">
        <w:rPr>
          <w:rFonts w:ascii="Arial" w:hAnsi="Arial" w:cs="Arial"/>
          <w:sz w:val="24"/>
          <w:szCs w:val="24"/>
        </w:rPr>
        <w:t>mL</w:t>
      </w:r>
      <w:proofErr w:type="spellEnd"/>
      <w:r w:rsidRPr="00552A9D">
        <w:rPr>
          <w:rFonts w:ascii="Arial" w:hAnsi="Arial" w:cs="Arial"/>
          <w:sz w:val="24"/>
          <w:szCs w:val="24"/>
        </w:rPr>
        <w:t xml:space="preserve"> no PRP obtido após a centrifugação dupla. Após a primeira centrifugação, será separada somente a parte inferior do sobrenadante, sem a camada de leucócitos, que será novamente centrifugada para conseguir uma </w:t>
      </w:r>
      <w:proofErr w:type="spellStart"/>
      <w:r w:rsidRPr="00552A9D">
        <w:rPr>
          <w:rFonts w:ascii="Arial" w:hAnsi="Arial" w:cs="Arial"/>
          <w:sz w:val="24"/>
          <w:szCs w:val="24"/>
        </w:rPr>
        <w:t>ultraconcentração</w:t>
      </w:r>
      <w:proofErr w:type="spellEnd"/>
      <w:r w:rsidRPr="00552A9D">
        <w:rPr>
          <w:rFonts w:ascii="Arial" w:hAnsi="Arial" w:cs="Arial"/>
          <w:sz w:val="24"/>
          <w:szCs w:val="24"/>
        </w:rPr>
        <w:t xml:space="preserve"> plaquetária sem leucócitos (UCP). Em teoria, o UCP sem leucócitos produz uma menor reação inflamatória </w:t>
      </w:r>
      <w:proofErr w:type="spellStart"/>
      <w:r w:rsidRPr="00552A9D">
        <w:rPr>
          <w:rFonts w:ascii="Arial" w:hAnsi="Arial" w:cs="Arial"/>
          <w:sz w:val="24"/>
          <w:szCs w:val="24"/>
        </w:rPr>
        <w:t>intrarticular</w:t>
      </w:r>
      <w:proofErr w:type="spellEnd"/>
      <w:r w:rsidRPr="00552A9D">
        <w:rPr>
          <w:rFonts w:ascii="Arial" w:hAnsi="Arial" w:cs="Arial"/>
          <w:sz w:val="24"/>
          <w:szCs w:val="24"/>
        </w:rPr>
        <w:t xml:space="preserve">, sendo então o </w:t>
      </w:r>
      <w:proofErr w:type="gramStart"/>
      <w:r w:rsidRPr="00552A9D">
        <w:rPr>
          <w:rFonts w:ascii="Arial" w:hAnsi="Arial" w:cs="Arial"/>
          <w:sz w:val="24"/>
          <w:szCs w:val="24"/>
        </w:rPr>
        <w:t>produto final</w:t>
      </w:r>
      <w:proofErr w:type="gramEnd"/>
      <w:r w:rsidRPr="00552A9D">
        <w:rPr>
          <w:rFonts w:ascii="Arial" w:hAnsi="Arial" w:cs="Arial"/>
          <w:sz w:val="24"/>
          <w:szCs w:val="24"/>
        </w:rPr>
        <w:t xml:space="preserve"> efetivamente injetado na articulação.</w:t>
      </w:r>
    </w:p>
    <w:p w14:paraId="14D6071B" w14:textId="1A027AD3" w:rsidR="00141ADB" w:rsidRPr="00552A9D" w:rsidRDefault="00F3679D" w:rsidP="00D26E2A">
      <w:pPr>
        <w:spacing w:after="0"/>
        <w:ind w:firstLine="360"/>
        <w:jc w:val="both"/>
        <w:rPr>
          <w:rFonts w:ascii="Arial" w:hAnsi="Arial" w:cs="Arial"/>
          <w:sz w:val="24"/>
          <w:szCs w:val="24"/>
        </w:rPr>
      </w:pPr>
      <w:r w:rsidRPr="00552A9D">
        <w:rPr>
          <w:rFonts w:ascii="Arial" w:hAnsi="Arial" w:cs="Arial"/>
          <w:sz w:val="24"/>
          <w:szCs w:val="24"/>
        </w:rPr>
        <w:t xml:space="preserve">Já </w:t>
      </w:r>
      <w:r w:rsidR="00A64A3A" w:rsidRPr="00552A9D">
        <w:rPr>
          <w:rFonts w:ascii="Arial" w:hAnsi="Arial" w:cs="Arial"/>
          <w:sz w:val="24"/>
          <w:szCs w:val="24"/>
        </w:rPr>
        <w:t>para o</w:t>
      </w:r>
      <w:r w:rsidRPr="00552A9D">
        <w:rPr>
          <w:rFonts w:ascii="Arial" w:hAnsi="Arial" w:cs="Arial"/>
          <w:sz w:val="24"/>
          <w:szCs w:val="24"/>
        </w:rPr>
        <w:t xml:space="preserve"> método comercial que será utilizado (kit </w:t>
      </w:r>
      <w:proofErr w:type="spellStart"/>
      <w:r w:rsidRPr="00552A9D">
        <w:rPr>
          <w:rFonts w:ascii="Arial" w:hAnsi="Arial" w:cs="Arial"/>
          <w:sz w:val="24"/>
          <w:szCs w:val="24"/>
        </w:rPr>
        <w:t>Tropocells</w:t>
      </w:r>
      <w:proofErr w:type="spellEnd"/>
      <w:r w:rsidRPr="00552A9D">
        <w:rPr>
          <w:rFonts w:ascii="Arial" w:hAnsi="Arial" w:cs="Arial"/>
          <w:sz w:val="24"/>
          <w:szCs w:val="24"/>
          <w:vertAlign w:val="superscript"/>
        </w:rPr>
        <w:t>®</w:t>
      </w:r>
      <w:r w:rsidRPr="00552A9D">
        <w:rPr>
          <w:rFonts w:ascii="Arial" w:hAnsi="Arial" w:cs="Arial"/>
          <w:sz w:val="24"/>
          <w:szCs w:val="24"/>
        </w:rPr>
        <w:t xml:space="preserve">, </w:t>
      </w:r>
      <w:proofErr w:type="spellStart"/>
      <w:r w:rsidRPr="00552A9D">
        <w:rPr>
          <w:rFonts w:ascii="Arial" w:hAnsi="Arial" w:cs="Arial"/>
          <w:sz w:val="24"/>
          <w:szCs w:val="24"/>
        </w:rPr>
        <w:t>Aptissen</w:t>
      </w:r>
      <w:proofErr w:type="spellEnd"/>
      <w:r w:rsidRPr="00552A9D">
        <w:rPr>
          <w:rFonts w:ascii="Arial" w:hAnsi="Arial" w:cs="Arial"/>
          <w:sz w:val="24"/>
          <w:szCs w:val="24"/>
        </w:rPr>
        <w:t xml:space="preserve"> Brasil)</w:t>
      </w:r>
      <w:r w:rsidR="00A64A3A" w:rsidRPr="00552A9D">
        <w:rPr>
          <w:rFonts w:ascii="Arial" w:hAnsi="Arial" w:cs="Arial"/>
          <w:sz w:val="24"/>
          <w:szCs w:val="24"/>
        </w:rPr>
        <w:t xml:space="preserve">, a coleta de sangue </w:t>
      </w:r>
      <w:r w:rsidR="00141ADB" w:rsidRPr="00552A9D">
        <w:rPr>
          <w:rFonts w:ascii="Arial" w:hAnsi="Arial" w:cs="Arial"/>
          <w:sz w:val="24"/>
          <w:szCs w:val="24"/>
        </w:rPr>
        <w:t xml:space="preserve">será realizada </w:t>
      </w:r>
      <w:r w:rsidR="00A64A3A" w:rsidRPr="00552A9D">
        <w:rPr>
          <w:rFonts w:ascii="Arial" w:hAnsi="Arial" w:cs="Arial"/>
          <w:sz w:val="24"/>
          <w:szCs w:val="24"/>
        </w:rPr>
        <w:t xml:space="preserve">diretamente no tubo </w:t>
      </w:r>
      <w:r w:rsidR="00F13D9B" w:rsidRPr="00552A9D">
        <w:rPr>
          <w:rFonts w:ascii="Arial" w:hAnsi="Arial" w:cs="Arial"/>
          <w:sz w:val="24"/>
          <w:szCs w:val="24"/>
        </w:rPr>
        <w:t>do fabricante, que contém anticoagulante apropriado.</w:t>
      </w:r>
      <w:r w:rsidR="000B56E1" w:rsidRPr="00552A9D">
        <w:rPr>
          <w:rFonts w:ascii="Arial" w:hAnsi="Arial" w:cs="Arial"/>
          <w:sz w:val="24"/>
          <w:szCs w:val="24"/>
        </w:rPr>
        <w:t xml:space="preserve"> O procedimento comercial usual descrito é uma centrifugação de 10 minutos a 1500</w:t>
      </w:r>
      <w:r w:rsidR="00BE2AE6" w:rsidRPr="00552A9D">
        <w:rPr>
          <w:rFonts w:ascii="Arial" w:hAnsi="Arial" w:cs="Arial"/>
          <w:sz w:val="24"/>
          <w:szCs w:val="24"/>
        </w:rPr>
        <w:t xml:space="preserve"> rpm; opcionalmente</w:t>
      </w:r>
      <w:r w:rsidR="009561DC" w:rsidRPr="00552A9D">
        <w:rPr>
          <w:rFonts w:ascii="Arial" w:hAnsi="Arial" w:cs="Arial"/>
          <w:sz w:val="24"/>
          <w:szCs w:val="24"/>
        </w:rPr>
        <w:t>, retira-se parte do plasma pobre em plaqueta para aumentar a concentração plaquetária final</w:t>
      </w:r>
      <w:r w:rsidR="00141ADB" w:rsidRPr="00552A9D">
        <w:rPr>
          <w:rFonts w:ascii="Arial" w:hAnsi="Arial" w:cs="Arial"/>
          <w:sz w:val="24"/>
          <w:szCs w:val="24"/>
        </w:rPr>
        <w:t xml:space="preserve">. </w:t>
      </w:r>
    </w:p>
    <w:p w14:paraId="11837709" w14:textId="4B9C70E1" w:rsidR="00F3679D" w:rsidRPr="00552A9D" w:rsidRDefault="00141ADB" w:rsidP="00D26E2A">
      <w:pPr>
        <w:spacing w:after="0"/>
        <w:jc w:val="both"/>
        <w:rPr>
          <w:rFonts w:ascii="Arial" w:hAnsi="Arial" w:cs="Arial"/>
          <w:sz w:val="24"/>
          <w:szCs w:val="24"/>
        </w:rPr>
      </w:pPr>
      <w:r w:rsidRPr="00552A9D">
        <w:rPr>
          <w:rFonts w:ascii="Arial" w:hAnsi="Arial" w:cs="Arial"/>
          <w:sz w:val="24"/>
          <w:szCs w:val="24"/>
        </w:rPr>
        <w:t>As plaquetas serão re</w:t>
      </w:r>
      <w:r w:rsidR="00521906" w:rsidRPr="00552A9D">
        <w:rPr>
          <w:rFonts w:ascii="Arial" w:hAnsi="Arial" w:cs="Arial"/>
          <w:sz w:val="24"/>
          <w:szCs w:val="24"/>
        </w:rPr>
        <w:t>s</w:t>
      </w:r>
      <w:r w:rsidRPr="00552A9D">
        <w:rPr>
          <w:rFonts w:ascii="Arial" w:hAnsi="Arial" w:cs="Arial"/>
          <w:sz w:val="24"/>
          <w:szCs w:val="24"/>
        </w:rPr>
        <w:t>suspendidas no plasma remanescente por inversões suaves do tubo até homogeneização</w:t>
      </w:r>
      <w:r w:rsidR="00E64560" w:rsidRPr="00552A9D">
        <w:rPr>
          <w:rFonts w:ascii="Arial" w:hAnsi="Arial" w:cs="Arial"/>
          <w:sz w:val="24"/>
          <w:szCs w:val="24"/>
        </w:rPr>
        <w:t xml:space="preserve"> e podem, assim, ser injetadas.</w:t>
      </w:r>
    </w:p>
    <w:p w14:paraId="41442B32" w14:textId="77777777" w:rsidR="001B6751" w:rsidRPr="00552A9D" w:rsidRDefault="00EA00CB" w:rsidP="00D26E2A">
      <w:pPr>
        <w:spacing w:after="0"/>
        <w:jc w:val="both"/>
        <w:rPr>
          <w:rFonts w:ascii="Arial" w:hAnsi="Arial" w:cs="Arial"/>
          <w:sz w:val="24"/>
          <w:szCs w:val="24"/>
        </w:rPr>
      </w:pPr>
      <w:r w:rsidRPr="00552A9D">
        <w:rPr>
          <w:rFonts w:ascii="Arial" w:hAnsi="Arial" w:cs="Arial"/>
          <w:sz w:val="24"/>
          <w:szCs w:val="24"/>
        </w:rPr>
        <w:t xml:space="preserve">      </w:t>
      </w:r>
      <w:r w:rsidR="0073498E" w:rsidRPr="00552A9D">
        <w:rPr>
          <w:rFonts w:ascii="Arial" w:hAnsi="Arial" w:cs="Arial"/>
          <w:sz w:val="24"/>
          <w:szCs w:val="24"/>
        </w:rPr>
        <w:t>Alíquotas serão separadas e congeladas</w:t>
      </w:r>
      <w:r w:rsidR="00CB0275" w:rsidRPr="00552A9D">
        <w:rPr>
          <w:rFonts w:ascii="Arial" w:hAnsi="Arial" w:cs="Arial"/>
          <w:sz w:val="24"/>
          <w:szCs w:val="24"/>
        </w:rPr>
        <w:t xml:space="preserve"> a −80°C</w:t>
      </w:r>
      <w:r w:rsidR="0073498E" w:rsidRPr="00552A9D">
        <w:rPr>
          <w:rFonts w:ascii="Arial" w:hAnsi="Arial" w:cs="Arial"/>
          <w:sz w:val="24"/>
          <w:szCs w:val="24"/>
        </w:rPr>
        <w:t xml:space="preserve"> para posterior análise proteômica.</w:t>
      </w:r>
    </w:p>
    <w:p w14:paraId="1D80B771" w14:textId="55ED95A1" w:rsidR="001B6751" w:rsidRPr="00552A9D" w:rsidRDefault="001B6751" w:rsidP="001B6751">
      <w:pPr>
        <w:spacing w:after="0"/>
        <w:ind w:firstLine="360"/>
        <w:jc w:val="both"/>
        <w:rPr>
          <w:rFonts w:ascii="Arial" w:hAnsi="Arial" w:cs="Arial"/>
          <w:sz w:val="24"/>
          <w:szCs w:val="24"/>
        </w:rPr>
      </w:pPr>
      <w:r w:rsidRPr="00552A9D">
        <w:rPr>
          <w:rFonts w:ascii="Arial" w:hAnsi="Arial" w:cs="Arial"/>
          <w:sz w:val="24"/>
          <w:szCs w:val="24"/>
        </w:rPr>
        <w:t xml:space="preserve">O material biológico coletado no presente estudo caracteriza-se como </w:t>
      </w:r>
      <w:proofErr w:type="spellStart"/>
      <w:r w:rsidRPr="00552A9D">
        <w:rPr>
          <w:rFonts w:ascii="Arial" w:hAnsi="Arial" w:cs="Arial"/>
          <w:sz w:val="24"/>
          <w:szCs w:val="24"/>
        </w:rPr>
        <w:t>biorrepositório</w:t>
      </w:r>
      <w:proofErr w:type="spellEnd"/>
      <w:r w:rsidRPr="00552A9D">
        <w:rPr>
          <w:rFonts w:ascii="Arial" w:hAnsi="Arial" w:cs="Arial"/>
          <w:sz w:val="24"/>
          <w:szCs w:val="24"/>
        </w:rPr>
        <w:t xml:space="preserve"> vinculado a um projeto específico, conforme Resolução CNS nº 441/2011. As amostras serão armazenadas temporariamente, exclusivamente para as análises previstas neste protocolo. Não há previsão de uso em pesquisas futuras. Após a conclusão das análises, as amostras remanescentes serão descartadas conforme normas institucionais de biossegurança.</w:t>
      </w:r>
    </w:p>
    <w:p w14:paraId="03256C88" w14:textId="77777777" w:rsidR="00551DDC" w:rsidRPr="00552A9D" w:rsidRDefault="00551DDC" w:rsidP="00D26E2A">
      <w:pPr>
        <w:spacing w:after="0"/>
        <w:ind w:firstLine="360"/>
        <w:jc w:val="both"/>
        <w:rPr>
          <w:rFonts w:ascii="Arial" w:hAnsi="Arial" w:cs="Arial"/>
          <w:sz w:val="24"/>
          <w:szCs w:val="24"/>
        </w:rPr>
      </w:pPr>
      <w:r w:rsidRPr="00552A9D">
        <w:rPr>
          <w:rFonts w:ascii="Arial" w:hAnsi="Arial" w:cs="Arial"/>
          <w:sz w:val="24"/>
          <w:szCs w:val="24"/>
        </w:rPr>
        <w:t xml:space="preserve">Já o ácido hialurônico utilizado será da marca </w:t>
      </w:r>
      <w:proofErr w:type="spellStart"/>
      <w:r w:rsidRPr="00552A9D">
        <w:rPr>
          <w:rFonts w:ascii="Arial" w:hAnsi="Arial" w:cs="Arial"/>
          <w:sz w:val="24"/>
          <w:szCs w:val="24"/>
        </w:rPr>
        <w:t>Synolis</w:t>
      </w:r>
      <w:proofErr w:type="spellEnd"/>
      <w:r w:rsidRPr="00552A9D">
        <w:rPr>
          <w:rFonts w:ascii="Arial" w:hAnsi="Arial" w:cs="Arial"/>
          <w:sz w:val="24"/>
          <w:szCs w:val="24"/>
        </w:rPr>
        <w:t xml:space="preserve"> VA (</w:t>
      </w:r>
      <w:proofErr w:type="spellStart"/>
      <w:r w:rsidRPr="00552A9D">
        <w:rPr>
          <w:rFonts w:ascii="Arial" w:hAnsi="Arial" w:cs="Arial"/>
          <w:sz w:val="24"/>
          <w:szCs w:val="24"/>
        </w:rPr>
        <w:t>Aptissen</w:t>
      </w:r>
      <w:proofErr w:type="spellEnd"/>
      <w:r w:rsidRPr="00552A9D">
        <w:rPr>
          <w:rFonts w:ascii="Arial" w:hAnsi="Arial" w:cs="Arial"/>
          <w:sz w:val="24"/>
          <w:szCs w:val="24"/>
        </w:rPr>
        <w:t xml:space="preserve"> Brasil).</w:t>
      </w:r>
    </w:p>
    <w:p w14:paraId="3A21094D" w14:textId="4A6E43A2" w:rsidR="00646E19" w:rsidRPr="00552A9D" w:rsidRDefault="00646E19" w:rsidP="00D26E2A">
      <w:pPr>
        <w:spacing w:after="0"/>
        <w:ind w:firstLine="360"/>
        <w:jc w:val="both"/>
        <w:rPr>
          <w:rFonts w:ascii="Arial" w:hAnsi="Arial" w:cs="Arial"/>
          <w:sz w:val="24"/>
          <w:szCs w:val="24"/>
        </w:rPr>
      </w:pPr>
      <w:r w:rsidRPr="00552A9D">
        <w:rPr>
          <w:rFonts w:ascii="Arial" w:hAnsi="Arial" w:cs="Arial"/>
          <w:sz w:val="24"/>
          <w:szCs w:val="24"/>
        </w:rPr>
        <w:t>Todos estes procedimentos serão realizados com a inserção de uma agulha de calibre 23 na articulação, anestesiando o local da pele até o espaço articular, com lidocaína a 2% sem vasoconstritor</w:t>
      </w:r>
      <w:r w:rsidR="00C26BF8" w:rsidRPr="00552A9D">
        <w:rPr>
          <w:rFonts w:ascii="Arial" w:hAnsi="Arial" w:cs="Arial"/>
          <w:sz w:val="24"/>
          <w:szCs w:val="24"/>
        </w:rPr>
        <w:t>. O conteúdo da seringa será injetado na articulação e, em seguida, será realizada a compressão do local da punção com gaze estéril</w:t>
      </w:r>
      <w:r w:rsidR="00D12056" w:rsidRPr="00552A9D">
        <w:rPr>
          <w:rFonts w:ascii="Arial" w:hAnsi="Arial" w:cs="Arial"/>
          <w:sz w:val="24"/>
          <w:szCs w:val="24"/>
        </w:rPr>
        <w:t>.</w:t>
      </w:r>
    </w:p>
    <w:p w14:paraId="364B738F" w14:textId="5E91546D" w:rsidR="0086253E" w:rsidRPr="00552A9D" w:rsidRDefault="0086253E" w:rsidP="00D26E2A">
      <w:pPr>
        <w:spacing w:after="0"/>
        <w:ind w:firstLine="360"/>
        <w:jc w:val="both"/>
        <w:rPr>
          <w:rFonts w:ascii="Arial" w:hAnsi="Arial" w:cs="Arial"/>
          <w:sz w:val="24"/>
          <w:szCs w:val="24"/>
        </w:rPr>
      </w:pPr>
      <w:r w:rsidRPr="00552A9D">
        <w:rPr>
          <w:rFonts w:ascii="Arial" w:hAnsi="Arial" w:cs="Arial"/>
          <w:sz w:val="24"/>
          <w:szCs w:val="24"/>
        </w:rPr>
        <w:t xml:space="preserve">Os pacientes serão orientados no sentido de evitar a colocação de carga na articulação tratada durante </w:t>
      </w:r>
      <w:r w:rsidR="00F90327" w:rsidRPr="00552A9D">
        <w:rPr>
          <w:rFonts w:ascii="Arial" w:hAnsi="Arial" w:cs="Arial"/>
          <w:sz w:val="24"/>
          <w:szCs w:val="24"/>
        </w:rPr>
        <w:t>os primeiros três dias após a intervenção.</w:t>
      </w:r>
    </w:p>
    <w:p w14:paraId="4362AEB6" w14:textId="31022C70" w:rsidR="009C0E28" w:rsidRPr="00552A9D" w:rsidRDefault="009C0E28" w:rsidP="00D26E2A">
      <w:pPr>
        <w:spacing w:after="0"/>
        <w:ind w:firstLine="360"/>
        <w:jc w:val="both"/>
        <w:rPr>
          <w:rFonts w:ascii="Arial" w:hAnsi="Arial" w:cs="Arial"/>
          <w:sz w:val="24"/>
          <w:szCs w:val="24"/>
        </w:rPr>
      </w:pPr>
      <w:r w:rsidRPr="00552A9D">
        <w:rPr>
          <w:rFonts w:ascii="Arial" w:hAnsi="Arial" w:cs="Arial"/>
          <w:sz w:val="24"/>
          <w:szCs w:val="24"/>
        </w:rPr>
        <w:t xml:space="preserve">Quanto à profilaxia com uso do CFC, será seguida a mesma metodologia utilizada na RSO. O </w:t>
      </w:r>
      <w:r w:rsidR="00EA0ACF" w:rsidRPr="00552A9D">
        <w:rPr>
          <w:rFonts w:ascii="Arial" w:hAnsi="Arial" w:cs="Arial"/>
          <w:sz w:val="24"/>
          <w:szCs w:val="24"/>
        </w:rPr>
        <w:t>Fator VIII ou IX será elevado a 50% imediatamente antes da punção articular e</w:t>
      </w:r>
      <w:r w:rsidR="00824DF8" w:rsidRPr="00552A9D">
        <w:rPr>
          <w:rFonts w:ascii="Arial" w:hAnsi="Arial" w:cs="Arial"/>
          <w:sz w:val="24"/>
          <w:szCs w:val="24"/>
        </w:rPr>
        <w:t xml:space="preserve"> a 30% 24 e 48 horas após a punção articular.</w:t>
      </w:r>
    </w:p>
    <w:p w14:paraId="0D3D87A2" w14:textId="206EACC9" w:rsidR="007B2917" w:rsidRPr="00552A9D" w:rsidRDefault="007B2917" w:rsidP="00824DF8">
      <w:pPr>
        <w:spacing w:after="0"/>
        <w:jc w:val="both"/>
        <w:rPr>
          <w:rFonts w:ascii="Arial" w:hAnsi="Arial" w:cs="Arial"/>
          <w:sz w:val="24"/>
          <w:szCs w:val="24"/>
        </w:rPr>
      </w:pPr>
    </w:p>
    <w:p w14:paraId="2905EB37" w14:textId="2036EAB6" w:rsidR="006F016C" w:rsidRPr="00552A9D" w:rsidRDefault="006E64C0" w:rsidP="00D26E2A">
      <w:pPr>
        <w:pStyle w:val="PargrafodaLista"/>
        <w:numPr>
          <w:ilvl w:val="1"/>
          <w:numId w:val="4"/>
        </w:numPr>
        <w:spacing w:after="0"/>
        <w:jc w:val="both"/>
        <w:rPr>
          <w:rFonts w:ascii="Arial" w:hAnsi="Arial" w:cs="Arial"/>
          <w:b/>
          <w:bCs/>
          <w:sz w:val="24"/>
          <w:szCs w:val="24"/>
        </w:rPr>
      </w:pPr>
      <w:r w:rsidRPr="00552A9D">
        <w:rPr>
          <w:rFonts w:ascii="Arial" w:hAnsi="Arial" w:cs="Arial"/>
          <w:b/>
          <w:bCs/>
          <w:sz w:val="24"/>
          <w:szCs w:val="24"/>
        </w:rPr>
        <w:t>Análise Proteômica</w:t>
      </w:r>
    </w:p>
    <w:p w14:paraId="57F7D474" w14:textId="77777777" w:rsidR="002F5576" w:rsidRPr="00552A9D" w:rsidRDefault="00871833" w:rsidP="00AC7D15">
      <w:pPr>
        <w:spacing w:after="0"/>
        <w:ind w:firstLine="360"/>
        <w:jc w:val="both"/>
        <w:rPr>
          <w:rFonts w:ascii="Arial" w:hAnsi="Arial" w:cs="Arial"/>
          <w:sz w:val="24"/>
          <w:szCs w:val="24"/>
        </w:rPr>
      </w:pPr>
      <w:r w:rsidRPr="00552A9D">
        <w:rPr>
          <w:rFonts w:ascii="Arial" w:hAnsi="Arial" w:cs="Arial"/>
          <w:sz w:val="24"/>
          <w:szCs w:val="24"/>
        </w:rPr>
        <w:t>As amostras biológicas a serem analisadas corresponderão</w:t>
      </w:r>
      <w:r w:rsidR="00D80B42" w:rsidRPr="00552A9D">
        <w:rPr>
          <w:rFonts w:ascii="Arial" w:hAnsi="Arial" w:cs="Arial"/>
          <w:sz w:val="24"/>
          <w:szCs w:val="24"/>
        </w:rPr>
        <w:t xml:space="preserve"> ao PRP do paciente, bem </w:t>
      </w:r>
      <w:r w:rsidR="00BF4D30" w:rsidRPr="00552A9D">
        <w:rPr>
          <w:rFonts w:ascii="Arial" w:hAnsi="Arial" w:cs="Arial"/>
          <w:sz w:val="24"/>
          <w:szCs w:val="24"/>
        </w:rPr>
        <w:t>como do líquido sinovial coletado das articulações</w:t>
      </w:r>
      <w:r w:rsidR="004E3CCA" w:rsidRPr="00552A9D">
        <w:rPr>
          <w:rFonts w:ascii="Arial" w:hAnsi="Arial" w:cs="Arial"/>
          <w:sz w:val="24"/>
          <w:szCs w:val="24"/>
        </w:rPr>
        <w:t>.</w:t>
      </w:r>
    </w:p>
    <w:p w14:paraId="3C8B9650" w14:textId="48BEED6A" w:rsidR="00AD2122" w:rsidRPr="00552A9D" w:rsidRDefault="002F5576" w:rsidP="00BF6B10">
      <w:pPr>
        <w:spacing w:after="0"/>
        <w:ind w:firstLine="360"/>
        <w:jc w:val="both"/>
        <w:rPr>
          <w:rFonts w:ascii="Arial" w:hAnsi="Arial" w:cs="Arial"/>
          <w:color w:val="222222"/>
          <w:sz w:val="24"/>
          <w:szCs w:val="24"/>
          <w:shd w:val="clear" w:color="auto" w:fill="FFFFFF"/>
        </w:rPr>
      </w:pPr>
      <w:r w:rsidRPr="00552A9D">
        <w:rPr>
          <w:rFonts w:ascii="Arial" w:hAnsi="Arial" w:cs="Arial"/>
          <w:color w:val="222222"/>
          <w:sz w:val="24"/>
          <w:szCs w:val="24"/>
          <w:shd w:val="clear" w:color="auto" w:fill="FFFFFF"/>
        </w:rPr>
        <w:t>As</w:t>
      </w:r>
      <w:r w:rsidRPr="00552A9D">
        <w:rPr>
          <w:rFonts w:ascii="Arial" w:hAnsi="Arial" w:cs="Arial"/>
          <w:color w:val="222222"/>
          <w:sz w:val="24"/>
          <w:szCs w:val="24"/>
        </w:rPr>
        <w:t xml:space="preserve"> </w:t>
      </w:r>
      <w:r w:rsidRPr="00552A9D">
        <w:rPr>
          <w:rFonts w:ascii="Arial" w:hAnsi="Arial" w:cs="Arial"/>
          <w:color w:val="222222"/>
          <w:sz w:val="24"/>
          <w:szCs w:val="24"/>
          <w:shd w:val="clear" w:color="auto" w:fill="FFFFFF"/>
        </w:rPr>
        <w:t>análises serão realizadas conforme previamente descrito</w:t>
      </w:r>
      <w:r w:rsidR="007D5B64" w:rsidRPr="00552A9D">
        <w:rPr>
          <w:rFonts w:ascii="Arial" w:hAnsi="Arial" w:cs="Arial"/>
          <w:color w:val="222222"/>
          <w:sz w:val="24"/>
          <w:szCs w:val="24"/>
          <w:shd w:val="clear" w:color="auto" w:fill="FFFFFF"/>
          <w:vertAlign w:val="superscript"/>
        </w:rPr>
        <w:t>19,20</w:t>
      </w:r>
      <w:r w:rsidRPr="00552A9D">
        <w:rPr>
          <w:rFonts w:ascii="Arial" w:hAnsi="Arial" w:cs="Arial"/>
          <w:color w:val="222222"/>
          <w:sz w:val="24"/>
          <w:szCs w:val="24"/>
          <w:shd w:val="clear" w:color="auto" w:fill="FFFFFF"/>
        </w:rPr>
        <w:t>.</w:t>
      </w:r>
      <w:r w:rsidR="007D5B64" w:rsidRPr="00552A9D">
        <w:rPr>
          <w:rFonts w:ascii="Arial" w:hAnsi="Arial" w:cs="Arial"/>
          <w:color w:val="222222"/>
          <w:sz w:val="24"/>
          <w:szCs w:val="24"/>
          <w:shd w:val="clear" w:color="auto" w:fill="FFFFFF"/>
        </w:rPr>
        <w:t xml:space="preserve"> </w:t>
      </w:r>
      <w:r w:rsidRPr="00552A9D">
        <w:rPr>
          <w:rFonts w:ascii="Arial" w:hAnsi="Arial" w:cs="Arial"/>
          <w:color w:val="222222"/>
          <w:sz w:val="24"/>
          <w:szCs w:val="24"/>
          <w:shd w:val="clear" w:color="auto" w:fill="FFFFFF"/>
        </w:rPr>
        <w:t>Após a coleta,</w:t>
      </w:r>
      <w:r w:rsidR="007D5B64" w:rsidRPr="00552A9D">
        <w:rPr>
          <w:rFonts w:ascii="Arial" w:hAnsi="Arial" w:cs="Arial"/>
          <w:color w:val="222222"/>
          <w:sz w:val="24"/>
          <w:szCs w:val="24"/>
          <w:shd w:val="clear" w:color="auto" w:fill="FFFFFF"/>
        </w:rPr>
        <w:t xml:space="preserve"> as amostras serão concentradas por centrifugação e submetidas à quantificação proteica utilizando o kit</w:t>
      </w:r>
      <w:r w:rsidR="00BF6B10" w:rsidRPr="00552A9D">
        <w:rPr>
          <w:rFonts w:ascii="Arial" w:hAnsi="Arial" w:cs="Arial"/>
          <w:color w:val="222222"/>
          <w:sz w:val="24"/>
          <w:szCs w:val="24"/>
          <w:shd w:val="clear" w:color="auto" w:fill="FFFFFF"/>
        </w:rPr>
        <w:t xml:space="preserve"> </w:t>
      </w:r>
      <w:proofErr w:type="spellStart"/>
      <w:r w:rsidR="00BF6B10" w:rsidRPr="00552A9D">
        <w:rPr>
          <w:rFonts w:ascii="Arial" w:hAnsi="Arial" w:cs="Arial"/>
          <w:color w:val="222222"/>
          <w:sz w:val="24"/>
          <w:szCs w:val="24"/>
          <w:shd w:val="clear" w:color="auto" w:fill="FFFFFF"/>
        </w:rPr>
        <w:t>Qubit</w:t>
      </w:r>
      <w:proofErr w:type="spellEnd"/>
      <w:r w:rsidR="00BF6B10" w:rsidRPr="00552A9D">
        <w:rPr>
          <w:rFonts w:ascii="Arial" w:hAnsi="Arial" w:cs="Arial"/>
          <w:color w:val="222222"/>
          <w:sz w:val="24"/>
          <w:szCs w:val="24"/>
          <w:shd w:val="clear" w:color="auto" w:fill="FFFFFF"/>
        </w:rPr>
        <w:t xml:space="preserve"> Protein </w:t>
      </w:r>
      <w:proofErr w:type="spellStart"/>
      <w:r w:rsidR="00BF6B10" w:rsidRPr="00552A9D">
        <w:rPr>
          <w:rFonts w:ascii="Arial" w:hAnsi="Arial" w:cs="Arial"/>
          <w:color w:val="222222"/>
          <w:sz w:val="24"/>
          <w:szCs w:val="24"/>
          <w:shd w:val="clear" w:color="auto" w:fill="FFFFFF"/>
        </w:rPr>
        <w:t>Assay</w:t>
      </w:r>
      <w:proofErr w:type="spellEnd"/>
      <w:r w:rsidR="00BF6B10" w:rsidRPr="00552A9D">
        <w:rPr>
          <w:rFonts w:ascii="Arial" w:hAnsi="Arial" w:cs="Arial"/>
          <w:color w:val="222222"/>
          <w:sz w:val="24"/>
          <w:szCs w:val="24"/>
          <w:shd w:val="clear" w:color="auto" w:fill="FFFFFF"/>
        </w:rPr>
        <w:t xml:space="preserve">, com adição de inibidores de protease para a preservação de proteínas. Em seguida, será realizada a digestão proteica em solução utilizando tripsina, após etapas de desnaturação, redução e alquilação das proteínas. Os peptídeos gerados serão purificados com colunas C18 (Zip </w:t>
      </w:r>
      <w:proofErr w:type="spellStart"/>
      <w:r w:rsidR="00BF6B10" w:rsidRPr="00552A9D">
        <w:rPr>
          <w:rFonts w:ascii="Arial" w:hAnsi="Arial" w:cs="Arial"/>
          <w:color w:val="222222"/>
          <w:sz w:val="24"/>
          <w:szCs w:val="24"/>
          <w:shd w:val="clear" w:color="auto" w:fill="FFFFFF"/>
        </w:rPr>
        <w:t>Tip</w:t>
      </w:r>
      <w:proofErr w:type="spellEnd"/>
      <w:r w:rsidR="00BF6B10" w:rsidRPr="00552A9D">
        <w:rPr>
          <w:rFonts w:ascii="Arial" w:hAnsi="Arial" w:cs="Arial"/>
          <w:color w:val="222222"/>
          <w:sz w:val="24"/>
          <w:szCs w:val="24"/>
          <w:shd w:val="clear" w:color="auto" w:fill="FFFFFF"/>
        </w:rPr>
        <w:t>) para posterior análise por espectrometria de massas.</w:t>
      </w:r>
    </w:p>
    <w:p w14:paraId="25C2639B" w14:textId="77777777" w:rsidR="00AC7D15" w:rsidRPr="00552A9D" w:rsidRDefault="00323741" w:rsidP="00AC7D15">
      <w:pPr>
        <w:spacing w:after="0"/>
        <w:ind w:firstLine="360"/>
        <w:jc w:val="both"/>
        <w:rPr>
          <w:rFonts w:ascii="Arial" w:hAnsi="Arial" w:cs="Arial"/>
          <w:color w:val="222222"/>
          <w:sz w:val="24"/>
          <w:szCs w:val="24"/>
        </w:rPr>
      </w:pPr>
      <w:r w:rsidRPr="00552A9D">
        <w:rPr>
          <w:rFonts w:ascii="Arial" w:hAnsi="Arial" w:cs="Arial"/>
          <w:color w:val="222222"/>
          <w:sz w:val="24"/>
          <w:szCs w:val="24"/>
          <w:shd w:val="clear" w:color="auto" w:fill="FFFFFF"/>
        </w:rPr>
        <w:t>A análise proteômica será conduzida em um sistema de cromatografia líquida</w:t>
      </w:r>
      <w:r w:rsidRPr="00552A9D">
        <w:rPr>
          <w:rFonts w:ascii="Arial" w:hAnsi="Arial" w:cs="Arial"/>
          <w:color w:val="222222"/>
          <w:sz w:val="24"/>
          <w:szCs w:val="24"/>
        </w:rPr>
        <w:br/>
      </w:r>
      <w:proofErr w:type="spellStart"/>
      <w:r w:rsidRPr="00552A9D">
        <w:rPr>
          <w:rFonts w:ascii="Arial" w:hAnsi="Arial" w:cs="Arial"/>
          <w:color w:val="222222"/>
          <w:sz w:val="24"/>
          <w:szCs w:val="24"/>
          <w:shd w:val="clear" w:color="auto" w:fill="FFFFFF"/>
        </w:rPr>
        <w:t>nanoLC</w:t>
      </w:r>
      <w:proofErr w:type="spellEnd"/>
      <w:r w:rsidRPr="00552A9D">
        <w:rPr>
          <w:rFonts w:ascii="Arial" w:hAnsi="Arial" w:cs="Arial"/>
          <w:color w:val="222222"/>
          <w:sz w:val="24"/>
          <w:szCs w:val="24"/>
          <w:shd w:val="clear" w:color="auto" w:fill="FFFFFF"/>
        </w:rPr>
        <w:t xml:space="preserve"> (Easy1000, Thermo Fisher), acoplado a um espectrômetro de massas</w:t>
      </w:r>
      <w:r w:rsidRPr="00552A9D">
        <w:rPr>
          <w:rFonts w:ascii="Arial" w:hAnsi="Arial" w:cs="Arial"/>
          <w:color w:val="222222"/>
          <w:sz w:val="24"/>
          <w:szCs w:val="24"/>
        </w:rPr>
        <w:br/>
      </w:r>
      <w:r w:rsidRPr="00552A9D">
        <w:rPr>
          <w:rFonts w:ascii="Arial" w:hAnsi="Arial" w:cs="Arial"/>
          <w:color w:val="222222"/>
          <w:sz w:val="24"/>
          <w:szCs w:val="24"/>
          <w:shd w:val="clear" w:color="auto" w:fill="FFFFFF"/>
        </w:rPr>
        <w:t xml:space="preserve">do tipo </w:t>
      </w:r>
      <w:proofErr w:type="spellStart"/>
      <w:r w:rsidRPr="00552A9D">
        <w:rPr>
          <w:rFonts w:ascii="Arial" w:hAnsi="Arial" w:cs="Arial"/>
          <w:color w:val="222222"/>
          <w:sz w:val="24"/>
          <w:szCs w:val="24"/>
          <w:shd w:val="clear" w:color="auto" w:fill="FFFFFF"/>
        </w:rPr>
        <w:t>Orbitrap</w:t>
      </w:r>
      <w:proofErr w:type="spellEnd"/>
      <w:r w:rsidRPr="00552A9D">
        <w:rPr>
          <w:rFonts w:ascii="Arial" w:hAnsi="Arial" w:cs="Arial"/>
          <w:color w:val="222222"/>
          <w:sz w:val="24"/>
          <w:szCs w:val="24"/>
          <w:shd w:val="clear" w:color="auto" w:fill="FFFFFF"/>
        </w:rPr>
        <w:t xml:space="preserve"> (Q </w:t>
      </w:r>
      <w:proofErr w:type="spellStart"/>
      <w:r w:rsidRPr="00552A9D">
        <w:rPr>
          <w:rFonts w:ascii="Arial" w:hAnsi="Arial" w:cs="Arial"/>
          <w:color w:val="222222"/>
          <w:sz w:val="24"/>
          <w:szCs w:val="24"/>
          <w:shd w:val="clear" w:color="auto" w:fill="FFFFFF"/>
        </w:rPr>
        <w:t>Exactive</w:t>
      </w:r>
      <w:proofErr w:type="spellEnd"/>
      <w:r w:rsidRPr="00552A9D">
        <w:rPr>
          <w:rFonts w:ascii="Arial" w:hAnsi="Arial" w:cs="Arial"/>
          <w:color w:val="222222"/>
          <w:sz w:val="24"/>
          <w:szCs w:val="24"/>
          <w:shd w:val="clear" w:color="auto" w:fill="FFFFFF"/>
        </w:rPr>
        <w:t xml:space="preserve"> Plus, Thermo </w:t>
      </w:r>
      <w:proofErr w:type="spellStart"/>
      <w:r w:rsidRPr="00552A9D">
        <w:rPr>
          <w:rFonts w:ascii="Arial" w:hAnsi="Arial" w:cs="Arial"/>
          <w:color w:val="222222"/>
          <w:sz w:val="24"/>
          <w:szCs w:val="24"/>
          <w:shd w:val="clear" w:color="auto" w:fill="FFFFFF"/>
        </w:rPr>
        <w:t>Scientific</w:t>
      </w:r>
      <w:proofErr w:type="spellEnd"/>
      <w:r w:rsidRPr="00552A9D">
        <w:rPr>
          <w:rFonts w:ascii="Arial" w:hAnsi="Arial" w:cs="Arial"/>
          <w:color w:val="222222"/>
          <w:sz w:val="24"/>
          <w:szCs w:val="24"/>
          <w:shd w:val="clear" w:color="auto" w:fill="FFFFFF"/>
        </w:rPr>
        <w:t>), operando em modo de</w:t>
      </w:r>
      <w:r w:rsidRPr="00552A9D">
        <w:rPr>
          <w:rFonts w:ascii="Arial" w:hAnsi="Arial" w:cs="Arial"/>
          <w:color w:val="222222"/>
          <w:sz w:val="24"/>
          <w:szCs w:val="24"/>
        </w:rPr>
        <w:br/>
      </w:r>
      <w:r w:rsidRPr="00552A9D">
        <w:rPr>
          <w:rFonts w:ascii="Arial" w:hAnsi="Arial" w:cs="Arial"/>
          <w:color w:val="222222"/>
          <w:sz w:val="24"/>
          <w:szCs w:val="24"/>
          <w:shd w:val="clear" w:color="auto" w:fill="FFFFFF"/>
        </w:rPr>
        <w:t>aquisição dependente de dados (DDA). Os espectros gerados serão</w:t>
      </w:r>
      <w:r w:rsidRPr="00552A9D">
        <w:rPr>
          <w:rFonts w:ascii="Arial" w:hAnsi="Arial" w:cs="Arial"/>
          <w:color w:val="222222"/>
          <w:sz w:val="24"/>
          <w:szCs w:val="24"/>
        </w:rPr>
        <w:br/>
      </w:r>
      <w:r w:rsidRPr="00552A9D">
        <w:rPr>
          <w:rFonts w:ascii="Arial" w:hAnsi="Arial" w:cs="Arial"/>
          <w:color w:val="222222"/>
          <w:sz w:val="24"/>
          <w:szCs w:val="24"/>
          <w:shd w:val="clear" w:color="auto" w:fill="FFFFFF"/>
        </w:rPr>
        <w:t xml:space="preserve">processados com o software </w:t>
      </w:r>
      <w:proofErr w:type="spellStart"/>
      <w:r w:rsidRPr="00552A9D">
        <w:rPr>
          <w:rFonts w:ascii="Arial" w:hAnsi="Arial" w:cs="Arial"/>
          <w:color w:val="222222"/>
          <w:sz w:val="24"/>
          <w:szCs w:val="24"/>
          <w:shd w:val="clear" w:color="auto" w:fill="FFFFFF"/>
        </w:rPr>
        <w:t>Proteome</w:t>
      </w:r>
      <w:proofErr w:type="spellEnd"/>
      <w:r w:rsidRPr="00552A9D">
        <w:rPr>
          <w:rFonts w:ascii="Arial" w:hAnsi="Arial" w:cs="Arial"/>
          <w:color w:val="222222"/>
          <w:sz w:val="24"/>
          <w:szCs w:val="24"/>
          <w:shd w:val="clear" w:color="auto" w:fill="FFFFFF"/>
        </w:rPr>
        <w:t xml:space="preserve"> </w:t>
      </w:r>
      <w:proofErr w:type="spellStart"/>
      <w:r w:rsidRPr="00552A9D">
        <w:rPr>
          <w:rFonts w:ascii="Arial" w:hAnsi="Arial" w:cs="Arial"/>
          <w:color w:val="222222"/>
          <w:sz w:val="24"/>
          <w:szCs w:val="24"/>
          <w:shd w:val="clear" w:color="auto" w:fill="FFFFFF"/>
        </w:rPr>
        <w:t>Discoverer</w:t>
      </w:r>
      <w:proofErr w:type="spellEnd"/>
      <w:r w:rsidRPr="00552A9D">
        <w:rPr>
          <w:rFonts w:ascii="Arial" w:hAnsi="Arial" w:cs="Arial"/>
          <w:color w:val="222222"/>
          <w:sz w:val="24"/>
          <w:szCs w:val="24"/>
          <w:shd w:val="clear" w:color="auto" w:fill="FFFFFF"/>
        </w:rPr>
        <w:t xml:space="preserve"> 2.1, utilizando o algoritmo</w:t>
      </w:r>
      <w:r w:rsidRPr="00552A9D">
        <w:rPr>
          <w:rFonts w:ascii="Arial" w:hAnsi="Arial" w:cs="Arial"/>
          <w:color w:val="222222"/>
          <w:sz w:val="24"/>
          <w:szCs w:val="24"/>
        </w:rPr>
        <w:br/>
      </w:r>
      <w:proofErr w:type="spellStart"/>
      <w:r w:rsidRPr="00552A9D">
        <w:rPr>
          <w:rFonts w:ascii="Arial" w:hAnsi="Arial" w:cs="Arial"/>
          <w:color w:val="222222"/>
          <w:sz w:val="24"/>
          <w:szCs w:val="24"/>
          <w:shd w:val="clear" w:color="auto" w:fill="FFFFFF"/>
        </w:rPr>
        <w:t>Sequest</w:t>
      </w:r>
      <w:proofErr w:type="spellEnd"/>
      <w:r w:rsidRPr="00552A9D">
        <w:rPr>
          <w:rFonts w:ascii="Arial" w:hAnsi="Arial" w:cs="Arial"/>
          <w:color w:val="222222"/>
          <w:sz w:val="24"/>
          <w:szCs w:val="24"/>
          <w:shd w:val="clear" w:color="auto" w:fill="FFFFFF"/>
        </w:rPr>
        <w:t xml:space="preserve"> HT para identificação das proteínas com base no banco de dados</w:t>
      </w:r>
      <w:r w:rsidRPr="00552A9D">
        <w:rPr>
          <w:rFonts w:ascii="Arial" w:hAnsi="Arial" w:cs="Arial"/>
          <w:color w:val="222222"/>
          <w:sz w:val="24"/>
          <w:szCs w:val="24"/>
        </w:rPr>
        <w:br/>
      </w:r>
      <w:proofErr w:type="spellStart"/>
      <w:r w:rsidRPr="00552A9D">
        <w:rPr>
          <w:rFonts w:ascii="Arial" w:hAnsi="Arial" w:cs="Arial"/>
          <w:color w:val="222222"/>
          <w:sz w:val="24"/>
          <w:szCs w:val="24"/>
          <w:shd w:val="clear" w:color="auto" w:fill="FFFFFF"/>
        </w:rPr>
        <w:t>UniProt</w:t>
      </w:r>
      <w:proofErr w:type="spellEnd"/>
      <w:r w:rsidRPr="00552A9D">
        <w:rPr>
          <w:rFonts w:ascii="Arial" w:hAnsi="Arial" w:cs="Arial"/>
          <w:color w:val="222222"/>
          <w:sz w:val="24"/>
          <w:szCs w:val="24"/>
          <w:shd w:val="clear" w:color="auto" w:fill="FFFFFF"/>
        </w:rPr>
        <w:t xml:space="preserve">. A análise bioinformática incluirá ferramentas como </w:t>
      </w:r>
      <w:proofErr w:type="spellStart"/>
      <w:r w:rsidRPr="00552A9D">
        <w:rPr>
          <w:rFonts w:ascii="Arial" w:hAnsi="Arial" w:cs="Arial"/>
          <w:color w:val="222222"/>
          <w:sz w:val="24"/>
          <w:szCs w:val="24"/>
          <w:shd w:val="clear" w:color="auto" w:fill="FFFFFF"/>
        </w:rPr>
        <w:t>Reactome</w:t>
      </w:r>
      <w:proofErr w:type="spellEnd"/>
      <w:r w:rsidRPr="00552A9D">
        <w:rPr>
          <w:rFonts w:ascii="Arial" w:hAnsi="Arial" w:cs="Arial"/>
          <w:color w:val="222222"/>
          <w:sz w:val="24"/>
          <w:szCs w:val="24"/>
          <w:shd w:val="clear" w:color="auto" w:fill="FFFFFF"/>
        </w:rPr>
        <w:t>,</w:t>
      </w:r>
      <w:r w:rsidRPr="00552A9D">
        <w:rPr>
          <w:rFonts w:ascii="Arial" w:hAnsi="Arial" w:cs="Arial"/>
          <w:color w:val="222222"/>
          <w:sz w:val="24"/>
          <w:szCs w:val="24"/>
        </w:rPr>
        <w:br/>
      </w:r>
      <w:r w:rsidRPr="00552A9D">
        <w:rPr>
          <w:rFonts w:ascii="Arial" w:hAnsi="Arial" w:cs="Arial"/>
          <w:color w:val="222222"/>
          <w:sz w:val="24"/>
          <w:szCs w:val="24"/>
          <w:shd w:val="clear" w:color="auto" w:fill="FFFFFF"/>
        </w:rPr>
        <w:t xml:space="preserve">STRING e </w:t>
      </w:r>
      <w:proofErr w:type="spellStart"/>
      <w:r w:rsidRPr="00552A9D">
        <w:rPr>
          <w:rFonts w:ascii="Arial" w:hAnsi="Arial" w:cs="Arial"/>
          <w:color w:val="222222"/>
          <w:sz w:val="24"/>
          <w:szCs w:val="24"/>
          <w:shd w:val="clear" w:color="auto" w:fill="FFFFFF"/>
        </w:rPr>
        <w:t>Matrisome</w:t>
      </w:r>
      <w:proofErr w:type="spellEnd"/>
      <w:r w:rsidRPr="00552A9D">
        <w:rPr>
          <w:rFonts w:ascii="Arial" w:hAnsi="Arial" w:cs="Arial"/>
          <w:color w:val="222222"/>
          <w:sz w:val="24"/>
          <w:szCs w:val="24"/>
          <w:shd w:val="clear" w:color="auto" w:fill="FFFFFF"/>
        </w:rPr>
        <w:t xml:space="preserve"> </w:t>
      </w:r>
      <w:proofErr w:type="spellStart"/>
      <w:r w:rsidRPr="00552A9D">
        <w:rPr>
          <w:rFonts w:ascii="Arial" w:hAnsi="Arial" w:cs="Arial"/>
          <w:color w:val="222222"/>
          <w:sz w:val="24"/>
          <w:szCs w:val="24"/>
          <w:shd w:val="clear" w:color="auto" w:fill="FFFFFF"/>
        </w:rPr>
        <w:t>Analyzer</w:t>
      </w:r>
      <w:proofErr w:type="spellEnd"/>
      <w:r w:rsidRPr="00552A9D">
        <w:rPr>
          <w:rFonts w:ascii="Arial" w:hAnsi="Arial" w:cs="Arial"/>
          <w:color w:val="222222"/>
          <w:sz w:val="24"/>
          <w:szCs w:val="24"/>
          <w:shd w:val="clear" w:color="auto" w:fill="FFFFFF"/>
        </w:rPr>
        <w:t>, com o objetivo de identificar vias biológicas</w:t>
      </w:r>
      <w:r w:rsidRPr="00552A9D">
        <w:rPr>
          <w:rFonts w:ascii="Arial" w:hAnsi="Arial" w:cs="Arial"/>
          <w:color w:val="222222"/>
          <w:sz w:val="24"/>
          <w:szCs w:val="24"/>
        </w:rPr>
        <w:br/>
      </w:r>
      <w:r w:rsidRPr="00552A9D">
        <w:rPr>
          <w:rFonts w:ascii="Arial" w:hAnsi="Arial" w:cs="Arial"/>
          <w:color w:val="222222"/>
          <w:sz w:val="24"/>
          <w:szCs w:val="24"/>
          <w:shd w:val="clear" w:color="auto" w:fill="FFFFFF"/>
        </w:rPr>
        <w:t>envolvidas, interações proteína-proteína e componentes da matriz extracelular.</w:t>
      </w:r>
    </w:p>
    <w:p w14:paraId="26219EA4" w14:textId="1C6D92FA" w:rsidR="00AD2122" w:rsidRPr="00552A9D" w:rsidRDefault="00323741" w:rsidP="00AC7D15">
      <w:pPr>
        <w:spacing w:after="0"/>
        <w:ind w:firstLine="360"/>
        <w:jc w:val="both"/>
        <w:rPr>
          <w:rFonts w:ascii="Arial" w:hAnsi="Arial" w:cs="Arial"/>
          <w:b/>
          <w:bCs/>
          <w:sz w:val="32"/>
          <w:szCs w:val="32"/>
        </w:rPr>
      </w:pPr>
      <w:r w:rsidRPr="00552A9D">
        <w:rPr>
          <w:rFonts w:ascii="Arial" w:hAnsi="Arial" w:cs="Arial"/>
          <w:color w:val="222222"/>
          <w:sz w:val="24"/>
          <w:szCs w:val="24"/>
          <w:shd w:val="clear" w:color="auto" w:fill="FFFFFF"/>
        </w:rPr>
        <w:t>As análises estatísticas e de visualização dos dados serão realizadas com os</w:t>
      </w:r>
      <w:r w:rsidR="00AC7D15" w:rsidRPr="00552A9D">
        <w:rPr>
          <w:rFonts w:ascii="Arial" w:hAnsi="Arial" w:cs="Arial"/>
          <w:color w:val="222222"/>
          <w:sz w:val="24"/>
          <w:szCs w:val="24"/>
        </w:rPr>
        <w:t xml:space="preserve"> </w:t>
      </w:r>
      <w:r w:rsidRPr="00552A9D">
        <w:rPr>
          <w:rFonts w:ascii="Arial" w:hAnsi="Arial" w:cs="Arial"/>
          <w:color w:val="222222"/>
          <w:sz w:val="24"/>
          <w:szCs w:val="24"/>
          <w:shd w:val="clear" w:color="auto" w:fill="FFFFFF"/>
        </w:rPr>
        <w:t xml:space="preserve">softwares </w:t>
      </w:r>
      <w:proofErr w:type="spellStart"/>
      <w:r w:rsidRPr="00552A9D">
        <w:rPr>
          <w:rFonts w:ascii="Arial" w:hAnsi="Arial" w:cs="Arial"/>
          <w:color w:val="222222"/>
          <w:sz w:val="24"/>
          <w:szCs w:val="24"/>
          <w:shd w:val="clear" w:color="auto" w:fill="FFFFFF"/>
        </w:rPr>
        <w:t>Perseus</w:t>
      </w:r>
      <w:proofErr w:type="spellEnd"/>
      <w:r w:rsidRPr="00552A9D">
        <w:rPr>
          <w:rFonts w:ascii="Arial" w:hAnsi="Arial" w:cs="Arial"/>
          <w:color w:val="222222"/>
          <w:sz w:val="24"/>
          <w:szCs w:val="24"/>
          <w:shd w:val="clear" w:color="auto" w:fill="FFFFFF"/>
        </w:rPr>
        <w:t xml:space="preserve"> e Morpheus. O objetivo final será caracterizar</w:t>
      </w:r>
      <w:r w:rsidRPr="00552A9D">
        <w:rPr>
          <w:rFonts w:ascii="Arial" w:hAnsi="Arial" w:cs="Arial"/>
          <w:color w:val="222222"/>
          <w:sz w:val="24"/>
          <w:szCs w:val="24"/>
        </w:rPr>
        <w:br/>
      </w:r>
      <w:r w:rsidRPr="00552A9D">
        <w:rPr>
          <w:rFonts w:ascii="Arial" w:hAnsi="Arial" w:cs="Arial"/>
          <w:color w:val="222222"/>
          <w:sz w:val="24"/>
          <w:szCs w:val="24"/>
          <w:shd w:val="clear" w:color="auto" w:fill="FFFFFF"/>
        </w:rPr>
        <w:t xml:space="preserve">os perfis proteômicos do líquido sinovial </w:t>
      </w:r>
      <w:r w:rsidR="00AC7D15" w:rsidRPr="00552A9D">
        <w:rPr>
          <w:rFonts w:ascii="Arial" w:hAnsi="Arial" w:cs="Arial"/>
          <w:color w:val="222222"/>
          <w:sz w:val="24"/>
          <w:szCs w:val="24"/>
          <w:shd w:val="clear" w:color="auto" w:fill="FFFFFF"/>
        </w:rPr>
        <w:t>e do PRP dos pacientes.</w:t>
      </w:r>
    </w:p>
    <w:p w14:paraId="33EFD2F8" w14:textId="77777777" w:rsidR="006E64C0" w:rsidRPr="00552A9D" w:rsidRDefault="006E64C0" w:rsidP="00D26E2A">
      <w:pPr>
        <w:spacing w:after="0"/>
        <w:jc w:val="both"/>
        <w:rPr>
          <w:rFonts w:ascii="Arial" w:hAnsi="Arial" w:cs="Arial"/>
          <w:sz w:val="24"/>
          <w:szCs w:val="24"/>
        </w:rPr>
      </w:pPr>
    </w:p>
    <w:p w14:paraId="2037A059" w14:textId="2E6D99AD" w:rsidR="00034859" w:rsidRPr="00552A9D" w:rsidRDefault="00034859" w:rsidP="00D26E2A">
      <w:pPr>
        <w:pStyle w:val="PargrafodaLista"/>
        <w:numPr>
          <w:ilvl w:val="1"/>
          <w:numId w:val="4"/>
        </w:numPr>
        <w:spacing w:after="0"/>
        <w:jc w:val="both"/>
        <w:rPr>
          <w:rFonts w:ascii="Arial" w:hAnsi="Arial" w:cs="Arial"/>
          <w:b/>
          <w:bCs/>
          <w:sz w:val="24"/>
          <w:szCs w:val="24"/>
        </w:rPr>
      </w:pPr>
      <w:r w:rsidRPr="00552A9D">
        <w:rPr>
          <w:rFonts w:ascii="Arial" w:hAnsi="Arial" w:cs="Arial"/>
          <w:b/>
          <w:bCs/>
          <w:sz w:val="24"/>
          <w:szCs w:val="24"/>
        </w:rPr>
        <w:t xml:space="preserve">Instrumentos de Avaliação Utilizados </w:t>
      </w:r>
    </w:p>
    <w:p w14:paraId="09425016" w14:textId="4BB902B9" w:rsidR="00FA74CF" w:rsidRPr="00552A9D" w:rsidRDefault="00E02E0A" w:rsidP="00D26E2A">
      <w:pPr>
        <w:spacing w:after="0"/>
        <w:ind w:firstLine="357"/>
        <w:jc w:val="both"/>
        <w:rPr>
          <w:rFonts w:ascii="Arial" w:hAnsi="Arial" w:cs="Arial"/>
          <w:sz w:val="24"/>
          <w:szCs w:val="24"/>
        </w:rPr>
      </w:pPr>
      <w:r w:rsidRPr="00552A9D">
        <w:rPr>
          <w:rFonts w:ascii="Arial" w:hAnsi="Arial" w:cs="Arial"/>
          <w:sz w:val="24"/>
          <w:szCs w:val="24"/>
        </w:rPr>
        <w:t>Serão perguntados dados pessoais como identificação, telefone para contato, endereço e data de nascimento, bem como a cor de pele/etnia autorreferida, renda mensal e grau de escolaridade visando a identificação da população de estudo. Além disso, o questionário aplicado também contemplará a história clínica pregressa do paciente</w:t>
      </w:r>
      <w:r w:rsidR="001629EC" w:rsidRPr="00552A9D">
        <w:rPr>
          <w:rFonts w:ascii="Arial" w:hAnsi="Arial" w:cs="Arial"/>
          <w:sz w:val="24"/>
          <w:szCs w:val="24"/>
        </w:rPr>
        <w:t xml:space="preserve"> </w:t>
      </w:r>
      <w:r w:rsidR="00693BE3" w:rsidRPr="00552A9D">
        <w:rPr>
          <w:rFonts w:ascii="Arial" w:hAnsi="Arial" w:cs="Arial"/>
          <w:sz w:val="24"/>
          <w:szCs w:val="24"/>
        </w:rPr>
        <w:t xml:space="preserve">e saúde geral </w:t>
      </w:r>
      <w:r w:rsidR="001629EC" w:rsidRPr="00552A9D">
        <w:rPr>
          <w:rFonts w:ascii="Arial" w:hAnsi="Arial" w:cs="Arial"/>
          <w:sz w:val="24"/>
          <w:szCs w:val="24"/>
        </w:rPr>
        <w:t xml:space="preserve">(Apêndice </w:t>
      </w:r>
      <w:r w:rsidR="007E269D" w:rsidRPr="00552A9D">
        <w:rPr>
          <w:rFonts w:ascii="Arial" w:hAnsi="Arial" w:cs="Arial"/>
          <w:sz w:val="24"/>
          <w:szCs w:val="24"/>
        </w:rPr>
        <w:t>B</w:t>
      </w:r>
      <w:r w:rsidR="001629EC" w:rsidRPr="00552A9D">
        <w:rPr>
          <w:rFonts w:ascii="Arial" w:hAnsi="Arial" w:cs="Arial"/>
          <w:sz w:val="24"/>
          <w:szCs w:val="24"/>
        </w:rPr>
        <w:t>)</w:t>
      </w:r>
      <w:r w:rsidRPr="00552A9D">
        <w:rPr>
          <w:rFonts w:ascii="Arial" w:hAnsi="Arial" w:cs="Arial"/>
          <w:sz w:val="24"/>
          <w:szCs w:val="24"/>
        </w:rPr>
        <w:t>.</w:t>
      </w:r>
    </w:p>
    <w:p w14:paraId="765A373F" w14:textId="7AF6E542" w:rsidR="008D7445" w:rsidRPr="00552A9D" w:rsidRDefault="00FA74CF" w:rsidP="00D26E2A">
      <w:pPr>
        <w:spacing w:after="0"/>
        <w:ind w:firstLine="357"/>
        <w:jc w:val="both"/>
        <w:rPr>
          <w:rFonts w:ascii="Arial" w:hAnsi="Arial" w:cs="Arial"/>
          <w:sz w:val="24"/>
          <w:szCs w:val="24"/>
        </w:rPr>
      </w:pPr>
      <w:r w:rsidRPr="00552A9D">
        <w:rPr>
          <w:rFonts w:ascii="Arial" w:hAnsi="Arial" w:cs="Arial"/>
          <w:sz w:val="24"/>
          <w:szCs w:val="24"/>
        </w:rPr>
        <w:t xml:space="preserve">Alguns parâmetros serão avaliados nos tempos basal (antes da intervenção com PRP) e nos tempos 3 e 6 meses após intervenção, </w:t>
      </w:r>
      <w:r w:rsidR="008D7445" w:rsidRPr="00552A9D">
        <w:rPr>
          <w:rFonts w:ascii="Arial" w:hAnsi="Arial" w:cs="Arial"/>
          <w:sz w:val="24"/>
          <w:szCs w:val="24"/>
        </w:rPr>
        <w:t>como a Escala Visual Analógica (EVA) para avaliação da dor</w:t>
      </w:r>
      <w:r w:rsidR="004B0FD7" w:rsidRPr="00552A9D">
        <w:rPr>
          <w:rFonts w:ascii="Arial" w:hAnsi="Arial" w:cs="Arial"/>
          <w:sz w:val="24"/>
          <w:szCs w:val="24"/>
        </w:rPr>
        <w:t xml:space="preserve"> (variando de 0 – sem dor – à 10 – dor muito intensa), os escores de imagem das articulações de Petterson e HEAD-US (já descritos anteriormente) </w:t>
      </w:r>
      <w:r w:rsidR="00DD0E47" w:rsidRPr="00552A9D">
        <w:rPr>
          <w:rFonts w:ascii="Arial" w:hAnsi="Arial" w:cs="Arial"/>
          <w:sz w:val="24"/>
          <w:szCs w:val="24"/>
        </w:rPr>
        <w:t>e</w:t>
      </w:r>
      <w:r w:rsidR="004B0FD7" w:rsidRPr="00552A9D">
        <w:rPr>
          <w:rFonts w:ascii="Arial" w:hAnsi="Arial" w:cs="Arial"/>
          <w:sz w:val="24"/>
          <w:szCs w:val="24"/>
        </w:rPr>
        <w:t xml:space="preserve"> instrumentos como a avaliação de preensão manual e o Teste de Caminhada de 6 Minutos (</w:t>
      </w:r>
      <w:r w:rsidR="004B0FD7" w:rsidRPr="00552A9D">
        <w:rPr>
          <w:rFonts w:ascii="Arial" w:hAnsi="Arial" w:cs="Arial"/>
          <w:i/>
          <w:iCs/>
          <w:sz w:val="24"/>
          <w:szCs w:val="24"/>
        </w:rPr>
        <w:t>6 Minutes Walk- 6MWT</w:t>
      </w:r>
      <w:r w:rsidR="004B0FD7" w:rsidRPr="00552A9D">
        <w:rPr>
          <w:rFonts w:ascii="Arial" w:hAnsi="Arial" w:cs="Arial"/>
          <w:sz w:val="24"/>
          <w:szCs w:val="24"/>
        </w:rPr>
        <w:t>).</w:t>
      </w:r>
    </w:p>
    <w:p w14:paraId="6ED27780" w14:textId="620A7B21" w:rsidR="00127D45" w:rsidRPr="00552A9D" w:rsidRDefault="00127D45" w:rsidP="00D26E2A">
      <w:pPr>
        <w:spacing w:after="0"/>
        <w:ind w:firstLine="357"/>
        <w:jc w:val="both"/>
        <w:rPr>
          <w:rFonts w:ascii="Arial" w:hAnsi="Arial" w:cs="Arial"/>
          <w:sz w:val="24"/>
          <w:szCs w:val="24"/>
        </w:rPr>
      </w:pPr>
      <w:r w:rsidRPr="00552A9D">
        <w:rPr>
          <w:rFonts w:ascii="Arial" w:hAnsi="Arial" w:cs="Arial"/>
          <w:sz w:val="24"/>
          <w:szCs w:val="24"/>
        </w:rPr>
        <w:t xml:space="preserve">A força de preensão manual, medida pelo dinamômetro (ou </w:t>
      </w:r>
      <w:proofErr w:type="spellStart"/>
      <w:r w:rsidRPr="00552A9D">
        <w:rPr>
          <w:rFonts w:ascii="Arial" w:hAnsi="Arial" w:cs="Arial"/>
          <w:i/>
          <w:iCs/>
          <w:sz w:val="24"/>
          <w:szCs w:val="24"/>
        </w:rPr>
        <w:t>hand</w:t>
      </w:r>
      <w:proofErr w:type="spellEnd"/>
      <w:r w:rsidRPr="00552A9D">
        <w:rPr>
          <w:rFonts w:ascii="Arial" w:hAnsi="Arial" w:cs="Arial"/>
          <w:i/>
          <w:iCs/>
          <w:sz w:val="24"/>
          <w:szCs w:val="24"/>
        </w:rPr>
        <w:t xml:space="preserve"> grip </w:t>
      </w:r>
      <w:proofErr w:type="spellStart"/>
      <w:r w:rsidRPr="00552A9D">
        <w:rPr>
          <w:rFonts w:ascii="Arial" w:hAnsi="Arial" w:cs="Arial"/>
          <w:i/>
          <w:iCs/>
          <w:sz w:val="24"/>
          <w:szCs w:val="24"/>
        </w:rPr>
        <w:t>dynamometer</w:t>
      </w:r>
      <w:proofErr w:type="spellEnd"/>
      <w:r w:rsidRPr="00552A9D">
        <w:rPr>
          <w:rFonts w:ascii="Arial" w:hAnsi="Arial" w:cs="Arial"/>
          <w:sz w:val="24"/>
          <w:szCs w:val="24"/>
        </w:rPr>
        <w:t>), é um método simples, confiável e amplamente utilizado para avaliar a força muscular dos membros superiores. Reflete a função muscular global e é considerada um importante indicador de saúde e capacidade funcional  sendo um parâmetro de funcionalidade em pacientes com doenças articulares ou musculares</w:t>
      </w:r>
      <w:r w:rsidR="00F52087" w:rsidRPr="00552A9D">
        <w:rPr>
          <w:rFonts w:ascii="Arial" w:hAnsi="Arial" w:cs="Arial"/>
          <w:sz w:val="24"/>
          <w:szCs w:val="24"/>
          <w:vertAlign w:val="superscript"/>
        </w:rPr>
        <w:t>21</w:t>
      </w:r>
      <w:r w:rsidRPr="00552A9D">
        <w:rPr>
          <w:rFonts w:ascii="Arial" w:hAnsi="Arial" w:cs="Arial"/>
          <w:sz w:val="24"/>
          <w:szCs w:val="24"/>
        </w:rPr>
        <w:t>. A medição é feita com o paciente sentado, ombro aduzido e cotovelo flexionado a 90°; são realizadas duas medições em cada mão, com intervalo de descanso, registrando-se a média.</w:t>
      </w:r>
    </w:p>
    <w:p w14:paraId="1B3F4B6F" w14:textId="693AFD26" w:rsidR="00127D45" w:rsidRPr="00552A9D" w:rsidRDefault="00127D45" w:rsidP="00D26E2A">
      <w:pPr>
        <w:spacing w:after="0"/>
        <w:ind w:firstLine="357"/>
        <w:jc w:val="both"/>
        <w:rPr>
          <w:rFonts w:ascii="Arial" w:hAnsi="Arial" w:cs="Arial"/>
          <w:sz w:val="24"/>
          <w:szCs w:val="24"/>
        </w:rPr>
      </w:pPr>
      <w:r w:rsidRPr="00552A9D">
        <w:rPr>
          <w:rFonts w:ascii="Arial" w:hAnsi="Arial" w:cs="Arial"/>
          <w:sz w:val="24"/>
          <w:szCs w:val="24"/>
        </w:rPr>
        <w:tab/>
        <w:t>Já o Teste de Caminhada de 6 Minutos (6MWT) avalia a capacidade funcional submáxima através da distância que a pessoa consegue caminhar em 6 minutos, em superfície plana, medindo a capacidade funcional e impacto de doenças crônicas</w:t>
      </w:r>
      <w:r w:rsidR="001057CC" w:rsidRPr="00552A9D">
        <w:rPr>
          <w:rFonts w:ascii="Arial" w:hAnsi="Arial" w:cs="Arial"/>
          <w:sz w:val="24"/>
          <w:szCs w:val="24"/>
          <w:vertAlign w:val="superscript"/>
        </w:rPr>
        <w:t>2</w:t>
      </w:r>
      <w:r w:rsidR="00F52087" w:rsidRPr="00552A9D">
        <w:rPr>
          <w:rFonts w:ascii="Arial" w:hAnsi="Arial" w:cs="Arial"/>
          <w:sz w:val="24"/>
          <w:szCs w:val="24"/>
          <w:vertAlign w:val="superscript"/>
        </w:rPr>
        <w:t>2</w:t>
      </w:r>
      <w:r w:rsidR="00444010" w:rsidRPr="00552A9D">
        <w:rPr>
          <w:rFonts w:ascii="Arial" w:hAnsi="Arial" w:cs="Arial"/>
          <w:sz w:val="24"/>
          <w:szCs w:val="24"/>
          <w:vertAlign w:val="superscript"/>
        </w:rPr>
        <w:t>,23</w:t>
      </w:r>
      <w:r w:rsidRPr="00552A9D">
        <w:rPr>
          <w:rFonts w:ascii="Arial" w:hAnsi="Arial" w:cs="Arial"/>
          <w:sz w:val="24"/>
          <w:szCs w:val="24"/>
        </w:rPr>
        <w:t>. Paciente orientado a "andar o máximo que conseguir" em 6 minutos, podendo parar e retomar. Mede-se a distância total percorrida (em metros) e os valores são comparados com valores normativos (ajustados por idade, sexo, peso e altura). Diminuições importantes indicam baixa capacidade funcional ou piora da condição clínica.</w:t>
      </w:r>
    </w:p>
    <w:p w14:paraId="53403036" w14:textId="0D7816DD" w:rsidR="008D7445" w:rsidRPr="00552A9D" w:rsidRDefault="00381FFB" w:rsidP="00D26E2A">
      <w:pPr>
        <w:spacing w:after="0"/>
        <w:ind w:firstLine="357"/>
        <w:jc w:val="both"/>
        <w:rPr>
          <w:rFonts w:ascii="Arial" w:hAnsi="Arial" w:cs="Arial"/>
          <w:sz w:val="24"/>
          <w:szCs w:val="24"/>
        </w:rPr>
      </w:pPr>
      <w:r w:rsidRPr="00552A9D">
        <w:rPr>
          <w:rFonts w:ascii="Arial" w:hAnsi="Arial" w:cs="Arial"/>
          <w:sz w:val="24"/>
          <w:szCs w:val="24"/>
        </w:rPr>
        <w:t xml:space="preserve">Também serão aplicados questionários específicos para cada articulação </w:t>
      </w:r>
      <w:r w:rsidR="004C2C3A" w:rsidRPr="00552A9D">
        <w:rPr>
          <w:rFonts w:ascii="Arial" w:hAnsi="Arial" w:cs="Arial"/>
          <w:sz w:val="24"/>
          <w:szCs w:val="24"/>
        </w:rPr>
        <w:t>ou membro, a saber:</w:t>
      </w:r>
    </w:p>
    <w:p w14:paraId="6EB24E1F" w14:textId="7CF202DB" w:rsidR="004C2C3A" w:rsidRPr="00552A9D" w:rsidRDefault="00794DCB"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Escala IKDC (Comitê Internacional de Documentação do Joelho) é um questionário subjetivo que avalia a função do joelho;</w:t>
      </w:r>
    </w:p>
    <w:p w14:paraId="096F9F51" w14:textId="4E6891A4" w:rsidR="00794DCB" w:rsidRPr="00552A9D" w:rsidRDefault="00060D76"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 xml:space="preserve">Versão Brasileira do </w:t>
      </w:r>
      <w:r w:rsidR="00052700" w:rsidRPr="00552A9D">
        <w:rPr>
          <w:rFonts w:ascii="Arial" w:hAnsi="Arial" w:cs="Arial"/>
          <w:sz w:val="24"/>
          <w:szCs w:val="24"/>
        </w:rPr>
        <w:t>AOFAS (</w:t>
      </w:r>
      <w:proofErr w:type="spellStart"/>
      <w:r w:rsidR="00BF0903" w:rsidRPr="00552A9D">
        <w:rPr>
          <w:rFonts w:ascii="Arial" w:hAnsi="Arial" w:cs="Arial"/>
          <w:color w:val="001D35"/>
          <w:sz w:val="24"/>
          <w:szCs w:val="24"/>
          <w:shd w:val="clear" w:color="auto" w:fill="FFFFFF"/>
        </w:rPr>
        <w:t>Ankle-Hindfoot</w:t>
      </w:r>
      <w:proofErr w:type="spellEnd"/>
      <w:r w:rsidR="00BF0903" w:rsidRPr="00552A9D">
        <w:rPr>
          <w:rFonts w:ascii="Arial" w:hAnsi="Arial" w:cs="Arial"/>
          <w:color w:val="001D35"/>
          <w:sz w:val="24"/>
          <w:szCs w:val="24"/>
          <w:shd w:val="clear" w:color="auto" w:fill="FFFFFF"/>
        </w:rPr>
        <w:t xml:space="preserve"> </w:t>
      </w:r>
      <w:proofErr w:type="spellStart"/>
      <w:r w:rsidR="00BF0903" w:rsidRPr="00552A9D">
        <w:rPr>
          <w:rFonts w:ascii="Arial" w:hAnsi="Arial" w:cs="Arial"/>
          <w:color w:val="001D35"/>
          <w:sz w:val="24"/>
          <w:szCs w:val="24"/>
          <w:shd w:val="clear" w:color="auto" w:fill="FFFFFF"/>
        </w:rPr>
        <w:t>Scale</w:t>
      </w:r>
      <w:proofErr w:type="spellEnd"/>
      <w:r w:rsidR="00246733" w:rsidRPr="00552A9D">
        <w:rPr>
          <w:rFonts w:ascii="Arial" w:hAnsi="Arial" w:cs="Arial"/>
          <w:color w:val="001D35"/>
          <w:sz w:val="24"/>
          <w:szCs w:val="24"/>
          <w:shd w:val="clear" w:color="auto" w:fill="FFFFFF"/>
        </w:rPr>
        <w:t xml:space="preserve">), </w:t>
      </w:r>
      <w:r w:rsidR="00673070" w:rsidRPr="00552A9D">
        <w:rPr>
          <w:rFonts w:ascii="Arial" w:hAnsi="Arial" w:cs="Arial"/>
          <w:color w:val="001D35"/>
          <w:sz w:val="24"/>
          <w:szCs w:val="24"/>
          <w:shd w:val="clear" w:color="auto" w:fill="FFFFFF"/>
        </w:rPr>
        <w:t>e</w:t>
      </w:r>
      <w:r w:rsidR="00246733" w:rsidRPr="00552A9D">
        <w:rPr>
          <w:rFonts w:ascii="Arial" w:hAnsi="Arial" w:cs="Arial"/>
          <w:color w:val="001D35"/>
          <w:sz w:val="24"/>
          <w:szCs w:val="24"/>
          <w:shd w:val="clear" w:color="auto" w:fill="FFFFFF"/>
        </w:rPr>
        <w:t xml:space="preserve">scala desenvolvida pela </w:t>
      </w:r>
      <w:r w:rsidR="00246733" w:rsidRPr="00552A9D">
        <w:rPr>
          <w:rFonts w:ascii="Arial" w:hAnsi="Arial" w:cs="Arial"/>
          <w:i/>
          <w:iCs/>
          <w:color w:val="001D35"/>
          <w:sz w:val="24"/>
          <w:szCs w:val="24"/>
          <w:shd w:val="clear" w:color="auto" w:fill="FFFFFF"/>
        </w:rPr>
        <w:t xml:space="preserve">American </w:t>
      </w:r>
      <w:proofErr w:type="spellStart"/>
      <w:r w:rsidR="00246733" w:rsidRPr="00552A9D">
        <w:rPr>
          <w:rFonts w:ascii="Arial" w:hAnsi="Arial" w:cs="Arial"/>
          <w:i/>
          <w:iCs/>
          <w:color w:val="001D35"/>
          <w:sz w:val="24"/>
          <w:szCs w:val="24"/>
          <w:shd w:val="clear" w:color="auto" w:fill="FFFFFF"/>
        </w:rPr>
        <w:t>Orthopaedic</w:t>
      </w:r>
      <w:proofErr w:type="spellEnd"/>
      <w:r w:rsidR="00246733" w:rsidRPr="00552A9D">
        <w:rPr>
          <w:rFonts w:ascii="Arial" w:hAnsi="Arial" w:cs="Arial"/>
          <w:i/>
          <w:iCs/>
          <w:color w:val="001D35"/>
          <w:sz w:val="24"/>
          <w:szCs w:val="24"/>
          <w:shd w:val="clear" w:color="auto" w:fill="FFFFFF"/>
        </w:rPr>
        <w:t xml:space="preserve"> </w:t>
      </w:r>
      <w:proofErr w:type="spellStart"/>
      <w:r w:rsidR="00246733" w:rsidRPr="00552A9D">
        <w:rPr>
          <w:rFonts w:ascii="Arial" w:hAnsi="Arial" w:cs="Arial"/>
          <w:i/>
          <w:iCs/>
          <w:color w:val="001D35"/>
          <w:sz w:val="24"/>
          <w:szCs w:val="24"/>
          <w:shd w:val="clear" w:color="auto" w:fill="FFFFFF"/>
        </w:rPr>
        <w:t>Foot</w:t>
      </w:r>
      <w:proofErr w:type="spellEnd"/>
      <w:r w:rsidR="00246733" w:rsidRPr="00552A9D">
        <w:rPr>
          <w:rFonts w:ascii="Arial" w:hAnsi="Arial" w:cs="Arial"/>
          <w:i/>
          <w:iCs/>
          <w:color w:val="001D35"/>
          <w:sz w:val="24"/>
          <w:szCs w:val="24"/>
          <w:shd w:val="clear" w:color="auto" w:fill="FFFFFF"/>
        </w:rPr>
        <w:t xml:space="preserve"> </w:t>
      </w:r>
      <w:proofErr w:type="spellStart"/>
      <w:r w:rsidR="00246733" w:rsidRPr="00552A9D">
        <w:rPr>
          <w:rFonts w:ascii="Arial" w:hAnsi="Arial" w:cs="Arial"/>
          <w:i/>
          <w:iCs/>
          <w:color w:val="001D35"/>
          <w:sz w:val="24"/>
          <w:szCs w:val="24"/>
          <w:shd w:val="clear" w:color="auto" w:fill="FFFFFF"/>
        </w:rPr>
        <w:t>and</w:t>
      </w:r>
      <w:proofErr w:type="spellEnd"/>
      <w:r w:rsidR="00246733" w:rsidRPr="00552A9D">
        <w:rPr>
          <w:rFonts w:ascii="Arial" w:hAnsi="Arial" w:cs="Arial"/>
          <w:i/>
          <w:iCs/>
          <w:color w:val="001D35"/>
          <w:sz w:val="24"/>
          <w:szCs w:val="24"/>
          <w:shd w:val="clear" w:color="auto" w:fill="FFFFFF"/>
        </w:rPr>
        <w:t xml:space="preserve"> </w:t>
      </w:r>
      <w:proofErr w:type="spellStart"/>
      <w:r w:rsidR="00246733" w:rsidRPr="00552A9D">
        <w:rPr>
          <w:rFonts w:ascii="Arial" w:hAnsi="Arial" w:cs="Arial"/>
          <w:i/>
          <w:iCs/>
          <w:color w:val="001D35"/>
          <w:sz w:val="24"/>
          <w:szCs w:val="24"/>
          <w:shd w:val="clear" w:color="auto" w:fill="FFFFFF"/>
        </w:rPr>
        <w:t>Ankle</w:t>
      </w:r>
      <w:proofErr w:type="spellEnd"/>
      <w:r w:rsidR="00246733" w:rsidRPr="00552A9D">
        <w:rPr>
          <w:rFonts w:ascii="Arial" w:hAnsi="Arial" w:cs="Arial"/>
          <w:i/>
          <w:iCs/>
          <w:color w:val="001D35"/>
          <w:sz w:val="24"/>
          <w:szCs w:val="24"/>
          <w:shd w:val="clear" w:color="auto" w:fill="FFFFFF"/>
        </w:rPr>
        <w:t xml:space="preserve"> Society</w:t>
      </w:r>
      <w:r w:rsidR="00246733" w:rsidRPr="00552A9D">
        <w:rPr>
          <w:rFonts w:ascii="Arial" w:hAnsi="Arial" w:cs="Arial"/>
          <w:color w:val="001D35"/>
          <w:sz w:val="24"/>
          <w:szCs w:val="24"/>
          <w:shd w:val="clear" w:color="auto" w:fill="FFFFFF"/>
        </w:rPr>
        <w:t xml:space="preserve"> para medir os resultados do tratamento de lesões complexas no tornozelo e </w:t>
      </w:r>
      <w:r w:rsidR="00F66DBC" w:rsidRPr="00552A9D">
        <w:rPr>
          <w:rFonts w:ascii="Arial" w:hAnsi="Arial" w:cs="Arial"/>
          <w:color w:val="001D35"/>
          <w:sz w:val="24"/>
          <w:szCs w:val="24"/>
          <w:shd w:val="clear" w:color="auto" w:fill="FFFFFF"/>
        </w:rPr>
        <w:t>retro pé</w:t>
      </w:r>
      <w:r w:rsidR="00246733" w:rsidRPr="00552A9D">
        <w:rPr>
          <w:rFonts w:ascii="Arial" w:hAnsi="Arial" w:cs="Arial"/>
          <w:color w:val="001D35"/>
          <w:sz w:val="24"/>
          <w:szCs w:val="24"/>
          <w:shd w:val="clear" w:color="auto" w:fill="FFFFFF"/>
        </w:rPr>
        <w:t>;</w:t>
      </w:r>
    </w:p>
    <w:p w14:paraId="7C6E08E3" w14:textId="0A508626" w:rsidR="00FF6A38" w:rsidRPr="00552A9D" w:rsidRDefault="00FF6A38"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Quick DASH Brasil, questionário que avalia sintomas e limitações funcionais relacionadas a problemas no braço, ombro ou mão</w:t>
      </w:r>
      <w:r w:rsidR="00AC5B76" w:rsidRPr="00552A9D">
        <w:rPr>
          <w:rFonts w:ascii="Arial" w:hAnsi="Arial" w:cs="Arial"/>
          <w:sz w:val="24"/>
          <w:szCs w:val="24"/>
        </w:rPr>
        <w:t>;</w:t>
      </w:r>
    </w:p>
    <w:p w14:paraId="33BD2DE1" w14:textId="224298BA" w:rsidR="00AC5B76" w:rsidRPr="00552A9D" w:rsidRDefault="00074B2B" w:rsidP="00D26E2A">
      <w:pPr>
        <w:pStyle w:val="PargrafodaLista"/>
        <w:numPr>
          <w:ilvl w:val="0"/>
          <w:numId w:val="2"/>
        </w:numPr>
        <w:spacing w:after="0"/>
        <w:jc w:val="both"/>
        <w:rPr>
          <w:rFonts w:ascii="Arial" w:hAnsi="Arial" w:cs="Arial"/>
          <w:sz w:val="24"/>
          <w:szCs w:val="24"/>
        </w:rPr>
      </w:pPr>
      <w:r w:rsidRPr="00552A9D">
        <w:rPr>
          <w:rFonts w:ascii="Arial" w:hAnsi="Arial" w:cs="Arial"/>
          <w:i/>
          <w:iCs/>
          <w:sz w:val="24"/>
          <w:szCs w:val="24"/>
        </w:rPr>
        <w:t xml:space="preserve">Hip </w:t>
      </w:r>
      <w:proofErr w:type="spellStart"/>
      <w:r w:rsidRPr="00552A9D">
        <w:rPr>
          <w:rFonts w:ascii="Arial" w:hAnsi="Arial" w:cs="Arial"/>
          <w:i/>
          <w:iCs/>
          <w:sz w:val="24"/>
          <w:szCs w:val="24"/>
        </w:rPr>
        <w:t>Outcome</w:t>
      </w:r>
      <w:proofErr w:type="spellEnd"/>
      <w:r w:rsidRPr="00552A9D">
        <w:rPr>
          <w:rFonts w:ascii="Arial" w:hAnsi="Arial" w:cs="Arial"/>
          <w:i/>
          <w:iCs/>
          <w:sz w:val="24"/>
          <w:szCs w:val="24"/>
        </w:rPr>
        <w:t xml:space="preserve"> Score</w:t>
      </w:r>
      <w:r w:rsidRPr="00552A9D">
        <w:rPr>
          <w:rFonts w:ascii="Arial" w:hAnsi="Arial" w:cs="Arial"/>
          <w:sz w:val="24"/>
          <w:szCs w:val="24"/>
        </w:rPr>
        <w:t xml:space="preserve"> (HOS) é um questionário para avaliação clínica do quadril.</w:t>
      </w:r>
    </w:p>
    <w:p w14:paraId="1F190E62" w14:textId="09DE7A11" w:rsidR="008D7445" w:rsidRPr="00552A9D" w:rsidRDefault="005D2479" w:rsidP="00D26E2A">
      <w:pPr>
        <w:spacing w:after="0"/>
        <w:ind w:firstLine="357"/>
        <w:jc w:val="both"/>
        <w:rPr>
          <w:rFonts w:ascii="Arial" w:hAnsi="Arial" w:cs="Arial"/>
          <w:sz w:val="24"/>
          <w:szCs w:val="24"/>
        </w:rPr>
      </w:pPr>
      <w:r w:rsidRPr="00552A9D">
        <w:rPr>
          <w:rFonts w:ascii="Arial" w:hAnsi="Arial" w:cs="Arial"/>
          <w:sz w:val="24"/>
          <w:szCs w:val="24"/>
        </w:rPr>
        <w:t xml:space="preserve">Estes questionários estão presentes no Apêndice </w:t>
      </w:r>
      <w:r w:rsidR="007E269D" w:rsidRPr="00552A9D">
        <w:rPr>
          <w:rFonts w:ascii="Arial" w:hAnsi="Arial" w:cs="Arial"/>
          <w:sz w:val="24"/>
          <w:szCs w:val="24"/>
        </w:rPr>
        <w:t>C</w:t>
      </w:r>
      <w:r w:rsidRPr="00552A9D">
        <w:rPr>
          <w:rFonts w:ascii="Arial" w:hAnsi="Arial" w:cs="Arial"/>
          <w:sz w:val="24"/>
          <w:szCs w:val="24"/>
        </w:rPr>
        <w:t>.</w:t>
      </w:r>
    </w:p>
    <w:p w14:paraId="422C094D" w14:textId="77777777" w:rsidR="00592758" w:rsidRPr="00552A9D" w:rsidRDefault="00592758" w:rsidP="00D26E2A">
      <w:pPr>
        <w:spacing w:after="0"/>
        <w:jc w:val="both"/>
        <w:rPr>
          <w:rFonts w:ascii="Arial" w:hAnsi="Arial" w:cs="Arial"/>
          <w:b/>
          <w:bCs/>
          <w:sz w:val="24"/>
          <w:szCs w:val="24"/>
        </w:rPr>
      </w:pPr>
    </w:p>
    <w:p w14:paraId="5E140A8E" w14:textId="7663617D" w:rsidR="00A61774" w:rsidRPr="00552A9D" w:rsidRDefault="00174117" w:rsidP="00D26E2A">
      <w:pPr>
        <w:spacing w:after="0"/>
        <w:jc w:val="both"/>
        <w:rPr>
          <w:rFonts w:ascii="Arial" w:hAnsi="Arial" w:cs="Arial"/>
          <w:b/>
          <w:bCs/>
          <w:sz w:val="24"/>
          <w:szCs w:val="24"/>
        </w:rPr>
      </w:pPr>
      <w:bookmarkStart w:id="3" w:name="_Hlk210218371"/>
      <w:r w:rsidRPr="00552A9D">
        <w:rPr>
          <w:rFonts w:ascii="Arial" w:hAnsi="Arial" w:cs="Arial"/>
          <w:b/>
          <w:bCs/>
          <w:sz w:val="24"/>
          <w:szCs w:val="24"/>
        </w:rPr>
        <w:t xml:space="preserve">5. </w:t>
      </w:r>
      <w:r w:rsidR="00A61774" w:rsidRPr="00552A9D">
        <w:rPr>
          <w:rFonts w:ascii="Arial" w:hAnsi="Arial" w:cs="Arial"/>
          <w:b/>
          <w:bCs/>
          <w:sz w:val="24"/>
          <w:szCs w:val="24"/>
        </w:rPr>
        <w:t>ANÁLISE ESTATÍSTICA</w:t>
      </w:r>
    </w:p>
    <w:p w14:paraId="699255B1" w14:textId="38EACE3B" w:rsidR="006A5DF3" w:rsidRPr="00552A9D" w:rsidRDefault="006A5DF3" w:rsidP="00D26E2A">
      <w:pPr>
        <w:spacing w:after="0"/>
        <w:jc w:val="both"/>
        <w:rPr>
          <w:rFonts w:ascii="Arial" w:hAnsi="Arial" w:cs="Arial"/>
          <w:sz w:val="24"/>
          <w:szCs w:val="24"/>
        </w:rPr>
      </w:pPr>
      <w:r w:rsidRPr="00552A9D">
        <w:rPr>
          <w:rFonts w:ascii="Arial" w:hAnsi="Arial" w:cs="Arial"/>
          <w:sz w:val="24"/>
          <w:szCs w:val="24"/>
        </w:rPr>
        <w:t xml:space="preserve">     A análise estatística será conduzida pelo princípio de intenção de tratar (</w:t>
      </w:r>
      <w:proofErr w:type="spellStart"/>
      <w:r w:rsidRPr="00552A9D">
        <w:rPr>
          <w:rFonts w:ascii="Arial" w:hAnsi="Arial" w:cs="Arial"/>
          <w:i/>
          <w:iCs/>
          <w:sz w:val="24"/>
          <w:szCs w:val="24"/>
        </w:rPr>
        <w:t>intention-to-treat</w:t>
      </w:r>
      <w:proofErr w:type="spellEnd"/>
      <w:r w:rsidRPr="00552A9D">
        <w:rPr>
          <w:rFonts w:ascii="Arial" w:hAnsi="Arial" w:cs="Arial"/>
          <w:i/>
          <w:iCs/>
          <w:sz w:val="24"/>
          <w:szCs w:val="24"/>
        </w:rPr>
        <w:t>, ITT</w:t>
      </w:r>
      <w:r w:rsidRPr="00552A9D">
        <w:rPr>
          <w:rFonts w:ascii="Arial" w:hAnsi="Arial" w:cs="Arial"/>
          <w:sz w:val="24"/>
          <w:szCs w:val="24"/>
        </w:rPr>
        <w:t>). Análises complementares por protocolo (</w:t>
      </w:r>
      <w:r w:rsidRPr="00552A9D">
        <w:rPr>
          <w:rFonts w:ascii="Arial" w:hAnsi="Arial" w:cs="Arial"/>
          <w:i/>
          <w:iCs/>
          <w:sz w:val="24"/>
          <w:szCs w:val="24"/>
        </w:rPr>
        <w:t xml:space="preserve">per </w:t>
      </w:r>
      <w:proofErr w:type="spellStart"/>
      <w:r w:rsidRPr="00552A9D">
        <w:rPr>
          <w:rFonts w:ascii="Arial" w:hAnsi="Arial" w:cs="Arial"/>
          <w:i/>
          <w:iCs/>
          <w:sz w:val="24"/>
          <w:szCs w:val="24"/>
        </w:rPr>
        <w:t>protocol</w:t>
      </w:r>
      <w:proofErr w:type="spellEnd"/>
      <w:r w:rsidRPr="00552A9D">
        <w:rPr>
          <w:rFonts w:ascii="Arial" w:hAnsi="Arial" w:cs="Arial"/>
          <w:sz w:val="24"/>
          <w:szCs w:val="24"/>
        </w:rPr>
        <w:t>) serão realizadas como avaliação de sensibilidade.</w:t>
      </w:r>
    </w:p>
    <w:p w14:paraId="76DF0E55" w14:textId="168F53A6" w:rsidR="00A61774" w:rsidRPr="00552A9D" w:rsidRDefault="006A5DF3" w:rsidP="00D26E2A">
      <w:pPr>
        <w:spacing w:after="0"/>
        <w:jc w:val="both"/>
        <w:rPr>
          <w:rFonts w:ascii="Arial" w:hAnsi="Arial" w:cs="Arial"/>
          <w:sz w:val="24"/>
          <w:szCs w:val="24"/>
        </w:rPr>
      </w:pPr>
      <w:r w:rsidRPr="00552A9D">
        <w:rPr>
          <w:rFonts w:ascii="Arial" w:hAnsi="Arial" w:cs="Arial"/>
          <w:sz w:val="24"/>
          <w:szCs w:val="24"/>
        </w:rPr>
        <w:t xml:space="preserve">     As variáveis contínuas serão descritas por média e desvio-padrão ou por mediana e intervalo interquartílico, conforme a distribuição dos dados. As variáveis categóricas serão descritas por frequências absolutas e relativas. Será considerado nível de significância de 5% e apresentação dos intervalos de confiança de 95% (IC</w:t>
      </w:r>
      <w:r w:rsidR="00DB319A" w:rsidRPr="00552A9D">
        <w:rPr>
          <w:rFonts w:ascii="Arial" w:hAnsi="Arial" w:cs="Arial"/>
          <w:sz w:val="24"/>
          <w:szCs w:val="24"/>
        </w:rPr>
        <w:t xml:space="preserve"> </w:t>
      </w:r>
      <w:r w:rsidRPr="00552A9D">
        <w:rPr>
          <w:rFonts w:ascii="Arial" w:hAnsi="Arial" w:cs="Arial"/>
          <w:sz w:val="24"/>
          <w:szCs w:val="24"/>
        </w:rPr>
        <w:t>95%).</w:t>
      </w:r>
    </w:p>
    <w:p w14:paraId="016965B3" w14:textId="5C578C50" w:rsidR="00DB319A" w:rsidRPr="00552A9D" w:rsidRDefault="00DB319A" w:rsidP="00D26E2A">
      <w:pPr>
        <w:spacing w:after="0"/>
        <w:jc w:val="both"/>
        <w:rPr>
          <w:rFonts w:ascii="Arial" w:hAnsi="Arial" w:cs="Arial"/>
          <w:sz w:val="24"/>
          <w:szCs w:val="24"/>
        </w:rPr>
      </w:pPr>
      <w:r w:rsidRPr="00552A9D">
        <w:rPr>
          <w:rFonts w:ascii="Arial" w:hAnsi="Arial" w:cs="Arial"/>
          <w:sz w:val="24"/>
          <w:szCs w:val="24"/>
        </w:rPr>
        <w:t xml:space="preserve">     O desfecho primário será analisado por análise de covariância (ANCOVA), ajustando-se para os valores basais e para covariáveis relevantes (por exemplo, idade, gravidade da artropatia).</w:t>
      </w:r>
    </w:p>
    <w:p w14:paraId="61FD33A6" w14:textId="7E51EF57" w:rsidR="00BA472B" w:rsidRPr="00552A9D" w:rsidRDefault="00BA472B" w:rsidP="00D26E2A">
      <w:pPr>
        <w:spacing w:after="0"/>
        <w:jc w:val="both"/>
        <w:rPr>
          <w:rFonts w:ascii="Arial" w:hAnsi="Arial" w:cs="Arial"/>
          <w:sz w:val="24"/>
          <w:szCs w:val="24"/>
        </w:rPr>
      </w:pPr>
      <w:r w:rsidRPr="00552A9D">
        <w:rPr>
          <w:rFonts w:ascii="Arial" w:hAnsi="Arial" w:cs="Arial"/>
          <w:sz w:val="24"/>
          <w:szCs w:val="24"/>
        </w:rPr>
        <w:t xml:space="preserve">     Já os desfechos longitudinais, coletados em diferentes momentos de seguimento, serão analisados por modelos lineares de efeitos mistos para medidas repetidas</w:t>
      </w:r>
      <w:r w:rsidR="00703D62" w:rsidRPr="00552A9D">
        <w:rPr>
          <w:rFonts w:ascii="Arial" w:hAnsi="Arial" w:cs="Arial"/>
          <w:sz w:val="24"/>
          <w:szCs w:val="24"/>
        </w:rPr>
        <w:t>, incluindo efeitos fixos para grupo, tempo e interação grupo</w:t>
      </w:r>
      <w:r w:rsidR="00F66DBC" w:rsidRPr="00552A9D">
        <w:rPr>
          <w:rFonts w:ascii="Arial" w:hAnsi="Arial" w:cs="Arial"/>
          <w:sz w:val="24"/>
          <w:szCs w:val="24"/>
        </w:rPr>
        <w:t xml:space="preserve"> X </w:t>
      </w:r>
      <w:r w:rsidR="00703D62" w:rsidRPr="00552A9D">
        <w:rPr>
          <w:rFonts w:ascii="Arial" w:hAnsi="Arial" w:cs="Arial"/>
          <w:sz w:val="24"/>
          <w:szCs w:val="24"/>
        </w:rPr>
        <w:t>tempo.</w:t>
      </w:r>
    </w:p>
    <w:p w14:paraId="05394141" w14:textId="4B717D88" w:rsidR="00077A21" w:rsidRPr="00552A9D" w:rsidRDefault="00077A21" w:rsidP="00D26E2A">
      <w:pPr>
        <w:spacing w:after="0"/>
        <w:jc w:val="both"/>
        <w:rPr>
          <w:rFonts w:ascii="Arial" w:hAnsi="Arial" w:cs="Arial"/>
          <w:sz w:val="24"/>
          <w:szCs w:val="24"/>
        </w:rPr>
      </w:pPr>
      <w:r w:rsidRPr="00552A9D">
        <w:rPr>
          <w:rFonts w:ascii="Arial" w:hAnsi="Arial" w:cs="Arial"/>
          <w:sz w:val="24"/>
          <w:szCs w:val="24"/>
        </w:rPr>
        <w:t xml:space="preserve">     A comparação entre PRP manual e PRP comercial será realizada dentro do braço PRP. Para desfechos contínuos, será utilizada ANCOVA ajustada pelo valor basal. Para medidas repetidas, será utilizado</w:t>
      </w:r>
      <w:r w:rsidR="00034B18" w:rsidRPr="00552A9D">
        <w:rPr>
          <w:rFonts w:ascii="Arial" w:hAnsi="Arial" w:cs="Arial"/>
          <w:sz w:val="24"/>
          <w:szCs w:val="24"/>
        </w:rPr>
        <w:t xml:space="preserve"> modelos lineares de efeitos mistos</w:t>
      </w:r>
      <w:r w:rsidR="00B54012" w:rsidRPr="00552A9D">
        <w:rPr>
          <w:rFonts w:ascii="Arial" w:hAnsi="Arial" w:cs="Arial"/>
          <w:sz w:val="24"/>
          <w:szCs w:val="24"/>
        </w:rPr>
        <w:t xml:space="preserve"> e, </w:t>
      </w:r>
      <w:r w:rsidR="00F66DBC" w:rsidRPr="00552A9D">
        <w:rPr>
          <w:rFonts w:ascii="Arial" w:hAnsi="Arial" w:cs="Arial"/>
          <w:sz w:val="24"/>
          <w:szCs w:val="24"/>
        </w:rPr>
        <w:t>casos</w:t>
      </w:r>
      <w:r w:rsidR="00B54012" w:rsidRPr="00552A9D">
        <w:rPr>
          <w:rFonts w:ascii="Arial" w:hAnsi="Arial" w:cs="Arial"/>
          <w:sz w:val="24"/>
          <w:szCs w:val="24"/>
        </w:rPr>
        <w:t xml:space="preserve"> pressupostos paramétricos não sejam atendidos, serão aplicados testes não paramétricos equivalentes (por exemplo, U Mann–Whitney).</w:t>
      </w:r>
    </w:p>
    <w:p w14:paraId="127FFCA1" w14:textId="58F8F882" w:rsidR="00C42952" w:rsidRPr="00552A9D" w:rsidRDefault="00C42952" w:rsidP="00D26E2A">
      <w:pPr>
        <w:spacing w:after="0"/>
        <w:jc w:val="both"/>
        <w:rPr>
          <w:rFonts w:ascii="Arial" w:hAnsi="Arial" w:cs="Arial"/>
          <w:sz w:val="24"/>
          <w:szCs w:val="24"/>
        </w:rPr>
      </w:pPr>
      <w:r w:rsidRPr="00552A9D">
        <w:rPr>
          <w:rFonts w:ascii="Arial" w:hAnsi="Arial" w:cs="Arial"/>
          <w:sz w:val="24"/>
          <w:szCs w:val="24"/>
        </w:rPr>
        <w:t xml:space="preserve">     A incidência de eventos adversos será apresentada como frequências absolutas e relativas. Serão calculados riscos relativos (RR), diferenças de risco e seus respectivos IC95%. Para comparação entre grupos, será utilizado o teste do </w:t>
      </w:r>
      <w:proofErr w:type="spellStart"/>
      <w:r w:rsidRPr="00552A9D">
        <w:rPr>
          <w:rFonts w:ascii="Arial" w:hAnsi="Arial" w:cs="Arial"/>
          <w:sz w:val="24"/>
          <w:szCs w:val="24"/>
        </w:rPr>
        <w:t>qui</w:t>
      </w:r>
      <w:proofErr w:type="spellEnd"/>
      <w:r w:rsidRPr="00552A9D">
        <w:rPr>
          <w:rFonts w:ascii="Arial" w:hAnsi="Arial" w:cs="Arial"/>
          <w:sz w:val="24"/>
          <w:szCs w:val="24"/>
        </w:rPr>
        <w:t>-quadrado de Pearson ou o teste exato de Fisher, quando indicado. Modelos de regressão logística serão aplicados para análises ajustadas.</w:t>
      </w:r>
    </w:p>
    <w:p w14:paraId="107C9287" w14:textId="69842D2B" w:rsidR="00B773CF" w:rsidRPr="00552A9D" w:rsidRDefault="00B773CF" w:rsidP="00D26E2A">
      <w:pPr>
        <w:spacing w:after="0"/>
        <w:jc w:val="both"/>
        <w:rPr>
          <w:rFonts w:ascii="Arial" w:hAnsi="Arial" w:cs="Arial"/>
          <w:sz w:val="24"/>
          <w:szCs w:val="24"/>
        </w:rPr>
      </w:pPr>
      <w:r w:rsidRPr="00552A9D">
        <w:rPr>
          <w:rFonts w:ascii="Arial" w:hAnsi="Arial" w:cs="Arial"/>
          <w:sz w:val="24"/>
          <w:szCs w:val="24"/>
        </w:rPr>
        <w:t xml:space="preserve">     As análises estatísticas serão realizadas utilizando o software IBM SPSS </w:t>
      </w:r>
      <w:proofErr w:type="spellStart"/>
      <w:r w:rsidRPr="00552A9D">
        <w:rPr>
          <w:rFonts w:ascii="Arial" w:hAnsi="Arial" w:cs="Arial"/>
          <w:sz w:val="24"/>
          <w:szCs w:val="24"/>
        </w:rPr>
        <w:t>Statistics</w:t>
      </w:r>
      <w:proofErr w:type="spellEnd"/>
      <w:r w:rsidRPr="00552A9D">
        <w:rPr>
          <w:rFonts w:ascii="Arial" w:hAnsi="Arial" w:cs="Arial"/>
          <w:sz w:val="24"/>
          <w:szCs w:val="24"/>
        </w:rPr>
        <w:t>, versão 22.</w:t>
      </w:r>
    </w:p>
    <w:p w14:paraId="1796A06F" w14:textId="77777777" w:rsidR="00B773CF" w:rsidRPr="00552A9D" w:rsidRDefault="00B773CF" w:rsidP="00D26E2A">
      <w:pPr>
        <w:spacing w:after="0"/>
        <w:jc w:val="both"/>
        <w:rPr>
          <w:rFonts w:ascii="Arial" w:hAnsi="Arial" w:cs="Arial"/>
          <w:b/>
          <w:bCs/>
          <w:sz w:val="24"/>
          <w:szCs w:val="24"/>
        </w:rPr>
      </w:pPr>
    </w:p>
    <w:p w14:paraId="78BBE5B4" w14:textId="46399831" w:rsidR="00174117" w:rsidRPr="00552A9D" w:rsidRDefault="00B773CF" w:rsidP="00D26E2A">
      <w:pPr>
        <w:spacing w:after="0"/>
        <w:jc w:val="both"/>
        <w:rPr>
          <w:rFonts w:ascii="Arial" w:hAnsi="Arial" w:cs="Arial"/>
          <w:b/>
          <w:bCs/>
          <w:sz w:val="24"/>
          <w:szCs w:val="24"/>
        </w:rPr>
      </w:pPr>
      <w:r w:rsidRPr="00552A9D">
        <w:rPr>
          <w:rFonts w:ascii="Arial" w:hAnsi="Arial" w:cs="Arial"/>
          <w:b/>
          <w:bCs/>
          <w:sz w:val="24"/>
          <w:szCs w:val="24"/>
        </w:rPr>
        <w:t xml:space="preserve">6. </w:t>
      </w:r>
      <w:r w:rsidR="00174117" w:rsidRPr="00552A9D">
        <w:rPr>
          <w:rFonts w:ascii="Arial" w:hAnsi="Arial" w:cs="Arial"/>
          <w:b/>
          <w:bCs/>
          <w:sz w:val="24"/>
          <w:szCs w:val="24"/>
        </w:rPr>
        <w:t>SIGILO DOS DADOS OBTIDOS</w:t>
      </w:r>
    </w:p>
    <w:bookmarkEnd w:id="3"/>
    <w:p w14:paraId="5FEF3196" w14:textId="77777777" w:rsidR="003D5E1D" w:rsidRPr="00552A9D" w:rsidRDefault="006F4627" w:rsidP="00D26E2A">
      <w:pPr>
        <w:spacing w:after="0"/>
        <w:jc w:val="both"/>
        <w:rPr>
          <w:rFonts w:ascii="Arial" w:hAnsi="Arial" w:cs="Arial"/>
          <w:sz w:val="24"/>
          <w:szCs w:val="24"/>
        </w:rPr>
      </w:pPr>
      <w:r w:rsidRPr="00552A9D">
        <w:rPr>
          <w:rFonts w:ascii="Arial" w:hAnsi="Arial" w:cs="Arial"/>
          <w:sz w:val="24"/>
          <w:szCs w:val="24"/>
        </w:rPr>
        <w:t xml:space="preserve">     Serão adotados procedimentos éticos para garantir autonomia, privacidade, sigilo, anonimato e confidencialidade dos participantes do estudo.</w:t>
      </w:r>
      <w:r w:rsidR="004C4F99" w:rsidRPr="00552A9D">
        <w:rPr>
          <w:rFonts w:ascii="Arial" w:hAnsi="Arial" w:cs="Arial"/>
          <w:sz w:val="24"/>
          <w:szCs w:val="24"/>
        </w:rPr>
        <w:t xml:space="preserve"> Os pacientes serão abordados e terão conhecimento pleno da pesquisa através divulgação nos centros de pesquisa bem como todas as informações sobre seus direitos.</w:t>
      </w:r>
    </w:p>
    <w:p w14:paraId="1E6B8509" w14:textId="02092871" w:rsidR="00D01C11" w:rsidRPr="00552A9D" w:rsidRDefault="003D5E1D" w:rsidP="00D26E2A">
      <w:pPr>
        <w:spacing w:after="0"/>
        <w:jc w:val="both"/>
        <w:rPr>
          <w:rFonts w:ascii="Arial" w:hAnsi="Arial" w:cs="Arial"/>
          <w:sz w:val="24"/>
          <w:szCs w:val="24"/>
        </w:rPr>
      </w:pPr>
      <w:r w:rsidRPr="00552A9D">
        <w:rPr>
          <w:rFonts w:ascii="Arial" w:hAnsi="Arial" w:cs="Arial"/>
          <w:sz w:val="24"/>
          <w:szCs w:val="24"/>
        </w:rPr>
        <w:t xml:space="preserve">     Durante a aplicação do TCLE</w:t>
      </w:r>
      <w:r w:rsidR="00835152" w:rsidRPr="00552A9D">
        <w:rPr>
          <w:rFonts w:ascii="Arial" w:hAnsi="Arial" w:cs="Arial"/>
          <w:sz w:val="24"/>
          <w:szCs w:val="24"/>
        </w:rPr>
        <w:t xml:space="preserve"> será elucidado detalhadamente para o paciente como ocorrerá a pesquisa, como ele poderá participar e bem como poderá sair em qualquer momento sem nenhum prejuízo ao seu tratamento atual ou futuro. Também será explicado ao paciente os benefícios da pesquisa, bem como</w:t>
      </w:r>
      <w:r w:rsidR="00D573F3" w:rsidRPr="00552A9D">
        <w:rPr>
          <w:rFonts w:ascii="Arial" w:hAnsi="Arial" w:cs="Arial"/>
          <w:sz w:val="24"/>
          <w:szCs w:val="24"/>
        </w:rPr>
        <w:t xml:space="preserve"> desconfortos pelos quais poderá passar durante o tratamento.</w:t>
      </w:r>
      <w:r w:rsidR="00A41B5D" w:rsidRPr="00552A9D">
        <w:rPr>
          <w:rFonts w:ascii="Arial" w:hAnsi="Arial" w:cs="Arial"/>
          <w:sz w:val="24"/>
          <w:szCs w:val="24"/>
        </w:rPr>
        <w:t xml:space="preserve"> O paciente será assistido por uma equipe multiprofissional durante as coletas e as aplicações.</w:t>
      </w:r>
    </w:p>
    <w:p w14:paraId="0DE017C6" w14:textId="178B7179" w:rsidR="00A41B5D" w:rsidRPr="00552A9D" w:rsidRDefault="00A41B5D" w:rsidP="00D26E2A">
      <w:pPr>
        <w:spacing w:after="0"/>
        <w:jc w:val="both"/>
        <w:rPr>
          <w:rFonts w:ascii="Arial" w:hAnsi="Arial" w:cs="Arial"/>
          <w:sz w:val="24"/>
          <w:szCs w:val="24"/>
        </w:rPr>
      </w:pPr>
      <w:r w:rsidRPr="00552A9D">
        <w:rPr>
          <w:rFonts w:ascii="Arial" w:hAnsi="Arial" w:cs="Arial"/>
          <w:sz w:val="24"/>
          <w:szCs w:val="24"/>
        </w:rPr>
        <w:t xml:space="preserve">    </w:t>
      </w:r>
      <w:r w:rsidR="00964183" w:rsidRPr="00552A9D">
        <w:rPr>
          <w:rFonts w:ascii="Arial" w:hAnsi="Arial" w:cs="Arial"/>
          <w:sz w:val="24"/>
          <w:szCs w:val="24"/>
        </w:rPr>
        <w:t xml:space="preserve"> Será garantida a autonomia tendo o paciente o direito de decidir sobre sua participação, não participação ou saída do projeto em qualquer momento.</w:t>
      </w:r>
    </w:p>
    <w:p w14:paraId="3F3AF6DB" w14:textId="2A0BD140" w:rsidR="00D3609F" w:rsidRPr="00552A9D" w:rsidRDefault="00D3609F" w:rsidP="00D26E2A">
      <w:pPr>
        <w:spacing w:after="0"/>
        <w:jc w:val="both"/>
        <w:rPr>
          <w:rFonts w:ascii="Arial" w:hAnsi="Arial" w:cs="Arial"/>
          <w:sz w:val="24"/>
          <w:szCs w:val="24"/>
        </w:rPr>
      </w:pPr>
      <w:r w:rsidRPr="00552A9D">
        <w:rPr>
          <w:rFonts w:ascii="Arial" w:hAnsi="Arial" w:cs="Arial"/>
          <w:sz w:val="24"/>
          <w:szCs w:val="24"/>
        </w:rPr>
        <w:t xml:space="preserve">     A divulgação dos resultados desta pesquisa será realizada de forma agregada, sem exposição de dados individuais e garantindo a privacidade do paciente.</w:t>
      </w:r>
    </w:p>
    <w:p w14:paraId="4623A53E" w14:textId="209DA796" w:rsidR="00B55738" w:rsidRPr="00552A9D" w:rsidRDefault="00B55738" w:rsidP="00D26E2A">
      <w:pPr>
        <w:spacing w:after="0"/>
        <w:jc w:val="both"/>
        <w:rPr>
          <w:rFonts w:ascii="Arial" w:hAnsi="Arial" w:cs="Arial"/>
          <w:sz w:val="24"/>
          <w:szCs w:val="24"/>
        </w:rPr>
      </w:pPr>
      <w:r w:rsidRPr="00552A9D">
        <w:rPr>
          <w:rFonts w:ascii="Arial" w:hAnsi="Arial" w:cs="Arial"/>
          <w:sz w:val="24"/>
          <w:szCs w:val="24"/>
        </w:rPr>
        <w:t xml:space="preserve">     Será garantido o anonimato, todos os dados coletados serão transformados em números, sem nenhuma correlação com informação de identificação sendo garantido o anonimato pleno.</w:t>
      </w:r>
    </w:p>
    <w:p w14:paraId="2BAF9E6D" w14:textId="356FF4F0" w:rsidR="000B52C6" w:rsidRPr="00552A9D" w:rsidRDefault="000B52C6" w:rsidP="00D26E2A">
      <w:pPr>
        <w:spacing w:after="0"/>
        <w:jc w:val="both"/>
        <w:rPr>
          <w:rFonts w:ascii="Arial" w:hAnsi="Arial" w:cs="Arial"/>
          <w:sz w:val="24"/>
          <w:szCs w:val="24"/>
        </w:rPr>
      </w:pPr>
      <w:r w:rsidRPr="00552A9D">
        <w:rPr>
          <w:rFonts w:ascii="Arial" w:hAnsi="Arial" w:cs="Arial"/>
          <w:sz w:val="24"/>
          <w:szCs w:val="24"/>
        </w:rPr>
        <w:t xml:space="preserve">     Será garantida a confidencialidade durante todo o estudo, nenhuma informação será disponibilizada a terceiros em nenhuma hipótese, os dados coletados serão usados exclusivamente na pesquisa não sendo divulgados de</w:t>
      </w:r>
    </w:p>
    <w:p w14:paraId="0853FAC0" w14:textId="669AF6E4" w:rsidR="000B52C6" w:rsidRPr="00552A9D" w:rsidRDefault="000B52C6" w:rsidP="00D26E2A">
      <w:pPr>
        <w:spacing w:after="0"/>
        <w:jc w:val="both"/>
        <w:rPr>
          <w:rFonts w:ascii="Arial" w:hAnsi="Arial" w:cs="Arial"/>
          <w:sz w:val="24"/>
          <w:szCs w:val="24"/>
        </w:rPr>
      </w:pPr>
      <w:r w:rsidRPr="00552A9D">
        <w:rPr>
          <w:rFonts w:ascii="Arial" w:hAnsi="Arial" w:cs="Arial"/>
          <w:sz w:val="24"/>
          <w:szCs w:val="24"/>
        </w:rPr>
        <w:t>nenhuma forma, sendo mantido o sigilo e o uso na pesquisa garantirá que todas as informações sensíveis estejam ocultas atrás de números e dados sem correlação com documentos, nomes, ou qualquer outra forma de identificação do indivíduo participante.</w:t>
      </w:r>
    </w:p>
    <w:p w14:paraId="6182D665" w14:textId="77777777" w:rsidR="009919A9" w:rsidRPr="00552A9D" w:rsidRDefault="009919A9" w:rsidP="00D26E2A">
      <w:pPr>
        <w:spacing w:after="0"/>
        <w:jc w:val="both"/>
        <w:rPr>
          <w:rFonts w:ascii="Arial" w:hAnsi="Arial" w:cs="Arial"/>
          <w:sz w:val="24"/>
          <w:szCs w:val="24"/>
        </w:rPr>
      </w:pPr>
    </w:p>
    <w:p w14:paraId="2A84126D" w14:textId="004B949A" w:rsidR="009919A9" w:rsidRPr="00552A9D" w:rsidRDefault="00B773CF" w:rsidP="00D26E2A">
      <w:pPr>
        <w:spacing w:after="0"/>
        <w:jc w:val="both"/>
        <w:rPr>
          <w:rFonts w:ascii="Arial" w:hAnsi="Arial" w:cs="Arial"/>
          <w:b/>
          <w:bCs/>
          <w:sz w:val="24"/>
          <w:szCs w:val="24"/>
        </w:rPr>
      </w:pPr>
      <w:r w:rsidRPr="00552A9D">
        <w:rPr>
          <w:rFonts w:ascii="Arial" w:hAnsi="Arial" w:cs="Arial"/>
          <w:b/>
          <w:bCs/>
          <w:sz w:val="24"/>
          <w:szCs w:val="24"/>
        </w:rPr>
        <w:t>7</w:t>
      </w:r>
      <w:r w:rsidR="009919A9" w:rsidRPr="00552A9D">
        <w:rPr>
          <w:rFonts w:ascii="Arial" w:hAnsi="Arial" w:cs="Arial"/>
          <w:b/>
          <w:bCs/>
          <w:sz w:val="24"/>
          <w:szCs w:val="24"/>
        </w:rPr>
        <w:t>. BENEFÍCIOS ESPERADOS</w:t>
      </w:r>
    </w:p>
    <w:p w14:paraId="563894CA" w14:textId="08A1C254" w:rsidR="009919A9" w:rsidRPr="00552A9D" w:rsidRDefault="00FB4023" w:rsidP="00D26E2A">
      <w:pPr>
        <w:spacing w:after="0"/>
        <w:jc w:val="both"/>
        <w:rPr>
          <w:rFonts w:ascii="Arial" w:hAnsi="Arial" w:cs="Arial"/>
          <w:sz w:val="24"/>
          <w:szCs w:val="24"/>
        </w:rPr>
      </w:pPr>
      <w:r w:rsidRPr="00552A9D">
        <w:rPr>
          <w:rFonts w:ascii="Arial" w:hAnsi="Arial" w:cs="Arial"/>
          <w:sz w:val="24"/>
          <w:szCs w:val="24"/>
        </w:rPr>
        <w:t xml:space="preserve">     </w:t>
      </w:r>
      <w:r w:rsidR="00A64BED" w:rsidRPr="00552A9D">
        <w:rPr>
          <w:rFonts w:ascii="Arial" w:hAnsi="Arial" w:cs="Arial"/>
          <w:sz w:val="24"/>
          <w:szCs w:val="24"/>
        </w:rPr>
        <w:t>Espera-se que a aplicação intra-articular de plasma rico em plaquetas (PRP) resulte em:</w:t>
      </w:r>
    </w:p>
    <w:p w14:paraId="0C26EBC6" w14:textId="24325718" w:rsidR="00FB4023" w:rsidRPr="00552A9D" w:rsidRDefault="00FB4023"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Redução da dor articular, mensurada por EVA;</w:t>
      </w:r>
    </w:p>
    <w:p w14:paraId="4C2FB317" w14:textId="4C3C664C" w:rsidR="00FB4023" w:rsidRPr="00552A9D" w:rsidRDefault="00FB4023"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Melhora da função articular, avaliada pelo 6MWT</w:t>
      </w:r>
      <w:r w:rsidR="009837C6" w:rsidRPr="00552A9D">
        <w:rPr>
          <w:rFonts w:ascii="Arial" w:hAnsi="Arial" w:cs="Arial"/>
          <w:sz w:val="24"/>
          <w:szCs w:val="24"/>
        </w:rPr>
        <w:t xml:space="preserve"> </w:t>
      </w:r>
      <w:r w:rsidRPr="00552A9D">
        <w:rPr>
          <w:rFonts w:ascii="Arial" w:hAnsi="Arial" w:cs="Arial"/>
          <w:sz w:val="24"/>
          <w:szCs w:val="24"/>
        </w:rPr>
        <w:t xml:space="preserve">e </w:t>
      </w:r>
      <w:r w:rsidR="009837C6" w:rsidRPr="00552A9D">
        <w:rPr>
          <w:rFonts w:ascii="Arial" w:hAnsi="Arial" w:cs="Arial"/>
          <w:sz w:val="24"/>
          <w:szCs w:val="24"/>
        </w:rPr>
        <w:t>questionários específicos para cada articulação;</w:t>
      </w:r>
    </w:p>
    <w:p w14:paraId="5CF660FB" w14:textId="07694C8A" w:rsidR="00FB4023" w:rsidRPr="00552A9D" w:rsidRDefault="00FB4023"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Redução da inflamação sinovial, por meio de achados ultrassonográficos (HEAD-US);</w:t>
      </w:r>
    </w:p>
    <w:p w14:paraId="72F35F0A" w14:textId="3C0610E0" w:rsidR="00FB4023" w:rsidRPr="00552A9D" w:rsidRDefault="00FB4023"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Melhora da força muscular</w:t>
      </w:r>
      <w:r w:rsidR="009837C6" w:rsidRPr="00552A9D">
        <w:rPr>
          <w:rFonts w:ascii="Arial" w:hAnsi="Arial" w:cs="Arial"/>
          <w:sz w:val="24"/>
          <w:szCs w:val="24"/>
        </w:rPr>
        <w:t xml:space="preserve"> nos membros superiores</w:t>
      </w:r>
      <w:r w:rsidRPr="00552A9D">
        <w:rPr>
          <w:rFonts w:ascii="Arial" w:hAnsi="Arial" w:cs="Arial"/>
          <w:sz w:val="24"/>
          <w:szCs w:val="24"/>
        </w:rPr>
        <w:t>, medida por dinamometria portátil;</w:t>
      </w:r>
    </w:p>
    <w:p w14:paraId="46FBC193" w14:textId="52723547" w:rsidR="00A64BED" w:rsidRPr="00552A9D" w:rsidRDefault="00FB4023"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Segurança do procedimento, com baixa incidência de eventos adversos;</w:t>
      </w:r>
    </w:p>
    <w:p w14:paraId="05C62639" w14:textId="280D6F81" w:rsidR="009F5AC6" w:rsidRPr="00552A9D" w:rsidRDefault="009F5AC6" w:rsidP="00D26E2A">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A caracterização do perfil proteômico do PRP e do líquido sinovial permitirá compreender melhor os mecanismos biológicos envolvidos na resposta tecidual e inflamatória, além de fornecer subsídios para o desenvolvimento de protocolos terapêuticos mais precisos, ampliando assim a base de evidências atualmente limitada a relatos e séries de casos.</w:t>
      </w:r>
    </w:p>
    <w:p w14:paraId="56F2A006" w14:textId="77777777" w:rsidR="003F0BA6" w:rsidRPr="00552A9D" w:rsidRDefault="003F0BA6" w:rsidP="00D26E2A">
      <w:pPr>
        <w:spacing w:after="0"/>
        <w:jc w:val="both"/>
        <w:rPr>
          <w:rFonts w:ascii="Arial" w:hAnsi="Arial" w:cs="Arial"/>
          <w:sz w:val="24"/>
          <w:szCs w:val="24"/>
        </w:rPr>
      </w:pPr>
    </w:p>
    <w:p w14:paraId="3F346597" w14:textId="7FD3C1E9" w:rsidR="003F0BA6" w:rsidRPr="00552A9D" w:rsidRDefault="003F0BA6" w:rsidP="00D26E2A">
      <w:pPr>
        <w:spacing w:after="0"/>
        <w:ind w:firstLine="360"/>
        <w:jc w:val="both"/>
        <w:rPr>
          <w:rFonts w:ascii="Arial" w:hAnsi="Arial" w:cs="Arial"/>
          <w:sz w:val="24"/>
          <w:szCs w:val="24"/>
        </w:rPr>
      </w:pPr>
      <w:r w:rsidRPr="00552A9D">
        <w:rPr>
          <w:rFonts w:ascii="Arial" w:hAnsi="Arial" w:cs="Arial"/>
          <w:sz w:val="24"/>
          <w:szCs w:val="24"/>
        </w:rPr>
        <w:t>Em suma, a expectativa é que os resultados reforcem o papel do PRP como terapia adjuvante para artropatia hemofílica, especialmente em pacientes com estágio avançado, minimizando a necessidade de procedimentos cirúrgicos invasivos e contribuindo para a melhora da qualidade de vida.</w:t>
      </w:r>
    </w:p>
    <w:p w14:paraId="7D02A65E" w14:textId="745ADAE1" w:rsidR="00CA3085" w:rsidRPr="00552A9D" w:rsidRDefault="00CA3085" w:rsidP="00D26E2A">
      <w:pPr>
        <w:spacing w:after="0"/>
        <w:ind w:firstLine="360"/>
        <w:jc w:val="both"/>
        <w:rPr>
          <w:rFonts w:ascii="Arial" w:hAnsi="Arial" w:cs="Arial"/>
          <w:sz w:val="24"/>
          <w:szCs w:val="24"/>
        </w:rPr>
      </w:pPr>
      <w:r w:rsidRPr="00552A9D">
        <w:rPr>
          <w:rFonts w:ascii="Arial" w:hAnsi="Arial" w:cs="Arial"/>
          <w:sz w:val="24"/>
          <w:szCs w:val="24"/>
        </w:rPr>
        <w:t>Embora o tratamento profilático com fatores de coagulação tenha melhorado o manejo da hemofilia, não é suficiente para reverter os danos estruturais articulares já estabelecidos. Dessa forma, a investigação de terapias regenerativas como o PRP se torna relevante, por seu potencial de modular a inflamação, estimular a reparação tecidual e preservar a função articular.</w:t>
      </w:r>
    </w:p>
    <w:p w14:paraId="0EF21108" w14:textId="77777777" w:rsidR="003F0BA6" w:rsidRPr="00552A9D" w:rsidRDefault="003F0BA6" w:rsidP="00D26E2A">
      <w:pPr>
        <w:spacing w:after="0"/>
        <w:jc w:val="both"/>
        <w:rPr>
          <w:rFonts w:ascii="Arial" w:hAnsi="Arial" w:cs="Arial"/>
          <w:sz w:val="24"/>
          <w:szCs w:val="24"/>
        </w:rPr>
      </w:pPr>
    </w:p>
    <w:p w14:paraId="49408A12" w14:textId="0C18873D" w:rsidR="000E69E9" w:rsidRPr="00552A9D" w:rsidRDefault="00842560" w:rsidP="00D26E2A">
      <w:pPr>
        <w:spacing w:after="0"/>
        <w:jc w:val="both"/>
        <w:rPr>
          <w:rFonts w:ascii="Arial" w:hAnsi="Arial" w:cs="Arial"/>
          <w:b/>
          <w:bCs/>
          <w:sz w:val="24"/>
          <w:szCs w:val="24"/>
        </w:rPr>
      </w:pPr>
      <w:r w:rsidRPr="00552A9D">
        <w:rPr>
          <w:rFonts w:ascii="Arial" w:hAnsi="Arial" w:cs="Arial"/>
          <w:b/>
          <w:bCs/>
          <w:sz w:val="24"/>
          <w:szCs w:val="24"/>
        </w:rPr>
        <w:t>8. POT</w:t>
      </w:r>
      <w:r w:rsidR="000E69E9" w:rsidRPr="00552A9D">
        <w:rPr>
          <w:rFonts w:ascii="Arial" w:hAnsi="Arial" w:cs="Arial"/>
          <w:b/>
          <w:bCs/>
          <w:sz w:val="24"/>
          <w:szCs w:val="24"/>
        </w:rPr>
        <w:t>ENCIAIS RISCOS</w:t>
      </w:r>
    </w:p>
    <w:p w14:paraId="6550E641" w14:textId="7D1C2A00" w:rsidR="00111A1F" w:rsidRPr="00552A9D" w:rsidRDefault="008C1A3B" w:rsidP="00D26E2A">
      <w:pPr>
        <w:spacing w:after="0"/>
        <w:jc w:val="both"/>
        <w:rPr>
          <w:rFonts w:ascii="Arial" w:hAnsi="Arial" w:cs="Arial"/>
          <w:sz w:val="24"/>
          <w:szCs w:val="24"/>
        </w:rPr>
      </w:pPr>
      <w:r w:rsidRPr="00552A9D">
        <w:rPr>
          <w:rFonts w:ascii="Arial" w:hAnsi="Arial" w:cs="Arial"/>
          <w:sz w:val="24"/>
          <w:szCs w:val="24"/>
        </w:rPr>
        <w:t xml:space="preserve">      As coletas de sangue serão realizadas por profissional de saúde habilitado, com materiais de coleta e itens de segurança descartáveis (que serão abertos na presença do participante), garantindo procedimentos padrões para a segurança. Entretanto, como qualquer procedimento desta natureza, há possibilidade de ocorrer desconforto no local da coleta venosa (dor temporária, </w:t>
      </w:r>
      <w:r w:rsidR="00D7491B" w:rsidRPr="00552A9D">
        <w:rPr>
          <w:rFonts w:ascii="Arial" w:hAnsi="Arial" w:cs="Arial"/>
          <w:sz w:val="24"/>
          <w:szCs w:val="24"/>
        </w:rPr>
        <w:t>equimose</w:t>
      </w:r>
      <w:r w:rsidRPr="00552A9D">
        <w:rPr>
          <w:rFonts w:ascii="Arial" w:hAnsi="Arial" w:cs="Arial"/>
          <w:sz w:val="24"/>
          <w:szCs w:val="24"/>
        </w:rPr>
        <w:t xml:space="preserve"> no local da coleta e da infiltração), que podem ter duração de algumas horas até poucos dias, e, raramente, infecção local.</w:t>
      </w:r>
    </w:p>
    <w:p w14:paraId="4996378F" w14:textId="77777777" w:rsidR="00045652" w:rsidRPr="00552A9D" w:rsidRDefault="00045652" w:rsidP="00D26E2A">
      <w:pPr>
        <w:spacing w:after="0"/>
        <w:jc w:val="both"/>
        <w:rPr>
          <w:rFonts w:ascii="Arial" w:hAnsi="Arial" w:cs="Arial"/>
          <w:sz w:val="24"/>
          <w:szCs w:val="24"/>
        </w:rPr>
      </w:pPr>
    </w:p>
    <w:p w14:paraId="4CF1C022" w14:textId="5F644224" w:rsidR="00E7193B" w:rsidRPr="00552A9D" w:rsidRDefault="00045652" w:rsidP="00E7193B">
      <w:pPr>
        <w:spacing w:after="0"/>
        <w:jc w:val="both"/>
        <w:rPr>
          <w:rFonts w:ascii="Arial" w:hAnsi="Arial" w:cs="Arial"/>
          <w:b/>
          <w:bCs/>
          <w:sz w:val="24"/>
          <w:szCs w:val="24"/>
        </w:rPr>
      </w:pPr>
      <w:r w:rsidRPr="00552A9D">
        <w:rPr>
          <w:rFonts w:ascii="Arial" w:hAnsi="Arial" w:cs="Arial"/>
          <w:b/>
          <w:bCs/>
          <w:sz w:val="24"/>
          <w:szCs w:val="24"/>
        </w:rPr>
        <w:t xml:space="preserve">8.1 Efeitos adversos </w:t>
      </w:r>
    </w:p>
    <w:p w14:paraId="1B1CBBA3" w14:textId="0C863D1C" w:rsidR="00E7193B" w:rsidRPr="00552A9D" w:rsidRDefault="00E7193B" w:rsidP="00F95958">
      <w:pPr>
        <w:spacing w:after="0"/>
        <w:ind w:firstLine="708"/>
        <w:jc w:val="both"/>
        <w:rPr>
          <w:rFonts w:ascii="Arial" w:hAnsi="Arial" w:cs="Arial"/>
          <w:b/>
          <w:bCs/>
          <w:sz w:val="24"/>
          <w:szCs w:val="24"/>
        </w:rPr>
      </w:pPr>
      <w:r w:rsidRPr="00552A9D">
        <w:rPr>
          <w:rFonts w:ascii="Arial" w:hAnsi="Arial" w:cs="Arial"/>
          <w:sz w:val="24"/>
          <w:szCs w:val="24"/>
        </w:rPr>
        <w:t>Os participantes serão monitorados quanto à ocorrência de eventos adversos relacionados à coleta de sangue, ao preparo do PRP e à aplicação intra-articular. Os eventos adversos potenciais incluem, entre outros,</w:t>
      </w:r>
      <w:r w:rsidR="006060E9" w:rsidRPr="00552A9D">
        <w:rPr>
          <w:rFonts w:ascii="Arial" w:hAnsi="Arial" w:cs="Arial"/>
          <w:sz w:val="24"/>
          <w:szCs w:val="24"/>
        </w:rPr>
        <w:t xml:space="preserve"> os já descritos anteriormente:</w:t>
      </w:r>
      <w:r w:rsidRPr="00552A9D">
        <w:rPr>
          <w:rFonts w:ascii="Arial" w:hAnsi="Arial" w:cs="Arial"/>
          <w:sz w:val="24"/>
          <w:szCs w:val="24"/>
        </w:rPr>
        <w:t xml:space="preserve"> dor local, edema, equimose, reação inflamatória transitória, mal-estar vasovagal e, raramente, infecção no local do procedimento.</w:t>
      </w:r>
    </w:p>
    <w:p w14:paraId="0300EB28" w14:textId="77777777" w:rsidR="006060E9" w:rsidRPr="00552A9D" w:rsidRDefault="00E7193B" w:rsidP="006060E9">
      <w:pPr>
        <w:spacing w:after="0"/>
        <w:ind w:firstLine="708"/>
        <w:jc w:val="both"/>
        <w:rPr>
          <w:rFonts w:ascii="Arial" w:hAnsi="Arial" w:cs="Arial"/>
          <w:b/>
          <w:bCs/>
          <w:sz w:val="24"/>
          <w:szCs w:val="24"/>
        </w:rPr>
      </w:pPr>
      <w:r w:rsidRPr="00552A9D">
        <w:rPr>
          <w:rFonts w:ascii="Arial" w:hAnsi="Arial" w:cs="Arial"/>
          <w:sz w:val="24"/>
          <w:szCs w:val="24"/>
        </w:rPr>
        <w:t>Os eventos adversos serão classificados quanto à gravidade em leves, moderados ou graves. Eventos leves incluem manifestações autolimitadas que não demandam intervenção específica; eventos moderados incluem aqueles que requerem intervenção clínica mínima; e eventos graves incluem eventos que resultem em risco à vida, hospitalização, incapacidade significativa ou óbito, ainda que improváveis no contexto deste estudo.</w:t>
      </w:r>
    </w:p>
    <w:p w14:paraId="5AF39845" w14:textId="77777777" w:rsidR="006060E9" w:rsidRPr="00552A9D" w:rsidRDefault="00E7193B" w:rsidP="006060E9">
      <w:pPr>
        <w:spacing w:after="0"/>
        <w:ind w:firstLine="708"/>
        <w:jc w:val="both"/>
        <w:rPr>
          <w:rFonts w:ascii="Arial" w:hAnsi="Arial" w:cs="Arial"/>
          <w:b/>
          <w:bCs/>
          <w:sz w:val="24"/>
          <w:szCs w:val="24"/>
        </w:rPr>
      </w:pPr>
      <w:r w:rsidRPr="00552A9D">
        <w:rPr>
          <w:rFonts w:ascii="Arial" w:hAnsi="Arial" w:cs="Arial"/>
          <w:sz w:val="24"/>
          <w:szCs w:val="24"/>
        </w:rPr>
        <w:t>Todos os eventos adversos serão registrados em ficha própria e acompanhados pela equipe de pesquisa até sua resolução. A ocorrência de eventos adversos graves será comunicada ao Comitê de Ética em Pesquisa, por meio da Plataforma Brasil, conforme prazos e fluxos estabelecidos.</w:t>
      </w:r>
    </w:p>
    <w:p w14:paraId="4A535C18" w14:textId="77777777" w:rsidR="00791994" w:rsidRPr="00552A9D" w:rsidRDefault="00E7193B" w:rsidP="00791994">
      <w:pPr>
        <w:spacing w:after="0"/>
        <w:ind w:firstLine="708"/>
        <w:jc w:val="both"/>
        <w:rPr>
          <w:rFonts w:ascii="Arial" w:hAnsi="Arial" w:cs="Arial"/>
          <w:sz w:val="24"/>
          <w:szCs w:val="24"/>
        </w:rPr>
      </w:pPr>
      <w:r w:rsidRPr="00552A9D">
        <w:rPr>
          <w:rFonts w:ascii="Arial" w:hAnsi="Arial" w:cs="Arial"/>
          <w:sz w:val="24"/>
          <w:szCs w:val="24"/>
        </w:rPr>
        <w:t>Serão adotadas medidas para minimizar riscos, incluindo a realização dos procedimentos por profissionais habilitados, utilização de técnicas assépticas, monitoramento clínico após o procedimento e orientação aos participantes quanto à identificação e comunicação de quaisquer sintomas.</w:t>
      </w:r>
    </w:p>
    <w:p w14:paraId="7967DCE7" w14:textId="77777777" w:rsidR="00366CF9" w:rsidRPr="00552A9D" w:rsidRDefault="00366CF9" w:rsidP="00E71582">
      <w:pPr>
        <w:spacing w:after="0"/>
        <w:jc w:val="both"/>
        <w:rPr>
          <w:rFonts w:ascii="Arial" w:hAnsi="Arial" w:cs="Arial"/>
          <w:sz w:val="24"/>
          <w:szCs w:val="24"/>
        </w:rPr>
      </w:pPr>
    </w:p>
    <w:p w14:paraId="5555291C" w14:textId="77777777" w:rsidR="00366CF9" w:rsidRPr="00552A9D" w:rsidRDefault="00E71582" w:rsidP="00A5756C">
      <w:pPr>
        <w:spacing w:after="0"/>
        <w:ind w:firstLine="708"/>
        <w:jc w:val="both"/>
        <w:rPr>
          <w:rFonts w:ascii="Arial" w:hAnsi="Arial" w:cs="Arial"/>
          <w:b/>
          <w:bCs/>
          <w:sz w:val="24"/>
          <w:szCs w:val="24"/>
        </w:rPr>
      </w:pPr>
      <w:r w:rsidRPr="00552A9D">
        <w:rPr>
          <w:rFonts w:ascii="Arial" w:hAnsi="Arial" w:cs="Arial"/>
          <w:b/>
          <w:bCs/>
          <w:sz w:val="24"/>
          <w:szCs w:val="24"/>
        </w:rPr>
        <w:t>8.2 Critérios Para Interrupção do Estudo</w:t>
      </w:r>
    </w:p>
    <w:p w14:paraId="73401FCB" w14:textId="77777777" w:rsidR="00E71582" w:rsidRPr="00552A9D" w:rsidRDefault="00AF1996" w:rsidP="00AF1996">
      <w:pPr>
        <w:spacing w:after="0"/>
        <w:ind w:firstLine="708"/>
        <w:jc w:val="both"/>
        <w:rPr>
          <w:rFonts w:ascii="Arial" w:hAnsi="Arial" w:cs="Arial"/>
          <w:sz w:val="24"/>
          <w:szCs w:val="24"/>
        </w:rPr>
      </w:pPr>
      <w:r w:rsidRPr="00552A9D">
        <w:rPr>
          <w:rFonts w:ascii="Arial" w:hAnsi="Arial" w:cs="Arial"/>
          <w:sz w:val="24"/>
          <w:szCs w:val="24"/>
        </w:rPr>
        <w:t>O estudo poderá ser suspenso temporariamente ou interrompido de forma definitiva caso sejam identificadas situações que comprometam a segurança dos participantes. São considerados critérios para interrupção do estudo:</w:t>
      </w:r>
    </w:p>
    <w:p w14:paraId="0C04EBB9" w14:textId="77777777" w:rsidR="002E6116" w:rsidRPr="00552A9D" w:rsidRDefault="002E6116" w:rsidP="00AF1996">
      <w:pPr>
        <w:spacing w:after="0"/>
        <w:ind w:firstLine="708"/>
        <w:jc w:val="both"/>
        <w:rPr>
          <w:rFonts w:ascii="Arial" w:hAnsi="Arial" w:cs="Arial"/>
          <w:sz w:val="24"/>
          <w:szCs w:val="24"/>
        </w:rPr>
      </w:pPr>
    </w:p>
    <w:p w14:paraId="3AF98B4B" w14:textId="77777777" w:rsidR="002E6116" w:rsidRPr="00552A9D" w:rsidRDefault="002E6116" w:rsidP="002E6116">
      <w:pPr>
        <w:spacing w:after="0"/>
        <w:ind w:firstLine="708"/>
        <w:jc w:val="both"/>
        <w:rPr>
          <w:rFonts w:ascii="Arial" w:hAnsi="Arial" w:cs="Arial"/>
          <w:sz w:val="24"/>
          <w:szCs w:val="24"/>
        </w:rPr>
      </w:pPr>
      <w:r w:rsidRPr="00552A9D">
        <w:rPr>
          <w:rFonts w:ascii="Arial" w:hAnsi="Arial" w:cs="Arial"/>
          <w:sz w:val="24"/>
          <w:szCs w:val="24"/>
        </w:rPr>
        <w:t>a) ocorrência de eventos adversos graves relacionados ao procedimento em número ou gravidade superiores ao esperado;</w:t>
      </w:r>
    </w:p>
    <w:p w14:paraId="126183BB" w14:textId="77777777" w:rsidR="002E6116" w:rsidRPr="00552A9D" w:rsidRDefault="002E6116" w:rsidP="002E6116">
      <w:pPr>
        <w:spacing w:after="0"/>
        <w:ind w:firstLine="708"/>
        <w:jc w:val="both"/>
        <w:rPr>
          <w:rFonts w:ascii="Arial" w:hAnsi="Arial" w:cs="Arial"/>
          <w:sz w:val="24"/>
          <w:szCs w:val="24"/>
        </w:rPr>
      </w:pPr>
      <w:r w:rsidRPr="00552A9D">
        <w:rPr>
          <w:rFonts w:ascii="Arial" w:hAnsi="Arial" w:cs="Arial"/>
          <w:sz w:val="24"/>
          <w:szCs w:val="24"/>
        </w:rPr>
        <w:t>b) identificação de frequência inesperada de eventos adversos moderados que indiquem risco não previsto aos participantes;</w:t>
      </w:r>
    </w:p>
    <w:p w14:paraId="42075B59" w14:textId="77777777" w:rsidR="002E6116" w:rsidRPr="00552A9D" w:rsidRDefault="002E6116" w:rsidP="002E6116">
      <w:pPr>
        <w:spacing w:after="0"/>
        <w:ind w:firstLine="708"/>
        <w:jc w:val="both"/>
        <w:rPr>
          <w:rFonts w:ascii="Arial" w:hAnsi="Arial" w:cs="Arial"/>
          <w:sz w:val="24"/>
          <w:szCs w:val="24"/>
        </w:rPr>
      </w:pPr>
      <w:r w:rsidRPr="00552A9D">
        <w:rPr>
          <w:rFonts w:ascii="Arial" w:hAnsi="Arial" w:cs="Arial"/>
          <w:sz w:val="24"/>
          <w:szCs w:val="24"/>
        </w:rPr>
        <w:t>c) determinação do Comitê de Ética em Pesquisa ou de autoridade sanitária competente;</w:t>
      </w:r>
    </w:p>
    <w:p w14:paraId="7C6E6189" w14:textId="77777777" w:rsidR="002E6116" w:rsidRPr="00552A9D" w:rsidRDefault="002E6116" w:rsidP="002E6116">
      <w:pPr>
        <w:spacing w:after="0"/>
        <w:ind w:firstLine="708"/>
        <w:jc w:val="both"/>
        <w:rPr>
          <w:rFonts w:ascii="Arial" w:hAnsi="Arial" w:cs="Arial"/>
          <w:sz w:val="24"/>
          <w:szCs w:val="24"/>
        </w:rPr>
      </w:pPr>
      <w:r w:rsidRPr="00552A9D">
        <w:rPr>
          <w:rFonts w:ascii="Arial" w:hAnsi="Arial" w:cs="Arial"/>
          <w:sz w:val="24"/>
          <w:szCs w:val="24"/>
        </w:rPr>
        <w:t>d) identificação de novos dados científicos que indiquem risco adicional ou desfavorável à continuidade do estudo.</w:t>
      </w:r>
    </w:p>
    <w:p w14:paraId="1673D1FC" w14:textId="77777777" w:rsidR="00CD0A69" w:rsidRPr="00552A9D" w:rsidRDefault="00CD0A69" w:rsidP="00CD0A69">
      <w:pPr>
        <w:spacing w:after="0"/>
        <w:jc w:val="both"/>
        <w:rPr>
          <w:rFonts w:ascii="Arial" w:hAnsi="Arial" w:cs="Arial"/>
          <w:sz w:val="24"/>
          <w:szCs w:val="24"/>
        </w:rPr>
      </w:pPr>
    </w:p>
    <w:p w14:paraId="50C96646" w14:textId="77777777" w:rsidR="00CD0A69" w:rsidRPr="00552A9D" w:rsidRDefault="00CD0A69" w:rsidP="002E6116">
      <w:pPr>
        <w:spacing w:after="0"/>
        <w:ind w:firstLine="708"/>
        <w:jc w:val="both"/>
        <w:rPr>
          <w:rFonts w:ascii="Arial" w:hAnsi="Arial" w:cs="Arial"/>
          <w:sz w:val="24"/>
          <w:szCs w:val="24"/>
        </w:rPr>
      </w:pPr>
      <w:r w:rsidRPr="00552A9D">
        <w:rPr>
          <w:rFonts w:ascii="Arial" w:hAnsi="Arial" w:cs="Arial"/>
          <w:sz w:val="24"/>
          <w:szCs w:val="24"/>
        </w:rPr>
        <w:t>A participação individual poderá ser interrompida a qualquer momento, a critério do participante ou por decisão da equipe de pesquisa, caso seja identificado risco à sua segurança, sem prejuízo de seu atendimento ou acompanhamento clínico.</w:t>
      </w:r>
    </w:p>
    <w:p w14:paraId="5D495432" w14:textId="77777777" w:rsidR="001E122D" w:rsidRPr="00552A9D" w:rsidRDefault="001E122D" w:rsidP="007A21A7">
      <w:pPr>
        <w:spacing w:after="0"/>
        <w:jc w:val="both"/>
        <w:rPr>
          <w:rFonts w:ascii="Arial" w:hAnsi="Arial" w:cs="Arial"/>
          <w:sz w:val="24"/>
          <w:szCs w:val="24"/>
        </w:rPr>
      </w:pPr>
    </w:p>
    <w:p w14:paraId="57E38EB7" w14:textId="77777777" w:rsidR="001E122D" w:rsidRPr="00552A9D" w:rsidRDefault="001E122D" w:rsidP="00876716">
      <w:pPr>
        <w:spacing w:after="0"/>
        <w:ind w:firstLine="709"/>
        <w:jc w:val="both"/>
        <w:rPr>
          <w:rFonts w:ascii="Arial" w:hAnsi="Arial" w:cs="Arial"/>
          <w:b/>
          <w:bCs/>
          <w:sz w:val="24"/>
          <w:szCs w:val="24"/>
        </w:rPr>
      </w:pPr>
      <w:r w:rsidRPr="00552A9D">
        <w:rPr>
          <w:rFonts w:ascii="Arial" w:hAnsi="Arial" w:cs="Arial"/>
          <w:b/>
          <w:bCs/>
          <w:sz w:val="24"/>
          <w:szCs w:val="24"/>
        </w:rPr>
        <w:t xml:space="preserve">8.3 </w:t>
      </w:r>
      <w:r w:rsidR="00BD3552" w:rsidRPr="00552A9D">
        <w:rPr>
          <w:rFonts w:ascii="Arial" w:hAnsi="Arial" w:cs="Arial"/>
          <w:b/>
          <w:bCs/>
          <w:sz w:val="24"/>
          <w:szCs w:val="24"/>
        </w:rPr>
        <w:t xml:space="preserve"> Comitê Independente de Monitoramento de Segurança (CIMS)</w:t>
      </w:r>
    </w:p>
    <w:p w14:paraId="27501CAB" w14:textId="77777777" w:rsidR="00B4295E" w:rsidRPr="00552A9D" w:rsidRDefault="00B4295E" w:rsidP="00B4295E">
      <w:pPr>
        <w:spacing w:after="0"/>
        <w:ind w:firstLine="709"/>
        <w:jc w:val="both"/>
        <w:rPr>
          <w:rFonts w:ascii="Arial" w:hAnsi="Arial" w:cs="Arial"/>
          <w:sz w:val="24"/>
          <w:szCs w:val="24"/>
        </w:rPr>
      </w:pPr>
      <w:r w:rsidRPr="00552A9D">
        <w:rPr>
          <w:rFonts w:ascii="Arial" w:hAnsi="Arial" w:cs="Arial"/>
          <w:sz w:val="24"/>
          <w:szCs w:val="24"/>
        </w:rPr>
        <w:t>Em conformidade com o Ofício Circular nº 24/2022/CONEP/SECNS/DGIP/SE/MS, será constituído Comitê Independente de Monitoramento de Segurança (CIMS), de caráter consultivo e independente da equipe executora.</w:t>
      </w:r>
    </w:p>
    <w:p w14:paraId="47689194" w14:textId="77777777" w:rsidR="00B4295E" w:rsidRPr="00552A9D" w:rsidRDefault="00B4295E" w:rsidP="00B4295E">
      <w:pPr>
        <w:spacing w:after="0"/>
        <w:ind w:firstLine="709"/>
        <w:jc w:val="both"/>
        <w:rPr>
          <w:rFonts w:ascii="Arial" w:hAnsi="Arial" w:cs="Arial"/>
          <w:sz w:val="24"/>
          <w:szCs w:val="24"/>
        </w:rPr>
      </w:pPr>
    </w:p>
    <w:p w14:paraId="2114F981" w14:textId="77777777" w:rsidR="00B4295E" w:rsidRPr="00552A9D" w:rsidRDefault="00B4295E" w:rsidP="00B4295E">
      <w:pPr>
        <w:spacing w:after="0"/>
        <w:ind w:firstLine="709"/>
        <w:jc w:val="both"/>
        <w:rPr>
          <w:rFonts w:ascii="Arial" w:hAnsi="Arial" w:cs="Arial"/>
          <w:sz w:val="24"/>
          <w:szCs w:val="24"/>
        </w:rPr>
      </w:pPr>
      <w:r w:rsidRPr="00552A9D">
        <w:rPr>
          <w:rFonts w:ascii="Arial" w:hAnsi="Arial" w:cs="Arial"/>
          <w:sz w:val="24"/>
          <w:szCs w:val="24"/>
        </w:rPr>
        <w:t>O CIMS será composto por três membros externos à equipe de pesquisa:</w:t>
      </w:r>
    </w:p>
    <w:p w14:paraId="05B2D3A8" w14:textId="30FCCC96" w:rsidR="00C37F52" w:rsidRPr="00552A9D" w:rsidRDefault="00C37F52" w:rsidP="00217A58">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Um médico com experiência na área clínica relacionada ao procedimento investigado;</w:t>
      </w:r>
    </w:p>
    <w:p w14:paraId="691F5583" w14:textId="57E61C9D" w:rsidR="00B87CC5" w:rsidRPr="00552A9D" w:rsidRDefault="00217A58" w:rsidP="00B87CC5">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Um profissional com experiência em metodologia de pesquisa/epidemiologia;</w:t>
      </w:r>
    </w:p>
    <w:p w14:paraId="5030F517" w14:textId="77777777" w:rsidR="00B87CC5" w:rsidRPr="00552A9D" w:rsidRDefault="00B87CC5" w:rsidP="00B87CC5">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Um profissional com experiência em bioética ou pesquisa clínica.</w:t>
      </w:r>
    </w:p>
    <w:p w14:paraId="3847D6A4" w14:textId="77777777" w:rsidR="003539D4" w:rsidRPr="00552A9D" w:rsidRDefault="003539D4" w:rsidP="003539D4">
      <w:pPr>
        <w:spacing w:after="0"/>
        <w:jc w:val="both"/>
        <w:rPr>
          <w:rFonts w:ascii="Arial" w:hAnsi="Arial" w:cs="Arial"/>
          <w:sz w:val="24"/>
          <w:szCs w:val="24"/>
        </w:rPr>
      </w:pPr>
    </w:p>
    <w:p w14:paraId="224645D2" w14:textId="77777777" w:rsidR="003539D4" w:rsidRPr="00552A9D" w:rsidRDefault="003539D4" w:rsidP="00FD4E16">
      <w:pPr>
        <w:spacing w:after="0"/>
        <w:ind w:firstLine="708"/>
        <w:jc w:val="both"/>
        <w:rPr>
          <w:rFonts w:ascii="Arial" w:hAnsi="Arial" w:cs="Arial"/>
          <w:sz w:val="24"/>
          <w:szCs w:val="24"/>
        </w:rPr>
      </w:pPr>
      <w:r w:rsidRPr="00552A9D">
        <w:rPr>
          <w:rFonts w:ascii="Arial" w:hAnsi="Arial" w:cs="Arial"/>
          <w:sz w:val="24"/>
          <w:szCs w:val="24"/>
        </w:rPr>
        <w:t>Os membros não participarão da condução direta do estudo e atuarão de forma independente.</w:t>
      </w:r>
    </w:p>
    <w:p w14:paraId="4D72DFD9" w14:textId="77777777" w:rsidR="003539D4" w:rsidRPr="00552A9D" w:rsidRDefault="003539D4" w:rsidP="003539D4">
      <w:pPr>
        <w:spacing w:after="0"/>
        <w:ind w:firstLine="360"/>
        <w:jc w:val="both"/>
        <w:rPr>
          <w:rFonts w:ascii="Arial" w:hAnsi="Arial" w:cs="Arial"/>
          <w:sz w:val="24"/>
          <w:szCs w:val="24"/>
        </w:rPr>
      </w:pPr>
    </w:p>
    <w:p w14:paraId="7776905A" w14:textId="77777777" w:rsidR="003539D4" w:rsidRPr="00552A9D" w:rsidRDefault="003539D4" w:rsidP="00FD4E16">
      <w:pPr>
        <w:spacing w:after="0"/>
        <w:ind w:firstLine="708"/>
        <w:jc w:val="both"/>
        <w:rPr>
          <w:rFonts w:ascii="Arial" w:hAnsi="Arial" w:cs="Arial"/>
          <w:sz w:val="24"/>
          <w:szCs w:val="24"/>
        </w:rPr>
      </w:pPr>
      <w:r w:rsidRPr="00552A9D">
        <w:rPr>
          <w:rFonts w:ascii="Arial" w:hAnsi="Arial" w:cs="Arial"/>
          <w:sz w:val="24"/>
          <w:szCs w:val="24"/>
        </w:rPr>
        <w:t>As atribuições do CIMS serão:</w:t>
      </w:r>
    </w:p>
    <w:p w14:paraId="267AE6DB" w14:textId="77777777" w:rsidR="003539D4" w:rsidRPr="00552A9D" w:rsidRDefault="003539D4" w:rsidP="003539D4">
      <w:pPr>
        <w:spacing w:after="0"/>
        <w:ind w:firstLine="360"/>
        <w:jc w:val="both"/>
        <w:rPr>
          <w:rFonts w:ascii="Arial" w:hAnsi="Arial" w:cs="Arial"/>
          <w:sz w:val="24"/>
          <w:szCs w:val="24"/>
        </w:rPr>
      </w:pPr>
    </w:p>
    <w:p w14:paraId="5FCF2046" w14:textId="11E2C060" w:rsidR="00571CC7" w:rsidRPr="00552A9D" w:rsidRDefault="003539D4" w:rsidP="00571CC7">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Avaliar periodicamente</w:t>
      </w:r>
      <w:r w:rsidR="00571CC7" w:rsidRPr="00552A9D">
        <w:rPr>
          <w:rFonts w:ascii="Arial" w:hAnsi="Arial" w:cs="Arial"/>
          <w:sz w:val="24"/>
          <w:szCs w:val="24"/>
        </w:rPr>
        <w:t xml:space="preserve"> os dados de segurança;</w:t>
      </w:r>
    </w:p>
    <w:p w14:paraId="6C951464" w14:textId="77777777" w:rsidR="00571CC7" w:rsidRPr="00552A9D" w:rsidRDefault="00571CC7" w:rsidP="00571CC7">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Analisar a ocorrência e gravidade de eventos adversos;</w:t>
      </w:r>
    </w:p>
    <w:p w14:paraId="3577E377" w14:textId="77777777" w:rsidR="00571CC7" w:rsidRPr="00552A9D" w:rsidRDefault="00571CC7" w:rsidP="00571CC7">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Recomendar manutenção, modificação ou interrupção do estudo, quando necessário;</w:t>
      </w:r>
    </w:p>
    <w:p w14:paraId="0FB4DD25" w14:textId="77777777" w:rsidR="00571CC7" w:rsidRPr="00552A9D" w:rsidRDefault="00571CC7" w:rsidP="00571CC7">
      <w:pPr>
        <w:pStyle w:val="PargrafodaLista"/>
        <w:numPr>
          <w:ilvl w:val="0"/>
          <w:numId w:val="2"/>
        </w:numPr>
        <w:spacing w:after="0"/>
        <w:jc w:val="both"/>
        <w:rPr>
          <w:rFonts w:ascii="Arial" w:hAnsi="Arial" w:cs="Arial"/>
          <w:sz w:val="24"/>
          <w:szCs w:val="24"/>
        </w:rPr>
      </w:pPr>
      <w:r w:rsidRPr="00552A9D">
        <w:rPr>
          <w:rFonts w:ascii="Arial" w:hAnsi="Arial" w:cs="Arial"/>
          <w:sz w:val="24"/>
          <w:szCs w:val="24"/>
        </w:rPr>
        <w:t>Emitir parecer técnico interno sobre a continuidade da pesquisa.</w:t>
      </w:r>
    </w:p>
    <w:p w14:paraId="46FE8841" w14:textId="77777777" w:rsidR="00FD4E16" w:rsidRPr="00552A9D" w:rsidRDefault="00FD4E16" w:rsidP="00FD4E16">
      <w:pPr>
        <w:spacing w:after="0"/>
        <w:jc w:val="both"/>
        <w:rPr>
          <w:rFonts w:ascii="Arial" w:hAnsi="Arial" w:cs="Arial"/>
          <w:sz w:val="24"/>
          <w:szCs w:val="24"/>
        </w:rPr>
      </w:pPr>
    </w:p>
    <w:p w14:paraId="220102CA" w14:textId="77777777" w:rsidR="00FD4E16" w:rsidRPr="00552A9D" w:rsidRDefault="00FD4E16" w:rsidP="00FD4E16">
      <w:pPr>
        <w:spacing w:after="0"/>
        <w:ind w:firstLine="360"/>
        <w:jc w:val="both"/>
        <w:rPr>
          <w:rFonts w:ascii="Arial" w:hAnsi="Arial" w:cs="Arial"/>
          <w:b/>
          <w:bCs/>
          <w:sz w:val="24"/>
          <w:szCs w:val="24"/>
        </w:rPr>
      </w:pPr>
      <w:r w:rsidRPr="00552A9D">
        <w:rPr>
          <w:rFonts w:ascii="Arial" w:hAnsi="Arial" w:cs="Arial"/>
          <w:sz w:val="24"/>
          <w:szCs w:val="24"/>
        </w:rPr>
        <w:t>Sobre o Plano de Análise Interina</w:t>
      </w:r>
      <w:r w:rsidRPr="00552A9D">
        <w:rPr>
          <w:rFonts w:ascii="Arial" w:hAnsi="Arial" w:cs="Arial"/>
          <w:b/>
          <w:bCs/>
          <w:sz w:val="24"/>
          <w:szCs w:val="24"/>
        </w:rPr>
        <w:t xml:space="preserve">, </w:t>
      </w:r>
      <w:r w:rsidRPr="00552A9D">
        <w:rPr>
          <w:rFonts w:ascii="Arial" w:hAnsi="Arial" w:cs="Arial"/>
          <w:sz w:val="24"/>
          <w:szCs w:val="24"/>
        </w:rPr>
        <w:t>está prevista uma análise interina única após a inclusão e acompanhamento de 50% da amostra (n = 50 participantes).</w:t>
      </w:r>
    </w:p>
    <w:p w14:paraId="3F24E6C1" w14:textId="3CBC61CE" w:rsidR="00FD4E16" w:rsidRPr="00552A9D" w:rsidRDefault="00FD4E16" w:rsidP="00FD4E16">
      <w:pPr>
        <w:spacing w:after="0"/>
        <w:ind w:firstLine="360"/>
        <w:jc w:val="both"/>
        <w:rPr>
          <w:rFonts w:ascii="Arial" w:hAnsi="Arial" w:cs="Arial"/>
          <w:b/>
          <w:bCs/>
          <w:sz w:val="24"/>
          <w:szCs w:val="24"/>
        </w:rPr>
      </w:pPr>
      <w:r w:rsidRPr="00552A9D">
        <w:rPr>
          <w:rFonts w:ascii="Arial" w:hAnsi="Arial" w:cs="Arial"/>
          <w:sz w:val="24"/>
          <w:szCs w:val="24"/>
        </w:rPr>
        <w:t>A análise interina terá como objetivo principal a avaliação de segurança, contemplando:</w:t>
      </w:r>
    </w:p>
    <w:p w14:paraId="05B559A7" w14:textId="77777777" w:rsidR="00FD4E16" w:rsidRPr="00552A9D" w:rsidRDefault="00FD4E16" w:rsidP="00FD4E16">
      <w:pPr>
        <w:numPr>
          <w:ilvl w:val="0"/>
          <w:numId w:val="22"/>
        </w:numPr>
        <w:spacing w:after="0"/>
        <w:jc w:val="both"/>
        <w:rPr>
          <w:rFonts w:ascii="Arial" w:hAnsi="Arial" w:cs="Arial"/>
          <w:sz w:val="24"/>
          <w:szCs w:val="24"/>
        </w:rPr>
      </w:pPr>
      <w:r w:rsidRPr="00552A9D">
        <w:rPr>
          <w:rFonts w:ascii="Arial" w:hAnsi="Arial" w:cs="Arial"/>
          <w:sz w:val="24"/>
          <w:szCs w:val="24"/>
        </w:rPr>
        <w:t>Frequência e classificação de eventos adversos (leves, moderados e graves);</w:t>
      </w:r>
    </w:p>
    <w:p w14:paraId="193CFF7D" w14:textId="77777777" w:rsidR="00FD4E16" w:rsidRPr="00552A9D" w:rsidRDefault="00FD4E16" w:rsidP="00FD4E16">
      <w:pPr>
        <w:numPr>
          <w:ilvl w:val="0"/>
          <w:numId w:val="22"/>
        </w:numPr>
        <w:spacing w:after="0"/>
        <w:jc w:val="both"/>
        <w:rPr>
          <w:rFonts w:ascii="Arial" w:hAnsi="Arial" w:cs="Arial"/>
          <w:sz w:val="24"/>
          <w:szCs w:val="24"/>
        </w:rPr>
      </w:pPr>
      <w:r w:rsidRPr="00552A9D">
        <w:rPr>
          <w:rFonts w:ascii="Arial" w:hAnsi="Arial" w:cs="Arial"/>
          <w:sz w:val="24"/>
          <w:szCs w:val="24"/>
        </w:rPr>
        <w:t>Ocorrência de eventos adversos graves possivelmente relacionados ao procedimento;</w:t>
      </w:r>
    </w:p>
    <w:p w14:paraId="54220B24" w14:textId="77777777" w:rsidR="00FD4E16" w:rsidRPr="00552A9D" w:rsidRDefault="00FD4E16" w:rsidP="00FD4E16">
      <w:pPr>
        <w:numPr>
          <w:ilvl w:val="0"/>
          <w:numId w:val="22"/>
        </w:numPr>
        <w:spacing w:after="0"/>
        <w:jc w:val="both"/>
        <w:rPr>
          <w:rFonts w:ascii="Arial" w:hAnsi="Arial" w:cs="Arial"/>
          <w:sz w:val="24"/>
          <w:szCs w:val="24"/>
        </w:rPr>
      </w:pPr>
      <w:r w:rsidRPr="00552A9D">
        <w:rPr>
          <w:rFonts w:ascii="Arial" w:hAnsi="Arial" w:cs="Arial"/>
          <w:sz w:val="24"/>
          <w:szCs w:val="24"/>
        </w:rPr>
        <w:t>Taxa de descontinuação por complicações associadas à intervenção.</w:t>
      </w:r>
    </w:p>
    <w:p w14:paraId="7A6C9753" w14:textId="77777777" w:rsidR="00327B36" w:rsidRPr="00552A9D" w:rsidRDefault="00327B36" w:rsidP="00327B36">
      <w:pPr>
        <w:spacing w:after="0"/>
        <w:jc w:val="both"/>
        <w:rPr>
          <w:rFonts w:ascii="Arial" w:hAnsi="Arial" w:cs="Arial"/>
          <w:sz w:val="24"/>
          <w:szCs w:val="24"/>
        </w:rPr>
      </w:pPr>
    </w:p>
    <w:p w14:paraId="353FDF8F" w14:textId="77777777" w:rsidR="00AB1048" w:rsidRPr="00552A9D" w:rsidRDefault="00327B36" w:rsidP="00B60627">
      <w:pPr>
        <w:spacing w:after="0"/>
        <w:ind w:firstLine="708"/>
        <w:jc w:val="both"/>
        <w:rPr>
          <w:rFonts w:ascii="Arial" w:hAnsi="Arial" w:cs="Arial"/>
          <w:sz w:val="24"/>
          <w:szCs w:val="24"/>
        </w:rPr>
      </w:pPr>
      <w:r w:rsidRPr="00552A9D">
        <w:rPr>
          <w:rFonts w:ascii="Arial" w:hAnsi="Arial" w:cs="Arial"/>
          <w:sz w:val="24"/>
          <w:szCs w:val="24"/>
        </w:rPr>
        <w:t>O estudo poderá ser temporariamente suspenso para reavaliação caso seja identificado:</w:t>
      </w:r>
    </w:p>
    <w:p w14:paraId="183FDE53" w14:textId="77777777" w:rsidR="00AB1048" w:rsidRPr="00552A9D" w:rsidRDefault="00AB1048" w:rsidP="00AB1048">
      <w:pPr>
        <w:spacing w:after="0"/>
        <w:ind w:firstLine="360"/>
        <w:jc w:val="both"/>
        <w:rPr>
          <w:rFonts w:ascii="Arial" w:hAnsi="Arial" w:cs="Arial"/>
          <w:sz w:val="24"/>
          <w:szCs w:val="24"/>
        </w:rPr>
      </w:pPr>
      <w:r w:rsidRPr="00552A9D">
        <w:rPr>
          <w:rFonts w:ascii="Arial" w:hAnsi="Arial" w:cs="Arial"/>
          <w:sz w:val="24"/>
          <w:szCs w:val="24"/>
        </w:rPr>
        <w:t>- Dois ou mais eventos adversos graves possivelmente relacionados ao procedimento;</w:t>
      </w:r>
    </w:p>
    <w:p w14:paraId="738625C9" w14:textId="77777777" w:rsidR="00696A33" w:rsidRPr="00552A9D" w:rsidRDefault="00AB1048" w:rsidP="00696A33">
      <w:pPr>
        <w:spacing w:after="0"/>
        <w:ind w:firstLine="360"/>
        <w:jc w:val="both"/>
        <w:rPr>
          <w:rFonts w:ascii="Arial" w:hAnsi="Arial" w:cs="Arial"/>
          <w:sz w:val="24"/>
          <w:szCs w:val="24"/>
        </w:rPr>
      </w:pPr>
      <w:r w:rsidRPr="00552A9D">
        <w:rPr>
          <w:rFonts w:ascii="Arial" w:hAnsi="Arial" w:cs="Arial"/>
          <w:sz w:val="24"/>
          <w:szCs w:val="24"/>
        </w:rPr>
        <w:t>- Frequência de</w:t>
      </w:r>
      <w:r w:rsidR="00696A33" w:rsidRPr="00552A9D">
        <w:rPr>
          <w:rFonts w:ascii="Arial" w:hAnsi="Arial" w:cs="Arial"/>
          <w:sz w:val="24"/>
          <w:szCs w:val="24"/>
        </w:rPr>
        <w:t xml:space="preserve"> eventos adversos superiores a 25% dos participantes incluídos até o momento da análise interina;</w:t>
      </w:r>
    </w:p>
    <w:p w14:paraId="102B0665" w14:textId="35491722" w:rsidR="00696A33" w:rsidRPr="00552A9D" w:rsidRDefault="00696A33" w:rsidP="00696A33">
      <w:pPr>
        <w:spacing w:after="0"/>
        <w:ind w:firstLine="360"/>
        <w:jc w:val="both"/>
        <w:rPr>
          <w:rFonts w:ascii="Arial" w:hAnsi="Arial" w:cs="Arial"/>
          <w:sz w:val="24"/>
          <w:szCs w:val="24"/>
        </w:rPr>
      </w:pPr>
      <w:r w:rsidRPr="00552A9D">
        <w:rPr>
          <w:rFonts w:ascii="Arial" w:hAnsi="Arial" w:cs="Arial"/>
          <w:sz w:val="24"/>
          <w:szCs w:val="24"/>
        </w:rPr>
        <w:t>- Qualquer risco inesperado que represente comprometimento relevante à segurança dos participantes.</w:t>
      </w:r>
    </w:p>
    <w:p w14:paraId="5DA0F7E1" w14:textId="77777777" w:rsidR="00696A33" w:rsidRPr="00552A9D" w:rsidRDefault="00696A33" w:rsidP="00696A33">
      <w:pPr>
        <w:spacing w:after="0"/>
        <w:ind w:firstLine="360"/>
        <w:jc w:val="both"/>
        <w:rPr>
          <w:rFonts w:ascii="Arial" w:hAnsi="Arial" w:cs="Arial"/>
          <w:sz w:val="24"/>
          <w:szCs w:val="24"/>
        </w:rPr>
      </w:pPr>
    </w:p>
    <w:p w14:paraId="5C4C80D6" w14:textId="77777777" w:rsidR="00B60627" w:rsidRPr="00552A9D" w:rsidRDefault="00696A33" w:rsidP="00B60627">
      <w:pPr>
        <w:spacing w:after="0"/>
        <w:ind w:firstLine="708"/>
        <w:jc w:val="both"/>
        <w:rPr>
          <w:rFonts w:ascii="Arial" w:hAnsi="Arial" w:cs="Arial"/>
          <w:sz w:val="24"/>
          <w:szCs w:val="24"/>
        </w:rPr>
      </w:pPr>
      <w:r w:rsidRPr="00552A9D">
        <w:rPr>
          <w:rFonts w:ascii="Arial" w:hAnsi="Arial" w:cs="Arial"/>
          <w:sz w:val="24"/>
          <w:szCs w:val="24"/>
        </w:rPr>
        <w:t>Eventuais decisões de suspensão ou modificação serão comunicadas ao CEP por meio da Plataforma Brasil, conforme normas vigentes.</w:t>
      </w:r>
    </w:p>
    <w:p w14:paraId="2197C1A0" w14:textId="067BF401" w:rsidR="00B60627" w:rsidRPr="00552A9D" w:rsidRDefault="00B60627" w:rsidP="00B60627">
      <w:pPr>
        <w:spacing w:after="0"/>
        <w:ind w:firstLine="708"/>
        <w:jc w:val="both"/>
        <w:rPr>
          <w:rFonts w:ascii="Arial" w:hAnsi="Arial" w:cs="Arial"/>
          <w:sz w:val="24"/>
          <w:szCs w:val="24"/>
        </w:rPr>
        <w:sectPr w:rsidR="00B60627" w:rsidRPr="00552A9D" w:rsidSect="00CC7BA2">
          <w:footerReference w:type="default" r:id="rId8"/>
          <w:pgSz w:w="11906" w:h="16838"/>
          <w:pgMar w:top="1417" w:right="1701" w:bottom="1417" w:left="1701" w:header="708" w:footer="708" w:gutter="0"/>
          <w:pgNumType w:start="1"/>
          <w:cols w:space="708"/>
          <w:docGrid w:linePitch="360"/>
        </w:sectPr>
      </w:pPr>
      <w:r w:rsidRPr="00552A9D">
        <w:rPr>
          <w:rFonts w:ascii="Arial" w:hAnsi="Arial" w:cs="Arial"/>
          <w:sz w:val="24"/>
          <w:szCs w:val="24"/>
        </w:rPr>
        <w:t>Considerando o perfil de risco baixo e o caráter autólogo do procedimento investigado, não estão previstas análises interinas de eficácia para decisão por benefício ou futilidade, mantendo-se foco prioritário na segurança dos participantes.</w:t>
      </w:r>
    </w:p>
    <w:p w14:paraId="2ECA4A79" w14:textId="77777777" w:rsidR="00EE21F8" w:rsidRPr="00552A9D" w:rsidRDefault="00EE21F8" w:rsidP="00D26E2A">
      <w:pPr>
        <w:spacing w:after="0"/>
        <w:jc w:val="both"/>
        <w:rPr>
          <w:rFonts w:ascii="Arial" w:hAnsi="Arial" w:cs="Arial"/>
          <w:sz w:val="24"/>
          <w:szCs w:val="24"/>
        </w:rPr>
      </w:pPr>
    </w:p>
    <w:p w14:paraId="4CD9A4F9" w14:textId="7CCE18C4" w:rsidR="00E9559B" w:rsidRPr="00552A9D" w:rsidRDefault="00E9559B" w:rsidP="00D26E2A">
      <w:pPr>
        <w:pStyle w:val="ListaColorida-nfase11"/>
        <w:spacing w:after="0"/>
        <w:ind w:left="0"/>
        <w:jc w:val="both"/>
        <w:rPr>
          <w:rFonts w:ascii="Arial" w:eastAsia="Times New Roman" w:hAnsi="Arial" w:cs="Arial"/>
          <w:b/>
          <w:sz w:val="24"/>
          <w:szCs w:val="24"/>
          <w:lang w:eastAsia="pt-BR"/>
        </w:rPr>
      </w:pPr>
      <w:r w:rsidRPr="00552A9D">
        <w:rPr>
          <w:rFonts w:ascii="Arial" w:eastAsia="Times New Roman" w:hAnsi="Arial" w:cs="Arial"/>
          <w:b/>
          <w:sz w:val="24"/>
          <w:szCs w:val="24"/>
          <w:lang w:eastAsia="pt-BR"/>
        </w:rPr>
        <w:t>9. ORÇAMENTO</w:t>
      </w:r>
    </w:p>
    <w:p w14:paraId="2D8B7DBD" w14:textId="77777777" w:rsidR="00111A1F" w:rsidRPr="00552A9D" w:rsidRDefault="00111A1F" w:rsidP="00D26E2A">
      <w:pPr>
        <w:pStyle w:val="ListaColorida-nfase11"/>
        <w:spacing w:after="0"/>
        <w:ind w:left="0"/>
        <w:jc w:val="both"/>
        <w:rPr>
          <w:rFonts w:ascii="Arial" w:eastAsia="Times New Roman" w:hAnsi="Arial" w:cs="Arial"/>
          <w:b/>
          <w:sz w:val="24"/>
          <w:szCs w:val="24"/>
          <w:lang w:eastAsia="pt-BR"/>
        </w:rPr>
      </w:pPr>
    </w:p>
    <w:tbl>
      <w:tblPr>
        <w:tblStyle w:val="Tabelacomgrade"/>
        <w:tblW w:w="13040" w:type="dxa"/>
        <w:tblLook w:val="04A0" w:firstRow="1" w:lastRow="0" w:firstColumn="1" w:lastColumn="0" w:noHBand="0" w:noVBand="1"/>
      </w:tblPr>
      <w:tblGrid>
        <w:gridCol w:w="2830"/>
        <w:gridCol w:w="4111"/>
        <w:gridCol w:w="2410"/>
        <w:gridCol w:w="1984"/>
        <w:gridCol w:w="1705"/>
      </w:tblGrid>
      <w:tr w:rsidR="00EE21F8" w:rsidRPr="00552A9D" w14:paraId="1CB2AD66" w14:textId="77777777" w:rsidTr="00730BD0">
        <w:trPr>
          <w:trHeight w:val="590"/>
        </w:trPr>
        <w:tc>
          <w:tcPr>
            <w:tcW w:w="2830" w:type="dxa"/>
          </w:tcPr>
          <w:p w14:paraId="6DED989A" w14:textId="39371A12" w:rsidR="00EE21F8" w:rsidRPr="00552A9D" w:rsidRDefault="00EE21F8" w:rsidP="00876720">
            <w:pPr>
              <w:pStyle w:val="ListaColorida-nfase11"/>
              <w:spacing w:after="0"/>
              <w:ind w:left="0"/>
              <w:jc w:val="center"/>
              <w:rPr>
                <w:rFonts w:ascii="Arial" w:eastAsia="Times New Roman" w:hAnsi="Arial" w:cs="Arial"/>
                <w:b/>
                <w:lang w:eastAsia="pt-BR"/>
              </w:rPr>
            </w:pPr>
            <w:r w:rsidRPr="00552A9D">
              <w:rPr>
                <w:rFonts w:ascii="Arial" w:eastAsia="Times New Roman" w:hAnsi="Arial" w:cs="Arial"/>
                <w:b/>
                <w:lang w:eastAsia="pt-BR"/>
              </w:rPr>
              <w:t>Item</w:t>
            </w:r>
          </w:p>
        </w:tc>
        <w:tc>
          <w:tcPr>
            <w:tcW w:w="4111" w:type="dxa"/>
          </w:tcPr>
          <w:p w14:paraId="4F0446D4" w14:textId="513B6BB1" w:rsidR="00EE21F8" w:rsidRPr="00552A9D" w:rsidRDefault="00EE21F8" w:rsidP="00876720">
            <w:pPr>
              <w:pStyle w:val="ListaColorida-nfase11"/>
              <w:spacing w:after="0"/>
              <w:ind w:left="0"/>
              <w:jc w:val="center"/>
              <w:rPr>
                <w:rFonts w:ascii="Arial" w:eastAsia="Times New Roman" w:hAnsi="Arial" w:cs="Arial"/>
                <w:b/>
                <w:lang w:eastAsia="pt-BR"/>
              </w:rPr>
            </w:pPr>
            <w:r w:rsidRPr="00552A9D">
              <w:rPr>
                <w:rFonts w:ascii="Arial" w:eastAsia="Times New Roman" w:hAnsi="Arial" w:cs="Arial"/>
                <w:b/>
                <w:lang w:eastAsia="pt-BR"/>
              </w:rPr>
              <w:t>Descrição/Justificativa</w:t>
            </w:r>
          </w:p>
        </w:tc>
        <w:tc>
          <w:tcPr>
            <w:tcW w:w="2410" w:type="dxa"/>
          </w:tcPr>
          <w:p w14:paraId="721E08A8" w14:textId="484E7529" w:rsidR="00EE21F8" w:rsidRPr="00552A9D" w:rsidRDefault="00EE21F8" w:rsidP="00876720">
            <w:pPr>
              <w:pStyle w:val="ListaColorida-nfase11"/>
              <w:spacing w:after="0"/>
              <w:ind w:left="0"/>
              <w:jc w:val="center"/>
              <w:rPr>
                <w:rFonts w:ascii="Arial" w:eastAsia="Times New Roman" w:hAnsi="Arial" w:cs="Arial"/>
                <w:b/>
                <w:lang w:eastAsia="pt-BR"/>
              </w:rPr>
            </w:pPr>
            <w:r w:rsidRPr="00552A9D">
              <w:rPr>
                <w:rFonts w:ascii="Arial" w:eastAsia="Times New Roman" w:hAnsi="Arial" w:cs="Arial"/>
                <w:b/>
                <w:lang w:eastAsia="pt-BR"/>
              </w:rPr>
              <w:t>Quantidade Estimada</w:t>
            </w:r>
          </w:p>
        </w:tc>
        <w:tc>
          <w:tcPr>
            <w:tcW w:w="1984" w:type="dxa"/>
          </w:tcPr>
          <w:p w14:paraId="053F067A" w14:textId="11CECEDC" w:rsidR="00EE21F8" w:rsidRPr="00552A9D" w:rsidRDefault="00EE21F8" w:rsidP="00876720">
            <w:pPr>
              <w:pStyle w:val="ListaColorida-nfase11"/>
              <w:spacing w:after="0"/>
              <w:ind w:left="0"/>
              <w:jc w:val="center"/>
              <w:rPr>
                <w:rFonts w:ascii="Arial" w:eastAsia="Times New Roman" w:hAnsi="Arial" w:cs="Arial"/>
                <w:b/>
                <w:lang w:eastAsia="pt-BR"/>
              </w:rPr>
            </w:pPr>
            <w:r w:rsidRPr="00552A9D">
              <w:rPr>
                <w:rFonts w:ascii="Arial" w:eastAsia="Times New Roman" w:hAnsi="Arial" w:cs="Arial"/>
                <w:b/>
                <w:lang w:eastAsia="pt-BR"/>
              </w:rPr>
              <w:t>Valor Unitário (R$)</w:t>
            </w:r>
          </w:p>
        </w:tc>
        <w:tc>
          <w:tcPr>
            <w:tcW w:w="1705" w:type="dxa"/>
          </w:tcPr>
          <w:p w14:paraId="5DE82A18" w14:textId="613F68D6" w:rsidR="00EE21F8" w:rsidRPr="00552A9D" w:rsidRDefault="00EE21F8" w:rsidP="00876720">
            <w:pPr>
              <w:pStyle w:val="ListaColorida-nfase11"/>
              <w:spacing w:after="0"/>
              <w:ind w:left="0"/>
              <w:jc w:val="center"/>
              <w:rPr>
                <w:rFonts w:ascii="Arial" w:eastAsia="Times New Roman" w:hAnsi="Arial" w:cs="Arial"/>
                <w:b/>
                <w:lang w:eastAsia="pt-BR"/>
              </w:rPr>
            </w:pPr>
            <w:r w:rsidRPr="00552A9D">
              <w:rPr>
                <w:rFonts w:ascii="Arial" w:eastAsia="Times New Roman" w:hAnsi="Arial" w:cs="Arial"/>
                <w:b/>
                <w:lang w:eastAsia="pt-BR"/>
              </w:rPr>
              <w:t>Valor Total (R$)</w:t>
            </w:r>
          </w:p>
        </w:tc>
      </w:tr>
      <w:tr w:rsidR="00876720" w:rsidRPr="00552A9D" w14:paraId="041DD0DF" w14:textId="77777777" w:rsidTr="00410E44">
        <w:trPr>
          <w:trHeight w:val="853"/>
        </w:trPr>
        <w:tc>
          <w:tcPr>
            <w:tcW w:w="2830" w:type="dxa"/>
          </w:tcPr>
          <w:p w14:paraId="0DB2DFB9" w14:textId="3C2B53A2" w:rsidR="00876720" w:rsidRPr="00552A9D" w:rsidRDefault="00876720" w:rsidP="00562E75">
            <w:pPr>
              <w:pStyle w:val="ListaColorida-nfase11"/>
              <w:spacing w:after="0"/>
              <w:ind w:left="0"/>
              <w:jc w:val="center"/>
              <w:rPr>
                <w:rFonts w:ascii="Arial" w:eastAsia="Times New Roman" w:hAnsi="Arial" w:cs="Arial"/>
                <w:b/>
                <w:sz w:val="24"/>
                <w:szCs w:val="24"/>
                <w:lang w:eastAsia="pt-BR"/>
              </w:rPr>
            </w:pPr>
            <w:proofErr w:type="spellStart"/>
            <w:r w:rsidRPr="00552A9D">
              <w:rPr>
                <w:rFonts w:ascii="Arial" w:eastAsia="Times New Roman" w:hAnsi="Arial" w:cs="Arial"/>
                <w:sz w:val="20"/>
                <w:szCs w:val="20"/>
                <w:lang w:eastAsia="pt-BR"/>
              </w:rPr>
              <w:t>Synolis</w:t>
            </w:r>
            <w:proofErr w:type="spellEnd"/>
            <w:r w:rsidRPr="00552A9D">
              <w:rPr>
                <w:rFonts w:ascii="Arial" w:eastAsia="Times New Roman" w:hAnsi="Arial" w:cs="Arial"/>
                <w:sz w:val="20"/>
                <w:szCs w:val="20"/>
                <w:lang w:eastAsia="pt-BR"/>
              </w:rPr>
              <w:t xml:space="preserve"> VA (Hialuronato de Sódio) 4 </w:t>
            </w:r>
            <w:proofErr w:type="spellStart"/>
            <w:r w:rsidRPr="00552A9D">
              <w:rPr>
                <w:rFonts w:ascii="Arial" w:eastAsia="Times New Roman" w:hAnsi="Arial" w:cs="Arial"/>
                <w:sz w:val="20"/>
                <w:szCs w:val="20"/>
                <w:lang w:eastAsia="pt-BR"/>
              </w:rPr>
              <w:t>mL</w:t>
            </w:r>
            <w:proofErr w:type="spellEnd"/>
          </w:p>
        </w:tc>
        <w:tc>
          <w:tcPr>
            <w:tcW w:w="4111" w:type="dxa"/>
            <w:tcBorders>
              <w:top w:val="single" w:sz="4" w:space="0" w:color="auto"/>
              <w:left w:val="single" w:sz="4" w:space="0" w:color="000000"/>
              <w:bottom w:val="single" w:sz="4" w:space="0" w:color="auto"/>
              <w:right w:val="single" w:sz="4" w:space="0" w:color="000000"/>
            </w:tcBorders>
          </w:tcPr>
          <w:p w14:paraId="223D827E" w14:textId="7285C292" w:rsidR="00876720" w:rsidRPr="00552A9D" w:rsidRDefault="00876720" w:rsidP="00562E75">
            <w:pPr>
              <w:pStyle w:val="ListaColorida-nfase11"/>
              <w:spacing w:after="0"/>
              <w:ind w:left="0"/>
              <w:jc w:val="center"/>
              <w:rPr>
                <w:rFonts w:ascii="Arial" w:eastAsia="Times New Roman" w:hAnsi="Arial" w:cs="Arial"/>
                <w:sz w:val="20"/>
                <w:szCs w:val="20"/>
                <w:lang w:eastAsia="pt-BR"/>
              </w:rPr>
            </w:pPr>
            <w:r w:rsidRPr="00552A9D">
              <w:rPr>
                <w:rFonts w:ascii="Arial" w:eastAsia="Times New Roman" w:hAnsi="Arial" w:cs="Arial"/>
                <w:sz w:val="20"/>
                <w:szCs w:val="20"/>
                <w:lang w:eastAsia="pt-BR"/>
              </w:rPr>
              <w:t>Necessário para infiltração de ácido hialurônico em conjunto com o PRP</w:t>
            </w:r>
          </w:p>
        </w:tc>
        <w:tc>
          <w:tcPr>
            <w:tcW w:w="2410" w:type="dxa"/>
          </w:tcPr>
          <w:p w14:paraId="2CC3DDC9" w14:textId="61CC631A" w:rsidR="00876720" w:rsidRPr="00552A9D" w:rsidRDefault="00562E75" w:rsidP="00562E75">
            <w:pPr>
              <w:pStyle w:val="ListaColorida-nfase11"/>
              <w:spacing w:after="0"/>
              <w:ind w:left="0"/>
              <w:jc w:val="center"/>
              <w:rPr>
                <w:rFonts w:ascii="Arial" w:eastAsia="Times New Roman" w:hAnsi="Arial" w:cs="Arial"/>
                <w:sz w:val="20"/>
                <w:szCs w:val="20"/>
                <w:lang w:eastAsia="pt-BR"/>
              </w:rPr>
            </w:pPr>
            <w:r w:rsidRPr="00552A9D">
              <w:rPr>
                <w:rFonts w:ascii="Arial" w:eastAsia="Times New Roman" w:hAnsi="Arial" w:cs="Arial"/>
                <w:sz w:val="20"/>
                <w:szCs w:val="20"/>
                <w:lang w:eastAsia="pt-BR"/>
              </w:rPr>
              <w:t>25 unidades</w:t>
            </w:r>
          </w:p>
        </w:tc>
        <w:tc>
          <w:tcPr>
            <w:tcW w:w="1984" w:type="dxa"/>
          </w:tcPr>
          <w:p w14:paraId="712042D4" w14:textId="00258B1E" w:rsidR="00876720" w:rsidRPr="00552A9D" w:rsidRDefault="00562E75" w:rsidP="00562E75">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700,00</w:t>
            </w:r>
          </w:p>
        </w:tc>
        <w:tc>
          <w:tcPr>
            <w:tcW w:w="1705" w:type="dxa"/>
          </w:tcPr>
          <w:p w14:paraId="7DB0C4E9" w14:textId="75962855" w:rsidR="00876720" w:rsidRPr="00552A9D" w:rsidRDefault="00711321" w:rsidP="00562E75">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17.500,00</w:t>
            </w:r>
          </w:p>
        </w:tc>
      </w:tr>
      <w:tr w:rsidR="00711321" w:rsidRPr="00552A9D" w14:paraId="77ED1119" w14:textId="77777777" w:rsidTr="00410E44">
        <w:trPr>
          <w:trHeight w:val="709"/>
        </w:trPr>
        <w:tc>
          <w:tcPr>
            <w:tcW w:w="2830" w:type="dxa"/>
            <w:tcBorders>
              <w:top w:val="single" w:sz="4" w:space="0" w:color="000000"/>
              <w:left w:val="single" w:sz="4" w:space="0" w:color="000000"/>
              <w:bottom w:val="single" w:sz="4" w:space="0" w:color="000000"/>
              <w:right w:val="single" w:sz="4" w:space="0" w:color="000000"/>
            </w:tcBorders>
          </w:tcPr>
          <w:p w14:paraId="06E2A90E" w14:textId="70499862" w:rsidR="00711321" w:rsidRPr="00552A9D" w:rsidRDefault="00711321" w:rsidP="00711321">
            <w:pPr>
              <w:pStyle w:val="ListaColorida-nfase11"/>
              <w:spacing w:after="0"/>
              <w:ind w:left="0"/>
              <w:jc w:val="center"/>
              <w:rPr>
                <w:rFonts w:ascii="Arial" w:eastAsia="Times New Roman" w:hAnsi="Arial" w:cs="Arial"/>
                <w:b/>
                <w:sz w:val="24"/>
                <w:szCs w:val="24"/>
                <w:lang w:eastAsia="pt-BR"/>
              </w:rPr>
            </w:pPr>
            <w:r w:rsidRPr="00552A9D">
              <w:rPr>
                <w:rFonts w:ascii="Arial" w:hAnsi="Arial" w:cs="Arial"/>
                <w:color w:val="000000"/>
                <w:sz w:val="20"/>
                <w:szCs w:val="20"/>
              </w:rPr>
              <w:t xml:space="preserve">PRP Sistema Comercial </w:t>
            </w:r>
            <w:proofErr w:type="spellStart"/>
            <w:r w:rsidRPr="00552A9D">
              <w:rPr>
                <w:rFonts w:ascii="Arial" w:hAnsi="Arial" w:cs="Arial"/>
                <w:color w:val="000000"/>
                <w:sz w:val="20"/>
                <w:szCs w:val="20"/>
              </w:rPr>
              <w:t>Tropocells</w:t>
            </w:r>
            <w:proofErr w:type="spellEnd"/>
            <w:r w:rsidRPr="00552A9D">
              <w:rPr>
                <w:rFonts w:ascii="Arial" w:hAnsi="Arial" w:cs="Arial"/>
                <w:color w:val="000000"/>
                <w:sz w:val="20"/>
                <w:szCs w:val="20"/>
              </w:rPr>
              <w:t xml:space="preserve"> (</w:t>
            </w:r>
            <w:proofErr w:type="spellStart"/>
            <w:r w:rsidRPr="00552A9D">
              <w:rPr>
                <w:rFonts w:ascii="Arial" w:hAnsi="Arial" w:cs="Arial"/>
                <w:color w:val="000000"/>
                <w:sz w:val="20"/>
                <w:szCs w:val="20"/>
              </w:rPr>
              <w:t>Aptissen</w:t>
            </w:r>
            <w:proofErr w:type="spellEnd"/>
            <w:r w:rsidRPr="00552A9D">
              <w:rPr>
                <w:rFonts w:ascii="Arial" w:hAnsi="Arial" w:cs="Arial"/>
                <w:color w:val="000000"/>
                <w:sz w:val="20"/>
                <w:szCs w:val="20"/>
              </w:rPr>
              <w:t xml:space="preserve"> Brasil)</w:t>
            </w:r>
          </w:p>
        </w:tc>
        <w:tc>
          <w:tcPr>
            <w:tcW w:w="4111" w:type="dxa"/>
            <w:tcBorders>
              <w:top w:val="single" w:sz="4" w:space="0" w:color="auto"/>
              <w:bottom w:val="single" w:sz="4" w:space="0" w:color="auto"/>
            </w:tcBorders>
          </w:tcPr>
          <w:p w14:paraId="407C4577" w14:textId="47FBF9FE" w:rsidR="00711321" w:rsidRPr="00552A9D" w:rsidRDefault="00711321" w:rsidP="00711321">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sz w:val="20"/>
                <w:szCs w:val="20"/>
                <w:lang w:eastAsia="pt-BR"/>
              </w:rPr>
              <w:t>Necessário para realização do PRP sistema fechado</w:t>
            </w:r>
          </w:p>
        </w:tc>
        <w:tc>
          <w:tcPr>
            <w:tcW w:w="2410" w:type="dxa"/>
            <w:tcBorders>
              <w:top w:val="single" w:sz="4" w:space="0" w:color="000000"/>
              <w:left w:val="single" w:sz="4" w:space="0" w:color="000000"/>
              <w:bottom w:val="single" w:sz="4" w:space="0" w:color="000000"/>
              <w:right w:val="single" w:sz="4" w:space="0" w:color="000000"/>
            </w:tcBorders>
          </w:tcPr>
          <w:p w14:paraId="7A81BCA1" w14:textId="1CC42DFD" w:rsidR="00711321" w:rsidRPr="00552A9D" w:rsidRDefault="00711321" w:rsidP="00711321">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10 unidades</w:t>
            </w:r>
          </w:p>
        </w:tc>
        <w:tc>
          <w:tcPr>
            <w:tcW w:w="1984" w:type="dxa"/>
            <w:tcBorders>
              <w:top w:val="single" w:sz="4" w:space="0" w:color="000000"/>
              <w:left w:val="single" w:sz="4" w:space="0" w:color="000000"/>
              <w:bottom w:val="single" w:sz="4" w:space="0" w:color="000000"/>
              <w:right w:val="single" w:sz="4" w:space="0" w:color="000000"/>
            </w:tcBorders>
          </w:tcPr>
          <w:p w14:paraId="5E2E662C" w14:textId="33D15137" w:rsidR="00711321" w:rsidRPr="00552A9D" w:rsidRDefault="00711321" w:rsidP="00711321">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1.200,00</w:t>
            </w:r>
          </w:p>
        </w:tc>
        <w:tc>
          <w:tcPr>
            <w:tcW w:w="1705" w:type="dxa"/>
          </w:tcPr>
          <w:p w14:paraId="35127F3A" w14:textId="764CCC6C" w:rsidR="00711321" w:rsidRPr="00552A9D" w:rsidRDefault="00B519BE" w:rsidP="00711321">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12.000,00</w:t>
            </w:r>
          </w:p>
        </w:tc>
      </w:tr>
      <w:tr w:rsidR="004D5E77" w:rsidRPr="00552A9D" w14:paraId="6984FB76" w14:textId="77777777" w:rsidTr="00410E44">
        <w:trPr>
          <w:trHeight w:val="974"/>
        </w:trPr>
        <w:tc>
          <w:tcPr>
            <w:tcW w:w="2830" w:type="dxa"/>
            <w:tcBorders>
              <w:top w:val="single" w:sz="4" w:space="0" w:color="000000"/>
              <w:left w:val="single" w:sz="4" w:space="0" w:color="000000"/>
              <w:bottom w:val="single" w:sz="4" w:space="0" w:color="auto"/>
              <w:right w:val="single" w:sz="4" w:space="0" w:color="000000"/>
            </w:tcBorders>
          </w:tcPr>
          <w:p w14:paraId="5CB5D402" w14:textId="5E462AC5" w:rsidR="004D5E77" w:rsidRPr="00552A9D" w:rsidRDefault="004D5E77" w:rsidP="004D5E77">
            <w:pPr>
              <w:pStyle w:val="ListaColorida-nfase11"/>
              <w:spacing w:after="0"/>
              <w:ind w:left="0"/>
              <w:jc w:val="center"/>
              <w:rPr>
                <w:rFonts w:ascii="Arial" w:eastAsia="Times New Roman" w:hAnsi="Arial" w:cs="Arial"/>
                <w:b/>
                <w:sz w:val="24"/>
                <w:szCs w:val="24"/>
                <w:lang w:eastAsia="pt-BR"/>
              </w:rPr>
            </w:pPr>
            <w:r w:rsidRPr="00552A9D">
              <w:rPr>
                <w:rFonts w:ascii="Arial" w:hAnsi="Arial" w:cs="Arial"/>
                <w:color w:val="000000"/>
                <w:sz w:val="20"/>
                <w:szCs w:val="20"/>
              </w:rPr>
              <w:t xml:space="preserve">Centrífuga digital Titan PRP-PRF 5000RPM 12 x 10 </w:t>
            </w:r>
            <w:proofErr w:type="spellStart"/>
            <w:r w:rsidRPr="00552A9D">
              <w:rPr>
                <w:rFonts w:ascii="Arial" w:hAnsi="Arial" w:cs="Arial"/>
                <w:color w:val="000000"/>
                <w:sz w:val="20"/>
                <w:szCs w:val="20"/>
              </w:rPr>
              <w:t>mL</w:t>
            </w:r>
            <w:proofErr w:type="spellEnd"/>
            <w:r w:rsidRPr="00552A9D">
              <w:rPr>
                <w:rFonts w:ascii="Arial" w:hAnsi="Arial" w:cs="Arial"/>
                <w:color w:val="000000"/>
                <w:sz w:val="20"/>
                <w:szCs w:val="20"/>
              </w:rPr>
              <w:t xml:space="preserve"> </w:t>
            </w:r>
            <w:proofErr w:type="spellStart"/>
            <w:r w:rsidRPr="00552A9D">
              <w:rPr>
                <w:rFonts w:ascii="Arial" w:hAnsi="Arial" w:cs="Arial"/>
                <w:color w:val="000000"/>
                <w:sz w:val="20"/>
                <w:szCs w:val="20"/>
              </w:rPr>
              <w:t>Daiki</w:t>
            </w:r>
            <w:proofErr w:type="spellEnd"/>
          </w:p>
        </w:tc>
        <w:tc>
          <w:tcPr>
            <w:tcW w:w="4111" w:type="dxa"/>
            <w:tcBorders>
              <w:top w:val="single" w:sz="4" w:space="0" w:color="auto"/>
              <w:bottom w:val="single" w:sz="4" w:space="0" w:color="auto"/>
            </w:tcBorders>
          </w:tcPr>
          <w:p w14:paraId="4693282B" w14:textId="5A6421C7" w:rsidR="004D5E77" w:rsidRPr="00552A9D" w:rsidRDefault="004D5E77" w:rsidP="004D5E77">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Necessária para o preparo do PRP</w:t>
            </w:r>
          </w:p>
        </w:tc>
        <w:tc>
          <w:tcPr>
            <w:tcW w:w="2410" w:type="dxa"/>
            <w:tcBorders>
              <w:top w:val="single" w:sz="4" w:space="0" w:color="000000"/>
              <w:left w:val="single" w:sz="4" w:space="0" w:color="000000"/>
              <w:bottom w:val="single" w:sz="4" w:space="0" w:color="000000"/>
              <w:right w:val="single" w:sz="4" w:space="0" w:color="000000"/>
            </w:tcBorders>
          </w:tcPr>
          <w:p w14:paraId="1678D27D" w14:textId="6549E91E" w:rsidR="004D5E77" w:rsidRPr="00552A9D" w:rsidRDefault="004D5E77" w:rsidP="004D5E77">
            <w:pPr>
              <w:pStyle w:val="ListaColorida-nfase11"/>
              <w:spacing w:after="0"/>
              <w:ind w:left="0"/>
              <w:jc w:val="center"/>
              <w:rPr>
                <w:rFonts w:ascii="Arial" w:eastAsia="Times New Roman" w:hAnsi="Arial" w:cs="Arial"/>
                <w:bCs/>
                <w:sz w:val="24"/>
                <w:szCs w:val="24"/>
                <w:lang w:eastAsia="pt-BR"/>
              </w:rPr>
            </w:pPr>
            <w:r w:rsidRPr="00552A9D">
              <w:rPr>
                <w:rFonts w:ascii="Arial" w:eastAsia="Times New Roman" w:hAnsi="Arial" w:cs="Arial"/>
                <w:bCs/>
                <w:sz w:val="20"/>
                <w:szCs w:val="20"/>
                <w:lang w:eastAsia="pt-BR"/>
              </w:rPr>
              <w:t>1 unidade</w:t>
            </w:r>
          </w:p>
        </w:tc>
        <w:tc>
          <w:tcPr>
            <w:tcW w:w="1984" w:type="dxa"/>
            <w:tcBorders>
              <w:top w:val="single" w:sz="4" w:space="0" w:color="000000"/>
              <w:left w:val="single" w:sz="4" w:space="0" w:color="000000"/>
              <w:bottom w:val="single" w:sz="4" w:space="0" w:color="000000"/>
              <w:right w:val="single" w:sz="4" w:space="0" w:color="000000"/>
            </w:tcBorders>
          </w:tcPr>
          <w:p w14:paraId="342FC939" w14:textId="474F234A" w:rsidR="004D5E77" w:rsidRPr="00552A9D" w:rsidRDefault="004D5E77" w:rsidP="004D5E77">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3</w:t>
            </w:r>
            <w:r w:rsidR="006A3616" w:rsidRPr="00552A9D">
              <w:rPr>
                <w:rFonts w:ascii="Arial" w:eastAsia="Times New Roman" w:hAnsi="Arial" w:cs="Arial"/>
                <w:color w:val="000000"/>
                <w:sz w:val="20"/>
                <w:szCs w:val="20"/>
                <w:lang w:eastAsia="pt-BR"/>
              </w:rPr>
              <w:t>.</w:t>
            </w:r>
            <w:r w:rsidRPr="00552A9D">
              <w:rPr>
                <w:rFonts w:ascii="Arial" w:eastAsia="Times New Roman" w:hAnsi="Arial" w:cs="Arial"/>
                <w:color w:val="000000"/>
                <w:sz w:val="20"/>
                <w:szCs w:val="20"/>
                <w:lang w:eastAsia="pt-BR"/>
              </w:rPr>
              <w:t>406,60</w:t>
            </w:r>
          </w:p>
        </w:tc>
        <w:tc>
          <w:tcPr>
            <w:tcW w:w="1705" w:type="dxa"/>
          </w:tcPr>
          <w:p w14:paraId="284751F2" w14:textId="26C3F9B4" w:rsidR="004D5E77" w:rsidRPr="00552A9D" w:rsidRDefault="004D5E77" w:rsidP="004D5E77">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3</w:t>
            </w:r>
            <w:r w:rsidR="006A3616" w:rsidRPr="00552A9D">
              <w:rPr>
                <w:rFonts w:ascii="Arial" w:eastAsia="Times New Roman" w:hAnsi="Arial" w:cs="Arial"/>
                <w:color w:val="000000"/>
                <w:sz w:val="20"/>
                <w:szCs w:val="20"/>
                <w:lang w:eastAsia="pt-BR"/>
              </w:rPr>
              <w:t>.</w:t>
            </w:r>
            <w:r w:rsidRPr="00552A9D">
              <w:rPr>
                <w:rFonts w:ascii="Arial" w:eastAsia="Times New Roman" w:hAnsi="Arial" w:cs="Arial"/>
                <w:color w:val="000000"/>
                <w:sz w:val="20"/>
                <w:szCs w:val="20"/>
                <w:lang w:eastAsia="pt-BR"/>
              </w:rPr>
              <w:t>406,60</w:t>
            </w:r>
          </w:p>
        </w:tc>
      </w:tr>
      <w:tr w:rsidR="004D5E77" w:rsidRPr="00552A9D" w14:paraId="0A76B1D1" w14:textId="77777777" w:rsidTr="00410E44">
        <w:trPr>
          <w:trHeight w:val="989"/>
        </w:trPr>
        <w:tc>
          <w:tcPr>
            <w:tcW w:w="2830" w:type="dxa"/>
            <w:tcBorders>
              <w:top w:val="single" w:sz="4" w:space="0" w:color="000000"/>
              <w:left w:val="single" w:sz="4" w:space="0" w:color="000000"/>
              <w:bottom w:val="single" w:sz="4" w:space="0" w:color="000000"/>
              <w:right w:val="single" w:sz="4" w:space="0" w:color="000000"/>
            </w:tcBorders>
          </w:tcPr>
          <w:p w14:paraId="2DAFCCD6" w14:textId="512DD3C8" w:rsidR="004D5E77" w:rsidRPr="00552A9D" w:rsidRDefault="004D5E77" w:rsidP="004D5E77">
            <w:pPr>
              <w:pStyle w:val="ListaColorida-nfase11"/>
              <w:spacing w:after="0"/>
              <w:ind w:left="0"/>
              <w:jc w:val="both"/>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 xml:space="preserve">Tubo para Coleta de Sangue à vácuo – Citrato de Sódio 3,6 </w:t>
            </w:r>
            <w:proofErr w:type="spellStart"/>
            <w:r w:rsidRPr="00552A9D">
              <w:rPr>
                <w:rFonts w:ascii="Arial" w:eastAsia="Times New Roman" w:hAnsi="Arial" w:cs="Arial"/>
                <w:color w:val="000000"/>
                <w:sz w:val="20"/>
                <w:szCs w:val="20"/>
                <w:lang w:eastAsia="pt-BR"/>
              </w:rPr>
              <w:t>mL</w:t>
            </w:r>
            <w:proofErr w:type="spellEnd"/>
            <w:r w:rsidRPr="00552A9D">
              <w:rPr>
                <w:rFonts w:ascii="Arial" w:eastAsia="Times New Roman" w:hAnsi="Arial" w:cs="Arial"/>
                <w:color w:val="000000"/>
                <w:sz w:val="20"/>
                <w:szCs w:val="20"/>
                <w:lang w:eastAsia="pt-BR"/>
              </w:rPr>
              <w:t xml:space="preserve"> (rack com 100 unidades)</w:t>
            </w:r>
          </w:p>
        </w:tc>
        <w:tc>
          <w:tcPr>
            <w:tcW w:w="4111" w:type="dxa"/>
            <w:tcBorders>
              <w:top w:val="single" w:sz="4" w:space="0" w:color="000000"/>
              <w:left w:val="single" w:sz="4" w:space="0" w:color="000000"/>
              <w:bottom w:val="single" w:sz="4" w:space="0" w:color="000000"/>
              <w:right w:val="single" w:sz="4" w:space="0" w:color="000000"/>
            </w:tcBorders>
          </w:tcPr>
          <w:p w14:paraId="4C5207F5" w14:textId="4FB1023B" w:rsidR="004D5E77" w:rsidRPr="00552A9D" w:rsidRDefault="004D5E77" w:rsidP="004D5E77">
            <w:pPr>
              <w:pStyle w:val="ListaColorida-nfase11"/>
              <w:spacing w:after="0"/>
              <w:ind w:left="0"/>
              <w:jc w:val="center"/>
              <w:rPr>
                <w:rFonts w:ascii="Arial" w:eastAsia="Times New Roman" w:hAnsi="Arial" w:cs="Arial"/>
                <w:b/>
                <w:sz w:val="24"/>
                <w:szCs w:val="24"/>
                <w:lang w:eastAsia="pt-BR"/>
              </w:rPr>
            </w:pPr>
            <w:r w:rsidRPr="00552A9D">
              <w:rPr>
                <w:rFonts w:ascii="Arial" w:eastAsia="Times New Roman" w:hAnsi="Arial" w:cs="Arial"/>
                <w:color w:val="000000"/>
                <w:sz w:val="20"/>
                <w:szCs w:val="20"/>
                <w:lang w:eastAsia="pt-BR"/>
              </w:rPr>
              <w:t>Necessário para coleta de sangue e realização do PRP manual</w:t>
            </w:r>
          </w:p>
        </w:tc>
        <w:tc>
          <w:tcPr>
            <w:tcW w:w="2410" w:type="dxa"/>
            <w:tcBorders>
              <w:top w:val="single" w:sz="4" w:space="0" w:color="000000"/>
              <w:left w:val="single" w:sz="4" w:space="0" w:color="000000"/>
              <w:bottom w:val="single" w:sz="4" w:space="0" w:color="000000"/>
              <w:right w:val="single" w:sz="4" w:space="0" w:color="000000"/>
            </w:tcBorders>
          </w:tcPr>
          <w:p w14:paraId="02081029" w14:textId="0DC0261E" w:rsidR="004D5E77" w:rsidRPr="00552A9D" w:rsidRDefault="00E34977" w:rsidP="00CF7C3C">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color w:val="000000"/>
                <w:sz w:val="20"/>
                <w:szCs w:val="20"/>
                <w:lang w:eastAsia="pt-BR"/>
              </w:rPr>
              <w:t>6 unidades</w:t>
            </w:r>
          </w:p>
        </w:tc>
        <w:tc>
          <w:tcPr>
            <w:tcW w:w="1984" w:type="dxa"/>
            <w:tcBorders>
              <w:top w:val="single" w:sz="4" w:space="0" w:color="000000"/>
              <w:left w:val="single" w:sz="4" w:space="0" w:color="000000"/>
              <w:bottom w:val="single" w:sz="4" w:space="0" w:color="000000"/>
              <w:right w:val="single" w:sz="4" w:space="0" w:color="000000"/>
            </w:tcBorders>
          </w:tcPr>
          <w:p w14:paraId="0A609352" w14:textId="761D9959" w:rsidR="004D5E77" w:rsidRPr="00552A9D" w:rsidRDefault="00D96EE7" w:rsidP="00CF7C3C">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74,78</w:t>
            </w:r>
          </w:p>
        </w:tc>
        <w:tc>
          <w:tcPr>
            <w:tcW w:w="1705" w:type="dxa"/>
          </w:tcPr>
          <w:p w14:paraId="36005A87" w14:textId="13753148" w:rsidR="004D5E77" w:rsidRPr="00552A9D" w:rsidRDefault="00CF7C3C" w:rsidP="00CF7C3C">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448,68</w:t>
            </w:r>
          </w:p>
        </w:tc>
      </w:tr>
      <w:tr w:rsidR="004D5E77" w:rsidRPr="00552A9D" w14:paraId="02F6E5C2" w14:textId="77777777" w:rsidTr="00410E44">
        <w:trPr>
          <w:trHeight w:val="975"/>
        </w:trPr>
        <w:tc>
          <w:tcPr>
            <w:tcW w:w="2830" w:type="dxa"/>
          </w:tcPr>
          <w:p w14:paraId="069064C3" w14:textId="26D5AFCE" w:rsidR="004D5E77" w:rsidRPr="00552A9D" w:rsidRDefault="00CF7C3C" w:rsidP="00B82984">
            <w:pPr>
              <w:pStyle w:val="ListaColorida-nfase11"/>
              <w:spacing w:after="0"/>
              <w:ind w:left="0"/>
              <w:jc w:val="center"/>
              <w:rPr>
                <w:rFonts w:ascii="Arial" w:eastAsia="Times New Roman" w:hAnsi="Arial" w:cs="Arial"/>
                <w:bCs/>
                <w:sz w:val="20"/>
                <w:szCs w:val="20"/>
                <w:lang w:val="en-US" w:eastAsia="pt-BR"/>
              </w:rPr>
            </w:pPr>
            <w:r w:rsidRPr="00552A9D">
              <w:rPr>
                <w:rFonts w:ascii="Arial" w:eastAsia="Times New Roman" w:hAnsi="Arial" w:cs="Arial"/>
                <w:bCs/>
                <w:sz w:val="20"/>
                <w:szCs w:val="20"/>
                <w:lang w:val="en-US" w:eastAsia="pt-BR"/>
              </w:rPr>
              <w:t>Kit Qubit Protein Assay (</w:t>
            </w:r>
            <w:proofErr w:type="spellStart"/>
            <w:r w:rsidRPr="00552A9D">
              <w:rPr>
                <w:rFonts w:ascii="Arial" w:eastAsia="Times New Roman" w:hAnsi="Arial" w:cs="Arial"/>
                <w:bCs/>
                <w:sz w:val="20"/>
                <w:szCs w:val="20"/>
                <w:lang w:val="en-US" w:eastAsia="pt-BR"/>
              </w:rPr>
              <w:t>Thermo</w:t>
            </w:r>
            <w:proofErr w:type="spellEnd"/>
            <w:r w:rsidRPr="00552A9D">
              <w:rPr>
                <w:rFonts w:ascii="Arial" w:eastAsia="Times New Roman" w:hAnsi="Arial" w:cs="Arial"/>
                <w:bCs/>
                <w:sz w:val="20"/>
                <w:szCs w:val="20"/>
                <w:lang w:val="en-US" w:eastAsia="pt-BR"/>
              </w:rPr>
              <w:t xml:space="preserve"> Fisher)</w:t>
            </w:r>
          </w:p>
        </w:tc>
        <w:tc>
          <w:tcPr>
            <w:tcW w:w="4111" w:type="dxa"/>
          </w:tcPr>
          <w:p w14:paraId="6C764B67" w14:textId="381F79F5" w:rsidR="004D5E77" w:rsidRPr="00552A9D" w:rsidRDefault="00B82984"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Quantificação de proteínas totais em PRP e líquido sinovial</w:t>
            </w:r>
          </w:p>
        </w:tc>
        <w:tc>
          <w:tcPr>
            <w:tcW w:w="2410" w:type="dxa"/>
          </w:tcPr>
          <w:p w14:paraId="1137A1F6" w14:textId="4286B868" w:rsidR="004D5E77" w:rsidRPr="00552A9D" w:rsidRDefault="00B82984"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 kits</w:t>
            </w:r>
          </w:p>
        </w:tc>
        <w:tc>
          <w:tcPr>
            <w:tcW w:w="1984" w:type="dxa"/>
          </w:tcPr>
          <w:p w14:paraId="1E4D1171" w14:textId="5118E143" w:rsidR="004D5E77" w:rsidRPr="00552A9D" w:rsidRDefault="00EA2AD4"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3.500,00</w:t>
            </w:r>
          </w:p>
        </w:tc>
        <w:tc>
          <w:tcPr>
            <w:tcW w:w="1705" w:type="dxa"/>
          </w:tcPr>
          <w:p w14:paraId="0DA2E2F0" w14:textId="4321EA5E" w:rsidR="004D5E77" w:rsidRPr="00552A9D" w:rsidRDefault="00EA2AD4" w:rsidP="00EA2AD4">
            <w:pPr>
              <w:pStyle w:val="ListaColorida-nfase11"/>
              <w:spacing w:after="0"/>
              <w:ind w:left="0"/>
              <w:jc w:val="center"/>
              <w:rPr>
                <w:rFonts w:ascii="Arial" w:eastAsia="Times New Roman" w:hAnsi="Arial" w:cs="Arial"/>
                <w:bCs/>
                <w:sz w:val="24"/>
                <w:szCs w:val="24"/>
                <w:lang w:eastAsia="pt-BR"/>
              </w:rPr>
            </w:pPr>
            <w:r w:rsidRPr="00552A9D">
              <w:rPr>
                <w:rFonts w:ascii="Arial" w:eastAsia="Times New Roman" w:hAnsi="Arial" w:cs="Arial"/>
                <w:bCs/>
                <w:sz w:val="20"/>
                <w:szCs w:val="20"/>
                <w:lang w:eastAsia="pt-BR"/>
              </w:rPr>
              <w:t>7</w:t>
            </w:r>
            <w:r w:rsidR="00D31E94" w:rsidRPr="00552A9D">
              <w:rPr>
                <w:rFonts w:ascii="Arial" w:eastAsia="Times New Roman" w:hAnsi="Arial" w:cs="Arial"/>
                <w:bCs/>
                <w:sz w:val="20"/>
                <w:szCs w:val="20"/>
                <w:lang w:eastAsia="pt-BR"/>
              </w:rPr>
              <w:t>.</w:t>
            </w:r>
            <w:r w:rsidRPr="00552A9D">
              <w:rPr>
                <w:rFonts w:ascii="Arial" w:eastAsia="Times New Roman" w:hAnsi="Arial" w:cs="Arial"/>
                <w:bCs/>
                <w:sz w:val="20"/>
                <w:szCs w:val="20"/>
                <w:lang w:eastAsia="pt-BR"/>
              </w:rPr>
              <w:t>000,00</w:t>
            </w:r>
          </w:p>
        </w:tc>
      </w:tr>
      <w:tr w:rsidR="00EA2AD4" w:rsidRPr="00552A9D" w14:paraId="04110D60" w14:textId="77777777" w:rsidTr="00410E44">
        <w:trPr>
          <w:trHeight w:val="691"/>
        </w:trPr>
        <w:tc>
          <w:tcPr>
            <w:tcW w:w="2830" w:type="dxa"/>
          </w:tcPr>
          <w:p w14:paraId="2E15D9FD" w14:textId="66779233" w:rsidR="00EA2AD4" w:rsidRPr="00552A9D" w:rsidRDefault="00563E42"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Inibidores de protease (</w:t>
            </w:r>
            <w:proofErr w:type="spellStart"/>
            <w:r w:rsidRPr="00552A9D">
              <w:rPr>
                <w:rFonts w:ascii="Arial" w:eastAsia="Times New Roman" w:hAnsi="Arial" w:cs="Arial"/>
                <w:bCs/>
                <w:i/>
                <w:iCs/>
                <w:sz w:val="20"/>
                <w:szCs w:val="20"/>
                <w:lang w:eastAsia="pt-BR"/>
              </w:rPr>
              <w:t>cocktail</w:t>
            </w:r>
            <w:proofErr w:type="spellEnd"/>
            <w:r w:rsidRPr="00552A9D">
              <w:rPr>
                <w:rFonts w:ascii="Arial" w:eastAsia="Times New Roman" w:hAnsi="Arial" w:cs="Arial"/>
                <w:bCs/>
                <w:i/>
                <w:iCs/>
                <w:sz w:val="20"/>
                <w:szCs w:val="20"/>
                <w:lang w:eastAsia="pt-BR"/>
              </w:rPr>
              <w:t xml:space="preserve"> protease </w:t>
            </w:r>
            <w:proofErr w:type="spellStart"/>
            <w:r w:rsidRPr="00552A9D">
              <w:rPr>
                <w:rFonts w:ascii="Arial" w:eastAsia="Times New Roman" w:hAnsi="Arial" w:cs="Arial"/>
                <w:bCs/>
                <w:i/>
                <w:iCs/>
                <w:sz w:val="20"/>
                <w:szCs w:val="20"/>
                <w:lang w:eastAsia="pt-BR"/>
              </w:rPr>
              <w:t>inhibitor</w:t>
            </w:r>
            <w:proofErr w:type="spellEnd"/>
            <w:r w:rsidRPr="00552A9D">
              <w:rPr>
                <w:rFonts w:ascii="Arial" w:eastAsia="Times New Roman" w:hAnsi="Arial" w:cs="Arial"/>
                <w:bCs/>
                <w:sz w:val="20"/>
                <w:szCs w:val="20"/>
                <w:lang w:eastAsia="pt-BR"/>
              </w:rPr>
              <w:t>)</w:t>
            </w:r>
          </w:p>
        </w:tc>
        <w:tc>
          <w:tcPr>
            <w:tcW w:w="4111" w:type="dxa"/>
          </w:tcPr>
          <w:p w14:paraId="175880C6" w14:textId="36D626C8" w:rsidR="00EA2AD4" w:rsidRPr="00552A9D" w:rsidRDefault="00563E42"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Preservação das amostras proteicas</w:t>
            </w:r>
          </w:p>
        </w:tc>
        <w:tc>
          <w:tcPr>
            <w:tcW w:w="2410" w:type="dxa"/>
          </w:tcPr>
          <w:p w14:paraId="3950F8CF" w14:textId="08B7E082" w:rsidR="00EA2AD4" w:rsidRPr="00552A9D" w:rsidRDefault="00AE16CC" w:rsidP="00EA2AD4">
            <w:pPr>
              <w:pStyle w:val="ListaColorida-nfase11"/>
              <w:spacing w:after="0"/>
              <w:ind w:left="0"/>
              <w:jc w:val="center"/>
              <w:rPr>
                <w:rFonts w:ascii="Arial" w:eastAsia="Times New Roman" w:hAnsi="Arial" w:cs="Arial"/>
                <w:bCs/>
                <w:sz w:val="20"/>
                <w:szCs w:val="20"/>
                <w:lang w:eastAsia="pt-BR"/>
              </w:rPr>
            </w:pPr>
            <w:r w:rsidRPr="00552A9D">
              <w:rPr>
                <w:rFonts w:ascii="Arial" w:hAnsi="Arial" w:cs="Arial"/>
                <w:sz w:val="20"/>
                <w:szCs w:val="20"/>
              </w:rPr>
              <w:t>2 frascos</w:t>
            </w:r>
          </w:p>
        </w:tc>
        <w:tc>
          <w:tcPr>
            <w:tcW w:w="1984" w:type="dxa"/>
          </w:tcPr>
          <w:p w14:paraId="7265DE9C" w14:textId="7438C462" w:rsidR="00EA2AD4" w:rsidRPr="00552A9D" w:rsidRDefault="00AE16CC"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1</w:t>
            </w:r>
            <w:r w:rsidR="004C5AF3" w:rsidRPr="00552A9D">
              <w:rPr>
                <w:rFonts w:ascii="Arial" w:eastAsia="Times New Roman" w:hAnsi="Arial" w:cs="Arial"/>
                <w:bCs/>
                <w:sz w:val="20"/>
                <w:szCs w:val="20"/>
                <w:lang w:eastAsia="pt-BR"/>
              </w:rPr>
              <w:t>.</w:t>
            </w:r>
            <w:r w:rsidRPr="00552A9D">
              <w:rPr>
                <w:rFonts w:ascii="Arial" w:eastAsia="Times New Roman" w:hAnsi="Arial" w:cs="Arial"/>
                <w:bCs/>
                <w:sz w:val="20"/>
                <w:szCs w:val="20"/>
                <w:lang w:eastAsia="pt-BR"/>
              </w:rPr>
              <w:t>200,00</w:t>
            </w:r>
          </w:p>
        </w:tc>
        <w:tc>
          <w:tcPr>
            <w:tcW w:w="1705" w:type="dxa"/>
          </w:tcPr>
          <w:p w14:paraId="4919F677" w14:textId="40D2C695" w:rsidR="00EA2AD4" w:rsidRPr="00552A9D" w:rsidRDefault="00AE16CC"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w:t>
            </w:r>
            <w:r w:rsidR="004C5AF3" w:rsidRPr="00552A9D">
              <w:rPr>
                <w:rFonts w:ascii="Arial" w:eastAsia="Times New Roman" w:hAnsi="Arial" w:cs="Arial"/>
                <w:bCs/>
                <w:sz w:val="20"/>
                <w:szCs w:val="20"/>
                <w:lang w:eastAsia="pt-BR"/>
              </w:rPr>
              <w:t>.</w:t>
            </w:r>
            <w:r w:rsidRPr="00552A9D">
              <w:rPr>
                <w:rFonts w:ascii="Arial" w:eastAsia="Times New Roman" w:hAnsi="Arial" w:cs="Arial"/>
                <w:bCs/>
                <w:sz w:val="20"/>
                <w:szCs w:val="20"/>
                <w:lang w:eastAsia="pt-BR"/>
              </w:rPr>
              <w:t>400,00</w:t>
            </w:r>
          </w:p>
        </w:tc>
      </w:tr>
      <w:tr w:rsidR="00AE16CC" w:rsidRPr="00552A9D" w14:paraId="59E9978D" w14:textId="77777777" w:rsidTr="00410E44">
        <w:trPr>
          <w:trHeight w:val="700"/>
        </w:trPr>
        <w:tc>
          <w:tcPr>
            <w:tcW w:w="2830" w:type="dxa"/>
          </w:tcPr>
          <w:p w14:paraId="6C479435" w14:textId="72E76610" w:rsidR="00AE16CC" w:rsidRPr="00552A9D" w:rsidRDefault="00C4410E"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 xml:space="preserve">Tripsina </w:t>
            </w:r>
            <w:proofErr w:type="spellStart"/>
            <w:r w:rsidRPr="00552A9D">
              <w:rPr>
                <w:rFonts w:ascii="Arial" w:eastAsia="Times New Roman" w:hAnsi="Arial" w:cs="Arial"/>
                <w:bCs/>
                <w:sz w:val="20"/>
                <w:szCs w:val="20"/>
                <w:lang w:eastAsia="pt-BR"/>
              </w:rPr>
              <w:t>Sequencing</w:t>
            </w:r>
            <w:proofErr w:type="spellEnd"/>
            <w:r w:rsidRPr="00552A9D">
              <w:rPr>
                <w:rFonts w:ascii="Arial" w:eastAsia="Times New Roman" w:hAnsi="Arial" w:cs="Arial"/>
                <w:bCs/>
                <w:sz w:val="20"/>
                <w:szCs w:val="20"/>
                <w:lang w:eastAsia="pt-BR"/>
              </w:rPr>
              <w:t xml:space="preserve"> Grade (</w:t>
            </w:r>
            <w:proofErr w:type="spellStart"/>
            <w:r w:rsidRPr="00552A9D">
              <w:rPr>
                <w:rFonts w:ascii="Arial" w:eastAsia="Times New Roman" w:hAnsi="Arial" w:cs="Arial"/>
                <w:bCs/>
                <w:sz w:val="20"/>
                <w:szCs w:val="20"/>
                <w:lang w:eastAsia="pt-BR"/>
              </w:rPr>
              <w:t>Promega</w:t>
            </w:r>
            <w:proofErr w:type="spellEnd"/>
            <w:r w:rsidRPr="00552A9D">
              <w:rPr>
                <w:rFonts w:ascii="Arial" w:eastAsia="Times New Roman" w:hAnsi="Arial" w:cs="Arial"/>
                <w:bCs/>
                <w:sz w:val="20"/>
                <w:szCs w:val="20"/>
                <w:lang w:eastAsia="pt-BR"/>
              </w:rPr>
              <w:t>)</w:t>
            </w:r>
          </w:p>
        </w:tc>
        <w:tc>
          <w:tcPr>
            <w:tcW w:w="4111" w:type="dxa"/>
          </w:tcPr>
          <w:p w14:paraId="110DA533" w14:textId="46CA8DFF" w:rsidR="00AE16CC" w:rsidRPr="00552A9D" w:rsidRDefault="00C4410E"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Digestão proteica</w:t>
            </w:r>
          </w:p>
        </w:tc>
        <w:tc>
          <w:tcPr>
            <w:tcW w:w="2410" w:type="dxa"/>
          </w:tcPr>
          <w:p w14:paraId="53875763" w14:textId="11D163F3" w:rsidR="00AE16CC" w:rsidRPr="00552A9D" w:rsidRDefault="00AC2120" w:rsidP="00EA2AD4">
            <w:pPr>
              <w:pStyle w:val="ListaColorida-nfase11"/>
              <w:spacing w:after="0"/>
              <w:ind w:left="0"/>
              <w:jc w:val="center"/>
              <w:rPr>
                <w:rFonts w:ascii="Arial" w:hAnsi="Arial" w:cs="Arial"/>
                <w:sz w:val="20"/>
                <w:szCs w:val="20"/>
              </w:rPr>
            </w:pPr>
            <w:r w:rsidRPr="00552A9D">
              <w:rPr>
                <w:rFonts w:ascii="Arial" w:eastAsia="Times New Roman" w:hAnsi="Arial" w:cs="Arial"/>
                <w:bCs/>
                <w:sz w:val="20"/>
                <w:szCs w:val="20"/>
                <w:lang w:eastAsia="pt-BR"/>
              </w:rPr>
              <w:t>2 kits</w:t>
            </w:r>
          </w:p>
        </w:tc>
        <w:tc>
          <w:tcPr>
            <w:tcW w:w="1984" w:type="dxa"/>
          </w:tcPr>
          <w:p w14:paraId="0A306435" w14:textId="7CE90E7A" w:rsidR="00AE16CC" w:rsidRPr="00552A9D" w:rsidRDefault="00AC2120"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2.000,00</w:t>
            </w:r>
          </w:p>
        </w:tc>
        <w:tc>
          <w:tcPr>
            <w:tcW w:w="1705" w:type="dxa"/>
          </w:tcPr>
          <w:p w14:paraId="7D8106AA" w14:textId="56B4494D" w:rsidR="00AE16CC" w:rsidRPr="00552A9D" w:rsidRDefault="00AC2120"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4.000,00</w:t>
            </w:r>
          </w:p>
        </w:tc>
      </w:tr>
      <w:tr w:rsidR="00AE16CC" w:rsidRPr="00552A9D" w14:paraId="47727705" w14:textId="77777777" w:rsidTr="00410E44">
        <w:trPr>
          <w:trHeight w:val="456"/>
        </w:trPr>
        <w:tc>
          <w:tcPr>
            <w:tcW w:w="2830" w:type="dxa"/>
          </w:tcPr>
          <w:p w14:paraId="52C28DD9" w14:textId="6E3096FE" w:rsidR="00AE16CC" w:rsidRPr="00552A9D" w:rsidRDefault="00F73FC1"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 xml:space="preserve">Colunas C18 </w:t>
            </w:r>
            <w:proofErr w:type="spellStart"/>
            <w:r w:rsidRPr="00552A9D">
              <w:rPr>
                <w:rFonts w:ascii="Arial" w:eastAsia="Times New Roman" w:hAnsi="Arial" w:cs="Arial"/>
                <w:bCs/>
                <w:sz w:val="20"/>
                <w:szCs w:val="20"/>
                <w:lang w:eastAsia="pt-BR"/>
              </w:rPr>
              <w:t>ZipTip</w:t>
            </w:r>
            <w:proofErr w:type="spellEnd"/>
            <w:r w:rsidRPr="00552A9D">
              <w:rPr>
                <w:rFonts w:ascii="Arial" w:eastAsia="Times New Roman" w:hAnsi="Arial" w:cs="Arial"/>
                <w:bCs/>
                <w:sz w:val="20"/>
                <w:szCs w:val="20"/>
                <w:lang w:eastAsia="pt-BR"/>
              </w:rPr>
              <w:t xml:space="preserve"> (Millipore)</w:t>
            </w:r>
          </w:p>
        </w:tc>
        <w:tc>
          <w:tcPr>
            <w:tcW w:w="4111" w:type="dxa"/>
          </w:tcPr>
          <w:p w14:paraId="0CC89F2B" w14:textId="67CCC272" w:rsidR="00AE16CC" w:rsidRPr="00552A9D" w:rsidRDefault="00F73FC1"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Purificação de peptídeos antes da espectrometria de massas</w:t>
            </w:r>
          </w:p>
        </w:tc>
        <w:tc>
          <w:tcPr>
            <w:tcW w:w="2410" w:type="dxa"/>
          </w:tcPr>
          <w:p w14:paraId="078EE63A" w14:textId="5509DAE2" w:rsidR="00AE16CC" w:rsidRPr="00552A9D" w:rsidRDefault="00AC00A7" w:rsidP="00EA2AD4">
            <w:pPr>
              <w:pStyle w:val="ListaColorida-nfase11"/>
              <w:spacing w:after="0"/>
              <w:ind w:left="0"/>
              <w:jc w:val="center"/>
              <w:rPr>
                <w:rFonts w:ascii="Arial" w:hAnsi="Arial" w:cs="Arial"/>
                <w:sz w:val="20"/>
                <w:szCs w:val="20"/>
              </w:rPr>
            </w:pPr>
            <w:r w:rsidRPr="00552A9D">
              <w:rPr>
                <w:rFonts w:ascii="Arial" w:hAnsi="Arial" w:cs="Arial"/>
                <w:sz w:val="20"/>
                <w:szCs w:val="20"/>
              </w:rPr>
              <w:t>4 caixas (96 unidades)</w:t>
            </w:r>
          </w:p>
        </w:tc>
        <w:tc>
          <w:tcPr>
            <w:tcW w:w="1984" w:type="dxa"/>
          </w:tcPr>
          <w:p w14:paraId="1022FBFE" w14:textId="7D8BE815" w:rsidR="00AE16CC" w:rsidRPr="00552A9D" w:rsidRDefault="00AC00A7"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2.500,00</w:t>
            </w:r>
          </w:p>
        </w:tc>
        <w:tc>
          <w:tcPr>
            <w:tcW w:w="1705" w:type="dxa"/>
          </w:tcPr>
          <w:p w14:paraId="2929E63D" w14:textId="5EFA88BF" w:rsidR="00AE16CC" w:rsidRPr="00552A9D" w:rsidRDefault="00AC00A7"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10.000,00</w:t>
            </w:r>
          </w:p>
        </w:tc>
      </w:tr>
      <w:tr w:rsidR="00AC00A7" w:rsidRPr="00552A9D" w14:paraId="66AFEF67" w14:textId="77777777" w:rsidTr="00410E44">
        <w:trPr>
          <w:trHeight w:val="988"/>
        </w:trPr>
        <w:tc>
          <w:tcPr>
            <w:tcW w:w="2830" w:type="dxa"/>
          </w:tcPr>
          <w:p w14:paraId="56BF889F" w14:textId="342B8B23" w:rsidR="00AC00A7" w:rsidRPr="00552A9D" w:rsidRDefault="008D6E7C"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Soluções tampão e reagentes de redução/alquilação</w:t>
            </w:r>
          </w:p>
        </w:tc>
        <w:tc>
          <w:tcPr>
            <w:tcW w:w="4111" w:type="dxa"/>
          </w:tcPr>
          <w:p w14:paraId="0CE912C2" w14:textId="45AC6765" w:rsidR="00AC00A7" w:rsidRPr="00552A9D" w:rsidRDefault="00E875B1"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Etapas de preparo e digestão</w:t>
            </w:r>
          </w:p>
        </w:tc>
        <w:tc>
          <w:tcPr>
            <w:tcW w:w="2410" w:type="dxa"/>
          </w:tcPr>
          <w:p w14:paraId="64814B88" w14:textId="0458EA9E" w:rsidR="00AC00A7" w:rsidRPr="00552A9D" w:rsidRDefault="0063534A" w:rsidP="00EA2AD4">
            <w:pPr>
              <w:pStyle w:val="ListaColorida-nfase11"/>
              <w:spacing w:after="0"/>
              <w:ind w:left="0"/>
              <w:jc w:val="center"/>
              <w:rPr>
                <w:rFonts w:ascii="Arial" w:hAnsi="Arial" w:cs="Arial"/>
                <w:sz w:val="20"/>
                <w:szCs w:val="20"/>
              </w:rPr>
            </w:pPr>
            <w:r w:rsidRPr="00552A9D">
              <w:rPr>
                <w:rFonts w:ascii="Arial" w:hAnsi="Arial" w:cs="Arial"/>
                <w:sz w:val="20"/>
                <w:szCs w:val="20"/>
              </w:rPr>
              <w:t>E</w:t>
            </w:r>
            <w:r w:rsidR="00E875B1" w:rsidRPr="00552A9D">
              <w:rPr>
                <w:rFonts w:ascii="Arial" w:hAnsi="Arial" w:cs="Arial"/>
                <w:sz w:val="20"/>
                <w:szCs w:val="20"/>
              </w:rPr>
              <w:t>stimado</w:t>
            </w:r>
          </w:p>
        </w:tc>
        <w:tc>
          <w:tcPr>
            <w:tcW w:w="1984" w:type="dxa"/>
          </w:tcPr>
          <w:p w14:paraId="4F3B7CF1" w14:textId="3021DD68" w:rsidR="00AC00A7" w:rsidRPr="00552A9D" w:rsidRDefault="00E875B1"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3.000,00</w:t>
            </w:r>
          </w:p>
        </w:tc>
        <w:tc>
          <w:tcPr>
            <w:tcW w:w="1705" w:type="dxa"/>
          </w:tcPr>
          <w:p w14:paraId="38350FE7" w14:textId="084EEF2E" w:rsidR="00AC00A7" w:rsidRPr="00552A9D" w:rsidRDefault="00E875B1"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3.000,00</w:t>
            </w:r>
          </w:p>
        </w:tc>
      </w:tr>
      <w:tr w:rsidR="00AE16CC" w:rsidRPr="00552A9D" w14:paraId="3576FB13" w14:textId="77777777" w:rsidTr="00410E44">
        <w:trPr>
          <w:trHeight w:val="973"/>
        </w:trPr>
        <w:tc>
          <w:tcPr>
            <w:tcW w:w="2830" w:type="dxa"/>
          </w:tcPr>
          <w:p w14:paraId="55109476" w14:textId="50722102" w:rsidR="00AE16CC" w:rsidRPr="00552A9D" w:rsidRDefault="003F3EBD"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 xml:space="preserve">Consumíveis de laboratório (microtubos, ponteiras, tubos Falcon, luvas, </w:t>
            </w:r>
            <w:r w:rsidR="00B44851" w:rsidRPr="00552A9D">
              <w:rPr>
                <w:rFonts w:ascii="Arial" w:eastAsia="Times New Roman" w:hAnsi="Arial" w:cs="Arial"/>
                <w:bCs/>
                <w:sz w:val="20"/>
                <w:szCs w:val="20"/>
                <w:lang w:eastAsia="pt-BR"/>
              </w:rPr>
              <w:t>máscaras etc.</w:t>
            </w:r>
            <w:r w:rsidRPr="00552A9D">
              <w:rPr>
                <w:rFonts w:ascii="Arial" w:eastAsia="Times New Roman" w:hAnsi="Arial" w:cs="Arial"/>
                <w:bCs/>
                <w:sz w:val="20"/>
                <w:szCs w:val="20"/>
                <w:lang w:eastAsia="pt-BR"/>
              </w:rPr>
              <w:t>)</w:t>
            </w:r>
          </w:p>
        </w:tc>
        <w:tc>
          <w:tcPr>
            <w:tcW w:w="4111" w:type="dxa"/>
          </w:tcPr>
          <w:p w14:paraId="781C5326" w14:textId="3C2C5B2A" w:rsidR="00AE16CC" w:rsidRPr="00552A9D" w:rsidRDefault="003F3EBD" w:rsidP="00B8298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Rotina de manipulação e preparo de amostras</w:t>
            </w:r>
          </w:p>
        </w:tc>
        <w:tc>
          <w:tcPr>
            <w:tcW w:w="2410" w:type="dxa"/>
          </w:tcPr>
          <w:p w14:paraId="71AEC24D" w14:textId="02341D2E" w:rsidR="00AE16CC" w:rsidRPr="00552A9D" w:rsidRDefault="0063534A" w:rsidP="00EA2AD4">
            <w:pPr>
              <w:pStyle w:val="ListaColorida-nfase11"/>
              <w:spacing w:after="0"/>
              <w:ind w:left="0"/>
              <w:jc w:val="center"/>
              <w:rPr>
                <w:rFonts w:ascii="Arial" w:hAnsi="Arial" w:cs="Arial"/>
                <w:sz w:val="20"/>
                <w:szCs w:val="20"/>
              </w:rPr>
            </w:pPr>
            <w:r w:rsidRPr="00552A9D">
              <w:rPr>
                <w:rFonts w:ascii="Arial" w:hAnsi="Arial" w:cs="Arial"/>
                <w:sz w:val="20"/>
                <w:szCs w:val="20"/>
              </w:rPr>
              <w:t>E</w:t>
            </w:r>
            <w:r w:rsidR="003F3EBD" w:rsidRPr="00552A9D">
              <w:rPr>
                <w:rFonts w:ascii="Arial" w:hAnsi="Arial" w:cs="Arial"/>
                <w:sz w:val="20"/>
                <w:szCs w:val="20"/>
              </w:rPr>
              <w:t>stimado</w:t>
            </w:r>
          </w:p>
        </w:tc>
        <w:tc>
          <w:tcPr>
            <w:tcW w:w="1984" w:type="dxa"/>
          </w:tcPr>
          <w:p w14:paraId="5860FA95" w14:textId="4E09B782" w:rsidR="00AE16CC" w:rsidRPr="00552A9D" w:rsidRDefault="003F3EBD"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2.000,00</w:t>
            </w:r>
          </w:p>
        </w:tc>
        <w:tc>
          <w:tcPr>
            <w:tcW w:w="1705" w:type="dxa"/>
          </w:tcPr>
          <w:p w14:paraId="1B7A14A7" w14:textId="7C1CCE94" w:rsidR="00AE16CC" w:rsidRPr="00552A9D" w:rsidRDefault="003F3EBD" w:rsidP="00EA2AD4">
            <w:pPr>
              <w:pStyle w:val="ListaColorida-nfase11"/>
              <w:spacing w:after="0"/>
              <w:ind w:left="0"/>
              <w:jc w:val="center"/>
              <w:rPr>
                <w:rFonts w:ascii="Arial" w:eastAsia="Times New Roman" w:hAnsi="Arial" w:cs="Arial"/>
                <w:bCs/>
                <w:sz w:val="20"/>
                <w:szCs w:val="20"/>
                <w:lang w:eastAsia="pt-BR"/>
              </w:rPr>
            </w:pPr>
            <w:r w:rsidRPr="00552A9D">
              <w:rPr>
                <w:rFonts w:ascii="Arial" w:eastAsia="Times New Roman" w:hAnsi="Arial" w:cs="Arial"/>
                <w:bCs/>
                <w:sz w:val="20"/>
                <w:szCs w:val="20"/>
                <w:lang w:eastAsia="pt-BR"/>
              </w:rPr>
              <w:t>2.000,00</w:t>
            </w:r>
          </w:p>
        </w:tc>
      </w:tr>
      <w:tr w:rsidR="005A792F" w:rsidRPr="0055199F" w14:paraId="7D242804" w14:textId="77777777" w:rsidTr="00410E44">
        <w:trPr>
          <w:trHeight w:val="456"/>
        </w:trPr>
        <w:tc>
          <w:tcPr>
            <w:tcW w:w="2830" w:type="dxa"/>
          </w:tcPr>
          <w:p w14:paraId="0CE8BA60" w14:textId="2D5AB92D" w:rsidR="005A792F" w:rsidRPr="00552A9D" w:rsidRDefault="005A792F" w:rsidP="00B82984">
            <w:pPr>
              <w:pStyle w:val="ListaColorida-nfase11"/>
              <w:spacing w:after="0"/>
              <w:ind w:left="0"/>
              <w:jc w:val="center"/>
              <w:rPr>
                <w:rFonts w:ascii="Arial" w:eastAsia="Times New Roman" w:hAnsi="Arial" w:cs="Arial"/>
                <w:b/>
                <w:sz w:val="20"/>
                <w:szCs w:val="20"/>
                <w:lang w:eastAsia="pt-BR"/>
              </w:rPr>
            </w:pPr>
            <w:r w:rsidRPr="00552A9D">
              <w:rPr>
                <w:rFonts w:ascii="Arial" w:eastAsia="Times New Roman" w:hAnsi="Arial" w:cs="Arial"/>
                <w:b/>
                <w:sz w:val="20"/>
                <w:szCs w:val="20"/>
                <w:lang w:eastAsia="pt-BR"/>
              </w:rPr>
              <w:t>Total</w:t>
            </w:r>
            <w:r w:rsidR="00365C83" w:rsidRPr="00552A9D">
              <w:rPr>
                <w:rFonts w:ascii="Arial" w:eastAsia="Times New Roman" w:hAnsi="Arial" w:cs="Arial"/>
                <w:b/>
                <w:sz w:val="20"/>
                <w:szCs w:val="20"/>
                <w:lang w:eastAsia="pt-BR"/>
              </w:rPr>
              <w:t xml:space="preserve"> estimado:</w:t>
            </w:r>
          </w:p>
        </w:tc>
        <w:tc>
          <w:tcPr>
            <w:tcW w:w="4111" w:type="dxa"/>
          </w:tcPr>
          <w:p w14:paraId="5742BD08" w14:textId="77777777" w:rsidR="005A792F" w:rsidRPr="00552A9D" w:rsidRDefault="005A792F" w:rsidP="00B82984">
            <w:pPr>
              <w:pStyle w:val="ListaColorida-nfase11"/>
              <w:spacing w:after="0"/>
              <w:ind w:left="0"/>
              <w:jc w:val="center"/>
              <w:rPr>
                <w:rFonts w:ascii="Arial" w:eastAsia="Times New Roman" w:hAnsi="Arial" w:cs="Arial"/>
                <w:bCs/>
                <w:sz w:val="20"/>
                <w:szCs w:val="20"/>
                <w:lang w:eastAsia="pt-BR"/>
              </w:rPr>
            </w:pPr>
          </w:p>
        </w:tc>
        <w:tc>
          <w:tcPr>
            <w:tcW w:w="2410" w:type="dxa"/>
          </w:tcPr>
          <w:p w14:paraId="365AB2AD" w14:textId="77777777" w:rsidR="005A792F" w:rsidRPr="00552A9D" w:rsidRDefault="005A792F" w:rsidP="00EA2AD4">
            <w:pPr>
              <w:pStyle w:val="ListaColorida-nfase11"/>
              <w:spacing w:after="0"/>
              <w:ind w:left="0"/>
              <w:jc w:val="center"/>
              <w:rPr>
                <w:rFonts w:ascii="Arial" w:hAnsi="Arial" w:cs="Arial"/>
                <w:sz w:val="20"/>
                <w:szCs w:val="20"/>
              </w:rPr>
            </w:pPr>
          </w:p>
        </w:tc>
        <w:tc>
          <w:tcPr>
            <w:tcW w:w="1984" w:type="dxa"/>
          </w:tcPr>
          <w:p w14:paraId="5085575C" w14:textId="77777777" w:rsidR="005A792F" w:rsidRPr="00552A9D" w:rsidRDefault="005A792F" w:rsidP="00EA2AD4">
            <w:pPr>
              <w:pStyle w:val="ListaColorida-nfase11"/>
              <w:spacing w:after="0"/>
              <w:ind w:left="0"/>
              <w:jc w:val="center"/>
              <w:rPr>
                <w:rFonts w:ascii="Arial" w:eastAsia="Times New Roman" w:hAnsi="Arial" w:cs="Arial"/>
                <w:bCs/>
                <w:sz w:val="20"/>
                <w:szCs w:val="20"/>
                <w:lang w:eastAsia="pt-BR"/>
              </w:rPr>
            </w:pPr>
          </w:p>
        </w:tc>
        <w:tc>
          <w:tcPr>
            <w:tcW w:w="1705" w:type="dxa"/>
          </w:tcPr>
          <w:p w14:paraId="26754D53" w14:textId="3084DDAB" w:rsidR="005A792F" w:rsidRPr="0055199F" w:rsidRDefault="00365C83" w:rsidP="00EA2AD4">
            <w:pPr>
              <w:pStyle w:val="ListaColorida-nfase11"/>
              <w:spacing w:after="0"/>
              <w:ind w:left="0"/>
              <w:jc w:val="center"/>
              <w:rPr>
                <w:rFonts w:ascii="Arial" w:eastAsia="Times New Roman" w:hAnsi="Arial" w:cs="Arial"/>
                <w:b/>
                <w:sz w:val="20"/>
                <w:szCs w:val="20"/>
                <w:lang w:eastAsia="pt-BR"/>
              </w:rPr>
            </w:pPr>
            <w:r w:rsidRPr="00552A9D">
              <w:rPr>
                <w:rFonts w:ascii="Arial" w:eastAsia="Times New Roman" w:hAnsi="Arial" w:cs="Arial"/>
                <w:b/>
                <w:sz w:val="20"/>
                <w:szCs w:val="20"/>
                <w:lang w:eastAsia="pt-BR"/>
              </w:rPr>
              <w:t xml:space="preserve">R$ </w:t>
            </w:r>
            <w:r w:rsidR="004C5AF3" w:rsidRPr="00552A9D">
              <w:rPr>
                <w:rFonts w:ascii="Arial" w:eastAsia="Times New Roman" w:hAnsi="Arial" w:cs="Arial"/>
                <w:b/>
                <w:sz w:val="20"/>
                <w:szCs w:val="20"/>
                <w:lang w:eastAsia="pt-BR"/>
              </w:rPr>
              <w:t>61.755,28</w:t>
            </w:r>
          </w:p>
        </w:tc>
      </w:tr>
    </w:tbl>
    <w:p w14:paraId="79AED727" w14:textId="77777777" w:rsidR="00EE21F8" w:rsidRPr="0055199F" w:rsidRDefault="00EE21F8" w:rsidP="00D26E2A">
      <w:pPr>
        <w:pStyle w:val="ListaColorida-nfase11"/>
        <w:spacing w:after="0"/>
        <w:ind w:left="0"/>
        <w:jc w:val="both"/>
        <w:rPr>
          <w:rFonts w:ascii="Arial" w:eastAsia="Times New Roman" w:hAnsi="Arial" w:cs="Arial"/>
          <w:b/>
          <w:sz w:val="24"/>
          <w:szCs w:val="24"/>
          <w:lang w:eastAsia="pt-BR"/>
        </w:rPr>
        <w:sectPr w:rsidR="00EE21F8" w:rsidRPr="0055199F" w:rsidSect="00EE21F8">
          <w:pgSz w:w="16838" w:h="11906" w:orient="landscape"/>
          <w:pgMar w:top="1701" w:right="1417" w:bottom="1701" w:left="1417" w:header="708" w:footer="708" w:gutter="0"/>
          <w:cols w:space="708"/>
          <w:docGrid w:linePitch="360"/>
        </w:sectPr>
      </w:pPr>
    </w:p>
    <w:p w14:paraId="4810C818" w14:textId="77777777" w:rsidR="00E9559B" w:rsidRPr="0055199F" w:rsidRDefault="00E9559B" w:rsidP="00D26E2A">
      <w:pPr>
        <w:spacing w:after="0"/>
        <w:jc w:val="both"/>
        <w:rPr>
          <w:rFonts w:ascii="Arial" w:hAnsi="Arial" w:cs="Arial"/>
          <w:sz w:val="24"/>
          <w:szCs w:val="24"/>
        </w:rPr>
      </w:pPr>
    </w:p>
    <w:p w14:paraId="3C55486F" w14:textId="097F3E58" w:rsidR="0031654A" w:rsidRPr="0055199F" w:rsidRDefault="0031654A" w:rsidP="00D26E2A">
      <w:pPr>
        <w:pStyle w:val="ListaColorida-nfase11"/>
        <w:numPr>
          <w:ilvl w:val="0"/>
          <w:numId w:val="8"/>
        </w:numPr>
        <w:spacing w:after="0"/>
        <w:jc w:val="both"/>
        <w:rPr>
          <w:rFonts w:ascii="Arial" w:hAnsi="Arial" w:cs="Arial"/>
          <w:b/>
          <w:sz w:val="24"/>
          <w:szCs w:val="24"/>
        </w:rPr>
      </w:pPr>
      <w:r w:rsidRPr="0055199F">
        <w:rPr>
          <w:rFonts w:ascii="Arial" w:hAnsi="Arial" w:cs="Arial"/>
          <w:b/>
          <w:sz w:val="24"/>
          <w:szCs w:val="24"/>
        </w:rPr>
        <w:t>CRONOGRAMA</w:t>
      </w:r>
    </w:p>
    <w:p w14:paraId="7D835296" w14:textId="77777777" w:rsidR="00CA2E7F" w:rsidRPr="0055199F" w:rsidRDefault="00CA2E7F" w:rsidP="00CA2E7F">
      <w:pPr>
        <w:pStyle w:val="ListaColorida-nfase11"/>
        <w:spacing w:after="0"/>
        <w:jc w:val="both"/>
        <w:rPr>
          <w:rFonts w:ascii="Arial" w:hAnsi="Arial" w:cs="Arial"/>
          <w:b/>
          <w:sz w:val="24"/>
          <w:szCs w:val="24"/>
        </w:rPr>
      </w:pPr>
    </w:p>
    <w:tbl>
      <w:tblPr>
        <w:tblpPr w:leftFromText="141" w:rightFromText="141" w:vertAnchor="text" w:horzAnchor="margin" w:tblpY="125"/>
        <w:tblW w:w="14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68"/>
        <w:gridCol w:w="2488"/>
        <w:gridCol w:w="2280"/>
        <w:gridCol w:w="2488"/>
        <w:gridCol w:w="2072"/>
        <w:gridCol w:w="2072"/>
      </w:tblGrid>
      <w:tr w:rsidR="00DF579F" w:rsidRPr="0055199F" w14:paraId="3CF79A11" w14:textId="391730DD" w:rsidTr="00DF579F">
        <w:trPr>
          <w:trHeight w:val="467"/>
        </w:trPr>
        <w:tc>
          <w:tcPr>
            <w:tcW w:w="3068" w:type="dxa"/>
            <w:tcBorders>
              <w:top w:val="single" w:sz="4" w:space="0" w:color="000000"/>
              <w:left w:val="single" w:sz="4" w:space="0" w:color="000000"/>
              <w:bottom w:val="single" w:sz="4" w:space="0" w:color="000000"/>
              <w:right w:val="single" w:sz="4" w:space="0" w:color="000000"/>
            </w:tcBorders>
          </w:tcPr>
          <w:p w14:paraId="68094145" w14:textId="77777777" w:rsidR="00DF579F" w:rsidRPr="0055199F" w:rsidRDefault="00DF579F" w:rsidP="003E6A09">
            <w:pPr>
              <w:spacing w:after="0"/>
              <w:jc w:val="center"/>
              <w:rPr>
                <w:rFonts w:ascii="Arial" w:hAnsi="Arial" w:cs="Arial"/>
                <w:b/>
                <w:bCs/>
                <w:sz w:val="24"/>
                <w:szCs w:val="24"/>
              </w:rPr>
            </w:pPr>
            <w:r w:rsidRPr="0055199F">
              <w:rPr>
                <w:rFonts w:ascii="Arial" w:hAnsi="Arial" w:cs="Arial"/>
                <w:b/>
                <w:bCs/>
              </w:rPr>
              <w:t>Etapas</w:t>
            </w:r>
          </w:p>
        </w:tc>
        <w:tc>
          <w:tcPr>
            <w:tcW w:w="2488" w:type="dxa"/>
            <w:tcBorders>
              <w:top w:val="single" w:sz="4" w:space="0" w:color="000000"/>
              <w:left w:val="single" w:sz="4" w:space="0" w:color="000000"/>
              <w:bottom w:val="single" w:sz="4" w:space="0" w:color="000000"/>
              <w:right w:val="single" w:sz="4" w:space="0" w:color="000000"/>
            </w:tcBorders>
          </w:tcPr>
          <w:p w14:paraId="6C01F524" w14:textId="2B3F90D3" w:rsidR="00DF579F" w:rsidRPr="0055199F" w:rsidRDefault="00724EC1" w:rsidP="003E6A09">
            <w:pPr>
              <w:spacing w:after="0"/>
              <w:jc w:val="center"/>
              <w:rPr>
                <w:rFonts w:ascii="Arial" w:hAnsi="Arial" w:cs="Arial"/>
                <w:b/>
                <w:bCs/>
                <w:sz w:val="20"/>
                <w:szCs w:val="20"/>
              </w:rPr>
            </w:pPr>
            <w:r w:rsidRPr="0055199F">
              <w:rPr>
                <w:rFonts w:ascii="Arial" w:hAnsi="Arial" w:cs="Arial"/>
                <w:b/>
                <w:bCs/>
                <w:sz w:val="20"/>
                <w:szCs w:val="20"/>
              </w:rPr>
              <w:t xml:space="preserve">Outubro – </w:t>
            </w:r>
            <w:proofErr w:type="gramStart"/>
            <w:r w:rsidRPr="0055199F">
              <w:rPr>
                <w:rFonts w:ascii="Arial" w:hAnsi="Arial" w:cs="Arial"/>
                <w:b/>
                <w:bCs/>
                <w:sz w:val="20"/>
                <w:szCs w:val="20"/>
              </w:rPr>
              <w:t>Dezembro</w:t>
            </w:r>
            <w:proofErr w:type="gramEnd"/>
            <w:r w:rsidRPr="0055199F">
              <w:rPr>
                <w:rFonts w:ascii="Arial" w:hAnsi="Arial" w:cs="Arial"/>
                <w:b/>
                <w:bCs/>
                <w:sz w:val="20"/>
                <w:szCs w:val="20"/>
              </w:rPr>
              <w:t xml:space="preserve"> 2025</w:t>
            </w:r>
          </w:p>
        </w:tc>
        <w:tc>
          <w:tcPr>
            <w:tcW w:w="2280" w:type="dxa"/>
            <w:tcBorders>
              <w:top w:val="single" w:sz="4" w:space="0" w:color="000000"/>
              <w:left w:val="single" w:sz="4" w:space="0" w:color="000000"/>
              <w:bottom w:val="single" w:sz="4" w:space="0" w:color="000000"/>
              <w:right w:val="single" w:sz="4" w:space="0" w:color="000000"/>
            </w:tcBorders>
          </w:tcPr>
          <w:p w14:paraId="18C992A4" w14:textId="77777777" w:rsidR="00822D2C" w:rsidRPr="0055199F" w:rsidRDefault="00724EC1" w:rsidP="003E6A09">
            <w:pPr>
              <w:spacing w:after="0"/>
              <w:jc w:val="center"/>
              <w:rPr>
                <w:rFonts w:ascii="Arial" w:hAnsi="Arial" w:cs="Arial"/>
                <w:b/>
                <w:bCs/>
                <w:sz w:val="20"/>
                <w:szCs w:val="20"/>
              </w:rPr>
            </w:pPr>
            <w:r w:rsidRPr="0055199F">
              <w:rPr>
                <w:rFonts w:ascii="Arial" w:hAnsi="Arial" w:cs="Arial"/>
                <w:b/>
                <w:bCs/>
                <w:sz w:val="20"/>
                <w:szCs w:val="20"/>
              </w:rPr>
              <w:t xml:space="preserve">Janeiro </w:t>
            </w:r>
            <w:r w:rsidR="00822D2C" w:rsidRPr="0055199F">
              <w:rPr>
                <w:rFonts w:ascii="Arial" w:hAnsi="Arial" w:cs="Arial"/>
                <w:b/>
                <w:bCs/>
                <w:sz w:val="20"/>
                <w:szCs w:val="20"/>
              </w:rPr>
              <w:t>–</w:t>
            </w:r>
            <w:r w:rsidRPr="0055199F">
              <w:rPr>
                <w:rFonts w:ascii="Arial" w:hAnsi="Arial" w:cs="Arial"/>
                <w:b/>
                <w:bCs/>
                <w:sz w:val="20"/>
                <w:szCs w:val="20"/>
              </w:rPr>
              <w:t xml:space="preserve"> </w:t>
            </w:r>
            <w:proofErr w:type="gramStart"/>
            <w:r w:rsidR="00822D2C" w:rsidRPr="0055199F">
              <w:rPr>
                <w:rFonts w:ascii="Arial" w:hAnsi="Arial" w:cs="Arial"/>
                <w:b/>
                <w:bCs/>
                <w:sz w:val="20"/>
                <w:szCs w:val="20"/>
              </w:rPr>
              <w:t>Julho</w:t>
            </w:r>
            <w:proofErr w:type="gramEnd"/>
            <w:r w:rsidR="00822D2C" w:rsidRPr="0055199F">
              <w:rPr>
                <w:rFonts w:ascii="Arial" w:hAnsi="Arial" w:cs="Arial"/>
                <w:b/>
                <w:bCs/>
                <w:sz w:val="20"/>
                <w:szCs w:val="20"/>
              </w:rPr>
              <w:t xml:space="preserve"> </w:t>
            </w:r>
          </w:p>
          <w:p w14:paraId="36038BC5" w14:textId="7B8E2FB8" w:rsidR="00DF579F"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2026</w:t>
            </w:r>
          </w:p>
        </w:tc>
        <w:tc>
          <w:tcPr>
            <w:tcW w:w="2488" w:type="dxa"/>
            <w:tcBorders>
              <w:top w:val="single" w:sz="4" w:space="0" w:color="000000"/>
              <w:left w:val="single" w:sz="4" w:space="0" w:color="000000"/>
              <w:bottom w:val="single" w:sz="4" w:space="0" w:color="000000"/>
              <w:right w:val="single" w:sz="4" w:space="0" w:color="000000"/>
            </w:tcBorders>
          </w:tcPr>
          <w:p w14:paraId="3F689EEC" w14:textId="08F48099" w:rsidR="00DF579F"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 xml:space="preserve">Agosto – </w:t>
            </w:r>
            <w:proofErr w:type="gramStart"/>
            <w:r w:rsidRPr="0055199F">
              <w:rPr>
                <w:rFonts w:ascii="Arial" w:hAnsi="Arial" w:cs="Arial"/>
                <w:b/>
                <w:bCs/>
                <w:sz w:val="20"/>
                <w:szCs w:val="20"/>
              </w:rPr>
              <w:t>Dezembro</w:t>
            </w:r>
            <w:proofErr w:type="gramEnd"/>
          </w:p>
          <w:p w14:paraId="7CB4C7F6" w14:textId="75C6CCF6" w:rsidR="00822D2C"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2026</w:t>
            </w:r>
          </w:p>
        </w:tc>
        <w:tc>
          <w:tcPr>
            <w:tcW w:w="2072" w:type="dxa"/>
            <w:tcBorders>
              <w:top w:val="single" w:sz="4" w:space="0" w:color="000000"/>
              <w:left w:val="single" w:sz="4" w:space="0" w:color="000000"/>
              <w:bottom w:val="single" w:sz="4" w:space="0" w:color="000000"/>
              <w:right w:val="single" w:sz="4" w:space="0" w:color="000000"/>
            </w:tcBorders>
          </w:tcPr>
          <w:p w14:paraId="0FB283F6" w14:textId="343486B5" w:rsidR="00DF579F"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 xml:space="preserve">Janeiro – </w:t>
            </w:r>
            <w:proofErr w:type="gramStart"/>
            <w:r w:rsidRPr="0055199F">
              <w:rPr>
                <w:rFonts w:ascii="Arial" w:hAnsi="Arial" w:cs="Arial"/>
                <w:b/>
                <w:bCs/>
                <w:sz w:val="20"/>
                <w:szCs w:val="20"/>
              </w:rPr>
              <w:t>Julho</w:t>
            </w:r>
            <w:proofErr w:type="gramEnd"/>
          </w:p>
          <w:p w14:paraId="3E6828F2" w14:textId="0C69C332" w:rsidR="00822D2C"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2027</w:t>
            </w:r>
          </w:p>
        </w:tc>
        <w:tc>
          <w:tcPr>
            <w:tcW w:w="2072" w:type="dxa"/>
          </w:tcPr>
          <w:p w14:paraId="24BBBE88" w14:textId="1568AFCD" w:rsidR="00DF579F" w:rsidRPr="0055199F" w:rsidRDefault="00822D2C" w:rsidP="003E6A09">
            <w:pPr>
              <w:spacing w:after="0"/>
              <w:jc w:val="center"/>
              <w:rPr>
                <w:rFonts w:ascii="Arial" w:hAnsi="Arial" w:cs="Arial"/>
                <w:b/>
                <w:bCs/>
                <w:sz w:val="20"/>
                <w:szCs w:val="20"/>
              </w:rPr>
            </w:pPr>
            <w:r w:rsidRPr="0055199F">
              <w:rPr>
                <w:rFonts w:ascii="Arial" w:hAnsi="Arial" w:cs="Arial"/>
                <w:b/>
                <w:bCs/>
                <w:sz w:val="20"/>
                <w:szCs w:val="20"/>
              </w:rPr>
              <w:t xml:space="preserve">Agosto – </w:t>
            </w:r>
            <w:proofErr w:type="gramStart"/>
            <w:r w:rsidRPr="0055199F">
              <w:rPr>
                <w:rFonts w:ascii="Arial" w:hAnsi="Arial" w:cs="Arial"/>
                <w:b/>
                <w:bCs/>
                <w:sz w:val="20"/>
                <w:szCs w:val="20"/>
              </w:rPr>
              <w:t>Dezembro</w:t>
            </w:r>
            <w:proofErr w:type="gramEnd"/>
          </w:p>
          <w:p w14:paraId="49BA63C7" w14:textId="002D041A" w:rsidR="00822D2C" w:rsidRPr="0055199F" w:rsidRDefault="00822D2C" w:rsidP="003E6A09">
            <w:pPr>
              <w:spacing w:after="0"/>
              <w:jc w:val="center"/>
              <w:rPr>
                <w:rFonts w:ascii="Arial" w:hAnsi="Arial" w:cs="Arial"/>
                <w:sz w:val="20"/>
                <w:szCs w:val="20"/>
              </w:rPr>
            </w:pPr>
            <w:r w:rsidRPr="0055199F">
              <w:rPr>
                <w:rFonts w:ascii="Arial" w:hAnsi="Arial" w:cs="Arial"/>
                <w:b/>
                <w:bCs/>
                <w:sz w:val="20"/>
                <w:szCs w:val="20"/>
              </w:rPr>
              <w:t>2027</w:t>
            </w:r>
          </w:p>
        </w:tc>
      </w:tr>
      <w:tr w:rsidR="00DF579F" w:rsidRPr="0055199F" w14:paraId="7DBFEC6E" w14:textId="7B401876" w:rsidTr="00DF579F">
        <w:trPr>
          <w:trHeight w:val="533"/>
        </w:trPr>
        <w:tc>
          <w:tcPr>
            <w:tcW w:w="3068" w:type="dxa"/>
            <w:tcBorders>
              <w:top w:val="single" w:sz="4" w:space="0" w:color="000000"/>
              <w:left w:val="single" w:sz="4" w:space="0" w:color="000000"/>
              <w:bottom w:val="single" w:sz="4" w:space="0" w:color="000000"/>
              <w:right w:val="single" w:sz="4" w:space="0" w:color="000000"/>
            </w:tcBorders>
          </w:tcPr>
          <w:p w14:paraId="01DE42F7" w14:textId="7A51FEB2" w:rsidR="00DF579F" w:rsidRPr="0055199F" w:rsidRDefault="003E6A09" w:rsidP="000C1A27">
            <w:pPr>
              <w:spacing w:after="0"/>
              <w:jc w:val="center"/>
              <w:rPr>
                <w:rFonts w:ascii="Arial" w:hAnsi="Arial" w:cs="Arial"/>
                <w:sz w:val="20"/>
                <w:szCs w:val="20"/>
              </w:rPr>
            </w:pPr>
            <w:r w:rsidRPr="0055199F">
              <w:rPr>
                <w:rFonts w:ascii="Arial" w:hAnsi="Arial" w:cs="Arial"/>
                <w:sz w:val="20"/>
                <w:szCs w:val="20"/>
              </w:rPr>
              <w:t>Aprovação Ética e Regulatória</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46BBA777" w14:textId="40A3A859" w:rsidR="00DF579F" w:rsidRPr="0055199F" w:rsidRDefault="00724EC1" w:rsidP="000C1A27">
            <w:pPr>
              <w:spacing w:after="0"/>
              <w:jc w:val="center"/>
              <w:rPr>
                <w:rFonts w:ascii="Arial" w:hAnsi="Arial" w:cs="Arial"/>
                <w:sz w:val="20"/>
                <w:szCs w:val="20"/>
              </w:rPr>
            </w:pPr>
            <w:r w:rsidRPr="0055199F">
              <w:rPr>
                <w:rFonts w:ascii="Arial" w:hAnsi="Arial" w:cs="Arial"/>
                <w:sz w:val="20"/>
                <w:szCs w:val="20"/>
              </w:rPr>
              <w:t>X</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281460BE" w14:textId="3063E61E" w:rsidR="00DF579F" w:rsidRPr="0055199F" w:rsidRDefault="00DF579F" w:rsidP="000C1A27">
            <w:pPr>
              <w:spacing w:after="0"/>
              <w:jc w:val="center"/>
              <w:rPr>
                <w:rFonts w:ascii="Arial" w:hAnsi="Arial" w:cs="Arial"/>
                <w:sz w:val="20"/>
                <w:szCs w:val="20"/>
              </w:rPr>
            </w:pP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30D021B5" w14:textId="4AE438CD" w:rsidR="00DF579F" w:rsidRPr="0055199F" w:rsidRDefault="00DF579F" w:rsidP="000C1A27">
            <w:pPr>
              <w:spacing w:after="0"/>
              <w:jc w:val="center"/>
              <w:rPr>
                <w:rFonts w:ascii="Arial" w:hAnsi="Arial" w:cs="Arial"/>
                <w:sz w:val="20"/>
                <w:szCs w:val="20"/>
              </w:rPr>
            </w:pP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3BA9D793" w14:textId="6FA93F09" w:rsidR="00DF579F" w:rsidRPr="0055199F" w:rsidRDefault="00DF579F" w:rsidP="000C1A27">
            <w:pPr>
              <w:spacing w:after="0"/>
              <w:jc w:val="center"/>
              <w:rPr>
                <w:rFonts w:ascii="Arial" w:hAnsi="Arial" w:cs="Arial"/>
                <w:sz w:val="20"/>
                <w:szCs w:val="20"/>
              </w:rPr>
            </w:pPr>
          </w:p>
        </w:tc>
        <w:tc>
          <w:tcPr>
            <w:tcW w:w="2072" w:type="dxa"/>
          </w:tcPr>
          <w:p w14:paraId="64F7656B" w14:textId="77777777" w:rsidR="00DF579F" w:rsidRPr="0055199F" w:rsidRDefault="00DF579F" w:rsidP="000C1A27">
            <w:pPr>
              <w:spacing w:after="0"/>
              <w:jc w:val="center"/>
              <w:rPr>
                <w:rFonts w:ascii="Arial" w:hAnsi="Arial" w:cs="Arial"/>
                <w:sz w:val="20"/>
                <w:szCs w:val="20"/>
              </w:rPr>
            </w:pPr>
          </w:p>
        </w:tc>
      </w:tr>
      <w:tr w:rsidR="00DF579F" w:rsidRPr="0055199F" w14:paraId="79418113" w14:textId="0915D463" w:rsidTr="00DF579F">
        <w:trPr>
          <w:trHeight w:val="533"/>
        </w:trPr>
        <w:tc>
          <w:tcPr>
            <w:tcW w:w="3068" w:type="dxa"/>
            <w:tcBorders>
              <w:top w:val="single" w:sz="4" w:space="0" w:color="000000"/>
              <w:left w:val="single" w:sz="4" w:space="0" w:color="000000"/>
              <w:bottom w:val="single" w:sz="4" w:space="0" w:color="000000"/>
              <w:right w:val="single" w:sz="4" w:space="0" w:color="000000"/>
            </w:tcBorders>
          </w:tcPr>
          <w:p w14:paraId="46DE237C" w14:textId="1A3E5D44" w:rsidR="00DF579F" w:rsidRPr="0055199F" w:rsidRDefault="00313351" w:rsidP="000C1A27">
            <w:pPr>
              <w:spacing w:after="0"/>
              <w:jc w:val="center"/>
              <w:rPr>
                <w:rFonts w:ascii="Arial" w:hAnsi="Arial" w:cs="Arial"/>
                <w:b/>
                <w:sz w:val="20"/>
                <w:szCs w:val="20"/>
              </w:rPr>
            </w:pPr>
            <w:r w:rsidRPr="0055199F">
              <w:rPr>
                <w:rFonts w:ascii="Arial" w:hAnsi="Arial" w:cs="Arial"/>
                <w:sz w:val="20"/>
                <w:szCs w:val="20"/>
              </w:rPr>
              <w:t>Treinamento e Padronização</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530418B3" w14:textId="4D1ABE9A" w:rsidR="00DF579F" w:rsidRPr="0055199F" w:rsidRDefault="002053CA" w:rsidP="000C1A27">
            <w:pPr>
              <w:spacing w:after="0"/>
              <w:jc w:val="center"/>
              <w:rPr>
                <w:rFonts w:ascii="Arial" w:hAnsi="Arial" w:cs="Arial"/>
                <w:sz w:val="20"/>
                <w:szCs w:val="20"/>
              </w:rPr>
            </w:pPr>
            <w:r w:rsidRPr="0055199F">
              <w:rPr>
                <w:rFonts w:ascii="Arial" w:hAnsi="Arial" w:cs="Arial"/>
                <w:sz w:val="20"/>
                <w:szCs w:val="20"/>
              </w:rPr>
              <w:t>X</w:t>
            </w:r>
          </w:p>
        </w:tc>
        <w:tc>
          <w:tcPr>
            <w:tcW w:w="2280" w:type="dxa"/>
            <w:tcBorders>
              <w:top w:val="single" w:sz="4" w:space="0" w:color="000000"/>
              <w:left w:val="single" w:sz="4" w:space="0" w:color="000000"/>
              <w:bottom w:val="single" w:sz="4" w:space="0" w:color="000000"/>
              <w:right w:val="single" w:sz="4" w:space="0" w:color="000000"/>
            </w:tcBorders>
          </w:tcPr>
          <w:p w14:paraId="5F345DE5" w14:textId="446761AB" w:rsidR="00DF579F" w:rsidRPr="0055199F" w:rsidRDefault="002053CA"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tcPr>
          <w:p w14:paraId="77031658" w14:textId="5A8D6BCF" w:rsidR="00DF579F" w:rsidRPr="0055199F" w:rsidRDefault="00DF579F" w:rsidP="000C1A27">
            <w:pPr>
              <w:spacing w:after="0"/>
              <w:jc w:val="center"/>
              <w:rPr>
                <w:rFonts w:ascii="Arial" w:hAnsi="Arial" w:cs="Arial"/>
                <w:sz w:val="20"/>
                <w:szCs w:val="20"/>
              </w:rPr>
            </w:pPr>
          </w:p>
        </w:tc>
        <w:tc>
          <w:tcPr>
            <w:tcW w:w="2072" w:type="dxa"/>
            <w:tcBorders>
              <w:top w:val="single" w:sz="4" w:space="0" w:color="000000"/>
              <w:left w:val="single" w:sz="4" w:space="0" w:color="000000"/>
              <w:bottom w:val="single" w:sz="4" w:space="0" w:color="000000"/>
              <w:right w:val="single" w:sz="4" w:space="0" w:color="000000"/>
            </w:tcBorders>
          </w:tcPr>
          <w:p w14:paraId="4C7D2D59" w14:textId="77777777" w:rsidR="00DF579F" w:rsidRPr="0055199F" w:rsidRDefault="00DF579F" w:rsidP="000C1A27">
            <w:pPr>
              <w:spacing w:after="0"/>
              <w:jc w:val="center"/>
              <w:rPr>
                <w:rFonts w:ascii="Arial" w:hAnsi="Arial" w:cs="Arial"/>
                <w:sz w:val="20"/>
                <w:szCs w:val="20"/>
              </w:rPr>
            </w:pPr>
          </w:p>
        </w:tc>
        <w:tc>
          <w:tcPr>
            <w:tcW w:w="2072" w:type="dxa"/>
          </w:tcPr>
          <w:p w14:paraId="25819779" w14:textId="77777777" w:rsidR="00DF579F" w:rsidRPr="0055199F" w:rsidRDefault="00DF579F" w:rsidP="000C1A27">
            <w:pPr>
              <w:spacing w:after="0"/>
              <w:jc w:val="center"/>
              <w:rPr>
                <w:rFonts w:ascii="Arial" w:hAnsi="Arial" w:cs="Arial"/>
                <w:sz w:val="20"/>
                <w:szCs w:val="20"/>
              </w:rPr>
            </w:pPr>
          </w:p>
        </w:tc>
      </w:tr>
      <w:tr w:rsidR="00DF579F" w:rsidRPr="0055199F" w14:paraId="3709CB9A" w14:textId="11E11417" w:rsidTr="00DF579F">
        <w:trPr>
          <w:trHeight w:val="533"/>
        </w:trPr>
        <w:tc>
          <w:tcPr>
            <w:tcW w:w="3068" w:type="dxa"/>
            <w:tcBorders>
              <w:top w:val="single" w:sz="4" w:space="0" w:color="000000"/>
              <w:left w:val="single" w:sz="4" w:space="0" w:color="000000"/>
              <w:bottom w:val="single" w:sz="4" w:space="0" w:color="000000"/>
              <w:right w:val="single" w:sz="4" w:space="0" w:color="000000"/>
            </w:tcBorders>
          </w:tcPr>
          <w:p w14:paraId="6101BC9F" w14:textId="300A1BBE" w:rsidR="00DF579F" w:rsidRPr="0055199F" w:rsidRDefault="00313351" w:rsidP="000C1A27">
            <w:pPr>
              <w:spacing w:after="0"/>
              <w:jc w:val="center"/>
              <w:rPr>
                <w:rFonts w:ascii="Arial" w:hAnsi="Arial" w:cs="Arial"/>
                <w:sz w:val="20"/>
                <w:szCs w:val="20"/>
              </w:rPr>
            </w:pPr>
            <w:r w:rsidRPr="0055199F">
              <w:rPr>
                <w:rFonts w:ascii="Arial" w:hAnsi="Arial" w:cs="Arial"/>
                <w:sz w:val="20"/>
                <w:szCs w:val="20"/>
              </w:rPr>
              <w:t>Recrutamento e Triagem</w:t>
            </w:r>
          </w:p>
        </w:tc>
        <w:tc>
          <w:tcPr>
            <w:tcW w:w="2488" w:type="dxa"/>
            <w:tcBorders>
              <w:top w:val="single" w:sz="4" w:space="0" w:color="000000"/>
              <w:left w:val="single" w:sz="4" w:space="0" w:color="000000"/>
              <w:bottom w:val="single" w:sz="4" w:space="0" w:color="000000"/>
              <w:right w:val="single" w:sz="4" w:space="0" w:color="000000"/>
            </w:tcBorders>
          </w:tcPr>
          <w:p w14:paraId="1AAE1062" w14:textId="2249AC2B" w:rsidR="00DF579F" w:rsidRPr="0055199F" w:rsidRDefault="00DF579F"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tcPr>
          <w:p w14:paraId="22B7334E" w14:textId="160EFFDA" w:rsidR="00DF579F" w:rsidRPr="0055199F" w:rsidRDefault="002053CA"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tcPr>
          <w:p w14:paraId="6937F78C" w14:textId="587A02DE" w:rsidR="00DF579F" w:rsidRPr="0055199F" w:rsidRDefault="002053CA" w:rsidP="000C1A27">
            <w:pPr>
              <w:spacing w:after="0"/>
              <w:jc w:val="center"/>
              <w:rPr>
                <w:rFonts w:ascii="Arial" w:hAnsi="Arial" w:cs="Arial"/>
                <w:sz w:val="20"/>
                <w:szCs w:val="20"/>
              </w:rPr>
            </w:pPr>
            <w:r w:rsidRPr="0055199F">
              <w:rPr>
                <w:rFonts w:ascii="Arial" w:hAnsi="Arial" w:cs="Arial"/>
                <w:sz w:val="20"/>
                <w:szCs w:val="20"/>
              </w:rPr>
              <w:t>X</w:t>
            </w:r>
          </w:p>
        </w:tc>
        <w:tc>
          <w:tcPr>
            <w:tcW w:w="2072" w:type="dxa"/>
            <w:tcBorders>
              <w:top w:val="single" w:sz="4" w:space="0" w:color="000000"/>
              <w:left w:val="single" w:sz="4" w:space="0" w:color="000000"/>
              <w:bottom w:val="single" w:sz="4" w:space="0" w:color="000000"/>
              <w:right w:val="single" w:sz="4" w:space="0" w:color="000000"/>
            </w:tcBorders>
          </w:tcPr>
          <w:p w14:paraId="2320A940" w14:textId="4CEF3802" w:rsidR="00DF579F" w:rsidRPr="0055199F" w:rsidRDefault="00266D45"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02CC6C75" w14:textId="77777777" w:rsidR="00DF579F" w:rsidRPr="0055199F" w:rsidRDefault="00DF579F" w:rsidP="000C1A27">
            <w:pPr>
              <w:spacing w:after="0"/>
              <w:jc w:val="center"/>
              <w:rPr>
                <w:rFonts w:ascii="Arial" w:hAnsi="Arial" w:cs="Arial"/>
                <w:sz w:val="20"/>
                <w:szCs w:val="20"/>
              </w:rPr>
            </w:pPr>
          </w:p>
        </w:tc>
      </w:tr>
      <w:tr w:rsidR="00DF579F" w:rsidRPr="0055199F" w14:paraId="48558ADE" w14:textId="40D7C2EF" w:rsidTr="00DF579F">
        <w:trPr>
          <w:trHeight w:val="533"/>
        </w:trPr>
        <w:tc>
          <w:tcPr>
            <w:tcW w:w="3068" w:type="dxa"/>
            <w:tcBorders>
              <w:top w:val="single" w:sz="4" w:space="0" w:color="000000"/>
              <w:left w:val="single" w:sz="4" w:space="0" w:color="000000"/>
              <w:bottom w:val="single" w:sz="4" w:space="0" w:color="000000"/>
              <w:right w:val="single" w:sz="4" w:space="0" w:color="000000"/>
            </w:tcBorders>
          </w:tcPr>
          <w:p w14:paraId="0DD49423" w14:textId="23871A9F" w:rsidR="00DF579F" w:rsidRPr="0055199F" w:rsidRDefault="00313351" w:rsidP="000C1A27">
            <w:pPr>
              <w:spacing w:after="0"/>
              <w:jc w:val="center"/>
              <w:rPr>
                <w:rFonts w:ascii="Arial" w:hAnsi="Arial" w:cs="Arial"/>
                <w:sz w:val="20"/>
                <w:szCs w:val="20"/>
              </w:rPr>
            </w:pPr>
            <w:r w:rsidRPr="0055199F">
              <w:rPr>
                <w:rFonts w:ascii="Arial" w:hAnsi="Arial" w:cs="Arial"/>
                <w:sz w:val="20"/>
                <w:szCs w:val="20"/>
              </w:rPr>
              <w:t>Intervenções Clínicas</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2F43B73E" w14:textId="77777777" w:rsidR="00DF579F" w:rsidRPr="0055199F" w:rsidRDefault="00DF579F"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53D985A9" w14:textId="6714F759"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5AE990D0" w14:textId="2A620BEB"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4D657565" w14:textId="0E6FF025"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305E32AD" w14:textId="77777777" w:rsidR="00DF579F" w:rsidRPr="0055199F" w:rsidRDefault="00DF579F" w:rsidP="000C1A27">
            <w:pPr>
              <w:spacing w:after="0"/>
              <w:jc w:val="center"/>
              <w:rPr>
                <w:rFonts w:ascii="Arial" w:hAnsi="Arial" w:cs="Arial"/>
                <w:sz w:val="20"/>
                <w:szCs w:val="20"/>
              </w:rPr>
            </w:pPr>
          </w:p>
        </w:tc>
      </w:tr>
      <w:tr w:rsidR="00DF579F" w:rsidRPr="0055199F" w14:paraId="5E406605" w14:textId="6D8558D6" w:rsidTr="00DF579F">
        <w:trPr>
          <w:trHeight w:val="579"/>
        </w:trPr>
        <w:tc>
          <w:tcPr>
            <w:tcW w:w="3068" w:type="dxa"/>
            <w:tcBorders>
              <w:top w:val="single" w:sz="4" w:space="0" w:color="000000"/>
              <w:left w:val="single" w:sz="4" w:space="0" w:color="000000"/>
              <w:bottom w:val="single" w:sz="4" w:space="0" w:color="000000"/>
              <w:right w:val="single" w:sz="4" w:space="0" w:color="000000"/>
            </w:tcBorders>
          </w:tcPr>
          <w:p w14:paraId="14BD4510" w14:textId="120F2046" w:rsidR="00DF579F" w:rsidRPr="0055199F" w:rsidRDefault="00E53C0D" w:rsidP="000C1A27">
            <w:pPr>
              <w:spacing w:after="0"/>
              <w:jc w:val="center"/>
              <w:rPr>
                <w:rFonts w:ascii="Arial" w:hAnsi="Arial" w:cs="Arial"/>
                <w:sz w:val="20"/>
                <w:szCs w:val="20"/>
              </w:rPr>
            </w:pPr>
            <w:r w:rsidRPr="0055199F">
              <w:rPr>
                <w:rFonts w:ascii="Arial" w:hAnsi="Arial" w:cs="Arial"/>
                <w:sz w:val="20"/>
                <w:szCs w:val="20"/>
              </w:rPr>
              <w:t>Avaliações Clínicas e de Imagem</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3C0F2532" w14:textId="77777777" w:rsidR="00DF579F" w:rsidRPr="0055199F" w:rsidRDefault="00DF579F"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2C12B35A" w14:textId="775C70A3"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64774269" w14:textId="305A1C12"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4E3B9142" w14:textId="0BF3A5F3"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2FADF57E" w14:textId="77777777" w:rsidR="00DF579F" w:rsidRPr="0055199F" w:rsidRDefault="00DF579F" w:rsidP="000C1A27">
            <w:pPr>
              <w:spacing w:after="0"/>
              <w:jc w:val="center"/>
              <w:rPr>
                <w:rFonts w:ascii="Arial" w:hAnsi="Arial" w:cs="Arial"/>
                <w:sz w:val="20"/>
                <w:szCs w:val="20"/>
              </w:rPr>
            </w:pPr>
          </w:p>
        </w:tc>
      </w:tr>
      <w:tr w:rsidR="00DF579F" w:rsidRPr="0055199F" w14:paraId="7C4C3CC4" w14:textId="1EF9C9C1" w:rsidTr="00DF579F">
        <w:trPr>
          <w:trHeight w:val="560"/>
        </w:trPr>
        <w:tc>
          <w:tcPr>
            <w:tcW w:w="3068" w:type="dxa"/>
            <w:tcBorders>
              <w:top w:val="single" w:sz="4" w:space="0" w:color="000000"/>
              <w:left w:val="single" w:sz="4" w:space="0" w:color="000000"/>
              <w:bottom w:val="single" w:sz="4" w:space="0" w:color="000000"/>
              <w:right w:val="single" w:sz="4" w:space="0" w:color="000000"/>
            </w:tcBorders>
          </w:tcPr>
          <w:p w14:paraId="6796ADDF" w14:textId="751AAE68" w:rsidR="00DF579F" w:rsidRPr="0055199F" w:rsidRDefault="00E53C0D" w:rsidP="000C1A27">
            <w:pPr>
              <w:spacing w:after="0"/>
              <w:jc w:val="center"/>
              <w:rPr>
                <w:rFonts w:ascii="Arial" w:hAnsi="Arial" w:cs="Arial"/>
                <w:sz w:val="20"/>
                <w:szCs w:val="20"/>
              </w:rPr>
            </w:pPr>
            <w:r w:rsidRPr="0055199F">
              <w:rPr>
                <w:rFonts w:ascii="Arial" w:hAnsi="Arial" w:cs="Arial"/>
                <w:sz w:val="20"/>
                <w:szCs w:val="20"/>
              </w:rPr>
              <w:t>Coleta e armazenamento de amostra</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1A993EF9" w14:textId="77777777" w:rsidR="00DF579F" w:rsidRPr="0055199F" w:rsidRDefault="00DF579F"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04118CB6" w14:textId="1D3212BA"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304FC2B6" w14:textId="25052CEF"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7EED9A7A" w14:textId="52998B9D" w:rsidR="00DF579F"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6FBDBFEF" w14:textId="77777777" w:rsidR="00DF579F" w:rsidRPr="0055199F" w:rsidRDefault="00DF579F" w:rsidP="000C1A27">
            <w:pPr>
              <w:spacing w:after="0"/>
              <w:jc w:val="center"/>
              <w:rPr>
                <w:rFonts w:ascii="Arial" w:hAnsi="Arial" w:cs="Arial"/>
                <w:sz w:val="20"/>
                <w:szCs w:val="20"/>
              </w:rPr>
            </w:pPr>
          </w:p>
        </w:tc>
      </w:tr>
      <w:tr w:rsidR="00E53C0D" w:rsidRPr="0055199F" w14:paraId="5394BAAF" w14:textId="77777777" w:rsidTr="00DF579F">
        <w:trPr>
          <w:trHeight w:val="560"/>
        </w:trPr>
        <w:tc>
          <w:tcPr>
            <w:tcW w:w="3068" w:type="dxa"/>
            <w:tcBorders>
              <w:top w:val="single" w:sz="4" w:space="0" w:color="000000"/>
              <w:left w:val="single" w:sz="4" w:space="0" w:color="000000"/>
              <w:bottom w:val="single" w:sz="4" w:space="0" w:color="000000"/>
              <w:right w:val="single" w:sz="4" w:space="0" w:color="000000"/>
            </w:tcBorders>
          </w:tcPr>
          <w:p w14:paraId="76B907AC" w14:textId="1E1E0AE2" w:rsidR="00E53C0D" w:rsidRPr="0055199F" w:rsidRDefault="000C1A27" w:rsidP="000C1A27">
            <w:pPr>
              <w:spacing w:after="0"/>
              <w:jc w:val="center"/>
              <w:rPr>
                <w:rFonts w:ascii="Arial" w:hAnsi="Arial" w:cs="Arial"/>
                <w:sz w:val="20"/>
                <w:szCs w:val="20"/>
              </w:rPr>
            </w:pPr>
            <w:r w:rsidRPr="0055199F">
              <w:rPr>
                <w:rFonts w:ascii="Arial" w:hAnsi="Arial" w:cs="Arial"/>
                <w:sz w:val="20"/>
                <w:szCs w:val="20"/>
              </w:rPr>
              <w:t>Análises laboratoriais e proteômicas</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336852E3" w14:textId="77777777" w:rsidR="00E53C0D" w:rsidRPr="0055199F" w:rsidRDefault="00E53C0D"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44409C9D" w14:textId="678DE81D" w:rsidR="00E53C0D"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7DC51E2E" w14:textId="4A0E97D2" w:rsidR="00E53C0D"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0E23C12D" w14:textId="2CE333B9" w:rsidR="00E53C0D" w:rsidRPr="0055199F" w:rsidRDefault="001A59F2"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0CB69592" w14:textId="77777777" w:rsidR="00E53C0D" w:rsidRPr="0055199F" w:rsidRDefault="00E53C0D" w:rsidP="000C1A27">
            <w:pPr>
              <w:spacing w:after="0"/>
              <w:jc w:val="center"/>
              <w:rPr>
                <w:rFonts w:ascii="Arial" w:hAnsi="Arial" w:cs="Arial"/>
                <w:sz w:val="20"/>
                <w:szCs w:val="20"/>
              </w:rPr>
            </w:pPr>
          </w:p>
        </w:tc>
      </w:tr>
      <w:tr w:rsidR="000C1A27" w:rsidRPr="0055199F" w14:paraId="18470393" w14:textId="77777777" w:rsidTr="00DF579F">
        <w:trPr>
          <w:trHeight w:val="560"/>
        </w:trPr>
        <w:tc>
          <w:tcPr>
            <w:tcW w:w="3068" w:type="dxa"/>
            <w:tcBorders>
              <w:top w:val="single" w:sz="4" w:space="0" w:color="000000"/>
              <w:left w:val="single" w:sz="4" w:space="0" w:color="000000"/>
              <w:bottom w:val="single" w:sz="4" w:space="0" w:color="000000"/>
              <w:right w:val="single" w:sz="4" w:space="0" w:color="000000"/>
            </w:tcBorders>
          </w:tcPr>
          <w:p w14:paraId="4571A33B" w14:textId="64B09799" w:rsidR="000C1A27" w:rsidRPr="0055199F" w:rsidRDefault="000C1A27" w:rsidP="000C1A27">
            <w:pPr>
              <w:spacing w:after="0"/>
              <w:jc w:val="center"/>
              <w:rPr>
                <w:rFonts w:ascii="Arial" w:hAnsi="Arial" w:cs="Arial"/>
                <w:sz w:val="20"/>
                <w:szCs w:val="20"/>
              </w:rPr>
            </w:pPr>
            <w:r w:rsidRPr="0055199F">
              <w:rPr>
                <w:rFonts w:ascii="Arial" w:hAnsi="Arial" w:cs="Arial"/>
                <w:sz w:val="20"/>
                <w:szCs w:val="20"/>
              </w:rPr>
              <w:t>Consolidação e análise estatística</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338FD53E" w14:textId="77777777" w:rsidR="000C1A27" w:rsidRPr="0055199F" w:rsidRDefault="000C1A27"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2FF477F4" w14:textId="77777777" w:rsidR="000C1A27" w:rsidRPr="0055199F" w:rsidRDefault="000C1A27" w:rsidP="000C1A27">
            <w:pPr>
              <w:spacing w:after="0"/>
              <w:jc w:val="center"/>
              <w:rPr>
                <w:rFonts w:ascii="Arial" w:hAnsi="Arial" w:cs="Arial"/>
                <w:sz w:val="20"/>
                <w:szCs w:val="20"/>
              </w:rPr>
            </w:pP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50AA899B" w14:textId="77777777" w:rsidR="000C1A27" w:rsidRPr="0055199F" w:rsidRDefault="000C1A27" w:rsidP="000C1A27">
            <w:pPr>
              <w:spacing w:after="0"/>
              <w:jc w:val="center"/>
              <w:rPr>
                <w:rFonts w:ascii="Arial" w:hAnsi="Arial" w:cs="Arial"/>
                <w:sz w:val="20"/>
                <w:szCs w:val="20"/>
              </w:rPr>
            </w:pP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396DE177" w14:textId="5AF4F34D" w:rsidR="000C1A27" w:rsidRPr="0055199F" w:rsidRDefault="00EA2B14" w:rsidP="000C1A27">
            <w:pPr>
              <w:spacing w:after="0"/>
              <w:jc w:val="center"/>
              <w:rPr>
                <w:rFonts w:ascii="Arial" w:hAnsi="Arial" w:cs="Arial"/>
                <w:sz w:val="20"/>
                <w:szCs w:val="20"/>
              </w:rPr>
            </w:pPr>
            <w:r w:rsidRPr="0055199F">
              <w:rPr>
                <w:rFonts w:ascii="Arial" w:hAnsi="Arial" w:cs="Arial"/>
                <w:sz w:val="20"/>
                <w:szCs w:val="20"/>
              </w:rPr>
              <w:t>X</w:t>
            </w:r>
          </w:p>
        </w:tc>
        <w:tc>
          <w:tcPr>
            <w:tcW w:w="2072" w:type="dxa"/>
          </w:tcPr>
          <w:p w14:paraId="476F6A1F" w14:textId="0226AD4A" w:rsidR="000C1A27" w:rsidRPr="0055199F" w:rsidRDefault="00EA2B14" w:rsidP="000C1A27">
            <w:pPr>
              <w:spacing w:after="0"/>
              <w:jc w:val="center"/>
              <w:rPr>
                <w:rFonts w:ascii="Arial" w:hAnsi="Arial" w:cs="Arial"/>
                <w:sz w:val="20"/>
                <w:szCs w:val="20"/>
              </w:rPr>
            </w:pPr>
            <w:r w:rsidRPr="0055199F">
              <w:rPr>
                <w:rFonts w:ascii="Arial" w:hAnsi="Arial" w:cs="Arial"/>
                <w:sz w:val="20"/>
                <w:szCs w:val="20"/>
              </w:rPr>
              <w:t>X</w:t>
            </w:r>
          </w:p>
        </w:tc>
      </w:tr>
      <w:tr w:rsidR="000C1A27" w:rsidRPr="0055199F" w14:paraId="07E91A77" w14:textId="77777777" w:rsidTr="00DF579F">
        <w:trPr>
          <w:trHeight w:val="560"/>
        </w:trPr>
        <w:tc>
          <w:tcPr>
            <w:tcW w:w="3068" w:type="dxa"/>
            <w:tcBorders>
              <w:top w:val="single" w:sz="4" w:space="0" w:color="000000"/>
              <w:left w:val="single" w:sz="4" w:space="0" w:color="000000"/>
              <w:bottom w:val="single" w:sz="4" w:space="0" w:color="000000"/>
              <w:right w:val="single" w:sz="4" w:space="0" w:color="000000"/>
            </w:tcBorders>
          </w:tcPr>
          <w:p w14:paraId="375EE103" w14:textId="3CEB50B6" w:rsidR="000C1A27" w:rsidRPr="0055199F" w:rsidRDefault="0033003F" w:rsidP="000C1A27">
            <w:pPr>
              <w:spacing w:after="0"/>
              <w:jc w:val="center"/>
              <w:rPr>
                <w:rFonts w:ascii="Arial" w:hAnsi="Arial" w:cs="Arial"/>
                <w:sz w:val="20"/>
                <w:szCs w:val="20"/>
              </w:rPr>
            </w:pPr>
            <w:r w:rsidRPr="0055199F">
              <w:rPr>
                <w:rFonts w:ascii="Arial" w:hAnsi="Arial" w:cs="Arial"/>
                <w:sz w:val="20"/>
                <w:szCs w:val="20"/>
              </w:rPr>
              <w:t>Elaboração de relatórios e divulgação</w:t>
            </w: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4DEAFC37" w14:textId="77777777" w:rsidR="000C1A27" w:rsidRPr="0055199F" w:rsidRDefault="000C1A27" w:rsidP="000C1A27">
            <w:pPr>
              <w:spacing w:after="0"/>
              <w:jc w:val="center"/>
              <w:rPr>
                <w:rFonts w:ascii="Arial" w:hAnsi="Arial" w:cs="Arial"/>
                <w:sz w:val="20"/>
                <w:szCs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FFFFFF"/>
          </w:tcPr>
          <w:p w14:paraId="4ADAB8CD" w14:textId="77777777" w:rsidR="000C1A27" w:rsidRPr="0055199F" w:rsidRDefault="000C1A27" w:rsidP="000C1A27">
            <w:pPr>
              <w:spacing w:after="0"/>
              <w:jc w:val="center"/>
              <w:rPr>
                <w:rFonts w:ascii="Arial" w:hAnsi="Arial" w:cs="Arial"/>
                <w:sz w:val="20"/>
                <w:szCs w:val="20"/>
              </w:rPr>
            </w:pPr>
          </w:p>
        </w:tc>
        <w:tc>
          <w:tcPr>
            <w:tcW w:w="2488" w:type="dxa"/>
            <w:tcBorders>
              <w:top w:val="single" w:sz="4" w:space="0" w:color="000000"/>
              <w:left w:val="single" w:sz="4" w:space="0" w:color="000000"/>
              <w:bottom w:val="single" w:sz="4" w:space="0" w:color="000000"/>
              <w:right w:val="single" w:sz="4" w:space="0" w:color="000000"/>
            </w:tcBorders>
            <w:shd w:val="clear" w:color="auto" w:fill="FFFFFF"/>
          </w:tcPr>
          <w:p w14:paraId="43F05CC0" w14:textId="77777777" w:rsidR="000C1A27" w:rsidRPr="0055199F" w:rsidRDefault="000C1A27" w:rsidP="000C1A27">
            <w:pPr>
              <w:spacing w:after="0"/>
              <w:jc w:val="center"/>
              <w:rPr>
                <w:rFonts w:ascii="Arial" w:hAnsi="Arial" w:cs="Arial"/>
                <w:sz w:val="20"/>
                <w:szCs w:val="20"/>
              </w:rPr>
            </w:pPr>
          </w:p>
        </w:tc>
        <w:tc>
          <w:tcPr>
            <w:tcW w:w="2072" w:type="dxa"/>
            <w:tcBorders>
              <w:top w:val="single" w:sz="4" w:space="0" w:color="000000"/>
              <w:left w:val="single" w:sz="4" w:space="0" w:color="000000"/>
              <w:bottom w:val="single" w:sz="4" w:space="0" w:color="000000"/>
              <w:right w:val="single" w:sz="4" w:space="0" w:color="000000"/>
            </w:tcBorders>
            <w:shd w:val="clear" w:color="auto" w:fill="FFFFFF"/>
          </w:tcPr>
          <w:p w14:paraId="77230824" w14:textId="77777777" w:rsidR="000C1A27" w:rsidRPr="0055199F" w:rsidRDefault="000C1A27" w:rsidP="000C1A27">
            <w:pPr>
              <w:spacing w:after="0"/>
              <w:jc w:val="center"/>
              <w:rPr>
                <w:rFonts w:ascii="Arial" w:hAnsi="Arial" w:cs="Arial"/>
                <w:sz w:val="20"/>
                <w:szCs w:val="20"/>
              </w:rPr>
            </w:pPr>
          </w:p>
        </w:tc>
        <w:tc>
          <w:tcPr>
            <w:tcW w:w="2072" w:type="dxa"/>
          </w:tcPr>
          <w:p w14:paraId="15FC377B" w14:textId="20D29AF8" w:rsidR="000C1A27" w:rsidRPr="0055199F" w:rsidRDefault="00EA2B14" w:rsidP="000C1A27">
            <w:pPr>
              <w:spacing w:after="0"/>
              <w:jc w:val="center"/>
              <w:rPr>
                <w:rFonts w:ascii="Arial" w:hAnsi="Arial" w:cs="Arial"/>
                <w:sz w:val="20"/>
                <w:szCs w:val="20"/>
              </w:rPr>
            </w:pPr>
            <w:r w:rsidRPr="0055199F">
              <w:rPr>
                <w:rFonts w:ascii="Arial" w:hAnsi="Arial" w:cs="Arial"/>
                <w:sz w:val="20"/>
                <w:szCs w:val="20"/>
              </w:rPr>
              <w:t>X</w:t>
            </w:r>
          </w:p>
        </w:tc>
      </w:tr>
    </w:tbl>
    <w:p w14:paraId="2EC8A5D0" w14:textId="77777777" w:rsidR="0031654A" w:rsidRPr="0055199F" w:rsidRDefault="0031654A" w:rsidP="000C1A27">
      <w:pPr>
        <w:autoSpaceDE w:val="0"/>
        <w:autoSpaceDN w:val="0"/>
        <w:adjustRightInd w:val="0"/>
        <w:spacing w:after="0"/>
        <w:ind w:firstLine="567"/>
        <w:jc w:val="center"/>
        <w:rPr>
          <w:rFonts w:ascii="Arial" w:hAnsi="Arial" w:cs="Arial"/>
          <w:sz w:val="20"/>
          <w:szCs w:val="20"/>
        </w:rPr>
      </w:pPr>
    </w:p>
    <w:p w14:paraId="7852E99D" w14:textId="77777777" w:rsidR="0031654A" w:rsidRPr="0055199F" w:rsidRDefault="0031654A" w:rsidP="000C1A27">
      <w:pPr>
        <w:autoSpaceDE w:val="0"/>
        <w:autoSpaceDN w:val="0"/>
        <w:adjustRightInd w:val="0"/>
        <w:spacing w:after="0"/>
        <w:jc w:val="center"/>
        <w:rPr>
          <w:rFonts w:ascii="Arial" w:hAnsi="Arial" w:cs="Arial"/>
          <w:sz w:val="20"/>
          <w:szCs w:val="20"/>
        </w:rPr>
      </w:pPr>
    </w:p>
    <w:p w14:paraId="4A8FE095" w14:textId="77777777" w:rsidR="00EA2B14" w:rsidRPr="0055199F" w:rsidRDefault="00EA2B14" w:rsidP="00D26E2A">
      <w:pPr>
        <w:autoSpaceDE w:val="0"/>
        <w:autoSpaceDN w:val="0"/>
        <w:adjustRightInd w:val="0"/>
        <w:spacing w:after="0"/>
        <w:jc w:val="both"/>
        <w:rPr>
          <w:rFonts w:ascii="Arial" w:hAnsi="Arial" w:cs="Arial"/>
          <w:b/>
          <w:bCs/>
          <w:sz w:val="24"/>
          <w:szCs w:val="24"/>
        </w:rPr>
        <w:sectPr w:rsidR="00EA2B14" w:rsidRPr="0055199F" w:rsidSect="00EE21F8">
          <w:pgSz w:w="16838" w:h="11906" w:orient="landscape"/>
          <w:pgMar w:top="1701" w:right="1417" w:bottom="1701" w:left="1417" w:header="708" w:footer="708" w:gutter="0"/>
          <w:cols w:space="708"/>
          <w:docGrid w:linePitch="360"/>
        </w:sectPr>
      </w:pPr>
    </w:p>
    <w:p w14:paraId="6D3B1073" w14:textId="77777777" w:rsidR="009C2043" w:rsidRPr="0055199F" w:rsidRDefault="009C2043" w:rsidP="00D26E2A">
      <w:pPr>
        <w:autoSpaceDE w:val="0"/>
        <w:autoSpaceDN w:val="0"/>
        <w:adjustRightInd w:val="0"/>
        <w:spacing w:after="0"/>
        <w:jc w:val="both"/>
        <w:rPr>
          <w:rFonts w:ascii="Arial" w:hAnsi="Arial" w:cs="Arial"/>
          <w:b/>
          <w:bCs/>
          <w:sz w:val="24"/>
          <w:szCs w:val="24"/>
        </w:rPr>
      </w:pPr>
    </w:p>
    <w:p w14:paraId="7277DA16" w14:textId="4594BC43" w:rsidR="0040311D" w:rsidRPr="0055199F" w:rsidRDefault="0040311D" w:rsidP="0040311D">
      <w:pPr>
        <w:tabs>
          <w:tab w:val="left" w:pos="1953"/>
        </w:tabs>
        <w:rPr>
          <w:rFonts w:ascii="Arial" w:hAnsi="Arial" w:cs="Arial"/>
          <w:b/>
          <w:bCs/>
          <w:sz w:val="24"/>
          <w:szCs w:val="24"/>
        </w:rPr>
      </w:pPr>
      <w:r w:rsidRPr="0055199F">
        <w:rPr>
          <w:rFonts w:ascii="Arial" w:hAnsi="Arial" w:cs="Arial"/>
          <w:b/>
          <w:bCs/>
          <w:sz w:val="24"/>
          <w:szCs w:val="24"/>
        </w:rPr>
        <w:t>REFERÊNCIAS BIBLIOGRÁFICAS:</w:t>
      </w:r>
    </w:p>
    <w:p w14:paraId="7AF66E3B"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1. BADULESCU, O. V. et al. Current practices in haemophilic patients undergoing orthopedic surgery: a systematic review. </w:t>
      </w:r>
      <w:r w:rsidRPr="0055199F">
        <w:rPr>
          <w:rFonts w:ascii="Arial" w:hAnsi="Arial" w:cs="Arial"/>
          <w:i/>
          <w:iCs/>
          <w:sz w:val="24"/>
          <w:szCs w:val="24"/>
          <w:lang w:val="en-US"/>
        </w:rPr>
        <w:t>Experimental and Therapeutic Medicine</w:t>
      </w:r>
      <w:r w:rsidRPr="0055199F">
        <w:rPr>
          <w:rFonts w:ascii="Arial" w:hAnsi="Arial" w:cs="Arial"/>
          <w:sz w:val="24"/>
          <w:szCs w:val="24"/>
          <w:lang w:val="en-US"/>
        </w:rPr>
        <w:t xml:space="preserve">, v. 20, n. 6, p. 207, 2020. </w:t>
      </w:r>
    </w:p>
    <w:p w14:paraId="5AEFD188" w14:textId="77777777" w:rsidR="0040311D" w:rsidRPr="0055199F" w:rsidRDefault="0040311D" w:rsidP="0040311D">
      <w:pPr>
        <w:spacing w:after="0"/>
        <w:jc w:val="both"/>
        <w:rPr>
          <w:rFonts w:ascii="Arial" w:hAnsi="Arial" w:cs="Arial"/>
          <w:sz w:val="24"/>
          <w:szCs w:val="24"/>
          <w:lang w:val="en-US"/>
        </w:rPr>
      </w:pPr>
    </w:p>
    <w:p w14:paraId="3D46313D"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2. SRIVASTAVA, A. et al. WFH guidelines for the management of hemophilia, 3rd edition.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v.26, suppl. 6, p. 1-158, 2020.</w:t>
      </w:r>
    </w:p>
    <w:p w14:paraId="48DBBB0A" w14:textId="77777777" w:rsidR="0040311D" w:rsidRPr="0055199F" w:rsidRDefault="0040311D" w:rsidP="0040311D">
      <w:pPr>
        <w:spacing w:after="0"/>
        <w:jc w:val="both"/>
        <w:rPr>
          <w:rFonts w:ascii="Arial" w:hAnsi="Arial" w:cs="Arial"/>
          <w:sz w:val="24"/>
          <w:szCs w:val="24"/>
          <w:lang w:val="en-US"/>
        </w:rPr>
      </w:pPr>
    </w:p>
    <w:p w14:paraId="30A34C38" w14:textId="77777777" w:rsidR="0040311D" w:rsidRPr="0055199F" w:rsidRDefault="0040311D" w:rsidP="0040311D">
      <w:pPr>
        <w:spacing w:after="0"/>
        <w:jc w:val="both"/>
        <w:rPr>
          <w:rFonts w:ascii="Arial" w:hAnsi="Arial" w:cs="Arial"/>
          <w:sz w:val="24"/>
          <w:szCs w:val="24"/>
        </w:rPr>
      </w:pPr>
      <w:r w:rsidRPr="0055199F">
        <w:rPr>
          <w:rFonts w:ascii="Arial" w:hAnsi="Arial" w:cs="Arial"/>
          <w:sz w:val="24"/>
          <w:szCs w:val="24"/>
          <w:lang w:val="en-US"/>
        </w:rPr>
        <w:t xml:space="preserve">3. WORLD FEDERATION OF HEMOPHILIA (WFH). </w:t>
      </w:r>
      <w:r w:rsidRPr="0055199F">
        <w:rPr>
          <w:rFonts w:ascii="Arial" w:hAnsi="Arial" w:cs="Arial"/>
          <w:sz w:val="24"/>
          <w:szCs w:val="24"/>
        </w:rPr>
        <w:t xml:space="preserve">Annual Global </w:t>
      </w:r>
      <w:proofErr w:type="spellStart"/>
      <w:r w:rsidRPr="0055199F">
        <w:rPr>
          <w:rFonts w:ascii="Arial" w:hAnsi="Arial" w:cs="Arial"/>
          <w:sz w:val="24"/>
          <w:szCs w:val="24"/>
        </w:rPr>
        <w:t>Survey</w:t>
      </w:r>
      <w:proofErr w:type="spellEnd"/>
      <w:r w:rsidRPr="0055199F">
        <w:rPr>
          <w:rFonts w:ascii="Arial" w:hAnsi="Arial" w:cs="Arial"/>
          <w:sz w:val="24"/>
          <w:szCs w:val="24"/>
        </w:rPr>
        <w:t xml:space="preserve"> 2019. Disponível em: &lt; https://news.wfh.org/ya-esta-disponible-el-informe-del-sondeo-mundial-anual-2019-de-la-fmh/&gt; Acesso em: 21 de junho de 2021.</w:t>
      </w:r>
    </w:p>
    <w:p w14:paraId="03AFD52B" w14:textId="77777777" w:rsidR="0040311D" w:rsidRPr="0055199F" w:rsidRDefault="0040311D" w:rsidP="0040311D">
      <w:pPr>
        <w:spacing w:after="0"/>
        <w:jc w:val="both"/>
        <w:rPr>
          <w:rFonts w:ascii="Arial" w:hAnsi="Arial" w:cs="Arial"/>
          <w:sz w:val="24"/>
          <w:szCs w:val="24"/>
        </w:rPr>
      </w:pPr>
    </w:p>
    <w:p w14:paraId="0B91776A" w14:textId="1A915A77" w:rsidR="0040311D" w:rsidRPr="0055199F" w:rsidRDefault="0040311D" w:rsidP="0040311D">
      <w:pPr>
        <w:spacing w:after="0"/>
        <w:jc w:val="both"/>
        <w:rPr>
          <w:rFonts w:ascii="Arial" w:hAnsi="Arial" w:cs="Arial"/>
          <w:sz w:val="24"/>
          <w:szCs w:val="24"/>
        </w:rPr>
      </w:pPr>
      <w:r w:rsidRPr="0055199F">
        <w:rPr>
          <w:rFonts w:ascii="Arial" w:hAnsi="Arial" w:cs="Arial"/>
          <w:sz w:val="24"/>
          <w:szCs w:val="24"/>
        </w:rPr>
        <w:t xml:space="preserve">4. BRASIL. </w:t>
      </w:r>
      <w:r w:rsidRPr="0055199F">
        <w:rPr>
          <w:rFonts w:ascii="Arial" w:hAnsi="Arial" w:cs="Arial"/>
          <w:i/>
          <w:iCs/>
          <w:sz w:val="24"/>
          <w:szCs w:val="24"/>
        </w:rPr>
        <w:t>Termo de Contrato nº</w:t>
      </w:r>
      <w:r w:rsidR="001105DA" w:rsidRPr="0055199F">
        <w:rPr>
          <w:rFonts w:ascii="Arial" w:hAnsi="Arial" w:cs="Arial"/>
          <w:i/>
          <w:iCs/>
          <w:sz w:val="24"/>
          <w:szCs w:val="24"/>
        </w:rPr>
        <w:t>9</w:t>
      </w:r>
      <w:r w:rsidRPr="0055199F">
        <w:rPr>
          <w:rFonts w:ascii="Arial" w:hAnsi="Arial" w:cs="Arial"/>
          <w:i/>
          <w:iCs/>
          <w:sz w:val="24"/>
          <w:szCs w:val="24"/>
        </w:rPr>
        <w:t>/202</w:t>
      </w:r>
      <w:r w:rsidR="001105DA" w:rsidRPr="0055199F">
        <w:rPr>
          <w:rFonts w:ascii="Arial" w:hAnsi="Arial" w:cs="Arial"/>
          <w:i/>
          <w:iCs/>
          <w:sz w:val="24"/>
          <w:szCs w:val="24"/>
        </w:rPr>
        <w:t>4</w:t>
      </w:r>
      <w:r w:rsidRPr="0055199F">
        <w:rPr>
          <w:rFonts w:ascii="Arial" w:hAnsi="Arial" w:cs="Arial"/>
          <w:sz w:val="24"/>
          <w:szCs w:val="24"/>
        </w:rPr>
        <w:t>. Secretaria Executiva Departamento de Logística em Saúde, Coordenação-Geral de Aquisições de Insumos Estratégicos para Saúde Coordenação de Licitações e Análise de Mercado de Insumos Estratégicos para a Saúde, 202</w:t>
      </w:r>
      <w:r w:rsidR="00003162" w:rsidRPr="0055199F">
        <w:rPr>
          <w:rFonts w:ascii="Arial" w:hAnsi="Arial" w:cs="Arial"/>
          <w:sz w:val="24"/>
          <w:szCs w:val="24"/>
        </w:rPr>
        <w:t>4</w:t>
      </w:r>
      <w:r w:rsidRPr="0055199F">
        <w:rPr>
          <w:rFonts w:ascii="Arial" w:hAnsi="Arial" w:cs="Arial"/>
          <w:sz w:val="24"/>
          <w:szCs w:val="24"/>
        </w:rPr>
        <w:t>.</w:t>
      </w:r>
    </w:p>
    <w:p w14:paraId="669ED81A" w14:textId="77777777" w:rsidR="0040311D" w:rsidRPr="0055199F" w:rsidRDefault="0040311D" w:rsidP="0040311D">
      <w:pPr>
        <w:spacing w:after="0"/>
        <w:jc w:val="both"/>
        <w:rPr>
          <w:rFonts w:ascii="Arial" w:hAnsi="Arial" w:cs="Arial"/>
          <w:sz w:val="24"/>
          <w:szCs w:val="24"/>
        </w:rPr>
      </w:pPr>
    </w:p>
    <w:p w14:paraId="76D538EE"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5. PERGANTOU, H. et al. Assessment of the progression of haemophilic arthropathy in children.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 16, n. 1, p. 124–129, 2010.</w:t>
      </w:r>
    </w:p>
    <w:p w14:paraId="6CF5FA58" w14:textId="77777777" w:rsidR="0040311D" w:rsidRPr="0055199F" w:rsidRDefault="0040311D" w:rsidP="0040311D">
      <w:pPr>
        <w:spacing w:after="0"/>
        <w:jc w:val="both"/>
        <w:rPr>
          <w:rFonts w:ascii="Arial" w:hAnsi="Arial" w:cs="Arial"/>
          <w:sz w:val="24"/>
          <w:szCs w:val="24"/>
          <w:lang w:val="en-US"/>
        </w:rPr>
      </w:pPr>
    </w:p>
    <w:p w14:paraId="3391F3C9" w14:textId="77777777" w:rsidR="0040311D" w:rsidRPr="0055199F" w:rsidRDefault="0040311D" w:rsidP="0040311D">
      <w:pPr>
        <w:spacing w:after="0"/>
        <w:jc w:val="both"/>
        <w:rPr>
          <w:rFonts w:ascii="Arial" w:hAnsi="Arial" w:cs="Arial"/>
          <w:i/>
          <w:iCs/>
          <w:sz w:val="24"/>
          <w:szCs w:val="24"/>
        </w:rPr>
      </w:pPr>
      <w:r w:rsidRPr="0055199F">
        <w:rPr>
          <w:rFonts w:ascii="Arial" w:hAnsi="Arial" w:cs="Arial"/>
          <w:sz w:val="24"/>
          <w:szCs w:val="24"/>
          <w:lang w:val="en-US"/>
        </w:rPr>
        <w:t xml:space="preserve">6. ROOSENDAAL, G. et al. Iron deposits and catabolic properties of synovial tissue from patients with </w:t>
      </w:r>
      <w:proofErr w:type="spellStart"/>
      <w:r w:rsidRPr="0055199F">
        <w:rPr>
          <w:rFonts w:ascii="Arial" w:hAnsi="Arial" w:cs="Arial"/>
          <w:sz w:val="24"/>
          <w:szCs w:val="24"/>
          <w:lang w:val="en-US"/>
        </w:rPr>
        <w:t>haemophilia</w:t>
      </w:r>
      <w:proofErr w:type="spellEnd"/>
      <w:r w:rsidRPr="0055199F">
        <w:rPr>
          <w:rFonts w:ascii="Arial" w:hAnsi="Arial" w:cs="Arial"/>
          <w:sz w:val="24"/>
          <w:szCs w:val="24"/>
          <w:lang w:val="en-US"/>
        </w:rPr>
        <w:t xml:space="preserve">. </w:t>
      </w:r>
      <w:proofErr w:type="gramStart"/>
      <w:r w:rsidRPr="0055199F">
        <w:rPr>
          <w:rFonts w:ascii="Arial" w:hAnsi="Arial" w:cs="Arial"/>
          <w:i/>
          <w:iCs/>
          <w:sz w:val="24"/>
          <w:szCs w:val="24"/>
          <w:lang w:val="en-US"/>
        </w:rPr>
        <w:t>The Journal</w:t>
      </w:r>
      <w:proofErr w:type="gramEnd"/>
      <w:r w:rsidRPr="0055199F">
        <w:rPr>
          <w:rFonts w:ascii="Arial" w:hAnsi="Arial" w:cs="Arial"/>
          <w:i/>
          <w:iCs/>
          <w:sz w:val="24"/>
          <w:szCs w:val="24"/>
          <w:lang w:val="en-US"/>
        </w:rPr>
        <w:t xml:space="preserve"> of Bone and Joint Surgery. </w:t>
      </w:r>
      <w:r w:rsidRPr="0055199F">
        <w:rPr>
          <w:rFonts w:ascii="Arial" w:hAnsi="Arial" w:cs="Arial"/>
          <w:i/>
          <w:iCs/>
          <w:sz w:val="24"/>
          <w:szCs w:val="24"/>
        </w:rPr>
        <w:t>British Volume</w:t>
      </w:r>
      <w:r w:rsidRPr="0055199F">
        <w:rPr>
          <w:rFonts w:ascii="Arial" w:hAnsi="Arial" w:cs="Arial"/>
          <w:sz w:val="24"/>
          <w:szCs w:val="24"/>
        </w:rPr>
        <w:t>, v. 80, n. 3, p. 540–545, 1998.</w:t>
      </w:r>
    </w:p>
    <w:p w14:paraId="01423C91" w14:textId="77777777" w:rsidR="0040311D" w:rsidRPr="0055199F" w:rsidRDefault="0040311D" w:rsidP="0040311D">
      <w:pPr>
        <w:spacing w:after="0"/>
        <w:jc w:val="both"/>
        <w:rPr>
          <w:rFonts w:ascii="Arial" w:hAnsi="Arial" w:cs="Arial"/>
          <w:sz w:val="24"/>
          <w:szCs w:val="24"/>
        </w:rPr>
      </w:pPr>
    </w:p>
    <w:p w14:paraId="651A3248"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rPr>
        <w:t xml:space="preserve">7. GUEDES, V. G. </w:t>
      </w:r>
      <w:r w:rsidRPr="0055199F">
        <w:rPr>
          <w:rFonts w:ascii="Arial" w:hAnsi="Arial" w:cs="Arial"/>
          <w:i/>
          <w:iCs/>
          <w:sz w:val="24"/>
          <w:szCs w:val="24"/>
        </w:rPr>
        <w:t>Avaliação da adesão ao tratamento profilático na hemofilia:</w:t>
      </w:r>
      <w:r w:rsidRPr="0055199F">
        <w:rPr>
          <w:rFonts w:ascii="Arial" w:hAnsi="Arial" w:cs="Arial"/>
          <w:sz w:val="24"/>
          <w:szCs w:val="24"/>
        </w:rPr>
        <w:t xml:space="preserve"> estudo transversal no interior do Estado de São Paulo (Brasil). Dissertação (Mestrado em Saúde Coletiva) – Faculdade de Medicina, Universidade Estadual Paulista “Júlio de Mesquita Filho”. </w:t>
      </w:r>
      <w:proofErr w:type="spellStart"/>
      <w:r w:rsidRPr="0055199F">
        <w:rPr>
          <w:rFonts w:ascii="Arial" w:hAnsi="Arial" w:cs="Arial"/>
          <w:sz w:val="24"/>
          <w:szCs w:val="24"/>
          <w:lang w:val="en-US"/>
        </w:rPr>
        <w:t>Botucatu</w:t>
      </w:r>
      <w:proofErr w:type="spellEnd"/>
      <w:r w:rsidRPr="0055199F">
        <w:rPr>
          <w:rFonts w:ascii="Arial" w:hAnsi="Arial" w:cs="Arial"/>
          <w:sz w:val="24"/>
          <w:szCs w:val="24"/>
          <w:lang w:val="en-US"/>
        </w:rPr>
        <w:t>, p. 121, 2016.</w:t>
      </w:r>
    </w:p>
    <w:p w14:paraId="3907E96C" w14:textId="77777777" w:rsidR="0040311D" w:rsidRPr="0055199F" w:rsidRDefault="0040311D" w:rsidP="0040311D">
      <w:pPr>
        <w:spacing w:after="0"/>
        <w:jc w:val="both"/>
        <w:rPr>
          <w:rFonts w:ascii="Arial" w:hAnsi="Arial" w:cs="Arial"/>
          <w:sz w:val="24"/>
          <w:szCs w:val="24"/>
          <w:lang w:val="en-US"/>
        </w:rPr>
      </w:pPr>
    </w:p>
    <w:p w14:paraId="7F929D70"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8. PETTERSSON, H.; AHLBERG, A.; NILSSON, I.M. A radiologic classification of hemophilic arthropathy. </w:t>
      </w:r>
      <w:r w:rsidRPr="0055199F">
        <w:rPr>
          <w:rFonts w:ascii="Arial" w:hAnsi="Arial" w:cs="Arial"/>
          <w:i/>
          <w:iCs/>
          <w:sz w:val="24"/>
          <w:szCs w:val="24"/>
          <w:lang w:val="en-US"/>
        </w:rPr>
        <w:t xml:space="preserve">Clinical </w:t>
      </w:r>
      <w:proofErr w:type="spellStart"/>
      <w:r w:rsidRPr="0055199F">
        <w:rPr>
          <w:rFonts w:ascii="Arial" w:hAnsi="Arial" w:cs="Arial"/>
          <w:i/>
          <w:iCs/>
          <w:sz w:val="24"/>
          <w:szCs w:val="24"/>
          <w:lang w:val="en-US"/>
        </w:rPr>
        <w:t>Orthopaedics</w:t>
      </w:r>
      <w:proofErr w:type="spellEnd"/>
      <w:r w:rsidRPr="0055199F">
        <w:rPr>
          <w:rFonts w:ascii="Arial" w:hAnsi="Arial" w:cs="Arial"/>
          <w:i/>
          <w:iCs/>
          <w:sz w:val="24"/>
          <w:szCs w:val="24"/>
          <w:lang w:val="en-US"/>
        </w:rPr>
        <w:t xml:space="preserve"> and Related Research</w:t>
      </w:r>
      <w:r w:rsidRPr="0055199F">
        <w:rPr>
          <w:rFonts w:ascii="Arial" w:hAnsi="Arial" w:cs="Arial"/>
          <w:sz w:val="24"/>
          <w:szCs w:val="24"/>
          <w:lang w:val="en-US"/>
        </w:rPr>
        <w:t>, v. 149, p.153-159, 1980.</w:t>
      </w:r>
    </w:p>
    <w:p w14:paraId="36AEBD49" w14:textId="77777777" w:rsidR="0040311D" w:rsidRPr="0055199F" w:rsidRDefault="0040311D" w:rsidP="0040311D">
      <w:pPr>
        <w:spacing w:after="0"/>
        <w:jc w:val="both"/>
        <w:rPr>
          <w:rFonts w:ascii="Arial" w:hAnsi="Arial" w:cs="Arial"/>
          <w:sz w:val="24"/>
          <w:szCs w:val="24"/>
          <w:lang w:val="en-US"/>
        </w:rPr>
      </w:pPr>
    </w:p>
    <w:p w14:paraId="68A06D10"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9. MARTINOLI, C. et al. Development and definition of a simplified scanning procedure and scoring method for Haemophilia Early Arthropathy Detection with Ultrasound (HEAD-US). </w:t>
      </w:r>
      <w:r w:rsidRPr="0055199F">
        <w:rPr>
          <w:rFonts w:ascii="Arial" w:hAnsi="Arial" w:cs="Arial"/>
          <w:i/>
          <w:iCs/>
          <w:sz w:val="24"/>
          <w:szCs w:val="24"/>
          <w:lang w:val="en-US"/>
        </w:rPr>
        <w:t xml:space="preserve">Thrombosis and </w:t>
      </w:r>
      <w:proofErr w:type="spellStart"/>
      <w:r w:rsidRPr="0055199F">
        <w:rPr>
          <w:rFonts w:ascii="Arial" w:hAnsi="Arial" w:cs="Arial"/>
          <w:i/>
          <w:iCs/>
          <w:sz w:val="24"/>
          <w:szCs w:val="24"/>
          <w:lang w:val="en-US"/>
        </w:rPr>
        <w:t>haemostasis</w:t>
      </w:r>
      <w:proofErr w:type="spellEnd"/>
      <w:r w:rsidRPr="0055199F">
        <w:rPr>
          <w:rFonts w:ascii="Arial" w:hAnsi="Arial" w:cs="Arial"/>
          <w:sz w:val="24"/>
          <w:szCs w:val="24"/>
          <w:lang w:val="en-US"/>
        </w:rPr>
        <w:t>, v.109, n.6, p.1170-1179, 2013.</w:t>
      </w:r>
    </w:p>
    <w:p w14:paraId="6D84ECF4" w14:textId="77777777" w:rsidR="0040311D" w:rsidRPr="0055199F" w:rsidRDefault="0040311D" w:rsidP="0040311D">
      <w:pPr>
        <w:spacing w:after="0"/>
        <w:jc w:val="both"/>
        <w:rPr>
          <w:rFonts w:ascii="Arial" w:hAnsi="Arial" w:cs="Arial"/>
          <w:sz w:val="24"/>
          <w:szCs w:val="24"/>
          <w:lang w:val="en-US"/>
        </w:rPr>
      </w:pPr>
    </w:p>
    <w:p w14:paraId="1F834D4B"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10. van VULPEN, L. F. D. et al. Synovitis and synovectomy in </w:t>
      </w:r>
      <w:proofErr w:type="spellStart"/>
      <w:r w:rsidRPr="0055199F">
        <w:rPr>
          <w:rFonts w:ascii="Arial" w:hAnsi="Arial" w:cs="Arial"/>
          <w:sz w:val="24"/>
          <w:szCs w:val="24"/>
          <w:lang w:val="en-US"/>
        </w:rPr>
        <w:t>haemophilia</w:t>
      </w:r>
      <w:proofErr w:type="spellEnd"/>
      <w:r w:rsidRPr="0055199F">
        <w:rPr>
          <w:rFonts w:ascii="Arial" w:hAnsi="Arial" w:cs="Arial"/>
          <w:sz w:val="24"/>
          <w:szCs w:val="24"/>
          <w:lang w:val="en-US"/>
        </w:rPr>
        <w:t xml:space="preserve">. Haemophilia: </w:t>
      </w:r>
      <w:r w:rsidRPr="0055199F">
        <w:rPr>
          <w:rFonts w:ascii="Arial" w:hAnsi="Arial" w:cs="Arial"/>
          <w:i/>
          <w:iCs/>
          <w:sz w:val="24"/>
          <w:szCs w:val="24"/>
          <w:lang w:val="en-US"/>
        </w:rPr>
        <w:t>The Official Journal of the World Federation of Hemophilia</w:t>
      </w:r>
      <w:r w:rsidRPr="0055199F">
        <w:rPr>
          <w:rFonts w:ascii="Arial" w:hAnsi="Arial" w:cs="Arial"/>
          <w:sz w:val="24"/>
          <w:szCs w:val="24"/>
          <w:lang w:val="en-US"/>
        </w:rPr>
        <w:t>, v. 27, suppl. 3, p. 96-102, 2021.</w:t>
      </w:r>
    </w:p>
    <w:p w14:paraId="0B390B71" w14:textId="77777777" w:rsidR="0040311D" w:rsidRPr="0055199F" w:rsidRDefault="0040311D" w:rsidP="0040311D">
      <w:pPr>
        <w:spacing w:after="0"/>
        <w:jc w:val="both"/>
        <w:rPr>
          <w:rFonts w:ascii="Arial" w:hAnsi="Arial" w:cs="Arial"/>
          <w:sz w:val="24"/>
          <w:szCs w:val="24"/>
          <w:lang w:val="en-US"/>
        </w:rPr>
      </w:pPr>
    </w:p>
    <w:p w14:paraId="2678B5AF"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11. THOMAS, S. et al. Radioactive synovectomy with Yttrium</w:t>
      </w:r>
      <w:r w:rsidRPr="0055199F">
        <w:rPr>
          <w:rFonts w:ascii="Arial" w:hAnsi="Arial" w:cs="Arial"/>
          <w:sz w:val="24"/>
          <w:szCs w:val="24"/>
          <w:vertAlign w:val="superscript"/>
          <w:lang w:val="en-US"/>
        </w:rPr>
        <w:t>90</w:t>
      </w:r>
      <w:r w:rsidRPr="0055199F">
        <w:rPr>
          <w:rFonts w:ascii="Arial" w:hAnsi="Arial" w:cs="Arial"/>
          <w:sz w:val="24"/>
          <w:szCs w:val="24"/>
          <w:lang w:val="en-US"/>
        </w:rPr>
        <w:t xml:space="preserve"> citrate in haemophilic synovitis: Brazilian experience.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v.17, n.1, p. e211-216, 2011.</w:t>
      </w:r>
    </w:p>
    <w:p w14:paraId="7FDEC6EC" w14:textId="77777777" w:rsidR="0040311D" w:rsidRPr="0055199F" w:rsidRDefault="0040311D" w:rsidP="0040311D">
      <w:pPr>
        <w:spacing w:after="0"/>
        <w:rPr>
          <w:rFonts w:ascii="Arial" w:hAnsi="Arial" w:cs="Arial"/>
          <w:sz w:val="24"/>
          <w:szCs w:val="24"/>
          <w:lang w:val="en-US"/>
        </w:rPr>
      </w:pPr>
    </w:p>
    <w:p w14:paraId="20824F76"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12. THOMAS, S. et al. Radioactive synovectomy with (90) yttrium and (153) samarium hydroxyapatite in haemophilic joints: preliminary study on radiation safety. </w:t>
      </w:r>
      <w:r w:rsidRPr="0055199F">
        <w:rPr>
          <w:rFonts w:ascii="Arial" w:hAnsi="Arial" w:cs="Arial"/>
          <w:i/>
          <w:iCs/>
          <w:sz w:val="24"/>
          <w:szCs w:val="24"/>
          <w:lang w:val="en-US"/>
        </w:rPr>
        <w:t xml:space="preserve">Haemophilia: The Official Journal of the World Federation of Hemophilia, </w:t>
      </w:r>
      <w:r w:rsidRPr="0055199F">
        <w:rPr>
          <w:rFonts w:ascii="Arial" w:hAnsi="Arial" w:cs="Arial"/>
          <w:sz w:val="24"/>
          <w:szCs w:val="24"/>
          <w:lang w:val="en-US"/>
        </w:rPr>
        <w:t>v.19, n.4, p.632–636, 2013.</w:t>
      </w:r>
    </w:p>
    <w:p w14:paraId="422F21EE" w14:textId="77777777" w:rsidR="0040311D" w:rsidRPr="0055199F" w:rsidRDefault="0040311D" w:rsidP="0040311D">
      <w:pPr>
        <w:spacing w:after="0"/>
        <w:jc w:val="both"/>
        <w:rPr>
          <w:rFonts w:ascii="Arial" w:hAnsi="Arial" w:cs="Arial"/>
          <w:sz w:val="24"/>
          <w:szCs w:val="24"/>
          <w:lang w:val="en-US"/>
        </w:rPr>
      </w:pPr>
    </w:p>
    <w:p w14:paraId="25358CEA" w14:textId="77777777" w:rsidR="0040311D" w:rsidRPr="0055199F" w:rsidRDefault="0040311D" w:rsidP="0040311D">
      <w:pPr>
        <w:jc w:val="both"/>
        <w:rPr>
          <w:rFonts w:ascii="Arial" w:hAnsi="Arial" w:cs="Arial"/>
          <w:sz w:val="24"/>
          <w:szCs w:val="24"/>
          <w:lang w:val="en-US"/>
        </w:rPr>
      </w:pPr>
      <w:r w:rsidRPr="0055199F">
        <w:rPr>
          <w:rFonts w:ascii="Arial" w:hAnsi="Arial" w:cs="Arial"/>
          <w:sz w:val="24"/>
          <w:szCs w:val="24"/>
          <w:lang w:val="en-US"/>
        </w:rPr>
        <w:t xml:space="preserve">13. SHAYEB, A. M. et al. Quantitative measurements of haemophilic joint tissues by point-of-care musculoskeletal ultrasound: Associations with clinical and functional joint outcome parameters.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 2021, p. 1-10, 2021.</w:t>
      </w:r>
    </w:p>
    <w:p w14:paraId="126BC49A" w14:textId="77777777" w:rsidR="0040311D" w:rsidRPr="0055199F" w:rsidRDefault="0040311D" w:rsidP="0040311D">
      <w:pPr>
        <w:spacing w:after="0"/>
        <w:jc w:val="both"/>
        <w:rPr>
          <w:rFonts w:ascii="Arial" w:hAnsi="Arial" w:cs="Arial"/>
          <w:sz w:val="24"/>
          <w:szCs w:val="24"/>
          <w:lang w:val="en-US"/>
        </w:rPr>
      </w:pPr>
    </w:p>
    <w:p w14:paraId="4B620862" w14:textId="77777777" w:rsidR="0040311D" w:rsidRPr="0055199F" w:rsidRDefault="0040311D" w:rsidP="0040311D">
      <w:pPr>
        <w:jc w:val="both"/>
        <w:rPr>
          <w:rFonts w:ascii="Arial" w:hAnsi="Arial" w:cs="Arial"/>
          <w:sz w:val="24"/>
          <w:szCs w:val="24"/>
          <w:lang w:val="en-US"/>
        </w:rPr>
      </w:pPr>
      <w:r w:rsidRPr="0055199F">
        <w:rPr>
          <w:rFonts w:ascii="Arial" w:hAnsi="Arial" w:cs="Arial"/>
          <w:sz w:val="24"/>
          <w:szCs w:val="24"/>
          <w:lang w:val="en-US"/>
        </w:rPr>
        <w:t xml:space="preserve">14. CARULLI, C. et al. </w:t>
      </w:r>
      <w:proofErr w:type="spellStart"/>
      <w:r w:rsidRPr="0055199F">
        <w:rPr>
          <w:rFonts w:ascii="Arial" w:hAnsi="Arial" w:cs="Arial"/>
          <w:sz w:val="24"/>
          <w:szCs w:val="24"/>
          <w:lang w:val="en-US"/>
        </w:rPr>
        <w:t>Viscosupplementation</w:t>
      </w:r>
      <w:proofErr w:type="spellEnd"/>
      <w:r w:rsidRPr="0055199F">
        <w:rPr>
          <w:rFonts w:ascii="Arial" w:hAnsi="Arial" w:cs="Arial"/>
          <w:sz w:val="24"/>
          <w:szCs w:val="24"/>
          <w:lang w:val="en-US"/>
        </w:rPr>
        <w:t xml:space="preserve"> in symptomatic </w:t>
      </w:r>
      <w:proofErr w:type="spellStart"/>
      <w:r w:rsidRPr="0055199F">
        <w:rPr>
          <w:rFonts w:ascii="Arial" w:hAnsi="Arial" w:cs="Arial"/>
          <w:sz w:val="24"/>
          <w:szCs w:val="24"/>
          <w:lang w:val="en-US"/>
        </w:rPr>
        <w:t>haemophilic</w:t>
      </w:r>
      <w:proofErr w:type="spellEnd"/>
      <w:r w:rsidRPr="0055199F">
        <w:rPr>
          <w:rFonts w:ascii="Arial" w:hAnsi="Arial" w:cs="Arial"/>
          <w:sz w:val="24"/>
          <w:szCs w:val="24"/>
          <w:lang w:val="en-US"/>
        </w:rPr>
        <w:t xml:space="preserve"> arthropathy of the knee and ankle: Experience with a high molecular weight hyaluronic acid.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 26, n. 4, p. e198-e200, 2020.</w:t>
      </w:r>
    </w:p>
    <w:p w14:paraId="0AE87989" w14:textId="77777777" w:rsidR="0040311D" w:rsidRPr="0055199F" w:rsidRDefault="0040311D" w:rsidP="0040311D">
      <w:pPr>
        <w:spacing w:after="0"/>
        <w:jc w:val="both"/>
        <w:rPr>
          <w:rFonts w:ascii="Arial" w:hAnsi="Arial" w:cs="Arial"/>
          <w:sz w:val="20"/>
          <w:szCs w:val="20"/>
          <w:lang w:val="en-US"/>
        </w:rPr>
      </w:pPr>
    </w:p>
    <w:p w14:paraId="138B3FC2" w14:textId="77777777" w:rsidR="0040311D" w:rsidRPr="0055199F" w:rsidRDefault="0040311D" w:rsidP="0040311D">
      <w:pPr>
        <w:jc w:val="both"/>
        <w:rPr>
          <w:rFonts w:ascii="Arial" w:hAnsi="Arial" w:cs="Arial"/>
          <w:sz w:val="24"/>
          <w:szCs w:val="24"/>
          <w:lang w:val="en-US"/>
        </w:rPr>
      </w:pPr>
      <w:r w:rsidRPr="0055199F">
        <w:rPr>
          <w:rFonts w:ascii="Arial" w:hAnsi="Arial" w:cs="Arial"/>
          <w:sz w:val="24"/>
          <w:szCs w:val="24"/>
          <w:lang w:val="en-US"/>
        </w:rPr>
        <w:t xml:space="preserve">15. LI, T-Y. et al. An exploratory comparison of single intra-articular injection of platelet-rich plasma vs hyaluronic acid in treatment of haemophilic arthropathy of the knee.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 25, n. 3, p. 484-492, 2019.</w:t>
      </w:r>
    </w:p>
    <w:p w14:paraId="6019B7C9" w14:textId="77777777" w:rsidR="0040311D" w:rsidRPr="0055199F" w:rsidRDefault="0040311D" w:rsidP="0040311D">
      <w:pPr>
        <w:jc w:val="both"/>
        <w:rPr>
          <w:rFonts w:ascii="Arial" w:hAnsi="Arial" w:cs="Arial"/>
          <w:sz w:val="24"/>
          <w:szCs w:val="24"/>
          <w:lang w:val="en-US"/>
        </w:rPr>
      </w:pPr>
      <w:r w:rsidRPr="0055199F">
        <w:rPr>
          <w:rFonts w:ascii="Arial" w:hAnsi="Arial" w:cs="Arial"/>
          <w:sz w:val="24"/>
          <w:szCs w:val="24"/>
        </w:rPr>
        <w:t xml:space="preserve">16. DE LA CORTE-RODRIGUES, H. et al. </w:t>
      </w:r>
      <w:r w:rsidRPr="0055199F">
        <w:rPr>
          <w:rFonts w:ascii="Arial" w:hAnsi="Arial" w:cs="Arial"/>
          <w:sz w:val="24"/>
          <w:szCs w:val="24"/>
          <w:lang w:val="en-US"/>
        </w:rPr>
        <w:t xml:space="preserve">Intra-articular injections in people with </w:t>
      </w:r>
      <w:proofErr w:type="spellStart"/>
      <w:r w:rsidRPr="0055199F">
        <w:rPr>
          <w:rFonts w:ascii="Arial" w:hAnsi="Arial" w:cs="Arial"/>
          <w:sz w:val="24"/>
          <w:szCs w:val="24"/>
          <w:lang w:val="en-US"/>
        </w:rPr>
        <w:t>haemophilia</w:t>
      </w:r>
      <w:proofErr w:type="spellEnd"/>
      <w:r w:rsidRPr="0055199F">
        <w:rPr>
          <w:rFonts w:ascii="Arial" w:hAnsi="Arial" w:cs="Arial"/>
          <w:sz w:val="24"/>
          <w:szCs w:val="24"/>
          <w:lang w:val="en-US"/>
        </w:rPr>
        <w:t xml:space="preserve"> in the COVID-19 era. </w:t>
      </w:r>
      <w:r w:rsidRPr="0055199F">
        <w:rPr>
          <w:rFonts w:ascii="Arial" w:hAnsi="Arial" w:cs="Arial"/>
          <w:i/>
          <w:iCs/>
          <w:sz w:val="24"/>
          <w:szCs w:val="24"/>
          <w:lang w:val="en-US"/>
        </w:rPr>
        <w:t>Haemophilia: The Official Journal of the World Federation of Hemophilia</w:t>
      </w:r>
      <w:r w:rsidRPr="0055199F">
        <w:rPr>
          <w:rFonts w:ascii="Arial" w:hAnsi="Arial" w:cs="Arial"/>
          <w:sz w:val="24"/>
          <w:szCs w:val="24"/>
          <w:lang w:val="en-US"/>
        </w:rPr>
        <w:t>, v. 26, n. 5, p. e250-e252, 2020.</w:t>
      </w:r>
    </w:p>
    <w:p w14:paraId="55AC90B4" w14:textId="77777777" w:rsidR="0040311D" w:rsidRPr="0055199F" w:rsidRDefault="0040311D" w:rsidP="0040311D">
      <w:pPr>
        <w:spacing w:after="0"/>
        <w:jc w:val="both"/>
        <w:rPr>
          <w:rFonts w:ascii="Arial" w:hAnsi="Arial" w:cs="Arial"/>
          <w:sz w:val="24"/>
          <w:szCs w:val="24"/>
          <w:lang w:val="en-US"/>
        </w:rPr>
      </w:pPr>
    </w:p>
    <w:p w14:paraId="58383ECD"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17. BUCCHERI, E. et al. Haemophilic arthropathy: A narrative review on the use of intra-articular drugs for arthritis</w:t>
      </w:r>
      <w:bookmarkStart w:id="4" w:name="_Hlk212197387"/>
      <w:r w:rsidRPr="0055199F">
        <w:rPr>
          <w:rFonts w:ascii="Arial" w:hAnsi="Arial" w:cs="Arial"/>
          <w:sz w:val="24"/>
          <w:szCs w:val="24"/>
          <w:lang w:val="en-US"/>
        </w:rPr>
        <w:t xml:space="preserve">. </w:t>
      </w:r>
      <w:r w:rsidRPr="0055199F">
        <w:rPr>
          <w:rFonts w:ascii="Arial" w:hAnsi="Arial" w:cs="Arial"/>
          <w:i/>
          <w:iCs/>
          <w:sz w:val="24"/>
          <w:szCs w:val="24"/>
          <w:lang w:val="en-US"/>
        </w:rPr>
        <w:t>Haemophilia: The Official Journal of the World Federation of Hemophilia</w:t>
      </w:r>
      <w:bookmarkEnd w:id="4"/>
      <w:r w:rsidRPr="0055199F">
        <w:rPr>
          <w:rFonts w:ascii="Arial" w:hAnsi="Arial" w:cs="Arial"/>
          <w:sz w:val="24"/>
          <w:szCs w:val="24"/>
          <w:lang w:val="en-US"/>
        </w:rPr>
        <w:t>, v. 25, n. 6, p. 919-927, 2019.</w:t>
      </w:r>
    </w:p>
    <w:p w14:paraId="00CE3085" w14:textId="77777777" w:rsidR="0040311D" w:rsidRPr="0055199F" w:rsidRDefault="0040311D" w:rsidP="0040311D">
      <w:pPr>
        <w:spacing w:after="0"/>
        <w:jc w:val="both"/>
        <w:rPr>
          <w:rFonts w:ascii="Arial" w:hAnsi="Arial" w:cs="Arial"/>
          <w:sz w:val="24"/>
          <w:szCs w:val="24"/>
          <w:lang w:val="en-US"/>
        </w:rPr>
      </w:pPr>
    </w:p>
    <w:p w14:paraId="0127FCF7" w14:textId="77777777"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 xml:space="preserve">18. AMABLE, P. R. et al. Platelet-rich plasma preparation for regenerative medicine: optimization and quantification of cytokines and growth factors. </w:t>
      </w:r>
      <w:r w:rsidRPr="0055199F">
        <w:rPr>
          <w:rFonts w:ascii="Arial" w:hAnsi="Arial" w:cs="Arial"/>
          <w:i/>
          <w:iCs/>
          <w:sz w:val="24"/>
          <w:szCs w:val="24"/>
          <w:lang w:val="en-US"/>
        </w:rPr>
        <w:t>Stem cell research &amp; therapy</w:t>
      </w:r>
      <w:r w:rsidRPr="0055199F">
        <w:rPr>
          <w:rFonts w:ascii="Arial" w:hAnsi="Arial" w:cs="Arial"/>
          <w:sz w:val="24"/>
          <w:szCs w:val="24"/>
          <w:lang w:val="en-US"/>
        </w:rPr>
        <w:t>, v.4, n.3, p.67.</w:t>
      </w:r>
    </w:p>
    <w:p w14:paraId="7521010A" w14:textId="77777777" w:rsidR="0060798A" w:rsidRPr="0055199F" w:rsidRDefault="0060798A" w:rsidP="0040311D">
      <w:pPr>
        <w:spacing w:after="0"/>
        <w:jc w:val="both"/>
        <w:rPr>
          <w:rFonts w:ascii="Arial" w:hAnsi="Arial" w:cs="Arial"/>
          <w:sz w:val="24"/>
          <w:szCs w:val="24"/>
          <w:lang w:val="en-US"/>
        </w:rPr>
      </w:pPr>
    </w:p>
    <w:p w14:paraId="638E32FD" w14:textId="1E7FB968" w:rsidR="0060798A" w:rsidRPr="0055199F" w:rsidRDefault="0060798A" w:rsidP="00D4366A">
      <w:pPr>
        <w:spacing w:after="0"/>
        <w:jc w:val="both"/>
        <w:rPr>
          <w:rFonts w:ascii="Arial" w:hAnsi="Arial" w:cs="Arial"/>
          <w:sz w:val="24"/>
          <w:szCs w:val="24"/>
          <w:lang w:val="en-US"/>
        </w:rPr>
      </w:pPr>
      <w:r w:rsidRPr="0055199F">
        <w:rPr>
          <w:rFonts w:ascii="Arial" w:hAnsi="Arial" w:cs="Arial"/>
          <w:sz w:val="24"/>
          <w:szCs w:val="24"/>
          <w:lang w:val="en-US"/>
        </w:rPr>
        <w:t xml:space="preserve">19. </w:t>
      </w:r>
      <w:r w:rsidR="00D4366A" w:rsidRPr="0055199F">
        <w:rPr>
          <w:rFonts w:ascii="Arial" w:hAnsi="Arial" w:cs="Arial"/>
          <w:sz w:val="24"/>
          <w:szCs w:val="24"/>
          <w:lang w:val="en-US"/>
        </w:rPr>
        <w:t xml:space="preserve">FERREIRA, A. L. et al. Histone deacetylase inhibition disrupts the molecular signature of the glioblastoma </w:t>
      </w:r>
      <w:proofErr w:type="spellStart"/>
      <w:r w:rsidR="00D4366A" w:rsidRPr="0055199F">
        <w:rPr>
          <w:rFonts w:ascii="Arial" w:hAnsi="Arial" w:cs="Arial"/>
          <w:sz w:val="24"/>
          <w:szCs w:val="24"/>
          <w:lang w:val="en-US"/>
        </w:rPr>
        <w:t>secretome</w:t>
      </w:r>
      <w:proofErr w:type="spellEnd"/>
      <w:r w:rsidR="00D4366A" w:rsidRPr="0055199F">
        <w:rPr>
          <w:rFonts w:ascii="Arial" w:hAnsi="Arial" w:cs="Arial"/>
          <w:sz w:val="24"/>
          <w:szCs w:val="24"/>
          <w:lang w:val="en-US"/>
        </w:rPr>
        <w:t xml:space="preserve"> related to extracellular vesicle-associated proteins and targets RAB7a and RAB14 </w:t>
      </w:r>
      <w:r w:rsidR="00D4366A" w:rsidRPr="0055199F">
        <w:rPr>
          <w:rFonts w:ascii="Arial" w:hAnsi="Arial" w:cs="Arial"/>
          <w:i/>
          <w:iCs/>
          <w:sz w:val="24"/>
          <w:szCs w:val="24"/>
          <w:lang w:val="en-US"/>
        </w:rPr>
        <w:t xml:space="preserve">in vitro. </w:t>
      </w:r>
      <w:proofErr w:type="spellStart"/>
      <w:r w:rsidR="00D4366A" w:rsidRPr="0055199F">
        <w:rPr>
          <w:rFonts w:ascii="Arial" w:hAnsi="Arial" w:cs="Arial"/>
          <w:i/>
          <w:iCs/>
          <w:sz w:val="24"/>
          <w:szCs w:val="24"/>
          <w:lang w:val="en-US"/>
        </w:rPr>
        <w:t>Biochem</w:t>
      </w:r>
      <w:proofErr w:type="spellEnd"/>
      <w:r w:rsidR="00D4366A" w:rsidRPr="0055199F">
        <w:rPr>
          <w:rFonts w:ascii="Arial" w:hAnsi="Arial" w:cs="Arial"/>
          <w:i/>
          <w:iCs/>
          <w:sz w:val="24"/>
          <w:szCs w:val="24"/>
          <w:lang w:val="en-US"/>
        </w:rPr>
        <w:t xml:space="preserve"> </w:t>
      </w:r>
      <w:proofErr w:type="spellStart"/>
      <w:r w:rsidR="00D4366A" w:rsidRPr="0055199F">
        <w:rPr>
          <w:rFonts w:ascii="Arial" w:hAnsi="Arial" w:cs="Arial"/>
          <w:i/>
          <w:iCs/>
          <w:sz w:val="24"/>
          <w:szCs w:val="24"/>
          <w:lang w:val="en-US"/>
        </w:rPr>
        <w:t>Biophys</w:t>
      </w:r>
      <w:proofErr w:type="spellEnd"/>
      <w:r w:rsidR="00D4366A" w:rsidRPr="0055199F">
        <w:rPr>
          <w:rFonts w:ascii="Arial" w:hAnsi="Arial" w:cs="Arial"/>
          <w:i/>
          <w:iCs/>
          <w:sz w:val="24"/>
          <w:szCs w:val="24"/>
          <w:lang w:val="en-US"/>
        </w:rPr>
        <w:t xml:space="preserve"> Res Commun</w:t>
      </w:r>
      <w:r w:rsidR="00D4366A" w:rsidRPr="0055199F">
        <w:rPr>
          <w:rFonts w:ascii="Arial" w:hAnsi="Arial" w:cs="Arial"/>
          <w:sz w:val="24"/>
          <w:szCs w:val="24"/>
          <w:lang w:val="en-US"/>
        </w:rPr>
        <w:t>.</w:t>
      </w:r>
      <w:r w:rsidR="000A16CD" w:rsidRPr="0055199F">
        <w:rPr>
          <w:rFonts w:ascii="Arial" w:hAnsi="Arial" w:cs="Arial"/>
          <w:sz w:val="24"/>
          <w:szCs w:val="24"/>
          <w:lang w:val="en-US"/>
        </w:rPr>
        <w:t xml:space="preserve">, v.736, </w:t>
      </w:r>
      <w:r w:rsidR="0097587D" w:rsidRPr="0055199F">
        <w:rPr>
          <w:rFonts w:ascii="Arial" w:hAnsi="Arial" w:cs="Arial"/>
          <w:sz w:val="24"/>
          <w:szCs w:val="24"/>
          <w:lang w:val="en-US"/>
        </w:rPr>
        <w:t>p.150847, 2024.</w:t>
      </w:r>
    </w:p>
    <w:p w14:paraId="4320B0F5" w14:textId="77777777" w:rsidR="00A56528" w:rsidRPr="0055199F" w:rsidRDefault="00A56528" w:rsidP="00D4366A">
      <w:pPr>
        <w:spacing w:after="0"/>
        <w:jc w:val="both"/>
        <w:rPr>
          <w:rFonts w:ascii="Arial" w:hAnsi="Arial" w:cs="Arial"/>
          <w:sz w:val="24"/>
          <w:szCs w:val="24"/>
          <w:lang w:val="en-US"/>
        </w:rPr>
      </w:pPr>
    </w:p>
    <w:p w14:paraId="6D0B0C42" w14:textId="40C2B741" w:rsidR="0060798A" w:rsidRPr="0055199F" w:rsidRDefault="00A56528" w:rsidP="0040311D">
      <w:pPr>
        <w:spacing w:after="0"/>
        <w:jc w:val="both"/>
        <w:rPr>
          <w:rFonts w:ascii="Arial" w:hAnsi="Arial" w:cs="Arial"/>
          <w:sz w:val="24"/>
          <w:szCs w:val="24"/>
        </w:rPr>
      </w:pPr>
      <w:r w:rsidRPr="0055199F">
        <w:rPr>
          <w:rFonts w:ascii="Arial" w:hAnsi="Arial" w:cs="Arial"/>
          <w:sz w:val="24"/>
          <w:szCs w:val="24"/>
          <w:lang w:val="en-US"/>
        </w:rPr>
        <w:t xml:space="preserve">20. MENEZES, A. et al. </w:t>
      </w:r>
      <w:r w:rsidR="00D5576A" w:rsidRPr="0055199F">
        <w:rPr>
          <w:rFonts w:ascii="Arial" w:hAnsi="Arial" w:cs="Arial"/>
          <w:sz w:val="24"/>
          <w:szCs w:val="24"/>
          <w:lang w:val="en-US"/>
        </w:rPr>
        <w:t xml:space="preserve">Profiling the </w:t>
      </w:r>
      <w:proofErr w:type="spellStart"/>
      <w:r w:rsidR="00D5576A" w:rsidRPr="0055199F">
        <w:rPr>
          <w:rFonts w:ascii="Arial" w:hAnsi="Arial" w:cs="Arial"/>
          <w:sz w:val="24"/>
          <w:szCs w:val="24"/>
          <w:lang w:val="en-US"/>
        </w:rPr>
        <w:t>Secretome</w:t>
      </w:r>
      <w:proofErr w:type="spellEnd"/>
      <w:r w:rsidR="00D5576A" w:rsidRPr="0055199F">
        <w:rPr>
          <w:rFonts w:ascii="Arial" w:hAnsi="Arial" w:cs="Arial"/>
          <w:sz w:val="24"/>
          <w:szCs w:val="24"/>
          <w:lang w:val="en-US"/>
        </w:rPr>
        <w:t xml:space="preserve"> of Glioblastoma Cells Under Histone Deacetylase Inhibition Using Mass Spectrometry. </w:t>
      </w:r>
      <w:proofErr w:type="spellStart"/>
      <w:r w:rsidR="00D5576A" w:rsidRPr="0055199F">
        <w:rPr>
          <w:rFonts w:ascii="Arial" w:hAnsi="Arial" w:cs="Arial"/>
          <w:i/>
          <w:iCs/>
          <w:sz w:val="24"/>
          <w:szCs w:val="24"/>
        </w:rPr>
        <w:t>Bio</w:t>
      </w:r>
      <w:proofErr w:type="spellEnd"/>
      <w:r w:rsidR="00D5576A" w:rsidRPr="0055199F">
        <w:rPr>
          <w:rFonts w:ascii="Arial" w:hAnsi="Arial" w:cs="Arial"/>
          <w:i/>
          <w:iCs/>
          <w:sz w:val="24"/>
          <w:szCs w:val="24"/>
        </w:rPr>
        <w:t xml:space="preserve"> Protoc</w:t>
      </w:r>
      <w:r w:rsidR="00D5576A" w:rsidRPr="0055199F">
        <w:rPr>
          <w:rFonts w:ascii="Arial" w:hAnsi="Arial" w:cs="Arial"/>
          <w:sz w:val="24"/>
          <w:szCs w:val="24"/>
        </w:rPr>
        <w:t>.</w:t>
      </w:r>
      <w:r w:rsidR="009B1961" w:rsidRPr="0055199F">
        <w:rPr>
          <w:rFonts w:ascii="Arial" w:hAnsi="Arial" w:cs="Arial"/>
          <w:sz w:val="24"/>
          <w:szCs w:val="24"/>
        </w:rPr>
        <w:t xml:space="preserve">, v.15, n.3, e5197, 2025. </w:t>
      </w:r>
    </w:p>
    <w:p w14:paraId="76204E5E" w14:textId="77777777" w:rsidR="0040311D" w:rsidRPr="0055199F" w:rsidRDefault="0040311D" w:rsidP="0040311D">
      <w:pPr>
        <w:spacing w:after="0"/>
        <w:jc w:val="both"/>
        <w:rPr>
          <w:rFonts w:ascii="Arial" w:hAnsi="Arial" w:cs="Arial"/>
          <w:sz w:val="24"/>
          <w:szCs w:val="24"/>
        </w:rPr>
      </w:pPr>
    </w:p>
    <w:p w14:paraId="506B7228" w14:textId="2DF4E7F0" w:rsidR="0040311D" w:rsidRPr="0055199F" w:rsidRDefault="00F52087" w:rsidP="0040311D">
      <w:pPr>
        <w:spacing w:after="0"/>
        <w:jc w:val="both"/>
        <w:rPr>
          <w:rFonts w:ascii="Arial" w:hAnsi="Arial" w:cs="Arial"/>
          <w:sz w:val="24"/>
          <w:szCs w:val="24"/>
          <w:lang w:val="en-US"/>
        </w:rPr>
      </w:pPr>
      <w:r w:rsidRPr="0055199F">
        <w:rPr>
          <w:rFonts w:ascii="Arial" w:hAnsi="Arial" w:cs="Arial"/>
          <w:sz w:val="24"/>
          <w:szCs w:val="24"/>
        </w:rPr>
        <w:t>21</w:t>
      </w:r>
      <w:r w:rsidR="0040311D" w:rsidRPr="0055199F">
        <w:rPr>
          <w:rFonts w:ascii="Arial" w:hAnsi="Arial" w:cs="Arial"/>
          <w:sz w:val="24"/>
          <w:szCs w:val="24"/>
        </w:rPr>
        <w:t xml:space="preserve">. ROBERTS, H. C. et al. </w:t>
      </w:r>
      <w:r w:rsidR="0040311D" w:rsidRPr="0055199F">
        <w:rPr>
          <w:rFonts w:ascii="Arial" w:hAnsi="Arial" w:cs="Arial"/>
          <w:sz w:val="24"/>
          <w:szCs w:val="24"/>
          <w:lang w:val="en-US"/>
        </w:rPr>
        <w:t xml:space="preserve">A review of the measurement of grip strength in clinical and epidemiological studies: towards a </w:t>
      </w:r>
      <w:proofErr w:type="spellStart"/>
      <w:r w:rsidR="0040311D" w:rsidRPr="0055199F">
        <w:rPr>
          <w:rFonts w:ascii="Arial" w:hAnsi="Arial" w:cs="Arial"/>
          <w:sz w:val="24"/>
          <w:szCs w:val="24"/>
          <w:lang w:val="en-US"/>
        </w:rPr>
        <w:t>standardised</w:t>
      </w:r>
      <w:proofErr w:type="spellEnd"/>
      <w:r w:rsidR="0040311D" w:rsidRPr="0055199F">
        <w:rPr>
          <w:rFonts w:ascii="Arial" w:hAnsi="Arial" w:cs="Arial"/>
          <w:sz w:val="24"/>
          <w:szCs w:val="24"/>
          <w:lang w:val="en-US"/>
        </w:rPr>
        <w:t xml:space="preserve"> approach. Age and ageing, v.40, n.4, p.423-429, 2011.</w:t>
      </w:r>
    </w:p>
    <w:p w14:paraId="45073961" w14:textId="77777777" w:rsidR="0040311D" w:rsidRPr="0055199F" w:rsidRDefault="0040311D" w:rsidP="0040311D">
      <w:pPr>
        <w:spacing w:after="0"/>
        <w:jc w:val="both"/>
        <w:rPr>
          <w:rFonts w:ascii="Arial" w:hAnsi="Arial" w:cs="Arial"/>
          <w:sz w:val="24"/>
          <w:szCs w:val="24"/>
          <w:lang w:val="en-US"/>
        </w:rPr>
      </w:pPr>
    </w:p>
    <w:p w14:paraId="413117B4" w14:textId="7653D958" w:rsidR="0040311D" w:rsidRPr="0055199F" w:rsidRDefault="0040311D" w:rsidP="0040311D">
      <w:pPr>
        <w:spacing w:after="0"/>
        <w:jc w:val="both"/>
        <w:rPr>
          <w:rFonts w:ascii="Arial" w:hAnsi="Arial" w:cs="Arial"/>
          <w:sz w:val="24"/>
          <w:szCs w:val="24"/>
          <w:lang w:val="en-US"/>
        </w:rPr>
      </w:pPr>
      <w:r w:rsidRPr="0055199F">
        <w:rPr>
          <w:rFonts w:ascii="Arial" w:hAnsi="Arial" w:cs="Arial"/>
          <w:sz w:val="24"/>
          <w:szCs w:val="24"/>
          <w:lang w:val="en-US"/>
        </w:rPr>
        <w:t>2</w:t>
      </w:r>
      <w:r w:rsidR="00F52087" w:rsidRPr="0055199F">
        <w:rPr>
          <w:rFonts w:ascii="Arial" w:hAnsi="Arial" w:cs="Arial"/>
          <w:sz w:val="24"/>
          <w:szCs w:val="24"/>
          <w:lang w:val="en-US"/>
        </w:rPr>
        <w:t>2</w:t>
      </w:r>
      <w:r w:rsidRPr="0055199F">
        <w:rPr>
          <w:rFonts w:ascii="Arial" w:hAnsi="Arial" w:cs="Arial"/>
          <w:sz w:val="24"/>
          <w:szCs w:val="24"/>
          <w:lang w:val="en-US"/>
        </w:rPr>
        <w:t xml:space="preserve">. ATS Committee on Proficiency Standards for Clinical Pulmonary Function Laboratories. ATS statement: guidelines for the six-minute walk test. </w:t>
      </w:r>
      <w:r w:rsidRPr="0055199F">
        <w:rPr>
          <w:rFonts w:ascii="Arial" w:hAnsi="Arial" w:cs="Arial"/>
          <w:i/>
          <w:iCs/>
          <w:sz w:val="24"/>
          <w:szCs w:val="24"/>
          <w:lang w:val="en-US"/>
        </w:rPr>
        <w:t>American Journal of Respiratory and Critical Care Medicine</w:t>
      </w:r>
      <w:r w:rsidRPr="0055199F">
        <w:rPr>
          <w:rFonts w:ascii="Arial" w:hAnsi="Arial" w:cs="Arial"/>
          <w:sz w:val="24"/>
          <w:szCs w:val="24"/>
          <w:lang w:val="en-US"/>
        </w:rPr>
        <w:t>, v.166, n.1, p.111-117, 2002.</w:t>
      </w:r>
    </w:p>
    <w:p w14:paraId="13672996" w14:textId="77777777" w:rsidR="0040311D" w:rsidRPr="0055199F" w:rsidRDefault="0040311D" w:rsidP="0040311D">
      <w:pPr>
        <w:spacing w:after="0"/>
        <w:jc w:val="both"/>
        <w:rPr>
          <w:rFonts w:ascii="Arial" w:hAnsi="Arial" w:cs="Arial"/>
          <w:sz w:val="24"/>
          <w:szCs w:val="24"/>
          <w:lang w:val="en-US"/>
        </w:rPr>
      </w:pPr>
    </w:p>
    <w:p w14:paraId="77E503F2" w14:textId="246D390B" w:rsidR="00444010" w:rsidRPr="0055199F" w:rsidRDefault="00444010" w:rsidP="0040311D">
      <w:pPr>
        <w:spacing w:after="0"/>
        <w:jc w:val="both"/>
        <w:rPr>
          <w:rFonts w:ascii="Arial" w:hAnsi="Arial" w:cs="Arial"/>
          <w:sz w:val="24"/>
          <w:szCs w:val="24"/>
          <w:lang w:val="en-US"/>
        </w:rPr>
      </w:pPr>
      <w:r w:rsidRPr="0055199F">
        <w:rPr>
          <w:rFonts w:ascii="Arial" w:hAnsi="Arial" w:cs="Arial"/>
          <w:sz w:val="24"/>
          <w:szCs w:val="24"/>
          <w:lang w:val="en-US"/>
        </w:rPr>
        <w:t>23. BLADEN, M.</w:t>
      </w:r>
      <w:r w:rsidR="001A6A2E" w:rsidRPr="0055199F">
        <w:rPr>
          <w:rFonts w:ascii="Arial" w:hAnsi="Arial" w:cs="Arial"/>
          <w:sz w:val="24"/>
          <w:szCs w:val="24"/>
          <w:lang w:val="en-US"/>
        </w:rPr>
        <w:t xml:space="preserve"> et al. Identifying performance-based outcome measures of physical function in people with </w:t>
      </w:r>
      <w:proofErr w:type="spellStart"/>
      <w:r w:rsidR="001A6A2E" w:rsidRPr="0055199F">
        <w:rPr>
          <w:rFonts w:ascii="Arial" w:hAnsi="Arial" w:cs="Arial"/>
          <w:sz w:val="24"/>
          <w:szCs w:val="24"/>
          <w:lang w:val="en-US"/>
        </w:rPr>
        <w:t>haemophilia</w:t>
      </w:r>
      <w:proofErr w:type="spellEnd"/>
      <w:r w:rsidR="001A6A2E" w:rsidRPr="0055199F">
        <w:rPr>
          <w:rFonts w:ascii="Arial" w:hAnsi="Arial" w:cs="Arial"/>
          <w:sz w:val="24"/>
          <w:szCs w:val="24"/>
          <w:lang w:val="en-US"/>
        </w:rPr>
        <w:t xml:space="preserve"> (IPOP). </w:t>
      </w:r>
      <w:r w:rsidR="001A6A2E" w:rsidRPr="0055199F">
        <w:rPr>
          <w:rFonts w:ascii="Arial" w:hAnsi="Arial" w:cs="Arial"/>
          <w:i/>
          <w:iCs/>
          <w:sz w:val="24"/>
          <w:szCs w:val="24"/>
          <w:lang w:val="en-US"/>
        </w:rPr>
        <w:t>Haemophilia: The Official Journal of the World Federation of Hemophilia</w:t>
      </w:r>
      <w:r w:rsidR="001A6A2E" w:rsidRPr="0055199F">
        <w:rPr>
          <w:rFonts w:ascii="Arial" w:hAnsi="Arial" w:cs="Arial"/>
          <w:sz w:val="24"/>
          <w:szCs w:val="24"/>
          <w:lang w:val="en-US"/>
        </w:rPr>
        <w:t xml:space="preserve">, </w:t>
      </w:r>
      <w:r w:rsidR="00D26864" w:rsidRPr="0055199F">
        <w:rPr>
          <w:rFonts w:ascii="Arial" w:hAnsi="Arial" w:cs="Arial"/>
          <w:sz w:val="24"/>
          <w:szCs w:val="24"/>
          <w:lang w:val="en-US"/>
        </w:rPr>
        <w:t>v.29, n.6, p.1611-1620, 2023.</w:t>
      </w:r>
    </w:p>
    <w:p w14:paraId="77B3271F" w14:textId="77777777" w:rsidR="0040311D" w:rsidRPr="0055199F" w:rsidRDefault="0040311D" w:rsidP="0040311D">
      <w:pPr>
        <w:spacing w:after="0"/>
        <w:jc w:val="both"/>
        <w:rPr>
          <w:rFonts w:ascii="Arial" w:hAnsi="Arial" w:cs="Arial"/>
          <w:sz w:val="24"/>
          <w:szCs w:val="24"/>
          <w:lang w:val="en-US"/>
        </w:rPr>
      </w:pPr>
    </w:p>
    <w:p w14:paraId="2EF0C2FA" w14:textId="77777777" w:rsidR="0040311D" w:rsidRPr="0055199F" w:rsidRDefault="0040311D" w:rsidP="0040311D">
      <w:pPr>
        <w:spacing w:after="0"/>
        <w:jc w:val="both"/>
        <w:rPr>
          <w:rFonts w:ascii="Arial" w:hAnsi="Arial" w:cs="Arial"/>
          <w:sz w:val="24"/>
          <w:szCs w:val="24"/>
          <w:lang w:val="en-US"/>
        </w:rPr>
      </w:pPr>
    </w:p>
    <w:p w14:paraId="6574CE41" w14:textId="77777777" w:rsidR="0040311D" w:rsidRPr="0055199F" w:rsidRDefault="0040311D" w:rsidP="0040311D">
      <w:pPr>
        <w:spacing w:after="0"/>
        <w:jc w:val="both"/>
        <w:rPr>
          <w:rFonts w:ascii="Arial" w:hAnsi="Arial" w:cs="Arial"/>
          <w:sz w:val="24"/>
          <w:szCs w:val="24"/>
          <w:lang w:val="en-US"/>
        </w:rPr>
      </w:pPr>
    </w:p>
    <w:p w14:paraId="5792AD96" w14:textId="32002362" w:rsidR="0040311D" w:rsidRPr="0055199F" w:rsidRDefault="0040311D" w:rsidP="0040311D">
      <w:pPr>
        <w:tabs>
          <w:tab w:val="left" w:pos="1953"/>
        </w:tabs>
        <w:rPr>
          <w:rFonts w:ascii="Arial" w:hAnsi="Arial" w:cs="Arial"/>
          <w:sz w:val="24"/>
          <w:szCs w:val="24"/>
          <w:lang w:val="en-US"/>
        </w:rPr>
        <w:sectPr w:rsidR="0040311D" w:rsidRPr="0055199F" w:rsidSect="00EA2B14">
          <w:pgSz w:w="11906" w:h="16838"/>
          <w:pgMar w:top="1417" w:right="1701" w:bottom="1417" w:left="1701" w:header="708" w:footer="708" w:gutter="0"/>
          <w:cols w:space="708"/>
          <w:docGrid w:linePitch="360"/>
        </w:sectPr>
      </w:pPr>
    </w:p>
    <w:p w14:paraId="1F09C1BA" w14:textId="77777777" w:rsidR="00524437" w:rsidRPr="0055199F" w:rsidRDefault="00524437" w:rsidP="00D26E2A">
      <w:pPr>
        <w:spacing w:after="0"/>
        <w:jc w:val="both"/>
        <w:rPr>
          <w:rFonts w:ascii="Arial" w:hAnsi="Arial" w:cs="Arial"/>
          <w:sz w:val="24"/>
          <w:szCs w:val="24"/>
          <w:lang w:val="en-US"/>
        </w:rPr>
      </w:pPr>
    </w:p>
    <w:p w14:paraId="7DF1059E" w14:textId="72104381" w:rsidR="00D135F7" w:rsidRPr="0055199F" w:rsidRDefault="00D135F7" w:rsidP="00D26E2A">
      <w:pPr>
        <w:spacing w:after="0"/>
        <w:jc w:val="both"/>
        <w:rPr>
          <w:rFonts w:ascii="Arial" w:hAnsi="Arial" w:cs="Arial"/>
          <w:b/>
          <w:bCs/>
          <w:sz w:val="24"/>
          <w:szCs w:val="24"/>
        </w:rPr>
      </w:pPr>
      <w:r w:rsidRPr="0055199F">
        <w:rPr>
          <w:rFonts w:ascii="Arial" w:hAnsi="Arial" w:cs="Arial"/>
          <w:b/>
          <w:bCs/>
          <w:sz w:val="24"/>
          <w:szCs w:val="24"/>
        </w:rPr>
        <w:t xml:space="preserve">APÊNDICE </w:t>
      </w:r>
      <w:r w:rsidR="007E269D" w:rsidRPr="0055199F">
        <w:rPr>
          <w:rFonts w:ascii="Arial" w:hAnsi="Arial" w:cs="Arial"/>
          <w:b/>
          <w:bCs/>
          <w:sz w:val="24"/>
          <w:szCs w:val="24"/>
        </w:rPr>
        <w:t>A</w:t>
      </w:r>
      <w:r w:rsidRPr="0055199F">
        <w:rPr>
          <w:rFonts w:ascii="Arial" w:hAnsi="Arial" w:cs="Arial"/>
          <w:b/>
          <w:bCs/>
          <w:sz w:val="24"/>
          <w:szCs w:val="24"/>
        </w:rPr>
        <w:t>-</w:t>
      </w:r>
      <w:r w:rsidR="00796F31" w:rsidRPr="0055199F">
        <w:rPr>
          <w:rFonts w:ascii="Arial" w:hAnsi="Arial" w:cs="Arial"/>
          <w:b/>
          <w:bCs/>
          <w:sz w:val="24"/>
          <w:szCs w:val="24"/>
        </w:rPr>
        <w:t xml:space="preserve"> Termo de Consentimento Livre e Esclarecido (TCLE)</w:t>
      </w:r>
    </w:p>
    <w:p w14:paraId="75C79DA3" w14:textId="77777777" w:rsidR="00080316" w:rsidRPr="0055199F" w:rsidRDefault="00080316" w:rsidP="00D26E2A">
      <w:pPr>
        <w:spacing w:after="0"/>
        <w:jc w:val="both"/>
        <w:rPr>
          <w:rFonts w:ascii="Arial" w:hAnsi="Arial" w:cs="Arial"/>
          <w:b/>
          <w:bCs/>
          <w:sz w:val="24"/>
          <w:szCs w:val="24"/>
        </w:rPr>
      </w:pPr>
    </w:p>
    <w:p w14:paraId="252C5832" w14:textId="09BF1A99" w:rsidR="00796F31" w:rsidRPr="0055199F" w:rsidRDefault="007C79F4" w:rsidP="00D26E2A">
      <w:pPr>
        <w:spacing w:after="0"/>
        <w:jc w:val="both"/>
        <w:rPr>
          <w:rFonts w:ascii="Arial" w:hAnsi="Arial" w:cs="Arial"/>
          <w:sz w:val="24"/>
          <w:szCs w:val="24"/>
        </w:rPr>
      </w:pPr>
      <w:r w:rsidRPr="0055199F">
        <w:rPr>
          <w:rFonts w:ascii="Arial" w:hAnsi="Arial" w:cs="Arial"/>
          <w:noProof/>
          <w:sz w:val="24"/>
          <w:szCs w:val="24"/>
        </w:rPr>
        <w:drawing>
          <wp:inline distT="0" distB="0" distL="0" distR="0" wp14:anchorId="59B5F974" wp14:editId="7671E084">
            <wp:extent cx="5401310" cy="774065"/>
            <wp:effectExtent l="0" t="0" r="8890" b="6985"/>
            <wp:docPr id="9177699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774065"/>
                    </a:xfrm>
                    <a:prstGeom prst="rect">
                      <a:avLst/>
                    </a:prstGeom>
                    <a:noFill/>
                  </pic:spPr>
                </pic:pic>
              </a:graphicData>
            </a:graphic>
          </wp:inline>
        </w:drawing>
      </w:r>
    </w:p>
    <w:p w14:paraId="06C95BE6" w14:textId="77777777" w:rsidR="00796F31" w:rsidRPr="0055199F" w:rsidRDefault="00796F31" w:rsidP="00D26E2A">
      <w:pPr>
        <w:spacing w:after="0"/>
        <w:jc w:val="both"/>
        <w:rPr>
          <w:rFonts w:ascii="Arial" w:hAnsi="Arial" w:cs="Arial"/>
          <w:sz w:val="24"/>
          <w:szCs w:val="24"/>
        </w:rPr>
      </w:pPr>
    </w:p>
    <w:p w14:paraId="33AB6DB5" w14:textId="77777777" w:rsidR="00571957" w:rsidRPr="0055199F" w:rsidRDefault="00571957" w:rsidP="00D26E2A">
      <w:pPr>
        <w:spacing w:after="0"/>
        <w:jc w:val="both"/>
        <w:rPr>
          <w:rFonts w:ascii="Arial" w:hAnsi="Arial" w:cs="Arial"/>
          <w:b/>
          <w:bCs/>
          <w:sz w:val="24"/>
          <w:szCs w:val="24"/>
        </w:rPr>
      </w:pPr>
      <w:r w:rsidRPr="0055199F">
        <w:rPr>
          <w:rFonts w:ascii="Arial" w:hAnsi="Arial" w:cs="Arial"/>
          <w:b/>
          <w:bCs/>
          <w:sz w:val="24"/>
          <w:szCs w:val="24"/>
        </w:rPr>
        <w:t>TERMO DE CONSENTIMENTO LIVRE E ESCLARECIDO</w:t>
      </w:r>
    </w:p>
    <w:p w14:paraId="6AD66742" w14:textId="77777777" w:rsidR="00554E73" w:rsidRPr="0055199F" w:rsidRDefault="00571957" w:rsidP="00554E73">
      <w:pPr>
        <w:spacing w:after="0"/>
        <w:jc w:val="both"/>
        <w:rPr>
          <w:rFonts w:ascii="Arial" w:hAnsi="Arial" w:cs="Arial"/>
          <w:b/>
          <w:bCs/>
          <w:sz w:val="24"/>
          <w:szCs w:val="24"/>
        </w:rPr>
      </w:pPr>
      <w:r w:rsidRPr="0055199F">
        <w:rPr>
          <w:rFonts w:ascii="Arial" w:hAnsi="Arial" w:cs="Arial"/>
          <w:b/>
          <w:bCs/>
          <w:sz w:val="24"/>
          <w:szCs w:val="24"/>
        </w:rPr>
        <w:t>Título: “</w:t>
      </w:r>
      <w:r w:rsidR="00D91151" w:rsidRPr="0055199F">
        <w:rPr>
          <w:rFonts w:ascii="Arial" w:hAnsi="Arial" w:cs="Arial"/>
          <w:b/>
          <w:bCs/>
          <w:sz w:val="24"/>
          <w:szCs w:val="24"/>
        </w:rPr>
        <w:t>Avaliação da eficácia e segurança da infiltração intra-articular de terapias regenerativas na artropatia hemofílica.</w:t>
      </w:r>
      <w:r w:rsidRPr="0055199F">
        <w:rPr>
          <w:rFonts w:ascii="Arial" w:hAnsi="Arial" w:cs="Arial"/>
          <w:b/>
          <w:bCs/>
          <w:sz w:val="24"/>
          <w:szCs w:val="24"/>
        </w:rPr>
        <w:t>”</w:t>
      </w:r>
      <w:r w:rsidR="00554E73" w:rsidRPr="0055199F">
        <w:rPr>
          <w:rFonts w:ascii="Arial" w:hAnsi="Arial" w:cs="Arial"/>
          <w:b/>
          <w:bCs/>
          <w:sz w:val="24"/>
          <w:szCs w:val="24"/>
        </w:rPr>
        <w:t xml:space="preserve"> </w:t>
      </w:r>
    </w:p>
    <w:p w14:paraId="0711D96B" w14:textId="77777777" w:rsidR="00554E73" w:rsidRPr="0055199F" w:rsidRDefault="00571957" w:rsidP="00554E73">
      <w:pPr>
        <w:spacing w:after="0"/>
        <w:jc w:val="both"/>
        <w:rPr>
          <w:rFonts w:ascii="Arial" w:hAnsi="Arial" w:cs="Arial"/>
          <w:b/>
          <w:bCs/>
          <w:sz w:val="24"/>
          <w:szCs w:val="24"/>
        </w:rPr>
      </w:pPr>
      <w:r w:rsidRPr="0055199F">
        <w:rPr>
          <w:rFonts w:ascii="Arial" w:hAnsi="Arial" w:cs="Arial"/>
          <w:b/>
          <w:bCs/>
          <w:sz w:val="24"/>
          <w:szCs w:val="24"/>
        </w:rPr>
        <w:t>Nome do responsável: Sylvia Thomas</w:t>
      </w:r>
    </w:p>
    <w:p w14:paraId="111A127C" w14:textId="36E840FC" w:rsidR="00554E73" w:rsidRPr="0055199F" w:rsidRDefault="00571957" w:rsidP="00554E73">
      <w:pPr>
        <w:spacing w:after="0"/>
        <w:jc w:val="both"/>
        <w:rPr>
          <w:rFonts w:ascii="Arial" w:hAnsi="Arial" w:cs="Arial"/>
          <w:b/>
          <w:bCs/>
          <w:sz w:val="24"/>
          <w:szCs w:val="24"/>
        </w:rPr>
      </w:pPr>
      <w:r w:rsidRPr="0055199F">
        <w:rPr>
          <w:rFonts w:ascii="Arial" w:hAnsi="Arial" w:cs="Arial"/>
          <w:b/>
          <w:bCs/>
          <w:sz w:val="24"/>
          <w:szCs w:val="24"/>
        </w:rPr>
        <w:t>Local: HUCFF- Departamento de Ortopedia e Traumatologia, 10 andar</w:t>
      </w:r>
    </w:p>
    <w:p w14:paraId="1EF9D3C7" w14:textId="2CD8B810" w:rsidR="00571957" w:rsidRPr="0055199F" w:rsidRDefault="00571957" w:rsidP="00554E73">
      <w:pPr>
        <w:spacing w:after="0"/>
        <w:jc w:val="both"/>
        <w:rPr>
          <w:rFonts w:ascii="Arial" w:hAnsi="Arial" w:cs="Arial"/>
          <w:b/>
          <w:bCs/>
          <w:sz w:val="24"/>
          <w:szCs w:val="24"/>
        </w:rPr>
      </w:pPr>
      <w:r w:rsidRPr="0055199F">
        <w:rPr>
          <w:rFonts w:ascii="Arial" w:hAnsi="Arial" w:cs="Arial"/>
          <w:b/>
          <w:bCs/>
          <w:sz w:val="24"/>
          <w:szCs w:val="24"/>
        </w:rPr>
        <w:t xml:space="preserve">Número do CAAE: </w:t>
      </w:r>
    </w:p>
    <w:p w14:paraId="5D38F24F" w14:textId="77777777" w:rsidR="00796F31" w:rsidRPr="0055199F" w:rsidRDefault="00796F31" w:rsidP="00D26E2A">
      <w:pPr>
        <w:spacing w:after="0"/>
        <w:jc w:val="both"/>
        <w:rPr>
          <w:rFonts w:ascii="Arial" w:hAnsi="Arial" w:cs="Arial"/>
          <w:b/>
          <w:bCs/>
          <w:sz w:val="24"/>
          <w:szCs w:val="24"/>
        </w:rPr>
      </w:pPr>
    </w:p>
    <w:p w14:paraId="5043C385" w14:textId="5C05A37D" w:rsidR="00E8715F" w:rsidRPr="0055199F" w:rsidRDefault="00E8715F" w:rsidP="0080129A">
      <w:pPr>
        <w:spacing w:after="0"/>
        <w:ind w:firstLine="708"/>
        <w:jc w:val="both"/>
        <w:rPr>
          <w:rFonts w:ascii="Arial" w:hAnsi="Arial" w:cs="Arial"/>
          <w:sz w:val="24"/>
          <w:szCs w:val="24"/>
        </w:rPr>
      </w:pPr>
      <w:r w:rsidRPr="0055199F">
        <w:rPr>
          <w:rFonts w:ascii="Arial" w:hAnsi="Arial" w:cs="Arial"/>
          <w:sz w:val="24"/>
          <w:szCs w:val="24"/>
        </w:rPr>
        <w:t xml:space="preserve">Você está sendo convidado a participar como voluntário de uma pesquisa. Este documento tem por objetivo assegurar seus direitos como participante e é elaborado em duas vias, sendo que uma que deverá ficar com você e outra com o pesquisador responsável por essa pesquisa. </w:t>
      </w:r>
    </w:p>
    <w:p w14:paraId="52B0B2C9"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b/>
        <w:t>Por favor, leia com calma e atenção, aproveitando para esclarecer suas dúvidas. Se houver perguntas antes ou mesmo depois de assiná-lo, você poderá esclarecê-las com o pesquisador. Não haverá nenhum tipo de penalização ou prejuízo se você não aceitar participar ou retirar sua autorização em qualquer momento.</w:t>
      </w:r>
    </w:p>
    <w:p w14:paraId="5FC7B151" w14:textId="77777777" w:rsidR="00E8715F" w:rsidRPr="0055199F" w:rsidRDefault="00E8715F" w:rsidP="00E8715F">
      <w:pPr>
        <w:spacing w:after="0"/>
        <w:jc w:val="both"/>
        <w:rPr>
          <w:rFonts w:ascii="Arial" w:hAnsi="Arial" w:cs="Arial"/>
          <w:sz w:val="24"/>
          <w:szCs w:val="24"/>
        </w:rPr>
      </w:pPr>
    </w:p>
    <w:p w14:paraId="0AEA6AA3"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Justificativa e objetivos:</w:t>
      </w:r>
    </w:p>
    <w:p w14:paraId="5E09AC81"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 xml:space="preserve">Trata-se de uma pesquisa que tem por objetivo verificar se o tratamento proposto com o Plasma Rico em Plaquetas (PRP) auxilia na melhora dos sinais da Artropatia hemofílica (dor, mobilidade, força). O PRP é um produto feito a partir da coleta de sangue, que está descrita abaixo neste termo.  </w:t>
      </w:r>
    </w:p>
    <w:p w14:paraId="342BC108"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 aplicação de plaquetas dentro da articulação, nas suas várias concentrações, é um procedimento regular, porém liberado exclusivamente para pesquisas clínicas pelo Conselho Federal de Medicina (CFM), todas as experiências clínicas nacionais e internacionais têm sido favoráveis aos pacientes, não tendo ocorrido, até a presente data, nenhuma complicação e efeito colateral maior. Entretanto, em matéria de saúde, cada paciente responde aos respectivos tratamentos de forma individual e, às vezes, imprevisível.</w:t>
      </w:r>
    </w:p>
    <w:p w14:paraId="0D992687"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b/>
        <w:t>Existem outros tratamentos alternativos para o tratamento desta doença,</w:t>
      </w:r>
    </w:p>
    <w:p w14:paraId="4767BB9F"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como fisioterapia e aplicação de corticoides, porém apresentam baixa eficácia e pouco tempo de duração. O ácido hialurônico também vem sendo utilizado em alguns casos de artropatia hemofílica, porém ainda há pouca evidência científica descrita na literatura sobre a sua eficiência nesta doença.</w:t>
      </w:r>
    </w:p>
    <w:p w14:paraId="71958D8A" w14:textId="77777777" w:rsidR="00E8715F" w:rsidRPr="0055199F" w:rsidRDefault="00E8715F" w:rsidP="00E8715F">
      <w:pPr>
        <w:spacing w:after="0"/>
        <w:jc w:val="both"/>
        <w:rPr>
          <w:rFonts w:ascii="Arial" w:hAnsi="Arial" w:cs="Arial"/>
          <w:sz w:val="24"/>
          <w:szCs w:val="24"/>
        </w:rPr>
      </w:pPr>
    </w:p>
    <w:p w14:paraId="1163CB9D" w14:textId="77777777" w:rsidR="00E8715F" w:rsidRPr="0055199F" w:rsidRDefault="00E8715F" w:rsidP="00E8715F">
      <w:pPr>
        <w:spacing w:after="0"/>
        <w:jc w:val="both"/>
        <w:rPr>
          <w:rFonts w:ascii="Arial" w:hAnsi="Arial" w:cs="Arial"/>
          <w:sz w:val="24"/>
          <w:szCs w:val="24"/>
        </w:rPr>
      </w:pPr>
    </w:p>
    <w:p w14:paraId="3C870FD7"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Procedimentos:</w:t>
      </w:r>
    </w:p>
    <w:p w14:paraId="247781B9" w14:textId="77777777" w:rsidR="00E8715F" w:rsidRPr="0055199F" w:rsidRDefault="00E8715F" w:rsidP="0090215C">
      <w:pPr>
        <w:spacing w:after="0"/>
        <w:ind w:firstLine="708"/>
        <w:jc w:val="both"/>
        <w:rPr>
          <w:rFonts w:ascii="Arial" w:hAnsi="Arial" w:cs="Arial"/>
          <w:sz w:val="24"/>
          <w:szCs w:val="24"/>
        </w:rPr>
      </w:pPr>
      <w:r w:rsidRPr="0055199F">
        <w:rPr>
          <w:rFonts w:ascii="Arial" w:hAnsi="Arial" w:cs="Arial"/>
          <w:sz w:val="24"/>
          <w:szCs w:val="24"/>
        </w:rPr>
        <w:t>Antes de iniciar o tratamento, será realizada uma coleta de sangue para exames básicos de triagem: para avaliar a função do rim, fígado, tireoide, sorologias e alguns marcadores de infecções. Após a seleção, os pacientes serão encaminhados para realizarem os seguintes exames: hemograma, TSH, T4, Glicemia de jejum, hemoglobina glicada, Ureia, creatinina, Gama-</w:t>
      </w:r>
      <w:proofErr w:type="spellStart"/>
      <w:r w:rsidRPr="0055199F">
        <w:rPr>
          <w:rFonts w:ascii="Arial" w:hAnsi="Arial" w:cs="Arial"/>
          <w:sz w:val="24"/>
          <w:szCs w:val="24"/>
        </w:rPr>
        <w:t>glutamil</w:t>
      </w:r>
      <w:proofErr w:type="spellEnd"/>
      <w:r w:rsidRPr="0055199F">
        <w:rPr>
          <w:rFonts w:ascii="Arial" w:hAnsi="Arial" w:cs="Arial"/>
          <w:sz w:val="24"/>
          <w:szCs w:val="24"/>
        </w:rPr>
        <w:t xml:space="preserve"> transferase (GGT), aspartato aminotransferase (TGO), alanina aminotransferase (TGP), Ácido úrico, PCR, sorologias para HIV, HCV, HTLV e </w:t>
      </w:r>
      <w:proofErr w:type="spellStart"/>
      <w:r w:rsidRPr="0055199F">
        <w:rPr>
          <w:rFonts w:ascii="Arial" w:hAnsi="Arial" w:cs="Arial"/>
          <w:sz w:val="24"/>
          <w:szCs w:val="24"/>
        </w:rPr>
        <w:t>HBsAg</w:t>
      </w:r>
      <w:proofErr w:type="spellEnd"/>
      <w:r w:rsidRPr="0055199F">
        <w:rPr>
          <w:rFonts w:ascii="Arial" w:hAnsi="Arial" w:cs="Arial"/>
          <w:sz w:val="24"/>
          <w:szCs w:val="24"/>
        </w:rPr>
        <w:t>.</w:t>
      </w:r>
    </w:p>
    <w:p w14:paraId="17B86F26" w14:textId="77777777" w:rsidR="00E8715F" w:rsidRPr="0055199F" w:rsidRDefault="00E8715F" w:rsidP="0090215C">
      <w:pPr>
        <w:spacing w:after="0"/>
        <w:ind w:firstLine="708"/>
        <w:jc w:val="both"/>
        <w:rPr>
          <w:rFonts w:ascii="Arial" w:hAnsi="Arial" w:cs="Arial"/>
          <w:sz w:val="24"/>
          <w:szCs w:val="24"/>
        </w:rPr>
      </w:pPr>
      <w:r w:rsidRPr="0055199F">
        <w:rPr>
          <w:rFonts w:ascii="Arial" w:hAnsi="Arial" w:cs="Arial"/>
          <w:sz w:val="24"/>
          <w:szCs w:val="24"/>
        </w:rPr>
        <w:t>A participação nesta pesquisa envolve procedimentos que apresentam riscos mínimos, semelhantes aos de exames e procedimentos clínicos de rotina. Os possíveis riscos incluem dor ou desconforto no local da coleta de sangue e da aplicação, inchaço, hematoma (mancha roxa), reação inflamatória local temporária, mal-estar durante a coleta de sangue e, raramente, infecção no local do procedimento.</w:t>
      </w:r>
    </w:p>
    <w:p w14:paraId="198CCF96" w14:textId="77777777" w:rsidR="00E8715F" w:rsidRPr="0055199F" w:rsidRDefault="00E8715F" w:rsidP="0090215C">
      <w:pPr>
        <w:spacing w:after="0"/>
        <w:ind w:firstLine="708"/>
        <w:jc w:val="both"/>
        <w:rPr>
          <w:rFonts w:ascii="Arial" w:hAnsi="Arial" w:cs="Arial"/>
          <w:sz w:val="24"/>
          <w:szCs w:val="24"/>
        </w:rPr>
      </w:pPr>
      <w:r w:rsidRPr="0055199F">
        <w:rPr>
          <w:rFonts w:ascii="Arial" w:hAnsi="Arial" w:cs="Arial"/>
          <w:sz w:val="24"/>
          <w:szCs w:val="24"/>
        </w:rPr>
        <w:t>Para reduzir esses riscos, todos os procedimentos serão realizados por profissionais habilitados, utilizando técnicas adequadas de higiene e segurança. Você será orientado(a) a comunicar imediatamente à equipe de pesquisa qualquer sintoma ou desconforto apresentado durante ou após os procedimentos, sendo garantido o acompanhamento e a assistência necessários.</w:t>
      </w:r>
    </w:p>
    <w:p w14:paraId="4A046B9C" w14:textId="77777777" w:rsidR="00E8715F" w:rsidRPr="0055199F" w:rsidRDefault="00E8715F" w:rsidP="0090215C">
      <w:pPr>
        <w:spacing w:after="0"/>
        <w:ind w:firstLine="708"/>
        <w:jc w:val="both"/>
        <w:rPr>
          <w:rFonts w:ascii="Arial" w:hAnsi="Arial" w:cs="Arial"/>
          <w:sz w:val="24"/>
          <w:szCs w:val="24"/>
        </w:rPr>
      </w:pPr>
      <w:r w:rsidRPr="0055199F">
        <w:rPr>
          <w:rFonts w:ascii="Arial" w:hAnsi="Arial" w:cs="Arial"/>
          <w:sz w:val="24"/>
          <w:szCs w:val="24"/>
        </w:rPr>
        <w:t>Após o seu aceite para entrar na pesquisa, você precisará responder um questionário sobre sua saúde e informações gerais, bem como questionários específicos sobre as articulações afetadas. Além disso, será necessário que você realize alguns pequenos testes que irão avaliar a sua força nos membros superiores e a sua mobilidade, sendo conduzidos pelo avaliador responsável e/ou por um membro da equipe.</w:t>
      </w:r>
    </w:p>
    <w:p w14:paraId="26A10967" w14:textId="77777777" w:rsidR="00E8715F" w:rsidRPr="0055199F" w:rsidRDefault="00E8715F" w:rsidP="0090215C">
      <w:pPr>
        <w:spacing w:after="0"/>
        <w:ind w:firstLine="708"/>
        <w:jc w:val="both"/>
        <w:rPr>
          <w:rFonts w:ascii="Arial" w:hAnsi="Arial" w:cs="Arial"/>
          <w:sz w:val="24"/>
          <w:szCs w:val="24"/>
        </w:rPr>
      </w:pPr>
      <w:r w:rsidRPr="0055199F">
        <w:rPr>
          <w:rFonts w:ascii="Arial" w:hAnsi="Arial" w:cs="Arial"/>
          <w:sz w:val="24"/>
          <w:szCs w:val="24"/>
        </w:rPr>
        <w:t xml:space="preserve">A força de preensão manual é um método simples, no qual você ficará sentado em uma cadeira e apertará, por alguns segundos, um aparelho chamado dinamômetro, que medirá a sua força em cada um dos braços. Já o Teste de Caminhada de 6 Minutos avalia a sua mobilidade por meio da distância que você consegue caminhar em 6 minutos, em superfície plana. </w:t>
      </w:r>
    </w:p>
    <w:p w14:paraId="0AF28412" w14:textId="77777777" w:rsidR="00E8715F" w:rsidRPr="0055199F" w:rsidRDefault="00E8715F" w:rsidP="00F119EE">
      <w:pPr>
        <w:spacing w:after="0"/>
        <w:ind w:firstLine="708"/>
        <w:jc w:val="both"/>
        <w:rPr>
          <w:rFonts w:ascii="Arial" w:hAnsi="Arial" w:cs="Arial"/>
          <w:sz w:val="24"/>
          <w:szCs w:val="24"/>
        </w:rPr>
      </w:pPr>
      <w:r w:rsidRPr="0055199F">
        <w:rPr>
          <w:rFonts w:ascii="Arial" w:hAnsi="Arial" w:cs="Arial"/>
          <w:sz w:val="24"/>
          <w:szCs w:val="24"/>
        </w:rPr>
        <w:t>O questionário será realizado antes da primeira aplicação e nos retornos (após 3 meses e 6 meses da aplicação). O tempo necessário para responder estes questionários e realizar os testes será de aproximadamente 1 (uma) hora.</w:t>
      </w:r>
    </w:p>
    <w:p w14:paraId="14C15D3D"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Caso sua articulação afetada seja o joelho, você será sorteado aleatoriamente para receber um dos dois tipos de tratamentos: Plasma Rico em Plaquetas (PRP) ou Plasma Rico em Plaquetas associado ao Ácido Hialurônico (HA).</w:t>
      </w:r>
    </w:p>
    <w:p w14:paraId="5922B790" w14:textId="77777777" w:rsidR="00E8715F" w:rsidRPr="0055199F" w:rsidRDefault="00E8715F" w:rsidP="00F119EE">
      <w:pPr>
        <w:spacing w:after="0"/>
        <w:ind w:firstLine="708"/>
        <w:jc w:val="both"/>
        <w:rPr>
          <w:rFonts w:ascii="Arial" w:hAnsi="Arial" w:cs="Arial"/>
          <w:sz w:val="24"/>
          <w:szCs w:val="24"/>
        </w:rPr>
      </w:pPr>
      <w:r w:rsidRPr="0055199F">
        <w:rPr>
          <w:rFonts w:ascii="Arial" w:hAnsi="Arial" w:cs="Arial"/>
          <w:sz w:val="24"/>
          <w:szCs w:val="24"/>
        </w:rPr>
        <w:t>Em ambos os casos, para a coleta do PRP será realizada uma punção venosa após higienização adequada do local. Para isto será inserida uma agulha que irá penetrar na veia para coletar seu sangue. A coleta de sangue será realizada no centro de pesquisa participante sempre acompanhada por profissionais de saúde capacitados (médico, enfermeira e técnico de enfermagem), sendo o material utilizado estéril e descartável. Você terá assistência médica e de enfermagem em todas as etapas do estudo.</w:t>
      </w:r>
    </w:p>
    <w:p w14:paraId="23E8F751" w14:textId="77777777" w:rsidR="00E8715F" w:rsidRPr="0055199F" w:rsidRDefault="00E8715F" w:rsidP="00F119EE">
      <w:pPr>
        <w:spacing w:after="0"/>
        <w:ind w:firstLine="708"/>
        <w:jc w:val="both"/>
        <w:rPr>
          <w:rFonts w:ascii="Arial" w:hAnsi="Arial" w:cs="Arial"/>
          <w:sz w:val="24"/>
          <w:szCs w:val="24"/>
        </w:rPr>
      </w:pPr>
      <w:r w:rsidRPr="0055199F">
        <w:rPr>
          <w:rFonts w:ascii="Arial" w:hAnsi="Arial" w:cs="Arial"/>
          <w:sz w:val="24"/>
          <w:szCs w:val="24"/>
        </w:rPr>
        <w:t xml:space="preserve">Quanto à aplicação do PRP ou PRP com Ácido Hialurônico na sua articulação, será feita higienização do local com clorexidina sabão e depois solução alcoólica de clorexidina. Em seguida, para diminuir a dor do procedimento, será realizada uma anestesia superficial na pele onde a agulha da infiltração será colocada. A punção na articulação será guiada com o auxílio de um aparelho de ultrassonografia, para que o produto possa ser colocado com mais precisão. </w:t>
      </w:r>
    </w:p>
    <w:p w14:paraId="3B649666" w14:textId="77777777" w:rsidR="00E8715F" w:rsidRPr="0055199F" w:rsidRDefault="00E8715F" w:rsidP="00F119EE">
      <w:pPr>
        <w:spacing w:after="0"/>
        <w:ind w:firstLine="708"/>
        <w:jc w:val="both"/>
        <w:rPr>
          <w:rFonts w:ascii="Arial" w:hAnsi="Arial" w:cs="Arial"/>
          <w:sz w:val="24"/>
          <w:szCs w:val="24"/>
        </w:rPr>
      </w:pPr>
      <w:r w:rsidRPr="0055199F">
        <w:rPr>
          <w:rFonts w:ascii="Arial" w:hAnsi="Arial" w:cs="Arial"/>
          <w:sz w:val="24"/>
          <w:szCs w:val="24"/>
        </w:rPr>
        <w:t>Está prevista a aplicação de Plasma Rico em Plaquetas (PRP) ou Plasma Rico em Plaquetas associado ao Ácido Hialurônico (HA) apenas na primeira etapa do estudo, sendo as demais apenas de reavaliação. Porém, caso necessário, a equipe poderá avaliar a necessidade de uma nova aplicação.</w:t>
      </w:r>
    </w:p>
    <w:p w14:paraId="1CEA94D5" w14:textId="77777777" w:rsidR="00E8715F" w:rsidRPr="0055199F" w:rsidRDefault="00E8715F" w:rsidP="00E8715F">
      <w:pPr>
        <w:spacing w:after="0"/>
        <w:jc w:val="both"/>
        <w:rPr>
          <w:rFonts w:ascii="Arial" w:hAnsi="Arial" w:cs="Arial"/>
          <w:sz w:val="24"/>
          <w:szCs w:val="24"/>
        </w:rPr>
      </w:pPr>
    </w:p>
    <w:p w14:paraId="6E5C77AF"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Desconfortos e riscos:</w:t>
      </w:r>
    </w:p>
    <w:p w14:paraId="6C685947"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Você não deve participar deste estudo se: está realizando algum outro procedimento ortopédico na mesma articulação em que será aplicado o PRP durante o período de seguimento da pesquisa; se, no dia da intervenção, apresentar artrite infeciosa, celulite ou alguma outra condição infecciosa; está grávida ou com suspeita de gravidez; está com suspeita de fratura ou instabilidade articular ou se apresenta alguma doença que afeta sua imunidade.</w:t>
      </w:r>
    </w:p>
    <w:p w14:paraId="7A35D76D"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 xml:space="preserve">Os riscos do procedimento de coleta de sangue são os mesmos de uma coleta de laboratorial habitual, como dor temporária e hematoma no local da coleta, que pode ter duração de algumas horas até poucos dias, e, muito raramente, infecção local. Quanto aos riscos da punção articular para infiltração do PRP, até o momento, não foi relatado nenhum efeito adverso maior em relação ao tratamento com ácido hialurônico ou corticoides, por exemplo. Caso esses ou outros sintomas não citados apareçam, você terá toda a assistência necessária. </w:t>
      </w:r>
    </w:p>
    <w:p w14:paraId="7E965A51" w14:textId="77777777" w:rsidR="00E8715F" w:rsidRPr="0055199F" w:rsidRDefault="00E8715F" w:rsidP="00E8715F">
      <w:pPr>
        <w:spacing w:after="0"/>
        <w:jc w:val="both"/>
        <w:rPr>
          <w:rFonts w:ascii="Arial" w:hAnsi="Arial" w:cs="Arial"/>
          <w:sz w:val="24"/>
          <w:szCs w:val="24"/>
        </w:rPr>
      </w:pPr>
    </w:p>
    <w:p w14:paraId="6913E104"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Benefícios:</w:t>
      </w:r>
    </w:p>
    <w:p w14:paraId="3AAC3F94"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Nesta pesquisa, você poderá ser beneficiado diretamente com os possíveis efeitos dos produtos estudados. Os possíveis benefícios que poderão acontecer são: melhora da dor, melhora do movimento da articulação, e melhora da qualidade de vida. Além disso, esta pesquisa ajudará a aumentar o conhecimento dos produtos para hemofilia, e outras pessoas poderão se beneficiar no futuro.</w:t>
      </w:r>
    </w:p>
    <w:p w14:paraId="7D0FE488" w14:textId="77777777" w:rsidR="00E8715F" w:rsidRPr="0055199F" w:rsidRDefault="00E8715F" w:rsidP="00E8715F">
      <w:pPr>
        <w:spacing w:after="0"/>
        <w:jc w:val="both"/>
        <w:rPr>
          <w:rFonts w:ascii="Arial" w:hAnsi="Arial" w:cs="Arial"/>
          <w:sz w:val="24"/>
          <w:szCs w:val="24"/>
        </w:rPr>
      </w:pPr>
    </w:p>
    <w:p w14:paraId="65BF3874"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Acompanhamento e assistência:</w:t>
      </w:r>
    </w:p>
    <w:p w14:paraId="73E5AE80"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b/>
        <w:t>Você tem o direito à assistência integral e gratuita devido a danos diretos e indiretos, imediatos e tardios, pelo tempo que for necessário, decorrente na participação deste estudo. Você terá acompanhamento médico e de enfermeiros durante todo o período do estudo e após seu término. Caso haja qualquer dúvida ou dano recorrente da pesquisa, você poderá entrar em contato com os responsáveis pela pesquisa (os dados se encontram no final deste termo).</w:t>
      </w:r>
    </w:p>
    <w:p w14:paraId="4D646813"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Você também poderá ter acesso a todos os resultados da pesquisa, exames e tratamento sempre que solicitar. Seus direitos estão assegurados ao participar da pesquisa, sendo garantidas as condições de acompanhamento, tratamento, assistência integral e orientação a todos os participantes sempre que necessário. em caso de dúvidas contate o pesquisador, contatos ao final deste documento</w:t>
      </w:r>
    </w:p>
    <w:p w14:paraId="1FF9793F" w14:textId="77777777" w:rsidR="00E8715F" w:rsidRPr="0055199F" w:rsidRDefault="00E8715F" w:rsidP="00E8715F">
      <w:pPr>
        <w:spacing w:after="0"/>
        <w:jc w:val="both"/>
        <w:rPr>
          <w:rFonts w:ascii="Arial" w:hAnsi="Arial" w:cs="Arial"/>
          <w:sz w:val="24"/>
          <w:szCs w:val="24"/>
        </w:rPr>
      </w:pPr>
    </w:p>
    <w:p w14:paraId="40AD1F48"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Sigilo e privacidade:</w:t>
      </w:r>
    </w:p>
    <w:p w14:paraId="4C95EC3D"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Você tem a garantia de que sua identidade será mantida em sigilo e nenhuma informação será dada a outras pessoas que não façam parte da equipe de pesquisadores. Na divulgação dos resultados desse estudo, seu nome ou qualquer outro dado que possa identificá-lo não será citado.</w:t>
      </w:r>
    </w:p>
    <w:p w14:paraId="2E94CD42"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Será garantida a sua autonomia e você tem o direito de decidir sobre sua</w:t>
      </w:r>
    </w:p>
    <w:p w14:paraId="1D932270"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participação, não participação ou saída do projeto em qualquer momento.</w:t>
      </w:r>
    </w:p>
    <w:p w14:paraId="309CE4C7"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Será garantida a sua privacidade, em momento nenhum você será exposto, sendo todo o procedimento realizado dentro das instalações físicas dos centros de pesquisa.</w:t>
      </w:r>
    </w:p>
    <w:p w14:paraId="0E0161B7"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Será garantido o sigilo de todas as informações médicas colhidas, nenhuma informação de identificação de nenhuma forma será divulgada. Todos</w:t>
      </w:r>
    </w:p>
    <w:p w14:paraId="660E5E87"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os dados serão mantidos em sigilo durante e após o final da pesquisa.</w:t>
      </w:r>
    </w:p>
    <w:p w14:paraId="504D51F6"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Será garantido o seu anonimato, todos os dados coletados serão transformados em números, sem nenhuma correlação com informação de identificação sendo garantido o anonimato pleno.</w:t>
      </w:r>
    </w:p>
    <w:p w14:paraId="414E19F1" w14:textId="77777777" w:rsidR="00E8715F" w:rsidRPr="0055199F" w:rsidRDefault="00E8715F" w:rsidP="00172AD0">
      <w:pPr>
        <w:spacing w:after="0"/>
        <w:ind w:firstLine="708"/>
        <w:jc w:val="both"/>
        <w:rPr>
          <w:rFonts w:ascii="Arial" w:hAnsi="Arial" w:cs="Arial"/>
          <w:sz w:val="24"/>
          <w:szCs w:val="24"/>
        </w:rPr>
      </w:pPr>
      <w:r w:rsidRPr="0055199F">
        <w:rPr>
          <w:rFonts w:ascii="Arial" w:hAnsi="Arial" w:cs="Arial"/>
          <w:sz w:val="24"/>
          <w:szCs w:val="24"/>
        </w:rPr>
        <w:t>Será garantida a confidencialidade durante todo o estudo, nenhuma informação será disponibilizada a terceiros em nenhuma hipótese, os dados coletados serão usados exclusivamente na pesquisa não sendo divulgados de nenhuma forma, sendo mantido o sigilo pleno.</w:t>
      </w:r>
    </w:p>
    <w:p w14:paraId="6C4608A4" w14:textId="77777777" w:rsidR="00E8715F" w:rsidRPr="0055199F" w:rsidRDefault="00E8715F" w:rsidP="00E8715F">
      <w:pPr>
        <w:spacing w:after="0"/>
        <w:jc w:val="both"/>
        <w:rPr>
          <w:rFonts w:ascii="Arial" w:hAnsi="Arial" w:cs="Arial"/>
          <w:sz w:val="24"/>
          <w:szCs w:val="24"/>
        </w:rPr>
      </w:pPr>
    </w:p>
    <w:p w14:paraId="55C67077"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Ressarcimento e Indenização:</w:t>
      </w:r>
    </w:p>
    <w:p w14:paraId="38D56CDB"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b/>
        <w:t>Não haverá pagamento pela participação nesta pesquisa. No entanto, você terá direito ao ressarcimento de eventuais despesas diretamente relacionadas à participação no estudo, como gastos com transporte ou alimentação, quando comprovadas. O ressarcimento não caracteriza qualquer forma de remuneração ou incentivo à participação.</w:t>
      </w:r>
    </w:p>
    <w:p w14:paraId="6EBDEF6A"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b/>
        <w:t>Caso você venha a sofrer qualquer dano decorrente de sua participação nesta pesquisa, terá direito à indenização, conforme previsto na Resolução do Conselho Nacional de Saúde nº 466/2012, independentemente da comprovação de culpa.</w:t>
      </w:r>
    </w:p>
    <w:p w14:paraId="079697E4" w14:textId="77777777" w:rsidR="00E8715F" w:rsidRPr="0055199F" w:rsidRDefault="00E8715F" w:rsidP="00E8715F">
      <w:pPr>
        <w:spacing w:after="0"/>
        <w:jc w:val="both"/>
        <w:rPr>
          <w:rFonts w:ascii="Arial" w:hAnsi="Arial" w:cs="Arial"/>
          <w:sz w:val="24"/>
          <w:szCs w:val="24"/>
        </w:rPr>
      </w:pPr>
    </w:p>
    <w:p w14:paraId="374DCC56"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Desistência:</w:t>
      </w:r>
    </w:p>
    <w:p w14:paraId="3EA4D629" w14:textId="77777777" w:rsidR="00E8715F" w:rsidRPr="0055199F" w:rsidRDefault="00E8715F" w:rsidP="00C802B8">
      <w:pPr>
        <w:spacing w:after="0"/>
        <w:ind w:firstLine="708"/>
        <w:jc w:val="both"/>
        <w:rPr>
          <w:rFonts w:ascii="Arial" w:hAnsi="Arial" w:cs="Arial"/>
          <w:sz w:val="24"/>
          <w:szCs w:val="24"/>
        </w:rPr>
      </w:pPr>
      <w:r w:rsidRPr="0055199F">
        <w:rPr>
          <w:rFonts w:ascii="Arial" w:hAnsi="Arial" w:cs="Arial"/>
          <w:sz w:val="24"/>
          <w:szCs w:val="24"/>
        </w:rPr>
        <w:t>A participação nesse estudo é totalmente voluntária. Se você desejar se retirar a qualquer momento, favor entrar em contato com a pesquisadora principal Sylvia Thomas. Isso não irá interferir nos seus cuidados médicos atuais e futuros no hospital</w:t>
      </w:r>
    </w:p>
    <w:p w14:paraId="54B8B158" w14:textId="77777777" w:rsidR="00E8715F" w:rsidRPr="0055199F" w:rsidRDefault="00E8715F" w:rsidP="00E8715F">
      <w:pPr>
        <w:spacing w:after="0"/>
        <w:jc w:val="both"/>
        <w:rPr>
          <w:rFonts w:ascii="Arial" w:hAnsi="Arial" w:cs="Arial"/>
          <w:sz w:val="24"/>
          <w:szCs w:val="24"/>
        </w:rPr>
      </w:pPr>
    </w:p>
    <w:p w14:paraId="4C785DA0"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Garantia de acesso: Em qualquer etapa do estudo, você terá acesso à profissional responsável, Sylvia Thomas, que poderá ser encontrado através do telefone (21) 99255-2136 ou do e-mail: sylviahemato@gmail.com. Horário de funcionamento: 08:00hs às 14:00hs dias úteis, em caso de urgência procurar a emergência do HUCFF.</w:t>
      </w:r>
    </w:p>
    <w:p w14:paraId="40ACA91A" w14:textId="77777777" w:rsidR="00E8715F" w:rsidRPr="0055199F" w:rsidRDefault="00E8715F" w:rsidP="00E8715F">
      <w:pPr>
        <w:spacing w:after="0"/>
        <w:jc w:val="both"/>
        <w:rPr>
          <w:rFonts w:ascii="Arial" w:hAnsi="Arial" w:cs="Arial"/>
          <w:sz w:val="24"/>
          <w:szCs w:val="24"/>
        </w:rPr>
      </w:pPr>
    </w:p>
    <w:p w14:paraId="3AE02C74" w14:textId="77777777" w:rsidR="00E8715F" w:rsidRPr="0055199F" w:rsidRDefault="00E8715F" w:rsidP="000E62C0">
      <w:pPr>
        <w:spacing w:after="0"/>
        <w:ind w:firstLine="708"/>
        <w:jc w:val="both"/>
        <w:rPr>
          <w:rFonts w:ascii="Arial" w:hAnsi="Arial" w:cs="Arial"/>
          <w:sz w:val="24"/>
          <w:szCs w:val="24"/>
        </w:rPr>
      </w:pPr>
      <w:r w:rsidRPr="0055199F">
        <w:rPr>
          <w:rFonts w:ascii="Arial" w:hAnsi="Arial" w:cs="Arial"/>
          <w:sz w:val="24"/>
          <w:szCs w:val="24"/>
        </w:rPr>
        <w:t>Se você tiver alguma consideração ou dúvida sobre a ética da pesquisa, entre em contato com o Comitê de Ética em Pesquisa (CEP) da Faculdade de Odontologia da UFRJ, pelo contato: cep@odonto.ufrj.br</w:t>
      </w:r>
    </w:p>
    <w:p w14:paraId="45162818" w14:textId="77777777" w:rsidR="00E8715F" w:rsidRPr="0055199F" w:rsidRDefault="00E8715F" w:rsidP="00E8715F">
      <w:pPr>
        <w:spacing w:after="0"/>
        <w:jc w:val="both"/>
        <w:rPr>
          <w:rFonts w:ascii="Arial" w:hAnsi="Arial" w:cs="Arial"/>
          <w:sz w:val="24"/>
          <w:szCs w:val="24"/>
        </w:rPr>
      </w:pPr>
    </w:p>
    <w:p w14:paraId="7E0D0545"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 xml:space="preserve">Consentimento: </w:t>
      </w:r>
    </w:p>
    <w:p w14:paraId="54901F20"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Declaro que li (ou que me foi lido) este Termo de Consentimento Livre e Esclarecido e concordo voluntariamente em participar da pesquisa.</w:t>
      </w:r>
    </w:p>
    <w:p w14:paraId="38070097" w14:textId="77777777" w:rsidR="00E8715F" w:rsidRPr="0055199F" w:rsidRDefault="00E8715F" w:rsidP="00E8715F">
      <w:pPr>
        <w:spacing w:after="0"/>
        <w:jc w:val="both"/>
        <w:rPr>
          <w:rFonts w:ascii="Arial" w:hAnsi="Arial" w:cs="Arial"/>
          <w:sz w:val="24"/>
          <w:szCs w:val="24"/>
        </w:rPr>
      </w:pPr>
    </w:p>
    <w:p w14:paraId="7FAE8541" w14:textId="77777777" w:rsidR="00E8715F" w:rsidRPr="0055199F" w:rsidRDefault="00E8715F" w:rsidP="00E8715F">
      <w:pPr>
        <w:spacing w:after="0"/>
        <w:jc w:val="both"/>
        <w:rPr>
          <w:rFonts w:ascii="Arial" w:hAnsi="Arial" w:cs="Arial"/>
          <w:sz w:val="24"/>
          <w:szCs w:val="24"/>
        </w:rPr>
      </w:pPr>
    </w:p>
    <w:p w14:paraId="653B1E19"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Nome do (a) participante: _________________________________________</w:t>
      </w:r>
    </w:p>
    <w:p w14:paraId="27FE9F4B"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Contato telefônico: ______________________________________________</w:t>
      </w:r>
    </w:p>
    <w:p w14:paraId="6E31BD89"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e-mail (opcional): _____________  Data: ____/_____/______</w:t>
      </w:r>
    </w:p>
    <w:p w14:paraId="054120F1" w14:textId="77777777" w:rsidR="00E8715F" w:rsidRPr="0055199F" w:rsidRDefault="00E8715F" w:rsidP="00E8715F">
      <w:pPr>
        <w:spacing w:after="0"/>
        <w:jc w:val="both"/>
        <w:rPr>
          <w:rFonts w:ascii="Arial" w:hAnsi="Arial" w:cs="Arial"/>
          <w:sz w:val="24"/>
          <w:szCs w:val="24"/>
        </w:rPr>
      </w:pPr>
    </w:p>
    <w:p w14:paraId="2E996DE2" w14:textId="77777777" w:rsidR="00E8715F" w:rsidRPr="0055199F" w:rsidRDefault="00E8715F" w:rsidP="00E8715F">
      <w:pPr>
        <w:spacing w:after="0"/>
        <w:jc w:val="both"/>
        <w:rPr>
          <w:rFonts w:ascii="Arial" w:hAnsi="Arial" w:cs="Arial"/>
          <w:sz w:val="24"/>
          <w:szCs w:val="24"/>
        </w:rPr>
      </w:pPr>
    </w:p>
    <w:p w14:paraId="4F1930A5" w14:textId="77777777" w:rsidR="00E8715F" w:rsidRPr="0055199F" w:rsidRDefault="00E8715F" w:rsidP="00E8715F">
      <w:pPr>
        <w:spacing w:after="0"/>
        <w:jc w:val="both"/>
        <w:rPr>
          <w:rFonts w:ascii="Arial" w:hAnsi="Arial" w:cs="Arial"/>
          <w:sz w:val="24"/>
          <w:szCs w:val="24"/>
        </w:rPr>
      </w:pPr>
    </w:p>
    <w:p w14:paraId="146C16F7"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________________________________________________________</w:t>
      </w:r>
    </w:p>
    <w:p w14:paraId="11B9C039"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Assinatura do participante</w:t>
      </w:r>
    </w:p>
    <w:p w14:paraId="1E1010EB" w14:textId="77777777" w:rsidR="00E8715F" w:rsidRPr="0055199F" w:rsidRDefault="00E8715F" w:rsidP="00E8715F">
      <w:pPr>
        <w:spacing w:after="0"/>
        <w:jc w:val="both"/>
        <w:rPr>
          <w:rFonts w:ascii="Arial" w:hAnsi="Arial" w:cs="Arial"/>
          <w:sz w:val="24"/>
          <w:szCs w:val="24"/>
        </w:rPr>
      </w:pPr>
    </w:p>
    <w:p w14:paraId="6965C26A" w14:textId="77777777" w:rsidR="00E8715F" w:rsidRPr="0055199F" w:rsidRDefault="00E8715F" w:rsidP="00E8715F">
      <w:pPr>
        <w:spacing w:after="0"/>
        <w:jc w:val="both"/>
        <w:rPr>
          <w:rFonts w:ascii="Arial" w:hAnsi="Arial" w:cs="Arial"/>
          <w:sz w:val="24"/>
          <w:szCs w:val="24"/>
        </w:rPr>
      </w:pPr>
    </w:p>
    <w:p w14:paraId="7FE03B70"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___________________________________________________</w:t>
      </w:r>
    </w:p>
    <w:p w14:paraId="58553D35" w14:textId="77777777" w:rsidR="00E8715F" w:rsidRPr="0055199F" w:rsidRDefault="00E8715F" w:rsidP="00E8715F">
      <w:pPr>
        <w:spacing w:after="0"/>
        <w:jc w:val="both"/>
        <w:rPr>
          <w:rFonts w:ascii="Arial" w:hAnsi="Arial" w:cs="Arial"/>
          <w:sz w:val="24"/>
          <w:szCs w:val="24"/>
        </w:rPr>
      </w:pPr>
      <w:r w:rsidRPr="0055199F">
        <w:rPr>
          <w:rFonts w:ascii="Arial" w:hAnsi="Arial" w:cs="Arial"/>
          <w:sz w:val="24"/>
          <w:szCs w:val="24"/>
        </w:rPr>
        <w:t>(Assinatura do pesquisador)</w:t>
      </w:r>
    </w:p>
    <w:p w14:paraId="1B05BEDA" w14:textId="77777777" w:rsidR="00E8715F" w:rsidRPr="0055199F" w:rsidRDefault="00E8715F" w:rsidP="00E8715F">
      <w:pPr>
        <w:spacing w:after="0"/>
        <w:jc w:val="both"/>
        <w:rPr>
          <w:rFonts w:ascii="Arial" w:hAnsi="Arial" w:cs="Arial"/>
          <w:sz w:val="24"/>
          <w:szCs w:val="24"/>
        </w:rPr>
      </w:pPr>
    </w:p>
    <w:p w14:paraId="6E5800E7" w14:textId="77777777" w:rsidR="00E8715F" w:rsidRPr="0055199F" w:rsidRDefault="00E8715F" w:rsidP="00E8715F">
      <w:pPr>
        <w:spacing w:after="0"/>
        <w:jc w:val="both"/>
        <w:rPr>
          <w:rFonts w:ascii="Arial" w:hAnsi="Arial" w:cs="Arial"/>
          <w:sz w:val="24"/>
          <w:szCs w:val="24"/>
        </w:rPr>
      </w:pPr>
    </w:p>
    <w:p w14:paraId="25DBD49A" w14:textId="77777777" w:rsidR="00E8715F" w:rsidRPr="0055199F" w:rsidRDefault="00E8715F" w:rsidP="00E8715F">
      <w:pPr>
        <w:spacing w:after="0"/>
        <w:jc w:val="both"/>
        <w:rPr>
          <w:rFonts w:ascii="Arial" w:hAnsi="Arial" w:cs="Arial"/>
          <w:sz w:val="24"/>
          <w:szCs w:val="24"/>
        </w:rPr>
      </w:pPr>
    </w:p>
    <w:p w14:paraId="7B7B3519" w14:textId="77777777" w:rsidR="00E8715F" w:rsidRPr="0055199F" w:rsidRDefault="00E8715F" w:rsidP="00D26E2A">
      <w:pPr>
        <w:spacing w:after="0"/>
        <w:jc w:val="both"/>
        <w:rPr>
          <w:rFonts w:ascii="Arial" w:hAnsi="Arial" w:cs="Arial"/>
          <w:b/>
          <w:bCs/>
          <w:sz w:val="24"/>
          <w:szCs w:val="24"/>
        </w:rPr>
      </w:pPr>
    </w:p>
    <w:p w14:paraId="5E2327C5" w14:textId="77777777" w:rsidR="00E8715F" w:rsidRPr="0055199F" w:rsidRDefault="00E8715F" w:rsidP="00D26E2A">
      <w:pPr>
        <w:spacing w:after="0"/>
        <w:jc w:val="both"/>
        <w:rPr>
          <w:rFonts w:ascii="Arial" w:hAnsi="Arial" w:cs="Arial"/>
          <w:b/>
          <w:bCs/>
          <w:sz w:val="24"/>
          <w:szCs w:val="24"/>
        </w:rPr>
      </w:pPr>
    </w:p>
    <w:p w14:paraId="3BD9D41D" w14:textId="77777777" w:rsidR="00E8715F" w:rsidRPr="0055199F" w:rsidRDefault="00E8715F" w:rsidP="00D26E2A">
      <w:pPr>
        <w:spacing w:after="0"/>
        <w:jc w:val="both"/>
        <w:rPr>
          <w:rFonts w:ascii="Arial" w:hAnsi="Arial" w:cs="Arial"/>
          <w:b/>
          <w:bCs/>
          <w:sz w:val="24"/>
          <w:szCs w:val="24"/>
        </w:rPr>
      </w:pPr>
    </w:p>
    <w:p w14:paraId="7AD5E116" w14:textId="77777777" w:rsidR="00E8715F" w:rsidRPr="0055199F" w:rsidRDefault="00E8715F" w:rsidP="00D26E2A">
      <w:pPr>
        <w:spacing w:after="0"/>
        <w:jc w:val="both"/>
        <w:rPr>
          <w:rFonts w:ascii="Arial" w:hAnsi="Arial" w:cs="Arial"/>
          <w:b/>
          <w:bCs/>
          <w:sz w:val="24"/>
          <w:szCs w:val="24"/>
        </w:rPr>
      </w:pPr>
    </w:p>
    <w:p w14:paraId="105E96DA" w14:textId="77777777" w:rsidR="00E8715F" w:rsidRPr="0055199F" w:rsidRDefault="00E8715F" w:rsidP="00D26E2A">
      <w:pPr>
        <w:spacing w:after="0"/>
        <w:jc w:val="both"/>
        <w:rPr>
          <w:rFonts w:ascii="Arial" w:hAnsi="Arial" w:cs="Arial"/>
          <w:b/>
          <w:bCs/>
          <w:sz w:val="24"/>
          <w:szCs w:val="24"/>
        </w:rPr>
      </w:pPr>
    </w:p>
    <w:p w14:paraId="50FBF41E" w14:textId="77777777" w:rsidR="00E8715F" w:rsidRPr="0055199F" w:rsidRDefault="00E8715F" w:rsidP="00D26E2A">
      <w:pPr>
        <w:spacing w:after="0"/>
        <w:jc w:val="both"/>
        <w:rPr>
          <w:rFonts w:ascii="Arial" w:hAnsi="Arial" w:cs="Arial"/>
          <w:b/>
          <w:bCs/>
          <w:sz w:val="24"/>
          <w:szCs w:val="24"/>
        </w:rPr>
      </w:pPr>
    </w:p>
    <w:p w14:paraId="2C53C41B" w14:textId="77777777" w:rsidR="00E8715F" w:rsidRPr="0055199F" w:rsidRDefault="00E8715F" w:rsidP="00D26E2A">
      <w:pPr>
        <w:spacing w:after="0"/>
        <w:jc w:val="both"/>
        <w:rPr>
          <w:rFonts w:ascii="Arial" w:hAnsi="Arial" w:cs="Arial"/>
          <w:b/>
          <w:bCs/>
          <w:sz w:val="24"/>
          <w:szCs w:val="24"/>
        </w:rPr>
      </w:pPr>
    </w:p>
    <w:p w14:paraId="4F6FF8A3" w14:textId="77777777" w:rsidR="00E8715F" w:rsidRPr="0055199F" w:rsidRDefault="00E8715F" w:rsidP="00D26E2A">
      <w:pPr>
        <w:spacing w:after="0"/>
        <w:jc w:val="both"/>
        <w:rPr>
          <w:rFonts w:ascii="Arial" w:hAnsi="Arial" w:cs="Arial"/>
          <w:b/>
          <w:bCs/>
          <w:sz w:val="24"/>
          <w:szCs w:val="24"/>
        </w:rPr>
      </w:pPr>
    </w:p>
    <w:p w14:paraId="12841DFC" w14:textId="77777777" w:rsidR="00E8715F" w:rsidRPr="0055199F" w:rsidRDefault="00E8715F" w:rsidP="00D26E2A">
      <w:pPr>
        <w:spacing w:after="0"/>
        <w:jc w:val="both"/>
        <w:rPr>
          <w:rFonts w:ascii="Arial" w:hAnsi="Arial" w:cs="Arial"/>
          <w:b/>
          <w:bCs/>
          <w:sz w:val="24"/>
          <w:szCs w:val="24"/>
        </w:rPr>
      </w:pPr>
    </w:p>
    <w:p w14:paraId="2F843F9D" w14:textId="77777777" w:rsidR="00E8715F" w:rsidRPr="0055199F" w:rsidRDefault="00E8715F" w:rsidP="00D26E2A">
      <w:pPr>
        <w:spacing w:after="0"/>
        <w:jc w:val="both"/>
        <w:rPr>
          <w:rFonts w:ascii="Arial" w:hAnsi="Arial" w:cs="Arial"/>
          <w:b/>
          <w:bCs/>
          <w:sz w:val="24"/>
          <w:szCs w:val="24"/>
        </w:rPr>
      </w:pPr>
    </w:p>
    <w:p w14:paraId="4CC1DF4B" w14:textId="77777777" w:rsidR="00E8715F" w:rsidRPr="0055199F" w:rsidRDefault="00E8715F" w:rsidP="00D26E2A">
      <w:pPr>
        <w:spacing w:after="0"/>
        <w:jc w:val="both"/>
        <w:rPr>
          <w:rFonts w:ascii="Arial" w:hAnsi="Arial" w:cs="Arial"/>
          <w:b/>
          <w:bCs/>
          <w:sz w:val="24"/>
          <w:szCs w:val="24"/>
        </w:rPr>
      </w:pPr>
    </w:p>
    <w:p w14:paraId="4CAE1452" w14:textId="77777777" w:rsidR="00E8715F" w:rsidRPr="0055199F" w:rsidRDefault="00E8715F" w:rsidP="00D26E2A">
      <w:pPr>
        <w:spacing w:after="0"/>
        <w:jc w:val="both"/>
        <w:rPr>
          <w:rFonts w:ascii="Arial" w:hAnsi="Arial" w:cs="Arial"/>
          <w:b/>
          <w:bCs/>
          <w:sz w:val="24"/>
          <w:szCs w:val="24"/>
        </w:rPr>
      </w:pPr>
    </w:p>
    <w:p w14:paraId="5ADE4604" w14:textId="77777777" w:rsidR="00E8715F" w:rsidRPr="0055199F" w:rsidRDefault="00E8715F" w:rsidP="00D26E2A">
      <w:pPr>
        <w:spacing w:after="0"/>
        <w:jc w:val="both"/>
        <w:rPr>
          <w:rFonts w:ascii="Arial" w:hAnsi="Arial" w:cs="Arial"/>
          <w:b/>
          <w:bCs/>
          <w:sz w:val="24"/>
          <w:szCs w:val="24"/>
        </w:rPr>
      </w:pPr>
    </w:p>
    <w:p w14:paraId="6B8B5F6D" w14:textId="32073DE5" w:rsidR="00D135F7" w:rsidRPr="0055199F" w:rsidRDefault="00D135F7" w:rsidP="00D26E2A">
      <w:pPr>
        <w:spacing w:after="0"/>
        <w:jc w:val="both"/>
        <w:rPr>
          <w:rFonts w:ascii="Arial" w:hAnsi="Arial" w:cs="Arial"/>
          <w:b/>
          <w:bCs/>
          <w:sz w:val="24"/>
          <w:szCs w:val="24"/>
        </w:rPr>
      </w:pPr>
      <w:r w:rsidRPr="0055199F">
        <w:rPr>
          <w:rFonts w:ascii="Arial" w:hAnsi="Arial" w:cs="Arial"/>
          <w:b/>
          <w:bCs/>
          <w:sz w:val="24"/>
          <w:szCs w:val="24"/>
        </w:rPr>
        <w:t xml:space="preserve">APÊNDICE </w:t>
      </w:r>
      <w:r w:rsidR="007E269D" w:rsidRPr="0055199F">
        <w:rPr>
          <w:rFonts w:ascii="Arial" w:hAnsi="Arial" w:cs="Arial"/>
          <w:b/>
          <w:bCs/>
          <w:sz w:val="24"/>
          <w:szCs w:val="24"/>
        </w:rPr>
        <w:t>B</w:t>
      </w:r>
      <w:r w:rsidRPr="0055199F">
        <w:rPr>
          <w:rFonts w:ascii="Arial" w:hAnsi="Arial" w:cs="Arial"/>
          <w:b/>
          <w:bCs/>
          <w:sz w:val="24"/>
          <w:szCs w:val="24"/>
        </w:rPr>
        <w:t xml:space="preserve"> </w:t>
      </w:r>
      <w:r w:rsidR="00693BE3" w:rsidRPr="0055199F">
        <w:rPr>
          <w:rFonts w:ascii="Arial" w:hAnsi="Arial" w:cs="Arial"/>
          <w:b/>
          <w:bCs/>
          <w:sz w:val="24"/>
          <w:szCs w:val="24"/>
        </w:rPr>
        <w:t>–</w:t>
      </w:r>
      <w:r w:rsidRPr="0055199F">
        <w:rPr>
          <w:rFonts w:ascii="Arial" w:hAnsi="Arial" w:cs="Arial"/>
          <w:b/>
          <w:bCs/>
          <w:sz w:val="24"/>
          <w:szCs w:val="24"/>
        </w:rPr>
        <w:t xml:space="preserve"> </w:t>
      </w:r>
      <w:r w:rsidR="00693BE3" w:rsidRPr="0055199F">
        <w:rPr>
          <w:rFonts w:ascii="Arial" w:hAnsi="Arial" w:cs="Arial"/>
          <w:b/>
          <w:bCs/>
          <w:sz w:val="24"/>
          <w:szCs w:val="24"/>
        </w:rPr>
        <w:t>Questionário de Identificação e Saúde Geral do Participante</w:t>
      </w:r>
    </w:p>
    <w:p w14:paraId="0E028D9B" w14:textId="77777777" w:rsidR="005D63D8" w:rsidRPr="0055199F" w:rsidRDefault="005D63D8" w:rsidP="005D63D8">
      <w:pPr>
        <w:pBdr>
          <w:bottom w:val="single" w:sz="4" w:space="9" w:color="auto"/>
        </w:pBdr>
        <w:spacing w:after="0"/>
        <w:jc w:val="center"/>
        <w:rPr>
          <w:rFonts w:ascii="Times New Roman" w:eastAsia="SimSun" w:hAnsi="Times New Roman"/>
          <w:b/>
          <w:caps/>
          <w:sz w:val="36"/>
          <w:szCs w:val="40"/>
          <w:lang w:eastAsia="zh-CN"/>
        </w:rPr>
      </w:pPr>
    </w:p>
    <w:p w14:paraId="12FF22AB" w14:textId="50407E11" w:rsidR="005D63D8" w:rsidRPr="0055199F" w:rsidRDefault="005D63D8" w:rsidP="005D63D8">
      <w:pPr>
        <w:pBdr>
          <w:bottom w:val="single" w:sz="4" w:space="9" w:color="auto"/>
        </w:pBdr>
        <w:spacing w:after="0"/>
        <w:jc w:val="center"/>
        <w:rPr>
          <w:rFonts w:ascii="Times New Roman" w:eastAsia="SimSun" w:hAnsi="Times New Roman"/>
          <w:b/>
          <w:caps/>
          <w:sz w:val="36"/>
          <w:szCs w:val="40"/>
          <w:lang w:eastAsia="zh-CN"/>
        </w:rPr>
      </w:pPr>
      <w:r w:rsidRPr="0055199F">
        <w:rPr>
          <w:rFonts w:ascii="Times New Roman" w:eastAsia="SimSun" w:hAnsi="Times New Roman"/>
          <w:b/>
          <w:caps/>
          <w:noProof/>
          <w:sz w:val="20"/>
          <w:szCs w:val="40"/>
          <w:lang w:eastAsia="zh-CN"/>
        </w:rPr>
        <w:drawing>
          <wp:anchor distT="0" distB="0" distL="114300" distR="114300" simplePos="0" relativeHeight="251661312" behindDoc="1" locked="0" layoutInCell="1" allowOverlap="1" wp14:anchorId="5106D3C4" wp14:editId="67840F01">
            <wp:simplePos x="0" y="0"/>
            <wp:positionH relativeFrom="column">
              <wp:posOffset>83185</wp:posOffset>
            </wp:positionH>
            <wp:positionV relativeFrom="paragraph">
              <wp:posOffset>106045</wp:posOffset>
            </wp:positionV>
            <wp:extent cx="481330" cy="530225"/>
            <wp:effectExtent l="0" t="0" r="0" b="3175"/>
            <wp:wrapThrough wrapText="bothSides">
              <wp:wrapPolygon edited="0">
                <wp:start x="2565" y="0"/>
                <wp:lineTo x="0" y="6984"/>
                <wp:lineTo x="0" y="14745"/>
                <wp:lineTo x="2565" y="20953"/>
                <wp:lineTo x="17953" y="20953"/>
                <wp:lineTo x="20517" y="14745"/>
                <wp:lineTo x="20517" y="6208"/>
                <wp:lineTo x="17953" y="0"/>
                <wp:lineTo x="2565" y="0"/>
              </wp:wrapPolygon>
            </wp:wrapThrough>
            <wp:docPr id="187409397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330" cy="530225"/>
                    </a:xfrm>
                    <a:prstGeom prst="rect">
                      <a:avLst/>
                    </a:prstGeom>
                    <a:noFill/>
                  </pic:spPr>
                </pic:pic>
              </a:graphicData>
            </a:graphic>
            <wp14:sizeRelH relativeFrom="page">
              <wp14:pctWidth>0</wp14:pctWidth>
            </wp14:sizeRelH>
            <wp14:sizeRelV relativeFrom="page">
              <wp14:pctHeight>0</wp14:pctHeight>
            </wp14:sizeRelV>
          </wp:anchor>
        </w:drawing>
      </w:r>
    </w:p>
    <w:p w14:paraId="60E1A5CD" w14:textId="77777777" w:rsidR="005D63D8" w:rsidRPr="0055199F" w:rsidRDefault="005D63D8" w:rsidP="005D63D8">
      <w:pPr>
        <w:pBdr>
          <w:bottom w:val="single" w:sz="4" w:space="9" w:color="auto"/>
        </w:pBdr>
        <w:spacing w:after="0"/>
        <w:jc w:val="center"/>
        <w:rPr>
          <w:rFonts w:ascii="Times New Roman" w:eastAsia="SimSun" w:hAnsi="Times New Roman"/>
          <w:b/>
          <w:caps/>
          <w:sz w:val="20"/>
          <w:szCs w:val="40"/>
          <w:lang w:eastAsia="zh-CN"/>
        </w:rPr>
      </w:pPr>
      <w:r w:rsidRPr="0055199F">
        <w:rPr>
          <w:rFonts w:ascii="Times New Roman" w:eastAsia="SimSun" w:hAnsi="Times New Roman"/>
          <w:b/>
          <w:caps/>
          <w:sz w:val="20"/>
          <w:szCs w:val="40"/>
          <w:lang w:eastAsia="zh-CN"/>
        </w:rPr>
        <w:t xml:space="preserve">universidade federal do rio de janeiro - ufrj              </w:t>
      </w:r>
    </w:p>
    <w:p w14:paraId="4BA2A5B4" w14:textId="77777777" w:rsidR="005D63D8" w:rsidRPr="0055199F" w:rsidRDefault="005D63D8" w:rsidP="005D63D8">
      <w:pPr>
        <w:pBdr>
          <w:bottom w:val="single" w:sz="4" w:space="9" w:color="auto"/>
        </w:pBdr>
        <w:spacing w:after="0"/>
        <w:jc w:val="center"/>
        <w:rPr>
          <w:rFonts w:ascii="Times New Roman" w:eastAsia="SimSun" w:hAnsi="Times New Roman"/>
          <w:b/>
          <w:caps/>
          <w:sz w:val="20"/>
          <w:szCs w:val="40"/>
          <w:lang w:eastAsia="zh-CN"/>
        </w:rPr>
      </w:pPr>
      <w:r w:rsidRPr="0055199F">
        <w:rPr>
          <w:rFonts w:ascii="Times New Roman" w:eastAsia="SimSun" w:hAnsi="Times New Roman"/>
          <w:b/>
          <w:caps/>
          <w:sz w:val="20"/>
          <w:szCs w:val="40"/>
          <w:lang w:eastAsia="zh-CN"/>
        </w:rPr>
        <w:t>HOSPITAL UNIVERSITÁRIO CLEMENTINO FRAGA FILHO (hucff)</w:t>
      </w:r>
    </w:p>
    <w:p w14:paraId="39BBCA60" w14:textId="77777777" w:rsidR="005D63D8" w:rsidRPr="0055199F" w:rsidRDefault="005D63D8" w:rsidP="005D63D8">
      <w:pPr>
        <w:pBdr>
          <w:bottom w:val="single" w:sz="4" w:space="9" w:color="auto"/>
        </w:pBdr>
        <w:spacing w:after="0"/>
        <w:jc w:val="center"/>
        <w:rPr>
          <w:rFonts w:ascii="Times New Roman" w:eastAsia="SimSun" w:hAnsi="Times New Roman"/>
          <w:b/>
          <w:caps/>
          <w:sz w:val="20"/>
          <w:szCs w:val="40"/>
          <w:lang w:eastAsia="zh-CN"/>
        </w:rPr>
      </w:pPr>
      <w:r w:rsidRPr="0055199F">
        <w:rPr>
          <w:rFonts w:ascii="Times New Roman" w:eastAsia="SimSun" w:hAnsi="Times New Roman"/>
          <w:b/>
          <w:caps/>
          <w:sz w:val="20"/>
          <w:szCs w:val="40"/>
          <w:lang w:eastAsia="zh-CN"/>
        </w:rPr>
        <w:t>ambulatório de ortopedia regenerativa</w:t>
      </w:r>
    </w:p>
    <w:p w14:paraId="744F927F" w14:textId="77777777" w:rsidR="005D63D8" w:rsidRPr="0055199F" w:rsidRDefault="005D63D8" w:rsidP="005D63D8">
      <w:pPr>
        <w:pBdr>
          <w:bottom w:val="single" w:sz="4" w:space="9" w:color="auto"/>
        </w:pBdr>
        <w:spacing w:after="0"/>
        <w:jc w:val="center"/>
        <w:rPr>
          <w:rFonts w:ascii="Times New Roman" w:eastAsia="SimSun" w:hAnsi="Times New Roman"/>
          <w:b/>
          <w:caps/>
          <w:sz w:val="8"/>
          <w:szCs w:val="10"/>
          <w:lang w:eastAsia="zh-CN"/>
        </w:rPr>
      </w:pPr>
    </w:p>
    <w:p w14:paraId="2BB4193C" w14:textId="77777777" w:rsidR="005D63D8" w:rsidRPr="0055199F" w:rsidRDefault="005D63D8" w:rsidP="005D63D8">
      <w:pPr>
        <w:pBdr>
          <w:bottom w:val="single" w:sz="4" w:space="9" w:color="auto"/>
        </w:pBdr>
        <w:spacing w:after="0"/>
        <w:jc w:val="center"/>
        <w:rPr>
          <w:rFonts w:ascii="Times New Roman" w:eastAsia="SimSun" w:hAnsi="Times New Roman"/>
          <w:b/>
          <w:caps/>
          <w:sz w:val="6"/>
          <w:szCs w:val="28"/>
          <w:lang w:eastAsia="zh-CN"/>
        </w:rPr>
      </w:pPr>
    </w:p>
    <w:p w14:paraId="3738D975" w14:textId="288DA043" w:rsidR="005D63D8" w:rsidRPr="0055199F" w:rsidRDefault="005D63D8" w:rsidP="005D63D8">
      <w:pPr>
        <w:pBdr>
          <w:bottom w:val="single" w:sz="4" w:space="9" w:color="auto"/>
        </w:pBdr>
        <w:spacing w:after="0"/>
        <w:jc w:val="center"/>
        <w:rPr>
          <w:rFonts w:ascii="Times New Roman" w:eastAsia="SimSun" w:hAnsi="Times New Roman"/>
          <w:b/>
          <w:caps/>
          <w:sz w:val="24"/>
          <w:szCs w:val="28"/>
          <w:lang w:eastAsia="zh-CN"/>
        </w:rPr>
      </w:pPr>
      <w:r w:rsidRPr="0055199F">
        <w:rPr>
          <w:rFonts w:ascii="Times New Roman" w:eastAsia="Times New Roman" w:hAnsi="Times New Roman"/>
          <w:b/>
          <w:noProof/>
          <w:sz w:val="16"/>
          <w:szCs w:val="24"/>
          <w:lang w:eastAsia="pt-BR"/>
        </w:rPr>
        <mc:AlternateContent>
          <mc:Choice Requires="wps">
            <w:drawing>
              <wp:anchor distT="0" distB="0" distL="114300" distR="114300" simplePos="0" relativeHeight="251662336" behindDoc="0" locked="0" layoutInCell="1" allowOverlap="1" wp14:anchorId="0DF6EF55" wp14:editId="1B65B997">
                <wp:simplePos x="0" y="0"/>
                <wp:positionH relativeFrom="column">
                  <wp:posOffset>-16510</wp:posOffset>
                </wp:positionH>
                <wp:positionV relativeFrom="paragraph">
                  <wp:posOffset>319405</wp:posOffset>
                </wp:positionV>
                <wp:extent cx="2750820" cy="277495"/>
                <wp:effectExtent l="0" t="0" r="11430" b="27305"/>
                <wp:wrapNone/>
                <wp:docPr id="2119431801" name="Caixa de Texto 211943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277495"/>
                        </a:xfrm>
                        <a:prstGeom prst="rect">
                          <a:avLst/>
                        </a:prstGeom>
                        <a:solidFill>
                          <a:srgbClr val="FFFFFF"/>
                        </a:solidFill>
                        <a:ln w="9525">
                          <a:solidFill>
                            <a:srgbClr val="000000"/>
                          </a:solidFill>
                          <a:miter lim="800000"/>
                          <a:headEnd/>
                          <a:tailEnd/>
                        </a:ln>
                      </wps:spPr>
                      <wps:txbx>
                        <w:txbxContent>
                          <w:p w14:paraId="48E91D2E" w14:textId="77777777" w:rsidR="005D63D8" w:rsidRPr="0061520A" w:rsidRDefault="005D63D8" w:rsidP="005D63D8">
                            <w:pPr>
                              <w:rPr>
                                <w:rFonts w:ascii="Times New Roman" w:hAnsi="Times New Roman"/>
                                <w:sz w:val="16"/>
                                <w:szCs w:val="18"/>
                              </w:rPr>
                            </w:pPr>
                            <w:r>
                              <w:rPr>
                                <w:rFonts w:ascii="Times New Roman" w:hAnsi="Times New Roman"/>
                                <w:sz w:val="20"/>
                                <w:szCs w:val="18"/>
                              </w:rPr>
                              <w:t>Tempo: (     ) 0    (     ) 3 meses    (     ) 6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6EF55" id="_x0000_t202" coordsize="21600,21600" o:spt="202" path="m,l,21600r21600,l21600,xe">
                <v:stroke joinstyle="miter"/>
                <v:path gradientshapeok="t" o:connecttype="rect"/>
              </v:shapetype>
              <v:shape id="Caixa de Texto 2119431801" o:spid="_x0000_s1026" type="#_x0000_t202" style="position:absolute;left:0;text-align:left;margin-left:-1.3pt;margin-top:25.15pt;width:216.6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">
                <v:textbox>
                  <w:txbxContent>
                    <w:p w14:paraId="48E91D2E" w14:textId="77777777" w:rsidR="005D63D8" w:rsidRPr="0061520A" w:rsidRDefault="005D63D8" w:rsidP="005D63D8">
                      <w:pPr>
                        <w:rPr>
                          <w:rFonts w:ascii="Times New Roman" w:hAnsi="Times New Roman"/>
                          <w:sz w:val="16"/>
                          <w:szCs w:val="18"/>
                        </w:rPr>
                      </w:pPr>
                      <w:r>
                        <w:rPr>
                          <w:rFonts w:ascii="Times New Roman" w:hAnsi="Times New Roman"/>
                          <w:sz w:val="20"/>
                          <w:szCs w:val="18"/>
                        </w:rPr>
                        <w:t>Tempo: (     ) 0    (     ) 3 meses    (     ) 6 meses</w:t>
                      </w:r>
                    </w:p>
                  </w:txbxContent>
                </v:textbox>
              </v:shape>
            </w:pict>
          </mc:Fallback>
        </mc:AlternateContent>
      </w:r>
      <w:r w:rsidRPr="0055199F">
        <w:rPr>
          <w:rFonts w:ascii="Times New Roman" w:eastAsia="SimSun" w:hAnsi="Times New Roman"/>
          <w:b/>
          <w:caps/>
          <w:sz w:val="24"/>
          <w:szCs w:val="28"/>
          <w:lang w:eastAsia="zh-CN"/>
        </w:rPr>
        <w:t>FICHA CLÍNICA De PESQUISA – procedimento prp</w:t>
      </w:r>
    </w:p>
    <w:p w14:paraId="1AFB1BFF" w14:textId="4F48F6CF" w:rsidR="005D63D8" w:rsidRPr="0055199F" w:rsidRDefault="005D63D8" w:rsidP="005D63D8">
      <w:pPr>
        <w:autoSpaceDE w:val="0"/>
        <w:autoSpaceDN w:val="0"/>
        <w:adjustRightInd w:val="0"/>
        <w:spacing w:after="0" w:line="240" w:lineRule="auto"/>
        <w:rPr>
          <w:rFonts w:ascii="Times New Roman" w:eastAsia="Times New Roman" w:hAnsi="Times New Roman"/>
          <w:sz w:val="24"/>
          <w:szCs w:val="24"/>
          <w:lang w:eastAsia="pt-BR"/>
        </w:rPr>
      </w:pPr>
      <w:r w:rsidRPr="0055199F">
        <w:rPr>
          <w:rFonts w:ascii="Times New Roman" w:eastAsia="Times New Roman" w:hAnsi="Times New Roman"/>
          <w:noProof/>
          <w:sz w:val="24"/>
          <w:szCs w:val="24"/>
          <w:lang w:eastAsia="pt-BR"/>
        </w:rPr>
        <mc:AlternateContent>
          <mc:Choice Requires="wps">
            <w:drawing>
              <wp:anchor distT="0" distB="0" distL="114300" distR="114300" simplePos="0" relativeHeight="251660288" behindDoc="0" locked="0" layoutInCell="1" allowOverlap="1" wp14:anchorId="55483D49" wp14:editId="3AA10BA8">
                <wp:simplePos x="0" y="0"/>
                <wp:positionH relativeFrom="column">
                  <wp:posOffset>2750820</wp:posOffset>
                </wp:positionH>
                <wp:positionV relativeFrom="paragraph">
                  <wp:posOffset>5080</wp:posOffset>
                </wp:positionV>
                <wp:extent cx="1976120" cy="277495"/>
                <wp:effectExtent l="0" t="0" r="24130" b="27305"/>
                <wp:wrapNone/>
                <wp:docPr id="91659791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277495"/>
                        </a:xfrm>
                        <a:prstGeom prst="rect">
                          <a:avLst/>
                        </a:prstGeom>
                        <a:solidFill>
                          <a:srgbClr val="FFFFFF"/>
                        </a:solidFill>
                        <a:ln w="9525">
                          <a:solidFill>
                            <a:srgbClr val="000000"/>
                          </a:solidFill>
                          <a:miter lim="800000"/>
                          <a:headEnd/>
                          <a:tailEnd/>
                        </a:ln>
                      </wps:spPr>
                      <wps:txbx>
                        <w:txbxContent>
                          <w:p w14:paraId="5B68C41A" w14:textId="77777777" w:rsidR="005D63D8" w:rsidRPr="0061520A" w:rsidRDefault="005D63D8" w:rsidP="005D63D8">
                            <w:pPr>
                              <w:rPr>
                                <w:rFonts w:ascii="Times New Roman" w:hAnsi="Times New Roman"/>
                                <w:sz w:val="16"/>
                                <w:szCs w:val="18"/>
                              </w:rPr>
                            </w:pPr>
                            <w:r w:rsidRPr="00C44784">
                              <w:rPr>
                                <w:rFonts w:ascii="Times New Roman" w:hAnsi="Times New Roman"/>
                                <w:sz w:val="20"/>
                                <w:szCs w:val="18"/>
                              </w:rPr>
                              <w:t>Matrícula: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83D49" id="Caixa de Texto 4" o:spid="_x0000_s1027" type="#_x0000_t202" style="position:absolute;margin-left:216.6pt;margin-top:.4pt;width:155.6pt;height:2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">
                <v:textbox>
                  <w:txbxContent>
                    <w:p w14:paraId="5B68C41A" w14:textId="77777777" w:rsidR="005D63D8" w:rsidRPr="0061520A" w:rsidRDefault="005D63D8" w:rsidP="005D63D8">
                      <w:pPr>
                        <w:rPr>
                          <w:rFonts w:ascii="Times New Roman" w:hAnsi="Times New Roman"/>
                          <w:sz w:val="16"/>
                          <w:szCs w:val="18"/>
                        </w:rPr>
                      </w:pPr>
                      <w:r w:rsidRPr="00C44784">
                        <w:rPr>
                          <w:rFonts w:ascii="Times New Roman" w:hAnsi="Times New Roman"/>
                          <w:sz w:val="20"/>
                          <w:szCs w:val="18"/>
                        </w:rPr>
                        <w:t>Matrícula:</w:t>
                      </w:r>
                    </w:p>
                  </w:txbxContent>
                </v:textbox>
              </v:shape>
            </w:pict>
          </mc:Fallback>
        </mc:AlternateContent>
      </w:r>
      <w:r w:rsidRPr="0055199F">
        <w:rPr>
          <w:rFonts w:ascii="Times New Roman" w:eastAsia="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4F63F635" wp14:editId="3909495F">
                <wp:simplePos x="0" y="0"/>
                <wp:positionH relativeFrom="column">
                  <wp:posOffset>4745355</wp:posOffset>
                </wp:positionH>
                <wp:positionV relativeFrom="paragraph">
                  <wp:posOffset>5080</wp:posOffset>
                </wp:positionV>
                <wp:extent cx="1120775" cy="277495"/>
                <wp:effectExtent l="0" t="0" r="22225" b="27305"/>
                <wp:wrapNone/>
                <wp:docPr id="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277495"/>
                        </a:xfrm>
                        <a:prstGeom prst="rect">
                          <a:avLst/>
                        </a:prstGeom>
                        <a:solidFill>
                          <a:srgbClr val="FFFFFF"/>
                        </a:solidFill>
                        <a:ln w="9525">
                          <a:solidFill>
                            <a:srgbClr val="000000"/>
                          </a:solidFill>
                          <a:miter lim="800000"/>
                          <a:headEnd/>
                          <a:tailEnd/>
                        </a:ln>
                      </wps:spPr>
                      <wps:txbx>
                        <w:txbxContent>
                          <w:p w14:paraId="4751BF9F" w14:textId="77777777" w:rsidR="005D63D8" w:rsidRPr="0061520A" w:rsidRDefault="005D63D8" w:rsidP="005D63D8">
                            <w:pPr>
                              <w:rPr>
                                <w:rFonts w:ascii="Times New Roman" w:hAnsi="Times New Roman"/>
                                <w:sz w:val="16"/>
                                <w:szCs w:val="18"/>
                              </w:rPr>
                            </w:pPr>
                            <w:r w:rsidRPr="0061520A">
                              <w:rPr>
                                <w:rFonts w:ascii="Times New Roman" w:hAnsi="Times New Roman"/>
                                <w:sz w:val="20"/>
                                <w:szCs w:val="18"/>
                              </w:rPr>
                              <w:t>NFORM:</w:t>
                            </w:r>
                          </w:p>
                          <w:p w14:paraId="2631121A" w14:textId="77777777" w:rsidR="005D63D8" w:rsidRDefault="005D63D8" w:rsidP="005D63D8">
                            <w:pPr>
                              <w:rPr>
                                <w:sz w:val="18"/>
                                <w:szCs w:val="18"/>
                              </w:rPr>
                            </w:pP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3F635" id="Caixa de Texto 3" o:spid="_x0000_s1028" type="#_x0000_t202" style="position:absolute;margin-left:373.65pt;margin-top:.4pt;width:88.25pt;height:2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">
                <v:textbox>
                  <w:txbxContent>
                    <w:p w14:paraId="4751BF9F" w14:textId="77777777" w:rsidR="005D63D8" w:rsidRPr="0061520A" w:rsidRDefault="005D63D8" w:rsidP="005D63D8">
                      <w:pPr>
                        <w:rPr>
                          <w:rFonts w:ascii="Times New Roman" w:hAnsi="Times New Roman"/>
                          <w:sz w:val="16"/>
                          <w:szCs w:val="18"/>
                        </w:rPr>
                      </w:pPr>
                      <w:r w:rsidRPr="0061520A">
                        <w:rPr>
                          <w:rFonts w:ascii="Times New Roman" w:hAnsi="Times New Roman"/>
                          <w:sz w:val="20"/>
                          <w:szCs w:val="18"/>
                        </w:rPr>
                        <w:t>NFORM:</w:t>
                      </w:r>
                    </w:p>
                    <w:p w14:paraId="2631121A" w14:textId="77777777" w:rsidR="005D63D8" w:rsidRDefault="005D63D8" w:rsidP="005D63D8">
                      <w:pPr>
                        <w:rPr>
                          <w:sz w:val="18"/>
                          <w:szCs w:val="18"/>
                        </w:rPr>
                      </w:pPr>
                      <w:r>
                        <w:rPr>
                          <w:sz w:val="18"/>
                          <w:szCs w:val="18"/>
                        </w:rPr>
                        <w:t>:</w:t>
                      </w:r>
                    </w:p>
                  </w:txbxContent>
                </v:textbox>
              </v:shape>
            </w:pict>
          </mc:Fallback>
        </mc:AlternateContent>
      </w:r>
    </w:p>
    <w:p w14:paraId="2E6DCBD9" w14:textId="77777777" w:rsidR="005D63D8" w:rsidRPr="0055199F" w:rsidRDefault="005D63D8" w:rsidP="005D63D8">
      <w:pPr>
        <w:autoSpaceDE w:val="0"/>
        <w:autoSpaceDN w:val="0"/>
        <w:adjustRightInd w:val="0"/>
        <w:spacing w:after="0" w:line="240" w:lineRule="auto"/>
        <w:rPr>
          <w:rFonts w:ascii="Times New Roman" w:eastAsia="Times New Roman" w:hAnsi="Times New Roman"/>
          <w:sz w:val="2"/>
          <w:szCs w:val="24"/>
          <w:lang w:eastAsia="pt-BR"/>
        </w:rPr>
      </w:pPr>
    </w:p>
    <w:p w14:paraId="4531FEE0" w14:textId="77777777" w:rsidR="005D63D8" w:rsidRPr="0055199F" w:rsidRDefault="005D63D8" w:rsidP="005D63D8">
      <w:pPr>
        <w:autoSpaceDE w:val="0"/>
        <w:autoSpaceDN w:val="0"/>
        <w:adjustRightInd w:val="0"/>
        <w:spacing w:after="0" w:line="240" w:lineRule="auto"/>
        <w:rPr>
          <w:rFonts w:ascii="Times New Roman" w:eastAsia="Times New Roman" w:hAnsi="Times New Roman"/>
          <w:b/>
          <w:sz w:val="16"/>
          <w:szCs w:val="24"/>
          <w:lang w:eastAsia="pt-BR"/>
        </w:rPr>
      </w:pPr>
    </w:p>
    <w:p w14:paraId="5F24AF86" w14:textId="77777777" w:rsidR="008E427E" w:rsidRPr="0055199F" w:rsidRDefault="008E427E" w:rsidP="008E427E">
      <w:pPr>
        <w:autoSpaceDE w:val="0"/>
        <w:autoSpaceDN w:val="0"/>
        <w:adjustRightInd w:val="0"/>
        <w:spacing w:after="0" w:line="240" w:lineRule="auto"/>
        <w:rPr>
          <w:rFonts w:ascii="Times New Roman" w:eastAsia="Times New Roman" w:hAnsi="Times New Roman"/>
          <w:b/>
          <w:sz w:val="16"/>
          <w:szCs w:val="24"/>
          <w:lang w:eastAsia="pt-BR"/>
        </w:rPr>
      </w:pPr>
    </w:p>
    <w:p w14:paraId="1D6E98E6" w14:textId="77777777" w:rsidR="008E427E" w:rsidRPr="0055199F" w:rsidRDefault="008E427E" w:rsidP="008E427E">
      <w:pPr>
        <w:spacing w:after="0"/>
        <w:rPr>
          <w:rFonts w:ascii="Times New Roman" w:eastAsia="SimSun" w:hAnsi="Times New Roman"/>
          <w:sz w:val="20"/>
          <w:szCs w:val="20"/>
          <w:lang w:eastAsia="zh-CN"/>
        </w:rPr>
      </w:pPr>
      <w:r w:rsidRPr="0055199F">
        <w:rPr>
          <w:rFonts w:ascii="Times New Roman" w:eastAsia="SimSun" w:hAnsi="Times New Roman"/>
          <w:b/>
          <w:bCs/>
          <w:sz w:val="20"/>
          <w:szCs w:val="20"/>
          <w:lang w:eastAsia="zh-CN"/>
        </w:rPr>
        <w:t xml:space="preserve">I. Identificação do questionário                                  </w:t>
      </w:r>
    </w:p>
    <w:tbl>
      <w:tblPr>
        <w:tblW w:w="9348" w:type="dxa"/>
        <w:tblInd w:w="-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348"/>
      </w:tblGrid>
      <w:tr w:rsidR="008E427E" w:rsidRPr="0055199F" w14:paraId="40266A76" w14:textId="77777777" w:rsidTr="00AD219D">
        <w:trPr>
          <w:cantSplit/>
          <w:trHeight w:val="302"/>
        </w:trPr>
        <w:tc>
          <w:tcPr>
            <w:tcW w:w="9348" w:type="dxa"/>
            <w:shd w:val="clear" w:color="00FFFF" w:fill="auto"/>
          </w:tcPr>
          <w:p w14:paraId="36EC74A4"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sz w:val="20"/>
                <w:szCs w:val="20"/>
                <w:lang w:eastAsia="zh-CN"/>
              </w:rPr>
              <w:t>Nome Completo</w:t>
            </w:r>
            <w:r w:rsidRPr="0055199F">
              <w:rPr>
                <w:rFonts w:ascii="Times New Roman" w:eastAsia="SimSun" w:hAnsi="Times New Roman"/>
                <w:bCs/>
                <w:sz w:val="20"/>
                <w:szCs w:val="20"/>
                <w:lang w:eastAsia="zh-CN"/>
              </w:rPr>
              <w:t>:</w:t>
            </w:r>
          </w:p>
          <w:p w14:paraId="28437D30" w14:textId="77777777" w:rsidR="008E427E" w:rsidRPr="0055199F" w:rsidRDefault="008E427E" w:rsidP="00AD219D">
            <w:pPr>
              <w:spacing w:after="0"/>
              <w:ind w:left="14"/>
              <w:jc w:val="both"/>
              <w:rPr>
                <w:rFonts w:ascii="Times New Roman" w:eastAsia="SimSun" w:hAnsi="Times New Roman"/>
                <w:bCs/>
                <w:sz w:val="20"/>
                <w:szCs w:val="20"/>
                <w:lang w:eastAsia="zh-CN"/>
              </w:rPr>
            </w:pPr>
          </w:p>
        </w:tc>
      </w:tr>
      <w:tr w:rsidR="008E427E" w:rsidRPr="0055199F" w14:paraId="1C3CEE6D" w14:textId="77777777" w:rsidTr="00AD219D">
        <w:trPr>
          <w:cantSplit/>
          <w:trHeight w:val="289"/>
        </w:trPr>
        <w:tc>
          <w:tcPr>
            <w:tcW w:w="9348" w:type="dxa"/>
            <w:shd w:val="clear" w:color="00FFFF" w:fill="auto"/>
          </w:tcPr>
          <w:p w14:paraId="1CCF0A69"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CEP:                          </w:t>
            </w:r>
          </w:p>
          <w:p w14:paraId="4DCF13F1"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Município/UF:</w:t>
            </w:r>
          </w:p>
        </w:tc>
      </w:tr>
      <w:tr w:rsidR="008E427E" w:rsidRPr="0055199F" w14:paraId="2F52BEF2" w14:textId="77777777" w:rsidTr="00AD219D">
        <w:trPr>
          <w:cantSplit/>
          <w:trHeight w:val="289"/>
        </w:trPr>
        <w:tc>
          <w:tcPr>
            <w:tcW w:w="9348" w:type="dxa"/>
            <w:shd w:val="clear" w:color="00FFFF" w:fill="auto"/>
          </w:tcPr>
          <w:p w14:paraId="68939852"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Telefones para contato: </w:t>
            </w:r>
          </w:p>
          <w:p w14:paraId="014781FF" w14:textId="77777777" w:rsidR="008E427E" w:rsidRPr="0055199F" w:rsidRDefault="008E427E" w:rsidP="00AD219D">
            <w:pPr>
              <w:spacing w:after="0"/>
              <w:ind w:left="14"/>
              <w:jc w:val="both"/>
              <w:rPr>
                <w:rFonts w:ascii="Times New Roman" w:eastAsia="SimSun" w:hAnsi="Times New Roman"/>
                <w:sz w:val="20"/>
                <w:szCs w:val="20"/>
                <w:lang w:eastAsia="zh-CN"/>
              </w:rPr>
            </w:pPr>
          </w:p>
        </w:tc>
      </w:tr>
      <w:tr w:rsidR="008E427E" w:rsidRPr="0055199F" w14:paraId="017BDD38" w14:textId="77777777" w:rsidTr="00AD219D">
        <w:trPr>
          <w:cantSplit/>
          <w:trHeight w:val="289"/>
        </w:trPr>
        <w:tc>
          <w:tcPr>
            <w:tcW w:w="9348" w:type="dxa"/>
            <w:shd w:val="clear" w:color="00FFFF" w:fill="auto"/>
          </w:tcPr>
          <w:p w14:paraId="1474234F"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E-mail:</w:t>
            </w:r>
          </w:p>
          <w:p w14:paraId="467B4110" w14:textId="77777777" w:rsidR="008E427E" w:rsidRPr="0055199F" w:rsidRDefault="008E427E" w:rsidP="00AD219D">
            <w:pPr>
              <w:spacing w:after="0"/>
              <w:ind w:left="14"/>
              <w:jc w:val="both"/>
              <w:rPr>
                <w:rFonts w:ascii="Times New Roman" w:eastAsia="SimSun" w:hAnsi="Times New Roman"/>
                <w:sz w:val="20"/>
                <w:szCs w:val="20"/>
                <w:lang w:eastAsia="zh-CN"/>
              </w:rPr>
            </w:pPr>
          </w:p>
        </w:tc>
      </w:tr>
      <w:tr w:rsidR="008E427E" w:rsidRPr="0055199F" w14:paraId="637F9CD4" w14:textId="77777777" w:rsidTr="00AD219D">
        <w:trPr>
          <w:cantSplit/>
          <w:trHeight w:val="302"/>
        </w:trPr>
        <w:tc>
          <w:tcPr>
            <w:tcW w:w="9348" w:type="dxa"/>
            <w:shd w:val="clear" w:color="00FFFF" w:fill="auto"/>
          </w:tcPr>
          <w:p w14:paraId="07E25369"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Procedência do Paciente:</w:t>
            </w:r>
          </w:p>
          <w:p w14:paraId="10A6A11D" w14:textId="77777777" w:rsidR="008E427E" w:rsidRPr="0055199F" w:rsidRDefault="008E427E" w:rsidP="00AD219D">
            <w:pPr>
              <w:spacing w:after="0"/>
              <w:ind w:left="14"/>
              <w:jc w:val="both"/>
              <w:rPr>
                <w:rFonts w:ascii="Times New Roman" w:eastAsia="SimSun" w:hAnsi="Times New Roman"/>
                <w:b/>
                <w:bCs/>
                <w:sz w:val="20"/>
                <w:szCs w:val="20"/>
                <w:lang w:eastAsia="zh-CN"/>
              </w:rPr>
            </w:pPr>
          </w:p>
        </w:tc>
      </w:tr>
      <w:tr w:rsidR="008E427E" w:rsidRPr="0055199F" w14:paraId="24888E3A" w14:textId="77777777" w:rsidTr="00AD219D">
        <w:trPr>
          <w:cantSplit/>
          <w:trHeight w:val="302"/>
        </w:trPr>
        <w:tc>
          <w:tcPr>
            <w:tcW w:w="9348" w:type="dxa"/>
            <w:shd w:val="clear" w:color="00FFFF" w:fill="auto"/>
          </w:tcPr>
          <w:p w14:paraId="31B0578E"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Nº Cartão SUS:</w:t>
            </w:r>
          </w:p>
          <w:p w14:paraId="551BBF59" w14:textId="77777777" w:rsidR="008E427E" w:rsidRPr="0055199F" w:rsidRDefault="008E427E" w:rsidP="00AD219D">
            <w:pPr>
              <w:spacing w:after="0"/>
              <w:ind w:left="14"/>
              <w:jc w:val="both"/>
              <w:rPr>
                <w:rFonts w:ascii="Times New Roman" w:eastAsia="SimSun" w:hAnsi="Times New Roman"/>
                <w:sz w:val="20"/>
                <w:szCs w:val="20"/>
                <w:lang w:eastAsia="zh-CN"/>
              </w:rPr>
            </w:pPr>
          </w:p>
        </w:tc>
      </w:tr>
      <w:tr w:rsidR="008E427E" w:rsidRPr="0055199F" w14:paraId="4369CE14" w14:textId="77777777" w:rsidTr="00AD219D">
        <w:trPr>
          <w:cantSplit/>
          <w:trHeight w:val="302"/>
        </w:trPr>
        <w:tc>
          <w:tcPr>
            <w:tcW w:w="9348" w:type="dxa"/>
            <w:shd w:val="clear" w:color="00FFFF" w:fill="auto"/>
          </w:tcPr>
          <w:p w14:paraId="25C51932"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CPF:</w:t>
            </w:r>
          </w:p>
          <w:p w14:paraId="156449A4" w14:textId="77777777" w:rsidR="008E427E" w:rsidRPr="0055199F" w:rsidRDefault="008E427E" w:rsidP="00AD219D">
            <w:pPr>
              <w:spacing w:after="0"/>
              <w:ind w:left="14"/>
              <w:jc w:val="both"/>
              <w:rPr>
                <w:rFonts w:ascii="Times New Roman" w:eastAsia="SimSun" w:hAnsi="Times New Roman"/>
                <w:sz w:val="20"/>
                <w:szCs w:val="20"/>
                <w:lang w:eastAsia="zh-CN"/>
              </w:rPr>
            </w:pPr>
          </w:p>
        </w:tc>
      </w:tr>
      <w:tr w:rsidR="008E427E" w:rsidRPr="0055199F" w14:paraId="056B44EB" w14:textId="77777777" w:rsidTr="00AD219D">
        <w:trPr>
          <w:cantSplit/>
          <w:trHeight w:val="289"/>
        </w:trPr>
        <w:tc>
          <w:tcPr>
            <w:tcW w:w="9348" w:type="dxa"/>
            <w:shd w:val="clear" w:color="00FFFF" w:fill="auto"/>
          </w:tcPr>
          <w:p w14:paraId="4D13A344" w14:textId="77777777" w:rsidR="008E427E" w:rsidRPr="0055199F" w:rsidRDefault="008E427E" w:rsidP="00AD219D">
            <w:pPr>
              <w:spacing w:after="0"/>
              <w:ind w:left="14"/>
              <w:jc w:val="both"/>
              <w:rPr>
                <w:rFonts w:ascii="Times New Roman" w:eastAsia="SimSun" w:hAnsi="Times New Roman"/>
                <w:sz w:val="20"/>
                <w:szCs w:val="20"/>
                <w:lang w:eastAsia="zh-CN"/>
              </w:rPr>
            </w:pPr>
            <w:r w:rsidRPr="0055199F">
              <w:rPr>
                <w:rFonts w:ascii="Times New Roman" w:eastAsia="SimSun" w:hAnsi="Times New Roman"/>
                <w:bCs/>
                <w:sz w:val="20"/>
                <w:szCs w:val="20"/>
                <w:lang w:eastAsia="zh-CN"/>
              </w:rPr>
              <w:t xml:space="preserve">Data de Nascimento                 </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___|___|</w:t>
            </w:r>
            <w:r w:rsidRPr="0055199F">
              <w:rPr>
                <w:rFonts w:ascii="Times New Roman" w:eastAsia="SimSun" w:hAnsi="Times New Roman"/>
                <w:bCs/>
                <w:sz w:val="20"/>
                <w:szCs w:val="20"/>
                <w:lang w:eastAsia="zh-CN"/>
              </w:rPr>
              <w:t xml:space="preserve">/ </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___|___|/</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___|___|___|___|</w:t>
            </w:r>
          </w:p>
        </w:tc>
      </w:tr>
      <w:tr w:rsidR="008E427E" w:rsidRPr="0055199F" w14:paraId="46843F17" w14:textId="77777777" w:rsidTr="00AD219D">
        <w:trPr>
          <w:cantSplit/>
          <w:trHeight w:val="289"/>
        </w:trPr>
        <w:tc>
          <w:tcPr>
            <w:tcW w:w="9348" w:type="dxa"/>
            <w:shd w:val="clear" w:color="00FFFF" w:fill="auto"/>
          </w:tcPr>
          <w:p w14:paraId="7F3F9D58"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bCs/>
                <w:sz w:val="20"/>
                <w:szCs w:val="20"/>
                <w:lang w:eastAsia="zh-CN"/>
              </w:rPr>
              <w:t xml:space="preserve">Data da Entrada na Pesquisa    </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___|___|</w:t>
            </w:r>
            <w:r w:rsidRPr="0055199F">
              <w:rPr>
                <w:rFonts w:ascii="Times New Roman" w:eastAsia="SimSun" w:hAnsi="Times New Roman"/>
                <w:bCs/>
                <w:sz w:val="20"/>
                <w:szCs w:val="20"/>
                <w:lang w:eastAsia="zh-CN"/>
              </w:rPr>
              <w:t xml:space="preserve">/ </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___|___|/</w:t>
            </w:r>
            <w:r w:rsidRPr="0055199F">
              <w:rPr>
                <w:rFonts w:ascii="Times New Roman" w:eastAsia="SimSun" w:hAnsi="Times New Roman"/>
                <w:sz w:val="20"/>
                <w:szCs w:val="20"/>
                <w:lang w:eastAsia="zh-CN"/>
              </w:rPr>
              <w:t>|</w:t>
            </w:r>
            <w:r w:rsidRPr="0055199F">
              <w:rPr>
                <w:rFonts w:ascii="Times New Roman" w:eastAsia="SimSun" w:hAnsi="Times New Roman"/>
                <w:b/>
                <w:sz w:val="20"/>
                <w:szCs w:val="20"/>
                <w:lang w:eastAsia="zh-CN"/>
              </w:rPr>
              <w:t xml:space="preserve">___|___|___|___| </w:t>
            </w:r>
          </w:p>
        </w:tc>
      </w:tr>
      <w:tr w:rsidR="008E427E" w:rsidRPr="0055199F" w14:paraId="13CA4D43" w14:textId="77777777" w:rsidTr="00AD219D">
        <w:trPr>
          <w:cantSplit/>
          <w:trHeight w:val="289"/>
        </w:trPr>
        <w:tc>
          <w:tcPr>
            <w:tcW w:w="9348" w:type="dxa"/>
            <w:shd w:val="clear" w:color="00FFFF" w:fill="auto"/>
          </w:tcPr>
          <w:p w14:paraId="5A753497"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bCs/>
                <w:sz w:val="20"/>
                <w:szCs w:val="20"/>
                <w:lang w:eastAsia="zh-CN"/>
              </w:rPr>
              <w:t xml:space="preserve">Idade                                  </w:t>
            </w:r>
          </w:p>
          <w:p w14:paraId="5D6F5986"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bCs/>
                <w:sz w:val="20"/>
                <w:szCs w:val="20"/>
                <w:lang w:eastAsia="zh-CN"/>
              </w:rPr>
              <w:t xml:space="preserve">       </w:t>
            </w:r>
          </w:p>
        </w:tc>
      </w:tr>
      <w:tr w:rsidR="008E427E" w:rsidRPr="0055199F" w14:paraId="2C798716" w14:textId="77777777" w:rsidTr="00AD219D">
        <w:trPr>
          <w:cantSplit/>
          <w:trHeight w:val="302"/>
        </w:trPr>
        <w:tc>
          <w:tcPr>
            <w:tcW w:w="9348" w:type="dxa"/>
            <w:shd w:val="clear" w:color="00FFFF" w:fill="auto"/>
          </w:tcPr>
          <w:p w14:paraId="5302C62D"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bCs/>
                <w:sz w:val="20"/>
                <w:szCs w:val="20"/>
                <w:lang w:eastAsia="zh-CN"/>
              </w:rPr>
              <w:t xml:space="preserve">Sexo                                          </w:t>
            </w:r>
            <w:r w:rsidRPr="0055199F">
              <w:rPr>
                <w:rFonts w:ascii="Times New Roman" w:eastAsia="SimSun" w:hAnsi="Times New Roman"/>
                <w:b/>
                <w:bCs/>
                <w:sz w:val="20"/>
                <w:szCs w:val="20"/>
                <w:lang w:eastAsia="zh-CN"/>
              </w:rPr>
              <w:t>1.</w:t>
            </w:r>
            <w:r w:rsidRPr="0055199F">
              <w:rPr>
                <w:rFonts w:ascii="Times New Roman" w:eastAsia="SimSun" w:hAnsi="Times New Roman"/>
                <w:bCs/>
                <w:sz w:val="20"/>
                <w:szCs w:val="20"/>
                <w:lang w:eastAsia="zh-CN"/>
              </w:rPr>
              <w:t xml:space="preserve"> Masc     </w:t>
            </w:r>
            <w:r w:rsidRPr="0055199F">
              <w:rPr>
                <w:rFonts w:ascii="Times New Roman" w:eastAsia="SimSun" w:hAnsi="Times New Roman"/>
                <w:b/>
                <w:bCs/>
                <w:sz w:val="20"/>
                <w:szCs w:val="20"/>
                <w:lang w:eastAsia="zh-CN"/>
              </w:rPr>
              <w:t>2.</w:t>
            </w:r>
            <w:r w:rsidRPr="0055199F">
              <w:rPr>
                <w:rFonts w:ascii="Times New Roman" w:eastAsia="SimSun" w:hAnsi="Times New Roman"/>
                <w:bCs/>
                <w:sz w:val="20"/>
                <w:szCs w:val="20"/>
                <w:lang w:eastAsia="zh-CN"/>
              </w:rPr>
              <w:t xml:space="preserve"> </w:t>
            </w:r>
            <w:proofErr w:type="spellStart"/>
            <w:r w:rsidRPr="0055199F">
              <w:rPr>
                <w:rFonts w:ascii="Times New Roman" w:eastAsia="SimSun" w:hAnsi="Times New Roman"/>
                <w:bCs/>
                <w:sz w:val="20"/>
                <w:szCs w:val="20"/>
                <w:lang w:eastAsia="zh-CN"/>
              </w:rPr>
              <w:t>Fem</w:t>
            </w:r>
            <w:proofErr w:type="spellEnd"/>
            <w:r w:rsidRPr="0055199F">
              <w:rPr>
                <w:rFonts w:ascii="Times New Roman" w:eastAsia="SimSun" w:hAnsi="Times New Roman"/>
                <w:bCs/>
                <w:sz w:val="20"/>
                <w:szCs w:val="20"/>
                <w:lang w:eastAsia="zh-CN"/>
              </w:rPr>
              <w:t xml:space="preserve">                                                                                                </w:t>
            </w:r>
            <w:r w:rsidRPr="0055199F">
              <w:rPr>
                <w:rFonts w:ascii="Times New Roman" w:eastAsia="SimSun" w:hAnsi="Times New Roman"/>
                <w:b/>
                <w:sz w:val="20"/>
                <w:szCs w:val="20"/>
                <w:lang w:eastAsia="zh-CN"/>
              </w:rPr>
              <w:t>|___|</w:t>
            </w:r>
          </w:p>
        </w:tc>
      </w:tr>
      <w:tr w:rsidR="008E427E" w:rsidRPr="0055199F" w14:paraId="326D4F40" w14:textId="77777777" w:rsidTr="00AD219D">
        <w:trPr>
          <w:cantSplit/>
          <w:trHeight w:val="289"/>
        </w:trPr>
        <w:tc>
          <w:tcPr>
            <w:tcW w:w="9348" w:type="dxa"/>
            <w:shd w:val="clear" w:color="00FFFF" w:fill="auto"/>
          </w:tcPr>
          <w:p w14:paraId="4D402F8F" w14:textId="77777777" w:rsidR="008E427E" w:rsidRPr="0055199F" w:rsidRDefault="008E427E" w:rsidP="00AD219D">
            <w:pPr>
              <w:spacing w:after="0"/>
              <w:ind w:left="14"/>
              <w:jc w:val="both"/>
              <w:rPr>
                <w:rFonts w:ascii="Times New Roman" w:eastAsia="SimSun" w:hAnsi="Times New Roman"/>
                <w:bCs/>
                <w:sz w:val="20"/>
                <w:szCs w:val="20"/>
                <w:lang w:eastAsia="zh-CN"/>
              </w:rPr>
            </w:pPr>
            <w:r w:rsidRPr="0055199F">
              <w:rPr>
                <w:rFonts w:ascii="Times New Roman" w:eastAsia="SimSun" w:hAnsi="Times New Roman"/>
                <w:bCs/>
                <w:sz w:val="20"/>
                <w:szCs w:val="20"/>
                <w:lang w:eastAsia="zh-CN"/>
              </w:rPr>
              <w:t xml:space="preserve">Qual é sua cor/etnia                  </w:t>
            </w:r>
            <w:r w:rsidRPr="0055199F">
              <w:rPr>
                <w:rFonts w:ascii="Times New Roman" w:eastAsia="SimSun" w:hAnsi="Times New Roman"/>
                <w:b/>
                <w:sz w:val="20"/>
                <w:szCs w:val="20"/>
                <w:lang w:eastAsia="zh-CN"/>
              </w:rPr>
              <w:t>1.</w:t>
            </w:r>
            <w:r w:rsidRPr="0055199F">
              <w:rPr>
                <w:rFonts w:ascii="Times New Roman" w:eastAsia="SimSun" w:hAnsi="Times New Roman"/>
                <w:bCs/>
                <w:sz w:val="20"/>
                <w:szCs w:val="20"/>
                <w:lang w:eastAsia="zh-CN"/>
              </w:rPr>
              <w:t xml:space="preserve"> Branca   </w:t>
            </w:r>
            <w:r w:rsidRPr="0055199F">
              <w:rPr>
                <w:rFonts w:ascii="Times New Roman" w:eastAsia="SimSun" w:hAnsi="Times New Roman"/>
                <w:b/>
                <w:sz w:val="20"/>
                <w:szCs w:val="20"/>
                <w:lang w:eastAsia="zh-CN"/>
              </w:rPr>
              <w:t>2</w:t>
            </w:r>
            <w:r w:rsidRPr="0055199F">
              <w:rPr>
                <w:rFonts w:ascii="Times New Roman" w:eastAsia="SimSun" w:hAnsi="Times New Roman"/>
                <w:bCs/>
                <w:sz w:val="20"/>
                <w:szCs w:val="20"/>
                <w:lang w:eastAsia="zh-CN"/>
              </w:rPr>
              <w:t xml:space="preserve">. Preta    </w:t>
            </w:r>
            <w:r w:rsidRPr="0055199F">
              <w:rPr>
                <w:rFonts w:ascii="Times New Roman" w:eastAsia="SimSun" w:hAnsi="Times New Roman"/>
                <w:b/>
                <w:sz w:val="20"/>
                <w:szCs w:val="20"/>
                <w:lang w:eastAsia="zh-CN"/>
              </w:rPr>
              <w:t>3</w:t>
            </w:r>
            <w:r w:rsidRPr="0055199F">
              <w:rPr>
                <w:rFonts w:ascii="Times New Roman" w:eastAsia="SimSun" w:hAnsi="Times New Roman"/>
                <w:bCs/>
                <w:sz w:val="20"/>
                <w:szCs w:val="20"/>
                <w:lang w:eastAsia="zh-CN"/>
              </w:rPr>
              <w:t xml:space="preserve">. Parda    </w:t>
            </w:r>
            <w:r w:rsidRPr="0055199F">
              <w:rPr>
                <w:rFonts w:ascii="Times New Roman" w:eastAsia="SimSun" w:hAnsi="Times New Roman"/>
                <w:b/>
                <w:sz w:val="20"/>
                <w:szCs w:val="20"/>
                <w:lang w:eastAsia="zh-CN"/>
              </w:rPr>
              <w:t>4</w:t>
            </w:r>
            <w:r w:rsidRPr="0055199F">
              <w:rPr>
                <w:rFonts w:ascii="Times New Roman" w:eastAsia="SimSun" w:hAnsi="Times New Roman"/>
                <w:bCs/>
                <w:sz w:val="20"/>
                <w:szCs w:val="20"/>
                <w:lang w:eastAsia="zh-CN"/>
              </w:rPr>
              <w:t xml:space="preserve">. Amarela    </w:t>
            </w:r>
            <w:r w:rsidRPr="0055199F">
              <w:rPr>
                <w:rFonts w:ascii="Times New Roman" w:eastAsia="SimSun" w:hAnsi="Times New Roman"/>
                <w:b/>
                <w:sz w:val="20"/>
                <w:szCs w:val="20"/>
                <w:lang w:eastAsia="zh-CN"/>
              </w:rPr>
              <w:t>5.</w:t>
            </w:r>
            <w:r w:rsidRPr="0055199F">
              <w:rPr>
                <w:rFonts w:ascii="Times New Roman" w:eastAsia="SimSun" w:hAnsi="Times New Roman"/>
                <w:bCs/>
                <w:sz w:val="20"/>
                <w:szCs w:val="20"/>
                <w:lang w:eastAsia="zh-CN"/>
              </w:rPr>
              <w:t xml:space="preserve"> Indígena                                  </w:t>
            </w:r>
            <w:r w:rsidRPr="0055199F">
              <w:rPr>
                <w:rFonts w:ascii="Times New Roman" w:eastAsia="SimSun" w:hAnsi="Times New Roman"/>
                <w:sz w:val="20"/>
                <w:szCs w:val="20"/>
                <w:lang w:eastAsia="zh-CN"/>
              </w:rPr>
              <w:t>|___|</w:t>
            </w:r>
          </w:p>
        </w:tc>
      </w:tr>
      <w:tr w:rsidR="008E427E" w:rsidRPr="0055199F" w14:paraId="02124451" w14:textId="77777777" w:rsidTr="00AD219D">
        <w:trPr>
          <w:cantSplit/>
          <w:trHeight w:val="340"/>
        </w:trPr>
        <w:tc>
          <w:tcPr>
            <w:tcW w:w="9348" w:type="dxa"/>
            <w:shd w:val="clear" w:color="00FFFF" w:fill="auto"/>
          </w:tcPr>
          <w:p w14:paraId="26861CF9" w14:textId="77777777" w:rsidR="008E427E" w:rsidRPr="0055199F" w:rsidRDefault="008E427E" w:rsidP="00AD219D">
            <w:pPr>
              <w:tabs>
                <w:tab w:val="left" w:pos="1948"/>
              </w:tabs>
              <w:rPr>
                <w:bCs/>
                <w:sz w:val="20"/>
                <w:szCs w:val="20"/>
              </w:rPr>
            </w:pPr>
            <w:r w:rsidRPr="0055199F">
              <w:rPr>
                <w:rFonts w:ascii="Times New Roman" w:hAnsi="Times New Roman"/>
                <w:bCs/>
                <w:sz w:val="20"/>
              </w:rPr>
              <w:t xml:space="preserve">Renda Mensal (em </w:t>
            </w:r>
            <w:proofErr w:type="gramStart"/>
            <w:r w:rsidRPr="0055199F">
              <w:rPr>
                <w:rFonts w:ascii="Times New Roman" w:hAnsi="Times New Roman"/>
                <w:bCs/>
                <w:sz w:val="20"/>
              </w:rPr>
              <w:t>salários mínimos</w:t>
            </w:r>
            <w:proofErr w:type="gramEnd"/>
            <w:r w:rsidRPr="0055199F">
              <w:rPr>
                <w:rFonts w:ascii="Times New Roman" w:hAnsi="Times New Roman"/>
                <w:bCs/>
                <w:sz w:val="20"/>
              </w:rPr>
              <w:t xml:space="preserve">) :                                                                 </w:t>
            </w:r>
          </w:p>
        </w:tc>
      </w:tr>
      <w:tr w:rsidR="008E427E" w:rsidRPr="0055199F" w14:paraId="0E2DE690" w14:textId="77777777" w:rsidTr="00AD219D">
        <w:trPr>
          <w:cantSplit/>
          <w:trHeight w:val="340"/>
        </w:trPr>
        <w:tc>
          <w:tcPr>
            <w:tcW w:w="9348" w:type="dxa"/>
            <w:shd w:val="clear" w:color="00FFFF" w:fill="auto"/>
          </w:tcPr>
          <w:p w14:paraId="11D39253" w14:textId="77777777" w:rsidR="008E427E" w:rsidRPr="0055199F" w:rsidRDefault="008E427E" w:rsidP="00AD219D">
            <w:pPr>
              <w:tabs>
                <w:tab w:val="left" w:pos="1948"/>
              </w:tabs>
              <w:rPr>
                <w:rFonts w:ascii="Times New Roman" w:hAnsi="Times New Roman"/>
                <w:bCs/>
                <w:sz w:val="20"/>
              </w:rPr>
            </w:pPr>
            <w:r w:rsidRPr="0055199F">
              <w:rPr>
                <w:rFonts w:ascii="Times New Roman" w:hAnsi="Times New Roman"/>
                <w:bCs/>
                <w:sz w:val="20"/>
              </w:rPr>
              <w:t>Grau de escolaridade do paciente:</w:t>
            </w:r>
          </w:p>
          <w:p w14:paraId="7CA124C9" w14:textId="77777777" w:rsidR="008E427E" w:rsidRPr="0055199F" w:rsidRDefault="008E427E" w:rsidP="00AD219D">
            <w:pPr>
              <w:tabs>
                <w:tab w:val="left" w:pos="1948"/>
              </w:tabs>
              <w:rPr>
                <w:rFonts w:ascii="Times New Roman" w:hAnsi="Times New Roman"/>
                <w:bCs/>
                <w:sz w:val="20"/>
              </w:rPr>
            </w:pPr>
            <w:r w:rsidRPr="0055199F">
              <w:rPr>
                <w:rFonts w:ascii="Times New Roman" w:hAnsi="Times New Roman"/>
                <w:b/>
                <w:sz w:val="20"/>
              </w:rPr>
              <w:t>1.</w:t>
            </w:r>
            <w:r w:rsidRPr="0055199F">
              <w:rPr>
                <w:rFonts w:ascii="Times New Roman" w:hAnsi="Times New Roman"/>
                <w:bCs/>
                <w:sz w:val="20"/>
              </w:rPr>
              <w:t xml:space="preserve"> Analfabeto   </w:t>
            </w:r>
            <w:r w:rsidRPr="0055199F">
              <w:rPr>
                <w:rFonts w:ascii="Times New Roman" w:hAnsi="Times New Roman"/>
                <w:b/>
                <w:sz w:val="20"/>
              </w:rPr>
              <w:t>2.</w:t>
            </w:r>
            <w:r w:rsidRPr="0055199F">
              <w:rPr>
                <w:rFonts w:ascii="Times New Roman" w:hAnsi="Times New Roman"/>
                <w:bCs/>
                <w:sz w:val="20"/>
              </w:rPr>
              <w:t xml:space="preserve"> Ensino Fundamental   </w:t>
            </w:r>
            <w:r w:rsidRPr="0055199F">
              <w:rPr>
                <w:rFonts w:ascii="Times New Roman" w:hAnsi="Times New Roman"/>
                <w:b/>
                <w:sz w:val="20"/>
              </w:rPr>
              <w:t>3.</w:t>
            </w:r>
            <w:r w:rsidRPr="0055199F">
              <w:rPr>
                <w:rFonts w:ascii="Times New Roman" w:hAnsi="Times New Roman"/>
                <w:bCs/>
                <w:sz w:val="20"/>
              </w:rPr>
              <w:t xml:space="preserve"> Ensino Médio   </w:t>
            </w:r>
            <w:r w:rsidRPr="0055199F">
              <w:rPr>
                <w:rFonts w:ascii="Times New Roman" w:hAnsi="Times New Roman"/>
                <w:b/>
                <w:sz w:val="20"/>
              </w:rPr>
              <w:t>4.</w:t>
            </w:r>
            <w:r w:rsidRPr="0055199F">
              <w:rPr>
                <w:rFonts w:ascii="Times New Roman" w:hAnsi="Times New Roman"/>
                <w:bCs/>
                <w:sz w:val="20"/>
              </w:rPr>
              <w:t xml:space="preserve"> Ensino Superior Incompleto   </w:t>
            </w:r>
          </w:p>
          <w:p w14:paraId="4D0D316C" w14:textId="77777777" w:rsidR="008E427E" w:rsidRPr="0055199F" w:rsidRDefault="008E427E" w:rsidP="00AD219D">
            <w:pPr>
              <w:tabs>
                <w:tab w:val="left" w:pos="1948"/>
              </w:tabs>
              <w:rPr>
                <w:rFonts w:ascii="Times New Roman" w:hAnsi="Times New Roman"/>
                <w:bCs/>
                <w:sz w:val="20"/>
              </w:rPr>
            </w:pPr>
            <w:r w:rsidRPr="0055199F">
              <w:rPr>
                <w:rFonts w:ascii="Times New Roman" w:hAnsi="Times New Roman"/>
                <w:b/>
                <w:sz w:val="20"/>
              </w:rPr>
              <w:t>5.</w:t>
            </w:r>
            <w:r w:rsidRPr="0055199F">
              <w:rPr>
                <w:rFonts w:ascii="Times New Roman" w:hAnsi="Times New Roman"/>
                <w:bCs/>
                <w:sz w:val="20"/>
              </w:rPr>
              <w:t xml:space="preserve"> Ensino Superior Completo      </w:t>
            </w:r>
            <w:r w:rsidRPr="0055199F">
              <w:rPr>
                <w:rFonts w:ascii="Times New Roman" w:hAnsi="Times New Roman"/>
                <w:b/>
                <w:sz w:val="20"/>
              </w:rPr>
              <w:t>6.</w:t>
            </w:r>
            <w:r w:rsidRPr="0055199F">
              <w:rPr>
                <w:rFonts w:ascii="Times New Roman" w:hAnsi="Times New Roman"/>
                <w:bCs/>
                <w:sz w:val="20"/>
              </w:rPr>
              <w:t xml:space="preserve"> Mestrado       </w:t>
            </w:r>
            <w:r w:rsidRPr="0055199F">
              <w:rPr>
                <w:rFonts w:ascii="Times New Roman" w:hAnsi="Times New Roman"/>
                <w:b/>
                <w:sz w:val="20"/>
              </w:rPr>
              <w:t>7.</w:t>
            </w:r>
            <w:r w:rsidRPr="0055199F">
              <w:rPr>
                <w:rFonts w:ascii="Times New Roman" w:hAnsi="Times New Roman"/>
                <w:bCs/>
                <w:sz w:val="20"/>
              </w:rPr>
              <w:t xml:space="preserve"> Doutorado                                                                           |___|</w:t>
            </w:r>
          </w:p>
        </w:tc>
      </w:tr>
    </w:tbl>
    <w:p w14:paraId="7CC9DFC2" w14:textId="77777777" w:rsidR="00C41084" w:rsidRPr="0055199F" w:rsidRDefault="00C41084" w:rsidP="00C41084">
      <w:pPr>
        <w:spacing w:after="0"/>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II. Entrevista</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9"/>
      </w:tblGrid>
      <w:tr w:rsidR="00C41084" w:rsidRPr="0055199F" w14:paraId="5127D10E" w14:textId="77777777" w:rsidTr="00AD219D">
        <w:trPr>
          <w:trHeight w:val="154"/>
        </w:trPr>
        <w:tc>
          <w:tcPr>
            <w:tcW w:w="9359" w:type="dxa"/>
          </w:tcPr>
          <w:p w14:paraId="679A202B" w14:textId="7DB2C18D" w:rsidR="00C41084" w:rsidRPr="0055199F" w:rsidRDefault="00C41084" w:rsidP="00C41084">
            <w:pPr>
              <w:numPr>
                <w:ilvl w:val="0"/>
                <w:numId w:val="10"/>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Você  possui hemofilia (HE)?       </w:t>
            </w:r>
            <w:r w:rsidRPr="0055199F">
              <w:rPr>
                <w:rFonts w:ascii="Times New Roman" w:eastAsia="SimSun" w:hAnsi="Times New Roman"/>
                <w:b/>
                <w:sz w:val="20"/>
                <w:szCs w:val="20"/>
                <w:lang w:eastAsia="zh-CN"/>
              </w:rPr>
              <w:t>1</w:t>
            </w:r>
            <w:r w:rsidRPr="0055199F">
              <w:rPr>
                <w:rFonts w:ascii="Times New Roman" w:eastAsia="SimSun" w:hAnsi="Times New Roman"/>
                <w:sz w:val="20"/>
                <w:szCs w:val="20"/>
                <w:lang w:eastAsia="zh-CN"/>
              </w:rPr>
              <w:t xml:space="preserve">. Sim          </w:t>
            </w:r>
            <w:r w:rsidRPr="0055199F">
              <w:rPr>
                <w:rFonts w:ascii="Times New Roman" w:eastAsia="SimSun" w:hAnsi="Times New Roman"/>
                <w:b/>
                <w:sz w:val="20"/>
                <w:szCs w:val="20"/>
                <w:lang w:eastAsia="zh-CN"/>
              </w:rPr>
              <w:t>2.</w:t>
            </w:r>
            <w:r w:rsidRPr="0055199F">
              <w:rPr>
                <w:rFonts w:ascii="Times New Roman" w:eastAsia="SimSun" w:hAnsi="Times New Roman"/>
                <w:sz w:val="20"/>
                <w:szCs w:val="20"/>
                <w:lang w:eastAsia="zh-CN"/>
              </w:rPr>
              <w:t xml:space="preserve"> Não                                                                                 </w:t>
            </w:r>
            <w:r w:rsidRPr="0055199F">
              <w:rPr>
                <w:rFonts w:ascii="Times New Roman" w:eastAsia="SimSun" w:hAnsi="Times New Roman"/>
                <w:b/>
                <w:sz w:val="20"/>
                <w:szCs w:val="20"/>
                <w:lang w:eastAsia="zh-CN"/>
              </w:rPr>
              <w:t>|___|</w:t>
            </w:r>
          </w:p>
          <w:p w14:paraId="1ED0F3DB" w14:textId="77777777" w:rsidR="00C41084" w:rsidRPr="0055199F" w:rsidRDefault="00C41084" w:rsidP="00AD219D">
            <w:pPr>
              <w:spacing w:after="0" w:line="240" w:lineRule="auto"/>
              <w:ind w:left="360"/>
              <w:rPr>
                <w:rFonts w:ascii="Times New Roman" w:eastAsia="SimSun" w:hAnsi="Times New Roman"/>
                <w:sz w:val="20"/>
                <w:szCs w:val="20"/>
                <w:lang w:eastAsia="zh-CN"/>
              </w:rPr>
            </w:pPr>
          </w:p>
        </w:tc>
      </w:tr>
      <w:tr w:rsidR="00C41084" w:rsidRPr="0055199F" w14:paraId="7EA1DEC4" w14:textId="77777777" w:rsidTr="00AD219D">
        <w:trPr>
          <w:trHeight w:val="157"/>
        </w:trPr>
        <w:tc>
          <w:tcPr>
            <w:tcW w:w="9359" w:type="dxa"/>
          </w:tcPr>
          <w:p w14:paraId="7F8BDE46" w14:textId="77777777" w:rsidR="00C41084" w:rsidRPr="0055199F" w:rsidRDefault="00C41084" w:rsidP="00C41084">
            <w:pPr>
              <w:numPr>
                <w:ilvl w:val="0"/>
                <w:numId w:val="10"/>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Possui alguma outra doença além desta?                  </w:t>
            </w:r>
            <w:r w:rsidRPr="0055199F">
              <w:rPr>
                <w:rFonts w:ascii="Times New Roman" w:eastAsia="SimSun" w:hAnsi="Times New Roman"/>
                <w:b/>
                <w:sz w:val="20"/>
                <w:szCs w:val="20"/>
                <w:lang w:eastAsia="zh-CN"/>
              </w:rPr>
              <w:t>1</w:t>
            </w:r>
            <w:r w:rsidRPr="0055199F">
              <w:rPr>
                <w:rFonts w:ascii="Times New Roman" w:eastAsia="SimSun" w:hAnsi="Times New Roman"/>
                <w:sz w:val="20"/>
                <w:szCs w:val="20"/>
                <w:lang w:eastAsia="zh-CN"/>
              </w:rPr>
              <w:t xml:space="preserve">. Sim          </w:t>
            </w:r>
            <w:r w:rsidRPr="0055199F">
              <w:rPr>
                <w:rFonts w:ascii="Times New Roman" w:eastAsia="SimSun" w:hAnsi="Times New Roman"/>
                <w:b/>
                <w:sz w:val="20"/>
                <w:szCs w:val="20"/>
                <w:lang w:eastAsia="zh-CN"/>
              </w:rPr>
              <w:t>2.</w:t>
            </w:r>
            <w:r w:rsidRPr="0055199F">
              <w:rPr>
                <w:rFonts w:ascii="Times New Roman" w:eastAsia="SimSun" w:hAnsi="Times New Roman"/>
                <w:sz w:val="20"/>
                <w:szCs w:val="20"/>
                <w:lang w:eastAsia="zh-CN"/>
              </w:rPr>
              <w:t xml:space="preserve"> Não                                                     </w:t>
            </w:r>
            <w:r w:rsidRPr="0055199F">
              <w:rPr>
                <w:rFonts w:ascii="Times New Roman" w:eastAsia="SimSun" w:hAnsi="Times New Roman"/>
                <w:b/>
                <w:sz w:val="20"/>
                <w:szCs w:val="20"/>
                <w:lang w:eastAsia="zh-CN"/>
              </w:rPr>
              <w:t>|___|</w:t>
            </w:r>
          </w:p>
          <w:p w14:paraId="33DB1B9E" w14:textId="77777777" w:rsidR="00C41084" w:rsidRPr="0055199F" w:rsidRDefault="00C41084" w:rsidP="00AD219D">
            <w:pPr>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Se </w:t>
            </w:r>
            <w:r w:rsidRPr="0055199F">
              <w:rPr>
                <w:rFonts w:ascii="Times New Roman" w:eastAsia="SimSun" w:hAnsi="Times New Roman"/>
                <w:b/>
                <w:i/>
                <w:sz w:val="20"/>
                <w:szCs w:val="20"/>
                <w:lang w:eastAsia="zh-CN"/>
              </w:rPr>
              <w:t>Sim</w:t>
            </w:r>
            <w:r w:rsidRPr="0055199F">
              <w:rPr>
                <w:rFonts w:ascii="Times New Roman" w:eastAsia="SimSun" w:hAnsi="Times New Roman"/>
                <w:sz w:val="20"/>
                <w:szCs w:val="20"/>
                <w:lang w:eastAsia="zh-CN"/>
              </w:rPr>
              <w:t>, qual/quais?  _________________________________________________________</w:t>
            </w:r>
          </w:p>
          <w:p w14:paraId="77BF3D5C" w14:textId="77777777" w:rsidR="00C41084" w:rsidRPr="0055199F" w:rsidRDefault="00C41084" w:rsidP="00AD219D">
            <w:pPr>
              <w:spacing w:after="0"/>
              <w:rPr>
                <w:rFonts w:ascii="Times New Roman" w:eastAsia="SimSun" w:hAnsi="Times New Roman"/>
                <w:sz w:val="20"/>
                <w:szCs w:val="20"/>
                <w:lang w:eastAsia="zh-CN"/>
              </w:rPr>
            </w:pPr>
          </w:p>
        </w:tc>
      </w:tr>
      <w:tr w:rsidR="00C41084" w:rsidRPr="0055199F" w14:paraId="4154A6A5" w14:textId="77777777" w:rsidTr="00AD219D">
        <w:trPr>
          <w:trHeight w:val="193"/>
        </w:trPr>
        <w:tc>
          <w:tcPr>
            <w:tcW w:w="9359" w:type="dxa"/>
          </w:tcPr>
          <w:p w14:paraId="22EBF838" w14:textId="77777777" w:rsidR="00C41084" w:rsidRPr="0055199F" w:rsidRDefault="00C41084" w:rsidP="00C41084">
            <w:pPr>
              <w:numPr>
                <w:ilvl w:val="0"/>
                <w:numId w:val="10"/>
              </w:numPr>
              <w:spacing w:after="0"/>
              <w:contextualSpacing/>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xml:space="preserve">Você teve febre nas últimas 24 horas?                                  </w:t>
            </w:r>
            <w:r w:rsidRPr="0055199F">
              <w:rPr>
                <w:rFonts w:ascii="Times New Roman" w:eastAsia="SimSun" w:hAnsi="Times New Roman"/>
                <w:b/>
                <w:sz w:val="20"/>
                <w:szCs w:val="20"/>
                <w:lang w:eastAsia="zh-CN"/>
              </w:rPr>
              <w:t>1</w:t>
            </w:r>
            <w:r w:rsidRPr="0055199F">
              <w:rPr>
                <w:rFonts w:ascii="Times New Roman" w:eastAsia="SimSun" w:hAnsi="Times New Roman"/>
                <w:sz w:val="20"/>
                <w:szCs w:val="20"/>
                <w:lang w:eastAsia="zh-CN"/>
              </w:rPr>
              <w:t xml:space="preserve">. Sim          </w:t>
            </w:r>
            <w:r w:rsidRPr="0055199F">
              <w:rPr>
                <w:rFonts w:ascii="Times New Roman" w:eastAsia="SimSun" w:hAnsi="Times New Roman"/>
                <w:b/>
                <w:sz w:val="20"/>
                <w:szCs w:val="20"/>
                <w:lang w:eastAsia="zh-CN"/>
              </w:rPr>
              <w:t>2.</w:t>
            </w:r>
            <w:r w:rsidRPr="0055199F">
              <w:rPr>
                <w:rFonts w:ascii="Times New Roman" w:eastAsia="SimSun" w:hAnsi="Times New Roman"/>
                <w:sz w:val="20"/>
                <w:szCs w:val="20"/>
                <w:lang w:eastAsia="zh-CN"/>
              </w:rPr>
              <w:t xml:space="preserve"> Não                                         </w:t>
            </w:r>
            <w:r w:rsidRPr="0055199F">
              <w:rPr>
                <w:rFonts w:ascii="Times New Roman" w:eastAsia="SimSun" w:hAnsi="Times New Roman"/>
                <w:b/>
                <w:sz w:val="20"/>
                <w:szCs w:val="20"/>
                <w:lang w:eastAsia="zh-CN"/>
              </w:rPr>
              <w:t>|___|</w:t>
            </w:r>
          </w:p>
          <w:p w14:paraId="519E4F4A" w14:textId="77777777" w:rsidR="00C41084" w:rsidRPr="0055199F" w:rsidRDefault="00C41084" w:rsidP="00AD219D">
            <w:pPr>
              <w:spacing w:after="0"/>
              <w:contextualSpacing/>
              <w:rPr>
                <w:rFonts w:ascii="Times New Roman" w:eastAsia="SimSun" w:hAnsi="Times New Roman"/>
                <w:b/>
                <w:bCs/>
                <w:sz w:val="20"/>
                <w:szCs w:val="20"/>
                <w:lang w:eastAsia="zh-CN"/>
              </w:rPr>
            </w:pPr>
          </w:p>
        </w:tc>
      </w:tr>
      <w:tr w:rsidR="00C41084" w:rsidRPr="0055199F" w14:paraId="2EE9CFDD" w14:textId="77777777" w:rsidTr="00AD219D">
        <w:trPr>
          <w:trHeight w:val="856"/>
        </w:trPr>
        <w:tc>
          <w:tcPr>
            <w:tcW w:w="9359" w:type="dxa"/>
          </w:tcPr>
          <w:p w14:paraId="6789DCD5"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Você fez uso fez uso de </w:t>
            </w:r>
            <w:proofErr w:type="spellStart"/>
            <w:r w:rsidRPr="0055199F">
              <w:rPr>
                <w:rFonts w:ascii="Times New Roman" w:eastAsia="SimSun" w:hAnsi="Times New Roman"/>
                <w:sz w:val="20"/>
                <w:szCs w:val="20"/>
                <w:lang w:eastAsia="zh-CN"/>
              </w:rPr>
              <w:t>antiagregante</w:t>
            </w:r>
            <w:proofErr w:type="spellEnd"/>
            <w:r w:rsidRPr="0055199F">
              <w:rPr>
                <w:rFonts w:ascii="Times New Roman" w:eastAsia="SimSun" w:hAnsi="Times New Roman"/>
                <w:sz w:val="20"/>
                <w:szCs w:val="20"/>
                <w:lang w:eastAsia="zh-CN"/>
              </w:rPr>
              <w:t xml:space="preserve"> plaquetário (</w:t>
            </w:r>
            <w:proofErr w:type="spellStart"/>
            <w:r w:rsidRPr="0055199F">
              <w:rPr>
                <w:rFonts w:ascii="Times New Roman" w:eastAsia="SimSun" w:hAnsi="Times New Roman"/>
                <w:sz w:val="20"/>
                <w:szCs w:val="20"/>
                <w:lang w:eastAsia="zh-CN"/>
              </w:rPr>
              <w:t>ex</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Clopidogrel</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Somalgin</w:t>
            </w:r>
            <w:proofErr w:type="spellEnd"/>
            <w:r w:rsidRPr="0055199F">
              <w:rPr>
                <w:rFonts w:ascii="Times New Roman" w:eastAsia="SimSun" w:hAnsi="Times New Roman"/>
                <w:sz w:val="20"/>
                <w:szCs w:val="20"/>
                <w:lang w:eastAsia="zh-CN"/>
              </w:rPr>
              <w:t xml:space="preserve">, Aspirina, Ticlopidina, </w:t>
            </w:r>
            <w:proofErr w:type="spellStart"/>
            <w:r w:rsidRPr="0055199F">
              <w:rPr>
                <w:rFonts w:ascii="Times New Roman" w:eastAsia="SimSun" w:hAnsi="Times New Roman"/>
                <w:sz w:val="20"/>
                <w:szCs w:val="20"/>
                <w:lang w:eastAsia="zh-CN"/>
              </w:rPr>
              <w:t>Ticagrelor</w:t>
            </w:r>
            <w:proofErr w:type="spellEnd"/>
            <w:r w:rsidRPr="0055199F">
              <w:rPr>
                <w:rFonts w:ascii="Times New Roman" w:eastAsia="SimSun" w:hAnsi="Times New Roman"/>
                <w:sz w:val="20"/>
                <w:szCs w:val="20"/>
                <w:lang w:eastAsia="zh-CN"/>
              </w:rPr>
              <w:t xml:space="preserve"> nos últimos 5 dias?     </w:t>
            </w:r>
            <w:r w:rsidRPr="0055199F">
              <w:rPr>
                <w:rFonts w:ascii="Times New Roman" w:eastAsia="SimSun" w:hAnsi="Times New Roman"/>
                <w:b/>
                <w:bCs/>
                <w:sz w:val="20"/>
                <w:szCs w:val="20"/>
                <w:lang w:eastAsia="zh-CN"/>
              </w:rPr>
              <w:t>1.</w:t>
            </w:r>
            <w:r w:rsidRPr="0055199F">
              <w:rPr>
                <w:rFonts w:ascii="Times New Roman" w:eastAsia="SimSun" w:hAnsi="Times New Roman"/>
                <w:sz w:val="20"/>
                <w:szCs w:val="20"/>
                <w:lang w:eastAsia="zh-CN"/>
              </w:rPr>
              <w:t xml:space="preserve"> Sim            </w:t>
            </w:r>
            <w:r w:rsidRPr="0055199F">
              <w:rPr>
                <w:rFonts w:ascii="Times New Roman" w:eastAsia="SimSun" w:hAnsi="Times New Roman"/>
                <w:b/>
                <w:bCs/>
                <w:sz w:val="20"/>
                <w:szCs w:val="20"/>
                <w:lang w:eastAsia="zh-CN"/>
              </w:rPr>
              <w:t>2.</w:t>
            </w:r>
            <w:r w:rsidRPr="0055199F">
              <w:rPr>
                <w:rFonts w:ascii="Times New Roman" w:eastAsia="SimSun" w:hAnsi="Times New Roman"/>
                <w:sz w:val="20"/>
                <w:szCs w:val="20"/>
                <w:lang w:eastAsia="zh-CN"/>
              </w:rPr>
              <w:t xml:space="preserve"> Não                                                                                |___|</w:t>
            </w:r>
          </w:p>
        </w:tc>
      </w:tr>
      <w:tr w:rsidR="00C41084" w:rsidRPr="0055199F" w14:paraId="326E3720" w14:textId="77777777" w:rsidTr="00AD219D">
        <w:trPr>
          <w:trHeight w:val="856"/>
        </w:trPr>
        <w:tc>
          <w:tcPr>
            <w:tcW w:w="9359" w:type="dxa"/>
          </w:tcPr>
          <w:p w14:paraId="5AD82E1F"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Você fez uso de anti-inflamatórios (</w:t>
            </w:r>
            <w:proofErr w:type="spellStart"/>
            <w:r w:rsidRPr="0055199F">
              <w:rPr>
                <w:rFonts w:ascii="Times New Roman" w:eastAsia="SimSun" w:hAnsi="Times New Roman"/>
                <w:sz w:val="20"/>
                <w:szCs w:val="20"/>
                <w:lang w:eastAsia="zh-CN"/>
              </w:rPr>
              <w:t>ex</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Predsim</w:t>
            </w:r>
            <w:proofErr w:type="spellEnd"/>
            <w:r w:rsidRPr="0055199F">
              <w:rPr>
                <w:rFonts w:ascii="Times New Roman" w:eastAsia="SimSun" w:hAnsi="Times New Roman"/>
                <w:sz w:val="20"/>
                <w:szCs w:val="20"/>
                <w:lang w:eastAsia="zh-CN"/>
              </w:rPr>
              <w:t xml:space="preserve">, Celebra, </w:t>
            </w:r>
            <w:proofErr w:type="spellStart"/>
            <w:r w:rsidRPr="0055199F">
              <w:rPr>
                <w:rFonts w:ascii="Times New Roman" w:eastAsia="SimSun" w:hAnsi="Times New Roman"/>
                <w:sz w:val="20"/>
                <w:szCs w:val="20"/>
                <w:lang w:eastAsia="zh-CN"/>
              </w:rPr>
              <w:t>Profenid</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Ponstan</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Cataflam</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Voltaren</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Flanax</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Alivium</w:t>
            </w:r>
            <w:proofErr w:type="spellEnd"/>
            <w:r w:rsidRPr="0055199F">
              <w:rPr>
                <w:rFonts w:ascii="Times New Roman" w:eastAsia="SimSun" w:hAnsi="Times New Roman"/>
                <w:sz w:val="20"/>
                <w:szCs w:val="20"/>
                <w:lang w:eastAsia="zh-CN"/>
              </w:rPr>
              <w:t xml:space="preserve">, </w:t>
            </w:r>
            <w:proofErr w:type="spellStart"/>
            <w:r w:rsidRPr="0055199F">
              <w:rPr>
                <w:rFonts w:ascii="Times New Roman" w:eastAsia="SimSun" w:hAnsi="Times New Roman"/>
                <w:sz w:val="20"/>
                <w:szCs w:val="20"/>
                <w:lang w:eastAsia="zh-CN"/>
              </w:rPr>
              <w:t>Advil</w:t>
            </w:r>
            <w:proofErr w:type="spellEnd"/>
            <w:r w:rsidRPr="0055199F">
              <w:rPr>
                <w:rFonts w:ascii="Times New Roman" w:eastAsia="SimSun" w:hAnsi="Times New Roman"/>
                <w:sz w:val="20"/>
                <w:szCs w:val="20"/>
                <w:lang w:eastAsia="zh-CN"/>
              </w:rPr>
              <w:t xml:space="preserve">) nos últimos 5 dias?  </w:t>
            </w:r>
            <w:r w:rsidRPr="0055199F">
              <w:rPr>
                <w:rFonts w:ascii="Times New Roman" w:eastAsia="SimSun" w:hAnsi="Times New Roman"/>
                <w:b/>
                <w:bCs/>
                <w:sz w:val="20"/>
                <w:szCs w:val="20"/>
                <w:lang w:eastAsia="zh-CN"/>
              </w:rPr>
              <w:t>1.</w:t>
            </w:r>
            <w:r w:rsidRPr="0055199F">
              <w:rPr>
                <w:rFonts w:ascii="Times New Roman" w:eastAsia="SimSun" w:hAnsi="Times New Roman"/>
                <w:sz w:val="20"/>
                <w:szCs w:val="20"/>
                <w:lang w:eastAsia="zh-CN"/>
              </w:rPr>
              <w:t xml:space="preserve"> Sim            </w:t>
            </w:r>
            <w:r w:rsidRPr="0055199F">
              <w:rPr>
                <w:rFonts w:ascii="Times New Roman" w:eastAsia="SimSun" w:hAnsi="Times New Roman"/>
                <w:b/>
                <w:bCs/>
                <w:sz w:val="20"/>
                <w:szCs w:val="20"/>
                <w:lang w:eastAsia="zh-CN"/>
              </w:rPr>
              <w:t>2.</w:t>
            </w:r>
            <w:r w:rsidRPr="0055199F">
              <w:rPr>
                <w:rFonts w:ascii="Times New Roman" w:eastAsia="SimSun" w:hAnsi="Times New Roman"/>
                <w:sz w:val="20"/>
                <w:szCs w:val="20"/>
                <w:lang w:eastAsia="zh-CN"/>
              </w:rPr>
              <w:t xml:space="preserve"> Não                                                                          |___|</w:t>
            </w:r>
          </w:p>
        </w:tc>
      </w:tr>
      <w:tr w:rsidR="00C41084" w:rsidRPr="0055199F" w14:paraId="76E1D5E2" w14:textId="77777777" w:rsidTr="00AD219D">
        <w:trPr>
          <w:trHeight w:val="856"/>
        </w:trPr>
        <w:tc>
          <w:tcPr>
            <w:tcW w:w="9359" w:type="dxa"/>
          </w:tcPr>
          <w:p w14:paraId="494594A0"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Se você for hemofílico, qual o tipo de hemofilia?</w:t>
            </w:r>
          </w:p>
          <w:p w14:paraId="0D639B57" w14:textId="77777777" w:rsidR="00C41084" w:rsidRPr="0055199F" w:rsidRDefault="00C41084" w:rsidP="00C41084">
            <w:pPr>
              <w:numPr>
                <w:ilvl w:val="0"/>
                <w:numId w:val="11"/>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Hemofilia A </w:t>
            </w:r>
            <w:proofErr w:type="spellStart"/>
            <w:r w:rsidRPr="0055199F">
              <w:rPr>
                <w:rFonts w:ascii="Times New Roman" w:eastAsia="SimSun" w:hAnsi="Times New Roman"/>
                <w:sz w:val="20"/>
                <w:szCs w:val="20"/>
                <w:lang w:eastAsia="zh-CN"/>
              </w:rPr>
              <w:t>Grave</w:t>
            </w:r>
            <w:proofErr w:type="spellEnd"/>
            <w:r w:rsidRPr="0055199F">
              <w:rPr>
                <w:rFonts w:ascii="Times New Roman" w:eastAsia="SimSun" w:hAnsi="Times New Roman"/>
                <w:sz w:val="20"/>
                <w:szCs w:val="20"/>
                <w:lang w:eastAsia="zh-CN"/>
              </w:rPr>
              <w:t xml:space="preserve">          2. Hemofilia A Moderada       3. Hemofilia B Grave</w:t>
            </w:r>
          </w:p>
          <w:p w14:paraId="414B0A95" w14:textId="77777777" w:rsidR="00C41084" w:rsidRPr="0055199F" w:rsidRDefault="00C41084" w:rsidP="00AD219D">
            <w:pPr>
              <w:tabs>
                <w:tab w:val="left" w:pos="142"/>
                <w:tab w:val="left" w:pos="284"/>
              </w:tabs>
              <w:spacing w:after="0"/>
              <w:ind w:left="36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4.    Hemofilia B Moderava    4. D. </w:t>
            </w:r>
            <w:proofErr w:type="gramStart"/>
            <w:r w:rsidRPr="0055199F">
              <w:rPr>
                <w:rFonts w:ascii="Times New Roman" w:eastAsia="SimSun" w:hAnsi="Times New Roman"/>
                <w:sz w:val="20"/>
                <w:szCs w:val="20"/>
                <w:lang w:eastAsia="zh-CN"/>
              </w:rPr>
              <w:t>von</w:t>
            </w:r>
            <w:proofErr w:type="gramEnd"/>
            <w:r w:rsidRPr="0055199F">
              <w:rPr>
                <w:rFonts w:ascii="Times New Roman" w:eastAsia="SimSun" w:hAnsi="Times New Roman"/>
                <w:sz w:val="20"/>
                <w:szCs w:val="20"/>
                <w:lang w:eastAsia="zh-CN"/>
              </w:rPr>
              <w:t xml:space="preserve"> Willebrand              5. Outro                                                      |___|</w:t>
            </w:r>
          </w:p>
        </w:tc>
      </w:tr>
      <w:tr w:rsidR="00C41084" w:rsidRPr="0055199F" w14:paraId="2107AB56" w14:textId="77777777" w:rsidTr="00AD219D">
        <w:trPr>
          <w:trHeight w:val="679"/>
        </w:trPr>
        <w:tc>
          <w:tcPr>
            <w:tcW w:w="9359" w:type="dxa"/>
          </w:tcPr>
          <w:p w14:paraId="50D7448C"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Se você for hemofílico, qual o tipo de fator que usa?</w:t>
            </w:r>
          </w:p>
          <w:p w14:paraId="6D6D9C07" w14:textId="77777777" w:rsidR="00C41084" w:rsidRPr="0055199F" w:rsidRDefault="00C41084" w:rsidP="00C41084">
            <w:pPr>
              <w:numPr>
                <w:ilvl w:val="0"/>
                <w:numId w:val="12"/>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VIII       2. IX    3. EMI   4. FEIBA    5. </w:t>
            </w:r>
            <w:proofErr w:type="spellStart"/>
            <w:r w:rsidRPr="0055199F">
              <w:rPr>
                <w:rFonts w:ascii="Times New Roman" w:eastAsia="SimSun" w:hAnsi="Times New Roman"/>
                <w:sz w:val="20"/>
                <w:szCs w:val="20"/>
                <w:lang w:eastAsia="zh-CN"/>
              </w:rPr>
              <w:t>Novoseven</w:t>
            </w:r>
            <w:proofErr w:type="spellEnd"/>
            <w:r w:rsidRPr="0055199F">
              <w:rPr>
                <w:rFonts w:ascii="Times New Roman" w:eastAsia="SimSun" w:hAnsi="Times New Roman"/>
                <w:sz w:val="20"/>
                <w:szCs w:val="20"/>
                <w:lang w:eastAsia="zh-CN"/>
              </w:rPr>
              <w:t xml:space="preserve">   6. Outro                                                          |___|</w:t>
            </w:r>
          </w:p>
        </w:tc>
      </w:tr>
      <w:tr w:rsidR="00C41084" w:rsidRPr="0055199F" w14:paraId="0E825986" w14:textId="77777777" w:rsidTr="00AD219D">
        <w:trPr>
          <w:trHeight w:val="856"/>
        </w:trPr>
        <w:tc>
          <w:tcPr>
            <w:tcW w:w="9359" w:type="dxa"/>
          </w:tcPr>
          <w:p w14:paraId="3E44C035"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Se você for hemofílico, tem inibidor?</w:t>
            </w:r>
          </w:p>
          <w:p w14:paraId="6E8E9368" w14:textId="77777777" w:rsidR="00C41084" w:rsidRPr="0055199F" w:rsidRDefault="00C41084" w:rsidP="00C41084">
            <w:pPr>
              <w:numPr>
                <w:ilvl w:val="0"/>
                <w:numId w:val="13"/>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Sim       2. Não?                                                                                                                                  |___|</w:t>
            </w:r>
          </w:p>
          <w:p w14:paraId="6EB9FB08" w14:textId="77777777" w:rsidR="00C41084" w:rsidRPr="0055199F" w:rsidRDefault="00C41084" w:rsidP="00AD219D">
            <w:pPr>
              <w:tabs>
                <w:tab w:val="left" w:pos="142"/>
                <w:tab w:val="left" w:pos="284"/>
              </w:tabs>
              <w:spacing w:after="0"/>
              <w:ind w:left="360"/>
              <w:rPr>
                <w:rFonts w:ascii="Times New Roman" w:eastAsia="SimSun" w:hAnsi="Times New Roman"/>
                <w:sz w:val="20"/>
                <w:szCs w:val="20"/>
                <w:lang w:eastAsia="zh-CN"/>
              </w:rPr>
            </w:pPr>
            <w:r w:rsidRPr="0055199F">
              <w:rPr>
                <w:rFonts w:ascii="Times New Roman" w:eastAsia="SimSun" w:hAnsi="Times New Roman"/>
                <w:sz w:val="20"/>
                <w:szCs w:val="20"/>
                <w:lang w:eastAsia="zh-CN"/>
              </w:rPr>
              <w:t>Título _____________________________</w:t>
            </w:r>
          </w:p>
          <w:p w14:paraId="6FE064A7" w14:textId="77777777" w:rsidR="00C41084" w:rsidRPr="0055199F" w:rsidRDefault="00C41084" w:rsidP="00AD219D">
            <w:pPr>
              <w:tabs>
                <w:tab w:val="left" w:pos="142"/>
                <w:tab w:val="left" w:pos="284"/>
              </w:tabs>
              <w:spacing w:after="0"/>
              <w:ind w:left="360"/>
              <w:rPr>
                <w:rFonts w:ascii="Times New Roman" w:eastAsia="SimSun" w:hAnsi="Times New Roman"/>
                <w:sz w:val="20"/>
                <w:szCs w:val="20"/>
                <w:lang w:eastAsia="zh-CN"/>
              </w:rPr>
            </w:pPr>
            <w:r w:rsidRPr="0055199F">
              <w:rPr>
                <w:rFonts w:ascii="Times New Roman" w:eastAsia="SimSun" w:hAnsi="Times New Roman"/>
                <w:sz w:val="20"/>
                <w:szCs w:val="20"/>
                <w:lang w:eastAsia="zh-CN"/>
              </w:rPr>
              <w:t>Emicizumabe? ______________________     Desde quando? ____________________________________</w:t>
            </w:r>
          </w:p>
        </w:tc>
      </w:tr>
      <w:tr w:rsidR="00C41084" w:rsidRPr="0055199F" w14:paraId="2AAD6352" w14:textId="77777777" w:rsidTr="00AD219D">
        <w:trPr>
          <w:trHeight w:val="856"/>
        </w:trPr>
        <w:tc>
          <w:tcPr>
            <w:tcW w:w="9359" w:type="dxa"/>
          </w:tcPr>
          <w:p w14:paraId="39B13116"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Qual articulação será tratada hoje?    (      )  Joelho Direito        (      )  Joelho Esquerdo     </w:t>
            </w:r>
          </w:p>
          <w:p w14:paraId="3AA46153" w14:textId="2CC1879A" w:rsidR="009673FB"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 Tornozelo Direito   (      )  Tornozelo Esquerdo</w:t>
            </w:r>
          </w:p>
          <w:p w14:paraId="05EAD7E6"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  Cotovelo Direito    (      )  Cotovelo Esquerdo</w:t>
            </w:r>
          </w:p>
          <w:p w14:paraId="7A9DEDF2" w14:textId="639F724F" w:rsidR="009673FB" w:rsidRPr="0055199F" w:rsidRDefault="009673FB"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 Ombro Direito        (      )  Ombro Esquerdo</w:t>
            </w:r>
          </w:p>
          <w:p w14:paraId="026D0033" w14:textId="12A34A84" w:rsidR="009673FB" w:rsidRPr="0055199F" w:rsidRDefault="009673FB"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 Quadril Direito       (      )  Quadril Esquerdo</w:t>
            </w:r>
          </w:p>
        </w:tc>
      </w:tr>
      <w:tr w:rsidR="00C41084" w:rsidRPr="0055199F" w14:paraId="22998289" w14:textId="77777777" w:rsidTr="00AD219D">
        <w:trPr>
          <w:trHeight w:val="856"/>
        </w:trPr>
        <w:tc>
          <w:tcPr>
            <w:tcW w:w="9359" w:type="dxa"/>
          </w:tcPr>
          <w:p w14:paraId="58C7FC82"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Já fez radiossinoviortese nessa/nessas articulações?  1. Sim    2. Não                                                      |___|</w:t>
            </w:r>
          </w:p>
          <w:p w14:paraId="0B2EEF28" w14:textId="77777777" w:rsidR="00C41084" w:rsidRPr="0055199F" w:rsidRDefault="00C41084" w:rsidP="00AD219D">
            <w:pPr>
              <w:tabs>
                <w:tab w:val="left" w:pos="142"/>
                <w:tab w:val="left" w:pos="284"/>
              </w:tabs>
              <w:spacing w:after="0"/>
              <w:ind w:left="360"/>
              <w:rPr>
                <w:rFonts w:ascii="Times New Roman" w:eastAsia="SimSun" w:hAnsi="Times New Roman"/>
                <w:sz w:val="20"/>
                <w:szCs w:val="20"/>
                <w:lang w:eastAsia="zh-CN"/>
              </w:rPr>
            </w:pPr>
            <w:r w:rsidRPr="0055199F">
              <w:rPr>
                <w:rFonts w:ascii="Times New Roman" w:eastAsia="SimSun" w:hAnsi="Times New Roman"/>
                <w:sz w:val="20"/>
                <w:szCs w:val="20"/>
                <w:lang w:eastAsia="zh-CN"/>
              </w:rPr>
              <w:t>Se sim, em que ano? ______________________________________</w:t>
            </w:r>
          </w:p>
        </w:tc>
      </w:tr>
      <w:tr w:rsidR="00C41084" w:rsidRPr="0055199F" w14:paraId="3EE60DF3" w14:textId="77777777" w:rsidTr="00AD219D">
        <w:trPr>
          <w:trHeight w:val="856"/>
        </w:trPr>
        <w:tc>
          <w:tcPr>
            <w:tcW w:w="9359" w:type="dxa"/>
          </w:tcPr>
          <w:p w14:paraId="763193AA"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Já fez algum outro procedimento nessa/nessas articulações? 1. Sim    2. Não                                          |___|</w:t>
            </w:r>
          </w:p>
          <w:p w14:paraId="66FACF0D" w14:textId="77777777" w:rsidR="00C41084" w:rsidRPr="0055199F" w:rsidRDefault="00C41084" w:rsidP="00AD219D">
            <w:pPr>
              <w:tabs>
                <w:tab w:val="left" w:pos="142"/>
                <w:tab w:val="left" w:pos="284"/>
              </w:tabs>
              <w:spacing w:after="0"/>
              <w:ind w:left="360"/>
              <w:rPr>
                <w:rFonts w:ascii="Times New Roman" w:eastAsia="SimSun" w:hAnsi="Times New Roman"/>
                <w:sz w:val="20"/>
                <w:szCs w:val="20"/>
                <w:lang w:eastAsia="zh-CN"/>
              </w:rPr>
            </w:pPr>
            <w:r w:rsidRPr="0055199F">
              <w:rPr>
                <w:rFonts w:ascii="Times New Roman" w:eastAsia="SimSun" w:hAnsi="Times New Roman"/>
                <w:sz w:val="20"/>
                <w:szCs w:val="20"/>
                <w:lang w:eastAsia="zh-CN"/>
              </w:rPr>
              <w:t>Se sim, em que ano? ______________________________________</w:t>
            </w:r>
          </w:p>
        </w:tc>
      </w:tr>
      <w:tr w:rsidR="00C41084" w:rsidRPr="0055199F" w14:paraId="3756EFF2" w14:textId="77777777" w:rsidTr="00AD219D">
        <w:trPr>
          <w:trHeight w:val="856"/>
        </w:trPr>
        <w:tc>
          <w:tcPr>
            <w:tcW w:w="9359" w:type="dxa"/>
          </w:tcPr>
          <w:p w14:paraId="1AB1F028" w14:textId="77777777" w:rsidR="00C41084" w:rsidRPr="0055199F" w:rsidRDefault="00C41084" w:rsidP="00C41084">
            <w:pPr>
              <w:numPr>
                <w:ilvl w:val="0"/>
                <w:numId w:val="10"/>
              </w:numPr>
              <w:tabs>
                <w:tab w:val="left" w:pos="142"/>
                <w:tab w:val="left" w:pos="284"/>
              </w:tabs>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w:t>
            </w:r>
            <w:r w:rsidRPr="0055199F">
              <w:rPr>
                <w:rFonts w:ascii="Times New Roman" w:eastAsia="SimSun" w:hAnsi="Times New Roman"/>
                <w:b/>
                <w:bCs/>
                <w:sz w:val="20"/>
                <w:szCs w:val="20"/>
                <w:lang w:eastAsia="zh-CN"/>
              </w:rPr>
              <w:t>Nos últimos 6 meses</w:t>
            </w:r>
            <w:r w:rsidRPr="0055199F">
              <w:rPr>
                <w:rFonts w:ascii="Times New Roman" w:eastAsia="SimSun" w:hAnsi="Times New Roman"/>
                <w:sz w:val="20"/>
                <w:szCs w:val="20"/>
                <w:lang w:eastAsia="zh-CN"/>
              </w:rPr>
              <w:t xml:space="preserve">, quantas hemartroses você teve na </w:t>
            </w:r>
            <w:r w:rsidRPr="0055199F">
              <w:rPr>
                <w:rFonts w:ascii="Times New Roman" w:eastAsia="SimSun" w:hAnsi="Times New Roman"/>
                <w:b/>
                <w:bCs/>
                <w:sz w:val="20"/>
                <w:szCs w:val="20"/>
                <w:lang w:eastAsia="zh-CN"/>
              </w:rPr>
              <w:t>articulação que está sendo tratada hoje</w:t>
            </w:r>
            <w:r w:rsidRPr="0055199F">
              <w:rPr>
                <w:rFonts w:ascii="Times New Roman" w:eastAsia="SimSun" w:hAnsi="Times New Roman"/>
                <w:sz w:val="20"/>
                <w:szCs w:val="20"/>
                <w:lang w:eastAsia="zh-CN"/>
              </w:rPr>
              <w:t>?    |___|</w:t>
            </w:r>
          </w:p>
        </w:tc>
      </w:tr>
      <w:tr w:rsidR="00C41084" w:rsidRPr="0055199F" w14:paraId="206D4575" w14:textId="77777777" w:rsidTr="00AD219D">
        <w:trPr>
          <w:trHeight w:val="856"/>
        </w:trPr>
        <w:tc>
          <w:tcPr>
            <w:tcW w:w="9359" w:type="dxa"/>
          </w:tcPr>
          <w:p w14:paraId="1D3FE059" w14:textId="77777777" w:rsidR="00C41084" w:rsidRPr="0055199F" w:rsidRDefault="00C41084" w:rsidP="00C41084">
            <w:pPr>
              <w:numPr>
                <w:ilvl w:val="0"/>
                <w:numId w:val="10"/>
              </w:numPr>
              <w:tabs>
                <w:tab w:val="left" w:pos="142"/>
                <w:tab w:val="left" w:pos="284"/>
              </w:tabs>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Olhando a escala abaixo de dor, assinale a intensidade de dor que você sente na articulação (ou nas articulações) que será (serão) </w:t>
            </w:r>
            <w:proofErr w:type="gramStart"/>
            <w:r w:rsidRPr="0055199F">
              <w:rPr>
                <w:rFonts w:ascii="Times New Roman" w:eastAsia="SimSun" w:hAnsi="Times New Roman"/>
                <w:sz w:val="20"/>
                <w:szCs w:val="20"/>
                <w:lang w:eastAsia="zh-CN"/>
              </w:rPr>
              <w:t>tratadas</w:t>
            </w:r>
            <w:proofErr w:type="gramEnd"/>
            <w:r w:rsidRPr="0055199F">
              <w:rPr>
                <w:rFonts w:ascii="Times New Roman" w:eastAsia="SimSun" w:hAnsi="Times New Roman"/>
                <w:sz w:val="20"/>
                <w:szCs w:val="20"/>
                <w:lang w:eastAsia="zh-CN"/>
              </w:rPr>
              <w:t xml:space="preserve"> hoje:</w:t>
            </w:r>
          </w:p>
          <w:p w14:paraId="368E6A1C" w14:textId="77777777" w:rsidR="00C41084" w:rsidRPr="0055199F" w:rsidRDefault="00C41084" w:rsidP="00AD219D">
            <w:pPr>
              <w:tabs>
                <w:tab w:val="left" w:pos="142"/>
                <w:tab w:val="left" w:pos="284"/>
              </w:tabs>
              <w:spacing w:after="0"/>
              <w:jc w:val="both"/>
              <w:rPr>
                <w:rFonts w:ascii="Times New Roman" w:eastAsia="SimSun" w:hAnsi="Times New Roman"/>
                <w:sz w:val="20"/>
                <w:szCs w:val="20"/>
                <w:lang w:eastAsia="zh-CN"/>
              </w:rPr>
            </w:pPr>
          </w:p>
          <w:p w14:paraId="28CBBAC2" w14:textId="22D515D8" w:rsidR="007D588E" w:rsidRPr="0055199F" w:rsidRDefault="00B20BEE" w:rsidP="00B20BEE">
            <w:pPr>
              <w:tabs>
                <w:tab w:val="left" w:pos="142"/>
                <w:tab w:val="left" w:pos="284"/>
              </w:tabs>
              <w:spacing w:after="0"/>
              <w:ind w:left="36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_______________________________________________________________________________</w:t>
            </w:r>
          </w:p>
          <w:p w14:paraId="66BCF0F4" w14:textId="5B0A834F" w:rsidR="007D588E" w:rsidRPr="0055199F" w:rsidRDefault="007D588E" w:rsidP="00AD219D">
            <w:pPr>
              <w:tabs>
                <w:tab w:val="left" w:pos="142"/>
                <w:tab w:val="left" w:pos="284"/>
              </w:tabs>
              <w:spacing w:after="0"/>
              <w:ind w:left="360"/>
              <w:jc w:val="both"/>
              <w:rPr>
                <w:rFonts w:ascii="Times New Roman" w:eastAsia="SimSun" w:hAnsi="Times New Roman"/>
                <w:sz w:val="20"/>
                <w:szCs w:val="20"/>
                <w:lang w:eastAsia="zh-CN"/>
              </w:rPr>
            </w:pPr>
          </w:p>
          <w:p w14:paraId="0A2908EB" w14:textId="241DE1CB" w:rsidR="007D588E" w:rsidRPr="0055199F" w:rsidRDefault="007D588E" w:rsidP="00AD219D">
            <w:pPr>
              <w:tabs>
                <w:tab w:val="left" w:pos="142"/>
                <w:tab w:val="left" w:pos="284"/>
              </w:tabs>
              <w:spacing w:after="0"/>
              <w:ind w:left="360"/>
              <w:jc w:val="both"/>
              <w:rPr>
                <w:rFonts w:ascii="Times New Roman" w:eastAsia="SimSun" w:hAnsi="Times New Roman"/>
                <w:sz w:val="20"/>
                <w:szCs w:val="20"/>
                <w:lang w:eastAsia="zh-CN"/>
              </w:rPr>
            </w:pPr>
            <w:r w:rsidRPr="0055199F">
              <w:rPr>
                <w:rFonts w:ascii="Times New Roman" w:eastAsia="SimSun" w:hAnsi="Times New Roman"/>
                <w:noProof/>
                <w:sz w:val="20"/>
                <w:szCs w:val="20"/>
                <w:lang w:eastAsia="zh-CN"/>
              </w:rPr>
              <w:drawing>
                <wp:inline distT="0" distB="0" distL="0" distR="0" wp14:anchorId="296BE331" wp14:editId="2AF79C5A">
                  <wp:extent cx="5040986" cy="1165296"/>
                  <wp:effectExtent l="0" t="0" r="7620" b="0"/>
                  <wp:docPr id="5686614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2193" cy="1167887"/>
                          </a:xfrm>
                          <a:prstGeom prst="rect">
                            <a:avLst/>
                          </a:prstGeom>
                          <a:noFill/>
                        </pic:spPr>
                      </pic:pic>
                    </a:graphicData>
                  </a:graphic>
                </wp:inline>
              </w:drawing>
            </w:r>
          </w:p>
          <w:p w14:paraId="054E1AF8" w14:textId="77777777" w:rsidR="00C41084" w:rsidRPr="0055199F" w:rsidRDefault="00C41084" w:rsidP="007D588E">
            <w:pPr>
              <w:tabs>
                <w:tab w:val="left" w:pos="142"/>
                <w:tab w:val="left" w:pos="284"/>
              </w:tabs>
              <w:spacing w:after="0"/>
              <w:jc w:val="both"/>
              <w:rPr>
                <w:rFonts w:ascii="Times New Roman" w:eastAsia="SimSun" w:hAnsi="Times New Roman"/>
                <w:sz w:val="20"/>
                <w:szCs w:val="20"/>
                <w:lang w:eastAsia="zh-CN"/>
              </w:rPr>
            </w:pPr>
          </w:p>
        </w:tc>
      </w:tr>
      <w:tr w:rsidR="00C41084" w:rsidRPr="0055199F" w14:paraId="224C8ECD" w14:textId="77777777" w:rsidTr="00AD219D">
        <w:trPr>
          <w:trHeight w:val="856"/>
        </w:trPr>
        <w:tc>
          <w:tcPr>
            <w:tcW w:w="9359" w:type="dxa"/>
          </w:tcPr>
          <w:p w14:paraId="1B0E572C" w14:textId="77777777" w:rsidR="00C41084" w:rsidRPr="0055199F" w:rsidRDefault="00C41084" w:rsidP="00C41084">
            <w:pPr>
              <w:numPr>
                <w:ilvl w:val="0"/>
                <w:numId w:val="10"/>
              </w:numPr>
              <w:tabs>
                <w:tab w:val="left" w:pos="142"/>
                <w:tab w:val="left" w:pos="284"/>
              </w:tabs>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Você faz fisioterapia/reabilitação no momento?    1. Sim     2. Não                                                         |___|</w:t>
            </w:r>
          </w:p>
          <w:p w14:paraId="1032F945" w14:textId="77777777" w:rsidR="00C41084" w:rsidRPr="0055199F" w:rsidRDefault="00C41084" w:rsidP="00AD219D">
            <w:pPr>
              <w:tabs>
                <w:tab w:val="left" w:pos="142"/>
                <w:tab w:val="left" w:pos="284"/>
              </w:tabs>
              <w:spacing w:after="0"/>
              <w:ind w:left="36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Se sim, com qual frequência? _______________________________________</w:t>
            </w:r>
          </w:p>
          <w:p w14:paraId="0E918E15" w14:textId="77777777" w:rsidR="00C41084" w:rsidRPr="0055199F" w:rsidRDefault="00C41084" w:rsidP="00AD219D">
            <w:pPr>
              <w:tabs>
                <w:tab w:val="left" w:pos="142"/>
                <w:tab w:val="left" w:pos="284"/>
              </w:tabs>
              <w:spacing w:after="0"/>
              <w:ind w:left="36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Se sim, há quanto tempo realiza? ____________________________________</w:t>
            </w:r>
          </w:p>
          <w:p w14:paraId="01047015" w14:textId="77777777" w:rsidR="00C41084" w:rsidRPr="0055199F" w:rsidRDefault="00C41084" w:rsidP="00AD219D">
            <w:pPr>
              <w:tabs>
                <w:tab w:val="left" w:pos="142"/>
                <w:tab w:val="left" w:pos="284"/>
              </w:tabs>
              <w:spacing w:after="0"/>
              <w:ind w:left="36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Observações:</w:t>
            </w:r>
          </w:p>
        </w:tc>
      </w:tr>
      <w:tr w:rsidR="00C41084" w:rsidRPr="0055199F" w14:paraId="54319D44" w14:textId="77777777" w:rsidTr="00AD219D">
        <w:trPr>
          <w:trHeight w:val="856"/>
        </w:trPr>
        <w:tc>
          <w:tcPr>
            <w:tcW w:w="9359" w:type="dxa"/>
          </w:tcPr>
          <w:p w14:paraId="6E0F18A6" w14:textId="77777777" w:rsidR="00C41084" w:rsidRPr="0055199F" w:rsidRDefault="00C41084" w:rsidP="00C41084">
            <w:pPr>
              <w:numPr>
                <w:ilvl w:val="0"/>
                <w:numId w:val="10"/>
              </w:numPr>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Você realiza atividades físicas (</w:t>
            </w:r>
            <w:proofErr w:type="spellStart"/>
            <w:r w:rsidRPr="0055199F">
              <w:rPr>
                <w:rFonts w:ascii="Times New Roman" w:eastAsia="SimSun" w:hAnsi="Times New Roman"/>
                <w:sz w:val="20"/>
                <w:szCs w:val="20"/>
                <w:lang w:eastAsia="zh-CN"/>
              </w:rPr>
              <w:t>ex</w:t>
            </w:r>
            <w:proofErr w:type="spellEnd"/>
            <w:r w:rsidRPr="0055199F">
              <w:rPr>
                <w:rFonts w:ascii="Times New Roman" w:eastAsia="SimSun" w:hAnsi="Times New Roman"/>
                <w:sz w:val="20"/>
                <w:szCs w:val="20"/>
                <w:lang w:eastAsia="zh-CN"/>
              </w:rPr>
              <w:t>: academia, esportes)? 1. Sim  2. Não                                              |___|        Se sim, qual atividade e com qual frequência? _______________________________________                                                      Se sim, há quanto tempo realiza? __________________________________________________                           Observações:</w:t>
            </w:r>
          </w:p>
        </w:tc>
      </w:tr>
      <w:tr w:rsidR="00C41084" w:rsidRPr="0055199F" w14:paraId="38BDE1CE" w14:textId="77777777" w:rsidTr="00AD219D">
        <w:trPr>
          <w:trHeight w:val="856"/>
        </w:trPr>
        <w:tc>
          <w:tcPr>
            <w:tcW w:w="9359" w:type="dxa"/>
          </w:tcPr>
          <w:p w14:paraId="0E6B0CCD" w14:textId="77777777" w:rsidR="00C41084" w:rsidRPr="0055199F" w:rsidRDefault="00C41084" w:rsidP="00C41084">
            <w:pPr>
              <w:numPr>
                <w:ilvl w:val="0"/>
                <w:numId w:val="10"/>
              </w:num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Quais as medicações  utilizando nessa semana?</w:t>
            </w:r>
          </w:p>
          <w:p w14:paraId="3BD6D8CF"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1._______________________________________ Indicação__________________________________________</w:t>
            </w:r>
          </w:p>
          <w:p w14:paraId="3C4849DA"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2._______________________________________ Indicação __________________________________________</w:t>
            </w:r>
          </w:p>
          <w:p w14:paraId="3C460311"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3._______________________________________ Indicação __________________________________________</w:t>
            </w:r>
          </w:p>
          <w:p w14:paraId="64F078F7"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4._______________________________________ Indicação __________________________________________</w:t>
            </w:r>
          </w:p>
          <w:p w14:paraId="785D9B1B"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5._______________________________________ Indicação __________________________________________</w:t>
            </w:r>
          </w:p>
          <w:p w14:paraId="3A1452EB" w14:textId="77777777" w:rsidR="00C41084" w:rsidRPr="0055199F" w:rsidRDefault="00C41084" w:rsidP="00AD219D">
            <w:pPr>
              <w:tabs>
                <w:tab w:val="left" w:pos="142"/>
                <w:tab w:val="left" w:pos="284"/>
              </w:tabs>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6. ______________________________________  Indicação __________________________________________</w:t>
            </w:r>
          </w:p>
        </w:tc>
      </w:tr>
    </w:tbl>
    <w:p w14:paraId="090DFD88" w14:textId="77777777" w:rsidR="00EF6EF4" w:rsidRPr="0055199F" w:rsidRDefault="00EF6EF4" w:rsidP="00D26E2A">
      <w:pPr>
        <w:spacing w:after="0"/>
        <w:jc w:val="both"/>
        <w:rPr>
          <w:rFonts w:ascii="Arial" w:hAnsi="Arial" w:cs="Arial"/>
          <w:sz w:val="24"/>
          <w:szCs w:val="24"/>
        </w:rPr>
      </w:pPr>
    </w:p>
    <w:p w14:paraId="5740951D" w14:textId="77777777" w:rsidR="006948FC" w:rsidRPr="0055199F" w:rsidRDefault="006948FC" w:rsidP="006948FC">
      <w:pPr>
        <w:spacing w:after="0"/>
        <w:rPr>
          <w:rFonts w:ascii="Times New Roman" w:eastAsia="Times New Roman" w:hAnsi="Times New Roman"/>
          <w:b/>
          <w:sz w:val="8"/>
          <w:szCs w:val="24"/>
          <w:lang w:eastAsia="pt-BR"/>
        </w:rPr>
      </w:pPr>
    </w:p>
    <w:p w14:paraId="63A5661B" w14:textId="77777777" w:rsidR="006948FC" w:rsidRPr="0055199F" w:rsidRDefault="006948FC" w:rsidP="006948FC">
      <w:pPr>
        <w:spacing w:after="0"/>
        <w:rPr>
          <w:rFonts w:ascii="Times New Roman" w:eastAsia="Times New Roman" w:hAnsi="Times New Roman"/>
          <w:b/>
          <w:sz w:val="20"/>
          <w:szCs w:val="48"/>
          <w:lang w:eastAsia="pt-BR"/>
        </w:rPr>
      </w:pPr>
      <w:r w:rsidRPr="0055199F">
        <w:rPr>
          <w:rFonts w:ascii="Times New Roman" w:eastAsia="Times New Roman" w:hAnsi="Times New Roman"/>
          <w:b/>
          <w:sz w:val="20"/>
          <w:szCs w:val="48"/>
          <w:lang w:eastAsia="pt-BR"/>
        </w:rPr>
        <w:t>III. Antropometria</w:t>
      </w:r>
    </w:p>
    <w:tbl>
      <w:tblPr>
        <w:tblpPr w:leftFromText="141" w:rightFromText="141" w:vertAnchor="page" w:horzAnchor="margin" w:tblpY="4943"/>
        <w:tblW w:w="9408" w:type="dxa"/>
        <w:tblBorders>
          <w:top w:val="thinThickSmallGap" w:sz="12" w:space="0" w:color="auto"/>
          <w:left w:val="thinThickSmallGap" w:sz="12" w:space="0" w:color="auto"/>
          <w:bottom w:val="thinThickSmallGap" w:sz="12" w:space="0" w:color="auto"/>
          <w:right w:val="thinThickSmallGap"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89"/>
        <w:gridCol w:w="6219"/>
      </w:tblGrid>
      <w:tr w:rsidR="006948FC" w:rsidRPr="0055199F" w14:paraId="00B78497" w14:textId="77777777" w:rsidTr="006948FC">
        <w:trPr>
          <w:trHeight w:val="221"/>
        </w:trPr>
        <w:tc>
          <w:tcPr>
            <w:tcW w:w="3189" w:type="dxa"/>
            <w:vAlign w:val="center"/>
          </w:tcPr>
          <w:p w14:paraId="43BAE212" w14:textId="77777777" w:rsidR="006948FC" w:rsidRPr="0055199F" w:rsidRDefault="006948FC" w:rsidP="006948FC">
            <w:pPr>
              <w:spacing w:after="0"/>
              <w:jc w:val="center"/>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Parâmetros</w:t>
            </w:r>
          </w:p>
        </w:tc>
        <w:tc>
          <w:tcPr>
            <w:tcW w:w="6219" w:type="dxa"/>
            <w:vAlign w:val="center"/>
          </w:tcPr>
          <w:p w14:paraId="737F9657" w14:textId="77777777" w:rsidR="006948FC" w:rsidRPr="0055199F" w:rsidRDefault="006948FC" w:rsidP="006948FC">
            <w:pPr>
              <w:spacing w:after="0"/>
              <w:jc w:val="center"/>
              <w:rPr>
                <w:rFonts w:ascii="Times New Roman" w:eastAsia="SimSun" w:hAnsi="Times New Roman"/>
                <w:sz w:val="20"/>
                <w:szCs w:val="20"/>
                <w:lang w:eastAsia="zh-CN"/>
              </w:rPr>
            </w:pPr>
            <w:r w:rsidRPr="0055199F">
              <w:rPr>
                <w:rFonts w:ascii="Times New Roman" w:eastAsia="SimSun" w:hAnsi="Times New Roman"/>
                <w:sz w:val="20"/>
                <w:szCs w:val="20"/>
                <w:lang w:eastAsia="zh-CN"/>
              </w:rPr>
              <w:t>____/____/____</w:t>
            </w:r>
          </w:p>
        </w:tc>
      </w:tr>
      <w:tr w:rsidR="006948FC" w:rsidRPr="0055199F" w14:paraId="51A82D6D" w14:textId="77777777" w:rsidTr="006948FC">
        <w:trPr>
          <w:trHeight w:val="370"/>
        </w:trPr>
        <w:tc>
          <w:tcPr>
            <w:tcW w:w="3189" w:type="dxa"/>
            <w:vAlign w:val="center"/>
          </w:tcPr>
          <w:p w14:paraId="1B66476F"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Peso (Kg)</w:t>
            </w:r>
          </w:p>
        </w:tc>
        <w:tc>
          <w:tcPr>
            <w:tcW w:w="6219" w:type="dxa"/>
            <w:vAlign w:val="center"/>
          </w:tcPr>
          <w:p w14:paraId="3DCF381B" w14:textId="77777777" w:rsidR="006948FC" w:rsidRPr="0055199F" w:rsidRDefault="006948FC" w:rsidP="006948FC">
            <w:pPr>
              <w:spacing w:after="0"/>
              <w:jc w:val="center"/>
              <w:rPr>
                <w:rFonts w:ascii="Times New Roman" w:eastAsia="SimSun" w:hAnsi="Times New Roman"/>
                <w:sz w:val="20"/>
                <w:szCs w:val="20"/>
                <w:lang w:eastAsia="zh-CN"/>
              </w:rPr>
            </w:pPr>
          </w:p>
        </w:tc>
      </w:tr>
      <w:tr w:rsidR="006948FC" w:rsidRPr="0055199F" w14:paraId="238B80E4" w14:textId="77777777" w:rsidTr="006948FC">
        <w:trPr>
          <w:trHeight w:val="413"/>
        </w:trPr>
        <w:tc>
          <w:tcPr>
            <w:tcW w:w="3189" w:type="dxa"/>
            <w:vAlign w:val="center"/>
          </w:tcPr>
          <w:p w14:paraId="3BE38703"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Estatura (cm) </w:t>
            </w:r>
          </w:p>
        </w:tc>
        <w:tc>
          <w:tcPr>
            <w:tcW w:w="6219" w:type="dxa"/>
            <w:vAlign w:val="center"/>
          </w:tcPr>
          <w:p w14:paraId="22BF64D2" w14:textId="77777777" w:rsidR="006948FC" w:rsidRPr="0055199F" w:rsidRDefault="006948FC" w:rsidP="006948FC">
            <w:pPr>
              <w:spacing w:after="0"/>
              <w:jc w:val="center"/>
              <w:rPr>
                <w:rFonts w:ascii="Times New Roman" w:eastAsia="SimSun" w:hAnsi="Times New Roman"/>
                <w:sz w:val="20"/>
                <w:szCs w:val="20"/>
                <w:lang w:eastAsia="zh-CN"/>
              </w:rPr>
            </w:pPr>
          </w:p>
        </w:tc>
      </w:tr>
      <w:tr w:rsidR="006948FC" w:rsidRPr="0055199F" w14:paraId="33BC8D79" w14:textId="77777777" w:rsidTr="006948FC">
        <w:trPr>
          <w:trHeight w:val="407"/>
        </w:trPr>
        <w:tc>
          <w:tcPr>
            <w:tcW w:w="3189" w:type="dxa"/>
            <w:vAlign w:val="center"/>
          </w:tcPr>
          <w:p w14:paraId="39DC71F0"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IMC (Kg/m²)</w:t>
            </w:r>
          </w:p>
        </w:tc>
        <w:tc>
          <w:tcPr>
            <w:tcW w:w="6219" w:type="dxa"/>
            <w:vAlign w:val="center"/>
          </w:tcPr>
          <w:p w14:paraId="590BC620" w14:textId="77777777" w:rsidR="006948FC" w:rsidRPr="0055199F" w:rsidRDefault="006948FC" w:rsidP="006948FC">
            <w:pPr>
              <w:spacing w:after="0"/>
              <w:jc w:val="center"/>
              <w:rPr>
                <w:rFonts w:ascii="Times New Roman" w:eastAsia="SimSun" w:hAnsi="Times New Roman"/>
                <w:sz w:val="20"/>
                <w:szCs w:val="20"/>
                <w:lang w:eastAsia="zh-CN"/>
              </w:rPr>
            </w:pPr>
          </w:p>
        </w:tc>
      </w:tr>
      <w:tr w:rsidR="006948FC" w:rsidRPr="0055199F" w14:paraId="434D04B4" w14:textId="77777777" w:rsidTr="006948FC">
        <w:trPr>
          <w:trHeight w:val="407"/>
        </w:trPr>
        <w:tc>
          <w:tcPr>
            <w:tcW w:w="3189" w:type="dxa"/>
            <w:vAlign w:val="center"/>
          </w:tcPr>
          <w:p w14:paraId="638C183F"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Hand Grip – Braço Dominante</w:t>
            </w:r>
          </w:p>
        </w:tc>
        <w:tc>
          <w:tcPr>
            <w:tcW w:w="6219" w:type="dxa"/>
            <w:vAlign w:val="center"/>
          </w:tcPr>
          <w:p w14:paraId="108B190F" w14:textId="77777777" w:rsidR="006948FC" w:rsidRPr="0055199F" w:rsidRDefault="006948FC" w:rsidP="006948FC">
            <w:pPr>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Medida 1:                          Medida 2:                          Média:  </w:t>
            </w:r>
          </w:p>
        </w:tc>
      </w:tr>
      <w:tr w:rsidR="006948FC" w:rsidRPr="0055199F" w14:paraId="6B6512A8" w14:textId="77777777" w:rsidTr="006948FC">
        <w:trPr>
          <w:trHeight w:val="407"/>
        </w:trPr>
        <w:tc>
          <w:tcPr>
            <w:tcW w:w="3189" w:type="dxa"/>
            <w:vAlign w:val="center"/>
          </w:tcPr>
          <w:p w14:paraId="7CBA4654"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Hand Grip – Braço N Dominante</w:t>
            </w:r>
          </w:p>
        </w:tc>
        <w:tc>
          <w:tcPr>
            <w:tcW w:w="6219" w:type="dxa"/>
            <w:vAlign w:val="center"/>
          </w:tcPr>
          <w:p w14:paraId="1128F5A9" w14:textId="77777777" w:rsidR="006948FC" w:rsidRPr="0055199F" w:rsidRDefault="006948FC" w:rsidP="006948FC">
            <w:pPr>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Medida 1:                          Medida 2:                          Média:  </w:t>
            </w:r>
          </w:p>
        </w:tc>
      </w:tr>
      <w:tr w:rsidR="006948FC" w:rsidRPr="0055199F" w14:paraId="290C77E6" w14:textId="77777777" w:rsidTr="006948FC">
        <w:trPr>
          <w:trHeight w:val="407"/>
        </w:trPr>
        <w:tc>
          <w:tcPr>
            <w:tcW w:w="3189" w:type="dxa"/>
            <w:vAlign w:val="center"/>
          </w:tcPr>
          <w:p w14:paraId="1F89B510" w14:textId="77777777" w:rsidR="006948FC" w:rsidRPr="0055199F" w:rsidRDefault="006948FC" w:rsidP="006948FC">
            <w:pPr>
              <w:numPr>
                <w:ilvl w:val="0"/>
                <w:numId w:val="14"/>
              </w:numPr>
              <w:spacing w:after="0" w:line="240" w:lineRule="auto"/>
              <w:rPr>
                <w:rFonts w:ascii="Times New Roman" w:eastAsia="SimSun" w:hAnsi="Times New Roman"/>
                <w:sz w:val="20"/>
                <w:szCs w:val="20"/>
                <w:lang w:eastAsia="zh-CN"/>
              </w:rPr>
            </w:pPr>
            <w:r w:rsidRPr="0055199F">
              <w:rPr>
                <w:rFonts w:ascii="Times New Roman" w:eastAsia="SimSun" w:hAnsi="Times New Roman"/>
                <w:sz w:val="20"/>
                <w:szCs w:val="20"/>
                <w:lang w:eastAsia="zh-CN"/>
              </w:rPr>
              <w:t>6 Minute Walk (6 MWT)</w:t>
            </w:r>
          </w:p>
        </w:tc>
        <w:tc>
          <w:tcPr>
            <w:tcW w:w="6219" w:type="dxa"/>
            <w:vAlign w:val="center"/>
          </w:tcPr>
          <w:p w14:paraId="00F3EE60" w14:textId="77777777" w:rsidR="006948FC" w:rsidRPr="0055199F" w:rsidRDefault="006948FC" w:rsidP="006948FC">
            <w:pPr>
              <w:spacing w:after="0"/>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Número Voltas: </w:t>
            </w:r>
          </w:p>
        </w:tc>
      </w:tr>
    </w:tbl>
    <w:p w14:paraId="60D4BC51" w14:textId="77777777" w:rsidR="006948FC" w:rsidRPr="0055199F" w:rsidRDefault="006948FC" w:rsidP="006948FC">
      <w:pPr>
        <w:autoSpaceDE w:val="0"/>
        <w:autoSpaceDN w:val="0"/>
        <w:adjustRightInd w:val="0"/>
        <w:spacing w:after="0" w:line="240" w:lineRule="auto"/>
        <w:rPr>
          <w:rFonts w:ascii="Times New Roman" w:eastAsia="Times New Roman" w:hAnsi="Times New Roman"/>
          <w:b/>
          <w:sz w:val="24"/>
          <w:szCs w:val="24"/>
          <w:lang w:eastAsia="pt-BR"/>
        </w:rPr>
      </w:pPr>
    </w:p>
    <w:tbl>
      <w:tblPr>
        <w:tblpPr w:leftFromText="57" w:rightFromText="57" w:vertAnchor="text" w:horzAnchor="margin" w:tblpY="32"/>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3"/>
      </w:tblGrid>
      <w:tr w:rsidR="006948FC" w:rsidRPr="0055199F" w14:paraId="0B83727C" w14:textId="77777777" w:rsidTr="006948FC">
        <w:trPr>
          <w:cantSplit/>
          <w:trHeight w:val="2826"/>
        </w:trPr>
        <w:tc>
          <w:tcPr>
            <w:tcW w:w="9493" w:type="dxa"/>
          </w:tcPr>
          <w:p w14:paraId="5C495840" w14:textId="77777777" w:rsidR="006948FC" w:rsidRPr="0055199F" w:rsidRDefault="006948FC" w:rsidP="00AD219D">
            <w:pPr>
              <w:spacing w:after="0"/>
              <w:jc w:val="both"/>
              <w:rPr>
                <w:rFonts w:ascii="Times New Roman" w:eastAsia="SimSun" w:hAnsi="Times New Roman"/>
                <w:sz w:val="20"/>
                <w:szCs w:val="20"/>
                <w:lang w:eastAsia="zh-CN"/>
              </w:rPr>
            </w:pPr>
            <w:r w:rsidRPr="0055199F">
              <w:rPr>
                <w:rFonts w:ascii="Times New Roman" w:eastAsia="SimSun" w:hAnsi="Times New Roman"/>
                <w:b/>
                <w:sz w:val="20"/>
                <w:szCs w:val="20"/>
                <w:lang w:eastAsia="zh-CN"/>
              </w:rPr>
              <w:t>OBSERVAÇÕES</w:t>
            </w:r>
            <w:r w:rsidRPr="0055199F">
              <w:rPr>
                <w:rFonts w:ascii="Times New Roman" w:eastAsia="SimSun" w:hAnsi="Times New Roman"/>
                <w:sz w:val="20"/>
                <w:szCs w:val="20"/>
                <w:lang w:eastAsia="zh-CN"/>
              </w:rPr>
              <w:t>:</w:t>
            </w:r>
          </w:p>
          <w:p w14:paraId="0B350167" w14:textId="1CC34427" w:rsidR="006948FC" w:rsidRPr="0055199F" w:rsidRDefault="006948FC" w:rsidP="00AD219D">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4BA7C11" w14:textId="77777777" w:rsidR="008778D9" w:rsidRPr="0055199F" w:rsidRDefault="008778D9" w:rsidP="008778D9">
      <w:pPr>
        <w:spacing w:after="0"/>
        <w:rPr>
          <w:rFonts w:ascii="Times New Roman" w:eastAsia="Times New Roman" w:hAnsi="Times New Roman"/>
          <w:b/>
          <w:sz w:val="20"/>
          <w:szCs w:val="48"/>
          <w:lang w:eastAsia="pt-BR"/>
        </w:rPr>
      </w:pPr>
    </w:p>
    <w:p w14:paraId="1A58ECE3" w14:textId="5DA6D327" w:rsidR="006948FC" w:rsidRPr="0055199F" w:rsidRDefault="008778D9" w:rsidP="008778D9">
      <w:pPr>
        <w:spacing w:after="0"/>
        <w:rPr>
          <w:rFonts w:ascii="Times New Roman" w:eastAsia="Times New Roman" w:hAnsi="Times New Roman"/>
          <w:b/>
          <w:sz w:val="20"/>
          <w:szCs w:val="48"/>
          <w:lang w:eastAsia="pt-BR"/>
        </w:rPr>
      </w:pPr>
      <w:r w:rsidRPr="0055199F">
        <w:rPr>
          <w:rFonts w:ascii="Times New Roman" w:eastAsia="Times New Roman" w:hAnsi="Times New Roman"/>
          <w:b/>
          <w:sz w:val="20"/>
          <w:szCs w:val="48"/>
          <w:lang w:eastAsia="pt-BR"/>
        </w:rPr>
        <w:t>IV. Saúde Geral</w:t>
      </w:r>
    </w:p>
    <w:tbl>
      <w:tblPr>
        <w:tblpPr w:leftFromText="57" w:rightFromText="57" w:vertAnchor="text" w:horzAnchor="margin" w:tblpY="32"/>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3"/>
      </w:tblGrid>
      <w:tr w:rsidR="00ED2245" w:rsidRPr="0055199F" w14:paraId="573637BF" w14:textId="77777777" w:rsidTr="00AF670E">
        <w:trPr>
          <w:cantSplit/>
          <w:trHeight w:val="1416"/>
        </w:trPr>
        <w:tc>
          <w:tcPr>
            <w:tcW w:w="9493" w:type="dxa"/>
          </w:tcPr>
          <w:p w14:paraId="4107E580" w14:textId="6FEBD201" w:rsidR="00ED2245" w:rsidRPr="0055199F" w:rsidRDefault="000F53A7"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Responda as perguntas a seguir com base no que você está sentindo neste momento. Se ficar em dúvida sobre como responder </w:t>
            </w:r>
            <w:proofErr w:type="gramStart"/>
            <w:r w:rsidRPr="0055199F">
              <w:rPr>
                <w:rFonts w:ascii="Times New Roman" w:eastAsia="SimSun" w:hAnsi="Times New Roman"/>
                <w:sz w:val="20"/>
                <w:szCs w:val="20"/>
                <w:lang w:eastAsia="zh-CN"/>
              </w:rPr>
              <w:t>a</w:t>
            </w:r>
            <w:proofErr w:type="gramEnd"/>
            <w:r w:rsidRPr="0055199F">
              <w:rPr>
                <w:rFonts w:ascii="Times New Roman" w:eastAsia="SimSun" w:hAnsi="Times New Roman"/>
                <w:sz w:val="20"/>
                <w:szCs w:val="20"/>
                <w:lang w:eastAsia="zh-CN"/>
              </w:rPr>
              <w:t xml:space="preserve"> questão, por favor, responda da melhor maneira possível.</w:t>
            </w:r>
          </w:p>
          <w:p w14:paraId="7264D07A" w14:textId="77777777" w:rsidR="000F53A7" w:rsidRPr="0055199F" w:rsidRDefault="000F53A7" w:rsidP="00AF670E">
            <w:pPr>
              <w:spacing w:after="0"/>
              <w:jc w:val="both"/>
              <w:rPr>
                <w:rFonts w:ascii="Times New Roman" w:eastAsia="SimSun" w:hAnsi="Times New Roman"/>
                <w:sz w:val="20"/>
                <w:szCs w:val="20"/>
                <w:lang w:eastAsia="zh-CN"/>
              </w:rPr>
            </w:pPr>
          </w:p>
          <w:p w14:paraId="096564A8" w14:textId="77777777" w:rsidR="000F53A7" w:rsidRPr="0055199F" w:rsidRDefault="000F53A7"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1. </w:t>
            </w:r>
            <w:r w:rsidR="0090484C" w:rsidRPr="0055199F">
              <w:rPr>
                <w:rFonts w:ascii="Times New Roman" w:eastAsia="SimSun" w:hAnsi="Times New Roman"/>
                <w:b/>
                <w:bCs/>
                <w:sz w:val="20"/>
                <w:szCs w:val="20"/>
                <w:lang w:eastAsia="zh-CN"/>
              </w:rPr>
              <w:t xml:space="preserve"> Em geral, o(a) </w:t>
            </w:r>
            <w:proofErr w:type="spellStart"/>
            <w:r w:rsidR="0090484C" w:rsidRPr="0055199F">
              <w:rPr>
                <w:rFonts w:ascii="Times New Roman" w:eastAsia="SimSun" w:hAnsi="Times New Roman"/>
                <w:b/>
                <w:bCs/>
                <w:sz w:val="20"/>
                <w:szCs w:val="20"/>
                <w:lang w:eastAsia="zh-CN"/>
              </w:rPr>
              <w:t>sr</w:t>
            </w:r>
            <w:proofErr w:type="spellEnd"/>
            <w:r w:rsidR="0090484C" w:rsidRPr="0055199F">
              <w:rPr>
                <w:rFonts w:ascii="Times New Roman" w:eastAsia="SimSun" w:hAnsi="Times New Roman"/>
                <w:b/>
                <w:bCs/>
                <w:sz w:val="20"/>
                <w:szCs w:val="20"/>
                <w:lang w:eastAsia="zh-CN"/>
              </w:rPr>
              <w:t>(a) diria que sua saúde é:</w:t>
            </w:r>
          </w:p>
          <w:p w14:paraId="54F507B9" w14:textId="41B2863A" w:rsidR="002A5C96" w:rsidRPr="0055199F" w:rsidRDefault="002A5C96"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Excelente    (   ) Muito boa   (   ) Boa    (     ) Regular     (    ) Ruim</w:t>
            </w:r>
          </w:p>
        </w:tc>
      </w:tr>
      <w:tr w:rsidR="00D12241" w:rsidRPr="0055199F" w14:paraId="3A54F01A" w14:textId="77777777" w:rsidTr="00AF670E">
        <w:trPr>
          <w:cantSplit/>
          <w:trHeight w:val="956"/>
        </w:trPr>
        <w:tc>
          <w:tcPr>
            <w:tcW w:w="9493" w:type="dxa"/>
          </w:tcPr>
          <w:p w14:paraId="38EA9B6C" w14:textId="39A2F1A2" w:rsidR="00D12241" w:rsidRPr="0055199F" w:rsidRDefault="00D12241"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2.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acha que sua saúde, agora, o dificulta de fazer algumas coisas do dia a dia, como por exemplo:</w:t>
            </w:r>
          </w:p>
          <w:p w14:paraId="7ED36145" w14:textId="77777777" w:rsidR="00D12241" w:rsidRPr="0055199F" w:rsidRDefault="00D12241"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    Atividades médias (como mover uma cadeira, fazer compras, limpar a casa, trocar de roupa)?</w:t>
            </w:r>
          </w:p>
          <w:p w14:paraId="5686DD97" w14:textId="77777777" w:rsidR="00832F68" w:rsidRPr="0055199F" w:rsidRDefault="00832F68"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Sim, dificulta muito    (   ) Sim, dificulta um pouco   (   ) </w:t>
            </w:r>
            <w:r w:rsidR="0097241D" w:rsidRPr="0055199F">
              <w:rPr>
                <w:rFonts w:ascii="Times New Roman" w:eastAsia="SimSun" w:hAnsi="Times New Roman"/>
                <w:sz w:val="20"/>
                <w:szCs w:val="20"/>
                <w:lang w:eastAsia="zh-CN"/>
              </w:rPr>
              <w:t>Não, não dificulta de modo algum</w:t>
            </w:r>
          </w:p>
          <w:p w14:paraId="4B0FDB17" w14:textId="09D5CADC" w:rsidR="0097241D" w:rsidRPr="0055199F" w:rsidRDefault="0097241D" w:rsidP="00AF670E">
            <w:pPr>
              <w:spacing w:after="0"/>
              <w:jc w:val="both"/>
              <w:rPr>
                <w:rFonts w:ascii="Times New Roman" w:eastAsia="SimSun" w:hAnsi="Times New Roman"/>
                <w:sz w:val="20"/>
                <w:szCs w:val="20"/>
                <w:lang w:eastAsia="zh-CN"/>
              </w:rPr>
            </w:pPr>
          </w:p>
        </w:tc>
      </w:tr>
      <w:tr w:rsidR="0097241D" w:rsidRPr="0055199F" w14:paraId="4EBCDE10" w14:textId="77777777" w:rsidTr="00AF670E">
        <w:trPr>
          <w:cantSplit/>
          <w:trHeight w:val="852"/>
        </w:trPr>
        <w:tc>
          <w:tcPr>
            <w:tcW w:w="9493" w:type="dxa"/>
          </w:tcPr>
          <w:p w14:paraId="25A4BD37" w14:textId="67F72010" w:rsidR="0097241D" w:rsidRPr="0055199F" w:rsidRDefault="0097241D"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3.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acha que sua saúde, agora, o dificulta de fazer algumas coisas do dia a dia, como por exemplo:</w:t>
            </w:r>
          </w:p>
          <w:p w14:paraId="406F6B83" w14:textId="0E2D1D89" w:rsidR="0097241D" w:rsidRPr="0055199F" w:rsidRDefault="0097241D"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    Subir três ou mais degraus de escada?</w:t>
            </w:r>
          </w:p>
          <w:p w14:paraId="4FE2FD4E" w14:textId="77777777" w:rsidR="00F767EA" w:rsidRPr="0055199F" w:rsidRDefault="00F767EA"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Sim, dificulta muito    (   ) Sim, dificulta um pouco   (   ) Não, não dificulta de modo algum</w:t>
            </w:r>
          </w:p>
          <w:p w14:paraId="56DBF117" w14:textId="77777777" w:rsidR="0097241D" w:rsidRPr="0055199F" w:rsidRDefault="0097241D" w:rsidP="00AF670E">
            <w:pPr>
              <w:spacing w:after="0"/>
              <w:jc w:val="both"/>
              <w:rPr>
                <w:rFonts w:ascii="Times New Roman" w:eastAsia="SimSun" w:hAnsi="Times New Roman"/>
                <w:b/>
                <w:bCs/>
                <w:sz w:val="20"/>
                <w:szCs w:val="20"/>
                <w:lang w:eastAsia="zh-CN"/>
              </w:rPr>
            </w:pPr>
          </w:p>
        </w:tc>
      </w:tr>
      <w:tr w:rsidR="00F767EA" w:rsidRPr="0055199F" w14:paraId="6BF376D4" w14:textId="77777777" w:rsidTr="00AF670E">
        <w:trPr>
          <w:cantSplit/>
          <w:trHeight w:val="734"/>
        </w:trPr>
        <w:tc>
          <w:tcPr>
            <w:tcW w:w="9493" w:type="dxa"/>
          </w:tcPr>
          <w:p w14:paraId="38B857C4" w14:textId="77777777" w:rsidR="00F767EA" w:rsidRPr="0055199F" w:rsidRDefault="00605654"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4.</w:t>
            </w:r>
            <w:r w:rsidRPr="0055199F">
              <w:rPr>
                <w:rFonts w:ascii="Times New Roman" w:eastAsia="SimSun" w:hAnsi="Times New Roman"/>
                <w:sz w:val="20"/>
                <w:szCs w:val="20"/>
                <w:lang w:eastAsia="zh-CN"/>
              </w:rPr>
              <w:t xml:space="preserve"> </w:t>
            </w:r>
            <w:r w:rsidRPr="0055199F">
              <w:rPr>
                <w:rFonts w:ascii="Times New Roman" w:eastAsia="SimSun" w:hAnsi="Times New Roman"/>
                <w:b/>
                <w:bCs/>
                <w:sz w:val="20"/>
                <w:szCs w:val="20"/>
                <w:lang w:eastAsia="zh-CN"/>
              </w:rPr>
              <w:t xml:space="preserve">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teve algum dos seguintes problemas com seu trabalho ou em suas atividades do dia a dia, como por exemplo: Fez menos do que gostaria, por causa de sua saúde física?</w:t>
            </w:r>
          </w:p>
          <w:p w14:paraId="154DFD19" w14:textId="151614C5" w:rsidR="00605654" w:rsidRPr="0055199F" w:rsidRDefault="00605654"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xml:space="preserve">(    ) Sim    (   ) Não   </w:t>
            </w:r>
          </w:p>
        </w:tc>
      </w:tr>
      <w:tr w:rsidR="00F767EA" w:rsidRPr="0055199F" w14:paraId="535D752C" w14:textId="77777777" w:rsidTr="00AF670E">
        <w:trPr>
          <w:cantSplit/>
          <w:trHeight w:val="1156"/>
        </w:trPr>
        <w:tc>
          <w:tcPr>
            <w:tcW w:w="9493" w:type="dxa"/>
          </w:tcPr>
          <w:p w14:paraId="288151A8" w14:textId="77777777" w:rsidR="00F767EA" w:rsidRPr="0055199F" w:rsidRDefault="00255FF6"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5. 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teve algum dos seguintes problemas com seu trabalho ou em suas atividades do dia a dia, como por exemplo: Sentiu-se com dificuldade no trabalho ou em outras atividades, por causa de sua saúde física?</w:t>
            </w:r>
          </w:p>
          <w:p w14:paraId="13D45214" w14:textId="5ECBE558" w:rsidR="00255FF6" w:rsidRPr="0055199F" w:rsidRDefault="00255FF6"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xml:space="preserve">(    ) Sim    (   ) Não   </w:t>
            </w:r>
          </w:p>
        </w:tc>
      </w:tr>
      <w:tr w:rsidR="00255FF6" w:rsidRPr="0055199F" w14:paraId="2FDFBFD2" w14:textId="77777777" w:rsidTr="00AF670E">
        <w:trPr>
          <w:cantSplit/>
          <w:trHeight w:val="893"/>
        </w:trPr>
        <w:tc>
          <w:tcPr>
            <w:tcW w:w="9493" w:type="dxa"/>
          </w:tcPr>
          <w:p w14:paraId="2AD81AFC" w14:textId="29DEAADB" w:rsidR="00255FF6" w:rsidRPr="0055199F" w:rsidRDefault="00255FF6"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6.Durante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teve algum dos seguintes problemas com seu trabalho ou em suas atividades do dia a dia, como por exemplo: Fez menos do que gostaria, por causa de problemas emocionais?</w:t>
            </w:r>
          </w:p>
          <w:p w14:paraId="2C8CC7F5" w14:textId="02CB663F" w:rsidR="00255FF6" w:rsidRPr="0055199F" w:rsidRDefault="00255FF6"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xml:space="preserve">(    ) Sim    (   ) Não   </w:t>
            </w:r>
          </w:p>
        </w:tc>
      </w:tr>
      <w:tr w:rsidR="00255FF6" w:rsidRPr="0055199F" w14:paraId="63CF97D9" w14:textId="77777777" w:rsidTr="00AF670E">
        <w:trPr>
          <w:cantSplit/>
          <w:trHeight w:val="1105"/>
        </w:trPr>
        <w:tc>
          <w:tcPr>
            <w:tcW w:w="9493" w:type="dxa"/>
          </w:tcPr>
          <w:p w14:paraId="01759CFF" w14:textId="544C412D" w:rsidR="00255FF6" w:rsidRPr="0055199F" w:rsidRDefault="00C63722"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7.Durante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teve algum dos seguintes problemas com seu trabalho ou em suas atividades do dia a dia, como por exemplo: Deixou de fazer seu trabalho ou outras atividades cuidadosamente, como de costume, por causa de problemas emocionais?</w:t>
            </w:r>
          </w:p>
          <w:p w14:paraId="41B5501F" w14:textId="178E27EF" w:rsidR="00255FF6" w:rsidRPr="0055199F" w:rsidRDefault="00C63722"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xml:space="preserve">(    ) Sim    (   ) Não   </w:t>
            </w:r>
          </w:p>
        </w:tc>
      </w:tr>
      <w:tr w:rsidR="00C63722" w:rsidRPr="0055199F" w14:paraId="7ACD496D" w14:textId="77777777" w:rsidTr="00AF670E">
        <w:trPr>
          <w:cantSplit/>
          <w:trHeight w:val="889"/>
        </w:trPr>
        <w:tc>
          <w:tcPr>
            <w:tcW w:w="9493" w:type="dxa"/>
          </w:tcPr>
          <w:p w14:paraId="510E43EB" w14:textId="56594E87" w:rsidR="00C63722" w:rsidRPr="0055199F" w:rsidRDefault="008D13AC"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8.Durante as últimas 4 semanas, alguma dor atrapalhou seu trabalho normal (tanto o trabalho de casa como o de fora de casa)?</w:t>
            </w:r>
          </w:p>
          <w:p w14:paraId="34429EA7" w14:textId="1D101002" w:rsidR="00287C68" w:rsidRPr="0055199F" w:rsidRDefault="008D13AC"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sz w:val="20"/>
                <w:szCs w:val="20"/>
                <w:lang w:eastAsia="zh-CN"/>
              </w:rPr>
              <w:t>(    ) Nem um pouco    (   ) Um pouco</w:t>
            </w:r>
            <w:r w:rsidR="0050372A" w:rsidRPr="0055199F">
              <w:rPr>
                <w:rFonts w:ascii="Times New Roman" w:eastAsia="SimSun" w:hAnsi="Times New Roman"/>
                <w:sz w:val="20"/>
                <w:szCs w:val="20"/>
                <w:lang w:eastAsia="zh-CN"/>
              </w:rPr>
              <w:t xml:space="preserve">   (    ) Moderadamente    (   ) Bastante    (   ) Extremamente</w:t>
            </w:r>
          </w:p>
        </w:tc>
      </w:tr>
      <w:tr w:rsidR="00287C68" w:rsidRPr="0055199F" w14:paraId="44C33AE2" w14:textId="77777777" w:rsidTr="00AF670E">
        <w:trPr>
          <w:cantSplit/>
          <w:trHeight w:val="933"/>
        </w:trPr>
        <w:tc>
          <w:tcPr>
            <w:tcW w:w="9493" w:type="dxa"/>
          </w:tcPr>
          <w:p w14:paraId="1FBF720B" w14:textId="08955169" w:rsidR="00287C68" w:rsidRPr="0055199F" w:rsidRDefault="00287C68"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9. Quanto tempo 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se sentiu calmo e tranquilo?</w:t>
            </w:r>
          </w:p>
          <w:p w14:paraId="5CD1F9F7" w14:textId="72EF18A6" w:rsidR="00370233" w:rsidRPr="0055199F" w:rsidRDefault="00370233" w:rsidP="00AF670E">
            <w:pPr>
              <w:spacing w:after="0"/>
              <w:jc w:val="both"/>
              <w:rPr>
                <w:rFonts w:ascii="Times New Roman" w:eastAsia="SimSun" w:hAnsi="Times New Roman"/>
                <w:sz w:val="20"/>
                <w:szCs w:val="20"/>
                <w:lang w:eastAsia="zh-CN"/>
              </w:rPr>
            </w:pPr>
            <w:r w:rsidRPr="0055199F">
              <w:rPr>
                <w:rFonts w:ascii="Times New Roman" w:eastAsia="SimSun" w:hAnsi="Times New Roman"/>
                <w:b/>
                <w:bCs/>
                <w:sz w:val="20"/>
                <w:szCs w:val="20"/>
                <w:lang w:eastAsia="zh-CN"/>
              </w:rPr>
              <w:t xml:space="preserve">(    ) </w:t>
            </w:r>
            <w:r w:rsidRPr="0055199F">
              <w:rPr>
                <w:rFonts w:ascii="Times New Roman" w:eastAsia="SimSun" w:hAnsi="Times New Roman"/>
                <w:sz w:val="20"/>
                <w:szCs w:val="20"/>
                <w:lang w:eastAsia="zh-CN"/>
              </w:rPr>
              <w:t>Todo o tempo   (    ) A maior parte do tempo   (     ) Uma boa parte do tempo</w:t>
            </w:r>
          </w:p>
          <w:p w14:paraId="3913B994" w14:textId="4651773D" w:rsidR="00287C68" w:rsidRPr="0055199F" w:rsidRDefault="00370233"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xml:space="preserve">(    ) Alguma parte do tempo  </w:t>
            </w:r>
            <w:r w:rsidR="008B737F" w:rsidRPr="0055199F">
              <w:rPr>
                <w:rFonts w:ascii="Times New Roman" w:eastAsia="SimSun" w:hAnsi="Times New Roman"/>
                <w:sz w:val="20"/>
                <w:szCs w:val="20"/>
                <w:lang w:eastAsia="zh-CN"/>
              </w:rPr>
              <w:t>(    ) U</w:t>
            </w:r>
            <w:r w:rsidRPr="0055199F">
              <w:rPr>
                <w:rFonts w:ascii="Times New Roman" w:eastAsia="SimSun" w:hAnsi="Times New Roman"/>
                <w:sz w:val="20"/>
                <w:szCs w:val="20"/>
                <w:lang w:eastAsia="zh-CN"/>
              </w:rPr>
              <w:t>ma pequena parte do tempo</w:t>
            </w:r>
            <w:r w:rsidR="008B737F" w:rsidRPr="0055199F">
              <w:rPr>
                <w:rFonts w:ascii="Times New Roman" w:eastAsia="SimSun" w:hAnsi="Times New Roman"/>
                <w:sz w:val="20"/>
                <w:szCs w:val="20"/>
                <w:lang w:eastAsia="zh-CN"/>
              </w:rPr>
              <w:t xml:space="preserve">    (    ) N</w:t>
            </w:r>
            <w:r w:rsidRPr="0055199F">
              <w:rPr>
                <w:rFonts w:ascii="Times New Roman" w:eastAsia="SimSun" w:hAnsi="Times New Roman"/>
                <w:sz w:val="20"/>
                <w:szCs w:val="20"/>
                <w:lang w:eastAsia="zh-CN"/>
              </w:rPr>
              <w:t>em um pouco do tempo</w:t>
            </w:r>
          </w:p>
        </w:tc>
      </w:tr>
      <w:tr w:rsidR="00F976B3" w:rsidRPr="0055199F" w14:paraId="5A71EC6F" w14:textId="77777777" w:rsidTr="00AF670E">
        <w:trPr>
          <w:cantSplit/>
          <w:trHeight w:val="887"/>
        </w:trPr>
        <w:tc>
          <w:tcPr>
            <w:tcW w:w="9493" w:type="dxa"/>
          </w:tcPr>
          <w:p w14:paraId="073B9C4E" w14:textId="77777777" w:rsidR="00F976B3" w:rsidRPr="0055199F" w:rsidRDefault="00F976B3"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10.Quanto tempo 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teve bastante energia?</w:t>
            </w:r>
          </w:p>
          <w:p w14:paraId="14E81416" w14:textId="77777777" w:rsidR="00F976B3" w:rsidRPr="0055199F" w:rsidRDefault="00F976B3" w:rsidP="00AF670E">
            <w:pPr>
              <w:spacing w:after="0"/>
              <w:jc w:val="both"/>
              <w:rPr>
                <w:rFonts w:ascii="Times New Roman" w:eastAsia="SimSun" w:hAnsi="Times New Roman"/>
                <w:sz w:val="20"/>
                <w:szCs w:val="20"/>
                <w:lang w:eastAsia="zh-CN"/>
              </w:rPr>
            </w:pPr>
            <w:r w:rsidRPr="0055199F">
              <w:rPr>
                <w:rFonts w:ascii="Times New Roman" w:eastAsia="SimSun" w:hAnsi="Times New Roman"/>
                <w:b/>
                <w:bCs/>
                <w:sz w:val="20"/>
                <w:szCs w:val="20"/>
                <w:lang w:eastAsia="zh-CN"/>
              </w:rPr>
              <w:t xml:space="preserve">(    ) </w:t>
            </w:r>
            <w:r w:rsidRPr="0055199F">
              <w:rPr>
                <w:rFonts w:ascii="Times New Roman" w:eastAsia="SimSun" w:hAnsi="Times New Roman"/>
                <w:sz w:val="20"/>
                <w:szCs w:val="20"/>
                <w:lang w:eastAsia="zh-CN"/>
              </w:rPr>
              <w:t>Todo o tempo   (    ) A maior parte do tempo   (     ) Uma boa parte do tempo</w:t>
            </w:r>
          </w:p>
          <w:p w14:paraId="30E4F403" w14:textId="1F94C094" w:rsidR="00F976B3" w:rsidRPr="0055199F" w:rsidRDefault="00F976B3"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Alguma parte do tempo  (    ) Uma pequena parte do tempo    (    ) Nem um pouco do tempo</w:t>
            </w:r>
          </w:p>
        </w:tc>
      </w:tr>
      <w:tr w:rsidR="00AF670E" w:rsidRPr="0055199F" w14:paraId="42E8F304" w14:textId="77777777" w:rsidTr="00AF670E">
        <w:trPr>
          <w:cantSplit/>
          <w:trHeight w:val="841"/>
        </w:trPr>
        <w:tc>
          <w:tcPr>
            <w:tcW w:w="9493" w:type="dxa"/>
          </w:tcPr>
          <w:p w14:paraId="3DB6F3CD" w14:textId="77777777" w:rsidR="00AF670E" w:rsidRPr="0055199F" w:rsidRDefault="00AF670E" w:rsidP="00AF670E">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11. Quanto tempo durante as últimas 4 semanas: O(a) </w:t>
            </w:r>
            <w:proofErr w:type="spellStart"/>
            <w:r w:rsidRPr="0055199F">
              <w:rPr>
                <w:rFonts w:ascii="Times New Roman" w:eastAsia="SimSun" w:hAnsi="Times New Roman"/>
                <w:b/>
                <w:bCs/>
                <w:sz w:val="20"/>
                <w:szCs w:val="20"/>
                <w:lang w:eastAsia="zh-CN"/>
              </w:rPr>
              <w:t>sr</w:t>
            </w:r>
            <w:proofErr w:type="spellEnd"/>
            <w:r w:rsidRPr="0055199F">
              <w:rPr>
                <w:rFonts w:ascii="Times New Roman" w:eastAsia="SimSun" w:hAnsi="Times New Roman"/>
                <w:b/>
                <w:bCs/>
                <w:sz w:val="20"/>
                <w:szCs w:val="20"/>
                <w:lang w:eastAsia="zh-CN"/>
              </w:rPr>
              <w:t>(a) sentiu-se desanimado e deprimido?</w:t>
            </w:r>
          </w:p>
          <w:p w14:paraId="2EB3CCBA" w14:textId="77777777" w:rsidR="00AF670E" w:rsidRPr="0055199F" w:rsidRDefault="00AF670E"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Todo o tempo   (    ) A maior parte do tempo   (     ) Uma boa parte do tempo</w:t>
            </w:r>
          </w:p>
          <w:p w14:paraId="45CC1FB3" w14:textId="7BE19E8B" w:rsidR="00AF670E" w:rsidRPr="0055199F" w:rsidRDefault="00AF670E" w:rsidP="00AF670E">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Alguma parte do tempo  (    ) Uma pequena parte do tempo    (    ) Nem um pouco do tempo</w:t>
            </w:r>
          </w:p>
        </w:tc>
      </w:tr>
      <w:tr w:rsidR="00AF670E" w:rsidRPr="0055199F" w14:paraId="0AA1790E" w14:textId="77777777" w:rsidTr="00D66DE5">
        <w:trPr>
          <w:cantSplit/>
          <w:trHeight w:val="1198"/>
        </w:trPr>
        <w:tc>
          <w:tcPr>
            <w:tcW w:w="9493" w:type="dxa"/>
          </w:tcPr>
          <w:p w14:paraId="2EF7AC47" w14:textId="064464B7" w:rsidR="00AF670E" w:rsidRPr="0055199F" w:rsidRDefault="00D66DE5" w:rsidP="00D66DE5">
            <w:pPr>
              <w:spacing w:after="0"/>
              <w:jc w:val="both"/>
              <w:rPr>
                <w:rFonts w:ascii="Times New Roman" w:eastAsia="SimSun" w:hAnsi="Times New Roman"/>
                <w:b/>
                <w:bCs/>
                <w:sz w:val="20"/>
                <w:szCs w:val="20"/>
                <w:lang w:eastAsia="zh-CN"/>
              </w:rPr>
            </w:pPr>
            <w:r w:rsidRPr="0055199F">
              <w:rPr>
                <w:rFonts w:ascii="Times New Roman" w:eastAsia="SimSun" w:hAnsi="Times New Roman"/>
                <w:b/>
                <w:bCs/>
                <w:sz w:val="20"/>
                <w:szCs w:val="20"/>
                <w:lang w:eastAsia="zh-CN"/>
              </w:rPr>
              <w:t xml:space="preserve">12. </w:t>
            </w:r>
            <w:r w:rsidR="00AF670E" w:rsidRPr="0055199F">
              <w:rPr>
                <w:rFonts w:ascii="Times New Roman" w:eastAsia="SimSun" w:hAnsi="Times New Roman"/>
                <w:b/>
                <w:bCs/>
                <w:sz w:val="20"/>
                <w:szCs w:val="20"/>
                <w:lang w:eastAsia="zh-CN"/>
              </w:rPr>
              <w:t xml:space="preserve">Durante as últimas 4 semanas, </w:t>
            </w:r>
            <w:proofErr w:type="gramStart"/>
            <w:r w:rsidR="00AF670E" w:rsidRPr="0055199F">
              <w:rPr>
                <w:rFonts w:ascii="Times New Roman" w:eastAsia="SimSun" w:hAnsi="Times New Roman"/>
                <w:b/>
                <w:bCs/>
                <w:sz w:val="20"/>
                <w:szCs w:val="20"/>
                <w:lang w:eastAsia="zh-CN"/>
              </w:rPr>
              <w:t>em quanto</w:t>
            </w:r>
            <w:proofErr w:type="gramEnd"/>
            <w:r w:rsidR="00AF670E" w:rsidRPr="0055199F">
              <w:rPr>
                <w:rFonts w:ascii="Times New Roman" w:eastAsia="SimSun" w:hAnsi="Times New Roman"/>
                <w:b/>
                <w:bCs/>
                <w:sz w:val="20"/>
                <w:szCs w:val="20"/>
                <w:lang w:eastAsia="zh-CN"/>
              </w:rPr>
              <w:t xml:space="preserve"> do seu tempo a sua saúde ou problemas emocionais atrapalharam suas atividades sociais, tais como: visitar amigos, parentes, </w:t>
            </w:r>
            <w:proofErr w:type="gramStart"/>
            <w:r w:rsidR="00AF670E" w:rsidRPr="0055199F">
              <w:rPr>
                <w:rFonts w:ascii="Times New Roman" w:eastAsia="SimSun" w:hAnsi="Times New Roman"/>
                <w:b/>
                <w:bCs/>
                <w:sz w:val="20"/>
                <w:szCs w:val="20"/>
                <w:lang w:eastAsia="zh-CN"/>
              </w:rPr>
              <w:t xml:space="preserve">sair, </w:t>
            </w:r>
            <w:proofErr w:type="spellStart"/>
            <w:r w:rsidR="00AF670E" w:rsidRPr="0055199F">
              <w:rPr>
                <w:rFonts w:ascii="Times New Roman" w:eastAsia="SimSun" w:hAnsi="Times New Roman"/>
                <w:b/>
                <w:bCs/>
                <w:sz w:val="20"/>
                <w:szCs w:val="20"/>
                <w:lang w:eastAsia="zh-CN"/>
              </w:rPr>
              <w:t>etc</w:t>
            </w:r>
            <w:proofErr w:type="spellEnd"/>
            <w:proofErr w:type="gramEnd"/>
            <w:r w:rsidR="00AF670E" w:rsidRPr="0055199F">
              <w:rPr>
                <w:rFonts w:ascii="Times New Roman" w:eastAsia="SimSun" w:hAnsi="Times New Roman"/>
                <w:b/>
                <w:bCs/>
                <w:sz w:val="20"/>
                <w:szCs w:val="20"/>
                <w:lang w:eastAsia="zh-CN"/>
              </w:rPr>
              <w:t>?</w:t>
            </w:r>
          </w:p>
          <w:p w14:paraId="639C9F8B" w14:textId="7E816F06" w:rsidR="00D66DE5" w:rsidRPr="0055199F" w:rsidRDefault="00D66DE5" w:rsidP="00D66DE5">
            <w:pPr>
              <w:spacing w:after="0"/>
              <w:jc w:val="both"/>
              <w:rPr>
                <w:rFonts w:ascii="Times New Roman" w:eastAsia="SimSun" w:hAnsi="Times New Roman"/>
                <w:sz w:val="20"/>
                <w:szCs w:val="20"/>
                <w:lang w:eastAsia="zh-CN"/>
              </w:rPr>
            </w:pPr>
            <w:r w:rsidRPr="0055199F">
              <w:rPr>
                <w:rFonts w:ascii="Times New Roman" w:eastAsia="SimSun" w:hAnsi="Times New Roman"/>
                <w:sz w:val="20"/>
                <w:szCs w:val="20"/>
                <w:lang w:eastAsia="zh-CN"/>
              </w:rPr>
              <w:t>(    ) Todo o tempo   (    ) A maior parte do tempo   (    ) Alguma parte do tempo  (    ) Uma pequena parte do tempo    (    ) Nem um pouco do tempo</w:t>
            </w:r>
          </w:p>
        </w:tc>
      </w:tr>
    </w:tbl>
    <w:p w14:paraId="5895ECEA" w14:textId="77777777" w:rsidR="008778D9" w:rsidRPr="0055199F" w:rsidRDefault="008778D9" w:rsidP="008778D9">
      <w:pPr>
        <w:spacing w:after="0"/>
        <w:rPr>
          <w:rFonts w:ascii="Arial" w:hAnsi="Arial" w:cs="Arial"/>
          <w:sz w:val="24"/>
          <w:szCs w:val="24"/>
        </w:rPr>
      </w:pPr>
    </w:p>
    <w:p w14:paraId="0FA0B82A" w14:textId="77777777" w:rsidR="00504731" w:rsidRPr="0055199F" w:rsidRDefault="00504731" w:rsidP="008778D9">
      <w:pPr>
        <w:spacing w:after="0"/>
        <w:rPr>
          <w:rFonts w:ascii="Arial" w:hAnsi="Arial" w:cs="Arial"/>
          <w:sz w:val="24"/>
          <w:szCs w:val="24"/>
        </w:rPr>
      </w:pPr>
    </w:p>
    <w:p w14:paraId="7A527EDE" w14:textId="77777777" w:rsidR="00504731" w:rsidRPr="0055199F" w:rsidRDefault="00504731" w:rsidP="008778D9">
      <w:pPr>
        <w:spacing w:after="0"/>
        <w:rPr>
          <w:rFonts w:ascii="Arial" w:hAnsi="Arial" w:cs="Arial"/>
          <w:sz w:val="24"/>
          <w:szCs w:val="24"/>
        </w:rPr>
      </w:pPr>
    </w:p>
    <w:p w14:paraId="4BD3CB0B" w14:textId="77777777" w:rsidR="00504731" w:rsidRPr="0055199F" w:rsidRDefault="00504731" w:rsidP="008778D9">
      <w:pPr>
        <w:spacing w:after="0"/>
        <w:rPr>
          <w:rFonts w:ascii="Arial" w:hAnsi="Arial" w:cs="Arial"/>
          <w:sz w:val="24"/>
          <w:szCs w:val="24"/>
        </w:rPr>
      </w:pPr>
    </w:p>
    <w:p w14:paraId="736B72C7" w14:textId="77777777" w:rsidR="00504731" w:rsidRPr="0055199F" w:rsidRDefault="00504731" w:rsidP="008778D9">
      <w:pPr>
        <w:spacing w:after="0"/>
        <w:rPr>
          <w:rFonts w:ascii="Arial" w:hAnsi="Arial" w:cs="Arial"/>
          <w:sz w:val="24"/>
          <w:szCs w:val="24"/>
        </w:rPr>
      </w:pPr>
    </w:p>
    <w:p w14:paraId="56777943" w14:textId="77777777" w:rsidR="00504731" w:rsidRPr="0055199F" w:rsidRDefault="00504731" w:rsidP="008778D9">
      <w:pPr>
        <w:spacing w:after="0"/>
        <w:rPr>
          <w:rFonts w:ascii="Arial" w:hAnsi="Arial" w:cs="Arial"/>
          <w:sz w:val="24"/>
          <w:szCs w:val="24"/>
        </w:rPr>
      </w:pPr>
    </w:p>
    <w:p w14:paraId="3AA6E59F" w14:textId="77777777" w:rsidR="00504731" w:rsidRPr="0055199F" w:rsidRDefault="00504731" w:rsidP="008778D9">
      <w:pPr>
        <w:spacing w:after="0"/>
        <w:rPr>
          <w:rFonts w:ascii="Arial" w:hAnsi="Arial" w:cs="Arial"/>
          <w:sz w:val="24"/>
          <w:szCs w:val="24"/>
        </w:rPr>
      </w:pPr>
    </w:p>
    <w:p w14:paraId="0611E4B6" w14:textId="77777777" w:rsidR="00504731" w:rsidRPr="0055199F" w:rsidRDefault="00504731" w:rsidP="008778D9">
      <w:pPr>
        <w:spacing w:after="0"/>
        <w:rPr>
          <w:rFonts w:ascii="Arial" w:hAnsi="Arial" w:cs="Arial"/>
          <w:sz w:val="24"/>
          <w:szCs w:val="24"/>
        </w:rPr>
      </w:pPr>
    </w:p>
    <w:p w14:paraId="7C021D45" w14:textId="77777777" w:rsidR="00504731" w:rsidRPr="0055199F" w:rsidRDefault="00504731" w:rsidP="008778D9">
      <w:pPr>
        <w:spacing w:after="0"/>
        <w:rPr>
          <w:rFonts w:ascii="Arial" w:hAnsi="Arial" w:cs="Arial"/>
          <w:sz w:val="24"/>
          <w:szCs w:val="24"/>
        </w:rPr>
      </w:pPr>
    </w:p>
    <w:p w14:paraId="765D2D8A" w14:textId="77777777" w:rsidR="00504731" w:rsidRPr="0055199F" w:rsidRDefault="00504731" w:rsidP="008778D9">
      <w:pPr>
        <w:spacing w:after="0"/>
        <w:rPr>
          <w:rFonts w:ascii="Arial" w:hAnsi="Arial" w:cs="Arial"/>
          <w:sz w:val="24"/>
          <w:szCs w:val="24"/>
        </w:rPr>
      </w:pPr>
    </w:p>
    <w:p w14:paraId="40B3D533" w14:textId="77777777" w:rsidR="00504731" w:rsidRPr="0055199F" w:rsidRDefault="00504731" w:rsidP="008778D9">
      <w:pPr>
        <w:spacing w:after="0"/>
        <w:rPr>
          <w:rFonts w:ascii="Arial" w:hAnsi="Arial" w:cs="Arial"/>
          <w:sz w:val="24"/>
          <w:szCs w:val="24"/>
        </w:rPr>
      </w:pPr>
    </w:p>
    <w:p w14:paraId="777D78C9" w14:textId="77777777" w:rsidR="00504731" w:rsidRPr="0055199F" w:rsidRDefault="00504731" w:rsidP="008778D9">
      <w:pPr>
        <w:spacing w:after="0"/>
        <w:rPr>
          <w:rFonts w:ascii="Arial" w:hAnsi="Arial" w:cs="Arial"/>
          <w:sz w:val="24"/>
          <w:szCs w:val="24"/>
        </w:rPr>
      </w:pPr>
    </w:p>
    <w:p w14:paraId="5919329C" w14:textId="77777777" w:rsidR="00504731" w:rsidRPr="0055199F" w:rsidRDefault="00504731" w:rsidP="008778D9">
      <w:pPr>
        <w:spacing w:after="0"/>
        <w:rPr>
          <w:rFonts w:ascii="Arial" w:hAnsi="Arial" w:cs="Arial"/>
          <w:sz w:val="24"/>
          <w:szCs w:val="24"/>
        </w:rPr>
      </w:pPr>
    </w:p>
    <w:p w14:paraId="38C7F706" w14:textId="77777777" w:rsidR="00504731" w:rsidRPr="0055199F" w:rsidRDefault="00504731" w:rsidP="008778D9">
      <w:pPr>
        <w:spacing w:after="0"/>
        <w:rPr>
          <w:rFonts w:ascii="Arial" w:hAnsi="Arial" w:cs="Arial"/>
          <w:sz w:val="24"/>
          <w:szCs w:val="24"/>
        </w:rPr>
      </w:pPr>
    </w:p>
    <w:p w14:paraId="32A6C0C5" w14:textId="77777777" w:rsidR="00FC6296" w:rsidRPr="0055199F" w:rsidRDefault="00FC6296" w:rsidP="008778D9">
      <w:pPr>
        <w:spacing w:after="0"/>
        <w:rPr>
          <w:rFonts w:ascii="Arial" w:hAnsi="Arial" w:cs="Arial"/>
          <w:sz w:val="24"/>
          <w:szCs w:val="24"/>
        </w:rPr>
      </w:pPr>
    </w:p>
    <w:p w14:paraId="43FDB262" w14:textId="77777777" w:rsidR="00504731" w:rsidRPr="0055199F" w:rsidRDefault="00504731" w:rsidP="008778D9">
      <w:pPr>
        <w:spacing w:after="0"/>
        <w:rPr>
          <w:rFonts w:ascii="Arial" w:hAnsi="Arial" w:cs="Arial"/>
          <w:sz w:val="24"/>
          <w:szCs w:val="24"/>
        </w:rPr>
      </w:pPr>
    </w:p>
    <w:p w14:paraId="0956CD79" w14:textId="11A27C2C" w:rsidR="00504731" w:rsidRPr="0055199F" w:rsidRDefault="00504731" w:rsidP="00504731">
      <w:pPr>
        <w:spacing w:after="0"/>
        <w:jc w:val="both"/>
        <w:rPr>
          <w:rFonts w:ascii="Arial" w:hAnsi="Arial" w:cs="Arial"/>
          <w:b/>
          <w:bCs/>
          <w:sz w:val="24"/>
          <w:szCs w:val="24"/>
        </w:rPr>
      </w:pPr>
      <w:r w:rsidRPr="0055199F">
        <w:rPr>
          <w:rFonts w:ascii="Arial" w:hAnsi="Arial" w:cs="Arial"/>
          <w:b/>
          <w:bCs/>
          <w:sz w:val="24"/>
          <w:szCs w:val="24"/>
        </w:rPr>
        <w:t xml:space="preserve">APÊNDICE </w:t>
      </w:r>
      <w:r w:rsidR="007E269D" w:rsidRPr="0055199F">
        <w:rPr>
          <w:rFonts w:ascii="Arial" w:hAnsi="Arial" w:cs="Arial"/>
          <w:b/>
          <w:bCs/>
          <w:sz w:val="24"/>
          <w:szCs w:val="24"/>
        </w:rPr>
        <w:t>C</w:t>
      </w:r>
      <w:r w:rsidRPr="0055199F">
        <w:rPr>
          <w:rFonts w:ascii="Arial" w:hAnsi="Arial" w:cs="Arial"/>
          <w:b/>
          <w:bCs/>
          <w:sz w:val="24"/>
          <w:szCs w:val="24"/>
        </w:rPr>
        <w:t xml:space="preserve"> – Questionários Específicos para Avaliação das Articulações-Alvo Tratadas</w:t>
      </w:r>
    </w:p>
    <w:p w14:paraId="32407AEC" w14:textId="77777777" w:rsidR="00504731" w:rsidRPr="0055199F" w:rsidRDefault="00504731" w:rsidP="00504731">
      <w:pPr>
        <w:spacing w:after="0"/>
        <w:jc w:val="both"/>
        <w:rPr>
          <w:rFonts w:ascii="Arial" w:hAnsi="Arial" w:cs="Arial"/>
          <w:sz w:val="24"/>
          <w:szCs w:val="24"/>
        </w:rPr>
      </w:pPr>
    </w:p>
    <w:p w14:paraId="7252B909" w14:textId="6BAC39F1" w:rsidR="00A34C6F" w:rsidRPr="0055199F" w:rsidRDefault="00F26382" w:rsidP="003357D1">
      <w:pPr>
        <w:spacing w:after="0"/>
        <w:jc w:val="both"/>
        <w:rPr>
          <w:rFonts w:ascii="Arial" w:hAnsi="Arial" w:cs="Arial"/>
          <w:b/>
          <w:bCs/>
          <w:sz w:val="24"/>
          <w:szCs w:val="24"/>
        </w:rPr>
      </w:pPr>
      <w:bookmarkStart w:id="5" w:name="_Hlk210236258"/>
      <w:r w:rsidRPr="0055199F">
        <w:rPr>
          <w:rFonts w:ascii="Arial" w:hAnsi="Arial" w:cs="Arial"/>
          <w:b/>
          <w:bCs/>
          <w:sz w:val="24"/>
          <w:szCs w:val="24"/>
        </w:rPr>
        <w:t>C.1</w:t>
      </w:r>
      <w:r w:rsidR="00A34C6F" w:rsidRPr="0055199F">
        <w:rPr>
          <w:rFonts w:ascii="Arial" w:hAnsi="Arial" w:cs="Arial"/>
          <w:b/>
          <w:bCs/>
          <w:sz w:val="24"/>
          <w:szCs w:val="24"/>
        </w:rPr>
        <w:t xml:space="preserve"> FORMULÁRIO DE AVALIAÇÃO SUBJETIVA DO JOELHO – IKDC</w:t>
      </w:r>
    </w:p>
    <w:bookmarkEnd w:id="5"/>
    <w:p w14:paraId="7C58368C" w14:textId="77777777" w:rsidR="00A34C6F" w:rsidRPr="0055199F" w:rsidRDefault="00A34C6F" w:rsidP="003357D1">
      <w:pPr>
        <w:spacing w:after="0"/>
        <w:jc w:val="both"/>
        <w:rPr>
          <w:rFonts w:ascii="Arial" w:hAnsi="Arial" w:cs="Arial"/>
          <w:sz w:val="24"/>
          <w:szCs w:val="24"/>
        </w:rPr>
      </w:pPr>
    </w:p>
    <w:p w14:paraId="3EA65EEE" w14:textId="4937CA49" w:rsidR="00F26382" w:rsidRPr="0055199F" w:rsidRDefault="00A34C6F" w:rsidP="003357D1">
      <w:pPr>
        <w:spacing w:after="0"/>
        <w:jc w:val="both"/>
        <w:rPr>
          <w:rFonts w:ascii="Arial" w:hAnsi="Arial" w:cs="Arial"/>
          <w:sz w:val="24"/>
          <w:szCs w:val="24"/>
        </w:rPr>
      </w:pPr>
      <w:r w:rsidRPr="0055199F">
        <w:rPr>
          <w:rFonts w:ascii="Arial" w:hAnsi="Arial" w:cs="Arial"/>
          <w:sz w:val="24"/>
          <w:szCs w:val="24"/>
        </w:rPr>
        <w:t xml:space="preserve">As respostas devem ser graduadas no mais alto nível de atividade que você acha que pode executar sem sintomas significativos, mesmo que você não esteja realizando-as regularmente.  </w:t>
      </w:r>
    </w:p>
    <w:p w14:paraId="5E863CAB" w14:textId="77777777" w:rsidR="002663B5" w:rsidRPr="0055199F" w:rsidRDefault="002663B5" w:rsidP="003357D1">
      <w:pPr>
        <w:spacing w:after="0"/>
        <w:jc w:val="both"/>
        <w:rPr>
          <w:rFonts w:ascii="Arial" w:hAnsi="Arial" w:cs="Arial"/>
          <w:sz w:val="24"/>
          <w:szCs w:val="24"/>
        </w:rPr>
      </w:pPr>
    </w:p>
    <w:p w14:paraId="4611A62C" w14:textId="34CAEE2A" w:rsidR="002663B5" w:rsidRPr="0055199F" w:rsidRDefault="002663B5" w:rsidP="003357D1">
      <w:pPr>
        <w:spacing w:after="0"/>
        <w:jc w:val="both"/>
        <w:rPr>
          <w:rFonts w:ascii="Arial" w:hAnsi="Arial" w:cs="Arial"/>
          <w:b/>
          <w:bCs/>
          <w:sz w:val="24"/>
          <w:szCs w:val="24"/>
        </w:rPr>
      </w:pPr>
      <w:r w:rsidRPr="0055199F">
        <w:rPr>
          <w:rFonts w:ascii="Arial" w:hAnsi="Arial" w:cs="Arial"/>
          <w:b/>
          <w:bCs/>
          <w:sz w:val="24"/>
          <w:szCs w:val="24"/>
        </w:rPr>
        <w:t xml:space="preserve">Nome Completo: </w:t>
      </w:r>
    </w:p>
    <w:p w14:paraId="64136B39" w14:textId="77777777" w:rsidR="00B96A1A" w:rsidRPr="0055199F" w:rsidRDefault="00B96A1A" w:rsidP="003357D1">
      <w:pPr>
        <w:spacing w:after="0"/>
        <w:jc w:val="both"/>
        <w:rPr>
          <w:rFonts w:ascii="Arial" w:hAnsi="Arial" w:cs="Arial"/>
          <w:sz w:val="24"/>
          <w:szCs w:val="24"/>
        </w:rPr>
      </w:pPr>
    </w:p>
    <w:p w14:paraId="4F4B3049" w14:textId="7E176F3D" w:rsidR="004824E1" w:rsidRPr="0055199F" w:rsidRDefault="004824E1" w:rsidP="003357D1">
      <w:pPr>
        <w:spacing w:after="0"/>
        <w:jc w:val="both"/>
        <w:rPr>
          <w:rFonts w:ascii="Arial" w:hAnsi="Arial" w:cs="Arial"/>
          <w:sz w:val="24"/>
          <w:szCs w:val="24"/>
        </w:rPr>
      </w:pPr>
      <w:r w:rsidRPr="0055199F">
        <w:rPr>
          <w:rFonts w:ascii="Arial" w:hAnsi="Arial" w:cs="Arial"/>
          <w:b/>
          <w:bCs/>
          <w:sz w:val="24"/>
          <w:szCs w:val="24"/>
        </w:rPr>
        <w:t>Dia da Presença Na Pesquisa</w:t>
      </w:r>
      <w:r w:rsidRPr="0055199F">
        <w:rPr>
          <w:rFonts w:ascii="Arial" w:hAnsi="Arial" w:cs="Arial"/>
          <w:sz w:val="24"/>
          <w:szCs w:val="24"/>
        </w:rPr>
        <w:t>:</w:t>
      </w:r>
    </w:p>
    <w:p w14:paraId="5F13CB7A" w14:textId="77777777" w:rsidR="00B96A1A" w:rsidRPr="0055199F" w:rsidRDefault="00B96A1A" w:rsidP="003357D1">
      <w:pPr>
        <w:spacing w:after="0"/>
        <w:jc w:val="both"/>
        <w:rPr>
          <w:rFonts w:ascii="Arial" w:hAnsi="Arial" w:cs="Arial"/>
          <w:sz w:val="24"/>
          <w:szCs w:val="24"/>
        </w:rPr>
      </w:pPr>
    </w:p>
    <w:p w14:paraId="463EAD11" w14:textId="5B0855CA" w:rsidR="00513B80" w:rsidRPr="0055199F" w:rsidRDefault="004824E1" w:rsidP="003357D1">
      <w:pPr>
        <w:spacing w:after="0"/>
        <w:jc w:val="both"/>
      </w:pPr>
      <w:r w:rsidRPr="0055199F">
        <w:rPr>
          <w:rFonts w:ascii="Arial" w:hAnsi="Arial" w:cs="Arial"/>
          <w:b/>
          <w:bCs/>
          <w:sz w:val="24"/>
          <w:szCs w:val="24"/>
        </w:rPr>
        <w:t>Tempo:</w:t>
      </w:r>
      <w:r w:rsidRPr="0055199F">
        <w:rPr>
          <w:rFonts w:ascii="Arial" w:hAnsi="Arial" w:cs="Arial"/>
          <w:sz w:val="24"/>
          <w:szCs w:val="24"/>
        </w:rPr>
        <w:t xml:space="preserve"> (   ) Tempo 0 - 1ª Visita</w:t>
      </w:r>
      <w:r w:rsidR="00513B80" w:rsidRPr="0055199F">
        <w:t xml:space="preserve"> </w:t>
      </w:r>
    </w:p>
    <w:p w14:paraId="64AE1BBB" w14:textId="2A251970" w:rsidR="004824E1" w:rsidRPr="0055199F" w:rsidRDefault="00513B80" w:rsidP="003357D1">
      <w:pPr>
        <w:spacing w:after="0"/>
        <w:jc w:val="both"/>
        <w:rPr>
          <w:rFonts w:ascii="Arial" w:hAnsi="Arial" w:cs="Arial"/>
          <w:sz w:val="24"/>
          <w:szCs w:val="24"/>
        </w:rPr>
      </w:pPr>
      <w:r w:rsidRPr="0055199F">
        <w:rPr>
          <w:rFonts w:ascii="Arial" w:hAnsi="Arial" w:cs="Arial"/>
          <w:sz w:val="24"/>
          <w:szCs w:val="24"/>
        </w:rPr>
        <w:t xml:space="preserve">              (   ) Tempo 3 - 3 meses</w:t>
      </w:r>
    </w:p>
    <w:p w14:paraId="3BCD0132" w14:textId="77777777" w:rsidR="00B96A1A" w:rsidRPr="0055199F" w:rsidRDefault="00AD42CD" w:rsidP="003357D1">
      <w:pPr>
        <w:spacing w:after="0"/>
        <w:jc w:val="both"/>
        <w:rPr>
          <w:rFonts w:ascii="Arial" w:hAnsi="Arial" w:cs="Arial"/>
          <w:sz w:val="24"/>
          <w:szCs w:val="24"/>
        </w:rPr>
      </w:pPr>
      <w:r w:rsidRPr="0055199F">
        <w:rPr>
          <w:rFonts w:ascii="Arial" w:hAnsi="Arial" w:cs="Arial"/>
          <w:sz w:val="24"/>
          <w:szCs w:val="24"/>
        </w:rPr>
        <w:t xml:space="preserve">              (   ) Tempo 6 - 6 meses    </w:t>
      </w:r>
    </w:p>
    <w:p w14:paraId="4CE3330C" w14:textId="77777777" w:rsidR="00B96A1A" w:rsidRPr="0055199F" w:rsidRDefault="00B96A1A" w:rsidP="003357D1">
      <w:pPr>
        <w:spacing w:after="0"/>
        <w:jc w:val="both"/>
        <w:rPr>
          <w:rFonts w:ascii="Arial" w:hAnsi="Arial" w:cs="Arial"/>
          <w:sz w:val="24"/>
          <w:szCs w:val="24"/>
        </w:rPr>
      </w:pPr>
    </w:p>
    <w:p w14:paraId="2A37EF17" w14:textId="77777777" w:rsidR="00434D44" w:rsidRPr="0055199F" w:rsidRDefault="00B96A1A" w:rsidP="00B96A1A">
      <w:pPr>
        <w:spacing w:after="0"/>
        <w:jc w:val="both"/>
        <w:rPr>
          <w:rFonts w:ascii="Arial" w:hAnsi="Arial" w:cs="Arial"/>
          <w:sz w:val="24"/>
          <w:szCs w:val="24"/>
        </w:rPr>
      </w:pPr>
      <w:r w:rsidRPr="0055199F">
        <w:rPr>
          <w:rFonts w:ascii="Arial" w:hAnsi="Arial" w:cs="Arial"/>
          <w:b/>
          <w:bCs/>
          <w:sz w:val="24"/>
          <w:szCs w:val="24"/>
        </w:rPr>
        <w:t>Articulação a ser tratada:</w:t>
      </w:r>
      <w:r w:rsidR="00AD42CD" w:rsidRPr="0055199F">
        <w:rPr>
          <w:rFonts w:ascii="Arial" w:hAnsi="Arial" w:cs="Arial"/>
          <w:sz w:val="24"/>
          <w:szCs w:val="24"/>
        </w:rPr>
        <w:t xml:space="preserve"> </w:t>
      </w:r>
      <w:r w:rsidRPr="0055199F">
        <w:rPr>
          <w:rFonts w:ascii="Arial" w:hAnsi="Arial" w:cs="Arial"/>
          <w:sz w:val="24"/>
          <w:szCs w:val="24"/>
        </w:rPr>
        <w:t xml:space="preserve"> </w:t>
      </w:r>
      <w:bookmarkStart w:id="6" w:name="_Hlk210230279"/>
      <w:r w:rsidRPr="0055199F">
        <w:rPr>
          <w:rFonts w:ascii="Arial" w:hAnsi="Arial" w:cs="Arial"/>
          <w:sz w:val="24"/>
          <w:szCs w:val="24"/>
        </w:rPr>
        <w:t xml:space="preserve">(   ) </w:t>
      </w:r>
      <w:bookmarkEnd w:id="6"/>
      <w:r w:rsidRPr="0055199F">
        <w:rPr>
          <w:rFonts w:ascii="Arial" w:hAnsi="Arial" w:cs="Arial"/>
          <w:sz w:val="24"/>
          <w:szCs w:val="24"/>
        </w:rPr>
        <w:t>Joelho Direito   (   ) Joelho Esquerdo</w:t>
      </w:r>
    </w:p>
    <w:p w14:paraId="1A52B91E" w14:textId="77777777" w:rsidR="00434D44" w:rsidRPr="0055199F" w:rsidRDefault="00434D44" w:rsidP="00B96A1A">
      <w:pPr>
        <w:spacing w:after="0"/>
        <w:jc w:val="both"/>
        <w:rPr>
          <w:rFonts w:ascii="Arial" w:hAnsi="Arial" w:cs="Arial"/>
          <w:sz w:val="24"/>
          <w:szCs w:val="24"/>
        </w:rPr>
      </w:pPr>
    </w:p>
    <w:p w14:paraId="29856BAE" w14:textId="15AA732F" w:rsidR="00B96A1A" w:rsidRPr="0055199F" w:rsidRDefault="00F23930" w:rsidP="00F23930">
      <w:pPr>
        <w:spacing w:after="0"/>
        <w:jc w:val="both"/>
        <w:rPr>
          <w:rFonts w:ascii="Arial" w:hAnsi="Arial" w:cs="Arial"/>
          <w:b/>
          <w:bCs/>
          <w:sz w:val="24"/>
          <w:szCs w:val="24"/>
        </w:rPr>
      </w:pPr>
      <w:r w:rsidRPr="0055199F">
        <w:rPr>
          <w:rFonts w:ascii="Arial" w:hAnsi="Arial" w:cs="Arial"/>
          <w:b/>
          <w:bCs/>
          <w:sz w:val="24"/>
          <w:szCs w:val="24"/>
        </w:rPr>
        <w:t>1.</w:t>
      </w:r>
      <w:r w:rsidR="00434D44" w:rsidRPr="0055199F">
        <w:rPr>
          <w:rFonts w:ascii="Arial" w:hAnsi="Arial" w:cs="Arial"/>
          <w:b/>
          <w:bCs/>
          <w:sz w:val="24"/>
          <w:szCs w:val="24"/>
        </w:rPr>
        <w:t xml:space="preserve">Qual é o mais alto nível de atividade física que você pode </w:t>
      </w:r>
      <w:r w:rsidR="00434D44" w:rsidRPr="0055199F">
        <w:rPr>
          <w:rFonts w:ascii="Arial" w:hAnsi="Arial" w:cs="Arial"/>
          <w:b/>
          <w:bCs/>
          <w:sz w:val="24"/>
          <w:szCs w:val="24"/>
          <w:u w:val="single"/>
        </w:rPr>
        <w:t>realizar sem sentir dor</w:t>
      </w:r>
      <w:r w:rsidR="00434D44" w:rsidRPr="0055199F">
        <w:rPr>
          <w:rFonts w:ascii="Arial" w:hAnsi="Arial" w:cs="Arial"/>
          <w:b/>
          <w:bCs/>
          <w:sz w:val="24"/>
          <w:szCs w:val="24"/>
        </w:rPr>
        <w:t xml:space="preserve"> significativa no joelho?   </w:t>
      </w:r>
    </w:p>
    <w:p w14:paraId="7DE55EDE" w14:textId="0B4D5EC1" w:rsidR="00166C1A" w:rsidRPr="0055199F" w:rsidRDefault="00166C1A" w:rsidP="00D66321">
      <w:pPr>
        <w:spacing w:after="0"/>
        <w:jc w:val="both"/>
        <w:rPr>
          <w:rFonts w:ascii="Arial" w:hAnsi="Arial" w:cs="Arial"/>
          <w:sz w:val="24"/>
          <w:szCs w:val="24"/>
        </w:rPr>
      </w:pPr>
      <w:bookmarkStart w:id="7" w:name="_Hlk210230759"/>
      <w:r w:rsidRPr="0055199F">
        <w:rPr>
          <w:rFonts w:ascii="Arial" w:hAnsi="Arial" w:cs="Arial"/>
          <w:sz w:val="24"/>
          <w:szCs w:val="24"/>
        </w:rPr>
        <w:t xml:space="preserve">(   </w:t>
      </w:r>
      <w:r w:rsidR="00D66321" w:rsidRPr="0055199F">
        <w:rPr>
          <w:rFonts w:ascii="Arial" w:hAnsi="Arial" w:cs="Arial"/>
          <w:sz w:val="24"/>
          <w:szCs w:val="24"/>
        </w:rPr>
        <w:t xml:space="preserve"> </w:t>
      </w:r>
      <w:r w:rsidRPr="0055199F">
        <w:rPr>
          <w:rFonts w:ascii="Arial" w:hAnsi="Arial" w:cs="Arial"/>
          <w:sz w:val="24"/>
          <w:szCs w:val="24"/>
        </w:rPr>
        <w:t>) Atividade muito vigorosa (como saltar ou girar o tronco como no basquete ou futebol)</w:t>
      </w:r>
      <w:r w:rsidR="00F23930" w:rsidRPr="0055199F">
        <w:rPr>
          <w:rFonts w:ascii="Arial" w:hAnsi="Arial" w:cs="Arial"/>
          <w:sz w:val="24"/>
          <w:szCs w:val="24"/>
        </w:rPr>
        <w:t>.</w:t>
      </w:r>
    </w:p>
    <w:p w14:paraId="4FE198AE" w14:textId="612609A8" w:rsidR="00AD42CD" w:rsidRPr="0055199F" w:rsidRDefault="00F23930" w:rsidP="00D66321">
      <w:pPr>
        <w:spacing w:after="0"/>
        <w:jc w:val="both"/>
        <w:rPr>
          <w:rFonts w:ascii="Arial" w:hAnsi="Arial" w:cs="Arial"/>
          <w:sz w:val="24"/>
          <w:szCs w:val="24"/>
        </w:rPr>
      </w:pPr>
      <w:r w:rsidRPr="0055199F">
        <w:rPr>
          <w:rFonts w:ascii="Arial" w:hAnsi="Arial" w:cs="Arial"/>
          <w:sz w:val="24"/>
          <w:szCs w:val="24"/>
        </w:rPr>
        <w:t xml:space="preserve">(  </w:t>
      </w:r>
      <w:r w:rsidR="00D66321" w:rsidRPr="0055199F">
        <w:rPr>
          <w:rFonts w:ascii="Arial" w:hAnsi="Arial" w:cs="Arial"/>
          <w:sz w:val="24"/>
          <w:szCs w:val="24"/>
        </w:rPr>
        <w:t xml:space="preserve"> </w:t>
      </w:r>
      <w:r w:rsidRPr="0055199F">
        <w:rPr>
          <w:rFonts w:ascii="Arial" w:hAnsi="Arial" w:cs="Arial"/>
          <w:sz w:val="24"/>
          <w:szCs w:val="24"/>
        </w:rPr>
        <w:t>) Atividade vigorosa (como realizar exercícios físicos intensos como surfe, jogar vôlei ou tênis).</w:t>
      </w:r>
    </w:p>
    <w:p w14:paraId="2DE1E20E" w14:textId="0579006D" w:rsidR="00D66321" w:rsidRPr="0055199F" w:rsidRDefault="00D66321" w:rsidP="00D66321">
      <w:pPr>
        <w:spacing w:after="0"/>
        <w:jc w:val="both"/>
        <w:rPr>
          <w:rFonts w:ascii="Arial" w:hAnsi="Arial" w:cs="Arial"/>
          <w:sz w:val="24"/>
          <w:szCs w:val="24"/>
        </w:rPr>
      </w:pPr>
      <w:r w:rsidRPr="0055199F">
        <w:rPr>
          <w:rFonts w:ascii="Arial" w:hAnsi="Arial" w:cs="Arial"/>
          <w:sz w:val="24"/>
          <w:szCs w:val="24"/>
        </w:rPr>
        <w:t xml:space="preserve">( </w:t>
      </w:r>
      <w:r w:rsidR="002B0A35" w:rsidRPr="0055199F">
        <w:rPr>
          <w:rFonts w:ascii="Arial" w:hAnsi="Arial" w:cs="Arial"/>
          <w:sz w:val="24"/>
          <w:szCs w:val="24"/>
        </w:rPr>
        <w:t xml:space="preserve"> </w:t>
      </w:r>
      <w:r w:rsidRPr="0055199F">
        <w:rPr>
          <w:rFonts w:ascii="Arial" w:hAnsi="Arial" w:cs="Arial"/>
          <w:sz w:val="24"/>
          <w:szCs w:val="24"/>
        </w:rPr>
        <w:t>)</w:t>
      </w:r>
      <w:r w:rsidR="002B0A35" w:rsidRPr="0055199F">
        <w:t xml:space="preserve"> </w:t>
      </w:r>
      <w:r w:rsidR="002B0A35" w:rsidRPr="0055199F">
        <w:rPr>
          <w:rFonts w:ascii="Arial" w:hAnsi="Arial" w:cs="Arial"/>
          <w:sz w:val="24"/>
          <w:szCs w:val="24"/>
        </w:rPr>
        <w:t>Atividade moderada (como realizar exercícios físicos moderados na academia, correr ou trotar).</w:t>
      </w:r>
    </w:p>
    <w:p w14:paraId="32EE2EA1" w14:textId="1C218495" w:rsidR="002B0A35" w:rsidRPr="0055199F" w:rsidRDefault="002B0A35" w:rsidP="00D66321">
      <w:pPr>
        <w:spacing w:after="0"/>
        <w:jc w:val="both"/>
        <w:rPr>
          <w:rFonts w:ascii="Arial" w:hAnsi="Arial" w:cs="Arial"/>
          <w:sz w:val="24"/>
          <w:szCs w:val="24"/>
        </w:rPr>
      </w:pPr>
      <w:r w:rsidRPr="0055199F">
        <w:rPr>
          <w:rFonts w:ascii="Arial" w:hAnsi="Arial" w:cs="Arial"/>
          <w:sz w:val="24"/>
          <w:szCs w:val="24"/>
        </w:rPr>
        <w:t>(     )</w:t>
      </w:r>
      <w:r w:rsidRPr="0055199F">
        <w:t xml:space="preserve">  </w:t>
      </w:r>
      <w:r w:rsidRPr="0055199F">
        <w:rPr>
          <w:rFonts w:ascii="Arial" w:hAnsi="Arial" w:cs="Arial"/>
          <w:sz w:val="24"/>
          <w:szCs w:val="24"/>
        </w:rPr>
        <w:t>Atividade leve (como andar, realizar trabalhos domésticos ou jardinagem)</w:t>
      </w:r>
      <w:r w:rsidR="009E7C12" w:rsidRPr="0055199F">
        <w:rPr>
          <w:rFonts w:ascii="Arial" w:hAnsi="Arial" w:cs="Arial"/>
          <w:sz w:val="24"/>
          <w:szCs w:val="24"/>
        </w:rPr>
        <w:t>.</w:t>
      </w:r>
    </w:p>
    <w:p w14:paraId="7AF137E0" w14:textId="107DBF67" w:rsidR="009E7C12" w:rsidRPr="0055199F" w:rsidRDefault="009E7C12" w:rsidP="00D66321">
      <w:pPr>
        <w:spacing w:after="0"/>
        <w:jc w:val="both"/>
        <w:rPr>
          <w:rFonts w:ascii="Arial" w:hAnsi="Arial" w:cs="Arial"/>
          <w:sz w:val="24"/>
          <w:szCs w:val="24"/>
        </w:rPr>
      </w:pPr>
      <w:r w:rsidRPr="0055199F">
        <w:rPr>
          <w:rFonts w:ascii="Arial" w:hAnsi="Arial" w:cs="Arial"/>
          <w:sz w:val="24"/>
          <w:szCs w:val="24"/>
        </w:rPr>
        <w:t>(    ) Incapaz de realizar qualquer uma das atividades acima em virtude da dor no joelho.</w:t>
      </w:r>
    </w:p>
    <w:p w14:paraId="7F84BA71" w14:textId="77777777" w:rsidR="00855753" w:rsidRPr="0055199F" w:rsidRDefault="00855753" w:rsidP="00D66321">
      <w:pPr>
        <w:spacing w:after="0"/>
        <w:jc w:val="both"/>
        <w:rPr>
          <w:rFonts w:ascii="Arial" w:hAnsi="Arial" w:cs="Arial"/>
          <w:sz w:val="24"/>
          <w:szCs w:val="24"/>
        </w:rPr>
      </w:pPr>
    </w:p>
    <w:bookmarkEnd w:id="7"/>
    <w:p w14:paraId="49D5C254" w14:textId="011C82F3" w:rsidR="00855753" w:rsidRPr="0055199F" w:rsidRDefault="00AB09F5" w:rsidP="00AB09F5">
      <w:pPr>
        <w:spacing w:after="0"/>
        <w:jc w:val="both"/>
        <w:rPr>
          <w:rFonts w:ascii="Arial" w:hAnsi="Arial" w:cs="Arial"/>
          <w:b/>
          <w:bCs/>
          <w:sz w:val="24"/>
          <w:szCs w:val="24"/>
        </w:rPr>
      </w:pPr>
      <w:r w:rsidRPr="0055199F">
        <w:rPr>
          <w:rFonts w:ascii="Arial" w:hAnsi="Arial" w:cs="Arial"/>
          <w:b/>
          <w:bCs/>
          <w:sz w:val="24"/>
          <w:szCs w:val="24"/>
        </w:rPr>
        <w:t>2.</w:t>
      </w:r>
      <w:r w:rsidR="000D1DF4" w:rsidRPr="0055199F">
        <w:rPr>
          <w:rFonts w:ascii="Arial" w:hAnsi="Arial" w:cs="Arial"/>
          <w:b/>
          <w:bCs/>
          <w:sz w:val="24"/>
          <w:szCs w:val="24"/>
        </w:rPr>
        <w:t xml:space="preserve">Desde sua lesão ou durante as últimas quatro semanas, com que frequência você tem sentido dor?   </w:t>
      </w:r>
    </w:p>
    <w:p w14:paraId="54DFC507" w14:textId="77777777" w:rsidR="00AC08B1" w:rsidRPr="0055199F" w:rsidRDefault="00AC08B1" w:rsidP="00F273B8">
      <w:pPr>
        <w:spacing w:after="0"/>
        <w:ind w:left="360"/>
        <w:jc w:val="both"/>
        <w:rPr>
          <w:rFonts w:ascii="Arial" w:hAnsi="Arial" w:cs="Arial"/>
          <w:b/>
          <w:bCs/>
          <w:sz w:val="24"/>
          <w:szCs w:val="24"/>
        </w:rPr>
      </w:pPr>
    </w:p>
    <w:p w14:paraId="54B08247" w14:textId="783B9A04" w:rsidR="00AC08B1" w:rsidRPr="0055199F" w:rsidRDefault="00AC08B1" w:rsidP="00F273B8">
      <w:pPr>
        <w:spacing w:after="0"/>
        <w:ind w:left="360"/>
        <w:jc w:val="both"/>
        <w:rPr>
          <w:rFonts w:ascii="Arial" w:hAnsi="Arial" w:cs="Arial"/>
          <w:b/>
          <w:bCs/>
          <w:sz w:val="24"/>
          <w:szCs w:val="24"/>
        </w:rPr>
      </w:pPr>
      <w:r w:rsidRPr="0055199F">
        <w:rPr>
          <w:rFonts w:ascii="Arial" w:hAnsi="Arial" w:cs="Arial"/>
          <w:b/>
          <w:bCs/>
          <w:noProof/>
          <w:sz w:val="24"/>
          <w:szCs w:val="24"/>
        </w:rPr>
        <w:drawing>
          <wp:inline distT="0" distB="0" distL="0" distR="0" wp14:anchorId="21908DFB" wp14:editId="41A399D8">
            <wp:extent cx="5372100" cy="533400"/>
            <wp:effectExtent l="0" t="0" r="0" b="0"/>
            <wp:docPr id="6680480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533400"/>
                    </a:xfrm>
                    <a:prstGeom prst="rect">
                      <a:avLst/>
                    </a:prstGeom>
                    <a:noFill/>
                  </pic:spPr>
                </pic:pic>
              </a:graphicData>
            </a:graphic>
          </wp:inline>
        </w:drawing>
      </w:r>
    </w:p>
    <w:p w14:paraId="78079747" w14:textId="63FC6549" w:rsidR="00F273B8" w:rsidRPr="0055199F" w:rsidRDefault="00F273B8" w:rsidP="00F273B8">
      <w:pPr>
        <w:spacing w:after="0"/>
        <w:ind w:left="360"/>
        <w:jc w:val="both"/>
        <w:rPr>
          <w:rFonts w:ascii="Arial" w:hAnsi="Arial" w:cs="Arial"/>
          <w:b/>
          <w:bCs/>
          <w:sz w:val="24"/>
          <w:szCs w:val="24"/>
        </w:rPr>
      </w:pPr>
    </w:p>
    <w:p w14:paraId="1C0EDDEE" w14:textId="4322FC5E" w:rsidR="00AC08B1" w:rsidRPr="0055199F" w:rsidRDefault="00D34534" w:rsidP="00AC08B1">
      <w:pPr>
        <w:spacing w:after="0"/>
        <w:jc w:val="both"/>
        <w:rPr>
          <w:rFonts w:ascii="Arial" w:hAnsi="Arial" w:cs="Arial"/>
          <w:b/>
          <w:bCs/>
          <w:sz w:val="24"/>
          <w:szCs w:val="24"/>
        </w:rPr>
      </w:pPr>
      <w:r w:rsidRPr="0055199F">
        <w:rPr>
          <w:rFonts w:ascii="Arial" w:hAnsi="Arial" w:cs="Arial"/>
          <w:b/>
          <w:bCs/>
          <w:noProof/>
          <w:sz w:val="24"/>
          <w:szCs w:val="24"/>
        </w:rPr>
        <w:drawing>
          <wp:anchor distT="0" distB="0" distL="114300" distR="114300" simplePos="0" relativeHeight="251663360" behindDoc="1" locked="0" layoutInCell="1" allowOverlap="1" wp14:anchorId="0F04BA9E" wp14:editId="08E19003">
            <wp:simplePos x="0" y="0"/>
            <wp:positionH relativeFrom="margin">
              <wp:align>center</wp:align>
            </wp:positionH>
            <wp:positionV relativeFrom="paragraph">
              <wp:posOffset>330226</wp:posOffset>
            </wp:positionV>
            <wp:extent cx="4848225" cy="609600"/>
            <wp:effectExtent l="0" t="0" r="9525" b="0"/>
            <wp:wrapTight wrapText="bothSides">
              <wp:wrapPolygon edited="0">
                <wp:start x="0" y="0"/>
                <wp:lineTo x="0" y="20925"/>
                <wp:lineTo x="21558" y="20925"/>
                <wp:lineTo x="21558" y="0"/>
                <wp:lineTo x="0" y="0"/>
              </wp:wrapPolygon>
            </wp:wrapTight>
            <wp:docPr id="2079557339" name="Imagem 1"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57339" name="Imagem 1" descr="Uma imagem contendo Tabela&#10;&#10;O conteúdo gerado por IA pode estar incorreto."/>
                    <pic:cNvPicPr/>
                  </pic:nvPicPr>
                  <pic:blipFill>
                    <a:blip r:embed="rId13">
                      <a:extLst>
                        <a:ext uri="{28A0092B-C50C-407E-A947-70E740481C1C}">
                          <a14:useLocalDpi xmlns:a14="http://schemas.microsoft.com/office/drawing/2010/main" val="0"/>
                        </a:ext>
                      </a:extLst>
                    </a:blip>
                    <a:stretch>
                      <a:fillRect/>
                    </a:stretch>
                  </pic:blipFill>
                  <pic:spPr>
                    <a:xfrm>
                      <a:off x="0" y="0"/>
                      <a:ext cx="4848225" cy="609600"/>
                    </a:xfrm>
                    <a:prstGeom prst="rect">
                      <a:avLst/>
                    </a:prstGeom>
                  </pic:spPr>
                </pic:pic>
              </a:graphicData>
            </a:graphic>
          </wp:anchor>
        </w:drawing>
      </w:r>
      <w:r w:rsidR="00AC08B1" w:rsidRPr="0055199F">
        <w:rPr>
          <w:rFonts w:ascii="Arial" w:hAnsi="Arial" w:cs="Arial"/>
          <w:b/>
          <w:bCs/>
          <w:sz w:val="24"/>
          <w:szCs w:val="24"/>
        </w:rPr>
        <w:t xml:space="preserve">3.Se tiver dor, qual a intensidade?   </w:t>
      </w:r>
    </w:p>
    <w:p w14:paraId="55478FB5" w14:textId="77777777" w:rsidR="00C46C05" w:rsidRPr="0055199F" w:rsidRDefault="00C46C05" w:rsidP="00AC08B1">
      <w:pPr>
        <w:spacing w:after="0"/>
        <w:jc w:val="both"/>
        <w:rPr>
          <w:rFonts w:ascii="Arial" w:hAnsi="Arial" w:cs="Arial"/>
          <w:b/>
          <w:bCs/>
          <w:sz w:val="24"/>
          <w:szCs w:val="24"/>
        </w:rPr>
      </w:pPr>
    </w:p>
    <w:p w14:paraId="63D5AC5B" w14:textId="7C7F9750" w:rsidR="00C46C05" w:rsidRPr="0055199F" w:rsidRDefault="00C46C05" w:rsidP="00C46C05">
      <w:pPr>
        <w:spacing w:after="0"/>
        <w:jc w:val="both"/>
        <w:rPr>
          <w:rFonts w:ascii="Arial" w:hAnsi="Arial" w:cs="Arial"/>
          <w:b/>
          <w:bCs/>
          <w:sz w:val="24"/>
          <w:szCs w:val="24"/>
        </w:rPr>
      </w:pPr>
      <w:r w:rsidRPr="0055199F">
        <w:rPr>
          <w:rFonts w:ascii="Arial" w:hAnsi="Arial" w:cs="Arial"/>
          <w:b/>
          <w:bCs/>
          <w:sz w:val="24"/>
          <w:szCs w:val="24"/>
        </w:rPr>
        <w:t xml:space="preserve">4. Desde a sua lesão ou durante as quatro últimas semanas quão rígido ou inchado esteve seu joelho?  </w:t>
      </w:r>
    </w:p>
    <w:p w14:paraId="2B839B28" w14:textId="2B5B44F4" w:rsidR="00C46C05" w:rsidRPr="0055199F" w:rsidRDefault="00E67171" w:rsidP="00E67171">
      <w:pPr>
        <w:spacing w:after="0"/>
        <w:jc w:val="both"/>
        <w:rPr>
          <w:rFonts w:ascii="Arial" w:hAnsi="Arial" w:cs="Arial"/>
          <w:sz w:val="24"/>
          <w:szCs w:val="24"/>
        </w:rPr>
      </w:pPr>
      <w:r w:rsidRPr="0055199F">
        <w:rPr>
          <w:rFonts w:ascii="Arial" w:hAnsi="Arial" w:cs="Arial"/>
          <w:sz w:val="24"/>
          <w:szCs w:val="24"/>
        </w:rPr>
        <w:t>(    ) Nem um pouco   (   ) Pouco   (   ) Moderado    (   ) Muito    (   ) Extremamente</w:t>
      </w:r>
    </w:p>
    <w:p w14:paraId="1D84D798" w14:textId="77777777" w:rsidR="00146920" w:rsidRPr="0055199F" w:rsidRDefault="00146920" w:rsidP="00E67171">
      <w:pPr>
        <w:spacing w:after="0"/>
        <w:jc w:val="both"/>
        <w:rPr>
          <w:rFonts w:ascii="Arial" w:hAnsi="Arial" w:cs="Arial"/>
          <w:sz w:val="24"/>
          <w:szCs w:val="24"/>
        </w:rPr>
      </w:pPr>
    </w:p>
    <w:p w14:paraId="3C9327BB" w14:textId="77777777" w:rsidR="00146920" w:rsidRPr="0055199F" w:rsidRDefault="00146920" w:rsidP="00E67171">
      <w:pPr>
        <w:spacing w:after="0"/>
        <w:jc w:val="both"/>
        <w:rPr>
          <w:rFonts w:ascii="Arial" w:hAnsi="Arial" w:cs="Arial"/>
          <w:b/>
          <w:bCs/>
          <w:sz w:val="24"/>
          <w:szCs w:val="24"/>
        </w:rPr>
      </w:pPr>
      <w:r w:rsidRPr="0055199F">
        <w:rPr>
          <w:rFonts w:ascii="Arial" w:hAnsi="Arial" w:cs="Arial"/>
          <w:b/>
          <w:bCs/>
          <w:sz w:val="24"/>
          <w:szCs w:val="24"/>
        </w:rPr>
        <w:t xml:space="preserve">5. Qual é o mais alto nível de atividade física que você pode realizar </w:t>
      </w:r>
      <w:r w:rsidRPr="0055199F">
        <w:rPr>
          <w:rFonts w:ascii="Arial" w:hAnsi="Arial" w:cs="Arial"/>
          <w:b/>
          <w:bCs/>
          <w:sz w:val="24"/>
          <w:szCs w:val="24"/>
          <w:u w:val="single"/>
        </w:rPr>
        <w:t>sem que cause inchaço</w:t>
      </w:r>
      <w:r w:rsidRPr="0055199F">
        <w:rPr>
          <w:rFonts w:ascii="Arial" w:hAnsi="Arial" w:cs="Arial"/>
          <w:b/>
          <w:bCs/>
          <w:sz w:val="24"/>
          <w:szCs w:val="24"/>
        </w:rPr>
        <w:t xml:space="preserve"> significativo no joelho?   </w:t>
      </w:r>
    </w:p>
    <w:p w14:paraId="72971359" w14:textId="77777777" w:rsidR="00146920" w:rsidRPr="0055199F" w:rsidRDefault="00146920" w:rsidP="00146920">
      <w:pPr>
        <w:spacing w:after="0"/>
        <w:jc w:val="both"/>
        <w:rPr>
          <w:rFonts w:ascii="Arial" w:hAnsi="Arial" w:cs="Arial"/>
          <w:sz w:val="24"/>
          <w:szCs w:val="24"/>
        </w:rPr>
      </w:pPr>
      <w:r w:rsidRPr="0055199F">
        <w:rPr>
          <w:rFonts w:ascii="Arial" w:hAnsi="Arial" w:cs="Arial"/>
          <w:b/>
          <w:bCs/>
          <w:sz w:val="24"/>
          <w:szCs w:val="24"/>
        </w:rPr>
        <w:t xml:space="preserve"> </w:t>
      </w:r>
      <w:r w:rsidRPr="0055199F">
        <w:rPr>
          <w:rFonts w:ascii="Arial" w:hAnsi="Arial" w:cs="Arial"/>
          <w:sz w:val="24"/>
          <w:szCs w:val="24"/>
        </w:rPr>
        <w:t>(    ) Atividade muito vigorosa (como saltar ou girar o tronco como no basquete ou futebol).</w:t>
      </w:r>
    </w:p>
    <w:p w14:paraId="28CE4554" w14:textId="77777777" w:rsidR="00146920" w:rsidRPr="0055199F" w:rsidRDefault="00146920" w:rsidP="00146920">
      <w:pPr>
        <w:spacing w:after="0"/>
        <w:jc w:val="both"/>
        <w:rPr>
          <w:rFonts w:ascii="Arial" w:hAnsi="Arial" w:cs="Arial"/>
          <w:sz w:val="24"/>
          <w:szCs w:val="24"/>
        </w:rPr>
      </w:pPr>
      <w:r w:rsidRPr="0055199F">
        <w:rPr>
          <w:rFonts w:ascii="Arial" w:hAnsi="Arial" w:cs="Arial"/>
          <w:sz w:val="24"/>
          <w:szCs w:val="24"/>
        </w:rPr>
        <w:t>(   ) Atividade vigorosa (como realizar exercícios físicos intensos como surfe, jogar vôlei ou tênis).</w:t>
      </w:r>
    </w:p>
    <w:p w14:paraId="0C467512" w14:textId="77777777" w:rsidR="00146920" w:rsidRPr="0055199F" w:rsidRDefault="00146920" w:rsidP="00146920">
      <w:pPr>
        <w:spacing w:after="0"/>
        <w:jc w:val="both"/>
        <w:rPr>
          <w:rFonts w:ascii="Arial" w:hAnsi="Arial" w:cs="Arial"/>
          <w:sz w:val="24"/>
          <w:szCs w:val="24"/>
        </w:rPr>
      </w:pPr>
      <w:r w:rsidRPr="0055199F">
        <w:rPr>
          <w:rFonts w:ascii="Arial" w:hAnsi="Arial" w:cs="Arial"/>
          <w:sz w:val="24"/>
          <w:szCs w:val="24"/>
        </w:rPr>
        <w:t>(  )</w:t>
      </w:r>
      <w:r w:rsidRPr="0055199F">
        <w:t xml:space="preserve"> </w:t>
      </w:r>
      <w:r w:rsidRPr="0055199F">
        <w:rPr>
          <w:rFonts w:ascii="Arial" w:hAnsi="Arial" w:cs="Arial"/>
          <w:sz w:val="24"/>
          <w:szCs w:val="24"/>
        </w:rPr>
        <w:t>Atividade moderada (como realizar exercícios físicos moderados na academia, correr ou trotar).</w:t>
      </w:r>
    </w:p>
    <w:p w14:paraId="0605E6F2" w14:textId="77777777" w:rsidR="00146920" w:rsidRPr="0055199F" w:rsidRDefault="00146920" w:rsidP="00146920">
      <w:pPr>
        <w:spacing w:after="0"/>
        <w:jc w:val="both"/>
        <w:rPr>
          <w:rFonts w:ascii="Arial" w:hAnsi="Arial" w:cs="Arial"/>
          <w:sz w:val="24"/>
          <w:szCs w:val="24"/>
        </w:rPr>
      </w:pPr>
      <w:r w:rsidRPr="0055199F">
        <w:rPr>
          <w:rFonts w:ascii="Arial" w:hAnsi="Arial" w:cs="Arial"/>
          <w:sz w:val="24"/>
          <w:szCs w:val="24"/>
        </w:rPr>
        <w:t>(     )</w:t>
      </w:r>
      <w:r w:rsidRPr="0055199F">
        <w:t xml:space="preserve">  </w:t>
      </w:r>
      <w:r w:rsidRPr="0055199F">
        <w:rPr>
          <w:rFonts w:ascii="Arial" w:hAnsi="Arial" w:cs="Arial"/>
          <w:sz w:val="24"/>
          <w:szCs w:val="24"/>
        </w:rPr>
        <w:t>Atividade leve (como andar, realizar trabalhos domésticos ou jardinagem).</w:t>
      </w:r>
    </w:p>
    <w:p w14:paraId="2B797642" w14:textId="77777777" w:rsidR="00146920" w:rsidRPr="0055199F" w:rsidRDefault="00146920" w:rsidP="00146920">
      <w:pPr>
        <w:spacing w:after="0"/>
        <w:jc w:val="both"/>
        <w:rPr>
          <w:rFonts w:ascii="Arial" w:hAnsi="Arial" w:cs="Arial"/>
          <w:sz w:val="24"/>
          <w:szCs w:val="24"/>
        </w:rPr>
      </w:pPr>
      <w:r w:rsidRPr="0055199F">
        <w:rPr>
          <w:rFonts w:ascii="Arial" w:hAnsi="Arial" w:cs="Arial"/>
          <w:sz w:val="24"/>
          <w:szCs w:val="24"/>
        </w:rPr>
        <w:t>(    ) Incapaz de realizar qualquer uma das atividades acima em virtude da dor no joelho.</w:t>
      </w:r>
    </w:p>
    <w:p w14:paraId="6DBA791F" w14:textId="77777777" w:rsidR="00146920" w:rsidRPr="0055199F" w:rsidRDefault="00146920" w:rsidP="00146920">
      <w:pPr>
        <w:spacing w:after="0"/>
        <w:jc w:val="both"/>
        <w:rPr>
          <w:rFonts w:ascii="Arial" w:hAnsi="Arial" w:cs="Arial"/>
          <w:sz w:val="24"/>
          <w:szCs w:val="24"/>
        </w:rPr>
      </w:pPr>
    </w:p>
    <w:p w14:paraId="29BFD5D0" w14:textId="57517A5E" w:rsidR="00A735E0" w:rsidRPr="0055199F" w:rsidRDefault="00A735E0" w:rsidP="00A735E0">
      <w:pPr>
        <w:spacing w:after="0"/>
        <w:jc w:val="both"/>
        <w:rPr>
          <w:rFonts w:ascii="Arial" w:hAnsi="Arial" w:cs="Arial"/>
          <w:b/>
          <w:bCs/>
          <w:sz w:val="24"/>
          <w:szCs w:val="24"/>
        </w:rPr>
      </w:pPr>
      <w:r w:rsidRPr="0055199F">
        <w:rPr>
          <w:rFonts w:ascii="Arial" w:hAnsi="Arial" w:cs="Arial"/>
          <w:b/>
          <w:bCs/>
          <w:sz w:val="24"/>
          <w:szCs w:val="24"/>
        </w:rPr>
        <w:t xml:space="preserve">6. Desde a sua lesão ou durante as últimas quatro semanas seu joelho já travou?   </w:t>
      </w:r>
    </w:p>
    <w:p w14:paraId="66AFA27F" w14:textId="2D1D7EEA" w:rsidR="00146920" w:rsidRPr="0055199F" w:rsidRDefault="00A735E0" w:rsidP="00E67171">
      <w:pPr>
        <w:spacing w:after="0"/>
        <w:jc w:val="both"/>
        <w:rPr>
          <w:rFonts w:ascii="Arial" w:hAnsi="Arial" w:cs="Arial"/>
          <w:sz w:val="24"/>
          <w:szCs w:val="24"/>
        </w:rPr>
      </w:pPr>
      <w:r w:rsidRPr="0055199F">
        <w:rPr>
          <w:rFonts w:ascii="Arial" w:hAnsi="Arial" w:cs="Arial"/>
          <w:sz w:val="24"/>
          <w:szCs w:val="24"/>
        </w:rPr>
        <w:t>(    ) Sim   (   ) Não</w:t>
      </w:r>
    </w:p>
    <w:p w14:paraId="6145FD83" w14:textId="77777777" w:rsidR="00BD0AC0" w:rsidRPr="0055199F" w:rsidRDefault="00BD0AC0" w:rsidP="00E67171">
      <w:pPr>
        <w:spacing w:after="0"/>
        <w:jc w:val="both"/>
        <w:rPr>
          <w:rFonts w:ascii="Arial" w:hAnsi="Arial" w:cs="Arial"/>
          <w:sz w:val="24"/>
          <w:szCs w:val="24"/>
        </w:rPr>
      </w:pPr>
    </w:p>
    <w:p w14:paraId="1B1481A1" w14:textId="764C4AAB" w:rsidR="00BD0AC0" w:rsidRPr="0055199F" w:rsidRDefault="00BD0AC0" w:rsidP="00BD0AC0">
      <w:pPr>
        <w:spacing w:after="0"/>
        <w:jc w:val="both"/>
        <w:rPr>
          <w:rFonts w:ascii="Arial" w:hAnsi="Arial" w:cs="Arial"/>
          <w:b/>
          <w:bCs/>
          <w:sz w:val="24"/>
          <w:szCs w:val="24"/>
        </w:rPr>
      </w:pPr>
      <w:r w:rsidRPr="0055199F">
        <w:rPr>
          <w:rFonts w:ascii="Arial" w:hAnsi="Arial" w:cs="Arial"/>
          <w:b/>
          <w:bCs/>
          <w:sz w:val="24"/>
          <w:szCs w:val="24"/>
        </w:rPr>
        <w:t xml:space="preserve">7. Qual é o mais alto nível de atividade física que você pode realizar </w:t>
      </w:r>
      <w:r w:rsidRPr="0055199F">
        <w:rPr>
          <w:rFonts w:ascii="Arial" w:hAnsi="Arial" w:cs="Arial"/>
          <w:b/>
          <w:bCs/>
          <w:sz w:val="24"/>
          <w:szCs w:val="24"/>
          <w:u w:val="single"/>
        </w:rPr>
        <w:t>sem falseio</w:t>
      </w:r>
      <w:r w:rsidRPr="0055199F">
        <w:rPr>
          <w:rFonts w:ascii="Arial" w:hAnsi="Arial" w:cs="Arial"/>
          <w:b/>
          <w:bCs/>
          <w:sz w:val="24"/>
          <w:szCs w:val="24"/>
        </w:rPr>
        <w:t xml:space="preserve"> significativo no joelho?</w:t>
      </w:r>
    </w:p>
    <w:p w14:paraId="3D7D58BE" w14:textId="77777777" w:rsidR="00BD0AC0" w:rsidRPr="0055199F" w:rsidRDefault="00BD0AC0" w:rsidP="00BD0AC0">
      <w:pPr>
        <w:spacing w:after="0"/>
        <w:jc w:val="both"/>
        <w:rPr>
          <w:rFonts w:ascii="Arial" w:hAnsi="Arial" w:cs="Arial"/>
          <w:sz w:val="24"/>
          <w:szCs w:val="24"/>
        </w:rPr>
      </w:pPr>
      <w:bookmarkStart w:id="8" w:name="_Hlk210230909"/>
      <w:r w:rsidRPr="0055199F">
        <w:rPr>
          <w:rFonts w:ascii="Arial" w:hAnsi="Arial" w:cs="Arial"/>
          <w:sz w:val="24"/>
          <w:szCs w:val="24"/>
        </w:rPr>
        <w:t>(    ) Atividade muito vigorosa (como saltar ou girar o tronco como no basquete ou futebol).</w:t>
      </w:r>
    </w:p>
    <w:p w14:paraId="0CC234D6" w14:textId="77777777" w:rsidR="00BD0AC0" w:rsidRPr="0055199F" w:rsidRDefault="00BD0AC0" w:rsidP="00BD0AC0">
      <w:pPr>
        <w:spacing w:after="0"/>
        <w:jc w:val="both"/>
        <w:rPr>
          <w:rFonts w:ascii="Arial" w:hAnsi="Arial" w:cs="Arial"/>
          <w:sz w:val="24"/>
          <w:szCs w:val="24"/>
        </w:rPr>
      </w:pPr>
      <w:r w:rsidRPr="0055199F">
        <w:rPr>
          <w:rFonts w:ascii="Arial" w:hAnsi="Arial" w:cs="Arial"/>
          <w:sz w:val="24"/>
          <w:szCs w:val="24"/>
        </w:rPr>
        <w:t>(   ) Atividade vigorosa (como realizar exercícios físicos intensos como surfe, jogar vôlei ou tênis).</w:t>
      </w:r>
    </w:p>
    <w:p w14:paraId="1171B7FB" w14:textId="36115D77" w:rsidR="00BD0AC0" w:rsidRPr="0055199F" w:rsidRDefault="00BD0AC0" w:rsidP="00BD0AC0">
      <w:pPr>
        <w:spacing w:after="0"/>
        <w:jc w:val="both"/>
        <w:rPr>
          <w:rFonts w:ascii="Arial" w:hAnsi="Arial" w:cs="Arial"/>
          <w:sz w:val="24"/>
          <w:szCs w:val="24"/>
        </w:rPr>
      </w:pPr>
      <w:r w:rsidRPr="0055199F">
        <w:rPr>
          <w:rFonts w:ascii="Arial" w:hAnsi="Arial" w:cs="Arial"/>
          <w:sz w:val="24"/>
          <w:szCs w:val="24"/>
        </w:rPr>
        <w:t>(  ) Atividade moderada (como realizar exercícios físicos moderados na academia, correr ou trotar).</w:t>
      </w:r>
    </w:p>
    <w:p w14:paraId="52ABE18A" w14:textId="77777777" w:rsidR="00BD0AC0" w:rsidRPr="0055199F" w:rsidRDefault="00BD0AC0" w:rsidP="00BD0AC0">
      <w:pPr>
        <w:spacing w:after="0"/>
        <w:jc w:val="both"/>
        <w:rPr>
          <w:rFonts w:ascii="Arial" w:hAnsi="Arial" w:cs="Arial"/>
          <w:sz w:val="24"/>
          <w:szCs w:val="24"/>
        </w:rPr>
      </w:pPr>
      <w:r w:rsidRPr="0055199F">
        <w:rPr>
          <w:rFonts w:ascii="Arial" w:hAnsi="Arial" w:cs="Arial"/>
          <w:sz w:val="24"/>
          <w:szCs w:val="24"/>
        </w:rPr>
        <w:t>(     )  Atividade leve (como andar, realizar trabalhos domésticos ou jardinagem).</w:t>
      </w:r>
    </w:p>
    <w:p w14:paraId="3EC30390" w14:textId="26F83E4E" w:rsidR="00BD0AC0" w:rsidRPr="0055199F" w:rsidRDefault="00BD0AC0" w:rsidP="00BD0AC0">
      <w:pPr>
        <w:spacing w:after="0"/>
        <w:jc w:val="both"/>
        <w:rPr>
          <w:rFonts w:ascii="Arial" w:hAnsi="Arial" w:cs="Arial"/>
          <w:sz w:val="24"/>
          <w:szCs w:val="24"/>
        </w:rPr>
      </w:pPr>
      <w:r w:rsidRPr="0055199F">
        <w:rPr>
          <w:rFonts w:ascii="Arial" w:hAnsi="Arial" w:cs="Arial"/>
          <w:sz w:val="24"/>
          <w:szCs w:val="24"/>
        </w:rPr>
        <w:t>(    ) Incapaz de realizar qualquer uma das atividades acima em virtude da dor no joelho.</w:t>
      </w:r>
    </w:p>
    <w:p w14:paraId="6DF9D152" w14:textId="77777777" w:rsidR="00243D00" w:rsidRPr="0055199F" w:rsidRDefault="00243D00" w:rsidP="00BD0AC0">
      <w:pPr>
        <w:spacing w:after="0"/>
        <w:jc w:val="both"/>
        <w:rPr>
          <w:rFonts w:ascii="Arial" w:hAnsi="Arial" w:cs="Arial"/>
          <w:sz w:val="24"/>
          <w:szCs w:val="24"/>
        </w:rPr>
      </w:pPr>
    </w:p>
    <w:bookmarkEnd w:id="8"/>
    <w:p w14:paraId="6B880192" w14:textId="40248D98" w:rsidR="00243D00" w:rsidRPr="0055199F" w:rsidRDefault="00243D00" w:rsidP="00243D00">
      <w:pPr>
        <w:spacing w:after="0"/>
        <w:jc w:val="both"/>
        <w:rPr>
          <w:rFonts w:ascii="Arial" w:hAnsi="Arial" w:cs="Arial"/>
          <w:b/>
          <w:bCs/>
          <w:sz w:val="24"/>
          <w:szCs w:val="24"/>
        </w:rPr>
      </w:pPr>
      <w:r w:rsidRPr="0055199F">
        <w:rPr>
          <w:rFonts w:ascii="Arial" w:hAnsi="Arial" w:cs="Arial"/>
          <w:b/>
          <w:bCs/>
          <w:sz w:val="24"/>
          <w:szCs w:val="24"/>
        </w:rPr>
        <w:t xml:space="preserve">8. Qual é o </w:t>
      </w:r>
      <w:r w:rsidRPr="0055199F">
        <w:rPr>
          <w:rFonts w:ascii="Arial" w:hAnsi="Arial" w:cs="Arial"/>
          <w:b/>
          <w:bCs/>
          <w:sz w:val="24"/>
          <w:szCs w:val="24"/>
          <w:u w:val="single"/>
        </w:rPr>
        <w:t>mais alto nível de atividade física</w:t>
      </w:r>
      <w:r w:rsidRPr="0055199F">
        <w:rPr>
          <w:rFonts w:ascii="Arial" w:hAnsi="Arial" w:cs="Arial"/>
          <w:b/>
          <w:bCs/>
          <w:sz w:val="24"/>
          <w:szCs w:val="24"/>
        </w:rPr>
        <w:t xml:space="preserve"> que você pode participar </w:t>
      </w:r>
      <w:r w:rsidRPr="0055199F">
        <w:rPr>
          <w:rFonts w:ascii="Arial" w:hAnsi="Arial" w:cs="Arial"/>
          <w:b/>
          <w:bCs/>
          <w:sz w:val="24"/>
          <w:szCs w:val="24"/>
          <w:u w:val="single"/>
        </w:rPr>
        <w:t>de forma regular</w:t>
      </w:r>
      <w:r w:rsidRPr="0055199F">
        <w:rPr>
          <w:rFonts w:ascii="Arial" w:hAnsi="Arial" w:cs="Arial"/>
          <w:b/>
          <w:bCs/>
          <w:sz w:val="24"/>
          <w:szCs w:val="24"/>
        </w:rPr>
        <w:t xml:space="preserve">?  </w:t>
      </w:r>
    </w:p>
    <w:p w14:paraId="74EE4D70" w14:textId="77777777" w:rsidR="000F22E5" w:rsidRPr="0055199F" w:rsidRDefault="000F22E5" w:rsidP="000F22E5">
      <w:pPr>
        <w:spacing w:after="0"/>
        <w:jc w:val="both"/>
        <w:rPr>
          <w:rFonts w:ascii="Arial" w:hAnsi="Arial" w:cs="Arial"/>
          <w:sz w:val="24"/>
          <w:szCs w:val="24"/>
        </w:rPr>
      </w:pPr>
      <w:r w:rsidRPr="0055199F">
        <w:rPr>
          <w:rFonts w:ascii="Arial" w:hAnsi="Arial" w:cs="Arial"/>
          <w:sz w:val="24"/>
          <w:szCs w:val="24"/>
        </w:rPr>
        <w:t>(    ) Atividade muito vigorosa (como saltar ou girar o tronco como no basquete ou futebol).</w:t>
      </w:r>
    </w:p>
    <w:p w14:paraId="751DBA78" w14:textId="77777777" w:rsidR="000F22E5" w:rsidRPr="0055199F" w:rsidRDefault="000F22E5" w:rsidP="000F22E5">
      <w:pPr>
        <w:spacing w:after="0"/>
        <w:jc w:val="both"/>
        <w:rPr>
          <w:rFonts w:ascii="Arial" w:hAnsi="Arial" w:cs="Arial"/>
          <w:sz w:val="24"/>
          <w:szCs w:val="24"/>
        </w:rPr>
      </w:pPr>
      <w:r w:rsidRPr="0055199F">
        <w:rPr>
          <w:rFonts w:ascii="Arial" w:hAnsi="Arial" w:cs="Arial"/>
          <w:sz w:val="24"/>
          <w:szCs w:val="24"/>
        </w:rPr>
        <w:t>(   ) Atividade vigorosa (como realizar exercícios físicos intensos como surfe, jogar vôlei ou tênis).</w:t>
      </w:r>
    </w:p>
    <w:p w14:paraId="1087864E" w14:textId="38CBDF84" w:rsidR="000F22E5" w:rsidRPr="0055199F" w:rsidRDefault="000F22E5" w:rsidP="000F22E5">
      <w:pPr>
        <w:spacing w:after="0"/>
        <w:jc w:val="both"/>
        <w:rPr>
          <w:rFonts w:ascii="Arial" w:hAnsi="Arial" w:cs="Arial"/>
          <w:sz w:val="24"/>
          <w:szCs w:val="24"/>
        </w:rPr>
      </w:pPr>
      <w:r w:rsidRPr="0055199F">
        <w:rPr>
          <w:rFonts w:ascii="Arial" w:hAnsi="Arial" w:cs="Arial"/>
          <w:sz w:val="24"/>
          <w:szCs w:val="24"/>
        </w:rPr>
        <w:t>(  ) Atividade moderada (como realizar exercícios físicos moderados na academia, correr ou trotar).</w:t>
      </w:r>
    </w:p>
    <w:p w14:paraId="3A3829CA" w14:textId="77777777" w:rsidR="000F22E5" w:rsidRPr="0055199F" w:rsidRDefault="000F22E5" w:rsidP="000F22E5">
      <w:pPr>
        <w:spacing w:after="0"/>
        <w:jc w:val="both"/>
        <w:rPr>
          <w:rFonts w:ascii="Arial" w:hAnsi="Arial" w:cs="Arial"/>
          <w:sz w:val="24"/>
          <w:szCs w:val="24"/>
        </w:rPr>
      </w:pPr>
      <w:r w:rsidRPr="0055199F">
        <w:rPr>
          <w:rFonts w:ascii="Arial" w:hAnsi="Arial" w:cs="Arial"/>
          <w:sz w:val="24"/>
          <w:szCs w:val="24"/>
        </w:rPr>
        <w:t>(     )  Atividade leve (como andar, realizar trabalhos domésticos ou jardinagem).</w:t>
      </w:r>
    </w:p>
    <w:p w14:paraId="17A800DA" w14:textId="77777777" w:rsidR="000F22E5" w:rsidRPr="0055199F" w:rsidRDefault="000F22E5" w:rsidP="000F22E5">
      <w:pPr>
        <w:spacing w:after="0"/>
        <w:jc w:val="both"/>
        <w:rPr>
          <w:rFonts w:ascii="Arial" w:hAnsi="Arial" w:cs="Arial"/>
          <w:sz w:val="24"/>
          <w:szCs w:val="24"/>
        </w:rPr>
      </w:pPr>
      <w:r w:rsidRPr="0055199F">
        <w:rPr>
          <w:rFonts w:ascii="Arial" w:hAnsi="Arial" w:cs="Arial"/>
          <w:sz w:val="24"/>
          <w:szCs w:val="24"/>
        </w:rPr>
        <w:t>(    ) Incapaz de realizar qualquer uma das atividades acima em virtude da dor no joelho.</w:t>
      </w:r>
    </w:p>
    <w:p w14:paraId="38D65182" w14:textId="77777777" w:rsidR="000F22E5" w:rsidRPr="0055199F" w:rsidRDefault="000F22E5" w:rsidP="00243D00">
      <w:pPr>
        <w:spacing w:after="0"/>
        <w:jc w:val="both"/>
        <w:rPr>
          <w:rFonts w:ascii="Arial" w:hAnsi="Arial" w:cs="Arial"/>
          <w:b/>
          <w:bCs/>
          <w:sz w:val="24"/>
          <w:szCs w:val="24"/>
        </w:rPr>
      </w:pPr>
    </w:p>
    <w:p w14:paraId="2E4D6175" w14:textId="4641FF42" w:rsidR="009B318C" w:rsidRPr="0055199F" w:rsidRDefault="005C2220" w:rsidP="00243D00">
      <w:pPr>
        <w:spacing w:after="0"/>
        <w:jc w:val="both"/>
        <w:rPr>
          <w:rFonts w:ascii="Arial" w:hAnsi="Arial" w:cs="Arial"/>
          <w:b/>
          <w:bCs/>
          <w:sz w:val="24"/>
          <w:szCs w:val="24"/>
        </w:rPr>
      </w:pPr>
      <w:r w:rsidRPr="0055199F">
        <w:rPr>
          <w:rFonts w:ascii="Arial" w:hAnsi="Arial" w:cs="Arial"/>
          <w:b/>
          <w:bCs/>
          <w:sz w:val="24"/>
          <w:szCs w:val="24"/>
        </w:rPr>
        <w:t xml:space="preserve">9. Quanto o seu joelho afeta a sua habilidade de:   </w:t>
      </w:r>
    </w:p>
    <w:p w14:paraId="77F5738F" w14:textId="20959739" w:rsidR="009B318C" w:rsidRPr="0055199F" w:rsidRDefault="009669EB" w:rsidP="00AF50B5">
      <w:pPr>
        <w:spacing w:after="0"/>
        <w:jc w:val="both"/>
        <w:rPr>
          <w:rFonts w:ascii="Arial" w:hAnsi="Arial" w:cs="Arial"/>
          <w:b/>
          <w:bCs/>
          <w:sz w:val="24"/>
          <w:szCs w:val="24"/>
        </w:rPr>
      </w:pPr>
      <w:r w:rsidRPr="0055199F">
        <w:rPr>
          <w:rFonts w:ascii="Arial" w:hAnsi="Arial" w:cs="Arial"/>
          <w:b/>
          <w:bCs/>
          <w:sz w:val="24"/>
          <w:szCs w:val="24"/>
        </w:rPr>
        <w:t xml:space="preserve">- </w:t>
      </w:r>
      <w:r w:rsidR="009B318C" w:rsidRPr="0055199F">
        <w:rPr>
          <w:rFonts w:ascii="Arial" w:hAnsi="Arial" w:cs="Arial"/>
          <w:b/>
          <w:bCs/>
          <w:sz w:val="24"/>
          <w:szCs w:val="24"/>
        </w:rPr>
        <w:t>Subir escadas:</w:t>
      </w:r>
    </w:p>
    <w:p w14:paraId="4D127684" w14:textId="2CE8AC3E" w:rsidR="009669EB" w:rsidRPr="0055199F" w:rsidRDefault="009669EB" w:rsidP="00AF50B5">
      <w:pPr>
        <w:spacing w:after="0"/>
        <w:jc w:val="both"/>
        <w:rPr>
          <w:rFonts w:ascii="Arial" w:hAnsi="Arial" w:cs="Arial"/>
          <w:sz w:val="24"/>
          <w:szCs w:val="24"/>
        </w:rPr>
      </w:pPr>
      <w:r w:rsidRPr="0055199F">
        <w:rPr>
          <w:rFonts w:ascii="Arial" w:hAnsi="Arial" w:cs="Arial"/>
          <w:sz w:val="24"/>
          <w:szCs w:val="24"/>
        </w:rPr>
        <w:t>(   ) Sem dificuldade (   )</w:t>
      </w:r>
      <w:r w:rsidR="0034704F" w:rsidRPr="0055199F">
        <w:rPr>
          <w:rFonts w:ascii="Arial" w:hAnsi="Arial" w:cs="Arial"/>
          <w:sz w:val="24"/>
          <w:szCs w:val="24"/>
        </w:rPr>
        <w:t xml:space="preserve"> </w:t>
      </w:r>
      <w:r w:rsidRPr="0055199F">
        <w:rPr>
          <w:rFonts w:ascii="Arial" w:hAnsi="Arial" w:cs="Arial"/>
          <w:sz w:val="24"/>
          <w:szCs w:val="24"/>
        </w:rPr>
        <w:t>Fácil</w:t>
      </w:r>
      <w:r w:rsidR="0034704F" w:rsidRPr="0055199F">
        <w:rPr>
          <w:rFonts w:ascii="Arial" w:hAnsi="Arial" w:cs="Arial"/>
          <w:sz w:val="24"/>
          <w:szCs w:val="24"/>
        </w:rPr>
        <w:t xml:space="preserve">  (   ) Moderado  (   ) Difícil  (   ) Incapaz</w:t>
      </w:r>
    </w:p>
    <w:p w14:paraId="6B22DAC8" w14:textId="77777777" w:rsidR="00AF50B5" w:rsidRPr="0055199F" w:rsidRDefault="00AF50B5" w:rsidP="00AF50B5">
      <w:pPr>
        <w:spacing w:after="0"/>
        <w:jc w:val="both"/>
        <w:rPr>
          <w:rFonts w:ascii="Arial" w:hAnsi="Arial" w:cs="Arial"/>
          <w:sz w:val="24"/>
          <w:szCs w:val="24"/>
        </w:rPr>
      </w:pPr>
    </w:p>
    <w:p w14:paraId="7B3469D6" w14:textId="5FF88E20" w:rsidR="00AF50B5" w:rsidRPr="0055199F" w:rsidRDefault="00AF50B5" w:rsidP="00AF50B5">
      <w:pPr>
        <w:spacing w:after="0"/>
        <w:jc w:val="both"/>
        <w:rPr>
          <w:rFonts w:ascii="Arial" w:hAnsi="Arial" w:cs="Arial"/>
          <w:b/>
          <w:bCs/>
          <w:sz w:val="24"/>
          <w:szCs w:val="24"/>
        </w:rPr>
      </w:pPr>
      <w:r w:rsidRPr="0055199F">
        <w:rPr>
          <w:rFonts w:ascii="Arial" w:hAnsi="Arial" w:cs="Arial"/>
          <w:b/>
          <w:bCs/>
          <w:sz w:val="24"/>
          <w:szCs w:val="24"/>
        </w:rPr>
        <w:t>- Descer escadas:</w:t>
      </w:r>
    </w:p>
    <w:p w14:paraId="62173624" w14:textId="7CB3CEC6" w:rsidR="00AF50B5" w:rsidRPr="0055199F" w:rsidRDefault="00AF50B5"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7C569F8C" w14:textId="77777777" w:rsidR="0038528A" w:rsidRPr="0055199F" w:rsidRDefault="0038528A" w:rsidP="00AF50B5">
      <w:pPr>
        <w:spacing w:after="0"/>
        <w:jc w:val="both"/>
        <w:rPr>
          <w:rFonts w:ascii="Arial" w:hAnsi="Arial" w:cs="Arial"/>
          <w:sz w:val="24"/>
          <w:szCs w:val="24"/>
        </w:rPr>
      </w:pPr>
    </w:p>
    <w:p w14:paraId="343D9283" w14:textId="18567A58" w:rsidR="0038528A" w:rsidRPr="0055199F" w:rsidRDefault="0038528A" w:rsidP="00AF50B5">
      <w:pPr>
        <w:spacing w:after="0"/>
        <w:jc w:val="both"/>
        <w:rPr>
          <w:rFonts w:ascii="Arial" w:hAnsi="Arial" w:cs="Arial"/>
          <w:b/>
          <w:bCs/>
          <w:sz w:val="24"/>
          <w:szCs w:val="24"/>
        </w:rPr>
      </w:pPr>
      <w:r w:rsidRPr="0055199F">
        <w:rPr>
          <w:rFonts w:ascii="Arial" w:hAnsi="Arial" w:cs="Arial"/>
          <w:b/>
          <w:bCs/>
          <w:sz w:val="24"/>
          <w:szCs w:val="24"/>
        </w:rPr>
        <w:t>- Ajoelhar de frente:</w:t>
      </w:r>
    </w:p>
    <w:p w14:paraId="76874D00" w14:textId="77777777" w:rsidR="0038528A" w:rsidRPr="0055199F" w:rsidRDefault="0038528A" w:rsidP="0038528A">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483A250A" w14:textId="77777777" w:rsidR="0038528A" w:rsidRPr="0055199F" w:rsidRDefault="0038528A" w:rsidP="00AF50B5">
      <w:pPr>
        <w:spacing w:after="0"/>
        <w:jc w:val="both"/>
        <w:rPr>
          <w:rFonts w:ascii="Arial" w:hAnsi="Arial" w:cs="Arial"/>
          <w:b/>
          <w:bCs/>
          <w:sz w:val="24"/>
          <w:szCs w:val="24"/>
        </w:rPr>
      </w:pPr>
    </w:p>
    <w:p w14:paraId="4DCE3DC7" w14:textId="15D49BE6" w:rsidR="0038528A" w:rsidRPr="0055199F" w:rsidRDefault="0038528A" w:rsidP="00AF50B5">
      <w:pPr>
        <w:spacing w:after="0"/>
        <w:jc w:val="both"/>
        <w:rPr>
          <w:rFonts w:ascii="Arial" w:hAnsi="Arial" w:cs="Arial"/>
          <w:sz w:val="24"/>
          <w:szCs w:val="24"/>
        </w:rPr>
      </w:pPr>
      <w:r w:rsidRPr="0055199F">
        <w:rPr>
          <w:rFonts w:ascii="Arial" w:hAnsi="Arial" w:cs="Arial"/>
          <w:b/>
          <w:bCs/>
          <w:sz w:val="24"/>
          <w:szCs w:val="24"/>
        </w:rPr>
        <w:t>-</w:t>
      </w:r>
      <w:r w:rsidR="00F6774F" w:rsidRPr="0055199F">
        <w:rPr>
          <w:rFonts w:ascii="Arial" w:hAnsi="Arial" w:cs="Arial"/>
          <w:b/>
          <w:bCs/>
          <w:sz w:val="24"/>
          <w:szCs w:val="24"/>
        </w:rPr>
        <w:t xml:space="preserve"> </w:t>
      </w:r>
      <w:r w:rsidRPr="0055199F">
        <w:rPr>
          <w:rFonts w:ascii="Arial" w:hAnsi="Arial" w:cs="Arial"/>
          <w:b/>
          <w:bCs/>
          <w:sz w:val="24"/>
          <w:szCs w:val="24"/>
        </w:rPr>
        <w:t>Agachar</w:t>
      </w:r>
      <w:r w:rsidRPr="0055199F">
        <w:rPr>
          <w:rFonts w:ascii="Arial" w:hAnsi="Arial" w:cs="Arial"/>
          <w:sz w:val="24"/>
          <w:szCs w:val="24"/>
        </w:rPr>
        <w:t>:</w:t>
      </w:r>
    </w:p>
    <w:p w14:paraId="2208220D" w14:textId="7C1B014B" w:rsidR="0038528A" w:rsidRPr="0055199F" w:rsidRDefault="0038528A"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68BF0E76" w14:textId="77777777" w:rsidR="00F6774F" w:rsidRPr="0055199F" w:rsidRDefault="00F6774F" w:rsidP="00AF50B5">
      <w:pPr>
        <w:spacing w:after="0"/>
        <w:jc w:val="both"/>
        <w:rPr>
          <w:rFonts w:ascii="Arial" w:hAnsi="Arial" w:cs="Arial"/>
          <w:sz w:val="24"/>
          <w:szCs w:val="24"/>
        </w:rPr>
      </w:pPr>
    </w:p>
    <w:p w14:paraId="3FCC3D9E" w14:textId="186D7F47" w:rsidR="00F6774F" w:rsidRPr="0055199F" w:rsidRDefault="00F6774F" w:rsidP="00AF50B5">
      <w:pPr>
        <w:spacing w:after="0"/>
        <w:jc w:val="both"/>
        <w:rPr>
          <w:rFonts w:ascii="Arial" w:hAnsi="Arial" w:cs="Arial"/>
          <w:b/>
          <w:bCs/>
          <w:sz w:val="24"/>
          <w:szCs w:val="24"/>
        </w:rPr>
      </w:pPr>
      <w:r w:rsidRPr="0055199F">
        <w:rPr>
          <w:rFonts w:ascii="Arial" w:hAnsi="Arial" w:cs="Arial"/>
          <w:b/>
          <w:bCs/>
          <w:sz w:val="24"/>
          <w:szCs w:val="24"/>
        </w:rPr>
        <w:t xml:space="preserve">- </w:t>
      </w:r>
      <w:proofErr w:type="gramStart"/>
      <w:r w:rsidRPr="0055199F">
        <w:rPr>
          <w:rFonts w:ascii="Arial" w:hAnsi="Arial" w:cs="Arial"/>
          <w:b/>
          <w:bCs/>
          <w:sz w:val="24"/>
          <w:szCs w:val="24"/>
        </w:rPr>
        <w:t>Sentar</w:t>
      </w:r>
      <w:proofErr w:type="gramEnd"/>
      <w:r w:rsidRPr="0055199F">
        <w:rPr>
          <w:rFonts w:ascii="Arial" w:hAnsi="Arial" w:cs="Arial"/>
          <w:b/>
          <w:bCs/>
          <w:sz w:val="24"/>
          <w:szCs w:val="24"/>
        </w:rPr>
        <w:t xml:space="preserve"> com os joelhos dobrados:</w:t>
      </w:r>
    </w:p>
    <w:p w14:paraId="321A3981" w14:textId="5D6F0232" w:rsidR="00F6774F" w:rsidRPr="0055199F" w:rsidRDefault="00F6774F"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453A8100" w14:textId="77777777" w:rsidR="00F6774F" w:rsidRPr="0055199F" w:rsidRDefault="00F6774F" w:rsidP="00AF50B5">
      <w:pPr>
        <w:spacing w:after="0"/>
        <w:jc w:val="both"/>
        <w:rPr>
          <w:rFonts w:ascii="Arial" w:hAnsi="Arial" w:cs="Arial"/>
          <w:sz w:val="24"/>
          <w:szCs w:val="24"/>
        </w:rPr>
      </w:pPr>
    </w:p>
    <w:p w14:paraId="22F7DF3E" w14:textId="2E362F12" w:rsidR="00F6774F" w:rsidRPr="0055199F" w:rsidRDefault="00F6774F" w:rsidP="00AF50B5">
      <w:pPr>
        <w:spacing w:after="0"/>
        <w:jc w:val="both"/>
        <w:rPr>
          <w:rFonts w:ascii="Arial" w:hAnsi="Arial" w:cs="Arial"/>
          <w:b/>
          <w:bCs/>
          <w:sz w:val="24"/>
          <w:szCs w:val="24"/>
        </w:rPr>
      </w:pPr>
      <w:r w:rsidRPr="0055199F">
        <w:rPr>
          <w:rFonts w:ascii="Arial" w:hAnsi="Arial" w:cs="Arial"/>
          <w:b/>
          <w:bCs/>
          <w:sz w:val="24"/>
          <w:szCs w:val="24"/>
        </w:rPr>
        <w:t>- Levantar-se de uma cadeira:</w:t>
      </w:r>
    </w:p>
    <w:p w14:paraId="17ECA7BE" w14:textId="76F19448" w:rsidR="00F6774F" w:rsidRPr="0055199F" w:rsidRDefault="00F6774F"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4C1ABDAD" w14:textId="77777777" w:rsidR="004B1D6D" w:rsidRPr="0055199F" w:rsidRDefault="004B1D6D" w:rsidP="00AF50B5">
      <w:pPr>
        <w:spacing w:after="0"/>
        <w:jc w:val="both"/>
        <w:rPr>
          <w:rFonts w:ascii="Arial" w:hAnsi="Arial" w:cs="Arial"/>
          <w:sz w:val="24"/>
          <w:szCs w:val="24"/>
        </w:rPr>
      </w:pPr>
    </w:p>
    <w:p w14:paraId="3A622D89" w14:textId="59B640F5" w:rsidR="004B1D6D" w:rsidRPr="0055199F" w:rsidRDefault="004B1D6D" w:rsidP="00AF50B5">
      <w:pPr>
        <w:spacing w:after="0"/>
        <w:jc w:val="both"/>
        <w:rPr>
          <w:rFonts w:ascii="Arial" w:hAnsi="Arial" w:cs="Arial"/>
          <w:b/>
          <w:bCs/>
          <w:sz w:val="24"/>
          <w:szCs w:val="24"/>
        </w:rPr>
      </w:pPr>
      <w:r w:rsidRPr="0055199F">
        <w:rPr>
          <w:rFonts w:ascii="Arial" w:hAnsi="Arial" w:cs="Arial"/>
          <w:b/>
          <w:bCs/>
          <w:sz w:val="24"/>
          <w:szCs w:val="24"/>
        </w:rPr>
        <w:t>-Correr para frente:</w:t>
      </w:r>
    </w:p>
    <w:p w14:paraId="68935A6F" w14:textId="170B258B" w:rsidR="004B1D6D" w:rsidRPr="0055199F" w:rsidRDefault="004B1D6D"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61358F31" w14:textId="77777777" w:rsidR="004B1D6D" w:rsidRPr="0055199F" w:rsidRDefault="004B1D6D" w:rsidP="00AF50B5">
      <w:pPr>
        <w:spacing w:after="0"/>
        <w:jc w:val="both"/>
        <w:rPr>
          <w:rFonts w:ascii="Arial" w:hAnsi="Arial" w:cs="Arial"/>
          <w:sz w:val="24"/>
          <w:szCs w:val="24"/>
        </w:rPr>
      </w:pPr>
    </w:p>
    <w:p w14:paraId="013EA3C9" w14:textId="1E13FC93" w:rsidR="004B1D6D" w:rsidRPr="0055199F" w:rsidRDefault="004B1D6D" w:rsidP="00AF50B5">
      <w:pPr>
        <w:spacing w:after="0"/>
        <w:jc w:val="both"/>
        <w:rPr>
          <w:rFonts w:ascii="Arial" w:hAnsi="Arial" w:cs="Arial"/>
          <w:b/>
          <w:bCs/>
          <w:sz w:val="24"/>
          <w:szCs w:val="24"/>
        </w:rPr>
      </w:pPr>
      <w:r w:rsidRPr="0055199F">
        <w:rPr>
          <w:rFonts w:ascii="Arial" w:hAnsi="Arial" w:cs="Arial"/>
          <w:b/>
          <w:bCs/>
          <w:sz w:val="24"/>
          <w:szCs w:val="24"/>
        </w:rPr>
        <w:t>- Saltar e aterrissar com a perna lesionada</w:t>
      </w:r>
    </w:p>
    <w:p w14:paraId="0D4051AD" w14:textId="75518126" w:rsidR="004B1D6D" w:rsidRPr="0055199F" w:rsidRDefault="004B1D6D"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23AD3C17" w14:textId="77777777" w:rsidR="007268BF" w:rsidRPr="0055199F" w:rsidRDefault="007268BF" w:rsidP="00AF50B5">
      <w:pPr>
        <w:spacing w:after="0"/>
        <w:jc w:val="both"/>
        <w:rPr>
          <w:rFonts w:ascii="Arial" w:hAnsi="Arial" w:cs="Arial"/>
          <w:sz w:val="24"/>
          <w:szCs w:val="24"/>
        </w:rPr>
      </w:pPr>
    </w:p>
    <w:p w14:paraId="05D4BC25" w14:textId="2C71F04C" w:rsidR="007268BF" w:rsidRPr="0055199F" w:rsidRDefault="007268BF" w:rsidP="00AF50B5">
      <w:pPr>
        <w:spacing w:after="0"/>
        <w:jc w:val="both"/>
        <w:rPr>
          <w:rFonts w:ascii="Arial" w:hAnsi="Arial" w:cs="Arial"/>
          <w:b/>
          <w:bCs/>
          <w:sz w:val="24"/>
          <w:szCs w:val="24"/>
        </w:rPr>
      </w:pPr>
      <w:r w:rsidRPr="0055199F">
        <w:rPr>
          <w:rFonts w:ascii="Arial" w:hAnsi="Arial" w:cs="Arial"/>
          <w:b/>
          <w:bCs/>
          <w:sz w:val="24"/>
          <w:szCs w:val="24"/>
        </w:rPr>
        <w:t>- Frear e acelerar rapidamente</w:t>
      </w:r>
    </w:p>
    <w:p w14:paraId="76C9087E" w14:textId="714B1A89" w:rsidR="007268BF" w:rsidRPr="0055199F" w:rsidRDefault="007268BF" w:rsidP="00AF50B5">
      <w:pPr>
        <w:spacing w:after="0"/>
        <w:jc w:val="both"/>
        <w:rPr>
          <w:rFonts w:ascii="Arial" w:hAnsi="Arial" w:cs="Arial"/>
          <w:sz w:val="24"/>
          <w:szCs w:val="24"/>
        </w:rPr>
      </w:pPr>
      <w:r w:rsidRPr="0055199F">
        <w:rPr>
          <w:rFonts w:ascii="Arial" w:hAnsi="Arial" w:cs="Arial"/>
          <w:sz w:val="24"/>
          <w:szCs w:val="24"/>
        </w:rPr>
        <w:t>(   ) Sem dificuldade (   ) Fácil  (   ) Moderado  (   ) Difícil  (   ) Incapaz</w:t>
      </w:r>
    </w:p>
    <w:p w14:paraId="3A5790DE" w14:textId="77777777" w:rsidR="007268BF" w:rsidRPr="0055199F" w:rsidRDefault="007268BF" w:rsidP="00AF50B5">
      <w:pPr>
        <w:spacing w:after="0"/>
        <w:jc w:val="both"/>
        <w:rPr>
          <w:rFonts w:ascii="Arial" w:hAnsi="Arial" w:cs="Arial"/>
          <w:sz w:val="24"/>
          <w:szCs w:val="24"/>
        </w:rPr>
      </w:pPr>
    </w:p>
    <w:p w14:paraId="33BE4D1D" w14:textId="4D607DC6" w:rsidR="007268BF" w:rsidRPr="0055199F" w:rsidRDefault="007268BF" w:rsidP="00AF50B5">
      <w:pPr>
        <w:spacing w:after="0"/>
        <w:jc w:val="both"/>
        <w:rPr>
          <w:rFonts w:ascii="Arial" w:hAnsi="Arial" w:cs="Arial"/>
          <w:b/>
          <w:bCs/>
          <w:sz w:val="24"/>
          <w:szCs w:val="24"/>
        </w:rPr>
      </w:pPr>
      <w:r w:rsidRPr="0055199F">
        <w:rPr>
          <w:rFonts w:ascii="Arial" w:hAnsi="Arial" w:cs="Arial"/>
          <w:b/>
          <w:bCs/>
          <w:sz w:val="24"/>
          <w:szCs w:val="24"/>
        </w:rPr>
        <w:t xml:space="preserve">10. Em uma escala de 0 a 10 (sendo 10 normal e 0 incapaz de realizar suas atividades diárias), como você avaliaria o seu joelho?   </w:t>
      </w:r>
    </w:p>
    <w:p w14:paraId="5C0CB1CA" w14:textId="77777777" w:rsidR="00BC0339" w:rsidRPr="0055199F" w:rsidRDefault="00BC0339" w:rsidP="00AF50B5">
      <w:pPr>
        <w:spacing w:after="0"/>
        <w:jc w:val="both"/>
        <w:rPr>
          <w:rFonts w:ascii="Arial" w:hAnsi="Arial" w:cs="Arial"/>
          <w:b/>
          <w:bCs/>
          <w:sz w:val="24"/>
          <w:szCs w:val="24"/>
        </w:rPr>
      </w:pPr>
    </w:p>
    <w:p w14:paraId="08D08059" w14:textId="3EC0EC7D" w:rsidR="00BC0339" w:rsidRPr="0055199F" w:rsidRDefault="00D3223B" w:rsidP="00AF50B5">
      <w:pPr>
        <w:spacing w:after="0"/>
        <w:jc w:val="both"/>
        <w:rPr>
          <w:rFonts w:ascii="Arial" w:hAnsi="Arial" w:cs="Arial"/>
          <w:b/>
          <w:bCs/>
          <w:sz w:val="24"/>
          <w:szCs w:val="24"/>
        </w:rPr>
      </w:pPr>
      <w:r w:rsidRPr="0055199F">
        <w:rPr>
          <w:rFonts w:ascii="Arial" w:hAnsi="Arial" w:cs="Arial"/>
          <w:b/>
          <w:bCs/>
          <w:noProof/>
          <w:sz w:val="24"/>
          <w:szCs w:val="24"/>
        </w:rPr>
        <w:drawing>
          <wp:anchor distT="0" distB="0" distL="114300" distR="114300" simplePos="0" relativeHeight="251664384" behindDoc="1" locked="0" layoutInCell="1" allowOverlap="1" wp14:anchorId="008D01F3" wp14:editId="0A3D5B4B">
            <wp:simplePos x="0" y="0"/>
            <wp:positionH relativeFrom="margin">
              <wp:align>right</wp:align>
            </wp:positionH>
            <wp:positionV relativeFrom="paragraph">
              <wp:posOffset>364769</wp:posOffset>
            </wp:positionV>
            <wp:extent cx="5400040" cy="556895"/>
            <wp:effectExtent l="0" t="0" r="0" b="0"/>
            <wp:wrapTight wrapText="bothSides">
              <wp:wrapPolygon edited="0">
                <wp:start x="0" y="0"/>
                <wp:lineTo x="0" y="20689"/>
                <wp:lineTo x="21488" y="20689"/>
                <wp:lineTo x="21488" y="0"/>
                <wp:lineTo x="0" y="0"/>
              </wp:wrapPolygon>
            </wp:wrapTight>
            <wp:docPr id="14729875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87507" name=""/>
                    <pic:cNvPicPr/>
                  </pic:nvPicPr>
                  <pic:blipFill>
                    <a:blip r:embed="rId14">
                      <a:extLst>
                        <a:ext uri="{28A0092B-C50C-407E-A947-70E740481C1C}">
                          <a14:useLocalDpi xmlns:a14="http://schemas.microsoft.com/office/drawing/2010/main" val="0"/>
                        </a:ext>
                      </a:extLst>
                    </a:blip>
                    <a:stretch>
                      <a:fillRect/>
                    </a:stretch>
                  </pic:blipFill>
                  <pic:spPr>
                    <a:xfrm>
                      <a:off x="0" y="0"/>
                      <a:ext cx="5400040" cy="556895"/>
                    </a:xfrm>
                    <a:prstGeom prst="rect">
                      <a:avLst/>
                    </a:prstGeom>
                  </pic:spPr>
                </pic:pic>
              </a:graphicData>
            </a:graphic>
          </wp:anchor>
        </w:drawing>
      </w:r>
      <w:r w:rsidR="00BC0339" w:rsidRPr="0055199F">
        <w:rPr>
          <w:rFonts w:ascii="Arial" w:hAnsi="Arial" w:cs="Arial"/>
          <w:b/>
          <w:bCs/>
          <w:sz w:val="24"/>
          <w:szCs w:val="24"/>
        </w:rPr>
        <w:t xml:space="preserve">Funcionalidade anterior a lesão no joelho ou à infiltração de PRP:  </w:t>
      </w:r>
    </w:p>
    <w:p w14:paraId="6847FF43" w14:textId="301524B9" w:rsidR="00D3223B" w:rsidRPr="0055199F" w:rsidRDefault="004A6B20" w:rsidP="00AF50B5">
      <w:pPr>
        <w:spacing w:after="0"/>
        <w:jc w:val="both"/>
        <w:rPr>
          <w:rFonts w:ascii="Arial" w:hAnsi="Arial" w:cs="Arial"/>
          <w:b/>
          <w:bCs/>
          <w:sz w:val="24"/>
          <w:szCs w:val="24"/>
        </w:rPr>
      </w:pPr>
      <w:r w:rsidRPr="0055199F">
        <w:rPr>
          <w:rFonts w:ascii="Arial" w:hAnsi="Arial" w:cs="Arial"/>
          <w:b/>
          <w:bCs/>
          <w:noProof/>
          <w:sz w:val="24"/>
          <w:szCs w:val="24"/>
        </w:rPr>
        <w:drawing>
          <wp:anchor distT="0" distB="0" distL="114300" distR="114300" simplePos="0" relativeHeight="251665408" behindDoc="1" locked="0" layoutInCell="1" allowOverlap="1" wp14:anchorId="1DFF9980" wp14:editId="362E8EB2">
            <wp:simplePos x="0" y="0"/>
            <wp:positionH relativeFrom="margin">
              <wp:align>right</wp:align>
            </wp:positionH>
            <wp:positionV relativeFrom="paragraph">
              <wp:posOffset>1038225</wp:posOffset>
            </wp:positionV>
            <wp:extent cx="5400040" cy="680085"/>
            <wp:effectExtent l="0" t="0" r="0" b="5715"/>
            <wp:wrapTight wrapText="bothSides">
              <wp:wrapPolygon edited="0">
                <wp:start x="0" y="0"/>
                <wp:lineTo x="0" y="21176"/>
                <wp:lineTo x="21488" y="21176"/>
                <wp:lineTo x="21488" y="0"/>
                <wp:lineTo x="0" y="0"/>
              </wp:wrapPolygon>
            </wp:wrapTight>
            <wp:docPr id="1020490239" name="Imagem 1" descr="Gráfico, Gráfico de caixa estrei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90239" name="Imagem 1" descr="Gráfico, Gráfico de caixa estreita&#10;&#10;O conteúdo gerado por IA pode estar incorreto."/>
                    <pic:cNvPicPr/>
                  </pic:nvPicPr>
                  <pic:blipFill>
                    <a:blip r:embed="rId15">
                      <a:extLst>
                        <a:ext uri="{28A0092B-C50C-407E-A947-70E740481C1C}">
                          <a14:useLocalDpi xmlns:a14="http://schemas.microsoft.com/office/drawing/2010/main" val="0"/>
                        </a:ext>
                      </a:extLst>
                    </a:blip>
                    <a:stretch>
                      <a:fillRect/>
                    </a:stretch>
                  </pic:blipFill>
                  <pic:spPr>
                    <a:xfrm>
                      <a:off x="0" y="0"/>
                      <a:ext cx="5400040" cy="680085"/>
                    </a:xfrm>
                    <a:prstGeom prst="rect">
                      <a:avLst/>
                    </a:prstGeom>
                  </pic:spPr>
                </pic:pic>
              </a:graphicData>
            </a:graphic>
          </wp:anchor>
        </w:drawing>
      </w:r>
      <w:r w:rsidR="00D3223B" w:rsidRPr="0055199F">
        <w:rPr>
          <w:rFonts w:ascii="Arial" w:hAnsi="Arial" w:cs="Arial"/>
          <w:b/>
          <w:bCs/>
          <w:sz w:val="24"/>
          <w:szCs w:val="24"/>
        </w:rPr>
        <w:t>Funcionalidade atual do joelho:</w:t>
      </w:r>
    </w:p>
    <w:p w14:paraId="46BD2433" w14:textId="41704442" w:rsidR="004A6B20" w:rsidRPr="0055199F" w:rsidRDefault="004A6B20" w:rsidP="00AF50B5">
      <w:pPr>
        <w:spacing w:after="0"/>
        <w:jc w:val="both"/>
        <w:rPr>
          <w:rFonts w:ascii="Arial" w:hAnsi="Arial" w:cs="Arial"/>
          <w:b/>
          <w:bCs/>
          <w:sz w:val="24"/>
          <w:szCs w:val="24"/>
        </w:rPr>
      </w:pPr>
    </w:p>
    <w:p w14:paraId="4CC7C460" w14:textId="77777777" w:rsidR="00B57BF8" w:rsidRPr="0055199F" w:rsidRDefault="00B57BF8" w:rsidP="00AF50B5">
      <w:pPr>
        <w:spacing w:after="0"/>
        <w:jc w:val="both"/>
        <w:rPr>
          <w:rFonts w:ascii="Arial" w:hAnsi="Arial" w:cs="Arial"/>
          <w:b/>
          <w:bCs/>
          <w:sz w:val="24"/>
          <w:szCs w:val="24"/>
        </w:rPr>
      </w:pPr>
    </w:p>
    <w:p w14:paraId="00E93DFE" w14:textId="77777777" w:rsidR="00B57BF8" w:rsidRPr="0055199F" w:rsidRDefault="00B57BF8" w:rsidP="00AF50B5">
      <w:pPr>
        <w:spacing w:after="0"/>
        <w:jc w:val="both"/>
        <w:rPr>
          <w:rFonts w:ascii="Arial" w:hAnsi="Arial" w:cs="Arial"/>
          <w:b/>
          <w:bCs/>
          <w:sz w:val="24"/>
          <w:szCs w:val="24"/>
        </w:rPr>
      </w:pPr>
    </w:p>
    <w:p w14:paraId="365BB223" w14:textId="4174B0A9" w:rsidR="00D3223B" w:rsidRPr="0055199F" w:rsidRDefault="004A6B20" w:rsidP="00AF50B5">
      <w:pPr>
        <w:spacing w:after="0"/>
        <w:jc w:val="both"/>
        <w:rPr>
          <w:rFonts w:ascii="Arial" w:hAnsi="Arial" w:cs="Arial"/>
          <w:b/>
          <w:bCs/>
          <w:sz w:val="24"/>
          <w:szCs w:val="24"/>
        </w:rPr>
      </w:pPr>
      <w:r w:rsidRPr="0055199F">
        <w:rPr>
          <w:rFonts w:ascii="Arial" w:hAnsi="Arial" w:cs="Arial"/>
          <w:b/>
          <w:bCs/>
          <w:sz w:val="24"/>
          <w:szCs w:val="24"/>
        </w:rPr>
        <w:t>HEAD- US SCORE (Ultrassonografia): ________________________</w:t>
      </w:r>
    </w:p>
    <w:p w14:paraId="7CA65EAC" w14:textId="77777777" w:rsidR="004A6B20" w:rsidRPr="0055199F" w:rsidRDefault="004A6B20" w:rsidP="00AF50B5">
      <w:pPr>
        <w:spacing w:after="0"/>
        <w:jc w:val="both"/>
        <w:rPr>
          <w:rFonts w:ascii="Arial" w:hAnsi="Arial" w:cs="Arial"/>
          <w:b/>
          <w:bCs/>
          <w:sz w:val="24"/>
          <w:szCs w:val="24"/>
        </w:rPr>
      </w:pPr>
    </w:p>
    <w:p w14:paraId="5FA93582" w14:textId="75681ABA" w:rsidR="004A6B20" w:rsidRPr="0055199F" w:rsidRDefault="004A6B20" w:rsidP="006D3A34">
      <w:pPr>
        <w:spacing w:after="0"/>
        <w:jc w:val="both"/>
        <w:rPr>
          <w:rFonts w:ascii="Arial" w:hAnsi="Arial" w:cs="Arial"/>
          <w:b/>
          <w:bCs/>
          <w:sz w:val="24"/>
          <w:szCs w:val="24"/>
        </w:rPr>
      </w:pPr>
      <w:r w:rsidRPr="0055199F">
        <w:rPr>
          <w:rFonts w:ascii="Arial" w:hAnsi="Arial" w:cs="Arial"/>
          <w:b/>
          <w:bCs/>
          <w:sz w:val="24"/>
          <w:szCs w:val="24"/>
        </w:rPr>
        <w:t>Petterson SCORE (Radiografia): _________________________</w:t>
      </w:r>
    </w:p>
    <w:p w14:paraId="084EA3FF" w14:textId="77777777" w:rsidR="00DD539D" w:rsidRPr="0055199F" w:rsidRDefault="00DD539D" w:rsidP="006D3A34">
      <w:pPr>
        <w:spacing w:after="0"/>
        <w:jc w:val="both"/>
        <w:rPr>
          <w:rFonts w:ascii="Arial" w:hAnsi="Arial" w:cs="Arial"/>
          <w:b/>
          <w:bCs/>
          <w:sz w:val="24"/>
          <w:szCs w:val="24"/>
        </w:rPr>
      </w:pPr>
    </w:p>
    <w:p w14:paraId="3E5270D6" w14:textId="04D761C7" w:rsidR="00DD539D" w:rsidRPr="0055199F" w:rsidRDefault="00DD539D" w:rsidP="006D3A34">
      <w:pPr>
        <w:spacing w:after="0"/>
        <w:jc w:val="both"/>
        <w:rPr>
          <w:rFonts w:ascii="Arial" w:hAnsi="Arial" w:cs="Arial"/>
          <w:b/>
          <w:bCs/>
          <w:sz w:val="24"/>
          <w:szCs w:val="24"/>
        </w:rPr>
      </w:pPr>
      <w:r w:rsidRPr="0055199F">
        <w:rPr>
          <w:rFonts w:ascii="Arial" w:hAnsi="Arial" w:cs="Arial"/>
          <w:b/>
          <w:bCs/>
          <w:sz w:val="24"/>
          <w:szCs w:val="24"/>
        </w:rPr>
        <w:t>Volume de sangue coletado: ___________________________</w:t>
      </w:r>
    </w:p>
    <w:p w14:paraId="7A82952C" w14:textId="77777777" w:rsidR="00DD539D" w:rsidRPr="0055199F" w:rsidRDefault="00DD539D" w:rsidP="006D3A34">
      <w:pPr>
        <w:spacing w:after="0"/>
        <w:jc w:val="both"/>
        <w:rPr>
          <w:rFonts w:ascii="Arial" w:hAnsi="Arial" w:cs="Arial"/>
          <w:b/>
          <w:bCs/>
          <w:sz w:val="24"/>
          <w:szCs w:val="24"/>
        </w:rPr>
      </w:pPr>
    </w:p>
    <w:p w14:paraId="1B6FED9A" w14:textId="4550EFE7" w:rsidR="00DD539D" w:rsidRPr="0055199F" w:rsidRDefault="00DD539D" w:rsidP="006D3A34">
      <w:pPr>
        <w:spacing w:after="0"/>
        <w:jc w:val="both"/>
        <w:rPr>
          <w:rFonts w:ascii="Arial" w:hAnsi="Arial" w:cs="Arial"/>
          <w:sz w:val="24"/>
          <w:szCs w:val="24"/>
        </w:rPr>
      </w:pPr>
      <w:r w:rsidRPr="0055199F">
        <w:rPr>
          <w:rFonts w:ascii="Arial" w:hAnsi="Arial" w:cs="Arial"/>
          <w:b/>
          <w:bCs/>
          <w:sz w:val="24"/>
          <w:szCs w:val="24"/>
        </w:rPr>
        <w:t xml:space="preserve">Aspecto do Sangue Coletado:  </w:t>
      </w:r>
      <w:r w:rsidRPr="0055199F">
        <w:rPr>
          <w:rFonts w:ascii="Arial" w:hAnsi="Arial" w:cs="Arial"/>
          <w:sz w:val="24"/>
          <w:szCs w:val="24"/>
        </w:rPr>
        <w:t xml:space="preserve">(  ) Normal  (  ) </w:t>
      </w:r>
      <w:proofErr w:type="spellStart"/>
      <w:r w:rsidRPr="0055199F">
        <w:rPr>
          <w:rFonts w:ascii="Arial" w:hAnsi="Arial" w:cs="Arial"/>
          <w:sz w:val="24"/>
          <w:szCs w:val="24"/>
        </w:rPr>
        <w:t>Hemolisado</w:t>
      </w:r>
      <w:proofErr w:type="spellEnd"/>
      <w:r w:rsidRPr="0055199F">
        <w:rPr>
          <w:rFonts w:ascii="Arial" w:hAnsi="Arial" w:cs="Arial"/>
          <w:sz w:val="24"/>
          <w:szCs w:val="24"/>
        </w:rPr>
        <w:t xml:space="preserve">  (  ) Ictérico</w:t>
      </w:r>
    </w:p>
    <w:p w14:paraId="5E786C29" w14:textId="77777777" w:rsidR="006D3A34" w:rsidRPr="0055199F" w:rsidRDefault="006D3A34" w:rsidP="006D3A34">
      <w:pPr>
        <w:spacing w:after="0"/>
        <w:jc w:val="both"/>
        <w:rPr>
          <w:rFonts w:ascii="Arial" w:hAnsi="Arial" w:cs="Arial"/>
          <w:sz w:val="24"/>
          <w:szCs w:val="24"/>
        </w:rPr>
      </w:pPr>
    </w:p>
    <w:p w14:paraId="4791B919" w14:textId="139EC1B3" w:rsidR="006D3A34" w:rsidRPr="0055199F" w:rsidRDefault="006D3A34" w:rsidP="006D3A34">
      <w:pPr>
        <w:spacing w:after="0"/>
        <w:jc w:val="both"/>
        <w:rPr>
          <w:rFonts w:ascii="Arial" w:hAnsi="Arial" w:cs="Arial"/>
          <w:b/>
          <w:bCs/>
          <w:sz w:val="24"/>
          <w:szCs w:val="24"/>
        </w:rPr>
      </w:pPr>
      <w:r w:rsidRPr="0055199F">
        <w:rPr>
          <w:rFonts w:ascii="Arial" w:hAnsi="Arial" w:cs="Arial"/>
          <w:b/>
          <w:bCs/>
          <w:sz w:val="24"/>
          <w:szCs w:val="24"/>
        </w:rPr>
        <w:t xml:space="preserve">Volume Aplicado de PRP ou </w:t>
      </w:r>
      <w:proofErr w:type="spellStart"/>
      <w:r w:rsidRPr="0055199F">
        <w:rPr>
          <w:rFonts w:ascii="Arial" w:hAnsi="Arial" w:cs="Arial"/>
          <w:b/>
          <w:bCs/>
          <w:sz w:val="24"/>
          <w:szCs w:val="24"/>
        </w:rPr>
        <w:t>PRP+Ácido</w:t>
      </w:r>
      <w:proofErr w:type="spellEnd"/>
      <w:r w:rsidRPr="0055199F">
        <w:rPr>
          <w:rFonts w:ascii="Arial" w:hAnsi="Arial" w:cs="Arial"/>
          <w:b/>
          <w:bCs/>
          <w:sz w:val="24"/>
          <w:szCs w:val="24"/>
        </w:rPr>
        <w:t xml:space="preserve"> Hialurônico: __________________</w:t>
      </w:r>
    </w:p>
    <w:p w14:paraId="4CCCA378" w14:textId="77777777" w:rsidR="006D3A34" w:rsidRPr="0055199F" w:rsidRDefault="006D3A34" w:rsidP="006D3A34">
      <w:pPr>
        <w:spacing w:after="0"/>
        <w:jc w:val="both"/>
        <w:rPr>
          <w:rFonts w:ascii="Arial" w:hAnsi="Arial" w:cs="Arial"/>
          <w:b/>
          <w:bCs/>
          <w:sz w:val="24"/>
          <w:szCs w:val="24"/>
        </w:rPr>
      </w:pPr>
    </w:p>
    <w:p w14:paraId="379827F2" w14:textId="2D41B515" w:rsidR="006D3A34" w:rsidRPr="0055199F" w:rsidRDefault="006D3A34" w:rsidP="006D3A34">
      <w:pPr>
        <w:spacing w:after="0"/>
        <w:jc w:val="both"/>
        <w:rPr>
          <w:rFonts w:ascii="Arial" w:hAnsi="Arial" w:cs="Arial"/>
          <w:b/>
          <w:bCs/>
          <w:sz w:val="24"/>
          <w:szCs w:val="24"/>
        </w:rPr>
      </w:pPr>
      <w:r w:rsidRPr="0055199F">
        <w:rPr>
          <w:rFonts w:ascii="Arial" w:hAnsi="Arial" w:cs="Arial"/>
          <w:b/>
          <w:bCs/>
          <w:sz w:val="24"/>
          <w:szCs w:val="24"/>
        </w:rPr>
        <w:t>Número de Plaquetas: ________________________________________</w:t>
      </w:r>
    </w:p>
    <w:p w14:paraId="6F2F9085" w14:textId="77777777" w:rsidR="00B57BF8" w:rsidRPr="0055199F" w:rsidRDefault="00B57BF8" w:rsidP="006D3A34">
      <w:pPr>
        <w:spacing w:after="0"/>
        <w:jc w:val="both"/>
        <w:rPr>
          <w:rFonts w:ascii="Arial" w:hAnsi="Arial" w:cs="Arial"/>
          <w:b/>
          <w:bCs/>
          <w:sz w:val="24"/>
          <w:szCs w:val="24"/>
        </w:rPr>
      </w:pPr>
    </w:p>
    <w:p w14:paraId="61F2398B" w14:textId="77777777" w:rsidR="0033402C" w:rsidRPr="0055199F" w:rsidRDefault="0033402C" w:rsidP="006D3A34">
      <w:pPr>
        <w:spacing w:after="0"/>
        <w:jc w:val="both"/>
        <w:rPr>
          <w:rFonts w:ascii="Arial" w:hAnsi="Arial" w:cs="Arial"/>
          <w:b/>
          <w:bCs/>
          <w:sz w:val="24"/>
          <w:szCs w:val="24"/>
        </w:rPr>
      </w:pPr>
    </w:p>
    <w:p w14:paraId="3C22413D" w14:textId="77777777" w:rsidR="0033402C" w:rsidRPr="0055199F" w:rsidRDefault="0033402C" w:rsidP="006D3A34">
      <w:pPr>
        <w:spacing w:after="0"/>
        <w:jc w:val="both"/>
        <w:rPr>
          <w:rFonts w:ascii="Arial" w:hAnsi="Arial" w:cs="Arial"/>
          <w:b/>
          <w:bCs/>
          <w:sz w:val="24"/>
          <w:szCs w:val="24"/>
        </w:rPr>
      </w:pPr>
    </w:p>
    <w:p w14:paraId="32F9BF32" w14:textId="77777777" w:rsidR="0033402C" w:rsidRPr="0055199F" w:rsidRDefault="0033402C" w:rsidP="006D3A34">
      <w:pPr>
        <w:spacing w:after="0"/>
        <w:jc w:val="both"/>
        <w:rPr>
          <w:rFonts w:ascii="Arial" w:hAnsi="Arial" w:cs="Arial"/>
          <w:b/>
          <w:bCs/>
          <w:sz w:val="24"/>
          <w:szCs w:val="24"/>
        </w:rPr>
      </w:pPr>
    </w:p>
    <w:p w14:paraId="5BCF52BF" w14:textId="77777777" w:rsidR="0033402C" w:rsidRPr="0055199F" w:rsidRDefault="0033402C" w:rsidP="006D3A34">
      <w:pPr>
        <w:spacing w:after="0"/>
        <w:jc w:val="both"/>
        <w:rPr>
          <w:rFonts w:ascii="Arial" w:hAnsi="Arial" w:cs="Arial"/>
          <w:b/>
          <w:bCs/>
          <w:sz w:val="24"/>
          <w:szCs w:val="24"/>
        </w:rPr>
      </w:pPr>
    </w:p>
    <w:p w14:paraId="7622C615" w14:textId="77777777" w:rsidR="0033402C" w:rsidRPr="0055199F" w:rsidRDefault="0033402C" w:rsidP="006D3A34">
      <w:pPr>
        <w:spacing w:after="0"/>
        <w:jc w:val="both"/>
        <w:rPr>
          <w:rFonts w:ascii="Arial" w:hAnsi="Arial" w:cs="Arial"/>
          <w:b/>
          <w:bCs/>
          <w:sz w:val="24"/>
          <w:szCs w:val="24"/>
        </w:rPr>
      </w:pPr>
    </w:p>
    <w:p w14:paraId="7B0F7AA0" w14:textId="77777777" w:rsidR="0033402C" w:rsidRPr="0055199F" w:rsidRDefault="0033402C" w:rsidP="006D3A34">
      <w:pPr>
        <w:spacing w:after="0"/>
        <w:jc w:val="both"/>
        <w:rPr>
          <w:rFonts w:ascii="Arial" w:hAnsi="Arial" w:cs="Arial"/>
          <w:b/>
          <w:bCs/>
          <w:sz w:val="24"/>
          <w:szCs w:val="24"/>
        </w:rPr>
      </w:pPr>
    </w:p>
    <w:p w14:paraId="0610ED60" w14:textId="77777777" w:rsidR="0033402C" w:rsidRPr="0055199F" w:rsidRDefault="0033402C" w:rsidP="006D3A34">
      <w:pPr>
        <w:spacing w:after="0"/>
        <w:jc w:val="both"/>
        <w:rPr>
          <w:rFonts w:ascii="Arial" w:hAnsi="Arial" w:cs="Arial"/>
          <w:b/>
          <w:bCs/>
          <w:sz w:val="24"/>
          <w:szCs w:val="24"/>
        </w:rPr>
      </w:pPr>
    </w:p>
    <w:p w14:paraId="0C421AD9" w14:textId="77777777" w:rsidR="0033402C" w:rsidRPr="0055199F" w:rsidRDefault="0033402C" w:rsidP="006D3A34">
      <w:pPr>
        <w:spacing w:after="0"/>
        <w:jc w:val="both"/>
        <w:rPr>
          <w:rFonts w:ascii="Arial" w:hAnsi="Arial" w:cs="Arial"/>
          <w:b/>
          <w:bCs/>
          <w:sz w:val="24"/>
          <w:szCs w:val="24"/>
        </w:rPr>
      </w:pPr>
    </w:p>
    <w:p w14:paraId="04CBC06B" w14:textId="77777777" w:rsidR="0033402C" w:rsidRPr="0055199F" w:rsidRDefault="0033402C" w:rsidP="006D3A34">
      <w:pPr>
        <w:spacing w:after="0"/>
        <w:jc w:val="both"/>
        <w:rPr>
          <w:rFonts w:ascii="Arial" w:hAnsi="Arial" w:cs="Arial"/>
          <w:b/>
          <w:bCs/>
          <w:sz w:val="24"/>
          <w:szCs w:val="24"/>
        </w:rPr>
      </w:pPr>
    </w:p>
    <w:p w14:paraId="278B66C2" w14:textId="77777777" w:rsidR="0033402C" w:rsidRPr="0055199F" w:rsidRDefault="0033402C" w:rsidP="006D3A34">
      <w:pPr>
        <w:spacing w:after="0"/>
        <w:jc w:val="both"/>
        <w:rPr>
          <w:rFonts w:ascii="Arial" w:hAnsi="Arial" w:cs="Arial"/>
          <w:b/>
          <w:bCs/>
          <w:sz w:val="24"/>
          <w:szCs w:val="24"/>
        </w:rPr>
      </w:pPr>
    </w:p>
    <w:p w14:paraId="409BC3F0" w14:textId="77777777" w:rsidR="0033402C" w:rsidRPr="0055199F" w:rsidRDefault="0033402C" w:rsidP="006D3A34">
      <w:pPr>
        <w:spacing w:after="0"/>
        <w:jc w:val="both"/>
        <w:rPr>
          <w:rFonts w:ascii="Arial" w:hAnsi="Arial" w:cs="Arial"/>
          <w:b/>
          <w:bCs/>
          <w:sz w:val="24"/>
          <w:szCs w:val="24"/>
        </w:rPr>
      </w:pPr>
    </w:p>
    <w:p w14:paraId="70BF89F6" w14:textId="77777777" w:rsidR="0033402C" w:rsidRPr="0055199F" w:rsidRDefault="0033402C" w:rsidP="006D3A34">
      <w:pPr>
        <w:spacing w:after="0"/>
        <w:jc w:val="both"/>
        <w:rPr>
          <w:rFonts w:ascii="Arial" w:hAnsi="Arial" w:cs="Arial"/>
          <w:b/>
          <w:bCs/>
          <w:sz w:val="24"/>
          <w:szCs w:val="24"/>
        </w:rPr>
      </w:pPr>
    </w:p>
    <w:p w14:paraId="092DE5DC" w14:textId="77777777" w:rsidR="0033402C" w:rsidRPr="0055199F" w:rsidRDefault="0033402C" w:rsidP="006D3A34">
      <w:pPr>
        <w:spacing w:after="0"/>
        <w:jc w:val="both"/>
        <w:rPr>
          <w:rFonts w:ascii="Arial" w:hAnsi="Arial" w:cs="Arial"/>
          <w:b/>
          <w:bCs/>
          <w:sz w:val="24"/>
          <w:szCs w:val="24"/>
        </w:rPr>
      </w:pPr>
    </w:p>
    <w:p w14:paraId="35E3F312" w14:textId="77777777" w:rsidR="0033402C" w:rsidRPr="0055199F" w:rsidRDefault="0033402C" w:rsidP="006D3A34">
      <w:pPr>
        <w:spacing w:after="0"/>
        <w:jc w:val="both"/>
        <w:rPr>
          <w:rFonts w:ascii="Arial" w:hAnsi="Arial" w:cs="Arial"/>
          <w:b/>
          <w:bCs/>
          <w:sz w:val="24"/>
          <w:szCs w:val="24"/>
        </w:rPr>
      </w:pPr>
    </w:p>
    <w:p w14:paraId="23F5D86A" w14:textId="77777777" w:rsidR="0033402C" w:rsidRPr="0055199F" w:rsidRDefault="0033402C" w:rsidP="006D3A34">
      <w:pPr>
        <w:spacing w:after="0"/>
        <w:jc w:val="both"/>
        <w:rPr>
          <w:rFonts w:ascii="Arial" w:hAnsi="Arial" w:cs="Arial"/>
          <w:b/>
          <w:bCs/>
          <w:sz w:val="24"/>
          <w:szCs w:val="24"/>
        </w:rPr>
      </w:pPr>
    </w:p>
    <w:p w14:paraId="1B19A137" w14:textId="77777777" w:rsidR="0033402C" w:rsidRPr="0055199F" w:rsidRDefault="0033402C" w:rsidP="006D3A34">
      <w:pPr>
        <w:spacing w:after="0"/>
        <w:jc w:val="both"/>
        <w:rPr>
          <w:rFonts w:ascii="Arial" w:hAnsi="Arial" w:cs="Arial"/>
          <w:b/>
          <w:bCs/>
          <w:sz w:val="24"/>
          <w:szCs w:val="24"/>
        </w:rPr>
      </w:pPr>
    </w:p>
    <w:p w14:paraId="62F76815" w14:textId="77777777" w:rsidR="0033402C" w:rsidRPr="0055199F" w:rsidRDefault="0033402C" w:rsidP="006D3A34">
      <w:pPr>
        <w:spacing w:after="0"/>
        <w:jc w:val="both"/>
        <w:rPr>
          <w:rFonts w:ascii="Arial" w:hAnsi="Arial" w:cs="Arial"/>
          <w:b/>
          <w:bCs/>
          <w:sz w:val="24"/>
          <w:szCs w:val="24"/>
        </w:rPr>
      </w:pPr>
    </w:p>
    <w:p w14:paraId="47C4EABE" w14:textId="77777777" w:rsidR="0033402C" w:rsidRPr="0055199F" w:rsidRDefault="0033402C" w:rsidP="006D3A34">
      <w:pPr>
        <w:spacing w:after="0"/>
        <w:jc w:val="both"/>
        <w:rPr>
          <w:rFonts w:ascii="Arial" w:hAnsi="Arial" w:cs="Arial"/>
          <w:b/>
          <w:bCs/>
          <w:sz w:val="24"/>
          <w:szCs w:val="24"/>
        </w:rPr>
      </w:pPr>
    </w:p>
    <w:p w14:paraId="6CBD2851" w14:textId="77777777" w:rsidR="0033402C" w:rsidRPr="0055199F" w:rsidRDefault="0033402C" w:rsidP="006D3A34">
      <w:pPr>
        <w:spacing w:after="0"/>
        <w:jc w:val="both"/>
        <w:rPr>
          <w:rFonts w:ascii="Arial" w:hAnsi="Arial" w:cs="Arial"/>
          <w:b/>
          <w:bCs/>
          <w:sz w:val="24"/>
          <w:szCs w:val="24"/>
        </w:rPr>
      </w:pPr>
    </w:p>
    <w:p w14:paraId="099CBE3E" w14:textId="77777777" w:rsidR="0033402C" w:rsidRPr="0055199F" w:rsidRDefault="0033402C" w:rsidP="006D3A34">
      <w:pPr>
        <w:spacing w:after="0"/>
        <w:jc w:val="both"/>
        <w:rPr>
          <w:rFonts w:ascii="Arial" w:hAnsi="Arial" w:cs="Arial"/>
          <w:b/>
          <w:bCs/>
          <w:sz w:val="24"/>
          <w:szCs w:val="24"/>
        </w:rPr>
      </w:pPr>
    </w:p>
    <w:p w14:paraId="3F42C113" w14:textId="77777777" w:rsidR="0033402C" w:rsidRPr="0055199F" w:rsidRDefault="0033402C" w:rsidP="006D3A34">
      <w:pPr>
        <w:spacing w:after="0"/>
        <w:jc w:val="both"/>
        <w:rPr>
          <w:rFonts w:ascii="Arial" w:hAnsi="Arial" w:cs="Arial"/>
          <w:b/>
          <w:bCs/>
          <w:sz w:val="24"/>
          <w:szCs w:val="24"/>
        </w:rPr>
      </w:pPr>
    </w:p>
    <w:p w14:paraId="34D0F8FC" w14:textId="77777777" w:rsidR="0033402C" w:rsidRPr="0055199F" w:rsidRDefault="0033402C" w:rsidP="006D3A34">
      <w:pPr>
        <w:spacing w:after="0"/>
        <w:jc w:val="both"/>
        <w:rPr>
          <w:rFonts w:ascii="Arial" w:hAnsi="Arial" w:cs="Arial"/>
          <w:b/>
          <w:bCs/>
          <w:sz w:val="24"/>
          <w:szCs w:val="24"/>
        </w:rPr>
      </w:pPr>
    </w:p>
    <w:p w14:paraId="44FD7F66" w14:textId="77777777" w:rsidR="0033402C" w:rsidRPr="0055199F" w:rsidRDefault="0033402C" w:rsidP="006D3A34">
      <w:pPr>
        <w:spacing w:after="0"/>
        <w:jc w:val="both"/>
        <w:rPr>
          <w:rFonts w:ascii="Arial" w:hAnsi="Arial" w:cs="Arial"/>
          <w:b/>
          <w:bCs/>
          <w:sz w:val="24"/>
          <w:szCs w:val="24"/>
        </w:rPr>
      </w:pPr>
    </w:p>
    <w:p w14:paraId="33A3FAD9" w14:textId="77777777" w:rsidR="0033402C" w:rsidRPr="0055199F" w:rsidRDefault="0033402C" w:rsidP="006D3A34">
      <w:pPr>
        <w:spacing w:after="0"/>
        <w:jc w:val="both"/>
        <w:rPr>
          <w:rFonts w:ascii="Arial" w:hAnsi="Arial" w:cs="Arial"/>
          <w:b/>
          <w:bCs/>
          <w:sz w:val="24"/>
          <w:szCs w:val="24"/>
        </w:rPr>
      </w:pPr>
    </w:p>
    <w:p w14:paraId="56B0961F" w14:textId="77777777" w:rsidR="0033402C" w:rsidRPr="0055199F" w:rsidRDefault="0033402C" w:rsidP="006D3A34">
      <w:pPr>
        <w:spacing w:after="0"/>
        <w:jc w:val="both"/>
        <w:rPr>
          <w:rFonts w:ascii="Arial" w:hAnsi="Arial" w:cs="Arial"/>
          <w:b/>
          <w:bCs/>
          <w:sz w:val="24"/>
          <w:szCs w:val="24"/>
        </w:rPr>
      </w:pPr>
    </w:p>
    <w:p w14:paraId="660DB90F" w14:textId="77777777" w:rsidR="0033402C" w:rsidRPr="0055199F" w:rsidRDefault="0033402C" w:rsidP="006D3A34">
      <w:pPr>
        <w:spacing w:after="0"/>
        <w:jc w:val="both"/>
        <w:rPr>
          <w:rFonts w:ascii="Arial" w:hAnsi="Arial" w:cs="Arial"/>
          <w:b/>
          <w:bCs/>
          <w:sz w:val="24"/>
          <w:szCs w:val="24"/>
        </w:rPr>
      </w:pPr>
    </w:p>
    <w:p w14:paraId="79CA1A57" w14:textId="77777777" w:rsidR="0033402C" w:rsidRPr="0055199F" w:rsidRDefault="0033402C" w:rsidP="006D3A34">
      <w:pPr>
        <w:spacing w:after="0"/>
        <w:jc w:val="both"/>
        <w:rPr>
          <w:rFonts w:ascii="Arial" w:hAnsi="Arial" w:cs="Arial"/>
          <w:b/>
          <w:bCs/>
          <w:sz w:val="24"/>
          <w:szCs w:val="24"/>
        </w:rPr>
      </w:pPr>
    </w:p>
    <w:p w14:paraId="0B534BE6" w14:textId="77777777" w:rsidR="0033402C" w:rsidRPr="0055199F" w:rsidRDefault="0033402C" w:rsidP="006D3A34">
      <w:pPr>
        <w:spacing w:after="0"/>
        <w:jc w:val="both"/>
        <w:rPr>
          <w:rFonts w:ascii="Arial" w:hAnsi="Arial" w:cs="Arial"/>
          <w:b/>
          <w:bCs/>
          <w:sz w:val="24"/>
          <w:szCs w:val="24"/>
        </w:rPr>
      </w:pPr>
    </w:p>
    <w:p w14:paraId="53FB5F35" w14:textId="77777777" w:rsidR="0033402C" w:rsidRPr="0055199F" w:rsidRDefault="0033402C" w:rsidP="006D3A34">
      <w:pPr>
        <w:spacing w:after="0"/>
        <w:jc w:val="both"/>
        <w:rPr>
          <w:rFonts w:ascii="Arial" w:hAnsi="Arial" w:cs="Arial"/>
          <w:b/>
          <w:bCs/>
          <w:sz w:val="24"/>
          <w:szCs w:val="24"/>
        </w:rPr>
      </w:pPr>
    </w:p>
    <w:p w14:paraId="6D7A6950" w14:textId="77777777" w:rsidR="0033402C" w:rsidRPr="0055199F" w:rsidRDefault="0033402C" w:rsidP="006D3A34">
      <w:pPr>
        <w:spacing w:after="0"/>
        <w:jc w:val="both"/>
        <w:rPr>
          <w:rFonts w:ascii="Arial" w:hAnsi="Arial" w:cs="Arial"/>
          <w:b/>
          <w:bCs/>
          <w:sz w:val="24"/>
          <w:szCs w:val="24"/>
        </w:rPr>
      </w:pPr>
    </w:p>
    <w:p w14:paraId="50EAC406" w14:textId="77777777" w:rsidR="0033402C" w:rsidRPr="0055199F" w:rsidRDefault="0033402C" w:rsidP="006D3A34">
      <w:pPr>
        <w:spacing w:after="0"/>
        <w:jc w:val="both"/>
        <w:rPr>
          <w:rFonts w:ascii="Arial" w:hAnsi="Arial" w:cs="Arial"/>
          <w:b/>
          <w:bCs/>
          <w:sz w:val="24"/>
          <w:szCs w:val="24"/>
        </w:rPr>
      </w:pPr>
    </w:p>
    <w:p w14:paraId="10D092C7" w14:textId="77777777" w:rsidR="0033402C" w:rsidRPr="0055199F" w:rsidRDefault="0033402C" w:rsidP="006D3A34">
      <w:pPr>
        <w:spacing w:after="0"/>
        <w:jc w:val="both"/>
        <w:rPr>
          <w:rFonts w:ascii="Arial" w:hAnsi="Arial" w:cs="Arial"/>
          <w:b/>
          <w:bCs/>
          <w:sz w:val="24"/>
          <w:szCs w:val="24"/>
        </w:rPr>
      </w:pPr>
    </w:p>
    <w:p w14:paraId="2FF599EA" w14:textId="68F97478" w:rsidR="00B57BF8" w:rsidRPr="0055199F" w:rsidRDefault="00B57BF8" w:rsidP="006D3A34">
      <w:pPr>
        <w:spacing w:after="0"/>
        <w:jc w:val="both"/>
        <w:rPr>
          <w:rFonts w:ascii="Arial" w:hAnsi="Arial" w:cs="Arial"/>
          <w:b/>
          <w:bCs/>
          <w:sz w:val="24"/>
          <w:szCs w:val="24"/>
        </w:rPr>
      </w:pPr>
      <w:r w:rsidRPr="0055199F">
        <w:rPr>
          <w:rFonts w:ascii="Arial" w:hAnsi="Arial" w:cs="Arial"/>
          <w:b/>
          <w:bCs/>
          <w:sz w:val="24"/>
          <w:szCs w:val="24"/>
        </w:rPr>
        <w:t xml:space="preserve">C.2 FORMULÁRIO DE AVALIAÇÃO DO </w:t>
      </w:r>
      <w:r w:rsidR="008B7229" w:rsidRPr="0055199F">
        <w:rPr>
          <w:rFonts w:ascii="Arial" w:hAnsi="Arial" w:cs="Arial"/>
          <w:b/>
          <w:bCs/>
          <w:sz w:val="24"/>
          <w:szCs w:val="24"/>
        </w:rPr>
        <w:t>TORNOZELO E RETRO-PÉ</w:t>
      </w:r>
      <w:r w:rsidR="005C74C3" w:rsidRPr="0055199F">
        <w:rPr>
          <w:rFonts w:ascii="Arial" w:hAnsi="Arial" w:cs="Arial"/>
          <w:b/>
          <w:bCs/>
          <w:sz w:val="24"/>
          <w:szCs w:val="24"/>
        </w:rPr>
        <w:t xml:space="preserve"> (</w:t>
      </w:r>
      <w:r w:rsidR="00973FCC" w:rsidRPr="0055199F">
        <w:rPr>
          <w:rFonts w:ascii="Arial" w:hAnsi="Arial" w:cs="Arial"/>
          <w:b/>
          <w:bCs/>
          <w:sz w:val="24"/>
          <w:szCs w:val="24"/>
        </w:rPr>
        <w:t xml:space="preserve">Versão Brasileira AOFAS: </w:t>
      </w:r>
      <w:proofErr w:type="spellStart"/>
      <w:r w:rsidR="00973FCC" w:rsidRPr="0055199F">
        <w:rPr>
          <w:rFonts w:ascii="Arial" w:hAnsi="Arial" w:cs="Arial"/>
          <w:b/>
          <w:bCs/>
          <w:i/>
          <w:iCs/>
          <w:sz w:val="24"/>
          <w:szCs w:val="24"/>
        </w:rPr>
        <w:t>Ankle-Hindfoot</w:t>
      </w:r>
      <w:proofErr w:type="spellEnd"/>
      <w:r w:rsidR="00973FCC" w:rsidRPr="0055199F">
        <w:rPr>
          <w:rFonts w:ascii="Arial" w:hAnsi="Arial" w:cs="Arial"/>
          <w:b/>
          <w:bCs/>
          <w:i/>
          <w:iCs/>
          <w:sz w:val="24"/>
          <w:szCs w:val="24"/>
        </w:rPr>
        <w:t xml:space="preserve"> </w:t>
      </w:r>
      <w:proofErr w:type="spellStart"/>
      <w:r w:rsidR="00973FCC" w:rsidRPr="0055199F">
        <w:rPr>
          <w:rFonts w:ascii="Arial" w:hAnsi="Arial" w:cs="Arial"/>
          <w:b/>
          <w:bCs/>
          <w:i/>
          <w:iCs/>
          <w:sz w:val="24"/>
          <w:szCs w:val="24"/>
        </w:rPr>
        <w:t>Scale</w:t>
      </w:r>
      <w:proofErr w:type="spellEnd"/>
      <w:r w:rsidR="00973FCC" w:rsidRPr="0055199F">
        <w:rPr>
          <w:rFonts w:ascii="Arial" w:hAnsi="Arial" w:cs="Arial"/>
          <w:b/>
          <w:bCs/>
          <w:sz w:val="24"/>
          <w:szCs w:val="24"/>
        </w:rPr>
        <w:t>)</w:t>
      </w:r>
    </w:p>
    <w:p w14:paraId="3FF672EE" w14:textId="77777777" w:rsidR="0033402C" w:rsidRPr="0055199F" w:rsidRDefault="0033402C" w:rsidP="00B94CEC">
      <w:pPr>
        <w:spacing w:after="0"/>
        <w:jc w:val="both"/>
        <w:rPr>
          <w:rFonts w:ascii="Arial" w:hAnsi="Arial" w:cs="Arial"/>
          <w:b/>
          <w:bCs/>
          <w:sz w:val="24"/>
          <w:szCs w:val="24"/>
        </w:rPr>
      </w:pPr>
    </w:p>
    <w:p w14:paraId="69C2DD14" w14:textId="77777777" w:rsidR="0033402C" w:rsidRPr="0055199F" w:rsidRDefault="0033402C" w:rsidP="00B94CEC">
      <w:pPr>
        <w:spacing w:after="0"/>
        <w:jc w:val="both"/>
        <w:rPr>
          <w:rFonts w:ascii="Arial" w:hAnsi="Arial" w:cs="Arial"/>
          <w:b/>
          <w:bCs/>
          <w:sz w:val="24"/>
          <w:szCs w:val="24"/>
        </w:rPr>
      </w:pPr>
    </w:p>
    <w:p w14:paraId="5FE42F8C" w14:textId="77777777" w:rsidR="00C21F42" w:rsidRPr="0055199F" w:rsidRDefault="00C21F42" w:rsidP="00B94CEC">
      <w:pPr>
        <w:spacing w:after="0"/>
        <w:jc w:val="both"/>
        <w:rPr>
          <w:rFonts w:ascii="Arial" w:hAnsi="Arial" w:cs="Arial"/>
          <w:b/>
          <w:bCs/>
          <w:sz w:val="24"/>
          <w:szCs w:val="24"/>
        </w:rPr>
      </w:pPr>
      <w:r w:rsidRPr="0055199F">
        <w:rPr>
          <w:rFonts w:ascii="Arial" w:hAnsi="Arial" w:cs="Arial"/>
          <w:b/>
          <w:bCs/>
          <w:sz w:val="24"/>
          <w:szCs w:val="24"/>
        </w:rPr>
        <w:t xml:space="preserve">Nome Completo: </w:t>
      </w:r>
    </w:p>
    <w:p w14:paraId="50010479" w14:textId="77777777" w:rsidR="00C21F42" w:rsidRPr="0055199F" w:rsidRDefault="00C21F42" w:rsidP="00B94CEC">
      <w:pPr>
        <w:spacing w:after="0"/>
        <w:jc w:val="both"/>
        <w:rPr>
          <w:rFonts w:ascii="Arial" w:hAnsi="Arial" w:cs="Arial"/>
          <w:b/>
          <w:bCs/>
          <w:sz w:val="24"/>
          <w:szCs w:val="24"/>
        </w:rPr>
      </w:pPr>
    </w:p>
    <w:p w14:paraId="5215750A" w14:textId="77777777" w:rsidR="00C21F42" w:rsidRPr="0055199F" w:rsidRDefault="00C21F42" w:rsidP="00B94CEC">
      <w:pPr>
        <w:spacing w:after="0"/>
        <w:jc w:val="both"/>
        <w:rPr>
          <w:rFonts w:ascii="Arial" w:hAnsi="Arial" w:cs="Arial"/>
          <w:b/>
          <w:bCs/>
          <w:sz w:val="24"/>
          <w:szCs w:val="24"/>
        </w:rPr>
      </w:pPr>
      <w:r w:rsidRPr="0055199F">
        <w:rPr>
          <w:rFonts w:ascii="Arial" w:hAnsi="Arial" w:cs="Arial"/>
          <w:b/>
          <w:bCs/>
          <w:sz w:val="24"/>
          <w:szCs w:val="24"/>
        </w:rPr>
        <w:t>Dia da Presença Na Pesquisa:</w:t>
      </w:r>
    </w:p>
    <w:p w14:paraId="1C37EDBB" w14:textId="77777777" w:rsidR="00C21F42" w:rsidRPr="0055199F" w:rsidRDefault="00C21F42" w:rsidP="00B94CEC">
      <w:pPr>
        <w:spacing w:after="0"/>
        <w:jc w:val="both"/>
        <w:rPr>
          <w:rFonts w:ascii="Arial" w:hAnsi="Arial" w:cs="Arial"/>
          <w:b/>
          <w:bCs/>
          <w:sz w:val="24"/>
          <w:szCs w:val="24"/>
        </w:rPr>
      </w:pPr>
    </w:p>
    <w:p w14:paraId="28A7E465" w14:textId="77777777" w:rsidR="00C21F42" w:rsidRPr="0055199F" w:rsidRDefault="00C21F42" w:rsidP="00B94CEC">
      <w:pPr>
        <w:spacing w:after="0"/>
        <w:jc w:val="both"/>
        <w:rPr>
          <w:rFonts w:ascii="Arial" w:hAnsi="Arial" w:cs="Arial"/>
          <w:b/>
          <w:bCs/>
          <w:sz w:val="24"/>
          <w:szCs w:val="24"/>
        </w:rPr>
      </w:pPr>
      <w:r w:rsidRPr="0055199F">
        <w:rPr>
          <w:rFonts w:ascii="Arial" w:hAnsi="Arial" w:cs="Arial"/>
          <w:b/>
          <w:bCs/>
          <w:sz w:val="24"/>
          <w:szCs w:val="24"/>
        </w:rPr>
        <w:t xml:space="preserve">Tempo: (   ) Tempo 0 - 1ª Visita </w:t>
      </w:r>
    </w:p>
    <w:p w14:paraId="4BF1B8C7" w14:textId="77777777" w:rsidR="00C21F42" w:rsidRPr="0055199F" w:rsidRDefault="00C21F42" w:rsidP="00B94CEC">
      <w:pPr>
        <w:spacing w:after="0"/>
        <w:jc w:val="both"/>
        <w:rPr>
          <w:rFonts w:ascii="Arial" w:hAnsi="Arial" w:cs="Arial"/>
          <w:b/>
          <w:bCs/>
          <w:sz w:val="24"/>
          <w:szCs w:val="24"/>
        </w:rPr>
      </w:pPr>
      <w:r w:rsidRPr="0055199F">
        <w:rPr>
          <w:rFonts w:ascii="Arial" w:hAnsi="Arial" w:cs="Arial"/>
          <w:b/>
          <w:bCs/>
          <w:sz w:val="24"/>
          <w:szCs w:val="24"/>
        </w:rPr>
        <w:t xml:space="preserve">              (   ) Tempo 3 - 3 meses</w:t>
      </w:r>
    </w:p>
    <w:p w14:paraId="134A8C14" w14:textId="77777777" w:rsidR="00C21F42" w:rsidRPr="0055199F" w:rsidRDefault="00C21F42" w:rsidP="00B94CEC">
      <w:pPr>
        <w:spacing w:after="0"/>
        <w:jc w:val="both"/>
        <w:rPr>
          <w:rFonts w:ascii="Arial" w:hAnsi="Arial" w:cs="Arial"/>
          <w:b/>
          <w:bCs/>
          <w:sz w:val="24"/>
          <w:szCs w:val="24"/>
        </w:rPr>
      </w:pPr>
      <w:r w:rsidRPr="0055199F">
        <w:rPr>
          <w:rFonts w:ascii="Arial" w:hAnsi="Arial" w:cs="Arial"/>
          <w:b/>
          <w:bCs/>
          <w:sz w:val="24"/>
          <w:szCs w:val="24"/>
        </w:rPr>
        <w:t xml:space="preserve">              (   ) Tempo 6 - 6 meses    </w:t>
      </w:r>
    </w:p>
    <w:p w14:paraId="2DEC9051" w14:textId="77777777" w:rsidR="00C21F42" w:rsidRPr="0055199F" w:rsidRDefault="00C21F42" w:rsidP="00B94CEC">
      <w:pPr>
        <w:spacing w:after="0"/>
        <w:jc w:val="both"/>
        <w:rPr>
          <w:rFonts w:ascii="Arial" w:hAnsi="Arial" w:cs="Arial"/>
          <w:b/>
          <w:bCs/>
          <w:sz w:val="24"/>
          <w:szCs w:val="24"/>
        </w:rPr>
      </w:pPr>
    </w:p>
    <w:p w14:paraId="5ECCA3EA" w14:textId="68F355B1" w:rsidR="00C21F42" w:rsidRPr="0055199F" w:rsidRDefault="00C21F42" w:rsidP="00B94CEC">
      <w:pPr>
        <w:spacing w:after="0"/>
        <w:jc w:val="both"/>
        <w:rPr>
          <w:rFonts w:ascii="Arial" w:hAnsi="Arial" w:cs="Arial"/>
          <w:sz w:val="24"/>
          <w:szCs w:val="24"/>
        </w:rPr>
      </w:pPr>
      <w:r w:rsidRPr="0055199F">
        <w:rPr>
          <w:rFonts w:ascii="Arial" w:hAnsi="Arial" w:cs="Arial"/>
          <w:b/>
          <w:bCs/>
          <w:sz w:val="24"/>
          <w:szCs w:val="24"/>
        </w:rPr>
        <w:t xml:space="preserve">Articulação a ser tratada:  </w:t>
      </w:r>
      <w:bookmarkStart w:id="9" w:name="_Hlk210238441"/>
      <w:r w:rsidRPr="0055199F">
        <w:rPr>
          <w:rFonts w:ascii="Arial" w:hAnsi="Arial" w:cs="Arial"/>
          <w:sz w:val="24"/>
          <w:szCs w:val="24"/>
        </w:rPr>
        <w:t>(   ) Tornozelo Direito   (   ) Tornozelo Esquerdo</w:t>
      </w:r>
    </w:p>
    <w:p w14:paraId="6BB92598" w14:textId="7637E6F8" w:rsidR="00C21F42" w:rsidRPr="0055199F" w:rsidRDefault="00C21F42" w:rsidP="00B94CEC">
      <w:pPr>
        <w:spacing w:after="0"/>
        <w:jc w:val="both"/>
        <w:rPr>
          <w:rFonts w:ascii="Arial" w:hAnsi="Arial" w:cs="Arial"/>
          <w:sz w:val="24"/>
          <w:szCs w:val="24"/>
        </w:rPr>
      </w:pPr>
      <w:r w:rsidRPr="0055199F">
        <w:rPr>
          <w:rFonts w:ascii="Arial" w:hAnsi="Arial" w:cs="Arial"/>
          <w:sz w:val="24"/>
          <w:szCs w:val="24"/>
        </w:rPr>
        <w:t xml:space="preserve">                                             (   )  </w:t>
      </w:r>
      <w:proofErr w:type="spellStart"/>
      <w:r w:rsidRPr="0055199F">
        <w:rPr>
          <w:rFonts w:ascii="Arial" w:hAnsi="Arial" w:cs="Arial"/>
          <w:sz w:val="24"/>
          <w:szCs w:val="24"/>
        </w:rPr>
        <w:t>Subtalar</w:t>
      </w:r>
      <w:proofErr w:type="spellEnd"/>
      <w:r w:rsidRPr="0055199F">
        <w:rPr>
          <w:rFonts w:ascii="Arial" w:hAnsi="Arial" w:cs="Arial"/>
          <w:sz w:val="24"/>
          <w:szCs w:val="24"/>
        </w:rPr>
        <w:t xml:space="preserve"> Direita    (   )  </w:t>
      </w:r>
      <w:proofErr w:type="spellStart"/>
      <w:r w:rsidRPr="0055199F">
        <w:rPr>
          <w:rFonts w:ascii="Arial" w:hAnsi="Arial" w:cs="Arial"/>
          <w:sz w:val="24"/>
          <w:szCs w:val="24"/>
        </w:rPr>
        <w:t>Subtalar</w:t>
      </w:r>
      <w:proofErr w:type="spellEnd"/>
      <w:r w:rsidRPr="0055199F">
        <w:rPr>
          <w:rFonts w:ascii="Arial" w:hAnsi="Arial" w:cs="Arial"/>
          <w:sz w:val="24"/>
          <w:szCs w:val="24"/>
        </w:rPr>
        <w:t xml:space="preserve"> Esquerda</w:t>
      </w:r>
    </w:p>
    <w:bookmarkEnd w:id="9"/>
    <w:p w14:paraId="196CBB38" w14:textId="1290FF69" w:rsidR="0033402C" w:rsidRPr="0055199F" w:rsidRDefault="0033402C" w:rsidP="00B94CEC">
      <w:pPr>
        <w:spacing w:after="0"/>
        <w:jc w:val="both"/>
        <w:rPr>
          <w:rFonts w:ascii="Arial" w:hAnsi="Arial" w:cs="Arial"/>
          <w:b/>
          <w:bCs/>
          <w:sz w:val="24"/>
          <w:szCs w:val="24"/>
        </w:rPr>
      </w:pPr>
    </w:p>
    <w:p w14:paraId="0FBD5C0A" w14:textId="4D57B852" w:rsidR="00BF4F1B" w:rsidRPr="0055199F" w:rsidRDefault="00BF4F1B" w:rsidP="00B94CEC">
      <w:pPr>
        <w:spacing w:after="0"/>
        <w:jc w:val="both"/>
        <w:rPr>
          <w:rFonts w:ascii="Arial" w:hAnsi="Arial" w:cs="Arial"/>
          <w:b/>
          <w:bCs/>
          <w:sz w:val="24"/>
          <w:szCs w:val="24"/>
        </w:rPr>
      </w:pPr>
      <w:r w:rsidRPr="0055199F">
        <w:rPr>
          <w:rFonts w:ascii="Arial" w:hAnsi="Arial" w:cs="Arial"/>
          <w:b/>
          <w:bCs/>
          <w:sz w:val="24"/>
          <w:szCs w:val="24"/>
        </w:rPr>
        <w:t>Dor:</w:t>
      </w:r>
    </w:p>
    <w:p w14:paraId="06FC29F9" w14:textId="77777777" w:rsidR="00B94CEC" w:rsidRPr="0055199F" w:rsidRDefault="00BF4F1B" w:rsidP="00B94CEC">
      <w:pPr>
        <w:spacing w:after="0"/>
        <w:jc w:val="both"/>
        <w:rPr>
          <w:rFonts w:ascii="Arial" w:hAnsi="Arial" w:cs="Arial"/>
          <w:sz w:val="24"/>
          <w:szCs w:val="24"/>
        </w:rPr>
      </w:pPr>
      <w:r w:rsidRPr="0055199F">
        <w:rPr>
          <w:rFonts w:ascii="Arial" w:hAnsi="Arial" w:cs="Arial"/>
          <w:sz w:val="24"/>
          <w:szCs w:val="24"/>
        </w:rPr>
        <w:t xml:space="preserve">(  ) Nenhuma   </w:t>
      </w:r>
    </w:p>
    <w:p w14:paraId="2E08EB1C" w14:textId="2730676B" w:rsidR="00B94CEC" w:rsidRPr="0055199F" w:rsidRDefault="00BF4F1B" w:rsidP="00B94CEC">
      <w:pPr>
        <w:spacing w:after="0"/>
        <w:jc w:val="both"/>
        <w:rPr>
          <w:rFonts w:ascii="Arial" w:hAnsi="Arial" w:cs="Arial"/>
          <w:sz w:val="24"/>
          <w:szCs w:val="24"/>
        </w:rPr>
      </w:pPr>
      <w:r w:rsidRPr="0055199F">
        <w:rPr>
          <w:rFonts w:ascii="Arial" w:hAnsi="Arial" w:cs="Arial"/>
          <w:sz w:val="24"/>
          <w:szCs w:val="24"/>
        </w:rPr>
        <w:t xml:space="preserve">(  ) Leve, ocasional   </w:t>
      </w:r>
    </w:p>
    <w:p w14:paraId="26E3A0EE" w14:textId="77777777" w:rsidR="00B94CEC" w:rsidRPr="0055199F" w:rsidRDefault="00BF4F1B" w:rsidP="00B94CEC">
      <w:pPr>
        <w:spacing w:after="0"/>
        <w:jc w:val="both"/>
        <w:rPr>
          <w:rFonts w:ascii="Arial" w:hAnsi="Arial" w:cs="Arial"/>
          <w:sz w:val="24"/>
          <w:szCs w:val="24"/>
        </w:rPr>
      </w:pPr>
      <w:r w:rsidRPr="0055199F">
        <w:rPr>
          <w:rFonts w:ascii="Arial" w:hAnsi="Arial" w:cs="Arial"/>
          <w:sz w:val="24"/>
          <w:szCs w:val="24"/>
        </w:rPr>
        <w:t xml:space="preserve">(  ) Moderada, diária   </w:t>
      </w:r>
    </w:p>
    <w:p w14:paraId="7278296F" w14:textId="79DC958D" w:rsidR="00BF4F1B" w:rsidRPr="0055199F" w:rsidRDefault="00B94CEC" w:rsidP="00B94CEC">
      <w:pPr>
        <w:spacing w:after="0"/>
        <w:jc w:val="both"/>
        <w:rPr>
          <w:rFonts w:ascii="Arial" w:hAnsi="Arial" w:cs="Arial"/>
          <w:sz w:val="24"/>
          <w:szCs w:val="24"/>
        </w:rPr>
      </w:pPr>
      <w:r w:rsidRPr="0055199F">
        <w:rPr>
          <w:rFonts w:ascii="Arial" w:hAnsi="Arial" w:cs="Arial"/>
          <w:sz w:val="24"/>
          <w:szCs w:val="24"/>
        </w:rPr>
        <w:t>(  ) Intensa, quase sempre presente</w:t>
      </w:r>
    </w:p>
    <w:p w14:paraId="4D15E06D" w14:textId="77777777" w:rsidR="00B94CEC" w:rsidRPr="0055199F" w:rsidRDefault="00B94CEC" w:rsidP="00B94CEC">
      <w:pPr>
        <w:spacing w:after="0"/>
        <w:jc w:val="both"/>
        <w:rPr>
          <w:rFonts w:ascii="Arial" w:hAnsi="Arial" w:cs="Arial"/>
          <w:sz w:val="24"/>
          <w:szCs w:val="24"/>
        </w:rPr>
      </w:pPr>
    </w:p>
    <w:p w14:paraId="17F93972" w14:textId="65C8EAC3" w:rsidR="00B94CEC" w:rsidRPr="0055199F" w:rsidRDefault="00B94CEC" w:rsidP="00B94CEC">
      <w:pPr>
        <w:spacing w:after="0"/>
        <w:jc w:val="both"/>
        <w:rPr>
          <w:rFonts w:ascii="Arial" w:hAnsi="Arial" w:cs="Arial"/>
          <w:b/>
          <w:bCs/>
          <w:sz w:val="24"/>
          <w:szCs w:val="24"/>
        </w:rPr>
      </w:pPr>
      <w:r w:rsidRPr="0055199F">
        <w:rPr>
          <w:rFonts w:ascii="Arial" w:hAnsi="Arial" w:cs="Arial"/>
          <w:b/>
          <w:bCs/>
          <w:sz w:val="24"/>
          <w:szCs w:val="24"/>
        </w:rPr>
        <w:t>FUNCIONAL - Limitação nas atividades, necessidade de suporte:</w:t>
      </w:r>
    </w:p>
    <w:p w14:paraId="0258F56C" w14:textId="77777777" w:rsidR="00B94CEC" w:rsidRPr="0055199F" w:rsidRDefault="00B94CEC" w:rsidP="00B94CEC">
      <w:pPr>
        <w:spacing w:after="0"/>
        <w:jc w:val="both"/>
        <w:rPr>
          <w:rFonts w:ascii="Arial" w:hAnsi="Arial" w:cs="Arial"/>
          <w:sz w:val="24"/>
          <w:szCs w:val="24"/>
        </w:rPr>
      </w:pPr>
      <w:r w:rsidRPr="0055199F">
        <w:rPr>
          <w:rFonts w:ascii="Arial" w:hAnsi="Arial" w:cs="Arial"/>
          <w:sz w:val="24"/>
          <w:szCs w:val="24"/>
        </w:rPr>
        <w:t>(  ) Sem limitação, sem suporte</w:t>
      </w:r>
    </w:p>
    <w:p w14:paraId="2A7D4809" w14:textId="122CD0D5" w:rsidR="00B94CEC" w:rsidRPr="0055199F" w:rsidRDefault="00B94CEC" w:rsidP="00B94CEC">
      <w:pPr>
        <w:spacing w:after="0"/>
        <w:jc w:val="both"/>
        <w:rPr>
          <w:rFonts w:ascii="Arial" w:hAnsi="Arial" w:cs="Arial"/>
          <w:sz w:val="24"/>
          <w:szCs w:val="24"/>
        </w:rPr>
      </w:pPr>
      <w:r w:rsidRPr="0055199F">
        <w:rPr>
          <w:rFonts w:ascii="Arial" w:hAnsi="Arial" w:cs="Arial"/>
          <w:sz w:val="24"/>
          <w:szCs w:val="24"/>
        </w:rPr>
        <w:t>(  )</w:t>
      </w:r>
      <w:r w:rsidR="00E551DE" w:rsidRPr="0055199F">
        <w:t xml:space="preserve"> </w:t>
      </w:r>
      <w:r w:rsidR="00E551DE" w:rsidRPr="0055199F">
        <w:rPr>
          <w:rFonts w:ascii="Arial" w:hAnsi="Arial" w:cs="Arial"/>
          <w:sz w:val="24"/>
          <w:szCs w:val="24"/>
        </w:rPr>
        <w:t>Sem limitação nas atividades diárias, limitação nas atividades recreacionais, sem suporte</w:t>
      </w:r>
    </w:p>
    <w:p w14:paraId="4E41EEB7" w14:textId="0AE9F1E3" w:rsidR="00E551DE" w:rsidRPr="0055199F" w:rsidRDefault="00E551DE" w:rsidP="00B94CEC">
      <w:pPr>
        <w:spacing w:after="0"/>
        <w:jc w:val="both"/>
        <w:rPr>
          <w:rFonts w:ascii="Arial" w:hAnsi="Arial" w:cs="Arial"/>
          <w:sz w:val="24"/>
          <w:szCs w:val="24"/>
        </w:rPr>
      </w:pPr>
      <w:r w:rsidRPr="0055199F">
        <w:rPr>
          <w:rFonts w:ascii="Arial" w:hAnsi="Arial" w:cs="Arial"/>
          <w:sz w:val="24"/>
          <w:szCs w:val="24"/>
        </w:rPr>
        <w:t>(  ) Limitação nas atividades diárias e recreacionais, bengala</w:t>
      </w:r>
    </w:p>
    <w:p w14:paraId="0524C63A" w14:textId="7B82A185" w:rsidR="00244E19" w:rsidRPr="0055199F" w:rsidRDefault="00244E19" w:rsidP="00B94CEC">
      <w:pPr>
        <w:spacing w:after="0"/>
        <w:jc w:val="both"/>
        <w:rPr>
          <w:rFonts w:ascii="Arial" w:hAnsi="Arial" w:cs="Arial"/>
          <w:sz w:val="24"/>
          <w:szCs w:val="24"/>
        </w:rPr>
      </w:pPr>
      <w:r w:rsidRPr="0055199F">
        <w:rPr>
          <w:rFonts w:ascii="Arial" w:hAnsi="Arial" w:cs="Arial"/>
          <w:sz w:val="24"/>
          <w:szCs w:val="24"/>
        </w:rPr>
        <w:t>(  ) Limitação intensa nas atividades diárias e recreacionais, andador, muletas, cadeira de rodas, órtese (tornozeleira, imobilizador de tornozelo)</w:t>
      </w:r>
    </w:p>
    <w:p w14:paraId="63566AAF" w14:textId="2BFDDDE6" w:rsidR="00135E6E" w:rsidRPr="0055199F" w:rsidRDefault="00135E6E" w:rsidP="00B94CEC">
      <w:pPr>
        <w:spacing w:after="0"/>
        <w:jc w:val="both"/>
        <w:rPr>
          <w:rFonts w:ascii="Arial" w:hAnsi="Arial" w:cs="Arial"/>
          <w:sz w:val="24"/>
          <w:szCs w:val="24"/>
        </w:rPr>
      </w:pPr>
    </w:p>
    <w:p w14:paraId="2A9CE2BF" w14:textId="068CB470" w:rsidR="00135E6E" w:rsidRPr="0055199F" w:rsidRDefault="00135E6E" w:rsidP="00B94CEC">
      <w:pPr>
        <w:spacing w:after="0"/>
        <w:jc w:val="both"/>
        <w:rPr>
          <w:rFonts w:ascii="Arial" w:hAnsi="Arial" w:cs="Arial"/>
          <w:b/>
          <w:bCs/>
          <w:sz w:val="24"/>
          <w:szCs w:val="24"/>
        </w:rPr>
      </w:pPr>
      <w:r w:rsidRPr="0055199F">
        <w:rPr>
          <w:rFonts w:ascii="Arial" w:hAnsi="Arial" w:cs="Arial"/>
          <w:b/>
          <w:bCs/>
          <w:sz w:val="24"/>
          <w:szCs w:val="24"/>
        </w:rPr>
        <w:t>Distância máxima de caminhada, em quarteirões</w:t>
      </w:r>
      <w:r w:rsidR="00AF1BD5" w:rsidRPr="0055199F">
        <w:rPr>
          <w:rFonts w:ascii="Arial" w:hAnsi="Arial" w:cs="Arial"/>
          <w:b/>
          <w:bCs/>
          <w:sz w:val="24"/>
          <w:szCs w:val="24"/>
        </w:rPr>
        <w:t>, que você consegue percorrer</w:t>
      </w:r>
      <w:r w:rsidRPr="0055199F">
        <w:rPr>
          <w:rFonts w:ascii="Arial" w:hAnsi="Arial" w:cs="Arial"/>
          <w:b/>
          <w:bCs/>
          <w:sz w:val="24"/>
          <w:szCs w:val="24"/>
        </w:rPr>
        <w:t>:</w:t>
      </w:r>
    </w:p>
    <w:p w14:paraId="72E8FBB5" w14:textId="5433D369" w:rsidR="00AF1BD5" w:rsidRPr="0055199F" w:rsidRDefault="00AF1BD5" w:rsidP="00B94CEC">
      <w:pPr>
        <w:spacing w:after="0"/>
        <w:jc w:val="both"/>
        <w:rPr>
          <w:rFonts w:ascii="Arial" w:hAnsi="Arial" w:cs="Arial"/>
          <w:sz w:val="24"/>
          <w:szCs w:val="24"/>
        </w:rPr>
      </w:pPr>
      <w:r w:rsidRPr="0055199F">
        <w:rPr>
          <w:rFonts w:ascii="Arial" w:hAnsi="Arial" w:cs="Arial"/>
          <w:sz w:val="24"/>
          <w:szCs w:val="24"/>
        </w:rPr>
        <w:t>(  ) mais que 6</w:t>
      </w:r>
    </w:p>
    <w:p w14:paraId="1C7A0CB7" w14:textId="27E49139" w:rsidR="00AF1BD5" w:rsidRPr="0055199F" w:rsidRDefault="00AF1BD5" w:rsidP="00B94CEC">
      <w:pPr>
        <w:spacing w:after="0"/>
        <w:jc w:val="both"/>
        <w:rPr>
          <w:rFonts w:ascii="Arial" w:hAnsi="Arial" w:cs="Arial"/>
          <w:sz w:val="24"/>
          <w:szCs w:val="24"/>
        </w:rPr>
      </w:pPr>
      <w:r w:rsidRPr="0055199F">
        <w:rPr>
          <w:rFonts w:ascii="Arial" w:hAnsi="Arial" w:cs="Arial"/>
          <w:sz w:val="24"/>
          <w:szCs w:val="24"/>
        </w:rPr>
        <w:t>(  ) de 4 a 6</w:t>
      </w:r>
    </w:p>
    <w:p w14:paraId="138B4973" w14:textId="21749BAF" w:rsidR="00AF1BD5" w:rsidRPr="0055199F" w:rsidRDefault="00AF1BD5" w:rsidP="00B94CEC">
      <w:pPr>
        <w:spacing w:after="0"/>
        <w:jc w:val="both"/>
        <w:rPr>
          <w:rFonts w:ascii="Arial" w:hAnsi="Arial" w:cs="Arial"/>
          <w:sz w:val="24"/>
          <w:szCs w:val="24"/>
        </w:rPr>
      </w:pPr>
      <w:r w:rsidRPr="0055199F">
        <w:rPr>
          <w:rFonts w:ascii="Arial" w:hAnsi="Arial" w:cs="Arial"/>
          <w:sz w:val="24"/>
          <w:szCs w:val="24"/>
        </w:rPr>
        <w:t>(  ) de 1 a 3</w:t>
      </w:r>
    </w:p>
    <w:p w14:paraId="2493C258" w14:textId="0917B569" w:rsidR="00AF1BD5" w:rsidRPr="0055199F" w:rsidRDefault="00AF1BD5" w:rsidP="00B94CEC">
      <w:pPr>
        <w:spacing w:after="0"/>
        <w:jc w:val="both"/>
        <w:rPr>
          <w:rFonts w:ascii="Arial" w:hAnsi="Arial" w:cs="Arial"/>
          <w:sz w:val="24"/>
          <w:szCs w:val="24"/>
        </w:rPr>
      </w:pPr>
      <w:r w:rsidRPr="0055199F">
        <w:rPr>
          <w:rFonts w:ascii="Arial" w:hAnsi="Arial" w:cs="Arial"/>
          <w:sz w:val="24"/>
          <w:szCs w:val="24"/>
        </w:rPr>
        <w:t>(  ) menos que 1</w:t>
      </w:r>
    </w:p>
    <w:p w14:paraId="2C57C32B" w14:textId="5AC0FDBB" w:rsidR="001053E8" w:rsidRPr="0055199F" w:rsidRDefault="001053E8" w:rsidP="00B94CEC">
      <w:pPr>
        <w:spacing w:after="0"/>
        <w:jc w:val="both"/>
        <w:rPr>
          <w:rFonts w:ascii="Arial" w:hAnsi="Arial" w:cs="Arial"/>
          <w:sz w:val="24"/>
          <w:szCs w:val="24"/>
        </w:rPr>
      </w:pPr>
    </w:p>
    <w:p w14:paraId="5D7FFEE4" w14:textId="0E766F37" w:rsidR="001053E8" w:rsidRPr="0055199F" w:rsidRDefault="00C943F9" w:rsidP="00B94CEC">
      <w:pPr>
        <w:spacing w:after="0"/>
        <w:jc w:val="both"/>
        <w:rPr>
          <w:rFonts w:ascii="Arial" w:hAnsi="Arial" w:cs="Arial"/>
          <w:b/>
          <w:bCs/>
          <w:sz w:val="24"/>
          <w:szCs w:val="24"/>
        </w:rPr>
      </w:pPr>
      <w:r w:rsidRPr="0055199F">
        <w:rPr>
          <w:rFonts w:ascii="Arial" w:hAnsi="Arial" w:cs="Arial"/>
          <w:b/>
          <w:bCs/>
          <w:sz w:val="24"/>
          <w:szCs w:val="24"/>
        </w:rPr>
        <w:t>Considerando zero a ausência de dor e 10 a pior dor possível, marque o número que corresponda ao seu nível de dor hoje NAS ARTICULAÇÕES QUE SERÃO TRATADAS: _____________________________</w:t>
      </w:r>
    </w:p>
    <w:p w14:paraId="641BA2A6" w14:textId="225E7233" w:rsidR="001053E8" w:rsidRPr="0055199F" w:rsidRDefault="001053E8" w:rsidP="00B94CEC">
      <w:pPr>
        <w:spacing w:after="0"/>
        <w:jc w:val="both"/>
        <w:rPr>
          <w:rFonts w:ascii="Arial" w:hAnsi="Arial" w:cs="Arial"/>
          <w:sz w:val="24"/>
          <w:szCs w:val="24"/>
        </w:rPr>
      </w:pPr>
    </w:p>
    <w:p w14:paraId="70A655FD" w14:textId="7E857465" w:rsidR="001053E8" w:rsidRPr="0055199F" w:rsidRDefault="001053E8" w:rsidP="00B94CEC">
      <w:pPr>
        <w:spacing w:after="0"/>
        <w:jc w:val="both"/>
        <w:rPr>
          <w:rFonts w:ascii="Arial" w:hAnsi="Arial" w:cs="Arial"/>
          <w:sz w:val="24"/>
          <w:szCs w:val="24"/>
        </w:rPr>
      </w:pPr>
    </w:p>
    <w:p w14:paraId="3435F9D6" w14:textId="1C4FCBE5" w:rsidR="001053E8" w:rsidRPr="0055199F" w:rsidRDefault="00C943F9" w:rsidP="00B94CEC">
      <w:pPr>
        <w:spacing w:after="0"/>
        <w:jc w:val="both"/>
        <w:rPr>
          <w:rFonts w:ascii="Arial" w:hAnsi="Arial" w:cs="Arial"/>
          <w:sz w:val="24"/>
          <w:szCs w:val="24"/>
        </w:rPr>
      </w:pPr>
      <w:r w:rsidRPr="0055199F">
        <w:rPr>
          <w:rFonts w:ascii="Arial" w:hAnsi="Arial" w:cs="Arial"/>
          <w:b/>
          <w:bCs/>
          <w:noProof/>
          <w:sz w:val="24"/>
          <w:szCs w:val="24"/>
        </w:rPr>
        <w:drawing>
          <wp:anchor distT="0" distB="0" distL="114300" distR="114300" simplePos="0" relativeHeight="251666432" behindDoc="1" locked="0" layoutInCell="1" allowOverlap="1" wp14:anchorId="752EA448" wp14:editId="48DCEF21">
            <wp:simplePos x="0" y="0"/>
            <wp:positionH relativeFrom="margin">
              <wp:posOffset>469570</wp:posOffset>
            </wp:positionH>
            <wp:positionV relativeFrom="paragraph">
              <wp:posOffset>-363321</wp:posOffset>
            </wp:positionV>
            <wp:extent cx="4294403" cy="984861"/>
            <wp:effectExtent l="0" t="0" r="0" b="6350"/>
            <wp:wrapThrough wrapText="bothSides">
              <wp:wrapPolygon edited="0">
                <wp:start x="0" y="0"/>
                <wp:lineTo x="0" y="21321"/>
                <wp:lineTo x="21466" y="21321"/>
                <wp:lineTo x="21466" y="0"/>
                <wp:lineTo x="0" y="0"/>
              </wp:wrapPolygon>
            </wp:wrapThrough>
            <wp:docPr id="1040502468"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02468" name="Imagem 1" descr="Linha do tempo&#10;&#10;O conteúdo gerado por IA pode estar incorreto."/>
                    <pic:cNvPicPr/>
                  </pic:nvPicPr>
                  <pic:blipFill>
                    <a:blip r:embed="rId16">
                      <a:extLst>
                        <a:ext uri="{28A0092B-C50C-407E-A947-70E740481C1C}">
                          <a14:useLocalDpi xmlns:a14="http://schemas.microsoft.com/office/drawing/2010/main" val="0"/>
                        </a:ext>
                      </a:extLst>
                    </a:blip>
                    <a:stretch>
                      <a:fillRect/>
                    </a:stretch>
                  </pic:blipFill>
                  <pic:spPr>
                    <a:xfrm>
                      <a:off x="0" y="0"/>
                      <a:ext cx="4294403" cy="984861"/>
                    </a:xfrm>
                    <a:prstGeom prst="rect">
                      <a:avLst/>
                    </a:prstGeom>
                  </pic:spPr>
                </pic:pic>
              </a:graphicData>
            </a:graphic>
            <wp14:sizeRelH relativeFrom="margin">
              <wp14:pctWidth>0</wp14:pctWidth>
            </wp14:sizeRelH>
            <wp14:sizeRelV relativeFrom="margin">
              <wp14:pctHeight>0</wp14:pctHeight>
            </wp14:sizeRelV>
          </wp:anchor>
        </w:drawing>
      </w:r>
    </w:p>
    <w:p w14:paraId="43162B1A" w14:textId="388A701B" w:rsidR="001053E8" w:rsidRPr="0055199F" w:rsidRDefault="001053E8" w:rsidP="00B94CEC">
      <w:pPr>
        <w:spacing w:after="0"/>
        <w:jc w:val="both"/>
        <w:rPr>
          <w:rFonts w:ascii="Arial" w:hAnsi="Arial" w:cs="Arial"/>
          <w:sz w:val="24"/>
          <w:szCs w:val="24"/>
        </w:rPr>
      </w:pPr>
    </w:p>
    <w:p w14:paraId="0DEFAE33" w14:textId="327A2DB6" w:rsidR="001053E8" w:rsidRPr="0055199F" w:rsidRDefault="001053E8" w:rsidP="00B94CEC">
      <w:pPr>
        <w:spacing w:after="0"/>
        <w:jc w:val="both"/>
        <w:rPr>
          <w:rFonts w:ascii="Arial" w:hAnsi="Arial" w:cs="Arial"/>
          <w:sz w:val="24"/>
          <w:szCs w:val="24"/>
        </w:rPr>
      </w:pPr>
    </w:p>
    <w:p w14:paraId="2F6E13C9" w14:textId="775FE600" w:rsidR="001053E8" w:rsidRPr="0055199F" w:rsidRDefault="001053E8" w:rsidP="00B94CEC">
      <w:pPr>
        <w:spacing w:after="0"/>
        <w:jc w:val="both"/>
        <w:rPr>
          <w:rFonts w:ascii="Arial" w:hAnsi="Arial" w:cs="Arial"/>
          <w:sz w:val="24"/>
          <w:szCs w:val="24"/>
        </w:rPr>
      </w:pPr>
    </w:p>
    <w:p w14:paraId="045962C9" w14:textId="1312CD89" w:rsidR="001053E8" w:rsidRPr="0055199F" w:rsidRDefault="00484E7B" w:rsidP="00B94CEC">
      <w:pPr>
        <w:spacing w:after="0"/>
        <w:jc w:val="both"/>
        <w:rPr>
          <w:rFonts w:ascii="Arial" w:hAnsi="Arial" w:cs="Arial"/>
          <w:b/>
          <w:bCs/>
          <w:sz w:val="24"/>
          <w:szCs w:val="24"/>
        </w:rPr>
      </w:pPr>
      <w:r w:rsidRPr="0055199F">
        <w:rPr>
          <w:rFonts w:ascii="Arial" w:hAnsi="Arial" w:cs="Arial"/>
          <w:b/>
          <w:bCs/>
          <w:sz w:val="24"/>
          <w:szCs w:val="24"/>
        </w:rPr>
        <w:t>Considerando as superfícies de caminhada, você caminha:</w:t>
      </w:r>
    </w:p>
    <w:p w14:paraId="5A5F35F0" w14:textId="5BEE807B" w:rsidR="001053E8" w:rsidRPr="0055199F" w:rsidRDefault="00484E7B" w:rsidP="00B94CEC">
      <w:pPr>
        <w:spacing w:after="0"/>
        <w:jc w:val="both"/>
        <w:rPr>
          <w:rFonts w:ascii="Arial" w:hAnsi="Arial" w:cs="Arial"/>
          <w:sz w:val="24"/>
          <w:szCs w:val="24"/>
        </w:rPr>
      </w:pPr>
      <w:r w:rsidRPr="0055199F">
        <w:rPr>
          <w:rFonts w:ascii="Arial" w:hAnsi="Arial" w:cs="Arial"/>
          <w:sz w:val="24"/>
          <w:szCs w:val="24"/>
        </w:rPr>
        <w:t>(  )</w:t>
      </w:r>
      <w:r w:rsidR="00553B8E" w:rsidRPr="0055199F">
        <w:rPr>
          <w:rFonts w:ascii="Arial" w:hAnsi="Arial" w:cs="Arial"/>
          <w:sz w:val="24"/>
          <w:szCs w:val="24"/>
        </w:rPr>
        <w:t xml:space="preserve"> sem dificuldade em qualquer superfície</w:t>
      </w:r>
    </w:p>
    <w:p w14:paraId="054121C1" w14:textId="0AF99A97" w:rsidR="001053E8" w:rsidRPr="0055199F" w:rsidRDefault="00620C61" w:rsidP="00B94CEC">
      <w:pPr>
        <w:spacing w:after="0"/>
        <w:jc w:val="both"/>
        <w:rPr>
          <w:rFonts w:ascii="Arial" w:hAnsi="Arial" w:cs="Arial"/>
          <w:sz w:val="24"/>
          <w:szCs w:val="24"/>
        </w:rPr>
      </w:pPr>
      <w:r w:rsidRPr="0055199F">
        <w:rPr>
          <w:rFonts w:ascii="Arial" w:hAnsi="Arial" w:cs="Arial"/>
          <w:sz w:val="24"/>
          <w:szCs w:val="24"/>
        </w:rPr>
        <w:t xml:space="preserve">(  ) </w:t>
      </w:r>
      <w:r w:rsidR="00015DE5" w:rsidRPr="0055199F">
        <w:rPr>
          <w:rFonts w:ascii="Arial" w:hAnsi="Arial" w:cs="Arial"/>
          <w:sz w:val="24"/>
          <w:szCs w:val="24"/>
        </w:rPr>
        <w:t>alguma dificuldade em terrenos irregulares, escadas, inclinações e ladeiras</w:t>
      </w:r>
    </w:p>
    <w:p w14:paraId="7928B7DF" w14:textId="24AC54CB" w:rsidR="001053E8" w:rsidRPr="0055199F" w:rsidRDefault="00620C61" w:rsidP="00B94CEC">
      <w:pPr>
        <w:spacing w:after="0"/>
        <w:jc w:val="both"/>
        <w:rPr>
          <w:rFonts w:ascii="Arial" w:hAnsi="Arial" w:cs="Arial"/>
          <w:sz w:val="24"/>
          <w:szCs w:val="24"/>
        </w:rPr>
      </w:pPr>
      <w:r w:rsidRPr="0055199F">
        <w:rPr>
          <w:rFonts w:ascii="Arial" w:hAnsi="Arial" w:cs="Arial"/>
          <w:sz w:val="24"/>
          <w:szCs w:val="24"/>
        </w:rPr>
        <w:t>(  ) dificuldade intensa em terrenos irregulares, escadas, inclinações e ladeiras</w:t>
      </w:r>
    </w:p>
    <w:p w14:paraId="3A6C2F29" w14:textId="77777777" w:rsidR="003966CC" w:rsidRPr="0055199F" w:rsidRDefault="003966CC" w:rsidP="00B94CEC">
      <w:pPr>
        <w:spacing w:after="0"/>
        <w:jc w:val="both"/>
        <w:rPr>
          <w:rFonts w:ascii="Arial" w:hAnsi="Arial" w:cs="Arial"/>
          <w:sz w:val="24"/>
          <w:szCs w:val="24"/>
        </w:rPr>
      </w:pPr>
    </w:p>
    <w:p w14:paraId="0DBE1522" w14:textId="12ADB3B4" w:rsidR="003966CC" w:rsidRPr="0055199F" w:rsidRDefault="003966CC" w:rsidP="00B94CEC">
      <w:pPr>
        <w:spacing w:after="0"/>
        <w:jc w:val="both"/>
        <w:rPr>
          <w:rFonts w:ascii="Arial" w:hAnsi="Arial" w:cs="Arial"/>
          <w:b/>
          <w:bCs/>
          <w:sz w:val="24"/>
          <w:szCs w:val="24"/>
        </w:rPr>
      </w:pPr>
      <w:r w:rsidRPr="0055199F">
        <w:rPr>
          <w:rFonts w:ascii="Arial" w:hAnsi="Arial" w:cs="Arial"/>
          <w:b/>
          <w:bCs/>
          <w:sz w:val="24"/>
          <w:szCs w:val="24"/>
        </w:rPr>
        <w:t>Perguntas com a presença de um avaliador treinado:</w:t>
      </w:r>
    </w:p>
    <w:p w14:paraId="457B473B" w14:textId="77777777" w:rsidR="003966CC" w:rsidRPr="0055199F" w:rsidRDefault="003966CC" w:rsidP="00B94CEC">
      <w:pPr>
        <w:spacing w:after="0"/>
        <w:jc w:val="both"/>
        <w:rPr>
          <w:rFonts w:ascii="Arial" w:hAnsi="Arial" w:cs="Arial"/>
          <w:sz w:val="24"/>
          <w:szCs w:val="24"/>
        </w:rPr>
      </w:pPr>
    </w:p>
    <w:p w14:paraId="308AF12E" w14:textId="25688112" w:rsidR="001053E8" w:rsidRPr="0055199F" w:rsidRDefault="00620C61" w:rsidP="00B94CEC">
      <w:pPr>
        <w:spacing w:after="0"/>
        <w:jc w:val="both"/>
        <w:rPr>
          <w:rFonts w:ascii="Arial" w:hAnsi="Arial" w:cs="Arial"/>
          <w:b/>
          <w:bCs/>
          <w:sz w:val="24"/>
          <w:szCs w:val="24"/>
        </w:rPr>
      </w:pPr>
      <w:r w:rsidRPr="0055199F">
        <w:rPr>
          <w:rFonts w:ascii="Arial" w:hAnsi="Arial" w:cs="Arial"/>
          <w:b/>
          <w:bCs/>
          <w:sz w:val="24"/>
          <w:szCs w:val="24"/>
        </w:rPr>
        <w:t>Anormalidade na marcha</w:t>
      </w:r>
      <w:r w:rsidR="003966CC" w:rsidRPr="0055199F">
        <w:rPr>
          <w:rFonts w:ascii="Arial" w:hAnsi="Arial" w:cs="Arial"/>
          <w:b/>
          <w:bCs/>
          <w:sz w:val="24"/>
          <w:szCs w:val="24"/>
        </w:rPr>
        <w:t>:</w:t>
      </w:r>
    </w:p>
    <w:p w14:paraId="5E585F79" w14:textId="00A8D334" w:rsidR="001053E8" w:rsidRPr="0055199F" w:rsidRDefault="00BE106F" w:rsidP="00B94CEC">
      <w:pPr>
        <w:spacing w:after="0"/>
        <w:jc w:val="both"/>
        <w:rPr>
          <w:rFonts w:ascii="Arial" w:hAnsi="Arial" w:cs="Arial"/>
          <w:sz w:val="24"/>
          <w:szCs w:val="24"/>
        </w:rPr>
      </w:pPr>
      <w:r w:rsidRPr="0055199F">
        <w:rPr>
          <w:rFonts w:ascii="Arial" w:hAnsi="Arial" w:cs="Arial"/>
          <w:sz w:val="24"/>
          <w:szCs w:val="24"/>
        </w:rPr>
        <w:t>(  ) Nenhuma, leve      (  ) Evidente     (  ) Acentuada</w:t>
      </w:r>
    </w:p>
    <w:p w14:paraId="7255B896" w14:textId="77777777" w:rsidR="00C451EF" w:rsidRPr="0055199F" w:rsidRDefault="00C451EF" w:rsidP="00B94CEC">
      <w:pPr>
        <w:spacing w:after="0"/>
        <w:jc w:val="both"/>
        <w:rPr>
          <w:rFonts w:ascii="Arial" w:hAnsi="Arial" w:cs="Arial"/>
          <w:sz w:val="24"/>
          <w:szCs w:val="24"/>
        </w:rPr>
      </w:pPr>
    </w:p>
    <w:p w14:paraId="109187D3" w14:textId="4B6A77A0" w:rsidR="00C451EF" w:rsidRPr="0055199F" w:rsidRDefault="00C451EF" w:rsidP="00B94CEC">
      <w:pPr>
        <w:spacing w:after="0"/>
        <w:jc w:val="both"/>
        <w:rPr>
          <w:rFonts w:ascii="Arial" w:hAnsi="Arial" w:cs="Arial"/>
          <w:b/>
          <w:bCs/>
          <w:sz w:val="24"/>
          <w:szCs w:val="24"/>
        </w:rPr>
      </w:pPr>
      <w:r w:rsidRPr="0055199F">
        <w:rPr>
          <w:rFonts w:ascii="Arial" w:hAnsi="Arial" w:cs="Arial"/>
          <w:b/>
          <w:bCs/>
          <w:sz w:val="24"/>
          <w:szCs w:val="24"/>
        </w:rPr>
        <w:t>Mobilidade sagital (flexão + extensão):</w:t>
      </w:r>
    </w:p>
    <w:p w14:paraId="6359261F" w14:textId="33555EA8" w:rsidR="001053E8" w:rsidRPr="0055199F" w:rsidRDefault="00465A74" w:rsidP="001053E8">
      <w:pPr>
        <w:spacing w:after="0"/>
        <w:jc w:val="both"/>
        <w:rPr>
          <w:rFonts w:ascii="Arial" w:hAnsi="Arial" w:cs="Arial"/>
          <w:sz w:val="24"/>
          <w:szCs w:val="24"/>
        </w:rPr>
      </w:pPr>
      <w:r w:rsidRPr="0055199F">
        <w:rPr>
          <w:rFonts w:ascii="Arial" w:hAnsi="Arial" w:cs="Arial"/>
          <w:sz w:val="24"/>
          <w:szCs w:val="24"/>
        </w:rPr>
        <w:t>(  ) Normal ou levemente restrito (30º ou mais)</w:t>
      </w:r>
    </w:p>
    <w:p w14:paraId="7CB8AFAD" w14:textId="735942D3" w:rsidR="00465A74" w:rsidRPr="0055199F" w:rsidRDefault="00465A74" w:rsidP="001053E8">
      <w:pPr>
        <w:spacing w:after="0"/>
        <w:jc w:val="both"/>
        <w:rPr>
          <w:rFonts w:ascii="Arial" w:hAnsi="Arial" w:cs="Arial"/>
          <w:sz w:val="24"/>
          <w:szCs w:val="24"/>
        </w:rPr>
      </w:pPr>
      <w:r w:rsidRPr="0055199F">
        <w:rPr>
          <w:rFonts w:ascii="Arial" w:hAnsi="Arial" w:cs="Arial"/>
          <w:sz w:val="24"/>
          <w:szCs w:val="24"/>
        </w:rPr>
        <w:t>(  ) Restrição moderada (15º - 29º)</w:t>
      </w:r>
    </w:p>
    <w:p w14:paraId="52497A2D" w14:textId="209E1721" w:rsidR="00BD0F74" w:rsidRPr="0055199F" w:rsidRDefault="00BD0F74" w:rsidP="001053E8">
      <w:pPr>
        <w:spacing w:after="0"/>
        <w:jc w:val="both"/>
        <w:rPr>
          <w:rFonts w:ascii="Arial" w:hAnsi="Arial" w:cs="Arial"/>
          <w:sz w:val="24"/>
          <w:szCs w:val="24"/>
        </w:rPr>
      </w:pPr>
      <w:r w:rsidRPr="0055199F">
        <w:rPr>
          <w:rFonts w:ascii="Arial" w:hAnsi="Arial" w:cs="Arial"/>
          <w:sz w:val="24"/>
          <w:szCs w:val="24"/>
        </w:rPr>
        <w:t>(  ) Restrição intensa (menor que 15º)</w:t>
      </w:r>
    </w:p>
    <w:p w14:paraId="5944F4F5" w14:textId="77777777" w:rsidR="00655E5F" w:rsidRPr="0055199F" w:rsidRDefault="00655E5F" w:rsidP="001053E8">
      <w:pPr>
        <w:spacing w:after="0"/>
        <w:jc w:val="both"/>
        <w:rPr>
          <w:rFonts w:ascii="Arial" w:hAnsi="Arial" w:cs="Arial"/>
          <w:sz w:val="24"/>
          <w:szCs w:val="24"/>
        </w:rPr>
      </w:pPr>
    </w:p>
    <w:p w14:paraId="645D028D" w14:textId="137F4AB5" w:rsidR="00655E5F" w:rsidRPr="0055199F" w:rsidRDefault="00655E5F" w:rsidP="001053E8">
      <w:pPr>
        <w:spacing w:after="0"/>
        <w:jc w:val="both"/>
        <w:rPr>
          <w:rFonts w:ascii="Arial" w:hAnsi="Arial" w:cs="Arial"/>
          <w:b/>
          <w:bCs/>
          <w:sz w:val="24"/>
          <w:szCs w:val="24"/>
        </w:rPr>
      </w:pPr>
      <w:r w:rsidRPr="0055199F">
        <w:rPr>
          <w:rFonts w:ascii="Arial" w:hAnsi="Arial" w:cs="Arial"/>
          <w:b/>
          <w:bCs/>
          <w:sz w:val="24"/>
          <w:szCs w:val="24"/>
        </w:rPr>
        <w:t xml:space="preserve">Mobilidade do </w:t>
      </w:r>
      <w:proofErr w:type="spellStart"/>
      <w:r w:rsidRPr="0055199F">
        <w:rPr>
          <w:rFonts w:ascii="Arial" w:hAnsi="Arial" w:cs="Arial"/>
          <w:b/>
          <w:bCs/>
          <w:sz w:val="24"/>
          <w:szCs w:val="24"/>
        </w:rPr>
        <w:t>Retro-pé</w:t>
      </w:r>
      <w:proofErr w:type="spellEnd"/>
      <w:r w:rsidRPr="0055199F">
        <w:rPr>
          <w:rFonts w:ascii="Arial" w:hAnsi="Arial" w:cs="Arial"/>
          <w:b/>
          <w:bCs/>
          <w:sz w:val="24"/>
          <w:szCs w:val="24"/>
        </w:rPr>
        <w:t xml:space="preserve"> (inversão + eversão):</w:t>
      </w:r>
    </w:p>
    <w:p w14:paraId="19BE0565" w14:textId="732855EB" w:rsidR="00655E5F" w:rsidRPr="0055199F" w:rsidRDefault="00655E5F" w:rsidP="00655E5F">
      <w:pPr>
        <w:spacing w:after="0"/>
        <w:jc w:val="both"/>
        <w:rPr>
          <w:rFonts w:ascii="Arial" w:hAnsi="Arial" w:cs="Arial"/>
          <w:sz w:val="24"/>
          <w:szCs w:val="24"/>
        </w:rPr>
      </w:pPr>
      <w:r w:rsidRPr="0055199F">
        <w:rPr>
          <w:rFonts w:ascii="Arial" w:hAnsi="Arial" w:cs="Arial"/>
          <w:sz w:val="24"/>
          <w:szCs w:val="24"/>
        </w:rPr>
        <w:t>(  ) Normal ou levemente restrito (</w:t>
      </w:r>
      <w:r w:rsidR="002D667E" w:rsidRPr="0055199F">
        <w:rPr>
          <w:rFonts w:ascii="Arial" w:hAnsi="Arial" w:cs="Arial"/>
          <w:sz w:val="24"/>
          <w:szCs w:val="24"/>
        </w:rPr>
        <w:t>75-100% normal</w:t>
      </w:r>
      <w:r w:rsidRPr="0055199F">
        <w:rPr>
          <w:rFonts w:ascii="Arial" w:hAnsi="Arial" w:cs="Arial"/>
          <w:sz w:val="24"/>
          <w:szCs w:val="24"/>
        </w:rPr>
        <w:t>)</w:t>
      </w:r>
    </w:p>
    <w:p w14:paraId="29E1B0E9" w14:textId="4F9284A4" w:rsidR="00655E5F" w:rsidRPr="0055199F" w:rsidRDefault="00655E5F" w:rsidP="00655E5F">
      <w:pPr>
        <w:spacing w:after="0"/>
        <w:jc w:val="both"/>
        <w:rPr>
          <w:rFonts w:ascii="Arial" w:hAnsi="Arial" w:cs="Arial"/>
          <w:sz w:val="24"/>
          <w:szCs w:val="24"/>
        </w:rPr>
      </w:pPr>
      <w:r w:rsidRPr="0055199F">
        <w:rPr>
          <w:rFonts w:ascii="Arial" w:hAnsi="Arial" w:cs="Arial"/>
          <w:sz w:val="24"/>
          <w:szCs w:val="24"/>
        </w:rPr>
        <w:t>(  ) Restrição moderada (</w:t>
      </w:r>
      <w:r w:rsidR="002D667E" w:rsidRPr="0055199F">
        <w:rPr>
          <w:rFonts w:ascii="Arial" w:hAnsi="Arial" w:cs="Arial"/>
          <w:sz w:val="24"/>
          <w:szCs w:val="24"/>
        </w:rPr>
        <w:t>25-74% normal</w:t>
      </w:r>
      <w:r w:rsidRPr="0055199F">
        <w:rPr>
          <w:rFonts w:ascii="Arial" w:hAnsi="Arial" w:cs="Arial"/>
          <w:sz w:val="24"/>
          <w:szCs w:val="24"/>
        </w:rPr>
        <w:t>)</w:t>
      </w:r>
    </w:p>
    <w:p w14:paraId="524C9D7B" w14:textId="02C757DA" w:rsidR="00655E5F" w:rsidRPr="0055199F" w:rsidRDefault="00655E5F" w:rsidP="00655E5F">
      <w:pPr>
        <w:spacing w:after="0"/>
        <w:jc w:val="both"/>
        <w:rPr>
          <w:rFonts w:ascii="Arial" w:hAnsi="Arial" w:cs="Arial"/>
          <w:sz w:val="24"/>
          <w:szCs w:val="24"/>
        </w:rPr>
      </w:pPr>
      <w:r w:rsidRPr="0055199F">
        <w:rPr>
          <w:rFonts w:ascii="Arial" w:hAnsi="Arial" w:cs="Arial"/>
          <w:sz w:val="24"/>
          <w:szCs w:val="24"/>
        </w:rPr>
        <w:t>(  ) Restrição intensa (</w:t>
      </w:r>
      <w:r w:rsidR="002D667E" w:rsidRPr="0055199F">
        <w:rPr>
          <w:rFonts w:ascii="Arial" w:hAnsi="Arial" w:cs="Arial"/>
          <w:sz w:val="24"/>
          <w:szCs w:val="24"/>
        </w:rPr>
        <w:t>&lt; 25% normal</w:t>
      </w:r>
      <w:r w:rsidRPr="0055199F">
        <w:rPr>
          <w:rFonts w:ascii="Arial" w:hAnsi="Arial" w:cs="Arial"/>
          <w:sz w:val="24"/>
          <w:szCs w:val="24"/>
        </w:rPr>
        <w:t>)</w:t>
      </w:r>
    </w:p>
    <w:p w14:paraId="15736F63" w14:textId="77777777" w:rsidR="007972B8" w:rsidRPr="0055199F" w:rsidRDefault="007972B8" w:rsidP="00655E5F">
      <w:pPr>
        <w:spacing w:after="0"/>
        <w:jc w:val="both"/>
        <w:rPr>
          <w:rFonts w:ascii="Arial" w:hAnsi="Arial" w:cs="Arial"/>
          <w:sz w:val="24"/>
          <w:szCs w:val="24"/>
        </w:rPr>
      </w:pPr>
    </w:p>
    <w:p w14:paraId="6CF2823F" w14:textId="14578D76" w:rsidR="007972B8" w:rsidRPr="0055199F" w:rsidRDefault="007972B8" w:rsidP="00655E5F">
      <w:pPr>
        <w:spacing w:after="0"/>
        <w:jc w:val="both"/>
        <w:rPr>
          <w:rFonts w:ascii="Arial" w:hAnsi="Arial" w:cs="Arial"/>
          <w:b/>
          <w:bCs/>
          <w:sz w:val="24"/>
          <w:szCs w:val="24"/>
        </w:rPr>
      </w:pPr>
      <w:r w:rsidRPr="0055199F">
        <w:rPr>
          <w:rFonts w:ascii="Arial" w:hAnsi="Arial" w:cs="Arial"/>
          <w:b/>
          <w:bCs/>
          <w:sz w:val="24"/>
          <w:szCs w:val="24"/>
        </w:rPr>
        <w:t xml:space="preserve">Estabilidade do tornozelo e </w:t>
      </w:r>
      <w:proofErr w:type="spellStart"/>
      <w:r w:rsidRPr="0055199F">
        <w:rPr>
          <w:rFonts w:ascii="Arial" w:hAnsi="Arial" w:cs="Arial"/>
          <w:b/>
          <w:bCs/>
          <w:sz w:val="24"/>
          <w:szCs w:val="24"/>
        </w:rPr>
        <w:t>retro-pé</w:t>
      </w:r>
      <w:proofErr w:type="spellEnd"/>
      <w:r w:rsidRPr="0055199F">
        <w:rPr>
          <w:rFonts w:ascii="Arial" w:hAnsi="Arial" w:cs="Arial"/>
          <w:b/>
          <w:bCs/>
          <w:sz w:val="24"/>
          <w:szCs w:val="24"/>
        </w:rPr>
        <w:t xml:space="preserve"> (anteroposterior, varo-valgo):</w:t>
      </w:r>
    </w:p>
    <w:p w14:paraId="3F25AFC1" w14:textId="0D253947" w:rsidR="00655E5F" w:rsidRPr="0055199F" w:rsidRDefault="007972B8" w:rsidP="001053E8">
      <w:pPr>
        <w:spacing w:after="0"/>
        <w:jc w:val="both"/>
        <w:rPr>
          <w:rFonts w:ascii="Arial" w:hAnsi="Arial" w:cs="Arial"/>
          <w:sz w:val="24"/>
          <w:szCs w:val="24"/>
        </w:rPr>
      </w:pPr>
      <w:r w:rsidRPr="0055199F">
        <w:rPr>
          <w:rFonts w:ascii="Arial" w:hAnsi="Arial" w:cs="Arial"/>
          <w:sz w:val="24"/>
          <w:szCs w:val="24"/>
        </w:rPr>
        <w:t>(  ) Estável      (  ) Instável</w:t>
      </w:r>
    </w:p>
    <w:p w14:paraId="688C7159" w14:textId="77777777" w:rsidR="00F105E2" w:rsidRPr="0055199F" w:rsidRDefault="00F105E2" w:rsidP="001053E8">
      <w:pPr>
        <w:spacing w:after="0"/>
        <w:jc w:val="both"/>
        <w:rPr>
          <w:rFonts w:ascii="Arial" w:hAnsi="Arial" w:cs="Arial"/>
          <w:sz w:val="24"/>
          <w:szCs w:val="24"/>
        </w:rPr>
      </w:pPr>
    </w:p>
    <w:p w14:paraId="6BD5CDBD" w14:textId="6392DA81" w:rsidR="00F105E2" w:rsidRPr="0055199F" w:rsidRDefault="00F105E2" w:rsidP="001053E8">
      <w:pPr>
        <w:spacing w:after="0"/>
        <w:jc w:val="both"/>
        <w:rPr>
          <w:rFonts w:ascii="Arial" w:hAnsi="Arial" w:cs="Arial"/>
          <w:b/>
          <w:bCs/>
          <w:sz w:val="24"/>
          <w:szCs w:val="24"/>
        </w:rPr>
      </w:pPr>
      <w:r w:rsidRPr="0055199F">
        <w:rPr>
          <w:rFonts w:ascii="Arial" w:hAnsi="Arial" w:cs="Arial"/>
          <w:b/>
          <w:bCs/>
          <w:sz w:val="24"/>
          <w:szCs w:val="24"/>
        </w:rPr>
        <w:t>Alinhamento:</w:t>
      </w:r>
    </w:p>
    <w:p w14:paraId="39BAD970" w14:textId="624676FF" w:rsidR="00F105E2" w:rsidRPr="0055199F" w:rsidRDefault="00F105E2" w:rsidP="001053E8">
      <w:pPr>
        <w:spacing w:after="0"/>
        <w:jc w:val="both"/>
        <w:rPr>
          <w:rFonts w:ascii="Arial" w:hAnsi="Arial" w:cs="Arial"/>
          <w:sz w:val="24"/>
          <w:szCs w:val="24"/>
        </w:rPr>
      </w:pPr>
      <w:r w:rsidRPr="0055199F">
        <w:rPr>
          <w:rFonts w:ascii="Arial" w:hAnsi="Arial" w:cs="Arial"/>
          <w:sz w:val="24"/>
          <w:szCs w:val="24"/>
        </w:rPr>
        <w:t xml:space="preserve">(  ) Bom, pé plantígrado, </w:t>
      </w:r>
      <w:proofErr w:type="spellStart"/>
      <w:r w:rsidRPr="0055199F">
        <w:rPr>
          <w:rFonts w:ascii="Arial" w:hAnsi="Arial" w:cs="Arial"/>
          <w:sz w:val="24"/>
          <w:szCs w:val="24"/>
        </w:rPr>
        <w:t>ante-pé</w:t>
      </w:r>
      <w:proofErr w:type="spellEnd"/>
      <w:r w:rsidRPr="0055199F">
        <w:rPr>
          <w:rFonts w:ascii="Arial" w:hAnsi="Arial" w:cs="Arial"/>
          <w:sz w:val="24"/>
          <w:szCs w:val="24"/>
        </w:rPr>
        <w:t xml:space="preserve"> e </w:t>
      </w:r>
      <w:proofErr w:type="spellStart"/>
      <w:r w:rsidRPr="0055199F">
        <w:rPr>
          <w:rFonts w:ascii="Arial" w:hAnsi="Arial" w:cs="Arial"/>
          <w:sz w:val="24"/>
          <w:szCs w:val="24"/>
        </w:rPr>
        <w:t>retro-pé</w:t>
      </w:r>
      <w:proofErr w:type="spellEnd"/>
      <w:r w:rsidRPr="0055199F">
        <w:rPr>
          <w:rFonts w:ascii="Arial" w:hAnsi="Arial" w:cs="Arial"/>
          <w:sz w:val="24"/>
          <w:szCs w:val="24"/>
        </w:rPr>
        <w:t xml:space="preserve"> bem alinhado</w:t>
      </w:r>
    </w:p>
    <w:p w14:paraId="5F744128" w14:textId="3095D8F3" w:rsidR="00A0477D" w:rsidRPr="0055199F" w:rsidRDefault="00A0477D" w:rsidP="001053E8">
      <w:pPr>
        <w:spacing w:after="0"/>
        <w:jc w:val="both"/>
        <w:rPr>
          <w:rFonts w:ascii="Arial" w:hAnsi="Arial" w:cs="Arial"/>
          <w:sz w:val="24"/>
          <w:szCs w:val="24"/>
        </w:rPr>
      </w:pPr>
      <w:r w:rsidRPr="0055199F">
        <w:rPr>
          <w:rFonts w:ascii="Arial" w:hAnsi="Arial" w:cs="Arial"/>
          <w:sz w:val="24"/>
          <w:szCs w:val="24"/>
        </w:rPr>
        <w:t xml:space="preserve">( ) Regular, pé plantígrado, algum grau de desalinhamento do tornozelo e </w:t>
      </w:r>
      <w:proofErr w:type="spellStart"/>
      <w:r w:rsidRPr="0055199F">
        <w:rPr>
          <w:rFonts w:ascii="Arial" w:hAnsi="Arial" w:cs="Arial"/>
          <w:sz w:val="24"/>
          <w:szCs w:val="24"/>
        </w:rPr>
        <w:t>retropé</w:t>
      </w:r>
      <w:proofErr w:type="spellEnd"/>
      <w:r w:rsidRPr="0055199F">
        <w:rPr>
          <w:rFonts w:ascii="Arial" w:hAnsi="Arial" w:cs="Arial"/>
          <w:sz w:val="24"/>
          <w:szCs w:val="24"/>
        </w:rPr>
        <w:t>, sem sintomas</w:t>
      </w:r>
    </w:p>
    <w:p w14:paraId="7347EEAB" w14:textId="2CB4A3AB" w:rsidR="00A0477D" w:rsidRPr="0055199F" w:rsidRDefault="00A0477D" w:rsidP="001053E8">
      <w:pPr>
        <w:spacing w:after="0"/>
        <w:jc w:val="both"/>
        <w:rPr>
          <w:rFonts w:ascii="Arial" w:hAnsi="Arial" w:cs="Arial"/>
          <w:sz w:val="24"/>
          <w:szCs w:val="24"/>
        </w:rPr>
      </w:pPr>
      <w:r w:rsidRPr="0055199F">
        <w:rPr>
          <w:rFonts w:ascii="Arial" w:hAnsi="Arial" w:cs="Arial"/>
          <w:sz w:val="24"/>
          <w:szCs w:val="24"/>
        </w:rPr>
        <w:t>(  ) Ruim, pé não plantígrado, desalinhamento intenso e sintomático</w:t>
      </w:r>
    </w:p>
    <w:p w14:paraId="7F248BA2" w14:textId="77777777" w:rsidR="004C3BB0" w:rsidRPr="0055199F" w:rsidRDefault="004C3BB0" w:rsidP="001053E8">
      <w:pPr>
        <w:spacing w:after="0"/>
        <w:jc w:val="both"/>
        <w:rPr>
          <w:rFonts w:ascii="Arial" w:hAnsi="Arial" w:cs="Arial"/>
          <w:sz w:val="24"/>
          <w:szCs w:val="24"/>
        </w:rPr>
      </w:pPr>
    </w:p>
    <w:p w14:paraId="27CED927" w14:textId="77777777" w:rsidR="004C3BB0" w:rsidRPr="0055199F" w:rsidRDefault="004C3BB0" w:rsidP="004C3BB0">
      <w:pPr>
        <w:spacing w:after="0"/>
        <w:jc w:val="both"/>
        <w:rPr>
          <w:rFonts w:ascii="Arial" w:hAnsi="Arial" w:cs="Arial"/>
          <w:b/>
          <w:bCs/>
          <w:sz w:val="24"/>
          <w:szCs w:val="24"/>
        </w:rPr>
      </w:pPr>
      <w:bookmarkStart w:id="10" w:name="_Hlk210239360"/>
      <w:r w:rsidRPr="0055199F">
        <w:rPr>
          <w:rFonts w:ascii="Arial" w:hAnsi="Arial" w:cs="Arial"/>
          <w:b/>
          <w:bCs/>
          <w:sz w:val="24"/>
          <w:szCs w:val="24"/>
        </w:rPr>
        <w:t>HEAD- US SCORE (Ultrassonografia): ________________________</w:t>
      </w:r>
    </w:p>
    <w:p w14:paraId="456D70C1" w14:textId="77777777" w:rsidR="004C3BB0" w:rsidRPr="0055199F" w:rsidRDefault="004C3BB0" w:rsidP="004C3BB0">
      <w:pPr>
        <w:spacing w:after="0"/>
        <w:jc w:val="both"/>
        <w:rPr>
          <w:rFonts w:ascii="Arial" w:hAnsi="Arial" w:cs="Arial"/>
          <w:b/>
          <w:bCs/>
          <w:sz w:val="24"/>
          <w:szCs w:val="24"/>
        </w:rPr>
      </w:pPr>
    </w:p>
    <w:p w14:paraId="128B6FD0" w14:textId="77777777" w:rsidR="004C3BB0" w:rsidRPr="0055199F" w:rsidRDefault="004C3BB0" w:rsidP="004C3BB0">
      <w:pPr>
        <w:spacing w:after="0"/>
        <w:jc w:val="both"/>
        <w:rPr>
          <w:rFonts w:ascii="Arial" w:hAnsi="Arial" w:cs="Arial"/>
          <w:b/>
          <w:bCs/>
          <w:sz w:val="24"/>
          <w:szCs w:val="24"/>
        </w:rPr>
      </w:pPr>
      <w:r w:rsidRPr="0055199F">
        <w:rPr>
          <w:rFonts w:ascii="Arial" w:hAnsi="Arial" w:cs="Arial"/>
          <w:b/>
          <w:bCs/>
          <w:sz w:val="24"/>
          <w:szCs w:val="24"/>
        </w:rPr>
        <w:t>Petterson SCORE (Radiografia): _________________________</w:t>
      </w:r>
    </w:p>
    <w:p w14:paraId="0A4D2DEC" w14:textId="77777777" w:rsidR="004C3BB0" w:rsidRPr="0055199F" w:rsidRDefault="004C3BB0" w:rsidP="004C3BB0">
      <w:pPr>
        <w:spacing w:after="0"/>
        <w:jc w:val="both"/>
        <w:rPr>
          <w:rFonts w:ascii="Arial" w:hAnsi="Arial" w:cs="Arial"/>
          <w:b/>
          <w:bCs/>
          <w:sz w:val="24"/>
          <w:szCs w:val="24"/>
        </w:rPr>
      </w:pPr>
    </w:p>
    <w:p w14:paraId="4DE7626B" w14:textId="77777777" w:rsidR="004C3BB0" w:rsidRPr="0055199F" w:rsidRDefault="004C3BB0" w:rsidP="004C3BB0">
      <w:pPr>
        <w:spacing w:after="0"/>
        <w:jc w:val="both"/>
        <w:rPr>
          <w:rFonts w:ascii="Arial" w:hAnsi="Arial" w:cs="Arial"/>
          <w:b/>
          <w:bCs/>
          <w:sz w:val="24"/>
          <w:szCs w:val="24"/>
        </w:rPr>
      </w:pPr>
      <w:r w:rsidRPr="0055199F">
        <w:rPr>
          <w:rFonts w:ascii="Arial" w:hAnsi="Arial" w:cs="Arial"/>
          <w:b/>
          <w:bCs/>
          <w:sz w:val="24"/>
          <w:szCs w:val="24"/>
        </w:rPr>
        <w:t>Volume de sangue coletado: ___________________________</w:t>
      </w:r>
    </w:p>
    <w:p w14:paraId="40B778BD" w14:textId="77777777" w:rsidR="004C3BB0" w:rsidRPr="0055199F" w:rsidRDefault="004C3BB0" w:rsidP="004C3BB0">
      <w:pPr>
        <w:spacing w:after="0"/>
        <w:jc w:val="both"/>
        <w:rPr>
          <w:rFonts w:ascii="Arial" w:hAnsi="Arial" w:cs="Arial"/>
          <w:b/>
          <w:bCs/>
          <w:sz w:val="24"/>
          <w:szCs w:val="24"/>
        </w:rPr>
      </w:pPr>
    </w:p>
    <w:p w14:paraId="599FCAA4" w14:textId="77777777" w:rsidR="004C3BB0" w:rsidRPr="0055199F" w:rsidRDefault="004C3BB0" w:rsidP="004C3BB0">
      <w:pPr>
        <w:spacing w:after="0"/>
        <w:jc w:val="both"/>
        <w:rPr>
          <w:rFonts w:ascii="Arial" w:hAnsi="Arial" w:cs="Arial"/>
          <w:b/>
          <w:bCs/>
          <w:sz w:val="24"/>
          <w:szCs w:val="24"/>
        </w:rPr>
      </w:pPr>
      <w:r w:rsidRPr="0055199F">
        <w:rPr>
          <w:rFonts w:ascii="Arial" w:hAnsi="Arial" w:cs="Arial"/>
          <w:b/>
          <w:bCs/>
          <w:sz w:val="24"/>
          <w:szCs w:val="24"/>
        </w:rPr>
        <w:t xml:space="preserve">Aspecto do Sangue Coletado:  (  ) Normal  (  ) </w:t>
      </w:r>
      <w:proofErr w:type="spellStart"/>
      <w:r w:rsidRPr="0055199F">
        <w:rPr>
          <w:rFonts w:ascii="Arial" w:hAnsi="Arial" w:cs="Arial"/>
          <w:b/>
          <w:bCs/>
          <w:sz w:val="24"/>
          <w:szCs w:val="24"/>
        </w:rPr>
        <w:t>Hemolisado</w:t>
      </w:r>
      <w:proofErr w:type="spellEnd"/>
      <w:r w:rsidRPr="0055199F">
        <w:rPr>
          <w:rFonts w:ascii="Arial" w:hAnsi="Arial" w:cs="Arial"/>
          <w:b/>
          <w:bCs/>
          <w:sz w:val="24"/>
          <w:szCs w:val="24"/>
        </w:rPr>
        <w:t xml:space="preserve">  (  ) Ictérico</w:t>
      </w:r>
    </w:p>
    <w:p w14:paraId="622DE991" w14:textId="77777777" w:rsidR="004C3BB0" w:rsidRPr="0055199F" w:rsidRDefault="004C3BB0" w:rsidP="004C3BB0">
      <w:pPr>
        <w:spacing w:after="0"/>
        <w:jc w:val="both"/>
        <w:rPr>
          <w:rFonts w:ascii="Arial" w:hAnsi="Arial" w:cs="Arial"/>
          <w:b/>
          <w:bCs/>
          <w:sz w:val="24"/>
          <w:szCs w:val="24"/>
        </w:rPr>
      </w:pPr>
    </w:p>
    <w:p w14:paraId="16664069" w14:textId="77777777" w:rsidR="004C3BB0" w:rsidRPr="0055199F" w:rsidRDefault="004C3BB0" w:rsidP="004C3BB0">
      <w:pPr>
        <w:spacing w:after="0"/>
        <w:jc w:val="both"/>
        <w:rPr>
          <w:rFonts w:ascii="Arial" w:hAnsi="Arial" w:cs="Arial"/>
          <w:b/>
          <w:bCs/>
          <w:sz w:val="24"/>
          <w:szCs w:val="24"/>
        </w:rPr>
      </w:pPr>
      <w:r w:rsidRPr="0055199F">
        <w:rPr>
          <w:rFonts w:ascii="Arial" w:hAnsi="Arial" w:cs="Arial"/>
          <w:b/>
          <w:bCs/>
          <w:sz w:val="24"/>
          <w:szCs w:val="24"/>
        </w:rPr>
        <w:t xml:space="preserve">Volume Aplicado de PRP ou </w:t>
      </w:r>
      <w:proofErr w:type="spellStart"/>
      <w:r w:rsidRPr="0055199F">
        <w:rPr>
          <w:rFonts w:ascii="Arial" w:hAnsi="Arial" w:cs="Arial"/>
          <w:b/>
          <w:bCs/>
          <w:sz w:val="24"/>
          <w:szCs w:val="24"/>
        </w:rPr>
        <w:t>PRP+Ácido</w:t>
      </w:r>
      <w:proofErr w:type="spellEnd"/>
      <w:r w:rsidRPr="0055199F">
        <w:rPr>
          <w:rFonts w:ascii="Arial" w:hAnsi="Arial" w:cs="Arial"/>
          <w:b/>
          <w:bCs/>
          <w:sz w:val="24"/>
          <w:szCs w:val="24"/>
        </w:rPr>
        <w:t xml:space="preserve"> Hialurônico: __________________</w:t>
      </w:r>
    </w:p>
    <w:p w14:paraId="6BC1C2BA" w14:textId="77777777" w:rsidR="004C3BB0" w:rsidRPr="0055199F" w:rsidRDefault="004C3BB0" w:rsidP="004C3BB0">
      <w:pPr>
        <w:spacing w:after="0"/>
        <w:jc w:val="both"/>
        <w:rPr>
          <w:rFonts w:ascii="Arial" w:hAnsi="Arial" w:cs="Arial"/>
          <w:b/>
          <w:bCs/>
          <w:sz w:val="24"/>
          <w:szCs w:val="24"/>
        </w:rPr>
      </w:pPr>
    </w:p>
    <w:p w14:paraId="03583776" w14:textId="77777777" w:rsidR="004C3BB0" w:rsidRPr="0055199F" w:rsidRDefault="004C3BB0" w:rsidP="004C3BB0">
      <w:pPr>
        <w:spacing w:after="0"/>
        <w:jc w:val="both"/>
        <w:rPr>
          <w:rFonts w:ascii="Arial" w:hAnsi="Arial" w:cs="Arial"/>
          <w:b/>
          <w:bCs/>
          <w:sz w:val="24"/>
          <w:szCs w:val="24"/>
        </w:rPr>
      </w:pPr>
      <w:r w:rsidRPr="0055199F">
        <w:rPr>
          <w:rFonts w:ascii="Arial" w:hAnsi="Arial" w:cs="Arial"/>
          <w:b/>
          <w:bCs/>
          <w:sz w:val="24"/>
          <w:szCs w:val="24"/>
        </w:rPr>
        <w:t>Número de Plaquetas: ________________________________________</w:t>
      </w:r>
    </w:p>
    <w:p w14:paraId="6A544DE8" w14:textId="77777777" w:rsidR="004C3BB0" w:rsidRPr="0055199F" w:rsidRDefault="004C3BB0" w:rsidP="004C3BB0">
      <w:pPr>
        <w:spacing w:after="0"/>
        <w:jc w:val="both"/>
        <w:rPr>
          <w:rFonts w:ascii="Arial" w:hAnsi="Arial" w:cs="Arial"/>
          <w:sz w:val="24"/>
          <w:szCs w:val="24"/>
        </w:rPr>
      </w:pPr>
    </w:p>
    <w:bookmarkEnd w:id="10"/>
    <w:p w14:paraId="3F3DA548" w14:textId="77777777" w:rsidR="004C3BB0" w:rsidRPr="0055199F" w:rsidRDefault="004C3BB0" w:rsidP="004C3BB0">
      <w:pPr>
        <w:spacing w:after="0"/>
        <w:jc w:val="both"/>
        <w:rPr>
          <w:rFonts w:ascii="Arial" w:hAnsi="Arial" w:cs="Arial"/>
          <w:sz w:val="24"/>
          <w:szCs w:val="24"/>
        </w:rPr>
      </w:pPr>
    </w:p>
    <w:p w14:paraId="04B5E148" w14:textId="77777777" w:rsidR="004C3BB0" w:rsidRPr="0055199F" w:rsidRDefault="004C3BB0" w:rsidP="001053E8">
      <w:pPr>
        <w:spacing w:after="0"/>
        <w:jc w:val="both"/>
        <w:rPr>
          <w:rFonts w:ascii="Arial" w:hAnsi="Arial" w:cs="Arial"/>
          <w:sz w:val="24"/>
          <w:szCs w:val="24"/>
        </w:rPr>
      </w:pPr>
    </w:p>
    <w:p w14:paraId="779F56D9" w14:textId="3209E7C3" w:rsidR="004C3BB0" w:rsidRPr="0055199F" w:rsidRDefault="004C3BB0" w:rsidP="001053E8">
      <w:pPr>
        <w:spacing w:after="0"/>
        <w:jc w:val="both"/>
        <w:rPr>
          <w:rFonts w:ascii="Arial" w:hAnsi="Arial" w:cs="Arial"/>
          <w:b/>
          <w:bCs/>
          <w:sz w:val="24"/>
          <w:szCs w:val="24"/>
        </w:rPr>
      </w:pPr>
      <w:bookmarkStart w:id="11" w:name="_Hlk210239401"/>
      <w:r w:rsidRPr="0055199F">
        <w:rPr>
          <w:rFonts w:ascii="Arial" w:hAnsi="Arial" w:cs="Arial"/>
          <w:b/>
          <w:bCs/>
          <w:sz w:val="24"/>
          <w:szCs w:val="24"/>
        </w:rPr>
        <w:t>C.3 FORMULÁRIO DE AVALIAÇÃO</w:t>
      </w:r>
      <w:r w:rsidR="005E3193" w:rsidRPr="0055199F">
        <w:rPr>
          <w:rFonts w:ascii="Arial" w:hAnsi="Arial" w:cs="Arial"/>
          <w:b/>
          <w:bCs/>
          <w:sz w:val="24"/>
          <w:szCs w:val="24"/>
        </w:rPr>
        <w:t xml:space="preserve"> </w:t>
      </w:r>
      <w:r w:rsidR="00192424" w:rsidRPr="0055199F">
        <w:rPr>
          <w:rFonts w:ascii="Arial" w:hAnsi="Arial" w:cs="Arial"/>
          <w:b/>
          <w:bCs/>
          <w:sz w:val="24"/>
          <w:szCs w:val="24"/>
        </w:rPr>
        <w:t>DOS MEMBROS SUPERIORES (QUICK DASH BRASIL)</w:t>
      </w:r>
    </w:p>
    <w:bookmarkEnd w:id="11"/>
    <w:p w14:paraId="3621469B" w14:textId="77777777" w:rsidR="00017AD0" w:rsidRPr="0055199F" w:rsidRDefault="00017AD0" w:rsidP="001053E8">
      <w:pPr>
        <w:spacing w:after="0"/>
        <w:jc w:val="both"/>
        <w:rPr>
          <w:rFonts w:ascii="Arial" w:hAnsi="Arial" w:cs="Arial"/>
          <w:b/>
          <w:bCs/>
          <w:sz w:val="24"/>
          <w:szCs w:val="24"/>
        </w:rPr>
      </w:pPr>
    </w:p>
    <w:p w14:paraId="191F8994" w14:textId="1A0E3A3C" w:rsidR="00017AD0" w:rsidRPr="0055199F" w:rsidRDefault="00017AD0" w:rsidP="00017AD0">
      <w:pPr>
        <w:spacing w:after="0"/>
        <w:jc w:val="both"/>
        <w:rPr>
          <w:rFonts w:ascii="Arial" w:hAnsi="Arial" w:cs="Arial"/>
          <w:sz w:val="24"/>
          <w:szCs w:val="24"/>
        </w:rPr>
      </w:pPr>
      <w:r w:rsidRPr="0055199F">
        <w:rPr>
          <w:rFonts w:ascii="Arial" w:hAnsi="Arial" w:cs="Arial"/>
          <w:sz w:val="24"/>
          <w:szCs w:val="24"/>
        </w:rPr>
        <w:t>Esse questionário pergunta sobre seus sintomas, assim como suas habilidades para fazer certas atividades. Por favor, responda cada questão baseando-se em sua condição na semana passada. Se você não teve a oportunidade de fazer uma das atividades na semana passada, por favor, tente estimar qual resposta seria a mais correta.</w:t>
      </w:r>
    </w:p>
    <w:p w14:paraId="67DB890C" w14:textId="77777777" w:rsidR="00B442D8" w:rsidRPr="0055199F" w:rsidRDefault="00B442D8" w:rsidP="00017AD0">
      <w:pPr>
        <w:spacing w:after="0"/>
        <w:jc w:val="both"/>
        <w:rPr>
          <w:rFonts w:ascii="Arial" w:hAnsi="Arial" w:cs="Arial"/>
          <w:sz w:val="24"/>
          <w:szCs w:val="24"/>
        </w:rPr>
      </w:pPr>
    </w:p>
    <w:p w14:paraId="0D3B7257" w14:textId="77777777" w:rsidR="00B442D8" w:rsidRPr="0055199F" w:rsidRDefault="00B442D8" w:rsidP="00B442D8">
      <w:pPr>
        <w:spacing w:after="0"/>
        <w:jc w:val="both"/>
        <w:rPr>
          <w:rFonts w:ascii="Arial" w:hAnsi="Arial" w:cs="Arial"/>
          <w:b/>
          <w:bCs/>
          <w:sz w:val="24"/>
          <w:szCs w:val="24"/>
        </w:rPr>
      </w:pPr>
      <w:r w:rsidRPr="0055199F">
        <w:rPr>
          <w:rFonts w:ascii="Arial" w:hAnsi="Arial" w:cs="Arial"/>
          <w:b/>
          <w:bCs/>
          <w:sz w:val="24"/>
          <w:szCs w:val="24"/>
        </w:rPr>
        <w:t xml:space="preserve">Nome Completo: </w:t>
      </w:r>
    </w:p>
    <w:p w14:paraId="3C9E25F5" w14:textId="77777777" w:rsidR="00B442D8" w:rsidRPr="0055199F" w:rsidRDefault="00B442D8" w:rsidP="00B442D8">
      <w:pPr>
        <w:spacing w:after="0"/>
        <w:jc w:val="both"/>
        <w:rPr>
          <w:rFonts w:ascii="Arial" w:hAnsi="Arial" w:cs="Arial"/>
          <w:b/>
          <w:bCs/>
          <w:sz w:val="24"/>
          <w:szCs w:val="24"/>
        </w:rPr>
      </w:pPr>
    </w:p>
    <w:p w14:paraId="1A23043E" w14:textId="77777777" w:rsidR="00B442D8" w:rsidRPr="0055199F" w:rsidRDefault="00B442D8" w:rsidP="00B442D8">
      <w:pPr>
        <w:spacing w:after="0"/>
        <w:jc w:val="both"/>
        <w:rPr>
          <w:rFonts w:ascii="Arial" w:hAnsi="Arial" w:cs="Arial"/>
          <w:b/>
          <w:bCs/>
          <w:sz w:val="24"/>
          <w:szCs w:val="24"/>
        </w:rPr>
      </w:pPr>
      <w:r w:rsidRPr="0055199F">
        <w:rPr>
          <w:rFonts w:ascii="Arial" w:hAnsi="Arial" w:cs="Arial"/>
          <w:b/>
          <w:bCs/>
          <w:sz w:val="24"/>
          <w:szCs w:val="24"/>
        </w:rPr>
        <w:t>Dia da Presença Na Pesquisa:</w:t>
      </w:r>
    </w:p>
    <w:p w14:paraId="4C668900" w14:textId="77777777" w:rsidR="00B442D8" w:rsidRPr="0055199F" w:rsidRDefault="00B442D8" w:rsidP="00B442D8">
      <w:pPr>
        <w:spacing w:after="0"/>
        <w:jc w:val="both"/>
        <w:rPr>
          <w:rFonts w:ascii="Arial" w:hAnsi="Arial" w:cs="Arial"/>
          <w:b/>
          <w:bCs/>
          <w:sz w:val="24"/>
          <w:szCs w:val="24"/>
        </w:rPr>
      </w:pPr>
    </w:p>
    <w:p w14:paraId="14A2B3F9" w14:textId="77777777" w:rsidR="00B442D8" w:rsidRPr="0055199F" w:rsidRDefault="00B442D8" w:rsidP="00B442D8">
      <w:pPr>
        <w:spacing w:after="0"/>
        <w:jc w:val="both"/>
        <w:rPr>
          <w:rFonts w:ascii="Arial" w:hAnsi="Arial" w:cs="Arial"/>
          <w:b/>
          <w:bCs/>
          <w:sz w:val="24"/>
          <w:szCs w:val="24"/>
        </w:rPr>
      </w:pPr>
      <w:r w:rsidRPr="0055199F">
        <w:rPr>
          <w:rFonts w:ascii="Arial" w:hAnsi="Arial" w:cs="Arial"/>
          <w:b/>
          <w:bCs/>
          <w:sz w:val="24"/>
          <w:szCs w:val="24"/>
        </w:rPr>
        <w:t xml:space="preserve">Tempo: (   ) Tempo 0 - 1ª Visita </w:t>
      </w:r>
    </w:p>
    <w:p w14:paraId="40DF0B4F" w14:textId="77777777" w:rsidR="00B442D8" w:rsidRPr="0055199F" w:rsidRDefault="00B442D8" w:rsidP="00B442D8">
      <w:pPr>
        <w:spacing w:after="0"/>
        <w:jc w:val="both"/>
        <w:rPr>
          <w:rFonts w:ascii="Arial" w:hAnsi="Arial" w:cs="Arial"/>
          <w:b/>
          <w:bCs/>
          <w:sz w:val="24"/>
          <w:szCs w:val="24"/>
        </w:rPr>
      </w:pPr>
      <w:r w:rsidRPr="0055199F">
        <w:rPr>
          <w:rFonts w:ascii="Arial" w:hAnsi="Arial" w:cs="Arial"/>
          <w:b/>
          <w:bCs/>
          <w:sz w:val="24"/>
          <w:szCs w:val="24"/>
        </w:rPr>
        <w:t xml:space="preserve">              (   ) Tempo 3 - 3 meses</w:t>
      </w:r>
    </w:p>
    <w:p w14:paraId="47C1A3D9" w14:textId="77777777" w:rsidR="00B442D8" w:rsidRPr="0055199F" w:rsidRDefault="00B442D8" w:rsidP="00B442D8">
      <w:pPr>
        <w:spacing w:after="0"/>
        <w:jc w:val="both"/>
        <w:rPr>
          <w:rFonts w:ascii="Arial" w:hAnsi="Arial" w:cs="Arial"/>
          <w:b/>
          <w:bCs/>
          <w:sz w:val="24"/>
          <w:szCs w:val="24"/>
        </w:rPr>
      </w:pPr>
      <w:r w:rsidRPr="0055199F">
        <w:rPr>
          <w:rFonts w:ascii="Arial" w:hAnsi="Arial" w:cs="Arial"/>
          <w:b/>
          <w:bCs/>
          <w:sz w:val="24"/>
          <w:szCs w:val="24"/>
        </w:rPr>
        <w:t xml:space="preserve">              (   ) Tempo 6 - 6 meses    </w:t>
      </w:r>
    </w:p>
    <w:p w14:paraId="6AB7A6FA" w14:textId="77777777" w:rsidR="00B442D8" w:rsidRPr="0055199F" w:rsidRDefault="00B442D8" w:rsidP="00B442D8">
      <w:pPr>
        <w:spacing w:after="0"/>
        <w:jc w:val="both"/>
        <w:rPr>
          <w:rFonts w:ascii="Arial" w:hAnsi="Arial" w:cs="Arial"/>
          <w:b/>
          <w:bCs/>
          <w:sz w:val="24"/>
          <w:szCs w:val="24"/>
        </w:rPr>
      </w:pPr>
    </w:p>
    <w:p w14:paraId="07F05893" w14:textId="4F995705" w:rsidR="00B442D8" w:rsidRPr="0055199F" w:rsidRDefault="00B442D8" w:rsidP="00B442D8">
      <w:pPr>
        <w:spacing w:after="0"/>
        <w:jc w:val="both"/>
        <w:rPr>
          <w:rFonts w:ascii="Arial" w:hAnsi="Arial" w:cs="Arial"/>
          <w:sz w:val="24"/>
          <w:szCs w:val="24"/>
        </w:rPr>
      </w:pPr>
      <w:r w:rsidRPr="0055199F">
        <w:rPr>
          <w:rFonts w:ascii="Arial" w:hAnsi="Arial" w:cs="Arial"/>
          <w:b/>
          <w:bCs/>
          <w:sz w:val="24"/>
          <w:szCs w:val="24"/>
        </w:rPr>
        <w:t>Articulação a ser tratada:</w:t>
      </w:r>
      <w:r w:rsidRPr="0055199F">
        <w:rPr>
          <w:rFonts w:ascii="Arial" w:hAnsi="Arial" w:cs="Arial"/>
          <w:sz w:val="24"/>
          <w:szCs w:val="24"/>
        </w:rPr>
        <w:t xml:space="preserve"> (   ) Cotovelo Direito   (   ) Cotovelo Esquerdo</w:t>
      </w:r>
    </w:p>
    <w:p w14:paraId="74A4FD24" w14:textId="7F5542B9" w:rsidR="00B442D8" w:rsidRPr="0055199F" w:rsidRDefault="00B442D8" w:rsidP="00B442D8">
      <w:pPr>
        <w:spacing w:after="0"/>
        <w:jc w:val="both"/>
        <w:rPr>
          <w:rFonts w:ascii="Arial" w:hAnsi="Arial" w:cs="Arial"/>
          <w:sz w:val="24"/>
          <w:szCs w:val="24"/>
        </w:rPr>
      </w:pPr>
      <w:r w:rsidRPr="0055199F">
        <w:rPr>
          <w:rFonts w:ascii="Arial" w:hAnsi="Arial" w:cs="Arial"/>
          <w:sz w:val="24"/>
          <w:szCs w:val="24"/>
        </w:rPr>
        <w:t xml:space="preserve">                                            (   ) Ombro Direito       (   ) Ombro Esquerdo</w:t>
      </w:r>
    </w:p>
    <w:p w14:paraId="2DD4D738" w14:textId="77777777" w:rsidR="00B442D8" w:rsidRPr="0055199F" w:rsidRDefault="00B442D8" w:rsidP="00B442D8">
      <w:pPr>
        <w:spacing w:after="0"/>
        <w:jc w:val="both"/>
        <w:rPr>
          <w:rFonts w:ascii="Arial" w:hAnsi="Arial" w:cs="Arial"/>
          <w:sz w:val="24"/>
          <w:szCs w:val="24"/>
        </w:rPr>
      </w:pPr>
    </w:p>
    <w:p w14:paraId="4D0D30F2" w14:textId="27ED082C" w:rsidR="00CF3456" w:rsidRPr="0055199F" w:rsidRDefault="00CF3456" w:rsidP="00B442D8">
      <w:pPr>
        <w:spacing w:after="0"/>
        <w:jc w:val="both"/>
        <w:rPr>
          <w:rFonts w:ascii="Arial" w:hAnsi="Arial" w:cs="Arial"/>
          <w:b/>
          <w:bCs/>
          <w:sz w:val="24"/>
          <w:szCs w:val="24"/>
        </w:rPr>
      </w:pPr>
      <w:r w:rsidRPr="0055199F">
        <w:rPr>
          <w:rFonts w:ascii="Arial" w:hAnsi="Arial" w:cs="Arial"/>
          <w:b/>
          <w:bCs/>
          <w:sz w:val="24"/>
          <w:szCs w:val="24"/>
        </w:rPr>
        <w:t>Por favor, meça sua habilidade para realizar as seguintes atividades na semana passada:</w:t>
      </w:r>
    </w:p>
    <w:p w14:paraId="6B3C9ED9" w14:textId="77777777" w:rsidR="00CF3456" w:rsidRPr="0055199F" w:rsidRDefault="00CF3456" w:rsidP="00B442D8">
      <w:pPr>
        <w:spacing w:after="0"/>
        <w:jc w:val="both"/>
        <w:rPr>
          <w:rFonts w:ascii="Arial" w:hAnsi="Arial" w:cs="Arial"/>
          <w:b/>
          <w:bCs/>
          <w:sz w:val="24"/>
          <w:szCs w:val="24"/>
        </w:rPr>
      </w:pPr>
    </w:p>
    <w:p w14:paraId="1F121E5C" w14:textId="18174D83" w:rsidR="00CF3456" w:rsidRPr="0055199F" w:rsidRDefault="00CF3456" w:rsidP="00B223FB">
      <w:pPr>
        <w:spacing w:after="0"/>
        <w:jc w:val="both"/>
        <w:rPr>
          <w:rFonts w:ascii="Arial" w:hAnsi="Arial" w:cs="Arial"/>
          <w:b/>
          <w:bCs/>
          <w:sz w:val="24"/>
          <w:szCs w:val="24"/>
        </w:rPr>
      </w:pPr>
      <w:r w:rsidRPr="0055199F">
        <w:rPr>
          <w:rFonts w:ascii="Arial" w:hAnsi="Arial" w:cs="Arial"/>
          <w:b/>
          <w:bCs/>
          <w:sz w:val="24"/>
          <w:szCs w:val="24"/>
        </w:rPr>
        <w:t>1. Abrir um vidro novo ou com a tampa muito apertada</w:t>
      </w:r>
    </w:p>
    <w:p w14:paraId="1B2E989B" w14:textId="5CFF8A00" w:rsidR="00CF3456" w:rsidRPr="0055199F" w:rsidRDefault="00B223FB" w:rsidP="00B223FB">
      <w:pPr>
        <w:spacing w:after="0"/>
        <w:rPr>
          <w:rFonts w:ascii="Arial" w:hAnsi="Arial" w:cs="Arial"/>
          <w:sz w:val="24"/>
          <w:szCs w:val="24"/>
        </w:rPr>
      </w:pPr>
      <w:r w:rsidRPr="0055199F">
        <w:rPr>
          <w:rFonts w:ascii="Arial" w:hAnsi="Arial" w:cs="Arial"/>
          <w:sz w:val="24"/>
          <w:szCs w:val="24"/>
        </w:rPr>
        <w:t>(   ) Não houve dificuldade</w:t>
      </w:r>
    </w:p>
    <w:p w14:paraId="0EDB79BC" w14:textId="525E16D0" w:rsidR="00B223FB" w:rsidRPr="0055199F" w:rsidRDefault="00B223FB" w:rsidP="00B223FB">
      <w:pPr>
        <w:spacing w:after="0"/>
        <w:rPr>
          <w:rFonts w:ascii="Arial" w:hAnsi="Arial" w:cs="Arial"/>
          <w:sz w:val="24"/>
          <w:szCs w:val="24"/>
        </w:rPr>
      </w:pPr>
      <w:r w:rsidRPr="0055199F">
        <w:rPr>
          <w:rFonts w:ascii="Arial" w:hAnsi="Arial" w:cs="Arial"/>
          <w:sz w:val="24"/>
          <w:szCs w:val="24"/>
        </w:rPr>
        <w:t>(   ) Houve pouca dificuldade</w:t>
      </w:r>
    </w:p>
    <w:p w14:paraId="4FDF6C50" w14:textId="483FB7B9" w:rsidR="00CA1C53" w:rsidRPr="0055199F" w:rsidRDefault="00CA1C53" w:rsidP="00B223FB">
      <w:pPr>
        <w:spacing w:after="0"/>
        <w:rPr>
          <w:rFonts w:ascii="Arial" w:hAnsi="Arial" w:cs="Arial"/>
          <w:sz w:val="24"/>
          <w:szCs w:val="24"/>
        </w:rPr>
      </w:pPr>
      <w:r w:rsidRPr="0055199F">
        <w:rPr>
          <w:rFonts w:ascii="Arial" w:hAnsi="Arial" w:cs="Arial"/>
          <w:sz w:val="24"/>
          <w:szCs w:val="24"/>
        </w:rPr>
        <w:t>(   ) Houve dificuldade moderada</w:t>
      </w:r>
    </w:p>
    <w:p w14:paraId="763A8E47" w14:textId="5171E175" w:rsidR="00CA1C53" w:rsidRPr="0055199F" w:rsidRDefault="00CA1C53" w:rsidP="00B223FB">
      <w:pPr>
        <w:spacing w:after="0"/>
        <w:rPr>
          <w:rFonts w:ascii="Arial" w:hAnsi="Arial" w:cs="Arial"/>
          <w:sz w:val="24"/>
          <w:szCs w:val="24"/>
        </w:rPr>
      </w:pPr>
      <w:r w:rsidRPr="0055199F">
        <w:rPr>
          <w:rFonts w:ascii="Arial" w:hAnsi="Arial" w:cs="Arial"/>
          <w:sz w:val="24"/>
          <w:szCs w:val="24"/>
        </w:rPr>
        <w:t>(   ) Houve dificuldade severa</w:t>
      </w:r>
    </w:p>
    <w:p w14:paraId="16D7960A" w14:textId="3E705A91" w:rsidR="00CA1C53" w:rsidRPr="0055199F" w:rsidRDefault="00CA1C53" w:rsidP="00B223FB">
      <w:pPr>
        <w:spacing w:after="0"/>
        <w:rPr>
          <w:rFonts w:ascii="Arial" w:hAnsi="Arial" w:cs="Arial"/>
          <w:sz w:val="24"/>
          <w:szCs w:val="24"/>
        </w:rPr>
      </w:pPr>
      <w:r w:rsidRPr="0055199F">
        <w:rPr>
          <w:rFonts w:ascii="Arial" w:hAnsi="Arial" w:cs="Arial"/>
          <w:sz w:val="24"/>
          <w:szCs w:val="24"/>
        </w:rPr>
        <w:t>(   ) Não conseguiu fazer</w:t>
      </w:r>
    </w:p>
    <w:p w14:paraId="5687CBA7" w14:textId="77777777" w:rsidR="000D4B21" w:rsidRPr="0055199F" w:rsidRDefault="000D4B21" w:rsidP="00B223FB">
      <w:pPr>
        <w:spacing w:after="0"/>
        <w:rPr>
          <w:rFonts w:ascii="Arial" w:hAnsi="Arial" w:cs="Arial"/>
          <w:sz w:val="24"/>
          <w:szCs w:val="24"/>
        </w:rPr>
      </w:pPr>
    </w:p>
    <w:p w14:paraId="3FCAEDF1" w14:textId="4170ABD9" w:rsidR="000D4B21" w:rsidRPr="0055199F" w:rsidRDefault="000D4B21" w:rsidP="000D4B21">
      <w:pPr>
        <w:spacing w:after="0"/>
        <w:rPr>
          <w:rFonts w:ascii="Arial" w:hAnsi="Arial" w:cs="Arial"/>
          <w:b/>
          <w:bCs/>
          <w:sz w:val="24"/>
          <w:szCs w:val="24"/>
        </w:rPr>
      </w:pPr>
      <w:r w:rsidRPr="0055199F">
        <w:rPr>
          <w:rFonts w:ascii="Arial" w:hAnsi="Arial" w:cs="Arial"/>
          <w:b/>
          <w:bCs/>
          <w:sz w:val="24"/>
          <w:szCs w:val="24"/>
        </w:rPr>
        <w:t>2. Fazer tarefas domésticas pesadas (por exemplo: lavar paredes, lavar o chão)</w:t>
      </w:r>
    </w:p>
    <w:p w14:paraId="12721ED1" w14:textId="77777777" w:rsidR="000D4B21" w:rsidRPr="0055199F" w:rsidRDefault="000D4B21" w:rsidP="000D4B21">
      <w:pPr>
        <w:spacing w:after="0"/>
        <w:rPr>
          <w:rFonts w:ascii="Arial" w:hAnsi="Arial" w:cs="Arial"/>
          <w:sz w:val="24"/>
          <w:szCs w:val="24"/>
        </w:rPr>
      </w:pPr>
      <w:r w:rsidRPr="0055199F">
        <w:rPr>
          <w:rFonts w:ascii="Arial" w:hAnsi="Arial" w:cs="Arial"/>
          <w:sz w:val="24"/>
          <w:szCs w:val="24"/>
        </w:rPr>
        <w:t>(   ) Não houve dificuldade</w:t>
      </w:r>
    </w:p>
    <w:p w14:paraId="3F1501A8" w14:textId="77777777" w:rsidR="000D4B21" w:rsidRPr="0055199F" w:rsidRDefault="000D4B21" w:rsidP="000D4B21">
      <w:pPr>
        <w:spacing w:after="0"/>
        <w:rPr>
          <w:rFonts w:ascii="Arial" w:hAnsi="Arial" w:cs="Arial"/>
          <w:sz w:val="24"/>
          <w:szCs w:val="24"/>
        </w:rPr>
      </w:pPr>
      <w:r w:rsidRPr="0055199F">
        <w:rPr>
          <w:rFonts w:ascii="Arial" w:hAnsi="Arial" w:cs="Arial"/>
          <w:sz w:val="24"/>
          <w:szCs w:val="24"/>
        </w:rPr>
        <w:t>(   ) Houve pouca dificuldade</w:t>
      </w:r>
    </w:p>
    <w:p w14:paraId="23ED59AF" w14:textId="77777777" w:rsidR="000D4B21" w:rsidRPr="0055199F" w:rsidRDefault="000D4B21" w:rsidP="000D4B21">
      <w:pPr>
        <w:spacing w:after="0"/>
        <w:rPr>
          <w:rFonts w:ascii="Arial" w:hAnsi="Arial" w:cs="Arial"/>
          <w:sz w:val="24"/>
          <w:szCs w:val="24"/>
        </w:rPr>
      </w:pPr>
      <w:r w:rsidRPr="0055199F">
        <w:rPr>
          <w:rFonts w:ascii="Arial" w:hAnsi="Arial" w:cs="Arial"/>
          <w:sz w:val="24"/>
          <w:szCs w:val="24"/>
        </w:rPr>
        <w:t>(   ) Houve dificuldade moderada</w:t>
      </w:r>
    </w:p>
    <w:p w14:paraId="63964545" w14:textId="77777777" w:rsidR="000D4B21" w:rsidRPr="0055199F" w:rsidRDefault="000D4B21" w:rsidP="000D4B21">
      <w:pPr>
        <w:spacing w:after="0"/>
        <w:rPr>
          <w:rFonts w:ascii="Arial" w:hAnsi="Arial" w:cs="Arial"/>
          <w:sz w:val="24"/>
          <w:szCs w:val="24"/>
        </w:rPr>
      </w:pPr>
      <w:r w:rsidRPr="0055199F">
        <w:rPr>
          <w:rFonts w:ascii="Arial" w:hAnsi="Arial" w:cs="Arial"/>
          <w:sz w:val="24"/>
          <w:szCs w:val="24"/>
        </w:rPr>
        <w:t>(   ) Houve dificuldade severa</w:t>
      </w:r>
    </w:p>
    <w:p w14:paraId="16EC58D6" w14:textId="77777777" w:rsidR="000D4B21" w:rsidRPr="0055199F" w:rsidRDefault="000D4B21" w:rsidP="000D4B21">
      <w:pPr>
        <w:spacing w:after="0"/>
        <w:rPr>
          <w:rFonts w:ascii="Arial" w:hAnsi="Arial" w:cs="Arial"/>
          <w:sz w:val="24"/>
          <w:szCs w:val="24"/>
        </w:rPr>
      </w:pPr>
      <w:r w:rsidRPr="0055199F">
        <w:rPr>
          <w:rFonts w:ascii="Arial" w:hAnsi="Arial" w:cs="Arial"/>
          <w:sz w:val="24"/>
          <w:szCs w:val="24"/>
        </w:rPr>
        <w:t>(   ) Não conseguiu fazer</w:t>
      </w:r>
    </w:p>
    <w:p w14:paraId="1C85F08E" w14:textId="77777777" w:rsidR="001B5F94" w:rsidRPr="0055199F" w:rsidRDefault="001B5F94" w:rsidP="001B5F94">
      <w:pPr>
        <w:spacing w:after="0"/>
        <w:jc w:val="both"/>
        <w:rPr>
          <w:rFonts w:ascii="Arial" w:hAnsi="Arial" w:cs="Arial"/>
          <w:sz w:val="28"/>
          <w:szCs w:val="28"/>
        </w:rPr>
      </w:pPr>
    </w:p>
    <w:p w14:paraId="03B927B7" w14:textId="3413C662" w:rsidR="000D4B21" w:rsidRPr="0055199F" w:rsidRDefault="001B5F94" w:rsidP="001B5F94">
      <w:pPr>
        <w:spacing w:after="0"/>
        <w:jc w:val="both"/>
        <w:rPr>
          <w:rFonts w:ascii="Arial" w:hAnsi="Arial" w:cs="Arial"/>
          <w:b/>
          <w:bCs/>
          <w:sz w:val="24"/>
          <w:szCs w:val="24"/>
        </w:rPr>
      </w:pPr>
      <w:r w:rsidRPr="0055199F">
        <w:rPr>
          <w:rFonts w:ascii="Arial" w:hAnsi="Arial" w:cs="Arial"/>
          <w:b/>
          <w:bCs/>
          <w:sz w:val="24"/>
          <w:szCs w:val="24"/>
        </w:rPr>
        <w:t>3. Carregar uma sacola ou uma maleta</w:t>
      </w:r>
    </w:p>
    <w:p w14:paraId="294316B3" w14:textId="77777777" w:rsidR="001B5F94" w:rsidRPr="0055199F" w:rsidRDefault="001B5F94" w:rsidP="001B5F94">
      <w:pPr>
        <w:spacing w:after="0"/>
        <w:jc w:val="both"/>
        <w:rPr>
          <w:rFonts w:ascii="Arial" w:hAnsi="Arial" w:cs="Arial"/>
          <w:sz w:val="24"/>
          <w:szCs w:val="24"/>
        </w:rPr>
      </w:pPr>
      <w:r w:rsidRPr="0055199F">
        <w:rPr>
          <w:rFonts w:ascii="Arial" w:hAnsi="Arial" w:cs="Arial"/>
          <w:sz w:val="24"/>
          <w:szCs w:val="24"/>
        </w:rPr>
        <w:t>(   ) Não houve dificuldade</w:t>
      </w:r>
    </w:p>
    <w:p w14:paraId="0DCAA254" w14:textId="77777777" w:rsidR="001B5F94" w:rsidRPr="0055199F" w:rsidRDefault="001B5F94" w:rsidP="001B5F94">
      <w:pPr>
        <w:spacing w:after="0"/>
        <w:jc w:val="both"/>
        <w:rPr>
          <w:rFonts w:ascii="Arial" w:hAnsi="Arial" w:cs="Arial"/>
          <w:sz w:val="24"/>
          <w:szCs w:val="24"/>
        </w:rPr>
      </w:pPr>
      <w:r w:rsidRPr="0055199F">
        <w:rPr>
          <w:rFonts w:ascii="Arial" w:hAnsi="Arial" w:cs="Arial"/>
          <w:sz w:val="24"/>
          <w:szCs w:val="24"/>
        </w:rPr>
        <w:t>(   ) Houve pouca dificuldade</w:t>
      </w:r>
    </w:p>
    <w:p w14:paraId="31C22711" w14:textId="77777777" w:rsidR="001B5F94" w:rsidRPr="0055199F" w:rsidRDefault="001B5F94" w:rsidP="001B5F94">
      <w:pPr>
        <w:spacing w:after="0"/>
        <w:jc w:val="both"/>
        <w:rPr>
          <w:rFonts w:ascii="Arial" w:hAnsi="Arial" w:cs="Arial"/>
          <w:sz w:val="24"/>
          <w:szCs w:val="24"/>
        </w:rPr>
      </w:pPr>
      <w:r w:rsidRPr="0055199F">
        <w:rPr>
          <w:rFonts w:ascii="Arial" w:hAnsi="Arial" w:cs="Arial"/>
          <w:sz w:val="24"/>
          <w:szCs w:val="24"/>
        </w:rPr>
        <w:t>(   ) Houve dificuldade moderada</w:t>
      </w:r>
    </w:p>
    <w:p w14:paraId="006173A6" w14:textId="77777777" w:rsidR="001B5F94" w:rsidRPr="0055199F" w:rsidRDefault="001B5F94" w:rsidP="001B5F94">
      <w:pPr>
        <w:spacing w:after="0"/>
        <w:jc w:val="both"/>
        <w:rPr>
          <w:rFonts w:ascii="Arial" w:hAnsi="Arial" w:cs="Arial"/>
          <w:sz w:val="24"/>
          <w:szCs w:val="24"/>
        </w:rPr>
      </w:pPr>
      <w:r w:rsidRPr="0055199F">
        <w:rPr>
          <w:rFonts w:ascii="Arial" w:hAnsi="Arial" w:cs="Arial"/>
          <w:sz w:val="24"/>
          <w:szCs w:val="24"/>
        </w:rPr>
        <w:t>(   ) Houve dificuldade severa</w:t>
      </w:r>
    </w:p>
    <w:p w14:paraId="13B3BBA6" w14:textId="359E4AD2" w:rsidR="001B5F94" w:rsidRPr="0055199F" w:rsidRDefault="001B5F94" w:rsidP="001B5F94">
      <w:pPr>
        <w:spacing w:after="0"/>
        <w:jc w:val="both"/>
        <w:rPr>
          <w:rFonts w:ascii="Arial" w:hAnsi="Arial" w:cs="Arial"/>
          <w:sz w:val="24"/>
          <w:szCs w:val="24"/>
        </w:rPr>
      </w:pPr>
      <w:r w:rsidRPr="0055199F">
        <w:rPr>
          <w:rFonts w:ascii="Arial" w:hAnsi="Arial" w:cs="Arial"/>
          <w:sz w:val="24"/>
          <w:szCs w:val="24"/>
        </w:rPr>
        <w:t>(   ) Não conseguiu fazer</w:t>
      </w:r>
    </w:p>
    <w:p w14:paraId="3E27DBC9" w14:textId="63BE1F49" w:rsidR="001E781F" w:rsidRPr="0055199F" w:rsidRDefault="001E781F" w:rsidP="001B5F94">
      <w:pPr>
        <w:spacing w:after="0"/>
        <w:jc w:val="both"/>
        <w:rPr>
          <w:rFonts w:ascii="Arial" w:hAnsi="Arial" w:cs="Arial"/>
          <w:b/>
          <w:bCs/>
          <w:sz w:val="24"/>
          <w:szCs w:val="24"/>
        </w:rPr>
      </w:pPr>
      <w:r w:rsidRPr="0055199F">
        <w:rPr>
          <w:rFonts w:ascii="Arial" w:hAnsi="Arial" w:cs="Arial"/>
          <w:b/>
          <w:bCs/>
          <w:sz w:val="24"/>
          <w:szCs w:val="24"/>
        </w:rPr>
        <w:t>4. Lavar suas costas</w:t>
      </w:r>
    </w:p>
    <w:p w14:paraId="056E2079" w14:textId="77777777" w:rsidR="001E781F" w:rsidRPr="0055199F" w:rsidRDefault="001E781F" w:rsidP="001E781F">
      <w:pPr>
        <w:spacing w:after="0"/>
        <w:jc w:val="both"/>
        <w:rPr>
          <w:rFonts w:ascii="Arial" w:hAnsi="Arial" w:cs="Arial"/>
          <w:sz w:val="24"/>
          <w:szCs w:val="24"/>
        </w:rPr>
      </w:pPr>
      <w:bookmarkStart w:id="12" w:name="_Hlk210238740"/>
      <w:r w:rsidRPr="0055199F">
        <w:rPr>
          <w:rFonts w:ascii="Arial" w:hAnsi="Arial" w:cs="Arial"/>
          <w:sz w:val="24"/>
          <w:szCs w:val="24"/>
        </w:rPr>
        <w:t>(   ) Não houve dificuldade</w:t>
      </w:r>
    </w:p>
    <w:p w14:paraId="6CE07A60"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pouca dificuldade</w:t>
      </w:r>
    </w:p>
    <w:p w14:paraId="7AC3AC75"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dificuldade moderada</w:t>
      </w:r>
    </w:p>
    <w:p w14:paraId="3FBC00CF"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dificuldade severa</w:t>
      </w:r>
    </w:p>
    <w:p w14:paraId="466F83CB" w14:textId="2A77EC3A"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Não conseguiu fazer</w:t>
      </w:r>
    </w:p>
    <w:bookmarkEnd w:id="12"/>
    <w:p w14:paraId="250323C2" w14:textId="77777777" w:rsidR="001E781F" w:rsidRPr="0055199F" w:rsidRDefault="001E781F" w:rsidP="001E781F">
      <w:pPr>
        <w:spacing w:after="0"/>
        <w:jc w:val="both"/>
        <w:rPr>
          <w:rFonts w:ascii="Arial" w:hAnsi="Arial" w:cs="Arial"/>
          <w:sz w:val="24"/>
          <w:szCs w:val="24"/>
        </w:rPr>
      </w:pPr>
    </w:p>
    <w:p w14:paraId="2E7B59AE" w14:textId="0BE28537" w:rsidR="001E781F" w:rsidRPr="0055199F" w:rsidRDefault="001E781F" w:rsidP="001E781F">
      <w:pPr>
        <w:spacing w:after="0"/>
        <w:jc w:val="both"/>
        <w:rPr>
          <w:rFonts w:ascii="Arial" w:hAnsi="Arial" w:cs="Arial"/>
          <w:b/>
          <w:bCs/>
          <w:sz w:val="24"/>
          <w:szCs w:val="24"/>
        </w:rPr>
      </w:pPr>
      <w:r w:rsidRPr="0055199F">
        <w:rPr>
          <w:rFonts w:ascii="Arial" w:hAnsi="Arial" w:cs="Arial"/>
          <w:b/>
          <w:bCs/>
          <w:sz w:val="24"/>
          <w:szCs w:val="24"/>
        </w:rPr>
        <w:t>5. Usar uma faca para cortar alimentos</w:t>
      </w:r>
    </w:p>
    <w:p w14:paraId="4CEC905E"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Não houve dificuldade</w:t>
      </w:r>
    </w:p>
    <w:p w14:paraId="2A6B3234"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pouca dificuldade</w:t>
      </w:r>
    </w:p>
    <w:p w14:paraId="6D71B660"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dificuldade moderada</w:t>
      </w:r>
    </w:p>
    <w:p w14:paraId="3E6E77A3"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Houve dificuldade severa</w:t>
      </w:r>
    </w:p>
    <w:p w14:paraId="2EF07E4F" w14:textId="77777777" w:rsidR="001E781F" w:rsidRPr="0055199F" w:rsidRDefault="001E781F" w:rsidP="001E781F">
      <w:pPr>
        <w:spacing w:after="0"/>
        <w:jc w:val="both"/>
        <w:rPr>
          <w:rFonts w:ascii="Arial" w:hAnsi="Arial" w:cs="Arial"/>
          <w:sz w:val="24"/>
          <w:szCs w:val="24"/>
        </w:rPr>
      </w:pPr>
      <w:r w:rsidRPr="0055199F">
        <w:rPr>
          <w:rFonts w:ascii="Arial" w:hAnsi="Arial" w:cs="Arial"/>
          <w:sz w:val="24"/>
          <w:szCs w:val="24"/>
        </w:rPr>
        <w:t>(   ) Não conseguiu fazer</w:t>
      </w:r>
    </w:p>
    <w:p w14:paraId="5F82F9F8" w14:textId="77777777" w:rsidR="001E781F" w:rsidRPr="0055199F" w:rsidRDefault="001E781F" w:rsidP="001E781F">
      <w:pPr>
        <w:spacing w:after="0"/>
        <w:jc w:val="both"/>
        <w:rPr>
          <w:rFonts w:ascii="Arial" w:hAnsi="Arial" w:cs="Arial"/>
          <w:b/>
          <w:bCs/>
          <w:sz w:val="24"/>
          <w:szCs w:val="24"/>
        </w:rPr>
      </w:pPr>
    </w:p>
    <w:p w14:paraId="2E03BFE1" w14:textId="02C0575C" w:rsidR="005143B5" w:rsidRPr="0055199F" w:rsidRDefault="005143B5" w:rsidP="005143B5">
      <w:pPr>
        <w:spacing w:after="0"/>
        <w:jc w:val="both"/>
        <w:rPr>
          <w:rFonts w:ascii="Arial" w:hAnsi="Arial" w:cs="Arial"/>
          <w:b/>
          <w:bCs/>
          <w:sz w:val="24"/>
          <w:szCs w:val="24"/>
        </w:rPr>
      </w:pPr>
      <w:r w:rsidRPr="0055199F">
        <w:rPr>
          <w:rFonts w:ascii="Arial" w:hAnsi="Arial" w:cs="Arial"/>
          <w:b/>
          <w:bCs/>
          <w:sz w:val="24"/>
          <w:szCs w:val="24"/>
        </w:rPr>
        <w:t>6. Atividades recreativas que exigem alguma força ou impacto nos braços, ombros ou mão (por exemplo: jogar vôlei, martelar)</w:t>
      </w:r>
    </w:p>
    <w:p w14:paraId="60C45FC3" w14:textId="77777777" w:rsidR="005143B5" w:rsidRPr="0055199F" w:rsidRDefault="005143B5" w:rsidP="005143B5">
      <w:pPr>
        <w:spacing w:after="0"/>
        <w:jc w:val="both"/>
        <w:rPr>
          <w:rFonts w:ascii="Arial" w:hAnsi="Arial" w:cs="Arial"/>
          <w:sz w:val="24"/>
          <w:szCs w:val="24"/>
        </w:rPr>
      </w:pPr>
      <w:r w:rsidRPr="0055199F">
        <w:rPr>
          <w:rFonts w:ascii="Arial" w:hAnsi="Arial" w:cs="Arial"/>
          <w:sz w:val="24"/>
          <w:szCs w:val="24"/>
        </w:rPr>
        <w:t>(   ) Não houve dificuldade</w:t>
      </w:r>
    </w:p>
    <w:p w14:paraId="689AAA48" w14:textId="77777777" w:rsidR="005143B5" w:rsidRPr="0055199F" w:rsidRDefault="005143B5" w:rsidP="005143B5">
      <w:pPr>
        <w:spacing w:after="0"/>
        <w:jc w:val="both"/>
        <w:rPr>
          <w:rFonts w:ascii="Arial" w:hAnsi="Arial" w:cs="Arial"/>
          <w:sz w:val="24"/>
          <w:szCs w:val="24"/>
        </w:rPr>
      </w:pPr>
      <w:r w:rsidRPr="0055199F">
        <w:rPr>
          <w:rFonts w:ascii="Arial" w:hAnsi="Arial" w:cs="Arial"/>
          <w:sz w:val="24"/>
          <w:szCs w:val="24"/>
        </w:rPr>
        <w:t>(   ) Houve pouca dificuldade</w:t>
      </w:r>
    </w:p>
    <w:p w14:paraId="10838252" w14:textId="77777777" w:rsidR="005143B5" w:rsidRPr="0055199F" w:rsidRDefault="005143B5" w:rsidP="005143B5">
      <w:pPr>
        <w:spacing w:after="0"/>
        <w:jc w:val="both"/>
        <w:rPr>
          <w:rFonts w:ascii="Arial" w:hAnsi="Arial" w:cs="Arial"/>
          <w:sz w:val="24"/>
          <w:szCs w:val="24"/>
        </w:rPr>
      </w:pPr>
      <w:r w:rsidRPr="0055199F">
        <w:rPr>
          <w:rFonts w:ascii="Arial" w:hAnsi="Arial" w:cs="Arial"/>
          <w:sz w:val="24"/>
          <w:szCs w:val="24"/>
        </w:rPr>
        <w:t>(   ) Houve dificuldade moderada</w:t>
      </w:r>
    </w:p>
    <w:p w14:paraId="202B486D" w14:textId="77777777" w:rsidR="005143B5" w:rsidRPr="0055199F" w:rsidRDefault="005143B5" w:rsidP="005143B5">
      <w:pPr>
        <w:spacing w:after="0"/>
        <w:jc w:val="both"/>
        <w:rPr>
          <w:rFonts w:ascii="Arial" w:hAnsi="Arial" w:cs="Arial"/>
          <w:sz w:val="24"/>
          <w:szCs w:val="24"/>
        </w:rPr>
      </w:pPr>
      <w:r w:rsidRPr="0055199F">
        <w:rPr>
          <w:rFonts w:ascii="Arial" w:hAnsi="Arial" w:cs="Arial"/>
          <w:sz w:val="24"/>
          <w:szCs w:val="24"/>
        </w:rPr>
        <w:t>(   ) Houve dificuldade severa</w:t>
      </w:r>
    </w:p>
    <w:p w14:paraId="37863FC3" w14:textId="77777777" w:rsidR="005143B5" w:rsidRPr="0055199F" w:rsidRDefault="005143B5" w:rsidP="005143B5">
      <w:pPr>
        <w:spacing w:after="0"/>
        <w:jc w:val="both"/>
        <w:rPr>
          <w:rFonts w:ascii="Arial" w:hAnsi="Arial" w:cs="Arial"/>
          <w:sz w:val="24"/>
          <w:szCs w:val="24"/>
        </w:rPr>
      </w:pPr>
      <w:r w:rsidRPr="0055199F">
        <w:rPr>
          <w:rFonts w:ascii="Arial" w:hAnsi="Arial" w:cs="Arial"/>
          <w:sz w:val="24"/>
          <w:szCs w:val="24"/>
        </w:rPr>
        <w:t>(   ) Não conseguiu fazer</w:t>
      </w:r>
    </w:p>
    <w:p w14:paraId="3B5CC55B" w14:textId="77777777" w:rsidR="005143B5" w:rsidRPr="0055199F" w:rsidRDefault="005143B5" w:rsidP="005143B5"/>
    <w:p w14:paraId="4D1B7FE5" w14:textId="3628058A" w:rsidR="005143B5" w:rsidRPr="0055199F" w:rsidRDefault="00F60830" w:rsidP="00F60830">
      <w:pPr>
        <w:spacing w:after="0"/>
        <w:jc w:val="both"/>
        <w:rPr>
          <w:rFonts w:ascii="Arial" w:hAnsi="Arial" w:cs="Arial"/>
          <w:b/>
          <w:bCs/>
          <w:sz w:val="24"/>
          <w:szCs w:val="24"/>
        </w:rPr>
      </w:pPr>
      <w:r w:rsidRPr="0055199F">
        <w:rPr>
          <w:rFonts w:ascii="Arial" w:hAnsi="Arial" w:cs="Arial"/>
          <w:b/>
          <w:bCs/>
          <w:sz w:val="24"/>
          <w:szCs w:val="24"/>
        </w:rPr>
        <w:t xml:space="preserve">7. </w:t>
      </w:r>
      <w:r w:rsidR="005143B5" w:rsidRPr="0055199F">
        <w:rPr>
          <w:rFonts w:ascii="Arial" w:hAnsi="Arial" w:cs="Arial"/>
          <w:b/>
          <w:bCs/>
          <w:sz w:val="24"/>
          <w:szCs w:val="24"/>
        </w:rPr>
        <w:t>Durante a semana passada</w:t>
      </w:r>
      <w:r w:rsidR="00127530" w:rsidRPr="0055199F">
        <w:rPr>
          <w:rFonts w:ascii="Arial" w:hAnsi="Arial" w:cs="Arial"/>
          <w:b/>
          <w:bCs/>
          <w:sz w:val="24"/>
          <w:szCs w:val="24"/>
        </w:rPr>
        <w:t xml:space="preserve">, </w:t>
      </w:r>
      <w:r w:rsidR="005143B5" w:rsidRPr="0055199F">
        <w:rPr>
          <w:rFonts w:ascii="Arial" w:hAnsi="Arial" w:cs="Arial"/>
          <w:b/>
          <w:bCs/>
          <w:sz w:val="24"/>
          <w:szCs w:val="24"/>
        </w:rPr>
        <w:t>em que ponto o seu problema com braço, ombro ou mão afetaram suas atividades normais com família, amigos, vizinhos ou colegas?</w:t>
      </w:r>
    </w:p>
    <w:p w14:paraId="55756C7B" w14:textId="43B6D1AD" w:rsidR="00F60830" w:rsidRPr="0055199F" w:rsidRDefault="00F60830" w:rsidP="00F60830">
      <w:pPr>
        <w:spacing w:after="0"/>
        <w:rPr>
          <w:rFonts w:ascii="Arial" w:hAnsi="Arial" w:cs="Arial"/>
          <w:sz w:val="24"/>
          <w:szCs w:val="24"/>
        </w:rPr>
      </w:pPr>
      <w:r w:rsidRPr="0055199F">
        <w:rPr>
          <w:rFonts w:ascii="Arial" w:hAnsi="Arial" w:cs="Arial"/>
          <w:sz w:val="24"/>
          <w:szCs w:val="24"/>
        </w:rPr>
        <w:t>(   ) Não afetou</w:t>
      </w:r>
    </w:p>
    <w:p w14:paraId="33EC89C4" w14:textId="5AD31B11" w:rsidR="00F60830" w:rsidRPr="0055199F" w:rsidRDefault="00F60830" w:rsidP="00F60830">
      <w:pPr>
        <w:spacing w:after="0"/>
        <w:rPr>
          <w:rFonts w:ascii="Arial" w:hAnsi="Arial" w:cs="Arial"/>
          <w:sz w:val="24"/>
          <w:szCs w:val="24"/>
        </w:rPr>
      </w:pPr>
      <w:r w:rsidRPr="0055199F">
        <w:rPr>
          <w:rFonts w:ascii="Arial" w:hAnsi="Arial" w:cs="Arial"/>
          <w:sz w:val="24"/>
          <w:szCs w:val="24"/>
        </w:rPr>
        <w:t>(   ) Afetou pouco</w:t>
      </w:r>
    </w:p>
    <w:p w14:paraId="5BB3328E" w14:textId="4D21D2BD" w:rsidR="00DE365C" w:rsidRPr="0055199F" w:rsidRDefault="00DE365C" w:rsidP="00DE365C">
      <w:pPr>
        <w:spacing w:after="0"/>
        <w:rPr>
          <w:rFonts w:ascii="Arial" w:hAnsi="Arial" w:cs="Arial"/>
          <w:sz w:val="24"/>
          <w:szCs w:val="24"/>
        </w:rPr>
      </w:pPr>
      <w:r w:rsidRPr="0055199F">
        <w:rPr>
          <w:rFonts w:ascii="Arial" w:hAnsi="Arial" w:cs="Arial"/>
          <w:sz w:val="24"/>
          <w:szCs w:val="24"/>
        </w:rPr>
        <w:t>(   ) Afetou moderadamente</w:t>
      </w:r>
    </w:p>
    <w:p w14:paraId="4D14E893" w14:textId="1D5D8CB9" w:rsidR="00DE365C" w:rsidRPr="0055199F" w:rsidRDefault="00DE365C" w:rsidP="00DE365C">
      <w:pPr>
        <w:spacing w:after="0"/>
        <w:rPr>
          <w:rFonts w:ascii="Arial" w:hAnsi="Arial" w:cs="Arial"/>
          <w:sz w:val="24"/>
          <w:szCs w:val="24"/>
        </w:rPr>
      </w:pPr>
      <w:r w:rsidRPr="0055199F">
        <w:rPr>
          <w:rFonts w:ascii="Arial" w:hAnsi="Arial" w:cs="Arial"/>
          <w:sz w:val="24"/>
          <w:szCs w:val="24"/>
        </w:rPr>
        <w:t>(   ) Afetou muito</w:t>
      </w:r>
    </w:p>
    <w:p w14:paraId="33CEC474" w14:textId="49F3EFAB" w:rsidR="00DE365C" w:rsidRPr="0055199F" w:rsidRDefault="00DE365C" w:rsidP="00DE365C">
      <w:pPr>
        <w:spacing w:after="0"/>
        <w:rPr>
          <w:rFonts w:ascii="Arial" w:hAnsi="Arial" w:cs="Arial"/>
          <w:sz w:val="24"/>
          <w:szCs w:val="24"/>
        </w:rPr>
      </w:pPr>
      <w:r w:rsidRPr="0055199F">
        <w:rPr>
          <w:rFonts w:ascii="Arial" w:hAnsi="Arial" w:cs="Arial"/>
          <w:sz w:val="24"/>
          <w:szCs w:val="24"/>
        </w:rPr>
        <w:t>(   ) Afetou extremamente</w:t>
      </w:r>
    </w:p>
    <w:p w14:paraId="3EC3E79F" w14:textId="77777777" w:rsidR="00127530" w:rsidRPr="0055199F" w:rsidRDefault="00127530" w:rsidP="00DE365C">
      <w:pPr>
        <w:spacing w:after="0"/>
        <w:rPr>
          <w:rFonts w:ascii="Arial" w:hAnsi="Arial" w:cs="Arial"/>
          <w:sz w:val="24"/>
          <w:szCs w:val="24"/>
        </w:rPr>
      </w:pPr>
    </w:p>
    <w:p w14:paraId="28B3DF33" w14:textId="7291CF92" w:rsidR="00F60830" w:rsidRPr="0055199F" w:rsidRDefault="005365D8" w:rsidP="005365D8">
      <w:pPr>
        <w:spacing w:after="0"/>
        <w:jc w:val="both"/>
        <w:rPr>
          <w:rFonts w:ascii="Arial" w:hAnsi="Arial" w:cs="Arial"/>
          <w:b/>
          <w:bCs/>
          <w:sz w:val="24"/>
          <w:szCs w:val="24"/>
        </w:rPr>
      </w:pPr>
      <w:r w:rsidRPr="0055199F">
        <w:rPr>
          <w:rFonts w:ascii="Arial" w:hAnsi="Arial" w:cs="Arial"/>
          <w:b/>
          <w:bCs/>
          <w:sz w:val="24"/>
          <w:szCs w:val="24"/>
        </w:rPr>
        <w:t xml:space="preserve">8. </w:t>
      </w:r>
      <w:r w:rsidR="00127530" w:rsidRPr="0055199F">
        <w:rPr>
          <w:rFonts w:ascii="Arial" w:hAnsi="Arial" w:cs="Arial"/>
          <w:b/>
          <w:bCs/>
          <w:sz w:val="24"/>
          <w:szCs w:val="24"/>
        </w:rPr>
        <w:t>Durante a semana passada. o seu trabalho ou outras atividades diárias regulares foram limitadas devido ao seu problema com braço, ombro ou mão?</w:t>
      </w:r>
    </w:p>
    <w:p w14:paraId="6C5D969A" w14:textId="3C985EDA" w:rsidR="005365D8" w:rsidRPr="0055199F" w:rsidRDefault="005365D8" w:rsidP="005365D8">
      <w:pPr>
        <w:spacing w:after="0"/>
        <w:rPr>
          <w:rFonts w:ascii="Arial" w:hAnsi="Arial" w:cs="Arial"/>
          <w:sz w:val="24"/>
          <w:szCs w:val="24"/>
        </w:rPr>
      </w:pPr>
      <w:r w:rsidRPr="0055199F">
        <w:rPr>
          <w:rFonts w:ascii="Arial" w:hAnsi="Arial" w:cs="Arial"/>
          <w:sz w:val="24"/>
          <w:szCs w:val="24"/>
        </w:rPr>
        <w:t>(   ) Não limitou</w:t>
      </w:r>
    </w:p>
    <w:p w14:paraId="5D677EE4" w14:textId="5BA61024" w:rsidR="005365D8" w:rsidRPr="0055199F" w:rsidRDefault="005365D8" w:rsidP="005365D8">
      <w:pPr>
        <w:spacing w:after="0"/>
        <w:rPr>
          <w:rFonts w:ascii="Arial" w:hAnsi="Arial" w:cs="Arial"/>
          <w:sz w:val="24"/>
          <w:szCs w:val="24"/>
        </w:rPr>
      </w:pPr>
      <w:r w:rsidRPr="0055199F">
        <w:rPr>
          <w:rFonts w:ascii="Arial" w:hAnsi="Arial" w:cs="Arial"/>
          <w:sz w:val="24"/>
          <w:szCs w:val="24"/>
        </w:rPr>
        <w:t>(   ) Limitou pouco</w:t>
      </w:r>
    </w:p>
    <w:p w14:paraId="667BCEDC" w14:textId="25D26628" w:rsidR="005365D8" w:rsidRPr="0055199F" w:rsidRDefault="005365D8" w:rsidP="005365D8">
      <w:pPr>
        <w:spacing w:after="0"/>
        <w:rPr>
          <w:rFonts w:ascii="Arial" w:hAnsi="Arial" w:cs="Arial"/>
          <w:sz w:val="24"/>
          <w:szCs w:val="24"/>
        </w:rPr>
      </w:pPr>
      <w:r w:rsidRPr="0055199F">
        <w:rPr>
          <w:rFonts w:ascii="Arial" w:hAnsi="Arial" w:cs="Arial"/>
          <w:sz w:val="24"/>
          <w:szCs w:val="24"/>
        </w:rPr>
        <w:t>(   ) Limitou moderadamente</w:t>
      </w:r>
    </w:p>
    <w:p w14:paraId="36BBCC8D" w14:textId="0623F9A7" w:rsidR="005365D8" w:rsidRPr="0055199F" w:rsidRDefault="005365D8" w:rsidP="005365D8">
      <w:pPr>
        <w:spacing w:after="0"/>
        <w:rPr>
          <w:rFonts w:ascii="Arial" w:hAnsi="Arial" w:cs="Arial"/>
          <w:sz w:val="24"/>
          <w:szCs w:val="24"/>
        </w:rPr>
      </w:pPr>
      <w:r w:rsidRPr="0055199F">
        <w:rPr>
          <w:rFonts w:ascii="Arial" w:hAnsi="Arial" w:cs="Arial"/>
          <w:sz w:val="24"/>
          <w:szCs w:val="24"/>
        </w:rPr>
        <w:t xml:space="preserve">(   ) </w:t>
      </w:r>
      <w:r w:rsidR="0093754B" w:rsidRPr="0055199F">
        <w:rPr>
          <w:rFonts w:ascii="Arial" w:hAnsi="Arial" w:cs="Arial"/>
          <w:sz w:val="24"/>
          <w:szCs w:val="24"/>
        </w:rPr>
        <w:t>Limitou</w:t>
      </w:r>
      <w:r w:rsidRPr="0055199F">
        <w:rPr>
          <w:rFonts w:ascii="Arial" w:hAnsi="Arial" w:cs="Arial"/>
          <w:sz w:val="24"/>
          <w:szCs w:val="24"/>
        </w:rPr>
        <w:t xml:space="preserve"> muito</w:t>
      </w:r>
    </w:p>
    <w:p w14:paraId="5DA31603" w14:textId="02AC0D6C" w:rsidR="005365D8" w:rsidRPr="0055199F" w:rsidRDefault="005365D8" w:rsidP="005365D8">
      <w:pPr>
        <w:spacing w:after="0"/>
        <w:rPr>
          <w:rFonts w:ascii="Arial" w:hAnsi="Arial" w:cs="Arial"/>
          <w:sz w:val="24"/>
          <w:szCs w:val="24"/>
        </w:rPr>
      </w:pPr>
      <w:r w:rsidRPr="0055199F">
        <w:rPr>
          <w:rFonts w:ascii="Arial" w:hAnsi="Arial" w:cs="Arial"/>
          <w:sz w:val="24"/>
          <w:szCs w:val="24"/>
        </w:rPr>
        <w:t xml:space="preserve">(   ) </w:t>
      </w:r>
      <w:r w:rsidR="0093754B" w:rsidRPr="0055199F">
        <w:rPr>
          <w:rFonts w:ascii="Arial" w:hAnsi="Arial" w:cs="Arial"/>
          <w:sz w:val="24"/>
          <w:szCs w:val="24"/>
        </w:rPr>
        <w:t>Não conseguiu fazer</w:t>
      </w:r>
    </w:p>
    <w:p w14:paraId="10A4DE00" w14:textId="77777777" w:rsidR="0093754B" w:rsidRPr="0055199F" w:rsidRDefault="0093754B" w:rsidP="005365D8">
      <w:pPr>
        <w:spacing w:after="0"/>
        <w:rPr>
          <w:rFonts w:ascii="Arial" w:hAnsi="Arial" w:cs="Arial"/>
          <w:sz w:val="24"/>
          <w:szCs w:val="24"/>
        </w:rPr>
      </w:pPr>
    </w:p>
    <w:p w14:paraId="3E473C3E" w14:textId="0E29E509" w:rsidR="0093754B" w:rsidRPr="0055199F" w:rsidRDefault="0093754B" w:rsidP="005365D8">
      <w:pPr>
        <w:spacing w:after="0"/>
        <w:rPr>
          <w:rFonts w:ascii="Arial" w:hAnsi="Arial" w:cs="Arial"/>
          <w:sz w:val="24"/>
          <w:szCs w:val="24"/>
        </w:rPr>
      </w:pPr>
      <w:r w:rsidRPr="0055199F">
        <w:rPr>
          <w:rFonts w:ascii="Arial" w:hAnsi="Arial" w:cs="Arial"/>
          <w:sz w:val="24"/>
          <w:szCs w:val="24"/>
        </w:rPr>
        <w:t>Por favor, meça a gravidade dos seguintes sintomas na semana passada:</w:t>
      </w:r>
    </w:p>
    <w:p w14:paraId="6E186D83" w14:textId="77777777" w:rsidR="0093754B" w:rsidRPr="0055199F" w:rsidRDefault="0093754B" w:rsidP="005365D8">
      <w:pPr>
        <w:spacing w:after="0"/>
        <w:rPr>
          <w:rFonts w:ascii="Arial" w:hAnsi="Arial" w:cs="Arial"/>
          <w:sz w:val="24"/>
          <w:szCs w:val="24"/>
        </w:rPr>
      </w:pPr>
    </w:p>
    <w:p w14:paraId="231BCD81" w14:textId="77777777" w:rsidR="0093754B" w:rsidRPr="0055199F" w:rsidRDefault="0093754B" w:rsidP="005365D8">
      <w:pPr>
        <w:spacing w:after="0"/>
        <w:rPr>
          <w:rFonts w:ascii="Arial" w:hAnsi="Arial" w:cs="Arial"/>
          <w:sz w:val="24"/>
          <w:szCs w:val="24"/>
        </w:rPr>
      </w:pPr>
    </w:p>
    <w:p w14:paraId="1819EBF3" w14:textId="0A0EFD90" w:rsidR="0093754B" w:rsidRPr="0055199F" w:rsidRDefault="0093754B" w:rsidP="0093754B">
      <w:pPr>
        <w:spacing w:after="0"/>
        <w:jc w:val="both"/>
        <w:rPr>
          <w:rFonts w:ascii="Arial" w:hAnsi="Arial" w:cs="Arial"/>
          <w:b/>
          <w:bCs/>
          <w:sz w:val="24"/>
          <w:szCs w:val="24"/>
        </w:rPr>
      </w:pPr>
      <w:r w:rsidRPr="0055199F">
        <w:rPr>
          <w:rFonts w:ascii="Arial" w:hAnsi="Arial" w:cs="Arial"/>
          <w:b/>
          <w:bCs/>
          <w:sz w:val="24"/>
          <w:szCs w:val="24"/>
        </w:rPr>
        <w:t xml:space="preserve">9. Dor no ombro ou cotovelo: </w:t>
      </w:r>
    </w:p>
    <w:p w14:paraId="0C7425E4" w14:textId="5A1953FC" w:rsidR="0093754B" w:rsidRPr="0055199F" w:rsidRDefault="0093754B" w:rsidP="0093754B">
      <w:pPr>
        <w:spacing w:after="0"/>
        <w:jc w:val="both"/>
        <w:rPr>
          <w:rFonts w:ascii="Arial" w:hAnsi="Arial" w:cs="Arial"/>
          <w:sz w:val="24"/>
          <w:szCs w:val="24"/>
        </w:rPr>
      </w:pPr>
      <w:bookmarkStart w:id="13" w:name="_Hlk210239123"/>
      <w:r w:rsidRPr="0055199F">
        <w:rPr>
          <w:rFonts w:ascii="Arial" w:hAnsi="Arial" w:cs="Arial"/>
          <w:sz w:val="24"/>
          <w:szCs w:val="24"/>
        </w:rPr>
        <w:t>(   ) Nenhuma   (   ) Pouca    (   ) Moderada   (   ) Severa    (   ) Extrema</w:t>
      </w:r>
      <w:bookmarkEnd w:id="13"/>
    </w:p>
    <w:p w14:paraId="14192770" w14:textId="77777777" w:rsidR="006C2AE0" w:rsidRPr="0055199F" w:rsidRDefault="006C2AE0" w:rsidP="0093754B">
      <w:pPr>
        <w:spacing w:after="0"/>
        <w:jc w:val="both"/>
        <w:rPr>
          <w:rFonts w:ascii="Arial" w:hAnsi="Arial" w:cs="Arial"/>
          <w:sz w:val="24"/>
          <w:szCs w:val="24"/>
        </w:rPr>
      </w:pPr>
    </w:p>
    <w:p w14:paraId="247A8CB1" w14:textId="0813ED16" w:rsidR="0093754B" w:rsidRPr="0055199F" w:rsidRDefault="006C2AE0" w:rsidP="005365D8">
      <w:pPr>
        <w:spacing w:after="0"/>
        <w:rPr>
          <w:rFonts w:ascii="Arial" w:hAnsi="Arial" w:cs="Arial"/>
          <w:b/>
          <w:bCs/>
          <w:sz w:val="24"/>
          <w:szCs w:val="24"/>
        </w:rPr>
      </w:pPr>
      <w:r w:rsidRPr="0055199F">
        <w:rPr>
          <w:rFonts w:ascii="Arial" w:hAnsi="Arial" w:cs="Arial"/>
          <w:b/>
          <w:bCs/>
          <w:sz w:val="24"/>
          <w:szCs w:val="24"/>
        </w:rPr>
        <w:t>10. Desconforto na pele (alfinetadas) no braço, ombro ou mão:</w:t>
      </w:r>
    </w:p>
    <w:p w14:paraId="6FCE0887" w14:textId="0303015D" w:rsidR="006C2AE0" w:rsidRPr="0055199F" w:rsidRDefault="006C2AE0" w:rsidP="005365D8">
      <w:pPr>
        <w:spacing w:after="0"/>
        <w:rPr>
          <w:rFonts w:ascii="Arial" w:hAnsi="Arial" w:cs="Arial"/>
          <w:sz w:val="24"/>
          <w:szCs w:val="24"/>
        </w:rPr>
      </w:pPr>
      <w:r w:rsidRPr="0055199F">
        <w:rPr>
          <w:rFonts w:ascii="Arial" w:hAnsi="Arial" w:cs="Arial"/>
          <w:sz w:val="24"/>
          <w:szCs w:val="24"/>
        </w:rPr>
        <w:t>(   ) Nenhuma   (   ) Pouca    (   ) Moderada   (   ) Severa    (   ) Extrema</w:t>
      </w:r>
    </w:p>
    <w:p w14:paraId="13DC62E5" w14:textId="77777777" w:rsidR="004B489E" w:rsidRPr="0055199F" w:rsidRDefault="004B489E" w:rsidP="005365D8">
      <w:pPr>
        <w:spacing w:after="0"/>
        <w:rPr>
          <w:rFonts w:ascii="Arial" w:hAnsi="Arial" w:cs="Arial"/>
          <w:sz w:val="24"/>
          <w:szCs w:val="24"/>
        </w:rPr>
      </w:pPr>
    </w:p>
    <w:p w14:paraId="63B3CF92" w14:textId="493BCDEE" w:rsidR="004B489E" w:rsidRPr="0055199F" w:rsidRDefault="004B489E" w:rsidP="005365D8">
      <w:pPr>
        <w:spacing w:after="0"/>
        <w:rPr>
          <w:rFonts w:ascii="Arial" w:hAnsi="Arial" w:cs="Arial"/>
          <w:b/>
          <w:bCs/>
          <w:sz w:val="24"/>
          <w:szCs w:val="24"/>
        </w:rPr>
      </w:pPr>
      <w:r w:rsidRPr="0055199F">
        <w:rPr>
          <w:rFonts w:ascii="Arial" w:hAnsi="Arial" w:cs="Arial"/>
          <w:b/>
          <w:bCs/>
          <w:sz w:val="24"/>
          <w:szCs w:val="24"/>
        </w:rPr>
        <w:t>11. Durante a semana passada, quanto de dificuldade você teve parar dormir por causa da dor no seu ombro ou cotovelo?</w:t>
      </w:r>
    </w:p>
    <w:p w14:paraId="7EFF632F" w14:textId="77777777" w:rsidR="004B489E" w:rsidRPr="0055199F" w:rsidRDefault="004B489E" w:rsidP="004B489E">
      <w:pPr>
        <w:spacing w:after="0"/>
        <w:jc w:val="both"/>
        <w:rPr>
          <w:rFonts w:ascii="Arial" w:hAnsi="Arial" w:cs="Arial"/>
          <w:sz w:val="24"/>
          <w:szCs w:val="24"/>
        </w:rPr>
      </w:pPr>
      <w:r w:rsidRPr="0055199F">
        <w:rPr>
          <w:rFonts w:ascii="Arial" w:hAnsi="Arial" w:cs="Arial"/>
          <w:sz w:val="24"/>
          <w:szCs w:val="24"/>
        </w:rPr>
        <w:t>(   ) Não houve dificuldade</w:t>
      </w:r>
    </w:p>
    <w:p w14:paraId="268D0A39" w14:textId="77777777" w:rsidR="004B489E" w:rsidRPr="0055199F" w:rsidRDefault="004B489E" w:rsidP="004B489E">
      <w:pPr>
        <w:spacing w:after="0"/>
        <w:jc w:val="both"/>
        <w:rPr>
          <w:rFonts w:ascii="Arial" w:hAnsi="Arial" w:cs="Arial"/>
          <w:sz w:val="24"/>
          <w:szCs w:val="24"/>
        </w:rPr>
      </w:pPr>
      <w:r w:rsidRPr="0055199F">
        <w:rPr>
          <w:rFonts w:ascii="Arial" w:hAnsi="Arial" w:cs="Arial"/>
          <w:sz w:val="24"/>
          <w:szCs w:val="24"/>
        </w:rPr>
        <w:t>(   ) Houve pouca dificuldade</w:t>
      </w:r>
    </w:p>
    <w:p w14:paraId="0BCDE1D6" w14:textId="77777777" w:rsidR="004B489E" w:rsidRPr="0055199F" w:rsidRDefault="004B489E" w:rsidP="004B489E">
      <w:pPr>
        <w:spacing w:after="0"/>
        <w:jc w:val="both"/>
        <w:rPr>
          <w:rFonts w:ascii="Arial" w:hAnsi="Arial" w:cs="Arial"/>
          <w:sz w:val="24"/>
          <w:szCs w:val="24"/>
        </w:rPr>
      </w:pPr>
      <w:r w:rsidRPr="0055199F">
        <w:rPr>
          <w:rFonts w:ascii="Arial" w:hAnsi="Arial" w:cs="Arial"/>
          <w:sz w:val="24"/>
          <w:szCs w:val="24"/>
        </w:rPr>
        <w:t>(   ) Houve dificuldade moderada</w:t>
      </w:r>
    </w:p>
    <w:p w14:paraId="745D79E6" w14:textId="77777777" w:rsidR="004B489E" w:rsidRPr="0055199F" w:rsidRDefault="004B489E" w:rsidP="004B489E">
      <w:pPr>
        <w:spacing w:after="0"/>
        <w:jc w:val="both"/>
        <w:rPr>
          <w:rFonts w:ascii="Arial" w:hAnsi="Arial" w:cs="Arial"/>
          <w:sz w:val="24"/>
          <w:szCs w:val="24"/>
        </w:rPr>
      </w:pPr>
      <w:r w:rsidRPr="0055199F">
        <w:rPr>
          <w:rFonts w:ascii="Arial" w:hAnsi="Arial" w:cs="Arial"/>
          <w:sz w:val="24"/>
          <w:szCs w:val="24"/>
        </w:rPr>
        <w:t>(   ) Houve dificuldade severa</w:t>
      </w:r>
    </w:p>
    <w:p w14:paraId="253E916C" w14:textId="520B870F" w:rsidR="005365D8" w:rsidRPr="0055199F" w:rsidRDefault="004B489E" w:rsidP="004B489E">
      <w:pPr>
        <w:spacing w:after="0"/>
        <w:jc w:val="both"/>
        <w:rPr>
          <w:rFonts w:ascii="Arial" w:hAnsi="Arial" w:cs="Arial"/>
          <w:sz w:val="24"/>
          <w:szCs w:val="24"/>
        </w:rPr>
      </w:pPr>
      <w:r w:rsidRPr="0055199F">
        <w:rPr>
          <w:rFonts w:ascii="Arial" w:hAnsi="Arial" w:cs="Arial"/>
          <w:sz w:val="24"/>
          <w:szCs w:val="24"/>
        </w:rPr>
        <w:t>(   ) Tão difícil que não pude dormir</w:t>
      </w:r>
    </w:p>
    <w:p w14:paraId="02900CF7" w14:textId="77777777" w:rsidR="00CF7FD3" w:rsidRPr="0055199F" w:rsidRDefault="00CF7FD3" w:rsidP="004B489E">
      <w:pPr>
        <w:spacing w:after="0"/>
        <w:jc w:val="both"/>
        <w:rPr>
          <w:rFonts w:ascii="Arial" w:hAnsi="Arial" w:cs="Arial"/>
          <w:b/>
          <w:bCs/>
          <w:sz w:val="24"/>
          <w:szCs w:val="24"/>
        </w:rPr>
      </w:pPr>
    </w:p>
    <w:p w14:paraId="2C4F54EC" w14:textId="0D2C9615" w:rsidR="00CF7FD3" w:rsidRPr="0055199F" w:rsidRDefault="00CF7FD3" w:rsidP="004B489E">
      <w:pPr>
        <w:spacing w:after="0"/>
        <w:jc w:val="both"/>
        <w:rPr>
          <w:rFonts w:ascii="Arial" w:hAnsi="Arial" w:cs="Arial"/>
          <w:b/>
          <w:bCs/>
          <w:sz w:val="24"/>
          <w:szCs w:val="24"/>
        </w:rPr>
      </w:pPr>
      <w:r w:rsidRPr="0055199F">
        <w:rPr>
          <w:rFonts w:ascii="Arial" w:hAnsi="Arial" w:cs="Arial"/>
          <w:b/>
          <w:bCs/>
          <w:sz w:val="24"/>
          <w:szCs w:val="24"/>
        </w:rPr>
        <w:t>Considerando zero a ausência de dor e 10 a pior dor possível, marque o número que corresponda ao seu nível de dor hoje na articulação a ser tratada hoje:</w:t>
      </w:r>
    </w:p>
    <w:p w14:paraId="256BD211" w14:textId="3E11FA68" w:rsidR="005365D8" w:rsidRPr="0055199F" w:rsidRDefault="00D77703" w:rsidP="005365D8">
      <w:r w:rsidRPr="0055199F">
        <w:rPr>
          <w:noProof/>
        </w:rPr>
        <w:drawing>
          <wp:anchor distT="0" distB="0" distL="114300" distR="114300" simplePos="0" relativeHeight="251667456" behindDoc="1" locked="0" layoutInCell="1" allowOverlap="1" wp14:anchorId="67E3D9F0" wp14:editId="0B4C33E6">
            <wp:simplePos x="0" y="0"/>
            <wp:positionH relativeFrom="margin">
              <wp:posOffset>-1905</wp:posOffset>
            </wp:positionH>
            <wp:positionV relativeFrom="paragraph">
              <wp:posOffset>158115</wp:posOffset>
            </wp:positionV>
            <wp:extent cx="4831715" cy="1170305"/>
            <wp:effectExtent l="0" t="0" r="6985" b="0"/>
            <wp:wrapTight wrapText="bothSides">
              <wp:wrapPolygon edited="0">
                <wp:start x="0" y="0"/>
                <wp:lineTo x="0" y="21096"/>
                <wp:lineTo x="21546" y="21096"/>
                <wp:lineTo x="21546" y="0"/>
                <wp:lineTo x="0" y="0"/>
              </wp:wrapPolygon>
            </wp:wrapTight>
            <wp:docPr id="1140465965"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65965" name="Imagem 1" descr="Linha do tempo&#10;&#10;O conteúdo gerado por IA pode estar incorreto."/>
                    <pic:cNvPicPr/>
                  </pic:nvPicPr>
                  <pic:blipFill>
                    <a:blip r:embed="rId17">
                      <a:extLst>
                        <a:ext uri="{28A0092B-C50C-407E-A947-70E740481C1C}">
                          <a14:useLocalDpi xmlns:a14="http://schemas.microsoft.com/office/drawing/2010/main" val="0"/>
                        </a:ext>
                      </a:extLst>
                    </a:blip>
                    <a:stretch>
                      <a:fillRect/>
                    </a:stretch>
                  </pic:blipFill>
                  <pic:spPr>
                    <a:xfrm>
                      <a:off x="0" y="0"/>
                      <a:ext cx="4831715" cy="1170305"/>
                    </a:xfrm>
                    <a:prstGeom prst="rect">
                      <a:avLst/>
                    </a:prstGeom>
                  </pic:spPr>
                </pic:pic>
              </a:graphicData>
            </a:graphic>
            <wp14:sizeRelH relativeFrom="margin">
              <wp14:pctWidth>0</wp14:pctWidth>
            </wp14:sizeRelH>
            <wp14:sizeRelV relativeFrom="margin">
              <wp14:pctHeight>0</wp14:pctHeight>
            </wp14:sizeRelV>
          </wp:anchor>
        </w:drawing>
      </w:r>
    </w:p>
    <w:p w14:paraId="3412559A" w14:textId="514ACFC8" w:rsidR="001B5F94" w:rsidRPr="0055199F" w:rsidRDefault="001B5F94" w:rsidP="001B5F94"/>
    <w:p w14:paraId="65E693F6" w14:textId="77777777" w:rsidR="001B5F94" w:rsidRPr="0055199F" w:rsidRDefault="001B5F94" w:rsidP="000D4B21"/>
    <w:p w14:paraId="20A8359E" w14:textId="77777777" w:rsidR="00D77703" w:rsidRPr="0055199F" w:rsidRDefault="00D77703" w:rsidP="000D4B21"/>
    <w:p w14:paraId="3E885113" w14:textId="77777777" w:rsidR="00D77703" w:rsidRPr="0055199F" w:rsidRDefault="00D77703" w:rsidP="000D4B21"/>
    <w:p w14:paraId="6FA86952" w14:textId="77777777" w:rsidR="00D77703" w:rsidRPr="0055199F" w:rsidRDefault="00D77703" w:rsidP="00D77703">
      <w:pPr>
        <w:spacing w:after="0"/>
        <w:jc w:val="both"/>
        <w:rPr>
          <w:rFonts w:ascii="Arial" w:hAnsi="Arial" w:cs="Arial"/>
          <w:b/>
          <w:bCs/>
          <w:sz w:val="24"/>
          <w:szCs w:val="24"/>
        </w:rPr>
      </w:pPr>
      <w:bookmarkStart w:id="14" w:name="_Hlk210240868"/>
      <w:r w:rsidRPr="0055199F">
        <w:rPr>
          <w:rFonts w:ascii="Arial" w:hAnsi="Arial" w:cs="Arial"/>
          <w:b/>
          <w:bCs/>
          <w:sz w:val="24"/>
          <w:szCs w:val="24"/>
        </w:rPr>
        <w:t>HEAD- US SCORE (Ultrassonografia): ________________________</w:t>
      </w:r>
    </w:p>
    <w:p w14:paraId="2ADD5DD6" w14:textId="77777777" w:rsidR="00D77703" w:rsidRPr="0055199F" w:rsidRDefault="00D77703" w:rsidP="00D77703">
      <w:pPr>
        <w:spacing w:after="0"/>
        <w:jc w:val="both"/>
        <w:rPr>
          <w:rFonts w:ascii="Arial" w:hAnsi="Arial" w:cs="Arial"/>
          <w:b/>
          <w:bCs/>
          <w:sz w:val="24"/>
          <w:szCs w:val="24"/>
        </w:rPr>
      </w:pPr>
    </w:p>
    <w:p w14:paraId="096595B7" w14:textId="77777777" w:rsidR="00D77703" w:rsidRPr="0055199F" w:rsidRDefault="00D77703" w:rsidP="00D77703">
      <w:pPr>
        <w:spacing w:after="0"/>
        <w:jc w:val="both"/>
        <w:rPr>
          <w:rFonts w:ascii="Arial" w:hAnsi="Arial" w:cs="Arial"/>
          <w:b/>
          <w:bCs/>
          <w:sz w:val="24"/>
          <w:szCs w:val="24"/>
        </w:rPr>
      </w:pPr>
      <w:r w:rsidRPr="0055199F">
        <w:rPr>
          <w:rFonts w:ascii="Arial" w:hAnsi="Arial" w:cs="Arial"/>
          <w:b/>
          <w:bCs/>
          <w:sz w:val="24"/>
          <w:szCs w:val="24"/>
        </w:rPr>
        <w:t>Petterson SCORE (Radiografia): _________________________</w:t>
      </w:r>
    </w:p>
    <w:p w14:paraId="192D3F16" w14:textId="77777777" w:rsidR="00D77703" w:rsidRPr="0055199F" w:rsidRDefault="00D77703" w:rsidP="00D77703">
      <w:pPr>
        <w:spacing w:after="0"/>
        <w:jc w:val="both"/>
        <w:rPr>
          <w:rFonts w:ascii="Arial" w:hAnsi="Arial" w:cs="Arial"/>
          <w:b/>
          <w:bCs/>
          <w:sz w:val="24"/>
          <w:szCs w:val="24"/>
        </w:rPr>
      </w:pPr>
    </w:p>
    <w:p w14:paraId="77D9EBE8" w14:textId="77777777" w:rsidR="00D77703" w:rsidRPr="0055199F" w:rsidRDefault="00D77703" w:rsidP="00D77703">
      <w:pPr>
        <w:spacing w:after="0"/>
        <w:jc w:val="both"/>
        <w:rPr>
          <w:rFonts w:ascii="Arial" w:hAnsi="Arial" w:cs="Arial"/>
          <w:b/>
          <w:bCs/>
          <w:sz w:val="24"/>
          <w:szCs w:val="24"/>
        </w:rPr>
      </w:pPr>
      <w:r w:rsidRPr="0055199F">
        <w:rPr>
          <w:rFonts w:ascii="Arial" w:hAnsi="Arial" w:cs="Arial"/>
          <w:b/>
          <w:bCs/>
          <w:sz w:val="24"/>
          <w:szCs w:val="24"/>
        </w:rPr>
        <w:t>Volume de sangue coletado: ___________________________</w:t>
      </w:r>
    </w:p>
    <w:p w14:paraId="7E3C16F8" w14:textId="77777777" w:rsidR="00D77703" w:rsidRPr="0055199F" w:rsidRDefault="00D77703" w:rsidP="00D77703">
      <w:pPr>
        <w:spacing w:after="0"/>
        <w:jc w:val="both"/>
        <w:rPr>
          <w:rFonts w:ascii="Arial" w:hAnsi="Arial" w:cs="Arial"/>
          <w:b/>
          <w:bCs/>
          <w:sz w:val="24"/>
          <w:szCs w:val="24"/>
        </w:rPr>
      </w:pPr>
    </w:p>
    <w:p w14:paraId="624A1350" w14:textId="77777777" w:rsidR="00D77703" w:rsidRPr="0055199F" w:rsidRDefault="00D77703" w:rsidP="00D77703">
      <w:pPr>
        <w:spacing w:after="0"/>
        <w:jc w:val="both"/>
        <w:rPr>
          <w:rFonts w:ascii="Arial" w:hAnsi="Arial" w:cs="Arial"/>
          <w:b/>
          <w:bCs/>
          <w:sz w:val="24"/>
          <w:szCs w:val="24"/>
        </w:rPr>
      </w:pPr>
      <w:r w:rsidRPr="0055199F">
        <w:rPr>
          <w:rFonts w:ascii="Arial" w:hAnsi="Arial" w:cs="Arial"/>
          <w:b/>
          <w:bCs/>
          <w:sz w:val="24"/>
          <w:szCs w:val="24"/>
        </w:rPr>
        <w:t xml:space="preserve">Aspecto do Sangue Coletado:  (  ) Normal  (  ) </w:t>
      </w:r>
      <w:proofErr w:type="spellStart"/>
      <w:r w:rsidRPr="0055199F">
        <w:rPr>
          <w:rFonts w:ascii="Arial" w:hAnsi="Arial" w:cs="Arial"/>
          <w:b/>
          <w:bCs/>
          <w:sz w:val="24"/>
          <w:szCs w:val="24"/>
        </w:rPr>
        <w:t>Hemolisado</w:t>
      </w:r>
      <w:proofErr w:type="spellEnd"/>
      <w:r w:rsidRPr="0055199F">
        <w:rPr>
          <w:rFonts w:ascii="Arial" w:hAnsi="Arial" w:cs="Arial"/>
          <w:b/>
          <w:bCs/>
          <w:sz w:val="24"/>
          <w:szCs w:val="24"/>
        </w:rPr>
        <w:t xml:space="preserve">  (  ) Ictérico</w:t>
      </w:r>
    </w:p>
    <w:p w14:paraId="4ED3E191" w14:textId="77777777" w:rsidR="00D77703" w:rsidRPr="0055199F" w:rsidRDefault="00D77703" w:rsidP="00D77703">
      <w:pPr>
        <w:spacing w:after="0"/>
        <w:jc w:val="both"/>
        <w:rPr>
          <w:rFonts w:ascii="Arial" w:hAnsi="Arial" w:cs="Arial"/>
          <w:b/>
          <w:bCs/>
          <w:sz w:val="24"/>
          <w:szCs w:val="24"/>
        </w:rPr>
      </w:pPr>
    </w:p>
    <w:p w14:paraId="31815B08" w14:textId="77777777" w:rsidR="00D77703" w:rsidRPr="0055199F" w:rsidRDefault="00D77703" w:rsidP="00D77703">
      <w:pPr>
        <w:spacing w:after="0"/>
        <w:jc w:val="both"/>
        <w:rPr>
          <w:rFonts w:ascii="Arial" w:hAnsi="Arial" w:cs="Arial"/>
          <w:b/>
          <w:bCs/>
          <w:sz w:val="24"/>
          <w:szCs w:val="24"/>
        </w:rPr>
      </w:pPr>
      <w:r w:rsidRPr="0055199F">
        <w:rPr>
          <w:rFonts w:ascii="Arial" w:hAnsi="Arial" w:cs="Arial"/>
          <w:b/>
          <w:bCs/>
          <w:sz w:val="24"/>
          <w:szCs w:val="24"/>
        </w:rPr>
        <w:t xml:space="preserve">Volume Aplicado de PRP ou </w:t>
      </w:r>
      <w:proofErr w:type="spellStart"/>
      <w:r w:rsidRPr="0055199F">
        <w:rPr>
          <w:rFonts w:ascii="Arial" w:hAnsi="Arial" w:cs="Arial"/>
          <w:b/>
          <w:bCs/>
          <w:sz w:val="24"/>
          <w:szCs w:val="24"/>
        </w:rPr>
        <w:t>PRP+Ácido</w:t>
      </w:r>
      <w:proofErr w:type="spellEnd"/>
      <w:r w:rsidRPr="0055199F">
        <w:rPr>
          <w:rFonts w:ascii="Arial" w:hAnsi="Arial" w:cs="Arial"/>
          <w:b/>
          <w:bCs/>
          <w:sz w:val="24"/>
          <w:szCs w:val="24"/>
        </w:rPr>
        <w:t xml:space="preserve"> Hialurônico: __________________</w:t>
      </w:r>
    </w:p>
    <w:p w14:paraId="4A8E1633" w14:textId="77777777" w:rsidR="00D77703" w:rsidRPr="0055199F" w:rsidRDefault="00D77703" w:rsidP="00D77703">
      <w:pPr>
        <w:spacing w:after="0"/>
        <w:jc w:val="both"/>
        <w:rPr>
          <w:rFonts w:ascii="Arial" w:hAnsi="Arial" w:cs="Arial"/>
          <w:b/>
          <w:bCs/>
          <w:sz w:val="24"/>
          <w:szCs w:val="24"/>
        </w:rPr>
      </w:pPr>
    </w:p>
    <w:p w14:paraId="47F689A1" w14:textId="77777777" w:rsidR="00D77703" w:rsidRPr="0055199F" w:rsidRDefault="00D77703" w:rsidP="00D77703">
      <w:pPr>
        <w:spacing w:after="0"/>
        <w:jc w:val="both"/>
        <w:rPr>
          <w:rFonts w:ascii="Arial" w:hAnsi="Arial" w:cs="Arial"/>
          <w:b/>
          <w:bCs/>
          <w:sz w:val="24"/>
          <w:szCs w:val="24"/>
        </w:rPr>
      </w:pPr>
      <w:r w:rsidRPr="0055199F">
        <w:rPr>
          <w:rFonts w:ascii="Arial" w:hAnsi="Arial" w:cs="Arial"/>
          <w:b/>
          <w:bCs/>
          <w:sz w:val="24"/>
          <w:szCs w:val="24"/>
        </w:rPr>
        <w:t>Número de Plaquetas: ________________________________________</w:t>
      </w:r>
    </w:p>
    <w:bookmarkEnd w:id="14"/>
    <w:p w14:paraId="580ABCEE" w14:textId="77777777" w:rsidR="00D77703" w:rsidRPr="0055199F" w:rsidRDefault="00D77703" w:rsidP="00D77703">
      <w:pPr>
        <w:spacing w:after="0"/>
        <w:jc w:val="both"/>
        <w:rPr>
          <w:rFonts w:ascii="Arial" w:hAnsi="Arial" w:cs="Arial"/>
          <w:sz w:val="24"/>
          <w:szCs w:val="24"/>
        </w:rPr>
      </w:pPr>
    </w:p>
    <w:p w14:paraId="48372365" w14:textId="77777777" w:rsidR="001B5F94" w:rsidRPr="0055199F" w:rsidRDefault="001B5F94" w:rsidP="000D4B21"/>
    <w:p w14:paraId="2C4CEE0A" w14:textId="77777777" w:rsidR="00424BD8" w:rsidRPr="0055199F" w:rsidRDefault="00424BD8" w:rsidP="000D4B21"/>
    <w:p w14:paraId="35ED4F09" w14:textId="77777777" w:rsidR="00424BD8" w:rsidRPr="0055199F" w:rsidRDefault="00424BD8" w:rsidP="000D4B21"/>
    <w:p w14:paraId="14BCF189" w14:textId="77777777" w:rsidR="00424BD8" w:rsidRPr="0055199F" w:rsidRDefault="00424BD8" w:rsidP="000D4B21"/>
    <w:p w14:paraId="5D7E1C01" w14:textId="45358A1A" w:rsidR="00424BD8" w:rsidRPr="0055199F" w:rsidRDefault="00424BD8" w:rsidP="005E3193">
      <w:pPr>
        <w:spacing w:after="0"/>
        <w:jc w:val="both"/>
        <w:rPr>
          <w:rFonts w:ascii="Arial" w:hAnsi="Arial" w:cs="Arial"/>
          <w:b/>
          <w:bCs/>
          <w:sz w:val="24"/>
          <w:szCs w:val="24"/>
        </w:rPr>
      </w:pPr>
      <w:r w:rsidRPr="0055199F">
        <w:rPr>
          <w:rFonts w:ascii="Arial" w:hAnsi="Arial" w:cs="Arial"/>
          <w:b/>
          <w:bCs/>
          <w:sz w:val="24"/>
          <w:szCs w:val="24"/>
        </w:rPr>
        <w:t>C.4 FORMULÁRIO DE AVALIAÇÃO</w:t>
      </w:r>
      <w:r w:rsidR="005E3193" w:rsidRPr="0055199F">
        <w:rPr>
          <w:rFonts w:ascii="Arial" w:hAnsi="Arial" w:cs="Arial"/>
          <w:b/>
          <w:bCs/>
          <w:sz w:val="24"/>
          <w:szCs w:val="24"/>
        </w:rPr>
        <w:t xml:space="preserve"> DO QUADRIL (HIP OUTCOME SCORE – HOS)</w:t>
      </w:r>
    </w:p>
    <w:p w14:paraId="787C4482" w14:textId="77777777" w:rsidR="0007249D" w:rsidRPr="0055199F" w:rsidRDefault="0007249D" w:rsidP="005E3193">
      <w:pPr>
        <w:spacing w:after="0"/>
        <w:jc w:val="both"/>
        <w:rPr>
          <w:rFonts w:ascii="Arial" w:hAnsi="Arial" w:cs="Arial"/>
          <w:b/>
          <w:bCs/>
          <w:sz w:val="24"/>
          <w:szCs w:val="24"/>
        </w:rPr>
      </w:pPr>
    </w:p>
    <w:p w14:paraId="5C1F5EA3" w14:textId="0CE0FDC6" w:rsidR="0007249D" w:rsidRPr="0055199F" w:rsidRDefault="0007249D" w:rsidP="0007249D">
      <w:pPr>
        <w:spacing w:after="0"/>
        <w:ind w:firstLine="708"/>
        <w:jc w:val="both"/>
        <w:rPr>
          <w:rFonts w:ascii="Arial" w:hAnsi="Arial" w:cs="Arial"/>
          <w:sz w:val="24"/>
          <w:szCs w:val="24"/>
        </w:rPr>
      </w:pPr>
      <w:r w:rsidRPr="0055199F">
        <w:rPr>
          <w:rFonts w:ascii="Arial" w:hAnsi="Arial" w:cs="Arial"/>
          <w:sz w:val="24"/>
          <w:szCs w:val="24"/>
        </w:rPr>
        <w:t>Por favor, responda a todas as questões com a opção que melhor descreva suas condições na última semana. Se a atividade por limitada por outra circunstância que não o quadril, marque a opção NÃO SE APLICA.</w:t>
      </w:r>
    </w:p>
    <w:p w14:paraId="540698CC" w14:textId="77777777" w:rsidR="009A258D" w:rsidRPr="0055199F" w:rsidRDefault="009A258D" w:rsidP="0007249D">
      <w:pPr>
        <w:spacing w:after="0"/>
        <w:ind w:firstLine="708"/>
        <w:jc w:val="both"/>
        <w:rPr>
          <w:rFonts w:ascii="Arial" w:hAnsi="Arial" w:cs="Arial"/>
          <w:sz w:val="24"/>
          <w:szCs w:val="24"/>
        </w:rPr>
      </w:pPr>
    </w:p>
    <w:p w14:paraId="2D7AD85C" w14:textId="77777777"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 xml:space="preserve">Nome Completo: </w:t>
      </w:r>
    </w:p>
    <w:p w14:paraId="5CCB1B42" w14:textId="77777777" w:rsidR="009A258D" w:rsidRPr="0055199F" w:rsidRDefault="009A258D" w:rsidP="009A258D">
      <w:pPr>
        <w:spacing w:after="0"/>
        <w:jc w:val="both"/>
        <w:rPr>
          <w:rFonts w:ascii="Arial" w:hAnsi="Arial" w:cs="Arial"/>
          <w:b/>
          <w:bCs/>
          <w:sz w:val="24"/>
          <w:szCs w:val="24"/>
        </w:rPr>
      </w:pPr>
    </w:p>
    <w:p w14:paraId="76E1AB02" w14:textId="77777777"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Dia da Presença Na Pesquisa:</w:t>
      </w:r>
    </w:p>
    <w:p w14:paraId="4A6A6B7B" w14:textId="77777777" w:rsidR="009A258D" w:rsidRPr="0055199F" w:rsidRDefault="009A258D" w:rsidP="009A258D">
      <w:pPr>
        <w:spacing w:after="0"/>
        <w:jc w:val="both"/>
        <w:rPr>
          <w:rFonts w:ascii="Arial" w:hAnsi="Arial" w:cs="Arial"/>
          <w:b/>
          <w:bCs/>
          <w:sz w:val="24"/>
          <w:szCs w:val="24"/>
        </w:rPr>
      </w:pPr>
    </w:p>
    <w:p w14:paraId="6FAA1BFB" w14:textId="77777777"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 xml:space="preserve">Tempo: (   ) Tempo 0 - 1ª Visita </w:t>
      </w:r>
    </w:p>
    <w:p w14:paraId="6C006544" w14:textId="77777777"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 xml:space="preserve">              (   ) Tempo 3 - 3 meses</w:t>
      </w:r>
    </w:p>
    <w:p w14:paraId="391DFE50" w14:textId="77777777"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 xml:space="preserve">              (   ) Tempo 6 - 6 meses   </w:t>
      </w:r>
    </w:p>
    <w:p w14:paraId="6639CFEC" w14:textId="489FE4EC"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 xml:space="preserve"> </w:t>
      </w:r>
    </w:p>
    <w:p w14:paraId="2428C23F" w14:textId="032CA670" w:rsidR="009A258D" w:rsidRPr="0055199F" w:rsidRDefault="009A258D" w:rsidP="009A258D">
      <w:pPr>
        <w:spacing w:after="0"/>
        <w:jc w:val="both"/>
        <w:rPr>
          <w:rFonts w:ascii="Arial" w:hAnsi="Arial" w:cs="Arial"/>
          <w:b/>
          <w:bCs/>
          <w:sz w:val="24"/>
          <w:szCs w:val="24"/>
        </w:rPr>
      </w:pPr>
      <w:r w:rsidRPr="0055199F">
        <w:rPr>
          <w:rFonts w:ascii="Arial" w:hAnsi="Arial" w:cs="Arial"/>
          <w:b/>
          <w:bCs/>
          <w:sz w:val="24"/>
          <w:szCs w:val="24"/>
        </w:rPr>
        <w:t>Articulação a ser tratada:  (   ) Quadril Direito   (   ) Quadril Esquerdo</w:t>
      </w:r>
    </w:p>
    <w:p w14:paraId="363E7DD4" w14:textId="77777777" w:rsidR="00057E6D" w:rsidRPr="0055199F" w:rsidRDefault="00057E6D" w:rsidP="009A258D">
      <w:pPr>
        <w:spacing w:after="0"/>
        <w:jc w:val="both"/>
        <w:rPr>
          <w:rFonts w:ascii="Arial" w:hAnsi="Arial" w:cs="Arial"/>
          <w:b/>
          <w:bCs/>
          <w:sz w:val="24"/>
          <w:szCs w:val="24"/>
        </w:rPr>
      </w:pPr>
    </w:p>
    <w:p w14:paraId="12FCF317" w14:textId="36A87878" w:rsidR="00057E6D" w:rsidRPr="0055199F" w:rsidRDefault="00057E6D" w:rsidP="009A258D">
      <w:pPr>
        <w:spacing w:after="0"/>
        <w:jc w:val="both"/>
        <w:rPr>
          <w:rFonts w:ascii="Arial" w:hAnsi="Arial" w:cs="Arial"/>
          <w:b/>
          <w:bCs/>
          <w:sz w:val="24"/>
          <w:szCs w:val="24"/>
        </w:rPr>
      </w:pPr>
      <w:r w:rsidRPr="0055199F">
        <w:rPr>
          <w:rFonts w:ascii="Arial" w:hAnsi="Arial" w:cs="Arial"/>
          <w:b/>
          <w:bCs/>
          <w:sz w:val="24"/>
          <w:szCs w:val="24"/>
        </w:rPr>
        <w:t>Devido ao seu quadril, quanta dificuldade você tem para:</w:t>
      </w:r>
    </w:p>
    <w:p w14:paraId="5C7F44FA" w14:textId="77777777" w:rsidR="00057E6D" w:rsidRPr="0055199F" w:rsidRDefault="00057E6D" w:rsidP="009A258D">
      <w:pPr>
        <w:spacing w:after="0"/>
        <w:jc w:val="both"/>
        <w:rPr>
          <w:rFonts w:ascii="Arial" w:hAnsi="Arial" w:cs="Arial"/>
          <w:b/>
          <w:bCs/>
          <w:sz w:val="24"/>
          <w:szCs w:val="24"/>
        </w:rPr>
      </w:pPr>
    </w:p>
    <w:p w14:paraId="52EA7211" w14:textId="49452508" w:rsidR="009A258D" w:rsidRPr="0055199F" w:rsidRDefault="00057E6D" w:rsidP="00057E6D">
      <w:pPr>
        <w:spacing w:after="0"/>
        <w:jc w:val="both"/>
        <w:rPr>
          <w:rFonts w:ascii="Arial" w:hAnsi="Arial" w:cs="Arial"/>
          <w:b/>
          <w:bCs/>
          <w:sz w:val="24"/>
          <w:szCs w:val="24"/>
        </w:rPr>
      </w:pPr>
      <w:r w:rsidRPr="0055199F">
        <w:rPr>
          <w:rFonts w:ascii="Arial" w:hAnsi="Arial" w:cs="Arial"/>
          <w:b/>
          <w:bCs/>
          <w:sz w:val="24"/>
          <w:szCs w:val="24"/>
        </w:rPr>
        <w:t>1. Ficar em pé por 15 minutos</w:t>
      </w:r>
    </w:p>
    <w:p w14:paraId="64F53784" w14:textId="76845B48" w:rsidR="00057E6D" w:rsidRPr="0055199F" w:rsidRDefault="00057E6D" w:rsidP="00057E6D">
      <w:pPr>
        <w:spacing w:after="0"/>
        <w:jc w:val="both"/>
        <w:rPr>
          <w:rFonts w:ascii="Arial" w:hAnsi="Arial" w:cs="Arial"/>
          <w:sz w:val="24"/>
          <w:szCs w:val="24"/>
        </w:rPr>
      </w:pPr>
      <w:r w:rsidRPr="0055199F">
        <w:rPr>
          <w:rFonts w:ascii="Arial" w:hAnsi="Arial" w:cs="Arial"/>
          <w:sz w:val="24"/>
          <w:szCs w:val="24"/>
        </w:rPr>
        <w:t>(   ) Sem dificuldade</w:t>
      </w:r>
    </w:p>
    <w:p w14:paraId="2E5FA7BC" w14:textId="400CDDBC" w:rsidR="00057E6D" w:rsidRPr="0055199F" w:rsidRDefault="00057E6D" w:rsidP="00057E6D">
      <w:pPr>
        <w:spacing w:after="0"/>
        <w:jc w:val="both"/>
        <w:rPr>
          <w:rFonts w:ascii="Arial" w:hAnsi="Arial" w:cs="Arial"/>
          <w:sz w:val="24"/>
          <w:szCs w:val="24"/>
        </w:rPr>
      </w:pPr>
      <w:r w:rsidRPr="0055199F">
        <w:rPr>
          <w:rFonts w:ascii="Arial" w:hAnsi="Arial" w:cs="Arial"/>
          <w:sz w:val="24"/>
          <w:szCs w:val="24"/>
        </w:rPr>
        <w:t>(   ) Pequena dificuldade</w:t>
      </w:r>
    </w:p>
    <w:p w14:paraId="26B2968A" w14:textId="3A22FA47" w:rsidR="00057E6D" w:rsidRPr="0055199F" w:rsidRDefault="00057E6D" w:rsidP="00057E6D">
      <w:pPr>
        <w:spacing w:after="0"/>
        <w:jc w:val="both"/>
        <w:rPr>
          <w:rFonts w:ascii="Arial" w:hAnsi="Arial" w:cs="Arial"/>
          <w:sz w:val="24"/>
          <w:szCs w:val="24"/>
        </w:rPr>
      </w:pPr>
      <w:r w:rsidRPr="0055199F">
        <w:rPr>
          <w:rFonts w:ascii="Arial" w:hAnsi="Arial" w:cs="Arial"/>
          <w:sz w:val="24"/>
          <w:szCs w:val="24"/>
        </w:rPr>
        <w:t>(   ) Dificuldade moderada</w:t>
      </w:r>
    </w:p>
    <w:p w14:paraId="2C45EB4D" w14:textId="046FAE82" w:rsidR="00057E6D" w:rsidRPr="0055199F" w:rsidRDefault="00057E6D" w:rsidP="00057E6D">
      <w:pPr>
        <w:spacing w:after="0"/>
        <w:jc w:val="both"/>
        <w:rPr>
          <w:rFonts w:ascii="Arial" w:hAnsi="Arial" w:cs="Arial"/>
          <w:sz w:val="24"/>
          <w:szCs w:val="24"/>
        </w:rPr>
      </w:pPr>
      <w:r w:rsidRPr="0055199F">
        <w:rPr>
          <w:rFonts w:ascii="Arial" w:hAnsi="Arial" w:cs="Arial"/>
          <w:sz w:val="24"/>
          <w:szCs w:val="24"/>
        </w:rPr>
        <w:t>(   ) Extrema dificuldade</w:t>
      </w:r>
    </w:p>
    <w:p w14:paraId="1160A12C" w14:textId="144C69A0" w:rsidR="00057E6D" w:rsidRPr="0055199F" w:rsidRDefault="00057E6D" w:rsidP="00F75364">
      <w:pPr>
        <w:spacing w:after="0"/>
        <w:jc w:val="both"/>
        <w:rPr>
          <w:rFonts w:ascii="Arial" w:hAnsi="Arial" w:cs="Arial"/>
          <w:sz w:val="24"/>
          <w:szCs w:val="24"/>
        </w:rPr>
      </w:pPr>
      <w:r w:rsidRPr="0055199F">
        <w:rPr>
          <w:rFonts w:ascii="Arial" w:hAnsi="Arial" w:cs="Arial"/>
          <w:sz w:val="24"/>
          <w:szCs w:val="24"/>
        </w:rPr>
        <w:t xml:space="preserve">(   ) </w:t>
      </w:r>
      <w:r w:rsidR="00F75364" w:rsidRPr="0055199F">
        <w:rPr>
          <w:rFonts w:ascii="Arial" w:hAnsi="Arial" w:cs="Arial"/>
          <w:sz w:val="24"/>
          <w:szCs w:val="24"/>
        </w:rPr>
        <w:t>Não consegue realizar</w:t>
      </w:r>
    </w:p>
    <w:p w14:paraId="1A6E86B2" w14:textId="3450A2B2"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Não se aplica</w:t>
      </w:r>
    </w:p>
    <w:p w14:paraId="4398455B" w14:textId="77777777" w:rsidR="00057E6D" w:rsidRPr="0055199F" w:rsidRDefault="00057E6D" w:rsidP="00F75364">
      <w:pPr>
        <w:spacing w:after="0"/>
      </w:pPr>
    </w:p>
    <w:p w14:paraId="15C0F719" w14:textId="4ADE5E4E" w:rsidR="00F75364" w:rsidRPr="0055199F" w:rsidRDefault="00F75364" w:rsidP="00F75364">
      <w:pPr>
        <w:spacing w:after="0"/>
        <w:jc w:val="both"/>
        <w:rPr>
          <w:rFonts w:ascii="Arial" w:hAnsi="Arial" w:cs="Arial"/>
          <w:b/>
          <w:bCs/>
          <w:sz w:val="24"/>
          <w:szCs w:val="24"/>
        </w:rPr>
      </w:pPr>
      <w:r w:rsidRPr="0055199F">
        <w:rPr>
          <w:rFonts w:ascii="Arial" w:hAnsi="Arial" w:cs="Arial"/>
          <w:b/>
          <w:bCs/>
          <w:sz w:val="24"/>
          <w:szCs w:val="24"/>
        </w:rPr>
        <w:t>2. Entrar e sair do carro</w:t>
      </w:r>
    </w:p>
    <w:p w14:paraId="6CB221A1"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Sem dificuldade</w:t>
      </w:r>
    </w:p>
    <w:p w14:paraId="08C0FE13"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Pequena dificuldade</w:t>
      </w:r>
    </w:p>
    <w:p w14:paraId="6EDFD79F"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Dificuldade moderada</w:t>
      </w:r>
    </w:p>
    <w:p w14:paraId="1C5FDBDC"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Extrema dificuldade</w:t>
      </w:r>
    </w:p>
    <w:p w14:paraId="24824C62"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Não consegue realizar</w:t>
      </w:r>
    </w:p>
    <w:p w14:paraId="35B90DB0" w14:textId="77777777" w:rsidR="00F75364" w:rsidRPr="0055199F" w:rsidRDefault="00F75364" w:rsidP="00F75364">
      <w:pPr>
        <w:spacing w:after="0"/>
        <w:jc w:val="both"/>
        <w:rPr>
          <w:rFonts w:ascii="Arial" w:hAnsi="Arial" w:cs="Arial"/>
          <w:sz w:val="24"/>
          <w:szCs w:val="24"/>
        </w:rPr>
      </w:pPr>
      <w:r w:rsidRPr="0055199F">
        <w:rPr>
          <w:rFonts w:ascii="Arial" w:hAnsi="Arial" w:cs="Arial"/>
          <w:sz w:val="24"/>
          <w:szCs w:val="24"/>
        </w:rPr>
        <w:t>(   ) Não se aplica</w:t>
      </w:r>
    </w:p>
    <w:p w14:paraId="5626F324" w14:textId="77777777" w:rsidR="008040D8" w:rsidRPr="0055199F" w:rsidRDefault="008040D8" w:rsidP="00F75364">
      <w:pPr>
        <w:spacing w:after="0"/>
        <w:jc w:val="both"/>
        <w:rPr>
          <w:rFonts w:ascii="Arial" w:hAnsi="Arial" w:cs="Arial"/>
          <w:sz w:val="24"/>
          <w:szCs w:val="24"/>
        </w:rPr>
      </w:pPr>
    </w:p>
    <w:p w14:paraId="3E406934" w14:textId="37A8C1ED" w:rsidR="008040D8" w:rsidRPr="0055199F" w:rsidRDefault="008040D8" w:rsidP="008040D8">
      <w:pPr>
        <w:spacing w:after="0"/>
        <w:jc w:val="both"/>
        <w:rPr>
          <w:rFonts w:ascii="Arial" w:hAnsi="Arial" w:cs="Arial"/>
          <w:b/>
          <w:bCs/>
          <w:sz w:val="24"/>
          <w:szCs w:val="24"/>
        </w:rPr>
      </w:pPr>
      <w:r w:rsidRPr="0055199F">
        <w:rPr>
          <w:rFonts w:ascii="Arial" w:hAnsi="Arial" w:cs="Arial"/>
          <w:b/>
          <w:bCs/>
          <w:sz w:val="24"/>
          <w:szCs w:val="24"/>
        </w:rPr>
        <w:t>3. Calçar meias e sapatos</w:t>
      </w:r>
    </w:p>
    <w:p w14:paraId="4810CF33"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Sem dificuldade</w:t>
      </w:r>
    </w:p>
    <w:p w14:paraId="47E9B32A"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Pequena dificuldade</w:t>
      </w:r>
    </w:p>
    <w:p w14:paraId="6B8B31B7"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Dificuldade moderada</w:t>
      </w:r>
    </w:p>
    <w:p w14:paraId="55FF230E"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Extrema dificuldade</w:t>
      </w:r>
    </w:p>
    <w:p w14:paraId="37F0A761"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Não consegue realizar</w:t>
      </w:r>
    </w:p>
    <w:p w14:paraId="2651FF2B" w14:textId="77777777" w:rsidR="008040D8" w:rsidRPr="0055199F" w:rsidRDefault="008040D8" w:rsidP="008040D8">
      <w:pPr>
        <w:spacing w:after="0"/>
        <w:jc w:val="both"/>
        <w:rPr>
          <w:rFonts w:ascii="Arial" w:hAnsi="Arial" w:cs="Arial"/>
          <w:sz w:val="24"/>
          <w:szCs w:val="24"/>
        </w:rPr>
      </w:pPr>
      <w:r w:rsidRPr="0055199F">
        <w:rPr>
          <w:rFonts w:ascii="Arial" w:hAnsi="Arial" w:cs="Arial"/>
          <w:sz w:val="24"/>
          <w:szCs w:val="24"/>
        </w:rPr>
        <w:t>(   ) Não se aplica</w:t>
      </w:r>
    </w:p>
    <w:p w14:paraId="0CF8352A" w14:textId="77777777" w:rsidR="00F53CC9" w:rsidRPr="0055199F" w:rsidRDefault="00F53CC9" w:rsidP="008040D8">
      <w:pPr>
        <w:spacing w:after="0"/>
        <w:jc w:val="both"/>
        <w:rPr>
          <w:rFonts w:ascii="Arial" w:hAnsi="Arial" w:cs="Arial"/>
          <w:sz w:val="24"/>
          <w:szCs w:val="24"/>
        </w:rPr>
      </w:pPr>
    </w:p>
    <w:p w14:paraId="614F742F" w14:textId="77777777" w:rsidR="00F53CC9" w:rsidRPr="0055199F" w:rsidRDefault="00F53CC9" w:rsidP="008040D8">
      <w:pPr>
        <w:spacing w:after="0"/>
        <w:jc w:val="both"/>
        <w:rPr>
          <w:rFonts w:ascii="Arial" w:hAnsi="Arial" w:cs="Arial"/>
          <w:sz w:val="24"/>
          <w:szCs w:val="24"/>
        </w:rPr>
      </w:pPr>
    </w:p>
    <w:p w14:paraId="3F18BAB0" w14:textId="004F5BC4" w:rsidR="00F53CC9" w:rsidRPr="0055199F" w:rsidRDefault="00F53CC9" w:rsidP="008040D8">
      <w:pPr>
        <w:spacing w:after="0"/>
        <w:jc w:val="both"/>
        <w:rPr>
          <w:rFonts w:ascii="Arial" w:hAnsi="Arial" w:cs="Arial"/>
          <w:b/>
          <w:bCs/>
          <w:sz w:val="24"/>
          <w:szCs w:val="24"/>
        </w:rPr>
      </w:pPr>
      <w:r w:rsidRPr="0055199F">
        <w:rPr>
          <w:rFonts w:ascii="Arial" w:hAnsi="Arial" w:cs="Arial"/>
          <w:b/>
          <w:bCs/>
          <w:sz w:val="24"/>
          <w:szCs w:val="24"/>
        </w:rPr>
        <w:t>4. Subir ladeira inclinada</w:t>
      </w:r>
    </w:p>
    <w:p w14:paraId="6DA0B277"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Sem dificuldade</w:t>
      </w:r>
    </w:p>
    <w:p w14:paraId="48EB7970"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Pequena dificuldade</w:t>
      </w:r>
    </w:p>
    <w:p w14:paraId="0C9EA16C"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Dificuldade moderada</w:t>
      </w:r>
    </w:p>
    <w:p w14:paraId="3CA356A5"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Extrema dificuldade</w:t>
      </w:r>
    </w:p>
    <w:p w14:paraId="613FCA70"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consegue realizar</w:t>
      </w:r>
    </w:p>
    <w:p w14:paraId="34CFB7EB" w14:textId="67460400"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se aplica</w:t>
      </w:r>
    </w:p>
    <w:p w14:paraId="341B7B01" w14:textId="77777777" w:rsidR="00F53CC9" w:rsidRPr="0055199F" w:rsidRDefault="00F53CC9" w:rsidP="00F53CC9">
      <w:pPr>
        <w:spacing w:after="0"/>
        <w:jc w:val="both"/>
        <w:rPr>
          <w:rFonts w:ascii="Arial" w:hAnsi="Arial" w:cs="Arial"/>
          <w:sz w:val="24"/>
          <w:szCs w:val="24"/>
        </w:rPr>
      </w:pPr>
    </w:p>
    <w:p w14:paraId="4CE58EC0" w14:textId="2B2C7242" w:rsidR="00F53CC9" w:rsidRPr="0055199F" w:rsidRDefault="00F53CC9" w:rsidP="00F53CC9">
      <w:pPr>
        <w:spacing w:after="0"/>
        <w:jc w:val="both"/>
        <w:rPr>
          <w:rFonts w:ascii="Arial" w:hAnsi="Arial" w:cs="Arial"/>
          <w:b/>
          <w:bCs/>
          <w:sz w:val="24"/>
          <w:szCs w:val="24"/>
        </w:rPr>
      </w:pPr>
      <w:r w:rsidRPr="0055199F">
        <w:rPr>
          <w:rFonts w:ascii="Arial" w:hAnsi="Arial" w:cs="Arial"/>
          <w:b/>
          <w:bCs/>
          <w:sz w:val="24"/>
          <w:szCs w:val="24"/>
        </w:rPr>
        <w:t>5. Descer ladeira inclinada</w:t>
      </w:r>
    </w:p>
    <w:p w14:paraId="1DA2410E"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Sem dificuldade</w:t>
      </w:r>
    </w:p>
    <w:p w14:paraId="74A67FBD"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Pequena dificuldade</w:t>
      </w:r>
    </w:p>
    <w:p w14:paraId="327F64B4"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Dificuldade moderada</w:t>
      </w:r>
    </w:p>
    <w:p w14:paraId="5C472EB9"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Extrema dificuldade</w:t>
      </w:r>
    </w:p>
    <w:p w14:paraId="31D8472D"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consegue realizar</w:t>
      </w:r>
    </w:p>
    <w:p w14:paraId="512F4643"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se aplica</w:t>
      </w:r>
    </w:p>
    <w:p w14:paraId="57FA5D63" w14:textId="77777777" w:rsidR="00F53CC9" w:rsidRPr="0055199F" w:rsidRDefault="00F53CC9" w:rsidP="00F53CC9">
      <w:pPr>
        <w:spacing w:after="0"/>
        <w:jc w:val="both"/>
        <w:rPr>
          <w:rFonts w:ascii="Arial" w:hAnsi="Arial" w:cs="Arial"/>
          <w:sz w:val="24"/>
          <w:szCs w:val="24"/>
        </w:rPr>
      </w:pPr>
    </w:p>
    <w:p w14:paraId="4D51F673" w14:textId="1449D280" w:rsidR="00F53CC9" w:rsidRPr="0055199F" w:rsidRDefault="00F53CC9" w:rsidP="00F53CC9">
      <w:pPr>
        <w:spacing w:after="0"/>
        <w:jc w:val="both"/>
        <w:rPr>
          <w:rFonts w:ascii="Arial" w:hAnsi="Arial" w:cs="Arial"/>
          <w:b/>
          <w:bCs/>
          <w:sz w:val="24"/>
          <w:szCs w:val="24"/>
        </w:rPr>
      </w:pPr>
      <w:r w:rsidRPr="0055199F">
        <w:rPr>
          <w:rFonts w:ascii="Arial" w:hAnsi="Arial" w:cs="Arial"/>
          <w:b/>
          <w:bCs/>
          <w:sz w:val="24"/>
          <w:szCs w:val="24"/>
        </w:rPr>
        <w:t xml:space="preserve">6. </w:t>
      </w:r>
      <w:r w:rsidR="00997473" w:rsidRPr="0055199F">
        <w:rPr>
          <w:rFonts w:ascii="Arial" w:hAnsi="Arial" w:cs="Arial"/>
          <w:b/>
          <w:bCs/>
          <w:sz w:val="24"/>
          <w:szCs w:val="24"/>
        </w:rPr>
        <w:t>Subir um lance de escada</w:t>
      </w:r>
    </w:p>
    <w:p w14:paraId="5C686F32"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Sem dificuldade</w:t>
      </w:r>
    </w:p>
    <w:p w14:paraId="2D7EADB4"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Pequena dificuldade</w:t>
      </w:r>
    </w:p>
    <w:p w14:paraId="6FDA9260"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Dificuldade moderada</w:t>
      </w:r>
    </w:p>
    <w:p w14:paraId="2F2E71B9"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Extrema dificuldade</w:t>
      </w:r>
    </w:p>
    <w:p w14:paraId="23CDA1FF"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consegue realizar</w:t>
      </w:r>
    </w:p>
    <w:p w14:paraId="22CC7AAC" w14:textId="77777777" w:rsidR="00F53CC9" w:rsidRPr="0055199F" w:rsidRDefault="00F53CC9" w:rsidP="00F53CC9">
      <w:pPr>
        <w:spacing w:after="0"/>
        <w:jc w:val="both"/>
        <w:rPr>
          <w:rFonts w:ascii="Arial" w:hAnsi="Arial" w:cs="Arial"/>
          <w:sz w:val="24"/>
          <w:szCs w:val="24"/>
        </w:rPr>
      </w:pPr>
      <w:r w:rsidRPr="0055199F">
        <w:rPr>
          <w:rFonts w:ascii="Arial" w:hAnsi="Arial" w:cs="Arial"/>
          <w:sz w:val="24"/>
          <w:szCs w:val="24"/>
        </w:rPr>
        <w:t>(   ) Não se aplica</w:t>
      </w:r>
    </w:p>
    <w:p w14:paraId="7659AA11" w14:textId="77777777" w:rsidR="00997473" w:rsidRPr="0055199F" w:rsidRDefault="00997473" w:rsidP="00F53CC9">
      <w:pPr>
        <w:spacing w:after="0"/>
        <w:jc w:val="both"/>
        <w:rPr>
          <w:rFonts w:ascii="Arial" w:hAnsi="Arial" w:cs="Arial"/>
          <w:sz w:val="24"/>
          <w:szCs w:val="24"/>
        </w:rPr>
      </w:pPr>
    </w:p>
    <w:p w14:paraId="433CBFC6" w14:textId="38699DB4" w:rsidR="00997473" w:rsidRPr="0055199F" w:rsidRDefault="00997473" w:rsidP="00997473">
      <w:pPr>
        <w:spacing w:after="0"/>
        <w:jc w:val="both"/>
        <w:rPr>
          <w:rFonts w:ascii="Arial" w:hAnsi="Arial" w:cs="Arial"/>
          <w:b/>
          <w:bCs/>
          <w:sz w:val="24"/>
          <w:szCs w:val="24"/>
        </w:rPr>
      </w:pPr>
      <w:r w:rsidRPr="0055199F">
        <w:rPr>
          <w:rFonts w:ascii="Arial" w:hAnsi="Arial" w:cs="Arial"/>
          <w:b/>
          <w:bCs/>
          <w:sz w:val="24"/>
          <w:szCs w:val="24"/>
        </w:rPr>
        <w:t>7. Descer um lance de escada</w:t>
      </w:r>
    </w:p>
    <w:p w14:paraId="0C95E0FB"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Sem dificuldade</w:t>
      </w:r>
    </w:p>
    <w:p w14:paraId="6CE4ACB0"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Pequena dificuldade</w:t>
      </w:r>
    </w:p>
    <w:p w14:paraId="1BC1BBEC"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Dificuldade moderada</w:t>
      </w:r>
    </w:p>
    <w:p w14:paraId="72531A6F"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Extrema dificuldade</w:t>
      </w:r>
    </w:p>
    <w:p w14:paraId="7929FC06"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Não consegue realizar</w:t>
      </w:r>
    </w:p>
    <w:p w14:paraId="30C86FB6" w14:textId="5AB65B01"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Não se aplica</w:t>
      </w:r>
    </w:p>
    <w:p w14:paraId="47B63097" w14:textId="77777777" w:rsidR="00997473" w:rsidRPr="0055199F" w:rsidRDefault="00997473" w:rsidP="00997473">
      <w:pPr>
        <w:spacing w:after="0"/>
        <w:jc w:val="both"/>
        <w:rPr>
          <w:rFonts w:ascii="Arial" w:hAnsi="Arial" w:cs="Arial"/>
          <w:sz w:val="24"/>
          <w:szCs w:val="24"/>
        </w:rPr>
      </w:pPr>
    </w:p>
    <w:p w14:paraId="58411BC0" w14:textId="7C47BE26" w:rsidR="00997473" w:rsidRPr="0055199F" w:rsidRDefault="00997473" w:rsidP="00997473">
      <w:pPr>
        <w:spacing w:after="0"/>
        <w:jc w:val="both"/>
        <w:rPr>
          <w:rFonts w:ascii="Arial" w:hAnsi="Arial" w:cs="Arial"/>
          <w:b/>
          <w:bCs/>
          <w:sz w:val="24"/>
          <w:szCs w:val="24"/>
        </w:rPr>
      </w:pPr>
      <w:r w:rsidRPr="0055199F">
        <w:rPr>
          <w:rFonts w:ascii="Arial" w:hAnsi="Arial" w:cs="Arial"/>
          <w:b/>
          <w:bCs/>
          <w:sz w:val="24"/>
          <w:szCs w:val="24"/>
        </w:rPr>
        <w:t>8. Subir e descer do meio-fio</w:t>
      </w:r>
    </w:p>
    <w:p w14:paraId="24312A07"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Sem dificuldade</w:t>
      </w:r>
    </w:p>
    <w:p w14:paraId="0D26040C"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Pequena dificuldade</w:t>
      </w:r>
    </w:p>
    <w:p w14:paraId="0675E800"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Dificuldade moderada</w:t>
      </w:r>
    </w:p>
    <w:p w14:paraId="7451FED8"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Extrema dificuldade</w:t>
      </w:r>
    </w:p>
    <w:p w14:paraId="08AAA32D"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Não consegue realizar</w:t>
      </w:r>
    </w:p>
    <w:p w14:paraId="1542AED2" w14:textId="77777777" w:rsidR="00997473" w:rsidRPr="0055199F" w:rsidRDefault="00997473" w:rsidP="00997473">
      <w:pPr>
        <w:spacing w:after="0"/>
        <w:jc w:val="both"/>
        <w:rPr>
          <w:rFonts w:ascii="Arial" w:hAnsi="Arial" w:cs="Arial"/>
          <w:sz w:val="24"/>
          <w:szCs w:val="24"/>
        </w:rPr>
      </w:pPr>
      <w:r w:rsidRPr="0055199F">
        <w:rPr>
          <w:rFonts w:ascii="Arial" w:hAnsi="Arial" w:cs="Arial"/>
          <w:sz w:val="24"/>
          <w:szCs w:val="24"/>
        </w:rPr>
        <w:t>(   ) Não se aplica</w:t>
      </w:r>
    </w:p>
    <w:p w14:paraId="3E4C0FF7" w14:textId="77777777" w:rsidR="00523FD5" w:rsidRPr="0055199F" w:rsidRDefault="00523FD5" w:rsidP="00997473">
      <w:pPr>
        <w:spacing w:after="0"/>
        <w:jc w:val="both"/>
        <w:rPr>
          <w:rFonts w:ascii="Arial" w:hAnsi="Arial" w:cs="Arial"/>
          <w:sz w:val="24"/>
          <w:szCs w:val="24"/>
        </w:rPr>
      </w:pPr>
    </w:p>
    <w:p w14:paraId="24C1C3BF" w14:textId="51F3178A" w:rsidR="00523FD5" w:rsidRPr="0055199F" w:rsidRDefault="00523FD5" w:rsidP="00997473">
      <w:pPr>
        <w:spacing w:after="0"/>
        <w:jc w:val="both"/>
        <w:rPr>
          <w:rFonts w:ascii="Arial" w:hAnsi="Arial" w:cs="Arial"/>
          <w:b/>
          <w:bCs/>
          <w:sz w:val="24"/>
          <w:szCs w:val="24"/>
        </w:rPr>
      </w:pPr>
      <w:r w:rsidRPr="0055199F">
        <w:rPr>
          <w:rFonts w:ascii="Arial" w:hAnsi="Arial" w:cs="Arial"/>
          <w:b/>
          <w:bCs/>
          <w:sz w:val="24"/>
          <w:szCs w:val="24"/>
        </w:rPr>
        <w:t>9. Agachamento exagerado</w:t>
      </w:r>
    </w:p>
    <w:p w14:paraId="7A6C2F93"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Sem dificuldade</w:t>
      </w:r>
    </w:p>
    <w:p w14:paraId="236A0C5F"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Pequena dificuldade</w:t>
      </w:r>
    </w:p>
    <w:p w14:paraId="366956A1"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Dificuldade moderada</w:t>
      </w:r>
    </w:p>
    <w:p w14:paraId="022D2839"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Extrema dificuldade</w:t>
      </w:r>
    </w:p>
    <w:p w14:paraId="196CBBFF"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Não consegue realizar</w:t>
      </w:r>
    </w:p>
    <w:p w14:paraId="7B74DC55"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Não se aplica</w:t>
      </w:r>
    </w:p>
    <w:p w14:paraId="1371C89E" w14:textId="77777777" w:rsidR="00523FD5" w:rsidRPr="0055199F" w:rsidRDefault="00523FD5" w:rsidP="00523FD5">
      <w:pPr>
        <w:spacing w:after="0"/>
        <w:jc w:val="both"/>
        <w:rPr>
          <w:rFonts w:ascii="Arial" w:hAnsi="Arial" w:cs="Arial"/>
          <w:sz w:val="24"/>
          <w:szCs w:val="24"/>
        </w:rPr>
      </w:pPr>
    </w:p>
    <w:p w14:paraId="5AEB27D0" w14:textId="74DF15CB" w:rsidR="00523FD5" w:rsidRPr="0055199F" w:rsidRDefault="00523FD5" w:rsidP="00523FD5">
      <w:pPr>
        <w:spacing w:after="0"/>
        <w:jc w:val="both"/>
        <w:rPr>
          <w:rFonts w:ascii="Arial" w:hAnsi="Arial" w:cs="Arial"/>
          <w:b/>
          <w:bCs/>
          <w:sz w:val="24"/>
          <w:szCs w:val="24"/>
        </w:rPr>
      </w:pPr>
      <w:r w:rsidRPr="0055199F">
        <w:rPr>
          <w:rFonts w:ascii="Arial" w:hAnsi="Arial" w:cs="Arial"/>
          <w:b/>
          <w:bCs/>
          <w:sz w:val="24"/>
          <w:szCs w:val="24"/>
        </w:rPr>
        <w:t>10. Entrar e sair da banheira</w:t>
      </w:r>
    </w:p>
    <w:p w14:paraId="0A633C05"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Sem dificuldade</w:t>
      </w:r>
    </w:p>
    <w:p w14:paraId="1C023D0C"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Pequena dificuldade</w:t>
      </w:r>
    </w:p>
    <w:p w14:paraId="1CECB5CD"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Dificuldade moderada</w:t>
      </w:r>
    </w:p>
    <w:p w14:paraId="4007350A"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Extrema dificuldade</w:t>
      </w:r>
    </w:p>
    <w:p w14:paraId="6F8AA9FB"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Não consegue realizar</w:t>
      </w:r>
    </w:p>
    <w:p w14:paraId="35A7EADC" w14:textId="77777777" w:rsidR="00523FD5" w:rsidRPr="0055199F" w:rsidRDefault="00523FD5" w:rsidP="00523FD5">
      <w:pPr>
        <w:spacing w:after="0"/>
        <w:jc w:val="both"/>
        <w:rPr>
          <w:rFonts w:ascii="Arial" w:hAnsi="Arial" w:cs="Arial"/>
          <w:sz w:val="24"/>
          <w:szCs w:val="24"/>
        </w:rPr>
      </w:pPr>
      <w:r w:rsidRPr="0055199F">
        <w:rPr>
          <w:rFonts w:ascii="Arial" w:hAnsi="Arial" w:cs="Arial"/>
          <w:sz w:val="24"/>
          <w:szCs w:val="24"/>
        </w:rPr>
        <w:t>(   ) Não se aplica</w:t>
      </w:r>
    </w:p>
    <w:p w14:paraId="6E16DF11" w14:textId="77777777" w:rsidR="00A328A3" w:rsidRPr="0055199F" w:rsidRDefault="00A328A3" w:rsidP="00523FD5">
      <w:pPr>
        <w:spacing w:after="0"/>
        <w:jc w:val="both"/>
        <w:rPr>
          <w:rFonts w:ascii="Arial" w:hAnsi="Arial" w:cs="Arial"/>
          <w:sz w:val="24"/>
          <w:szCs w:val="24"/>
        </w:rPr>
      </w:pPr>
    </w:p>
    <w:p w14:paraId="71F62FD9" w14:textId="09ACCA97" w:rsidR="00A328A3" w:rsidRPr="0055199F" w:rsidRDefault="00A328A3" w:rsidP="00A328A3">
      <w:pPr>
        <w:spacing w:after="0"/>
        <w:jc w:val="both"/>
        <w:rPr>
          <w:rFonts w:ascii="Arial" w:hAnsi="Arial" w:cs="Arial"/>
          <w:b/>
          <w:bCs/>
          <w:sz w:val="24"/>
          <w:szCs w:val="24"/>
        </w:rPr>
      </w:pPr>
      <w:r w:rsidRPr="0055199F">
        <w:rPr>
          <w:rFonts w:ascii="Arial" w:hAnsi="Arial" w:cs="Arial"/>
          <w:b/>
          <w:bCs/>
          <w:sz w:val="24"/>
          <w:szCs w:val="24"/>
        </w:rPr>
        <w:t xml:space="preserve">11. </w:t>
      </w:r>
      <w:proofErr w:type="gramStart"/>
      <w:r w:rsidRPr="0055199F">
        <w:rPr>
          <w:rFonts w:ascii="Arial" w:hAnsi="Arial" w:cs="Arial"/>
          <w:b/>
          <w:bCs/>
          <w:sz w:val="24"/>
          <w:szCs w:val="24"/>
        </w:rPr>
        <w:t>Sentar</w:t>
      </w:r>
      <w:proofErr w:type="gramEnd"/>
      <w:r w:rsidRPr="0055199F">
        <w:rPr>
          <w:rFonts w:ascii="Arial" w:hAnsi="Arial" w:cs="Arial"/>
          <w:b/>
          <w:bCs/>
          <w:sz w:val="24"/>
          <w:szCs w:val="24"/>
        </w:rPr>
        <w:t xml:space="preserve"> por 15 minutos</w:t>
      </w:r>
    </w:p>
    <w:p w14:paraId="11310F09"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Sem dificuldade</w:t>
      </w:r>
    </w:p>
    <w:p w14:paraId="221A903B"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Pequena dificuldade</w:t>
      </w:r>
    </w:p>
    <w:p w14:paraId="701BF79B"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Dificuldade moderada</w:t>
      </w:r>
    </w:p>
    <w:p w14:paraId="7BF6DCC8"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Extrema dificuldade</w:t>
      </w:r>
    </w:p>
    <w:p w14:paraId="4880DF04"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Não consegue realizar</w:t>
      </w:r>
    </w:p>
    <w:p w14:paraId="12F867C2"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Não se aplica</w:t>
      </w:r>
    </w:p>
    <w:p w14:paraId="236C914F" w14:textId="77777777" w:rsidR="00A328A3" w:rsidRPr="0055199F" w:rsidRDefault="00A328A3" w:rsidP="00A328A3">
      <w:pPr>
        <w:spacing w:after="0"/>
        <w:jc w:val="both"/>
        <w:rPr>
          <w:rFonts w:ascii="Arial" w:hAnsi="Arial" w:cs="Arial"/>
          <w:b/>
          <w:bCs/>
          <w:sz w:val="24"/>
          <w:szCs w:val="24"/>
        </w:rPr>
      </w:pPr>
    </w:p>
    <w:p w14:paraId="42E79FDA" w14:textId="69EE401E" w:rsidR="00A328A3" w:rsidRPr="0055199F" w:rsidRDefault="00A328A3" w:rsidP="00A328A3">
      <w:pPr>
        <w:spacing w:after="0"/>
        <w:jc w:val="both"/>
        <w:rPr>
          <w:rFonts w:ascii="Arial" w:hAnsi="Arial" w:cs="Arial"/>
          <w:b/>
          <w:bCs/>
          <w:sz w:val="24"/>
          <w:szCs w:val="24"/>
        </w:rPr>
      </w:pPr>
      <w:r w:rsidRPr="0055199F">
        <w:rPr>
          <w:rFonts w:ascii="Arial" w:hAnsi="Arial" w:cs="Arial"/>
          <w:b/>
          <w:bCs/>
          <w:sz w:val="24"/>
          <w:szCs w:val="24"/>
        </w:rPr>
        <w:t>12. Início da caminhada</w:t>
      </w:r>
    </w:p>
    <w:p w14:paraId="787105E4"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Sem dificuldade</w:t>
      </w:r>
    </w:p>
    <w:p w14:paraId="22FBF18B"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Pequena dificuldade</w:t>
      </w:r>
    </w:p>
    <w:p w14:paraId="366E22C2"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Dificuldade moderada</w:t>
      </w:r>
    </w:p>
    <w:p w14:paraId="3A384E55"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Extrema dificuldade</w:t>
      </w:r>
    </w:p>
    <w:p w14:paraId="1D21F543"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Não consegue realizar</w:t>
      </w:r>
    </w:p>
    <w:p w14:paraId="3ACAD1C6" w14:textId="77777777" w:rsidR="00A328A3" w:rsidRPr="0055199F" w:rsidRDefault="00A328A3" w:rsidP="00A328A3">
      <w:pPr>
        <w:spacing w:after="0"/>
        <w:jc w:val="both"/>
        <w:rPr>
          <w:rFonts w:ascii="Arial" w:hAnsi="Arial" w:cs="Arial"/>
          <w:sz w:val="24"/>
          <w:szCs w:val="24"/>
        </w:rPr>
      </w:pPr>
      <w:r w:rsidRPr="0055199F">
        <w:rPr>
          <w:rFonts w:ascii="Arial" w:hAnsi="Arial" w:cs="Arial"/>
          <w:sz w:val="24"/>
          <w:szCs w:val="24"/>
        </w:rPr>
        <w:t>(   ) Não se aplica</w:t>
      </w:r>
    </w:p>
    <w:p w14:paraId="59B11567" w14:textId="77777777" w:rsidR="00C44AD2" w:rsidRPr="0055199F" w:rsidRDefault="00C44AD2" w:rsidP="00A328A3">
      <w:pPr>
        <w:spacing w:after="0"/>
        <w:jc w:val="both"/>
        <w:rPr>
          <w:rFonts w:ascii="Arial" w:hAnsi="Arial" w:cs="Arial"/>
          <w:sz w:val="24"/>
          <w:szCs w:val="24"/>
        </w:rPr>
      </w:pPr>
    </w:p>
    <w:p w14:paraId="1DFCC28C" w14:textId="04C02EDC" w:rsidR="0029258F" w:rsidRPr="0055199F" w:rsidRDefault="00C44AD2" w:rsidP="00C44AD2">
      <w:pPr>
        <w:spacing w:after="0"/>
        <w:jc w:val="both"/>
        <w:rPr>
          <w:rFonts w:ascii="Arial" w:hAnsi="Arial" w:cs="Arial"/>
          <w:b/>
          <w:bCs/>
          <w:sz w:val="24"/>
          <w:szCs w:val="24"/>
        </w:rPr>
      </w:pPr>
      <w:r w:rsidRPr="0055199F">
        <w:rPr>
          <w:rFonts w:ascii="Arial" w:hAnsi="Arial" w:cs="Arial"/>
          <w:b/>
          <w:bCs/>
          <w:sz w:val="24"/>
          <w:szCs w:val="24"/>
        </w:rPr>
        <w:t xml:space="preserve">13. </w:t>
      </w:r>
      <w:r w:rsidR="0029258F" w:rsidRPr="0055199F">
        <w:rPr>
          <w:rFonts w:ascii="Arial" w:hAnsi="Arial" w:cs="Arial"/>
          <w:b/>
          <w:bCs/>
          <w:sz w:val="24"/>
          <w:szCs w:val="24"/>
        </w:rPr>
        <w:t xml:space="preserve">Andar por aproximadamente 10 minutos </w:t>
      </w:r>
    </w:p>
    <w:p w14:paraId="7E724CF8" w14:textId="39CD8F3C"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Sem dificuldade</w:t>
      </w:r>
    </w:p>
    <w:p w14:paraId="01FFB49E" w14:textId="77777777"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Pequena dificuldade</w:t>
      </w:r>
    </w:p>
    <w:p w14:paraId="49C0C1E0" w14:textId="77777777"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Dificuldade moderada</w:t>
      </w:r>
    </w:p>
    <w:p w14:paraId="02DA9C3A" w14:textId="77777777"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Extrema dificuldade</w:t>
      </w:r>
    </w:p>
    <w:p w14:paraId="17A80C21" w14:textId="77777777"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Não consegue realizar</w:t>
      </w:r>
    </w:p>
    <w:p w14:paraId="24E6042A" w14:textId="77777777" w:rsidR="00C44AD2" w:rsidRPr="0055199F" w:rsidRDefault="00C44AD2" w:rsidP="00C44AD2">
      <w:pPr>
        <w:spacing w:after="0"/>
        <w:jc w:val="both"/>
        <w:rPr>
          <w:rFonts w:ascii="Arial" w:hAnsi="Arial" w:cs="Arial"/>
          <w:sz w:val="24"/>
          <w:szCs w:val="24"/>
        </w:rPr>
      </w:pPr>
      <w:r w:rsidRPr="0055199F">
        <w:rPr>
          <w:rFonts w:ascii="Arial" w:hAnsi="Arial" w:cs="Arial"/>
          <w:sz w:val="24"/>
          <w:szCs w:val="24"/>
        </w:rPr>
        <w:t>(   ) Não se aplica</w:t>
      </w:r>
    </w:p>
    <w:p w14:paraId="2E93B2E3" w14:textId="77777777" w:rsidR="0029258F" w:rsidRPr="0055199F" w:rsidRDefault="0029258F" w:rsidP="00C44AD2">
      <w:pPr>
        <w:spacing w:after="0"/>
        <w:jc w:val="both"/>
        <w:rPr>
          <w:rFonts w:ascii="Arial" w:hAnsi="Arial" w:cs="Arial"/>
          <w:sz w:val="24"/>
          <w:szCs w:val="24"/>
        </w:rPr>
      </w:pPr>
    </w:p>
    <w:p w14:paraId="57D90803" w14:textId="76C0ACB9" w:rsidR="0029258F" w:rsidRPr="0055199F" w:rsidRDefault="0029258F" w:rsidP="00C44AD2">
      <w:pPr>
        <w:spacing w:after="0"/>
        <w:jc w:val="both"/>
        <w:rPr>
          <w:rFonts w:ascii="Arial" w:hAnsi="Arial" w:cs="Arial"/>
          <w:b/>
          <w:bCs/>
          <w:sz w:val="24"/>
          <w:szCs w:val="24"/>
        </w:rPr>
      </w:pPr>
      <w:r w:rsidRPr="0055199F">
        <w:rPr>
          <w:rFonts w:ascii="Arial" w:hAnsi="Arial" w:cs="Arial"/>
          <w:b/>
          <w:bCs/>
          <w:sz w:val="24"/>
          <w:szCs w:val="24"/>
        </w:rPr>
        <w:t>14. Andar por 15 minutos ou mais</w:t>
      </w:r>
    </w:p>
    <w:p w14:paraId="42BBFEF0"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Sem dificuldade</w:t>
      </w:r>
    </w:p>
    <w:p w14:paraId="41302484"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Pequena dificuldade</w:t>
      </w:r>
    </w:p>
    <w:p w14:paraId="6EF5A1EF"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Dificuldade moderada</w:t>
      </w:r>
    </w:p>
    <w:p w14:paraId="605240B0"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Extrema dificuldade</w:t>
      </w:r>
    </w:p>
    <w:p w14:paraId="4E888B4F"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Não consegue realizar</w:t>
      </w:r>
    </w:p>
    <w:p w14:paraId="67553AB3" w14:textId="77777777" w:rsidR="0029258F" w:rsidRPr="0055199F" w:rsidRDefault="0029258F" w:rsidP="0029258F">
      <w:pPr>
        <w:spacing w:after="0"/>
        <w:jc w:val="both"/>
        <w:rPr>
          <w:rFonts w:ascii="Arial" w:hAnsi="Arial" w:cs="Arial"/>
          <w:sz w:val="24"/>
          <w:szCs w:val="24"/>
        </w:rPr>
      </w:pPr>
      <w:r w:rsidRPr="0055199F">
        <w:rPr>
          <w:rFonts w:ascii="Arial" w:hAnsi="Arial" w:cs="Arial"/>
          <w:sz w:val="24"/>
          <w:szCs w:val="24"/>
        </w:rPr>
        <w:t>(   ) Não se aplica</w:t>
      </w:r>
    </w:p>
    <w:p w14:paraId="15F713B7" w14:textId="77777777" w:rsidR="0029258F" w:rsidRPr="0055199F" w:rsidRDefault="0029258F" w:rsidP="00C44AD2">
      <w:pPr>
        <w:spacing w:after="0"/>
        <w:jc w:val="both"/>
        <w:rPr>
          <w:rFonts w:ascii="Arial" w:hAnsi="Arial" w:cs="Arial"/>
          <w:sz w:val="24"/>
          <w:szCs w:val="24"/>
        </w:rPr>
      </w:pPr>
    </w:p>
    <w:p w14:paraId="3222192A" w14:textId="77777777" w:rsidR="00247D38" w:rsidRPr="0055199F" w:rsidRDefault="00247D38" w:rsidP="00C44AD2">
      <w:pPr>
        <w:spacing w:after="0"/>
        <w:jc w:val="both"/>
        <w:rPr>
          <w:rFonts w:ascii="Arial" w:hAnsi="Arial" w:cs="Arial"/>
          <w:sz w:val="24"/>
          <w:szCs w:val="24"/>
        </w:rPr>
      </w:pPr>
    </w:p>
    <w:p w14:paraId="2776565A" w14:textId="684936BB" w:rsidR="00A328A3" w:rsidRPr="0055199F" w:rsidRDefault="00247D38" w:rsidP="00247D38">
      <w:pPr>
        <w:spacing w:after="0"/>
        <w:jc w:val="both"/>
        <w:rPr>
          <w:rFonts w:ascii="Arial" w:hAnsi="Arial" w:cs="Arial"/>
          <w:b/>
          <w:bCs/>
          <w:sz w:val="24"/>
          <w:szCs w:val="24"/>
        </w:rPr>
      </w:pPr>
      <w:r w:rsidRPr="0055199F">
        <w:rPr>
          <w:rFonts w:ascii="Arial" w:hAnsi="Arial" w:cs="Arial"/>
          <w:b/>
          <w:bCs/>
          <w:sz w:val="24"/>
          <w:szCs w:val="24"/>
        </w:rPr>
        <w:t>15. Virar-se na cama</w:t>
      </w:r>
    </w:p>
    <w:p w14:paraId="11AB993C"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Sem dificuldade</w:t>
      </w:r>
    </w:p>
    <w:p w14:paraId="7F223F73"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Pequena dificuldade</w:t>
      </w:r>
    </w:p>
    <w:p w14:paraId="5FE928DE"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Dificuldade moderada</w:t>
      </w:r>
    </w:p>
    <w:p w14:paraId="0ED1C3DD"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Extrema dificuldade</w:t>
      </w:r>
    </w:p>
    <w:p w14:paraId="2053A863"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Não consegue realizar</w:t>
      </w:r>
    </w:p>
    <w:p w14:paraId="446FB329" w14:textId="77777777" w:rsidR="00247D38" w:rsidRPr="0055199F" w:rsidRDefault="00247D38" w:rsidP="00247D38">
      <w:pPr>
        <w:spacing w:after="0"/>
        <w:jc w:val="both"/>
        <w:rPr>
          <w:rFonts w:ascii="Arial" w:hAnsi="Arial" w:cs="Arial"/>
          <w:sz w:val="24"/>
          <w:szCs w:val="24"/>
        </w:rPr>
      </w:pPr>
      <w:r w:rsidRPr="0055199F">
        <w:rPr>
          <w:rFonts w:ascii="Arial" w:hAnsi="Arial" w:cs="Arial"/>
          <w:sz w:val="24"/>
          <w:szCs w:val="24"/>
        </w:rPr>
        <w:t>(   ) Não se aplica</w:t>
      </w:r>
    </w:p>
    <w:p w14:paraId="643421D5" w14:textId="77777777" w:rsidR="00DD4426" w:rsidRPr="0055199F" w:rsidRDefault="00DD4426" w:rsidP="00247D38">
      <w:pPr>
        <w:spacing w:after="0"/>
        <w:jc w:val="both"/>
        <w:rPr>
          <w:rFonts w:ascii="Arial" w:hAnsi="Arial" w:cs="Arial"/>
          <w:sz w:val="24"/>
          <w:szCs w:val="24"/>
        </w:rPr>
      </w:pPr>
    </w:p>
    <w:p w14:paraId="6CD556FB" w14:textId="3AB54B55" w:rsidR="00DD4426" w:rsidRPr="0055199F" w:rsidRDefault="00DD4426" w:rsidP="00DD4426">
      <w:pPr>
        <w:spacing w:after="0"/>
        <w:jc w:val="both"/>
        <w:rPr>
          <w:rFonts w:ascii="Arial" w:hAnsi="Arial" w:cs="Arial"/>
          <w:b/>
          <w:bCs/>
          <w:sz w:val="24"/>
          <w:szCs w:val="24"/>
        </w:rPr>
      </w:pPr>
      <w:r w:rsidRPr="0055199F">
        <w:rPr>
          <w:rFonts w:ascii="Arial" w:hAnsi="Arial" w:cs="Arial"/>
          <w:b/>
          <w:bCs/>
          <w:sz w:val="24"/>
          <w:szCs w:val="24"/>
        </w:rPr>
        <w:t>16. Trabalho leve e moderado (ficar de pé e andar)</w:t>
      </w:r>
    </w:p>
    <w:p w14:paraId="286EA7D2"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Sem dificuldade</w:t>
      </w:r>
    </w:p>
    <w:p w14:paraId="3828DFFB"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Pequena dificuldade</w:t>
      </w:r>
    </w:p>
    <w:p w14:paraId="13257EF9"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Dificuldade moderada</w:t>
      </w:r>
    </w:p>
    <w:p w14:paraId="2084C151"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Extrema dificuldade</w:t>
      </w:r>
    </w:p>
    <w:p w14:paraId="1FF9165F"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Não consegue realizar</w:t>
      </w:r>
    </w:p>
    <w:p w14:paraId="31DBFB1A"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Não se aplica</w:t>
      </w:r>
    </w:p>
    <w:p w14:paraId="2401E627" w14:textId="77777777" w:rsidR="00DD4426" w:rsidRPr="0055199F" w:rsidRDefault="00DD4426" w:rsidP="00DD4426">
      <w:pPr>
        <w:spacing w:after="0"/>
        <w:rPr>
          <w:rFonts w:ascii="Arial" w:hAnsi="Arial" w:cs="Arial"/>
          <w:sz w:val="24"/>
          <w:szCs w:val="24"/>
        </w:rPr>
      </w:pPr>
    </w:p>
    <w:p w14:paraId="1261851F" w14:textId="774C12FB" w:rsidR="00DD4426" w:rsidRPr="0055199F" w:rsidRDefault="00DD4426" w:rsidP="00DD4426">
      <w:pPr>
        <w:spacing w:after="0"/>
        <w:rPr>
          <w:rFonts w:ascii="Arial" w:hAnsi="Arial" w:cs="Arial"/>
          <w:b/>
          <w:bCs/>
          <w:sz w:val="24"/>
          <w:szCs w:val="24"/>
        </w:rPr>
      </w:pPr>
      <w:r w:rsidRPr="0055199F">
        <w:rPr>
          <w:rFonts w:ascii="Arial" w:hAnsi="Arial" w:cs="Arial"/>
          <w:b/>
          <w:bCs/>
          <w:sz w:val="24"/>
          <w:szCs w:val="24"/>
        </w:rPr>
        <w:t>17. Trabalho pesado (empurrar/puxar/escalar/carregar)</w:t>
      </w:r>
    </w:p>
    <w:p w14:paraId="3285E8B5"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Sem dificuldade</w:t>
      </w:r>
    </w:p>
    <w:p w14:paraId="563D2857"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Pequena dificuldade</w:t>
      </w:r>
    </w:p>
    <w:p w14:paraId="0341817A"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Dificuldade moderada</w:t>
      </w:r>
    </w:p>
    <w:p w14:paraId="0310E011"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Extrema dificuldade</w:t>
      </w:r>
    </w:p>
    <w:p w14:paraId="3970AF3D"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Não consegue realizar</w:t>
      </w:r>
    </w:p>
    <w:p w14:paraId="32FF9770" w14:textId="77777777" w:rsidR="00DD4426" w:rsidRPr="0055199F" w:rsidRDefault="00DD4426" w:rsidP="00DD4426">
      <w:pPr>
        <w:spacing w:after="0"/>
        <w:jc w:val="both"/>
        <w:rPr>
          <w:rFonts w:ascii="Arial" w:hAnsi="Arial" w:cs="Arial"/>
          <w:sz w:val="24"/>
          <w:szCs w:val="24"/>
        </w:rPr>
      </w:pPr>
      <w:r w:rsidRPr="0055199F">
        <w:rPr>
          <w:rFonts w:ascii="Arial" w:hAnsi="Arial" w:cs="Arial"/>
          <w:sz w:val="24"/>
          <w:szCs w:val="24"/>
        </w:rPr>
        <w:t>(   ) Não se aplica</w:t>
      </w:r>
    </w:p>
    <w:p w14:paraId="64819B36" w14:textId="77777777" w:rsidR="00AC7A00" w:rsidRPr="0055199F" w:rsidRDefault="00AC7A00" w:rsidP="00AC7A00">
      <w:pPr>
        <w:spacing w:after="0"/>
        <w:rPr>
          <w:rFonts w:ascii="Arial" w:hAnsi="Arial" w:cs="Arial"/>
          <w:sz w:val="24"/>
          <w:szCs w:val="24"/>
        </w:rPr>
      </w:pPr>
    </w:p>
    <w:p w14:paraId="5B2C4ED7" w14:textId="78318F2C" w:rsidR="00AC7A00" w:rsidRPr="0055199F" w:rsidRDefault="00AC7A00" w:rsidP="00AC7A00">
      <w:pPr>
        <w:spacing w:after="0"/>
        <w:rPr>
          <w:rFonts w:ascii="Arial" w:hAnsi="Arial" w:cs="Arial"/>
          <w:b/>
          <w:bCs/>
          <w:sz w:val="24"/>
          <w:szCs w:val="24"/>
        </w:rPr>
      </w:pPr>
      <w:r w:rsidRPr="0055199F">
        <w:rPr>
          <w:rFonts w:ascii="Arial" w:hAnsi="Arial" w:cs="Arial"/>
          <w:b/>
          <w:bCs/>
          <w:sz w:val="24"/>
          <w:szCs w:val="24"/>
        </w:rPr>
        <w:t>18. Atividades recreativas</w:t>
      </w:r>
    </w:p>
    <w:p w14:paraId="1A9B5A90"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Sem dificuldade</w:t>
      </w:r>
    </w:p>
    <w:p w14:paraId="54EE1270"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Pequena dificuldade</w:t>
      </w:r>
    </w:p>
    <w:p w14:paraId="4C464182"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Dificuldade moderada</w:t>
      </w:r>
    </w:p>
    <w:p w14:paraId="3E4BE481"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Extrema dificuldade</w:t>
      </w:r>
    </w:p>
    <w:p w14:paraId="0089FF43"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Não consegue realizar</w:t>
      </w:r>
    </w:p>
    <w:p w14:paraId="49124B03" w14:textId="77777777" w:rsidR="00AC7A00" w:rsidRPr="0055199F" w:rsidRDefault="00AC7A00" w:rsidP="00AC7A00">
      <w:pPr>
        <w:spacing w:after="0"/>
        <w:jc w:val="both"/>
        <w:rPr>
          <w:rFonts w:ascii="Arial" w:hAnsi="Arial" w:cs="Arial"/>
          <w:sz w:val="24"/>
          <w:szCs w:val="24"/>
        </w:rPr>
      </w:pPr>
      <w:r w:rsidRPr="0055199F">
        <w:rPr>
          <w:rFonts w:ascii="Arial" w:hAnsi="Arial" w:cs="Arial"/>
          <w:sz w:val="24"/>
          <w:szCs w:val="24"/>
        </w:rPr>
        <w:t>(   ) Não se aplica</w:t>
      </w:r>
    </w:p>
    <w:p w14:paraId="5B66B9C4" w14:textId="77777777" w:rsidR="00AC7A00" w:rsidRPr="0055199F" w:rsidRDefault="00AC7A00" w:rsidP="00AC7A00"/>
    <w:p w14:paraId="246A3462" w14:textId="30B4DE0C" w:rsidR="00FC70F8" w:rsidRPr="0055199F" w:rsidRDefault="00FC70F8" w:rsidP="00FC70F8">
      <w:pPr>
        <w:jc w:val="both"/>
        <w:rPr>
          <w:rFonts w:ascii="Arial" w:hAnsi="Arial" w:cs="Arial"/>
          <w:b/>
          <w:bCs/>
          <w:sz w:val="24"/>
          <w:szCs w:val="24"/>
        </w:rPr>
      </w:pPr>
      <w:r w:rsidRPr="0055199F">
        <w:rPr>
          <w:rFonts w:ascii="Arial" w:hAnsi="Arial" w:cs="Arial"/>
          <w:b/>
          <w:bCs/>
          <w:sz w:val="24"/>
          <w:szCs w:val="24"/>
        </w:rPr>
        <w:t>19.  Como você quantificaria seu nível funcional durante as atividades usuais da vida diária de 0 a 10, com 10 sendo seu nível de função antes do seu problema de quadril</w:t>
      </w:r>
      <w:r w:rsidR="00CE2BC6" w:rsidRPr="0055199F">
        <w:rPr>
          <w:rFonts w:ascii="Arial" w:hAnsi="Arial" w:cs="Arial"/>
          <w:b/>
          <w:bCs/>
          <w:sz w:val="24"/>
          <w:szCs w:val="24"/>
        </w:rPr>
        <w:t xml:space="preserve"> e/ou aplicação do PRP</w:t>
      </w:r>
      <w:r w:rsidRPr="0055199F">
        <w:rPr>
          <w:rFonts w:ascii="Arial" w:hAnsi="Arial" w:cs="Arial"/>
          <w:b/>
          <w:bCs/>
          <w:sz w:val="24"/>
          <w:szCs w:val="24"/>
        </w:rPr>
        <w:t xml:space="preserve"> e 0 sendo a impossibilidade de realizar suas atividades usuais da vida diária? _________________________</w:t>
      </w:r>
      <w:r w:rsidR="00CE2BC6" w:rsidRPr="0055199F">
        <w:rPr>
          <w:rFonts w:ascii="Arial" w:hAnsi="Arial" w:cs="Arial"/>
          <w:b/>
          <w:bCs/>
          <w:sz w:val="24"/>
          <w:szCs w:val="24"/>
        </w:rPr>
        <w:t>______________________________________</w:t>
      </w:r>
    </w:p>
    <w:p w14:paraId="317B5BE8" w14:textId="77777777" w:rsidR="00AC7A00" w:rsidRPr="0055199F" w:rsidRDefault="00AC7A00" w:rsidP="00DD4426"/>
    <w:p w14:paraId="2CFD6F82" w14:textId="182A54B8" w:rsidR="00247D38" w:rsidRPr="0055199F" w:rsidRDefault="00584711" w:rsidP="00A328A3">
      <w:pPr>
        <w:rPr>
          <w:rFonts w:ascii="Arial" w:hAnsi="Arial" w:cs="Arial"/>
          <w:b/>
          <w:bCs/>
          <w:sz w:val="24"/>
          <w:szCs w:val="24"/>
        </w:rPr>
      </w:pPr>
      <w:r w:rsidRPr="0055199F">
        <w:rPr>
          <w:rFonts w:ascii="Arial" w:hAnsi="Arial" w:cs="Arial"/>
          <w:b/>
          <w:bCs/>
          <w:sz w:val="24"/>
          <w:szCs w:val="24"/>
        </w:rPr>
        <w:t>*ESCALA DE ESPORTES</w:t>
      </w:r>
    </w:p>
    <w:p w14:paraId="5AC881A8" w14:textId="358AD9CA" w:rsidR="00584711" w:rsidRPr="0055199F" w:rsidRDefault="00584711" w:rsidP="00A328A3">
      <w:pPr>
        <w:rPr>
          <w:rFonts w:ascii="Arial" w:hAnsi="Arial" w:cs="Arial"/>
          <w:b/>
          <w:bCs/>
          <w:sz w:val="24"/>
          <w:szCs w:val="24"/>
        </w:rPr>
      </w:pPr>
      <w:r w:rsidRPr="0055199F">
        <w:rPr>
          <w:rFonts w:ascii="Arial" w:hAnsi="Arial" w:cs="Arial"/>
          <w:b/>
          <w:bCs/>
          <w:sz w:val="24"/>
          <w:szCs w:val="24"/>
        </w:rPr>
        <w:t>Devido ao seu quadril, quanta dificuldade você tem para:</w:t>
      </w:r>
    </w:p>
    <w:p w14:paraId="5037870C" w14:textId="34DC2E6F" w:rsidR="00584711" w:rsidRPr="0055199F" w:rsidRDefault="00584711" w:rsidP="00403EE0">
      <w:pPr>
        <w:spacing w:after="0"/>
        <w:rPr>
          <w:rFonts w:ascii="Arial" w:hAnsi="Arial" w:cs="Arial"/>
          <w:b/>
          <w:bCs/>
          <w:sz w:val="24"/>
          <w:szCs w:val="24"/>
        </w:rPr>
      </w:pPr>
      <w:r w:rsidRPr="0055199F">
        <w:rPr>
          <w:rFonts w:ascii="Arial" w:hAnsi="Arial" w:cs="Arial"/>
          <w:b/>
          <w:bCs/>
          <w:sz w:val="24"/>
          <w:szCs w:val="24"/>
        </w:rPr>
        <w:t>1. Correr 1,5km</w:t>
      </w:r>
    </w:p>
    <w:p w14:paraId="1B16555F" w14:textId="77777777" w:rsidR="00403EE0" w:rsidRPr="0055199F" w:rsidRDefault="00403EE0" w:rsidP="00403EE0">
      <w:pPr>
        <w:spacing w:after="0"/>
        <w:jc w:val="both"/>
        <w:rPr>
          <w:rFonts w:ascii="Arial" w:hAnsi="Arial" w:cs="Arial"/>
          <w:sz w:val="24"/>
          <w:szCs w:val="24"/>
        </w:rPr>
      </w:pPr>
      <w:r w:rsidRPr="0055199F">
        <w:rPr>
          <w:rFonts w:ascii="Arial" w:hAnsi="Arial" w:cs="Arial"/>
          <w:sz w:val="24"/>
          <w:szCs w:val="24"/>
        </w:rPr>
        <w:t>(   ) Sem dificuldade</w:t>
      </w:r>
    </w:p>
    <w:p w14:paraId="42D5CD2B" w14:textId="77777777" w:rsidR="00403EE0" w:rsidRPr="0055199F" w:rsidRDefault="00403EE0" w:rsidP="00403EE0">
      <w:pPr>
        <w:spacing w:after="0"/>
        <w:jc w:val="both"/>
        <w:rPr>
          <w:rFonts w:ascii="Arial" w:hAnsi="Arial" w:cs="Arial"/>
          <w:sz w:val="24"/>
          <w:szCs w:val="24"/>
        </w:rPr>
      </w:pPr>
      <w:r w:rsidRPr="0055199F">
        <w:rPr>
          <w:rFonts w:ascii="Arial" w:hAnsi="Arial" w:cs="Arial"/>
          <w:sz w:val="24"/>
          <w:szCs w:val="24"/>
        </w:rPr>
        <w:t>(   ) Pequena dificuldade</w:t>
      </w:r>
    </w:p>
    <w:p w14:paraId="1F2CB22E" w14:textId="77777777" w:rsidR="00403EE0" w:rsidRPr="0055199F" w:rsidRDefault="00403EE0" w:rsidP="00403EE0">
      <w:pPr>
        <w:spacing w:after="0"/>
        <w:jc w:val="both"/>
        <w:rPr>
          <w:rFonts w:ascii="Arial" w:hAnsi="Arial" w:cs="Arial"/>
          <w:sz w:val="24"/>
          <w:szCs w:val="24"/>
        </w:rPr>
      </w:pPr>
      <w:r w:rsidRPr="0055199F">
        <w:rPr>
          <w:rFonts w:ascii="Arial" w:hAnsi="Arial" w:cs="Arial"/>
          <w:sz w:val="24"/>
          <w:szCs w:val="24"/>
        </w:rPr>
        <w:t>(   ) Dificuldade moderada</w:t>
      </w:r>
    </w:p>
    <w:p w14:paraId="10BC5419" w14:textId="77777777" w:rsidR="00403EE0" w:rsidRPr="0055199F" w:rsidRDefault="00403EE0" w:rsidP="00403EE0">
      <w:pPr>
        <w:spacing w:after="0"/>
        <w:jc w:val="both"/>
        <w:rPr>
          <w:rFonts w:ascii="Arial" w:hAnsi="Arial" w:cs="Arial"/>
          <w:sz w:val="24"/>
          <w:szCs w:val="24"/>
        </w:rPr>
      </w:pPr>
      <w:r w:rsidRPr="0055199F">
        <w:rPr>
          <w:rFonts w:ascii="Arial" w:hAnsi="Arial" w:cs="Arial"/>
          <w:sz w:val="24"/>
          <w:szCs w:val="24"/>
        </w:rPr>
        <w:t>(   ) Extrema dificuldade</w:t>
      </w:r>
    </w:p>
    <w:p w14:paraId="23F2FE34" w14:textId="77777777" w:rsidR="00403EE0" w:rsidRPr="0055199F" w:rsidRDefault="00403EE0" w:rsidP="00403EE0">
      <w:pPr>
        <w:spacing w:after="0"/>
        <w:jc w:val="both"/>
        <w:rPr>
          <w:rFonts w:ascii="Arial" w:hAnsi="Arial" w:cs="Arial"/>
          <w:sz w:val="24"/>
          <w:szCs w:val="24"/>
        </w:rPr>
      </w:pPr>
      <w:r w:rsidRPr="0055199F">
        <w:rPr>
          <w:rFonts w:ascii="Arial" w:hAnsi="Arial" w:cs="Arial"/>
          <w:sz w:val="24"/>
          <w:szCs w:val="24"/>
        </w:rPr>
        <w:t>(   ) Não consegue realizar</w:t>
      </w:r>
    </w:p>
    <w:p w14:paraId="375C1AF0" w14:textId="159815C7" w:rsidR="00C44AD2" w:rsidRPr="0055199F" w:rsidRDefault="00403EE0" w:rsidP="006F2193">
      <w:pPr>
        <w:spacing w:after="0"/>
        <w:jc w:val="both"/>
        <w:rPr>
          <w:rFonts w:ascii="Arial" w:hAnsi="Arial" w:cs="Arial"/>
          <w:sz w:val="24"/>
          <w:szCs w:val="24"/>
        </w:rPr>
      </w:pPr>
      <w:r w:rsidRPr="0055199F">
        <w:rPr>
          <w:rFonts w:ascii="Arial" w:hAnsi="Arial" w:cs="Arial"/>
          <w:sz w:val="24"/>
          <w:szCs w:val="24"/>
        </w:rPr>
        <w:t>(   ) Não se aplica</w:t>
      </w:r>
    </w:p>
    <w:p w14:paraId="33468294" w14:textId="77777777" w:rsidR="006F2193" w:rsidRPr="0055199F" w:rsidRDefault="006F2193" w:rsidP="006F2193">
      <w:pPr>
        <w:spacing w:after="0"/>
        <w:jc w:val="both"/>
        <w:rPr>
          <w:rFonts w:ascii="Arial" w:hAnsi="Arial" w:cs="Arial"/>
          <w:sz w:val="24"/>
          <w:szCs w:val="24"/>
        </w:rPr>
      </w:pPr>
    </w:p>
    <w:p w14:paraId="12871BDF" w14:textId="527B8E8F" w:rsidR="006F2193" w:rsidRPr="0055199F" w:rsidRDefault="006F2193" w:rsidP="006F2193">
      <w:pPr>
        <w:spacing w:after="0"/>
        <w:rPr>
          <w:rFonts w:ascii="Arial" w:hAnsi="Arial" w:cs="Arial"/>
          <w:b/>
          <w:bCs/>
          <w:sz w:val="24"/>
          <w:szCs w:val="24"/>
        </w:rPr>
      </w:pPr>
      <w:r w:rsidRPr="0055199F">
        <w:rPr>
          <w:rFonts w:ascii="Arial" w:hAnsi="Arial" w:cs="Arial"/>
          <w:b/>
          <w:bCs/>
          <w:sz w:val="24"/>
          <w:szCs w:val="24"/>
        </w:rPr>
        <w:t>2. Pular</w:t>
      </w:r>
    </w:p>
    <w:p w14:paraId="14EAFEFB"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Sem dificuldade</w:t>
      </w:r>
    </w:p>
    <w:p w14:paraId="16448CD9"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Pequena dificuldade</w:t>
      </w:r>
    </w:p>
    <w:p w14:paraId="5EDC1402"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Dificuldade moderada</w:t>
      </w:r>
    </w:p>
    <w:p w14:paraId="3BF86CE4"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Extrema dificuldade</w:t>
      </w:r>
    </w:p>
    <w:p w14:paraId="44762A57"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Não consegue realizar</w:t>
      </w:r>
    </w:p>
    <w:p w14:paraId="04431856" w14:textId="77777777" w:rsidR="006F2193" w:rsidRPr="0055199F" w:rsidRDefault="006F2193" w:rsidP="006F2193">
      <w:pPr>
        <w:spacing w:after="0"/>
        <w:jc w:val="both"/>
        <w:rPr>
          <w:rFonts w:ascii="Arial" w:hAnsi="Arial" w:cs="Arial"/>
          <w:sz w:val="24"/>
          <w:szCs w:val="24"/>
        </w:rPr>
      </w:pPr>
      <w:r w:rsidRPr="0055199F">
        <w:rPr>
          <w:rFonts w:ascii="Arial" w:hAnsi="Arial" w:cs="Arial"/>
          <w:sz w:val="24"/>
          <w:szCs w:val="24"/>
        </w:rPr>
        <w:t>(   ) Não se aplica</w:t>
      </w:r>
    </w:p>
    <w:p w14:paraId="71DEFC6F" w14:textId="77777777" w:rsidR="006F2193" w:rsidRPr="0055199F" w:rsidRDefault="006F2193" w:rsidP="009750A2">
      <w:pPr>
        <w:spacing w:after="0"/>
      </w:pPr>
    </w:p>
    <w:p w14:paraId="79F853B6" w14:textId="75CAE4EE" w:rsidR="000F0D46" w:rsidRPr="0055199F" w:rsidRDefault="000F0D46" w:rsidP="000F0D46">
      <w:pPr>
        <w:spacing w:after="0"/>
        <w:jc w:val="both"/>
        <w:rPr>
          <w:rFonts w:ascii="Arial" w:hAnsi="Arial" w:cs="Arial"/>
          <w:b/>
          <w:bCs/>
          <w:sz w:val="24"/>
          <w:szCs w:val="24"/>
        </w:rPr>
      </w:pPr>
      <w:r w:rsidRPr="0055199F">
        <w:rPr>
          <w:rFonts w:ascii="Arial" w:hAnsi="Arial" w:cs="Arial"/>
          <w:b/>
          <w:bCs/>
          <w:sz w:val="24"/>
          <w:szCs w:val="24"/>
        </w:rPr>
        <w:t>3. Balançar objetos, como numa tacada de golfe</w:t>
      </w:r>
    </w:p>
    <w:p w14:paraId="64A751F5" w14:textId="77777777"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Sem dificuldade</w:t>
      </w:r>
    </w:p>
    <w:p w14:paraId="02001D18" w14:textId="77777777"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Pequena dificuldade</w:t>
      </w:r>
    </w:p>
    <w:p w14:paraId="5968C336" w14:textId="77777777"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Dificuldade moderada</w:t>
      </w:r>
    </w:p>
    <w:p w14:paraId="2315CFE1" w14:textId="77777777"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Extrema dificuldade</w:t>
      </w:r>
    </w:p>
    <w:p w14:paraId="16D4AC61" w14:textId="77777777"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Não consegue realizar</w:t>
      </w:r>
    </w:p>
    <w:p w14:paraId="220C7D3C" w14:textId="77E5BD35" w:rsidR="000F0D46" w:rsidRPr="0055199F" w:rsidRDefault="000F0D46" w:rsidP="000F0D46">
      <w:pPr>
        <w:spacing w:after="0"/>
        <w:jc w:val="both"/>
        <w:rPr>
          <w:rFonts w:ascii="Arial" w:hAnsi="Arial" w:cs="Arial"/>
          <w:sz w:val="24"/>
          <w:szCs w:val="24"/>
        </w:rPr>
      </w:pPr>
      <w:r w:rsidRPr="0055199F">
        <w:rPr>
          <w:rFonts w:ascii="Arial" w:hAnsi="Arial" w:cs="Arial"/>
          <w:sz w:val="24"/>
          <w:szCs w:val="24"/>
        </w:rPr>
        <w:t>(   ) Não se aplica</w:t>
      </w:r>
    </w:p>
    <w:p w14:paraId="6C6486B0" w14:textId="77777777" w:rsidR="009750A2" w:rsidRPr="0055199F" w:rsidRDefault="009750A2" w:rsidP="009750A2">
      <w:pPr>
        <w:spacing w:after="0"/>
      </w:pPr>
    </w:p>
    <w:p w14:paraId="014D1E59" w14:textId="22B64392" w:rsidR="009750A2" w:rsidRPr="0055199F" w:rsidRDefault="009750A2" w:rsidP="009750A2">
      <w:pPr>
        <w:spacing w:after="0"/>
        <w:jc w:val="both"/>
        <w:rPr>
          <w:rFonts w:ascii="Arial" w:hAnsi="Arial" w:cs="Arial"/>
          <w:b/>
          <w:bCs/>
          <w:sz w:val="24"/>
          <w:szCs w:val="24"/>
        </w:rPr>
      </w:pPr>
      <w:bookmarkStart w:id="15" w:name="_Hlk210240386"/>
      <w:r w:rsidRPr="0055199F">
        <w:rPr>
          <w:rFonts w:ascii="Arial" w:hAnsi="Arial" w:cs="Arial"/>
          <w:b/>
          <w:bCs/>
          <w:sz w:val="24"/>
          <w:szCs w:val="24"/>
        </w:rPr>
        <w:t>4. Aterrissar no solo após salto</w:t>
      </w:r>
    </w:p>
    <w:bookmarkEnd w:id="15"/>
    <w:p w14:paraId="0691F5CE"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Sem dificuldade</w:t>
      </w:r>
    </w:p>
    <w:p w14:paraId="288F9F87"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Pequena dificuldade</w:t>
      </w:r>
    </w:p>
    <w:p w14:paraId="28E7CC27"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Dificuldade moderada</w:t>
      </w:r>
    </w:p>
    <w:p w14:paraId="5F8FC101"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Extrema dificuldade</w:t>
      </w:r>
    </w:p>
    <w:p w14:paraId="28EC3AD7"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Não consegue realizar</w:t>
      </w:r>
    </w:p>
    <w:p w14:paraId="099A0275"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Não se aplica</w:t>
      </w:r>
    </w:p>
    <w:p w14:paraId="0D65B5B4" w14:textId="77777777" w:rsidR="009750A2" w:rsidRPr="0055199F" w:rsidRDefault="009750A2" w:rsidP="009750A2">
      <w:pPr>
        <w:spacing w:after="0"/>
        <w:jc w:val="both"/>
        <w:rPr>
          <w:rFonts w:ascii="Arial" w:hAnsi="Arial" w:cs="Arial"/>
          <w:sz w:val="24"/>
          <w:szCs w:val="24"/>
        </w:rPr>
      </w:pPr>
    </w:p>
    <w:p w14:paraId="6DD34549" w14:textId="39A5048B" w:rsidR="009750A2" w:rsidRPr="0055199F" w:rsidRDefault="00095017" w:rsidP="009750A2">
      <w:pPr>
        <w:spacing w:after="0"/>
        <w:jc w:val="both"/>
        <w:rPr>
          <w:rFonts w:ascii="Arial" w:hAnsi="Arial" w:cs="Arial"/>
          <w:b/>
          <w:bCs/>
          <w:sz w:val="24"/>
          <w:szCs w:val="24"/>
        </w:rPr>
      </w:pPr>
      <w:r w:rsidRPr="0055199F">
        <w:rPr>
          <w:rFonts w:ascii="Arial" w:hAnsi="Arial" w:cs="Arial"/>
          <w:b/>
          <w:bCs/>
          <w:sz w:val="24"/>
          <w:szCs w:val="24"/>
        </w:rPr>
        <w:t>5</w:t>
      </w:r>
      <w:r w:rsidR="009750A2" w:rsidRPr="0055199F">
        <w:rPr>
          <w:rFonts w:ascii="Arial" w:hAnsi="Arial" w:cs="Arial"/>
          <w:b/>
          <w:bCs/>
          <w:sz w:val="24"/>
          <w:szCs w:val="24"/>
        </w:rPr>
        <w:t>. Iniciar e parar rapidamente</w:t>
      </w:r>
    </w:p>
    <w:p w14:paraId="50CFD296" w14:textId="77777777" w:rsidR="009750A2" w:rsidRPr="0055199F" w:rsidRDefault="009750A2" w:rsidP="009750A2">
      <w:pPr>
        <w:spacing w:after="0"/>
        <w:jc w:val="both"/>
        <w:rPr>
          <w:rFonts w:ascii="Arial" w:hAnsi="Arial" w:cs="Arial"/>
          <w:sz w:val="24"/>
          <w:szCs w:val="24"/>
        </w:rPr>
      </w:pPr>
      <w:bookmarkStart w:id="16" w:name="_Hlk210240419"/>
      <w:r w:rsidRPr="0055199F">
        <w:rPr>
          <w:rFonts w:ascii="Arial" w:hAnsi="Arial" w:cs="Arial"/>
          <w:sz w:val="24"/>
          <w:szCs w:val="24"/>
        </w:rPr>
        <w:t>(   ) Sem dificuldade</w:t>
      </w:r>
    </w:p>
    <w:p w14:paraId="4FCEA2AD"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Pequena dificuldade</w:t>
      </w:r>
    </w:p>
    <w:p w14:paraId="4543AD0D"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Dificuldade moderada</w:t>
      </w:r>
    </w:p>
    <w:p w14:paraId="50529C45"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Extrema dificuldade</w:t>
      </w:r>
    </w:p>
    <w:p w14:paraId="0C41E706" w14:textId="77777777" w:rsidR="009750A2" w:rsidRPr="0055199F" w:rsidRDefault="009750A2" w:rsidP="009750A2">
      <w:pPr>
        <w:spacing w:after="0"/>
        <w:jc w:val="both"/>
        <w:rPr>
          <w:rFonts w:ascii="Arial" w:hAnsi="Arial" w:cs="Arial"/>
          <w:sz w:val="24"/>
          <w:szCs w:val="24"/>
        </w:rPr>
      </w:pPr>
      <w:r w:rsidRPr="0055199F">
        <w:rPr>
          <w:rFonts w:ascii="Arial" w:hAnsi="Arial" w:cs="Arial"/>
          <w:sz w:val="24"/>
          <w:szCs w:val="24"/>
        </w:rPr>
        <w:t>(   ) Não consegue realizar</w:t>
      </w:r>
    </w:p>
    <w:p w14:paraId="1518FB44" w14:textId="5748907E" w:rsidR="00523FD5" w:rsidRPr="0055199F" w:rsidRDefault="009750A2" w:rsidP="009750A2">
      <w:pPr>
        <w:spacing w:after="0"/>
        <w:jc w:val="both"/>
        <w:rPr>
          <w:rFonts w:ascii="Arial" w:hAnsi="Arial" w:cs="Arial"/>
          <w:sz w:val="24"/>
          <w:szCs w:val="24"/>
        </w:rPr>
      </w:pPr>
      <w:r w:rsidRPr="0055199F">
        <w:rPr>
          <w:rFonts w:ascii="Arial" w:hAnsi="Arial" w:cs="Arial"/>
          <w:sz w:val="24"/>
          <w:szCs w:val="24"/>
        </w:rPr>
        <w:t>(   ) Não se aplica</w:t>
      </w:r>
    </w:p>
    <w:bookmarkEnd w:id="16"/>
    <w:p w14:paraId="52446059" w14:textId="77777777" w:rsidR="00997473" w:rsidRPr="0055199F" w:rsidRDefault="00997473" w:rsidP="00997473">
      <w:pPr>
        <w:spacing w:after="0"/>
        <w:jc w:val="both"/>
        <w:rPr>
          <w:rFonts w:ascii="Arial" w:hAnsi="Arial" w:cs="Arial"/>
          <w:sz w:val="24"/>
          <w:szCs w:val="24"/>
        </w:rPr>
      </w:pPr>
    </w:p>
    <w:p w14:paraId="5D241BF9" w14:textId="587F1128" w:rsidR="00F53CC9" w:rsidRPr="0055199F" w:rsidRDefault="00095017" w:rsidP="00F53CC9">
      <w:pPr>
        <w:spacing w:after="0"/>
        <w:jc w:val="both"/>
        <w:rPr>
          <w:rFonts w:ascii="Arial" w:hAnsi="Arial" w:cs="Arial"/>
          <w:b/>
          <w:bCs/>
          <w:sz w:val="24"/>
          <w:szCs w:val="24"/>
        </w:rPr>
      </w:pPr>
      <w:r w:rsidRPr="0055199F">
        <w:rPr>
          <w:rFonts w:ascii="Arial" w:hAnsi="Arial" w:cs="Arial"/>
          <w:b/>
          <w:bCs/>
          <w:sz w:val="24"/>
          <w:szCs w:val="24"/>
        </w:rPr>
        <w:t>6. Mudança brusca de direção/Movimentos laterais</w:t>
      </w:r>
    </w:p>
    <w:p w14:paraId="226CA2B9" w14:textId="77777777" w:rsidR="00095017" w:rsidRPr="0055199F" w:rsidRDefault="00095017" w:rsidP="00095017">
      <w:pPr>
        <w:spacing w:after="0"/>
        <w:jc w:val="both"/>
        <w:rPr>
          <w:rFonts w:ascii="Arial" w:hAnsi="Arial" w:cs="Arial"/>
          <w:sz w:val="24"/>
          <w:szCs w:val="24"/>
        </w:rPr>
      </w:pPr>
      <w:bookmarkStart w:id="17" w:name="_Hlk210240441"/>
      <w:r w:rsidRPr="0055199F">
        <w:rPr>
          <w:rFonts w:ascii="Arial" w:hAnsi="Arial" w:cs="Arial"/>
          <w:sz w:val="24"/>
          <w:szCs w:val="24"/>
        </w:rPr>
        <w:t>(   ) Sem dificuldade</w:t>
      </w:r>
    </w:p>
    <w:p w14:paraId="3CAB585E" w14:textId="77777777" w:rsidR="00095017" w:rsidRPr="0055199F" w:rsidRDefault="00095017" w:rsidP="00095017">
      <w:pPr>
        <w:spacing w:after="0"/>
        <w:jc w:val="both"/>
        <w:rPr>
          <w:rFonts w:ascii="Arial" w:hAnsi="Arial" w:cs="Arial"/>
          <w:sz w:val="24"/>
          <w:szCs w:val="24"/>
        </w:rPr>
      </w:pPr>
      <w:r w:rsidRPr="0055199F">
        <w:rPr>
          <w:rFonts w:ascii="Arial" w:hAnsi="Arial" w:cs="Arial"/>
          <w:sz w:val="24"/>
          <w:szCs w:val="24"/>
        </w:rPr>
        <w:t>(   ) Pequena dificuldade</w:t>
      </w:r>
    </w:p>
    <w:p w14:paraId="1469DABA" w14:textId="77777777" w:rsidR="00095017" w:rsidRPr="00095017" w:rsidRDefault="00095017" w:rsidP="00095017">
      <w:pPr>
        <w:spacing w:after="0"/>
        <w:jc w:val="both"/>
        <w:rPr>
          <w:rFonts w:ascii="Arial" w:hAnsi="Arial" w:cs="Arial"/>
          <w:sz w:val="24"/>
          <w:szCs w:val="24"/>
        </w:rPr>
      </w:pPr>
      <w:r w:rsidRPr="0055199F">
        <w:rPr>
          <w:rFonts w:ascii="Arial" w:hAnsi="Arial" w:cs="Arial"/>
          <w:sz w:val="24"/>
          <w:szCs w:val="24"/>
        </w:rPr>
        <w:t>(   ) Dificuldade moderada</w:t>
      </w:r>
    </w:p>
    <w:p w14:paraId="3BF8DD79"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Extrema dificuldade</w:t>
      </w:r>
    </w:p>
    <w:p w14:paraId="555544DF"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Não consegue realizar</w:t>
      </w:r>
    </w:p>
    <w:p w14:paraId="5147DC91" w14:textId="433FF7A7" w:rsidR="00F53CC9" w:rsidRDefault="00095017" w:rsidP="00095017">
      <w:pPr>
        <w:spacing w:after="0"/>
        <w:jc w:val="both"/>
        <w:rPr>
          <w:rFonts w:ascii="Arial" w:hAnsi="Arial" w:cs="Arial"/>
          <w:sz w:val="24"/>
          <w:szCs w:val="24"/>
        </w:rPr>
      </w:pPr>
      <w:r w:rsidRPr="00095017">
        <w:rPr>
          <w:rFonts w:ascii="Arial" w:hAnsi="Arial" w:cs="Arial"/>
          <w:sz w:val="24"/>
          <w:szCs w:val="24"/>
        </w:rPr>
        <w:t>(   ) Não se aplica</w:t>
      </w:r>
    </w:p>
    <w:bookmarkEnd w:id="17"/>
    <w:p w14:paraId="5AA9C6E7" w14:textId="77777777" w:rsidR="008040D8" w:rsidRDefault="008040D8" w:rsidP="00F75364">
      <w:pPr>
        <w:spacing w:after="0"/>
        <w:jc w:val="both"/>
        <w:rPr>
          <w:rFonts w:ascii="Arial" w:hAnsi="Arial" w:cs="Arial"/>
          <w:sz w:val="24"/>
          <w:szCs w:val="24"/>
        </w:rPr>
      </w:pPr>
    </w:p>
    <w:p w14:paraId="1AB832CA" w14:textId="4DA3C585" w:rsidR="00095017" w:rsidRPr="00095017" w:rsidRDefault="00095017" w:rsidP="00F75364">
      <w:pPr>
        <w:spacing w:after="0"/>
        <w:jc w:val="both"/>
        <w:rPr>
          <w:rFonts w:ascii="Arial" w:hAnsi="Arial" w:cs="Arial"/>
          <w:b/>
          <w:bCs/>
          <w:sz w:val="24"/>
          <w:szCs w:val="24"/>
        </w:rPr>
      </w:pPr>
      <w:r w:rsidRPr="00095017">
        <w:rPr>
          <w:rFonts w:ascii="Arial" w:hAnsi="Arial" w:cs="Arial"/>
          <w:b/>
          <w:bCs/>
          <w:sz w:val="24"/>
          <w:szCs w:val="24"/>
        </w:rPr>
        <w:t>7. Atividades de baixo impacto, como andar rapidamente</w:t>
      </w:r>
    </w:p>
    <w:p w14:paraId="3132C712"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Sem dificuldade</w:t>
      </w:r>
    </w:p>
    <w:p w14:paraId="040BD06A"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Pequena dificuldade</w:t>
      </w:r>
    </w:p>
    <w:p w14:paraId="544721F0"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Dificuldade moderada</w:t>
      </w:r>
    </w:p>
    <w:p w14:paraId="47EDCD34"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Extrema dificuldade</w:t>
      </w:r>
    </w:p>
    <w:p w14:paraId="08E615A4" w14:textId="77777777" w:rsidR="00095017" w:rsidRPr="00095017" w:rsidRDefault="00095017" w:rsidP="00095017">
      <w:pPr>
        <w:spacing w:after="0"/>
        <w:jc w:val="both"/>
        <w:rPr>
          <w:rFonts w:ascii="Arial" w:hAnsi="Arial" w:cs="Arial"/>
          <w:sz w:val="24"/>
          <w:szCs w:val="24"/>
        </w:rPr>
      </w:pPr>
      <w:r w:rsidRPr="00095017">
        <w:rPr>
          <w:rFonts w:ascii="Arial" w:hAnsi="Arial" w:cs="Arial"/>
          <w:sz w:val="24"/>
          <w:szCs w:val="24"/>
        </w:rPr>
        <w:t>(   ) Não consegue realizar</w:t>
      </w:r>
    </w:p>
    <w:p w14:paraId="7DD8EE92" w14:textId="77777777" w:rsidR="00095017" w:rsidRDefault="00095017" w:rsidP="00095017">
      <w:pPr>
        <w:spacing w:after="0"/>
        <w:jc w:val="both"/>
        <w:rPr>
          <w:rFonts w:ascii="Arial" w:hAnsi="Arial" w:cs="Arial"/>
          <w:sz w:val="24"/>
          <w:szCs w:val="24"/>
        </w:rPr>
      </w:pPr>
      <w:r w:rsidRPr="00095017">
        <w:rPr>
          <w:rFonts w:ascii="Arial" w:hAnsi="Arial" w:cs="Arial"/>
          <w:sz w:val="24"/>
          <w:szCs w:val="24"/>
        </w:rPr>
        <w:t>(   ) Não se aplica</w:t>
      </w:r>
    </w:p>
    <w:p w14:paraId="10CE65F6" w14:textId="77777777" w:rsidR="002A0B99" w:rsidRDefault="002A0B99" w:rsidP="00095017">
      <w:pPr>
        <w:spacing w:after="0"/>
        <w:jc w:val="both"/>
        <w:rPr>
          <w:rFonts w:ascii="Arial" w:hAnsi="Arial" w:cs="Arial"/>
          <w:sz w:val="24"/>
          <w:szCs w:val="24"/>
        </w:rPr>
      </w:pPr>
    </w:p>
    <w:p w14:paraId="136C5147" w14:textId="3A02D8DB" w:rsidR="00F75364" w:rsidRPr="002A0B99" w:rsidRDefault="002A0B99" w:rsidP="002A0B99">
      <w:pPr>
        <w:spacing w:after="0"/>
        <w:jc w:val="both"/>
        <w:rPr>
          <w:rFonts w:ascii="Arial" w:hAnsi="Arial" w:cs="Arial"/>
          <w:b/>
          <w:bCs/>
          <w:sz w:val="24"/>
          <w:szCs w:val="24"/>
        </w:rPr>
      </w:pPr>
      <w:r w:rsidRPr="002A0B99">
        <w:rPr>
          <w:rFonts w:ascii="Arial" w:hAnsi="Arial" w:cs="Arial"/>
          <w:b/>
          <w:bCs/>
          <w:sz w:val="24"/>
          <w:szCs w:val="24"/>
        </w:rPr>
        <w:t>8. Capacidade de realizar atividades com sua técnica normal</w:t>
      </w:r>
    </w:p>
    <w:p w14:paraId="259E2D2E" w14:textId="77777777" w:rsidR="002A0B99" w:rsidRPr="00095017" w:rsidRDefault="002A0B99" w:rsidP="002A0B99">
      <w:pPr>
        <w:spacing w:after="0"/>
        <w:jc w:val="both"/>
        <w:rPr>
          <w:rFonts w:ascii="Arial" w:hAnsi="Arial" w:cs="Arial"/>
          <w:sz w:val="24"/>
          <w:szCs w:val="24"/>
        </w:rPr>
      </w:pPr>
      <w:r w:rsidRPr="00095017">
        <w:rPr>
          <w:rFonts w:ascii="Arial" w:hAnsi="Arial" w:cs="Arial"/>
          <w:sz w:val="24"/>
          <w:szCs w:val="24"/>
        </w:rPr>
        <w:t>(   ) Sem dificuldade</w:t>
      </w:r>
    </w:p>
    <w:p w14:paraId="40380A83" w14:textId="77777777" w:rsidR="002A0B99" w:rsidRPr="00095017" w:rsidRDefault="002A0B99" w:rsidP="002A0B99">
      <w:pPr>
        <w:spacing w:after="0"/>
        <w:jc w:val="both"/>
        <w:rPr>
          <w:rFonts w:ascii="Arial" w:hAnsi="Arial" w:cs="Arial"/>
          <w:sz w:val="24"/>
          <w:szCs w:val="24"/>
        </w:rPr>
      </w:pPr>
      <w:r w:rsidRPr="00095017">
        <w:rPr>
          <w:rFonts w:ascii="Arial" w:hAnsi="Arial" w:cs="Arial"/>
          <w:sz w:val="24"/>
          <w:szCs w:val="24"/>
        </w:rPr>
        <w:t>(   ) Pequena dificuldade</w:t>
      </w:r>
    </w:p>
    <w:p w14:paraId="40F82466" w14:textId="77777777" w:rsidR="002A0B99" w:rsidRPr="00095017" w:rsidRDefault="002A0B99" w:rsidP="002A0B99">
      <w:pPr>
        <w:spacing w:after="0"/>
        <w:jc w:val="both"/>
        <w:rPr>
          <w:rFonts w:ascii="Arial" w:hAnsi="Arial" w:cs="Arial"/>
          <w:sz w:val="24"/>
          <w:szCs w:val="24"/>
        </w:rPr>
      </w:pPr>
      <w:r w:rsidRPr="00095017">
        <w:rPr>
          <w:rFonts w:ascii="Arial" w:hAnsi="Arial" w:cs="Arial"/>
          <w:sz w:val="24"/>
          <w:szCs w:val="24"/>
        </w:rPr>
        <w:t>(   ) Dificuldade moderada</w:t>
      </w:r>
    </w:p>
    <w:p w14:paraId="0A992A9C" w14:textId="77777777" w:rsidR="002A0B99" w:rsidRPr="00095017" w:rsidRDefault="002A0B99" w:rsidP="002A0B99">
      <w:pPr>
        <w:spacing w:after="0"/>
        <w:jc w:val="both"/>
        <w:rPr>
          <w:rFonts w:ascii="Arial" w:hAnsi="Arial" w:cs="Arial"/>
          <w:sz w:val="24"/>
          <w:szCs w:val="24"/>
        </w:rPr>
      </w:pPr>
      <w:r w:rsidRPr="00095017">
        <w:rPr>
          <w:rFonts w:ascii="Arial" w:hAnsi="Arial" w:cs="Arial"/>
          <w:sz w:val="24"/>
          <w:szCs w:val="24"/>
        </w:rPr>
        <w:t>(   ) Extrema dificuldade</w:t>
      </w:r>
    </w:p>
    <w:p w14:paraId="31045613" w14:textId="77777777" w:rsidR="002A0B99" w:rsidRPr="00095017" w:rsidRDefault="002A0B99" w:rsidP="002A0B99">
      <w:pPr>
        <w:spacing w:after="0"/>
        <w:jc w:val="both"/>
        <w:rPr>
          <w:rFonts w:ascii="Arial" w:hAnsi="Arial" w:cs="Arial"/>
          <w:sz w:val="24"/>
          <w:szCs w:val="24"/>
        </w:rPr>
      </w:pPr>
      <w:r w:rsidRPr="00095017">
        <w:rPr>
          <w:rFonts w:ascii="Arial" w:hAnsi="Arial" w:cs="Arial"/>
          <w:sz w:val="24"/>
          <w:szCs w:val="24"/>
        </w:rPr>
        <w:t>(   ) Não consegue realizar</w:t>
      </w:r>
    </w:p>
    <w:p w14:paraId="0E66E19C" w14:textId="77777777" w:rsidR="002A0B99" w:rsidRDefault="002A0B99" w:rsidP="002A0B99">
      <w:pPr>
        <w:spacing w:after="0"/>
        <w:jc w:val="both"/>
        <w:rPr>
          <w:rFonts w:ascii="Arial" w:hAnsi="Arial" w:cs="Arial"/>
          <w:sz w:val="24"/>
          <w:szCs w:val="24"/>
        </w:rPr>
      </w:pPr>
      <w:r w:rsidRPr="00095017">
        <w:rPr>
          <w:rFonts w:ascii="Arial" w:hAnsi="Arial" w:cs="Arial"/>
          <w:sz w:val="24"/>
          <w:szCs w:val="24"/>
        </w:rPr>
        <w:t>(   ) Não se aplica</w:t>
      </w:r>
    </w:p>
    <w:p w14:paraId="496EDB45" w14:textId="77777777" w:rsidR="008040D8" w:rsidRPr="00D27543" w:rsidRDefault="008040D8" w:rsidP="00D27543">
      <w:pPr>
        <w:spacing w:after="0"/>
        <w:jc w:val="both"/>
        <w:rPr>
          <w:rFonts w:ascii="Arial" w:hAnsi="Arial" w:cs="Arial"/>
          <w:b/>
          <w:bCs/>
          <w:sz w:val="24"/>
          <w:szCs w:val="24"/>
        </w:rPr>
      </w:pPr>
    </w:p>
    <w:p w14:paraId="577745E3" w14:textId="51EBF38D" w:rsidR="00F75364" w:rsidRPr="00D27543" w:rsidRDefault="00D27543" w:rsidP="00D27543">
      <w:pPr>
        <w:spacing w:after="0"/>
        <w:jc w:val="both"/>
        <w:rPr>
          <w:rFonts w:ascii="Arial" w:hAnsi="Arial" w:cs="Arial"/>
          <w:b/>
          <w:bCs/>
          <w:sz w:val="24"/>
          <w:szCs w:val="24"/>
        </w:rPr>
      </w:pPr>
      <w:r w:rsidRPr="00D27543">
        <w:rPr>
          <w:rFonts w:ascii="Arial" w:hAnsi="Arial" w:cs="Arial"/>
          <w:b/>
          <w:bCs/>
          <w:sz w:val="24"/>
          <w:szCs w:val="24"/>
        </w:rPr>
        <w:t>9. Capacidade de participar do seu esporte desejado durante o tempo que você gostaria</w:t>
      </w:r>
    </w:p>
    <w:p w14:paraId="711EDD3B" w14:textId="77777777" w:rsidR="00D27543" w:rsidRPr="00D27543" w:rsidRDefault="00D27543" w:rsidP="00D27543">
      <w:pPr>
        <w:spacing w:after="0"/>
        <w:jc w:val="both"/>
        <w:rPr>
          <w:rFonts w:ascii="Arial" w:hAnsi="Arial" w:cs="Arial"/>
          <w:sz w:val="24"/>
          <w:szCs w:val="24"/>
        </w:rPr>
      </w:pPr>
      <w:r w:rsidRPr="00D27543">
        <w:rPr>
          <w:rFonts w:ascii="Arial" w:hAnsi="Arial" w:cs="Arial"/>
          <w:sz w:val="24"/>
          <w:szCs w:val="24"/>
        </w:rPr>
        <w:t>(   ) Sem dificuldade</w:t>
      </w:r>
    </w:p>
    <w:p w14:paraId="481A1C97" w14:textId="77777777" w:rsidR="00D27543" w:rsidRPr="00D27543" w:rsidRDefault="00D27543" w:rsidP="00D27543">
      <w:pPr>
        <w:spacing w:after="0"/>
        <w:jc w:val="both"/>
        <w:rPr>
          <w:rFonts w:ascii="Arial" w:hAnsi="Arial" w:cs="Arial"/>
          <w:sz w:val="24"/>
          <w:szCs w:val="24"/>
        </w:rPr>
      </w:pPr>
      <w:r w:rsidRPr="00D27543">
        <w:rPr>
          <w:rFonts w:ascii="Arial" w:hAnsi="Arial" w:cs="Arial"/>
          <w:sz w:val="24"/>
          <w:szCs w:val="24"/>
        </w:rPr>
        <w:t>(   ) Pequena dificuldade</w:t>
      </w:r>
    </w:p>
    <w:p w14:paraId="2CC7A5F2" w14:textId="77777777" w:rsidR="00D27543" w:rsidRPr="00D27543" w:rsidRDefault="00D27543" w:rsidP="00D27543">
      <w:pPr>
        <w:spacing w:after="0"/>
        <w:jc w:val="both"/>
        <w:rPr>
          <w:rFonts w:ascii="Arial" w:hAnsi="Arial" w:cs="Arial"/>
          <w:sz w:val="24"/>
          <w:szCs w:val="24"/>
        </w:rPr>
      </w:pPr>
      <w:r w:rsidRPr="00D27543">
        <w:rPr>
          <w:rFonts w:ascii="Arial" w:hAnsi="Arial" w:cs="Arial"/>
          <w:sz w:val="24"/>
          <w:szCs w:val="24"/>
        </w:rPr>
        <w:t>(   ) Dificuldade moderada</w:t>
      </w:r>
    </w:p>
    <w:p w14:paraId="02360DA2" w14:textId="77777777" w:rsidR="00D27543" w:rsidRPr="00D27543" w:rsidRDefault="00D27543" w:rsidP="00D27543">
      <w:pPr>
        <w:spacing w:after="0"/>
        <w:jc w:val="both"/>
        <w:rPr>
          <w:rFonts w:ascii="Arial" w:hAnsi="Arial" w:cs="Arial"/>
          <w:sz w:val="24"/>
          <w:szCs w:val="24"/>
        </w:rPr>
      </w:pPr>
      <w:r w:rsidRPr="00D27543">
        <w:rPr>
          <w:rFonts w:ascii="Arial" w:hAnsi="Arial" w:cs="Arial"/>
          <w:sz w:val="24"/>
          <w:szCs w:val="24"/>
        </w:rPr>
        <w:t>(   ) Extrema dificuldade</w:t>
      </w:r>
    </w:p>
    <w:p w14:paraId="6EB5B5B9" w14:textId="77777777" w:rsidR="00D27543" w:rsidRPr="00D27543" w:rsidRDefault="00D27543" w:rsidP="00D27543">
      <w:pPr>
        <w:spacing w:after="0"/>
        <w:jc w:val="both"/>
        <w:rPr>
          <w:rFonts w:ascii="Arial" w:hAnsi="Arial" w:cs="Arial"/>
          <w:sz w:val="24"/>
          <w:szCs w:val="24"/>
        </w:rPr>
      </w:pPr>
      <w:r w:rsidRPr="00D27543">
        <w:rPr>
          <w:rFonts w:ascii="Arial" w:hAnsi="Arial" w:cs="Arial"/>
          <w:sz w:val="24"/>
          <w:szCs w:val="24"/>
        </w:rPr>
        <w:t>(   ) Não consegue realizar</w:t>
      </w:r>
    </w:p>
    <w:p w14:paraId="2C97636E" w14:textId="4C096B0D" w:rsidR="009A258D" w:rsidRDefault="00D27543" w:rsidP="00D27543">
      <w:pPr>
        <w:spacing w:after="0"/>
        <w:jc w:val="both"/>
        <w:rPr>
          <w:rFonts w:ascii="Arial" w:hAnsi="Arial" w:cs="Arial"/>
          <w:sz w:val="24"/>
          <w:szCs w:val="24"/>
        </w:rPr>
      </w:pPr>
      <w:r w:rsidRPr="00D27543">
        <w:rPr>
          <w:rFonts w:ascii="Arial" w:hAnsi="Arial" w:cs="Arial"/>
          <w:sz w:val="24"/>
          <w:szCs w:val="24"/>
        </w:rPr>
        <w:t>(   ) Não se aplica</w:t>
      </w:r>
    </w:p>
    <w:p w14:paraId="2A45A212" w14:textId="77777777" w:rsidR="004C4BD7" w:rsidRDefault="004C4BD7" w:rsidP="00D27543">
      <w:pPr>
        <w:spacing w:after="0"/>
        <w:jc w:val="both"/>
        <w:rPr>
          <w:rFonts w:ascii="Arial" w:hAnsi="Arial" w:cs="Arial"/>
          <w:sz w:val="24"/>
          <w:szCs w:val="24"/>
        </w:rPr>
      </w:pPr>
    </w:p>
    <w:p w14:paraId="3314E856" w14:textId="15EE78A1" w:rsidR="004C4BD7" w:rsidRDefault="004C4BD7" w:rsidP="00D27543">
      <w:pPr>
        <w:spacing w:after="0"/>
        <w:jc w:val="both"/>
        <w:rPr>
          <w:rFonts w:ascii="Arial" w:hAnsi="Arial" w:cs="Arial"/>
          <w:sz w:val="24"/>
          <w:szCs w:val="24"/>
        </w:rPr>
      </w:pPr>
      <w:r w:rsidRPr="00BD2D57">
        <w:rPr>
          <w:rFonts w:ascii="Arial" w:hAnsi="Arial" w:cs="Arial"/>
          <w:b/>
          <w:bCs/>
          <w:sz w:val="24"/>
          <w:szCs w:val="24"/>
        </w:rPr>
        <w:t>10. Como você quantificaria seu nível funcional durante as atividades esportivas, variando de 0 a 10, sendo 10 o nível de função nessas atividades antes do problema de quadril</w:t>
      </w:r>
      <w:r w:rsidR="00B8782E" w:rsidRPr="00BD2D57">
        <w:rPr>
          <w:rFonts w:ascii="Arial" w:hAnsi="Arial" w:cs="Arial"/>
          <w:b/>
          <w:bCs/>
          <w:sz w:val="24"/>
          <w:szCs w:val="24"/>
        </w:rPr>
        <w:t xml:space="preserve"> ou </w:t>
      </w:r>
      <w:r w:rsidR="00414F44" w:rsidRPr="00BD2D57">
        <w:rPr>
          <w:rFonts w:ascii="Arial" w:hAnsi="Arial" w:cs="Arial"/>
          <w:b/>
          <w:bCs/>
          <w:sz w:val="24"/>
          <w:szCs w:val="24"/>
        </w:rPr>
        <w:t xml:space="preserve">da aplicação do PRP </w:t>
      </w:r>
      <w:r w:rsidRPr="00BD2D57">
        <w:rPr>
          <w:rFonts w:ascii="Arial" w:hAnsi="Arial" w:cs="Arial"/>
          <w:b/>
          <w:bCs/>
          <w:sz w:val="24"/>
          <w:szCs w:val="24"/>
        </w:rPr>
        <w:t>e 0 a impossibilidade de realizar as atividades esportivas que antes eram realizadas</w:t>
      </w:r>
      <w:r w:rsidR="00B8782E" w:rsidRPr="00BD2D57">
        <w:rPr>
          <w:rFonts w:ascii="Arial" w:hAnsi="Arial" w:cs="Arial"/>
          <w:b/>
          <w:bCs/>
          <w:sz w:val="24"/>
          <w:szCs w:val="24"/>
        </w:rPr>
        <w:t>?</w:t>
      </w:r>
      <w:r w:rsidR="00B8782E">
        <w:rPr>
          <w:rFonts w:ascii="Arial" w:hAnsi="Arial" w:cs="Arial"/>
          <w:sz w:val="24"/>
          <w:szCs w:val="24"/>
        </w:rPr>
        <w:t xml:space="preserve"> _________________________________________</w:t>
      </w:r>
      <w:r w:rsidR="00FA4404">
        <w:rPr>
          <w:rFonts w:ascii="Arial" w:hAnsi="Arial" w:cs="Arial"/>
          <w:sz w:val="24"/>
          <w:szCs w:val="24"/>
        </w:rPr>
        <w:t>______________________</w:t>
      </w:r>
    </w:p>
    <w:p w14:paraId="11E987D1" w14:textId="77777777" w:rsidR="00BD2D57" w:rsidRDefault="00BD2D57" w:rsidP="00D27543">
      <w:pPr>
        <w:spacing w:after="0"/>
        <w:jc w:val="both"/>
        <w:rPr>
          <w:rFonts w:ascii="Arial" w:hAnsi="Arial" w:cs="Arial"/>
          <w:sz w:val="24"/>
          <w:szCs w:val="24"/>
        </w:rPr>
      </w:pPr>
    </w:p>
    <w:p w14:paraId="363CC150" w14:textId="00B90C9C" w:rsidR="00BD2D57" w:rsidRPr="00BD2D57" w:rsidRDefault="00BD2D57" w:rsidP="00BD2D57">
      <w:pPr>
        <w:spacing w:after="0"/>
        <w:jc w:val="both"/>
        <w:rPr>
          <w:rFonts w:ascii="Arial" w:hAnsi="Arial" w:cs="Arial"/>
          <w:b/>
          <w:bCs/>
          <w:sz w:val="24"/>
          <w:szCs w:val="24"/>
        </w:rPr>
      </w:pPr>
      <w:r w:rsidRPr="00BD2D57">
        <w:rPr>
          <w:rFonts w:ascii="Arial" w:hAnsi="Arial" w:cs="Arial"/>
          <w:b/>
          <w:bCs/>
          <w:sz w:val="24"/>
          <w:szCs w:val="24"/>
        </w:rPr>
        <w:t>11.</w:t>
      </w:r>
      <w:r>
        <w:rPr>
          <w:rFonts w:ascii="Arial" w:hAnsi="Arial" w:cs="Arial"/>
          <w:b/>
          <w:bCs/>
          <w:sz w:val="24"/>
          <w:szCs w:val="24"/>
        </w:rPr>
        <w:t xml:space="preserve"> </w:t>
      </w:r>
      <w:r w:rsidRPr="00BD2D57">
        <w:rPr>
          <w:rFonts w:ascii="Arial" w:hAnsi="Arial" w:cs="Arial"/>
          <w:b/>
          <w:bCs/>
          <w:sz w:val="24"/>
          <w:szCs w:val="24"/>
        </w:rPr>
        <w:t>Como você quantifica seu nível funcional atual?</w:t>
      </w:r>
    </w:p>
    <w:p w14:paraId="34F27AD6" w14:textId="76D9C90A" w:rsidR="00BD2D57" w:rsidRPr="00D27543" w:rsidRDefault="00BD2D57" w:rsidP="00BD2D57">
      <w:pPr>
        <w:spacing w:after="0"/>
        <w:jc w:val="both"/>
        <w:rPr>
          <w:rFonts w:ascii="Arial" w:hAnsi="Arial" w:cs="Arial"/>
          <w:sz w:val="24"/>
          <w:szCs w:val="24"/>
        </w:rPr>
      </w:pPr>
      <w:r w:rsidRPr="00D27543">
        <w:rPr>
          <w:rFonts w:ascii="Arial" w:hAnsi="Arial" w:cs="Arial"/>
          <w:sz w:val="24"/>
          <w:szCs w:val="24"/>
        </w:rPr>
        <w:t xml:space="preserve">(   ) </w:t>
      </w:r>
      <w:r>
        <w:rPr>
          <w:rFonts w:ascii="Arial" w:hAnsi="Arial" w:cs="Arial"/>
          <w:sz w:val="24"/>
          <w:szCs w:val="24"/>
        </w:rPr>
        <w:t>Normal</w:t>
      </w:r>
    </w:p>
    <w:p w14:paraId="555F22D5" w14:textId="01CA867B" w:rsidR="00BD2D57" w:rsidRPr="00D27543" w:rsidRDefault="00BD2D57" w:rsidP="00BD2D57">
      <w:pPr>
        <w:spacing w:after="0"/>
        <w:jc w:val="both"/>
        <w:rPr>
          <w:rFonts w:ascii="Arial" w:hAnsi="Arial" w:cs="Arial"/>
          <w:sz w:val="24"/>
          <w:szCs w:val="24"/>
        </w:rPr>
      </w:pPr>
      <w:r w:rsidRPr="00D27543">
        <w:rPr>
          <w:rFonts w:ascii="Arial" w:hAnsi="Arial" w:cs="Arial"/>
          <w:sz w:val="24"/>
          <w:szCs w:val="24"/>
        </w:rPr>
        <w:t xml:space="preserve">(   ) </w:t>
      </w:r>
      <w:r>
        <w:rPr>
          <w:rFonts w:ascii="Arial" w:hAnsi="Arial" w:cs="Arial"/>
          <w:sz w:val="24"/>
          <w:szCs w:val="24"/>
        </w:rPr>
        <w:t>Quase normal</w:t>
      </w:r>
    </w:p>
    <w:p w14:paraId="3DC81CF8" w14:textId="3794EDCD" w:rsidR="00BD2D57" w:rsidRPr="00D27543" w:rsidRDefault="00BD2D57" w:rsidP="00BD2D57">
      <w:pPr>
        <w:spacing w:after="0"/>
        <w:jc w:val="both"/>
        <w:rPr>
          <w:rFonts w:ascii="Arial" w:hAnsi="Arial" w:cs="Arial"/>
          <w:sz w:val="24"/>
          <w:szCs w:val="24"/>
        </w:rPr>
      </w:pPr>
      <w:r w:rsidRPr="00D27543">
        <w:rPr>
          <w:rFonts w:ascii="Arial" w:hAnsi="Arial" w:cs="Arial"/>
          <w:sz w:val="24"/>
          <w:szCs w:val="24"/>
        </w:rPr>
        <w:t xml:space="preserve">(   ) </w:t>
      </w:r>
      <w:r>
        <w:rPr>
          <w:rFonts w:ascii="Arial" w:hAnsi="Arial" w:cs="Arial"/>
          <w:sz w:val="24"/>
          <w:szCs w:val="24"/>
        </w:rPr>
        <w:t>Anormal</w:t>
      </w:r>
    </w:p>
    <w:p w14:paraId="410C3CE5" w14:textId="5C1C4A52" w:rsidR="00BD2D57" w:rsidRPr="00D27543" w:rsidRDefault="00BD2D57" w:rsidP="00BD2D57">
      <w:pPr>
        <w:spacing w:after="0"/>
        <w:jc w:val="both"/>
        <w:rPr>
          <w:rFonts w:ascii="Arial" w:hAnsi="Arial" w:cs="Arial"/>
          <w:sz w:val="24"/>
          <w:szCs w:val="24"/>
        </w:rPr>
      </w:pPr>
      <w:r w:rsidRPr="00D27543">
        <w:rPr>
          <w:rFonts w:ascii="Arial" w:hAnsi="Arial" w:cs="Arial"/>
          <w:sz w:val="24"/>
          <w:szCs w:val="24"/>
        </w:rPr>
        <w:t xml:space="preserve">(   ) </w:t>
      </w:r>
      <w:r>
        <w:rPr>
          <w:rFonts w:ascii="Arial" w:hAnsi="Arial" w:cs="Arial"/>
          <w:sz w:val="24"/>
          <w:szCs w:val="24"/>
        </w:rPr>
        <w:t>Muito anormal</w:t>
      </w:r>
    </w:p>
    <w:p w14:paraId="4BC40DD4" w14:textId="77777777" w:rsidR="00BD2D57" w:rsidRDefault="00BD2D57" w:rsidP="00BD2D57">
      <w:pPr>
        <w:rPr>
          <w:rFonts w:ascii="Arial" w:hAnsi="Arial" w:cs="Arial"/>
          <w:sz w:val="24"/>
          <w:szCs w:val="24"/>
        </w:rPr>
      </w:pPr>
    </w:p>
    <w:p w14:paraId="79D0620E" w14:textId="40C0EFC3" w:rsidR="00C47562" w:rsidRDefault="00773211" w:rsidP="00C47562">
      <w:pPr>
        <w:jc w:val="both"/>
        <w:rPr>
          <w:rFonts w:ascii="Arial" w:hAnsi="Arial" w:cs="Arial"/>
          <w:b/>
          <w:bCs/>
          <w:sz w:val="24"/>
          <w:szCs w:val="24"/>
        </w:rPr>
      </w:pPr>
      <w:r w:rsidRPr="00773211">
        <w:rPr>
          <w:rFonts w:ascii="Arial" w:hAnsi="Arial" w:cs="Arial"/>
          <w:b/>
          <w:bCs/>
          <w:noProof/>
          <w:sz w:val="24"/>
          <w:szCs w:val="24"/>
        </w:rPr>
        <w:drawing>
          <wp:anchor distT="0" distB="0" distL="114300" distR="114300" simplePos="0" relativeHeight="251668480" behindDoc="1" locked="0" layoutInCell="1" allowOverlap="1" wp14:anchorId="0556031C" wp14:editId="41B583C6">
            <wp:simplePos x="0" y="0"/>
            <wp:positionH relativeFrom="column">
              <wp:posOffset>118948</wp:posOffset>
            </wp:positionH>
            <wp:positionV relativeFrom="paragraph">
              <wp:posOffset>797103</wp:posOffset>
            </wp:positionV>
            <wp:extent cx="5400040" cy="1320165"/>
            <wp:effectExtent l="0" t="0" r="0" b="0"/>
            <wp:wrapTight wrapText="bothSides">
              <wp:wrapPolygon edited="0">
                <wp:start x="0" y="0"/>
                <wp:lineTo x="0" y="21195"/>
                <wp:lineTo x="21488" y="21195"/>
                <wp:lineTo x="21488" y="0"/>
                <wp:lineTo x="0" y="0"/>
              </wp:wrapPolygon>
            </wp:wrapTight>
            <wp:docPr id="196190592"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0592" name="Imagem 1" descr="Linha do tempo&#10;&#10;O conteúdo gerado por IA pode estar incorreto."/>
                    <pic:cNvPicPr/>
                  </pic:nvPicPr>
                  <pic:blipFill>
                    <a:blip r:embed="rId18">
                      <a:extLst>
                        <a:ext uri="{28A0092B-C50C-407E-A947-70E740481C1C}">
                          <a14:useLocalDpi xmlns:a14="http://schemas.microsoft.com/office/drawing/2010/main" val="0"/>
                        </a:ext>
                      </a:extLst>
                    </a:blip>
                    <a:stretch>
                      <a:fillRect/>
                    </a:stretch>
                  </pic:blipFill>
                  <pic:spPr>
                    <a:xfrm>
                      <a:off x="0" y="0"/>
                      <a:ext cx="5400040" cy="1320165"/>
                    </a:xfrm>
                    <a:prstGeom prst="rect">
                      <a:avLst/>
                    </a:prstGeom>
                  </pic:spPr>
                </pic:pic>
              </a:graphicData>
            </a:graphic>
          </wp:anchor>
        </w:drawing>
      </w:r>
      <w:r w:rsidR="00C47562" w:rsidRPr="00C47562">
        <w:rPr>
          <w:rFonts w:ascii="Arial" w:hAnsi="Arial" w:cs="Arial"/>
          <w:b/>
          <w:bCs/>
          <w:sz w:val="24"/>
          <w:szCs w:val="24"/>
        </w:rPr>
        <w:t>Considerando zero a ausência de dor e 10 a pior dor possível, marque o número que corresponda ao seu nível de dor hoje na articulação a ser tratada hoje.</w:t>
      </w:r>
    </w:p>
    <w:p w14:paraId="16EA26E0" w14:textId="2B4E0AF8" w:rsidR="00773211" w:rsidRDefault="00773211" w:rsidP="00C47562">
      <w:pPr>
        <w:jc w:val="both"/>
        <w:rPr>
          <w:rFonts w:ascii="Arial" w:hAnsi="Arial" w:cs="Arial"/>
          <w:b/>
          <w:bCs/>
          <w:sz w:val="24"/>
          <w:szCs w:val="24"/>
        </w:rPr>
      </w:pPr>
    </w:p>
    <w:p w14:paraId="2D1A059E"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HEAD- US SCORE (Ultrassonografia): ________________________</w:t>
      </w:r>
    </w:p>
    <w:p w14:paraId="5A5638D7" w14:textId="77777777" w:rsidR="00773211" w:rsidRPr="004C3BB0" w:rsidRDefault="00773211" w:rsidP="00773211">
      <w:pPr>
        <w:spacing w:after="0"/>
        <w:jc w:val="both"/>
        <w:rPr>
          <w:rFonts w:ascii="Arial" w:hAnsi="Arial" w:cs="Arial"/>
          <w:b/>
          <w:bCs/>
          <w:sz w:val="24"/>
          <w:szCs w:val="24"/>
        </w:rPr>
      </w:pPr>
    </w:p>
    <w:p w14:paraId="38CF8405"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Petterson SCORE (Radiografia): _________________________</w:t>
      </w:r>
    </w:p>
    <w:p w14:paraId="0C088D96" w14:textId="77777777" w:rsidR="00773211" w:rsidRPr="004C3BB0" w:rsidRDefault="00773211" w:rsidP="00773211">
      <w:pPr>
        <w:spacing w:after="0"/>
        <w:jc w:val="both"/>
        <w:rPr>
          <w:rFonts w:ascii="Arial" w:hAnsi="Arial" w:cs="Arial"/>
          <w:b/>
          <w:bCs/>
          <w:sz w:val="24"/>
          <w:szCs w:val="24"/>
        </w:rPr>
      </w:pPr>
    </w:p>
    <w:p w14:paraId="3F2C57D5"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Volume de sangue coletado: ___________________________</w:t>
      </w:r>
    </w:p>
    <w:p w14:paraId="233263E4" w14:textId="77777777" w:rsidR="00773211" w:rsidRPr="004C3BB0" w:rsidRDefault="00773211" w:rsidP="00773211">
      <w:pPr>
        <w:spacing w:after="0"/>
        <w:jc w:val="both"/>
        <w:rPr>
          <w:rFonts w:ascii="Arial" w:hAnsi="Arial" w:cs="Arial"/>
          <w:b/>
          <w:bCs/>
          <w:sz w:val="24"/>
          <w:szCs w:val="24"/>
        </w:rPr>
      </w:pPr>
    </w:p>
    <w:p w14:paraId="5F2EEFAD"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 xml:space="preserve">Aspecto do Sangue Coletado:  (  ) Normal  (  ) </w:t>
      </w:r>
      <w:proofErr w:type="spellStart"/>
      <w:r w:rsidRPr="004C3BB0">
        <w:rPr>
          <w:rFonts w:ascii="Arial" w:hAnsi="Arial" w:cs="Arial"/>
          <w:b/>
          <w:bCs/>
          <w:sz w:val="24"/>
          <w:szCs w:val="24"/>
        </w:rPr>
        <w:t>Hemolisado</w:t>
      </w:r>
      <w:proofErr w:type="spellEnd"/>
      <w:r w:rsidRPr="004C3BB0">
        <w:rPr>
          <w:rFonts w:ascii="Arial" w:hAnsi="Arial" w:cs="Arial"/>
          <w:b/>
          <w:bCs/>
          <w:sz w:val="24"/>
          <w:szCs w:val="24"/>
        </w:rPr>
        <w:t xml:space="preserve">  (  ) Ictérico</w:t>
      </w:r>
    </w:p>
    <w:p w14:paraId="26ADB57D" w14:textId="77777777" w:rsidR="00773211" w:rsidRPr="004C3BB0" w:rsidRDefault="00773211" w:rsidP="00773211">
      <w:pPr>
        <w:spacing w:after="0"/>
        <w:jc w:val="both"/>
        <w:rPr>
          <w:rFonts w:ascii="Arial" w:hAnsi="Arial" w:cs="Arial"/>
          <w:b/>
          <w:bCs/>
          <w:sz w:val="24"/>
          <w:szCs w:val="24"/>
        </w:rPr>
      </w:pPr>
    </w:p>
    <w:p w14:paraId="711836A0"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 xml:space="preserve">Volume Aplicado de PRP ou </w:t>
      </w:r>
      <w:proofErr w:type="spellStart"/>
      <w:r w:rsidRPr="004C3BB0">
        <w:rPr>
          <w:rFonts w:ascii="Arial" w:hAnsi="Arial" w:cs="Arial"/>
          <w:b/>
          <w:bCs/>
          <w:sz w:val="24"/>
          <w:szCs w:val="24"/>
        </w:rPr>
        <w:t>PRP+Ácido</w:t>
      </w:r>
      <w:proofErr w:type="spellEnd"/>
      <w:r w:rsidRPr="004C3BB0">
        <w:rPr>
          <w:rFonts w:ascii="Arial" w:hAnsi="Arial" w:cs="Arial"/>
          <w:b/>
          <w:bCs/>
          <w:sz w:val="24"/>
          <w:szCs w:val="24"/>
        </w:rPr>
        <w:t xml:space="preserve"> Hialurônico: __________________</w:t>
      </w:r>
    </w:p>
    <w:p w14:paraId="48F49D7F" w14:textId="77777777" w:rsidR="00773211" w:rsidRPr="004C3BB0" w:rsidRDefault="00773211" w:rsidP="00773211">
      <w:pPr>
        <w:spacing w:after="0"/>
        <w:jc w:val="both"/>
        <w:rPr>
          <w:rFonts w:ascii="Arial" w:hAnsi="Arial" w:cs="Arial"/>
          <w:b/>
          <w:bCs/>
          <w:sz w:val="24"/>
          <w:szCs w:val="24"/>
        </w:rPr>
      </w:pPr>
    </w:p>
    <w:p w14:paraId="6B4AF743" w14:textId="77777777" w:rsidR="00773211" w:rsidRPr="004C3BB0" w:rsidRDefault="00773211" w:rsidP="00773211">
      <w:pPr>
        <w:spacing w:after="0"/>
        <w:jc w:val="both"/>
        <w:rPr>
          <w:rFonts w:ascii="Arial" w:hAnsi="Arial" w:cs="Arial"/>
          <w:b/>
          <w:bCs/>
          <w:sz w:val="24"/>
          <w:szCs w:val="24"/>
        </w:rPr>
      </w:pPr>
      <w:r w:rsidRPr="004C3BB0">
        <w:rPr>
          <w:rFonts w:ascii="Arial" w:hAnsi="Arial" w:cs="Arial"/>
          <w:b/>
          <w:bCs/>
          <w:sz w:val="24"/>
          <w:szCs w:val="24"/>
        </w:rPr>
        <w:t>Número de Plaquetas: ________________________________________</w:t>
      </w:r>
    </w:p>
    <w:p w14:paraId="1216430C" w14:textId="24F75D3F" w:rsidR="00773211" w:rsidRPr="00C47562" w:rsidRDefault="00773211" w:rsidP="00C47562">
      <w:pPr>
        <w:jc w:val="both"/>
        <w:rPr>
          <w:rFonts w:ascii="Arial" w:hAnsi="Arial" w:cs="Arial"/>
          <w:b/>
          <w:bCs/>
          <w:sz w:val="24"/>
          <w:szCs w:val="24"/>
        </w:rPr>
      </w:pPr>
    </w:p>
    <w:sectPr w:rsidR="00773211" w:rsidRPr="00C47562" w:rsidSect="009C204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EC12" w14:textId="77777777" w:rsidR="00AE68FD" w:rsidRDefault="00AE68FD" w:rsidP="00A030BB">
      <w:pPr>
        <w:spacing w:after="0" w:line="240" w:lineRule="auto"/>
      </w:pPr>
      <w:r>
        <w:separator/>
      </w:r>
    </w:p>
  </w:endnote>
  <w:endnote w:type="continuationSeparator" w:id="0">
    <w:p w14:paraId="3542B4BE" w14:textId="77777777" w:rsidR="00AE68FD" w:rsidRDefault="00AE68FD" w:rsidP="00A0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714804"/>
      <w:docPartObj>
        <w:docPartGallery w:val="Page Numbers (Bottom of Page)"/>
        <w:docPartUnique/>
      </w:docPartObj>
    </w:sdtPr>
    <w:sdtEndPr/>
    <w:sdtContent>
      <w:p w14:paraId="593F4CF1" w14:textId="480F125E" w:rsidR="00CC7BA2" w:rsidRDefault="00CC7BA2">
        <w:pPr>
          <w:pStyle w:val="Rodap"/>
          <w:jc w:val="right"/>
        </w:pPr>
        <w:r>
          <w:fldChar w:fldCharType="begin"/>
        </w:r>
        <w:r>
          <w:instrText>PAGE   \* MERGEFORMAT</w:instrText>
        </w:r>
        <w:r>
          <w:fldChar w:fldCharType="separate"/>
        </w:r>
        <w:r>
          <w:t>2</w:t>
        </w:r>
        <w:r>
          <w:fldChar w:fldCharType="end"/>
        </w:r>
      </w:p>
    </w:sdtContent>
  </w:sdt>
  <w:p w14:paraId="584AA8B2" w14:textId="77777777" w:rsidR="00CC7BA2" w:rsidRDefault="00CC7B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C032" w14:textId="77777777" w:rsidR="00AE68FD" w:rsidRDefault="00AE68FD" w:rsidP="00A030BB">
      <w:pPr>
        <w:spacing w:after="0" w:line="240" w:lineRule="auto"/>
      </w:pPr>
      <w:r>
        <w:separator/>
      </w:r>
    </w:p>
  </w:footnote>
  <w:footnote w:type="continuationSeparator" w:id="0">
    <w:p w14:paraId="2D0C031B" w14:textId="77777777" w:rsidR="00AE68FD" w:rsidRDefault="00AE68FD" w:rsidP="00A03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568D"/>
    <w:multiLevelType w:val="hybridMultilevel"/>
    <w:tmpl w:val="F9E6A65E"/>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295B20"/>
    <w:multiLevelType w:val="hybridMultilevel"/>
    <w:tmpl w:val="FAD2013E"/>
    <w:lvl w:ilvl="0" w:tplc="231C4824">
      <w:start w:val="3"/>
      <w:numFmt w:val="bullet"/>
      <w:lvlText w:val=""/>
      <w:lvlJc w:val="left"/>
      <w:pPr>
        <w:ind w:left="720" w:hanging="360"/>
      </w:pPr>
      <w:rPr>
        <w:rFonts w:ascii="Wingdings" w:eastAsia="Calibr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B6F1814"/>
    <w:multiLevelType w:val="hybridMultilevel"/>
    <w:tmpl w:val="40EE67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A03E1E"/>
    <w:multiLevelType w:val="multilevel"/>
    <w:tmpl w:val="9F74A7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7051A5"/>
    <w:multiLevelType w:val="hybridMultilevel"/>
    <w:tmpl w:val="EF1220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F54EAE"/>
    <w:multiLevelType w:val="hybridMultilevel"/>
    <w:tmpl w:val="76B69F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6E673C"/>
    <w:multiLevelType w:val="hybridMultilevel"/>
    <w:tmpl w:val="175CAC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7DB3195"/>
    <w:multiLevelType w:val="hybridMultilevel"/>
    <w:tmpl w:val="F9C83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B7979BB"/>
    <w:multiLevelType w:val="hybridMultilevel"/>
    <w:tmpl w:val="9D483A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CAE5C1B"/>
    <w:multiLevelType w:val="multilevel"/>
    <w:tmpl w:val="9AB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26CFF"/>
    <w:multiLevelType w:val="hybridMultilevel"/>
    <w:tmpl w:val="848EB4E4"/>
    <w:lvl w:ilvl="0" w:tplc="A64C48AC">
      <w:start w:val="1"/>
      <w:numFmt w:val="decimal"/>
      <w:lvlText w:val="%1&gt;"/>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1F00A50"/>
    <w:multiLevelType w:val="hybridMultilevel"/>
    <w:tmpl w:val="E88A78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D25067B"/>
    <w:multiLevelType w:val="hybridMultilevel"/>
    <w:tmpl w:val="56FA3C7C"/>
    <w:lvl w:ilvl="0" w:tplc="0416000F">
      <w:start w:val="1"/>
      <w:numFmt w:val="decimal"/>
      <w:lvlText w:val="%1."/>
      <w:lvlJc w:val="left"/>
      <w:pPr>
        <w:tabs>
          <w:tab w:val="num" w:pos="360"/>
        </w:tabs>
        <w:ind w:left="360" w:hanging="360"/>
      </w:pPr>
      <w:rPr>
        <w:rFonts w:hint="default"/>
        <w:b/>
        <w:i w:val="0"/>
        <w:sz w:val="20"/>
        <w:szCs w:val="20"/>
      </w:rPr>
    </w:lvl>
    <w:lvl w:ilvl="1" w:tplc="04160019">
      <w:start w:val="1"/>
      <w:numFmt w:val="lowerLetter"/>
      <w:lvlText w:val="%2."/>
      <w:lvlJc w:val="left"/>
      <w:pPr>
        <w:tabs>
          <w:tab w:val="num" w:pos="1440"/>
        </w:tabs>
        <w:ind w:left="1440" w:hanging="360"/>
      </w:pPr>
      <w:rPr>
        <w:rFonts w:hint="default"/>
        <w:b/>
        <w:i w:val="0"/>
        <w:sz w:val="20"/>
        <w:szCs w:val="2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06F253E"/>
    <w:multiLevelType w:val="hybridMultilevel"/>
    <w:tmpl w:val="BB24E7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5EE0534"/>
    <w:multiLevelType w:val="hybridMultilevel"/>
    <w:tmpl w:val="CE38F120"/>
    <w:lvl w:ilvl="0" w:tplc="D55A5E58">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70726FF"/>
    <w:multiLevelType w:val="hybridMultilevel"/>
    <w:tmpl w:val="4B1A9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96F7A21"/>
    <w:multiLevelType w:val="hybridMultilevel"/>
    <w:tmpl w:val="49BC0AA0"/>
    <w:lvl w:ilvl="0" w:tplc="F65240B2">
      <w:start w:val="1"/>
      <w:numFmt w:val="decimal"/>
      <w:lvlText w:val="%1."/>
      <w:lvlJc w:val="left"/>
      <w:pPr>
        <w:tabs>
          <w:tab w:val="num" w:pos="360"/>
        </w:tabs>
        <w:ind w:left="360" w:hanging="360"/>
      </w:pPr>
      <w:rPr>
        <w:rFonts w:hint="default"/>
        <w:b/>
        <w:i w:val="0"/>
        <w:color w:val="auto"/>
        <w:sz w:val="20"/>
        <w:szCs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5C9D47F5"/>
    <w:multiLevelType w:val="hybridMultilevel"/>
    <w:tmpl w:val="7BFA9BC6"/>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32547FF"/>
    <w:multiLevelType w:val="hybridMultilevel"/>
    <w:tmpl w:val="1C2C232E"/>
    <w:lvl w:ilvl="0" w:tplc="135C01AA">
      <w:start w:val="1"/>
      <w:numFmt w:val="decimal"/>
      <w:lvlText w:val="%1)"/>
      <w:lvlJc w:val="left"/>
      <w:pPr>
        <w:ind w:left="780" w:hanging="4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C6C460F"/>
    <w:multiLevelType w:val="multilevel"/>
    <w:tmpl w:val="7E64272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3B53FA3"/>
    <w:multiLevelType w:val="multilevel"/>
    <w:tmpl w:val="039259E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F970D9"/>
    <w:multiLevelType w:val="hybridMultilevel"/>
    <w:tmpl w:val="CCC2E1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05688307">
    <w:abstractNumId w:val="19"/>
  </w:num>
  <w:num w:numId="2" w16cid:durableId="1270577566">
    <w:abstractNumId w:val="14"/>
  </w:num>
  <w:num w:numId="3" w16cid:durableId="225069235">
    <w:abstractNumId w:val="3"/>
  </w:num>
  <w:num w:numId="4" w16cid:durableId="570964530">
    <w:abstractNumId w:val="20"/>
  </w:num>
  <w:num w:numId="5" w16cid:durableId="418528436">
    <w:abstractNumId w:val="5"/>
  </w:num>
  <w:num w:numId="6" w16cid:durableId="1908760506">
    <w:abstractNumId w:val="15"/>
  </w:num>
  <w:num w:numId="7" w16cid:durableId="1240403009">
    <w:abstractNumId w:val="0"/>
  </w:num>
  <w:num w:numId="8" w16cid:durableId="240138681">
    <w:abstractNumId w:val="17"/>
  </w:num>
  <w:num w:numId="9" w16cid:durableId="2126536152">
    <w:abstractNumId w:val="21"/>
  </w:num>
  <w:num w:numId="10" w16cid:durableId="108858265">
    <w:abstractNumId w:val="16"/>
  </w:num>
  <w:num w:numId="11" w16cid:durableId="943149576">
    <w:abstractNumId w:val="8"/>
  </w:num>
  <w:num w:numId="12" w16cid:durableId="1354915350">
    <w:abstractNumId w:val="13"/>
  </w:num>
  <w:num w:numId="13" w16cid:durableId="910626845">
    <w:abstractNumId w:val="4"/>
  </w:num>
  <w:num w:numId="14" w16cid:durableId="635842072">
    <w:abstractNumId w:val="12"/>
  </w:num>
  <w:num w:numId="15" w16cid:durableId="483012956">
    <w:abstractNumId w:val="10"/>
  </w:num>
  <w:num w:numId="16" w16cid:durableId="488206307">
    <w:abstractNumId w:val="2"/>
  </w:num>
  <w:num w:numId="17" w16cid:durableId="782189889">
    <w:abstractNumId w:val="6"/>
  </w:num>
  <w:num w:numId="18" w16cid:durableId="1868331713">
    <w:abstractNumId w:val="1"/>
  </w:num>
  <w:num w:numId="19" w16cid:durableId="1295406605">
    <w:abstractNumId w:val="11"/>
  </w:num>
  <w:num w:numId="20" w16cid:durableId="1879585014">
    <w:abstractNumId w:val="7"/>
  </w:num>
  <w:num w:numId="21" w16cid:durableId="1578705815">
    <w:abstractNumId w:val="18"/>
  </w:num>
  <w:num w:numId="22" w16cid:durableId="1372339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43"/>
    <w:rsid w:val="00002434"/>
    <w:rsid w:val="00003162"/>
    <w:rsid w:val="00004478"/>
    <w:rsid w:val="00005D04"/>
    <w:rsid w:val="0000668A"/>
    <w:rsid w:val="00015AF8"/>
    <w:rsid w:val="00015DE5"/>
    <w:rsid w:val="00017AD0"/>
    <w:rsid w:val="00032167"/>
    <w:rsid w:val="00034859"/>
    <w:rsid w:val="00034B18"/>
    <w:rsid w:val="00036869"/>
    <w:rsid w:val="000372D1"/>
    <w:rsid w:val="00045652"/>
    <w:rsid w:val="000522AE"/>
    <w:rsid w:val="0005263A"/>
    <w:rsid w:val="00052700"/>
    <w:rsid w:val="00053575"/>
    <w:rsid w:val="00057E6D"/>
    <w:rsid w:val="00060D76"/>
    <w:rsid w:val="000642C1"/>
    <w:rsid w:val="00066668"/>
    <w:rsid w:val="0007249D"/>
    <w:rsid w:val="00074B2B"/>
    <w:rsid w:val="00074E35"/>
    <w:rsid w:val="00077A21"/>
    <w:rsid w:val="000802C4"/>
    <w:rsid w:val="00080316"/>
    <w:rsid w:val="00080578"/>
    <w:rsid w:val="00095017"/>
    <w:rsid w:val="000A16CD"/>
    <w:rsid w:val="000A2AAA"/>
    <w:rsid w:val="000B05CE"/>
    <w:rsid w:val="000B45C4"/>
    <w:rsid w:val="000B52C6"/>
    <w:rsid w:val="000B56E1"/>
    <w:rsid w:val="000C1A27"/>
    <w:rsid w:val="000C3501"/>
    <w:rsid w:val="000C3D8B"/>
    <w:rsid w:val="000D1DF4"/>
    <w:rsid w:val="000D4B21"/>
    <w:rsid w:val="000D5D00"/>
    <w:rsid w:val="000D7A14"/>
    <w:rsid w:val="000E0F6D"/>
    <w:rsid w:val="000E2772"/>
    <w:rsid w:val="000E62C0"/>
    <w:rsid w:val="000E69E9"/>
    <w:rsid w:val="000F0D46"/>
    <w:rsid w:val="000F22E5"/>
    <w:rsid w:val="000F53A7"/>
    <w:rsid w:val="000F72F5"/>
    <w:rsid w:val="00104939"/>
    <w:rsid w:val="001053E8"/>
    <w:rsid w:val="001057CC"/>
    <w:rsid w:val="001105DA"/>
    <w:rsid w:val="00111A1F"/>
    <w:rsid w:val="001149EA"/>
    <w:rsid w:val="001161A6"/>
    <w:rsid w:val="001209C1"/>
    <w:rsid w:val="0012221F"/>
    <w:rsid w:val="00123F5F"/>
    <w:rsid w:val="00124DB3"/>
    <w:rsid w:val="00126B6B"/>
    <w:rsid w:val="00127530"/>
    <w:rsid w:val="00127D45"/>
    <w:rsid w:val="00135E6E"/>
    <w:rsid w:val="00141ADB"/>
    <w:rsid w:val="00146920"/>
    <w:rsid w:val="00147F9A"/>
    <w:rsid w:val="00160484"/>
    <w:rsid w:val="001629EC"/>
    <w:rsid w:val="00165BA4"/>
    <w:rsid w:val="00166C1A"/>
    <w:rsid w:val="00172AD0"/>
    <w:rsid w:val="00174117"/>
    <w:rsid w:val="00177EAB"/>
    <w:rsid w:val="00182D63"/>
    <w:rsid w:val="001842E8"/>
    <w:rsid w:val="00192424"/>
    <w:rsid w:val="001959E6"/>
    <w:rsid w:val="001A59F2"/>
    <w:rsid w:val="001A6A2E"/>
    <w:rsid w:val="001B5F94"/>
    <w:rsid w:val="001B6751"/>
    <w:rsid w:val="001D395F"/>
    <w:rsid w:val="001E122D"/>
    <w:rsid w:val="001E2B6B"/>
    <w:rsid w:val="001E781F"/>
    <w:rsid w:val="001F4BA4"/>
    <w:rsid w:val="001F6290"/>
    <w:rsid w:val="00204CB8"/>
    <w:rsid w:val="002053CA"/>
    <w:rsid w:val="00206B5A"/>
    <w:rsid w:val="0021150A"/>
    <w:rsid w:val="00217A58"/>
    <w:rsid w:val="002245A1"/>
    <w:rsid w:val="00227330"/>
    <w:rsid w:val="00231405"/>
    <w:rsid w:val="0023789D"/>
    <w:rsid w:val="00243D00"/>
    <w:rsid w:val="00244E19"/>
    <w:rsid w:val="00246733"/>
    <w:rsid w:val="00246A67"/>
    <w:rsid w:val="00247D38"/>
    <w:rsid w:val="00255FF6"/>
    <w:rsid w:val="002663B5"/>
    <w:rsid w:val="00266D45"/>
    <w:rsid w:val="0027491F"/>
    <w:rsid w:val="00276109"/>
    <w:rsid w:val="00281FDA"/>
    <w:rsid w:val="00287C68"/>
    <w:rsid w:val="0029211A"/>
    <w:rsid w:val="0029258F"/>
    <w:rsid w:val="0029304C"/>
    <w:rsid w:val="00293A99"/>
    <w:rsid w:val="00294262"/>
    <w:rsid w:val="002A0069"/>
    <w:rsid w:val="002A0B99"/>
    <w:rsid w:val="002A48E4"/>
    <w:rsid w:val="002A5C96"/>
    <w:rsid w:val="002B0A35"/>
    <w:rsid w:val="002B6EFE"/>
    <w:rsid w:val="002C60D8"/>
    <w:rsid w:val="002D192B"/>
    <w:rsid w:val="002D1C9E"/>
    <w:rsid w:val="002D667E"/>
    <w:rsid w:val="002E6116"/>
    <w:rsid w:val="002F5576"/>
    <w:rsid w:val="00302B20"/>
    <w:rsid w:val="003114ED"/>
    <w:rsid w:val="00313351"/>
    <w:rsid w:val="0031654A"/>
    <w:rsid w:val="00317969"/>
    <w:rsid w:val="00323741"/>
    <w:rsid w:val="00324C28"/>
    <w:rsid w:val="00327B36"/>
    <w:rsid w:val="0033003F"/>
    <w:rsid w:val="0033402C"/>
    <w:rsid w:val="003357D1"/>
    <w:rsid w:val="00337EE8"/>
    <w:rsid w:val="0034704F"/>
    <w:rsid w:val="0035041C"/>
    <w:rsid w:val="003539D4"/>
    <w:rsid w:val="003569E4"/>
    <w:rsid w:val="00361AA6"/>
    <w:rsid w:val="0036205F"/>
    <w:rsid w:val="00365C83"/>
    <w:rsid w:val="00366CF9"/>
    <w:rsid w:val="00370233"/>
    <w:rsid w:val="00373BCF"/>
    <w:rsid w:val="003758BA"/>
    <w:rsid w:val="00381FFB"/>
    <w:rsid w:val="0038528A"/>
    <w:rsid w:val="003860D5"/>
    <w:rsid w:val="00390563"/>
    <w:rsid w:val="003966CC"/>
    <w:rsid w:val="00396C3F"/>
    <w:rsid w:val="003A0E7A"/>
    <w:rsid w:val="003A4961"/>
    <w:rsid w:val="003A4BA2"/>
    <w:rsid w:val="003A64CF"/>
    <w:rsid w:val="003B38F6"/>
    <w:rsid w:val="003B62BD"/>
    <w:rsid w:val="003B6DF5"/>
    <w:rsid w:val="003C0D02"/>
    <w:rsid w:val="003C1BC9"/>
    <w:rsid w:val="003C4366"/>
    <w:rsid w:val="003D4DEF"/>
    <w:rsid w:val="003D5E1D"/>
    <w:rsid w:val="003E2220"/>
    <w:rsid w:val="003E2AD3"/>
    <w:rsid w:val="003E6A09"/>
    <w:rsid w:val="003F0BA6"/>
    <w:rsid w:val="003F3EAD"/>
    <w:rsid w:val="003F3EBD"/>
    <w:rsid w:val="003F3FFC"/>
    <w:rsid w:val="00401E70"/>
    <w:rsid w:val="0040311D"/>
    <w:rsid w:val="00403EE0"/>
    <w:rsid w:val="0040528B"/>
    <w:rsid w:val="00407ACD"/>
    <w:rsid w:val="00410E44"/>
    <w:rsid w:val="00414F44"/>
    <w:rsid w:val="004169D4"/>
    <w:rsid w:val="0042385A"/>
    <w:rsid w:val="00424BD8"/>
    <w:rsid w:val="0043156D"/>
    <w:rsid w:val="00434D44"/>
    <w:rsid w:val="0043611E"/>
    <w:rsid w:val="00443ACB"/>
    <w:rsid w:val="00444010"/>
    <w:rsid w:val="00450E75"/>
    <w:rsid w:val="00457D7F"/>
    <w:rsid w:val="0046325C"/>
    <w:rsid w:val="004648FB"/>
    <w:rsid w:val="004653DF"/>
    <w:rsid w:val="00465A74"/>
    <w:rsid w:val="0046710F"/>
    <w:rsid w:val="00471F5C"/>
    <w:rsid w:val="004732B6"/>
    <w:rsid w:val="004824E1"/>
    <w:rsid w:val="004839C2"/>
    <w:rsid w:val="00484E7B"/>
    <w:rsid w:val="00485872"/>
    <w:rsid w:val="004967F1"/>
    <w:rsid w:val="004A6B20"/>
    <w:rsid w:val="004B0FD7"/>
    <w:rsid w:val="004B1863"/>
    <w:rsid w:val="004B1D6D"/>
    <w:rsid w:val="004B4122"/>
    <w:rsid w:val="004B489E"/>
    <w:rsid w:val="004C0088"/>
    <w:rsid w:val="004C051F"/>
    <w:rsid w:val="004C2C3A"/>
    <w:rsid w:val="004C3BB0"/>
    <w:rsid w:val="004C4BD7"/>
    <w:rsid w:val="004C4F99"/>
    <w:rsid w:val="004C5AF3"/>
    <w:rsid w:val="004C6318"/>
    <w:rsid w:val="004C7A88"/>
    <w:rsid w:val="004D5E77"/>
    <w:rsid w:val="004E16B9"/>
    <w:rsid w:val="004E3CCA"/>
    <w:rsid w:val="004F4DEA"/>
    <w:rsid w:val="004F4E91"/>
    <w:rsid w:val="00501F7C"/>
    <w:rsid w:val="0050372A"/>
    <w:rsid w:val="00504731"/>
    <w:rsid w:val="00510A1F"/>
    <w:rsid w:val="00511F43"/>
    <w:rsid w:val="00513349"/>
    <w:rsid w:val="00513B80"/>
    <w:rsid w:val="0051416D"/>
    <w:rsid w:val="005143B5"/>
    <w:rsid w:val="005206DE"/>
    <w:rsid w:val="00521906"/>
    <w:rsid w:val="00523FD5"/>
    <w:rsid w:val="00524437"/>
    <w:rsid w:val="005365D8"/>
    <w:rsid w:val="0053764D"/>
    <w:rsid w:val="00540DDB"/>
    <w:rsid w:val="0054267A"/>
    <w:rsid w:val="0055199F"/>
    <w:rsid w:val="00551DDC"/>
    <w:rsid w:val="00552A9D"/>
    <w:rsid w:val="00553B8E"/>
    <w:rsid w:val="00554E73"/>
    <w:rsid w:val="0055512E"/>
    <w:rsid w:val="00562E75"/>
    <w:rsid w:val="00563585"/>
    <w:rsid w:val="00563E42"/>
    <w:rsid w:val="005666E4"/>
    <w:rsid w:val="005668B4"/>
    <w:rsid w:val="00567ACE"/>
    <w:rsid w:val="00571957"/>
    <w:rsid w:val="00571CC7"/>
    <w:rsid w:val="00572B91"/>
    <w:rsid w:val="00577CDF"/>
    <w:rsid w:val="00580765"/>
    <w:rsid w:val="00581601"/>
    <w:rsid w:val="00584711"/>
    <w:rsid w:val="005921EB"/>
    <w:rsid w:val="00592758"/>
    <w:rsid w:val="00597C0A"/>
    <w:rsid w:val="005A146D"/>
    <w:rsid w:val="005A26F9"/>
    <w:rsid w:val="005A2EEE"/>
    <w:rsid w:val="005A7006"/>
    <w:rsid w:val="005A792F"/>
    <w:rsid w:val="005B0431"/>
    <w:rsid w:val="005B7EE7"/>
    <w:rsid w:val="005C0C9B"/>
    <w:rsid w:val="005C2220"/>
    <w:rsid w:val="005C2A74"/>
    <w:rsid w:val="005C2DFB"/>
    <w:rsid w:val="005C3AD8"/>
    <w:rsid w:val="005C74C3"/>
    <w:rsid w:val="005D2479"/>
    <w:rsid w:val="005D63D8"/>
    <w:rsid w:val="005E0DCF"/>
    <w:rsid w:val="005E3193"/>
    <w:rsid w:val="005F0065"/>
    <w:rsid w:val="005F3B62"/>
    <w:rsid w:val="005F4519"/>
    <w:rsid w:val="005F6E39"/>
    <w:rsid w:val="005F7543"/>
    <w:rsid w:val="00600094"/>
    <w:rsid w:val="00603EC7"/>
    <w:rsid w:val="00605654"/>
    <w:rsid w:val="006060E9"/>
    <w:rsid w:val="0060798A"/>
    <w:rsid w:val="00617759"/>
    <w:rsid w:val="00620C61"/>
    <w:rsid w:val="00623D2F"/>
    <w:rsid w:val="00624048"/>
    <w:rsid w:val="0063534A"/>
    <w:rsid w:val="006371E1"/>
    <w:rsid w:val="00640FD5"/>
    <w:rsid w:val="00643EA6"/>
    <w:rsid w:val="00646E19"/>
    <w:rsid w:val="00653F8E"/>
    <w:rsid w:val="006553C2"/>
    <w:rsid w:val="00655E5F"/>
    <w:rsid w:val="00656013"/>
    <w:rsid w:val="00660995"/>
    <w:rsid w:val="0066484F"/>
    <w:rsid w:val="00665F19"/>
    <w:rsid w:val="006666AD"/>
    <w:rsid w:val="006702BF"/>
    <w:rsid w:val="00672378"/>
    <w:rsid w:val="00672B92"/>
    <w:rsid w:val="00673070"/>
    <w:rsid w:val="006773DC"/>
    <w:rsid w:val="00682B40"/>
    <w:rsid w:val="00684849"/>
    <w:rsid w:val="006912B2"/>
    <w:rsid w:val="00693BE3"/>
    <w:rsid w:val="006948FC"/>
    <w:rsid w:val="00696A33"/>
    <w:rsid w:val="00696FEA"/>
    <w:rsid w:val="006A3616"/>
    <w:rsid w:val="006A5DF3"/>
    <w:rsid w:val="006B23EF"/>
    <w:rsid w:val="006C2279"/>
    <w:rsid w:val="006C2AE0"/>
    <w:rsid w:val="006C4B42"/>
    <w:rsid w:val="006D1BB2"/>
    <w:rsid w:val="006D3A34"/>
    <w:rsid w:val="006E09BE"/>
    <w:rsid w:val="006E4889"/>
    <w:rsid w:val="006E64C0"/>
    <w:rsid w:val="006E7B55"/>
    <w:rsid w:val="006F016C"/>
    <w:rsid w:val="006F2193"/>
    <w:rsid w:val="006F235B"/>
    <w:rsid w:val="006F4627"/>
    <w:rsid w:val="00703D62"/>
    <w:rsid w:val="00707302"/>
    <w:rsid w:val="00711321"/>
    <w:rsid w:val="00724EC1"/>
    <w:rsid w:val="007268BF"/>
    <w:rsid w:val="00730BD0"/>
    <w:rsid w:val="0073498E"/>
    <w:rsid w:val="00742852"/>
    <w:rsid w:val="00742960"/>
    <w:rsid w:val="00743D04"/>
    <w:rsid w:val="00750C04"/>
    <w:rsid w:val="007548DE"/>
    <w:rsid w:val="007631C6"/>
    <w:rsid w:val="00764150"/>
    <w:rsid w:val="00767EF6"/>
    <w:rsid w:val="00773211"/>
    <w:rsid w:val="00780856"/>
    <w:rsid w:val="00791023"/>
    <w:rsid w:val="00791994"/>
    <w:rsid w:val="007938F1"/>
    <w:rsid w:val="00794DCB"/>
    <w:rsid w:val="00796F31"/>
    <w:rsid w:val="007972B8"/>
    <w:rsid w:val="007A21A7"/>
    <w:rsid w:val="007B2917"/>
    <w:rsid w:val="007B78A0"/>
    <w:rsid w:val="007C3A3F"/>
    <w:rsid w:val="007C79F4"/>
    <w:rsid w:val="007D588E"/>
    <w:rsid w:val="007D5B64"/>
    <w:rsid w:val="007D6E2D"/>
    <w:rsid w:val="007D77EB"/>
    <w:rsid w:val="007E269D"/>
    <w:rsid w:val="007E3B53"/>
    <w:rsid w:val="007E4AD3"/>
    <w:rsid w:val="007F2EB5"/>
    <w:rsid w:val="0080129A"/>
    <w:rsid w:val="00801CDE"/>
    <w:rsid w:val="008040D8"/>
    <w:rsid w:val="00805065"/>
    <w:rsid w:val="00813855"/>
    <w:rsid w:val="00822D2C"/>
    <w:rsid w:val="00824DF8"/>
    <w:rsid w:val="00826880"/>
    <w:rsid w:val="00832F68"/>
    <w:rsid w:val="00835152"/>
    <w:rsid w:val="008352D0"/>
    <w:rsid w:val="00842560"/>
    <w:rsid w:val="008500AB"/>
    <w:rsid w:val="00852C1E"/>
    <w:rsid w:val="00855753"/>
    <w:rsid w:val="0086071A"/>
    <w:rsid w:val="008613BD"/>
    <w:rsid w:val="0086253E"/>
    <w:rsid w:val="00867D60"/>
    <w:rsid w:val="00871833"/>
    <w:rsid w:val="00876716"/>
    <w:rsid w:val="00876720"/>
    <w:rsid w:val="008778D9"/>
    <w:rsid w:val="00882FFA"/>
    <w:rsid w:val="00883F06"/>
    <w:rsid w:val="00887570"/>
    <w:rsid w:val="00890DFD"/>
    <w:rsid w:val="00893619"/>
    <w:rsid w:val="00894245"/>
    <w:rsid w:val="00894F0A"/>
    <w:rsid w:val="008B0F3C"/>
    <w:rsid w:val="008B618B"/>
    <w:rsid w:val="008B7229"/>
    <w:rsid w:val="008B737F"/>
    <w:rsid w:val="008C0A13"/>
    <w:rsid w:val="008C1A3B"/>
    <w:rsid w:val="008C55C0"/>
    <w:rsid w:val="008D13AC"/>
    <w:rsid w:val="008D3EAA"/>
    <w:rsid w:val="008D6E7C"/>
    <w:rsid w:val="008D7445"/>
    <w:rsid w:val="008E0BD3"/>
    <w:rsid w:val="008E3A65"/>
    <w:rsid w:val="008E427E"/>
    <w:rsid w:val="008F785E"/>
    <w:rsid w:val="00901F7E"/>
    <w:rsid w:val="0090215C"/>
    <w:rsid w:val="0090484C"/>
    <w:rsid w:val="00906DF2"/>
    <w:rsid w:val="00906EDF"/>
    <w:rsid w:val="00907DF8"/>
    <w:rsid w:val="00911845"/>
    <w:rsid w:val="009176E7"/>
    <w:rsid w:val="00930F9D"/>
    <w:rsid w:val="0093754B"/>
    <w:rsid w:val="00940207"/>
    <w:rsid w:val="009452A2"/>
    <w:rsid w:val="00951772"/>
    <w:rsid w:val="0095191A"/>
    <w:rsid w:val="00954B32"/>
    <w:rsid w:val="009561DC"/>
    <w:rsid w:val="00960462"/>
    <w:rsid w:val="00964183"/>
    <w:rsid w:val="009642E0"/>
    <w:rsid w:val="00965542"/>
    <w:rsid w:val="00965FC9"/>
    <w:rsid w:val="009669EB"/>
    <w:rsid w:val="009673FB"/>
    <w:rsid w:val="0097241D"/>
    <w:rsid w:val="00973FCC"/>
    <w:rsid w:val="00974779"/>
    <w:rsid w:val="009750A2"/>
    <w:rsid w:val="0097587D"/>
    <w:rsid w:val="009837C6"/>
    <w:rsid w:val="009916BF"/>
    <w:rsid w:val="009919A9"/>
    <w:rsid w:val="00995BE4"/>
    <w:rsid w:val="00997473"/>
    <w:rsid w:val="009A258D"/>
    <w:rsid w:val="009B13F7"/>
    <w:rsid w:val="009B1961"/>
    <w:rsid w:val="009B318C"/>
    <w:rsid w:val="009C0E28"/>
    <w:rsid w:val="009C1BDB"/>
    <w:rsid w:val="009C2043"/>
    <w:rsid w:val="009C4D31"/>
    <w:rsid w:val="009D3B68"/>
    <w:rsid w:val="009D4F02"/>
    <w:rsid w:val="009D525B"/>
    <w:rsid w:val="009E2A4F"/>
    <w:rsid w:val="009E7C12"/>
    <w:rsid w:val="009F162B"/>
    <w:rsid w:val="009F429D"/>
    <w:rsid w:val="009F5AC6"/>
    <w:rsid w:val="009F64E1"/>
    <w:rsid w:val="00A00861"/>
    <w:rsid w:val="00A030BB"/>
    <w:rsid w:val="00A0477D"/>
    <w:rsid w:val="00A1644B"/>
    <w:rsid w:val="00A26382"/>
    <w:rsid w:val="00A328A3"/>
    <w:rsid w:val="00A34C6F"/>
    <w:rsid w:val="00A41B5D"/>
    <w:rsid w:val="00A42A45"/>
    <w:rsid w:val="00A445AC"/>
    <w:rsid w:val="00A4744C"/>
    <w:rsid w:val="00A56528"/>
    <w:rsid w:val="00A56BF8"/>
    <w:rsid w:val="00A5756C"/>
    <w:rsid w:val="00A609B0"/>
    <w:rsid w:val="00A61774"/>
    <w:rsid w:val="00A64A3A"/>
    <w:rsid w:val="00A64BED"/>
    <w:rsid w:val="00A668B8"/>
    <w:rsid w:val="00A7049A"/>
    <w:rsid w:val="00A735E0"/>
    <w:rsid w:val="00A81A0A"/>
    <w:rsid w:val="00A96B68"/>
    <w:rsid w:val="00A97BE2"/>
    <w:rsid w:val="00AB09F5"/>
    <w:rsid w:val="00AB1048"/>
    <w:rsid w:val="00AB1E12"/>
    <w:rsid w:val="00AB21DB"/>
    <w:rsid w:val="00AB351F"/>
    <w:rsid w:val="00AB4E6A"/>
    <w:rsid w:val="00AC00A7"/>
    <w:rsid w:val="00AC08B1"/>
    <w:rsid w:val="00AC1DA6"/>
    <w:rsid w:val="00AC2120"/>
    <w:rsid w:val="00AC5B76"/>
    <w:rsid w:val="00AC7A00"/>
    <w:rsid w:val="00AC7D15"/>
    <w:rsid w:val="00AD2122"/>
    <w:rsid w:val="00AD42CD"/>
    <w:rsid w:val="00AE16CC"/>
    <w:rsid w:val="00AE2C92"/>
    <w:rsid w:val="00AE36BF"/>
    <w:rsid w:val="00AE40FE"/>
    <w:rsid w:val="00AE68FD"/>
    <w:rsid w:val="00AF1996"/>
    <w:rsid w:val="00AF1BD5"/>
    <w:rsid w:val="00AF50B5"/>
    <w:rsid w:val="00AF523B"/>
    <w:rsid w:val="00AF670E"/>
    <w:rsid w:val="00B10185"/>
    <w:rsid w:val="00B107E8"/>
    <w:rsid w:val="00B172EF"/>
    <w:rsid w:val="00B20BEE"/>
    <w:rsid w:val="00B223FB"/>
    <w:rsid w:val="00B23174"/>
    <w:rsid w:val="00B25A26"/>
    <w:rsid w:val="00B32012"/>
    <w:rsid w:val="00B321DE"/>
    <w:rsid w:val="00B35F64"/>
    <w:rsid w:val="00B4295E"/>
    <w:rsid w:val="00B442D8"/>
    <w:rsid w:val="00B44851"/>
    <w:rsid w:val="00B519BE"/>
    <w:rsid w:val="00B54012"/>
    <w:rsid w:val="00B55738"/>
    <w:rsid w:val="00B57BF8"/>
    <w:rsid w:val="00B60627"/>
    <w:rsid w:val="00B64E2A"/>
    <w:rsid w:val="00B71B28"/>
    <w:rsid w:val="00B77353"/>
    <w:rsid w:val="00B773CF"/>
    <w:rsid w:val="00B82984"/>
    <w:rsid w:val="00B846F1"/>
    <w:rsid w:val="00B8782E"/>
    <w:rsid w:val="00B87CC5"/>
    <w:rsid w:val="00B94CEC"/>
    <w:rsid w:val="00B94EDA"/>
    <w:rsid w:val="00B96A1A"/>
    <w:rsid w:val="00BA472B"/>
    <w:rsid w:val="00BA6B21"/>
    <w:rsid w:val="00BB6FEB"/>
    <w:rsid w:val="00BC0339"/>
    <w:rsid w:val="00BD0AC0"/>
    <w:rsid w:val="00BD0F74"/>
    <w:rsid w:val="00BD1C7A"/>
    <w:rsid w:val="00BD2D57"/>
    <w:rsid w:val="00BD3552"/>
    <w:rsid w:val="00BD74FF"/>
    <w:rsid w:val="00BE106F"/>
    <w:rsid w:val="00BE1E66"/>
    <w:rsid w:val="00BE2AE6"/>
    <w:rsid w:val="00BE6168"/>
    <w:rsid w:val="00BE74AC"/>
    <w:rsid w:val="00BF0903"/>
    <w:rsid w:val="00BF3449"/>
    <w:rsid w:val="00BF4D30"/>
    <w:rsid w:val="00BF4F1B"/>
    <w:rsid w:val="00BF5C43"/>
    <w:rsid w:val="00BF6B10"/>
    <w:rsid w:val="00C21F42"/>
    <w:rsid w:val="00C26BF8"/>
    <w:rsid w:val="00C30A38"/>
    <w:rsid w:val="00C30D92"/>
    <w:rsid w:val="00C33235"/>
    <w:rsid w:val="00C37F52"/>
    <w:rsid w:val="00C41084"/>
    <w:rsid w:val="00C42952"/>
    <w:rsid w:val="00C4410E"/>
    <w:rsid w:val="00C44AD2"/>
    <w:rsid w:val="00C451EF"/>
    <w:rsid w:val="00C46C05"/>
    <w:rsid w:val="00C47562"/>
    <w:rsid w:val="00C50DE3"/>
    <w:rsid w:val="00C5110D"/>
    <w:rsid w:val="00C544DF"/>
    <w:rsid w:val="00C54B72"/>
    <w:rsid w:val="00C63722"/>
    <w:rsid w:val="00C65FEA"/>
    <w:rsid w:val="00C71E51"/>
    <w:rsid w:val="00C80207"/>
    <w:rsid w:val="00C802B8"/>
    <w:rsid w:val="00C81947"/>
    <w:rsid w:val="00C846B3"/>
    <w:rsid w:val="00C863BB"/>
    <w:rsid w:val="00C943F9"/>
    <w:rsid w:val="00C97843"/>
    <w:rsid w:val="00CA1C53"/>
    <w:rsid w:val="00CA2E7F"/>
    <w:rsid w:val="00CA3085"/>
    <w:rsid w:val="00CB0275"/>
    <w:rsid w:val="00CB3A2F"/>
    <w:rsid w:val="00CB4FFA"/>
    <w:rsid w:val="00CC3C2A"/>
    <w:rsid w:val="00CC730C"/>
    <w:rsid w:val="00CC7BA2"/>
    <w:rsid w:val="00CD05F9"/>
    <w:rsid w:val="00CD0A69"/>
    <w:rsid w:val="00CE0D3D"/>
    <w:rsid w:val="00CE1F73"/>
    <w:rsid w:val="00CE2BC6"/>
    <w:rsid w:val="00CE483D"/>
    <w:rsid w:val="00CE51DF"/>
    <w:rsid w:val="00CE57A9"/>
    <w:rsid w:val="00CF16C1"/>
    <w:rsid w:val="00CF1FB1"/>
    <w:rsid w:val="00CF3456"/>
    <w:rsid w:val="00CF7C3C"/>
    <w:rsid w:val="00CF7FD3"/>
    <w:rsid w:val="00D01C11"/>
    <w:rsid w:val="00D0236E"/>
    <w:rsid w:val="00D12056"/>
    <w:rsid w:val="00D12241"/>
    <w:rsid w:val="00D135F7"/>
    <w:rsid w:val="00D25E9C"/>
    <w:rsid w:val="00D26864"/>
    <w:rsid w:val="00D26E2A"/>
    <w:rsid w:val="00D27543"/>
    <w:rsid w:val="00D304EF"/>
    <w:rsid w:val="00D31E94"/>
    <w:rsid w:val="00D3223B"/>
    <w:rsid w:val="00D33A37"/>
    <w:rsid w:val="00D34534"/>
    <w:rsid w:val="00D34A30"/>
    <w:rsid w:val="00D3609F"/>
    <w:rsid w:val="00D42AAE"/>
    <w:rsid w:val="00D4366A"/>
    <w:rsid w:val="00D45B30"/>
    <w:rsid w:val="00D524B4"/>
    <w:rsid w:val="00D5576A"/>
    <w:rsid w:val="00D573F3"/>
    <w:rsid w:val="00D57414"/>
    <w:rsid w:val="00D57D89"/>
    <w:rsid w:val="00D6151A"/>
    <w:rsid w:val="00D61CDD"/>
    <w:rsid w:val="00D61F58"/>
    <w:rsid w:val="00D64746"/>
    <w:rsid w:val="00D66321"/>
    <w:rsid w:val="00D66BB2"/>
    <w:rsid w:val="00D66DE5"/>
    <w:rsid w:val="00D7491B"/>
    <w:rsid w:val="00D75867"/>
    <w:rsid w:val="00D77703"/>
    <w:rsid w:val="00D80B42"/>
    <w:rsid w:val="00D82DBD"/>
    <w:rsid w:val="00D91151"/>
    <w:rsid w:val="00D96EE7"/>
    <w:rsid w:val="00DB309A"/>
    <w:rsid w:val="00DB319A"/>
    <w:rsid w:val="00DC2B94"/>
    <w:rsid w:val="00DD0E47"/>
    <w:rsid w:val="00DD4426"/>
    <w:rsid w:val="00DD539D"/>
    <w:rsid w:val="00DD76A9"/>
    <w:rsid w:val="00DE1B23"/>
    <w:rsid w:val="00DE1DC6"/>
    <w:rsid w:val="00DE243C"/>
    <w:rsid w:val="00DE365C"/>
    <w:rsid w:val="00DE7A45"/>
    <w:rsid w:val="00DF136B"/>
    <w:rsid w:val="00DF1A0B"/>
    <w:rsid w:val="00DF3583"/>
    <w:rsid w:val="00DF579F"/>
    <w:rsid w:val="00DF7430"/>
    <w:rsid w:val="00E02E0A"/>
    <w:rsid w:val="00E03BF2"/>
    <w:rsid w:val="00E03FBF"/>
    <w:rsid w:val="00E04295"/>
    <w:rsid w:val="00E22F29"/>
    <w:rsid w:val="00E23D0E"/>
    <w:rsid w:val="00E3013A"/>
    <w:rsid w:val="00E30C5D"/>
    <w:rsid w:val="00E34977"/>
    <w:rsid w:val="00E40EA5"/>
    <w:rsid w:val="00E450C6"/>
    <w:rsid w:val="00E53C0D"/>
    <w:rsid w:val="00E551DE"/>
    <w:rsid w:val="00E61CDB"/>
    <w:rsid w:val="00E64560"/>
    <w:rsid w:val="00E67171"/>
    <w:rsid w:val="00E70855"/>
    <w:rsid w:val="00E71582"/>
    <w:rsid w:val="00E7193B"/>
    <w:rsid w:val="00E76277"/>
    <w:rsid w:val="00E84FCF"/>
    <w:rsid w:val="00E8715F"/>
    <w:rsid w:val="00E875B1"/>
    <w:rsid w:val="00E90F0C"/>
    <w:rsid w:val="00E91AD1"/>
    <w:rsid w:val="00E92BA7"/>
    <w:rsid w:val="00E942D8"/>
    <w:rsid w:val="00E9559B"/>
    <w:rsid w:val="00E956E9"/>
    <w:rsid w:val="00E96CCE"/>
    <w:rsid w:val="00EA00CB"/>
    <w:rsid w:val="00EA0ACF"/>
    <w:rsid w:val="00EA2AD4"/>
    <w:rsid w:val="00EA2B14"/>
    <w:rsid w:val="00EA41C1"/>
    <w:rsid w:val="00EB0EFE"/>
    <w:rsid w:val="00EC6770"/>
    <w:rsid w:val="00EC7F16"/>
    <w:rsid w:val="00ED2245"/>
    <w:rsid w:val="00ED2E4B"/>
    <w:rsid w:val="00ED6DCE"/>
    <w:rsid w:val="00EE0BA7"/>
    <w:rsid w:val="00EE21F8"/>
    <w:rsid w:val="00EF33B0"/>
    <w:rsid w:val="00EF6EF4"/>
    <w:rsid w:val="00EF7323"/>
    <w:rsid w:val="00F105E2"/>
    <w:rsid w:val="00F119EE"/>
    <w:rsid w:val="00F13D9B"/>
    <w:rsid w:val="00F172E5"/>
    <w:rsid w:val="00F21001"/>
    <w:rsid w:val="00F23930"/>
    <w:rsid w:val="00F26382"/>
    <w:rsid w:val="00F273B8"/>
    <w:rsid w:val="00F3205A"/>
    <w:rsid w:val="00F3679D"/>
    <w:rsid w:val="00F373DA"/>
    <w:rsid w:val="00F417EE"/>
    <w:rsid w:val="00F456FD"/>
    <w:rsid w:val="00F45D0F"/>
    <w:rsid w:val="00F52087"/>
    <w:rsid w:val="00F53CC9"/>
    <w:rsid w:val="00F55F7D"/>
    <w:rsid w:val="00F567D6"/>
    <w:rsid w:val="00F60830"/>
    <w:rsid w:val="00F66DBC"/>
    <w:rsid w:val="00F6774F"/>
    <w:rsid w:val="00F73FC1"/>
    <w:rsid w:val="00F74142"/>
    <w:rsid w:val="00F75364"/>
    <w:rsid w:val="00F767EA"/>
    <w:rsid w:val="00F84691"/>
    <w:rsid w:val="00F90327"/>
    <w:rsid w:val="00F956B9"/>
    <w:rsid w:val="00F95958"/>
    <w:rsid w:val="00F976B3"/>
    <w:rsid w:val="00FA4404"/>
    <w:rsid w:val="00FA74CF"/>
    <w:rsid w:val="00FA7885"/>
    <w:rsid w:val="00FB2EAD"/>
    <w:rsid w:val="00FB4023"/>
    <w:rsid w:val="00FB74F7"/>
    <w:rsid w:val="00FC5231"/>
    <w:rsid w:val="00FC5738"/>
    <w:rsid w:val="00FC6296"/>
    <w:rsid w:val="00FC70F8"/>
    <w:rsid w:val="00FD4E16"/>
    <w:rsid w:val="00FE5E1C"/>
    <w:rsid w:val="00FF436D"/>
    <w:rsid w:val="00FF6A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34EB9"/>
  <w15:chartTrackingRefBased/>
  <w15:docId w15:val="{1C5F2FA1-15A1-4BD2-AC17-C2A7576F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211"/>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511F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11F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11F4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11F4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11F4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11F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11F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11F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11F4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11F4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11F4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11F4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11F4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11F4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11F4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11F4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11F4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11F43"/>
    <w:rPr>
      <w:rFonts w:eastAsiaTheme="majorEastAsia" w:cstheme="majorBidi"/>
      <w:color w:val="272727" w:themeColor="text1" w:themeTint="D8"/>
    </w:rPr>
  </w:style>
  <w:style w:type="paragraph" w:styleId="Ttulo">
    <w:name w:val="Title"/>
    <w:basedOn w:val="Normal"/>
    <w:next w:val="Normal"/>
    <w:link w:val="TtuloChar"/>
    <w:uiPriority w:val="10"/>
    <w:qFormat/>
    <w:rsid w:val="00511F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11F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11F4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11F4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11F43"/>
    <w:pPr>
      <w:spacing w:before="160"/>
      <w:jc w:val="center"/>
    </w:pPr>
    <w:rPr>
      <w:i/>
      <w:iCs/>
      <w:color w:val="404040" w:themeColor="text1" w:themeTint="BF"/>
    </w:rPr>
  </w:style>
  <w:style w:type="character" w:customStyle="1" w:styleId="CitaoChar">
    <w:name w:val="Citação Char"/>
    <w:basedOn w:val="Fontepargpadro"/>
    <w:link w:val="Citao"/>
    <w:uiPriority w:val="29"/>
    <w:rsid w:val="00511F43"/>
    <w:rPr>
      <w:i/>
      <w:iCs/>
      <w:color w:val="404040" w:themeColor="text1" w:themeTint="BF"/>
    </w:rPr>
  </w:style>
  <w:style w:type="paragraph" w:styleId="PargrafodaLista">
    <w:name w:val="List Paragraph"/>
    <w:basedOn w:val="Normal"/>
    <w:uiPriority w:val="34"/>
    <w:qFormat/>
    <w:rsid w:val="00511F43"/>
    <w:pPr>
      <w:ind w:left="720"/>
      <w:contextualSpacing/>
    </w:pPr>
  </w:style>
  <w:style w:type="character" w:styleId="nfaseIntensa">
    <w:name w:val="Intense Emphasis"/>
    <w:basedOn w:val="Fontepargpadro"/>
    <w:uiPriority w:val="21"/>
    <w:qFormat/>
    <w:rsid w:val="00511F43"/>
    <w:rPr>
      <w:i/>
      <w:iCs/>
      <w:color w:val="0F4761" w:themeColor="accent1" w:themeShade="BF"/>
    </w:rPr>
  </w:style>
  <w:style w:type="paragraph" w:styleId="CitaoIntensa">
    <w:name w:val="Intense Quote"/>
    <w:basedOn w:val="Normal"/>
    <w:next w:val="Normal"/>
    <w:link w:val="CitaoIntensaChar"/>
    <w:uiPriority w:val="30"/>
    <w:qFormat/>
    <w:rsid w:val="00511F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11F43"/>
    <w:rPr>
      <w:i/>
      <w:iCs/>
      <w:color w:val="0F4761" w:themeColor="accent1" w:themeShade="BF"/>
    </w:rPr>
  </w:style>
  <w:style w:type="character" w:styleId="RefernciaIntensa">
    <w:name w:val="Intense Reference"/>
    <w:basedOn w:val="Fontepargpadro"/>
    <w:uiPriority w:val="32"/>
    <w:qFormat/>
    <w:rsid w:val="00511F43"/>
    <w:rPr>
      <w:b/>
      <w:bCs/>
      <w:smallCaps/>
      <w:color w:val="0F4761" w:themeColor="accent1" w:themeShade="BF"/>
      <w:spacing w:val="5"/>
    </w:rPr>
  </w:style>
  <w:style w:type="paragraph" w:customStyle="1" w:styleId="GradeMdia21">
    <w:name w:val="Grade Média 21"/>
    <w:uiPriority w:val="1"/>
    <w:qFormat/>
    <w:rsid w:val="00511F43"/>
    <w:pPr>
      <w:spacing w:after="0" w:line="240" w:lineRule="auto"/>
    </w:pPr>
    <w:rPr>
      <w:rFonts w:ascii="Calibri" w:eastAsia="Times New Roman" w:hAnsi="Calibri" w:cs="Times New Roman"/>
      <w:kern w:val="0"/>
      <w:lang w:eastAsia="pt-BR"/>
      <w14:ligatures w14:val="none"/>
    </w:rPr>
  </w:style>
  <w:style w:type="character" w:styleId="Refdecomentrio">
    <w:name w:val="annotation reference"/>
    <w:basedOn w:val="Fontepargpadro"/>
    <w:uiPriority w:val="99"/>
    <w:semiHidden/>
    <w:unhideWhenUsed/>
    <w:rsid w:val="00511F43"/>
    <w:rPr>
      <w:sz w:val="16"/>
      <w:szCs w:val="16"/>
    </w:rPr>
  </w:style>
  <w:style w:type="paragraph" w:styleId="Textodecomentrio">
    <w:name w:val="annotation text"/>
    <w:basedOn w:val="Normal"/>
    <w:link w:val="TextodecomentrioChar"/>
    <w:uiPriority w:val="99"/>
    <w:unhideWhenUsed/>
    <w:rsid w:val="00511F43"/>
    <w:pPr>
      <w:spacing w:line="240" w:lineRule="auto"/>
    </w:pPr>
    <w:rPr>
      <w:sz w:val="20"/>
      <w:szCs w:val="20"/>
    </w:rPr>
  </w:style>
  <w:style w:type="character" w:customStyle="1" w:styleId="TextodecomentrioChar">
    <w:name w:val="Texto de comentário Char"/>
    <w:basedOn w:val="Fontepargpadro"/>
    <w:link w:val="Textodecomentrio"/>
    <w:uiPriority w:val="99"/>
    <w:rsid w:val="00511F43"/>
    <w:rPr>
      <w:rFonts w:ascii="Calibri" w:eastAsia="Calibri" w:hAnsi="Calibri"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511F43"/>
    <w:rPr>
      <w:b/>
      <w:bCs/>
    </w:rPr>
  </w:style>
  <w:style w:type="character" w:customStyle="1" w:styleId="AssuntodocomentrioChar">
    <w:name w:val="Assunto do comentário Char"/>
    <w:basedOn w:val="TextodecomentrioChar"/>
    <w:link w:val="Assuntodocomentrio"/>
    <w:uiPriority w:val="99"/>
    <w:semiHidden/>
    <w:rsid w:val="00511F43"/>
    <w:rPr>
      <w:rFonts w:ascii="Calibri" w:eastAsia="Calibri" w:hAnsi="Calibri" w:cs="Times New Roman"/>
      <w:b/>
      <w:bCs/>
      <w:kern w:val="0"/>
      <w:sz w:val="20"/>
      <w:szCs w:val="20"/>
      <w14:ligatures w14:val="none"/>
    </w:rPr>
  </w:style>
  <w:style w:type="paragraph" w:customStyle="1" w:styleId="ListaColorida-nfase11">
    <w:name w:val="Lista Colorida - Ênfase 11"/>
    <w:basedOn w:val="Normal"/>
    <w:uiPriority w:val="34"/>
    <w:qFormat/>
    <w:rsid w:val="00AB4E6A"/>
    <w:pPr>
      <w:ind w:left="720"/>
      <w:contextualSpacing/>
    </w:pPr>
  </w:style>
  <w:style w:type="paragraph" w:styleId="Cabealho">
    <w:name w:val="header"/>
    <w:basedOn w:val="Normal"/>
    <w:link w:val="CabealhoChar"/>
    <w:uiPriority w:val="99"/>
    <w:unhideWhenUsed/>
    <w:rsid w:val="00A030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30BB"/>
    <w:rPr>
      <w:rFonts w:ascii="Calibri" w:eastAsia="Calibri" w:hAnsi="Calibri" w:cs="Times New Roman"/>
      <w:kern w:val="0"/>
      <w14:ligatures w14:val="none"/>
    </w:rPr>
  </w:style>
  <w:style w:type="paragraph" w:styleId="Rodap">
    <w:name w:val="footer"/>
    <w:basedOn w:val="Normal"/>
    <w:link w:val="RodapChar"/>
    <w:uiPriority w:val="99"/>
    <w:unhideWhenUsed/>
    <w:rsid w:val="00A030BB"/>
    <w:pPr>
      <w:tabs>
        <w:tab w:val="center" w:pos="4252"/>
        <w:tab w:val="right" w:pos="8504"/>
      </w:tabs>
      <w:spacing w:after="0" w:line="240" w:lineRule="auto"/>
    </w:pPr>
  </w:style>
  <w:style w:type="character" w:customStyle="1" w:styleId="RodapChar">
    <w:name w:val="Rodapé Char"/>
    <w:basedOn w:val="Fontepargpadro"/>
    <w:link w:val="Rodap"/>
    <w:uiPriority w:val="99"/>
    <w:rsid w:val="00A030BB"/>
    <w:rPr>
      <w:rFonts w:ascii="Calibri" w:eastAsia="Calibri" w:hAnsi="Calibri" w:cs="Times New Roman"/>
      <w:kern w:val="0"/>
      <w14:ligatures w14:val="none"/>
    </w:rPr>
  </w:style>
  <w:style w:type="paragraph" w:styleId="NormalWeb">
    <w:name w:val="Normal (Web)"/>
    <w:basedOn w:val="Normal"/>
    <w:uiPriority w:val="99"/>
    <w:semiHidden/>
    <w:unhideWhenUsed/>
    <w:rsid w:val="00293A99"/>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293A99"/>
    <w:rPr>
      <w:b/>
      <w:bCs/>
    </w:rPr>
  </w:style>
  <w:style w:type="table" w:styleId="Tabelacomgrade">
    <w:name w:val="Table Grid"/>
    <w:basedOn w:val="Tabelanormal"/>
    <w:uiPriority w:val="39"/>
    <w:rsid w:val="001F4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CC64-F16E-4700-B57E-8B975B37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12929</Words>
  <Characters>73439</Characters>
  <Application>Microsoft Office Word</Application>
  <DocSecurity>0</DocSecurity>
  <Lines>2098</Lines>
  <Paragraphs>1053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Omena</dc:creator>
  <cp:keywords/>
  <dc:description/>
  <cp:lastModifiedBy>Juliana Omena</cp:lastModifiedBy>
  <cp:revision>2</cp:revision>
  <dcterms:created xsi:type="dcterms:W3CDTF">2026-02-23T18:28:00Z</dcterms:created>
  <dcterms:modified xsi:type="dcterms:W3CDTF">2026-02-23T18:28:00Z</dcterms:modified>
</cp:coreProperties>
</file>