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7E2A1" w14:textId="24BEEF4E" w:rsidR="00482AA8" w:rsidRDefault="00FE1212" w:rsidP="00482AA8">
      <w:pPr>
        <w:jc w:val="center"/>
        <w:rPr>
          <w:rFonts w:ascii="Arial" w:hAnsi="Arial" w:cs="Arial"/>
          <w:b/>
          <w:sz w:val="24"/>
          <w:szCs w:val="24"/>
        </w:rPr>
      </w:pPr>
      <w:r>
        <w:rPr>
          <w:rFonts w:ascii="Arial" w:hAnsi="Arial" w:cs="Arial"/>
          <w:b/>
          <w:noProof/>
          <w:sz w:val="24"/>
          <w:szCs w:val="24"/>
          <w:lang w:eastAsia="pt-BR"/>
        </w:rPr>
        <mc:AlternateContent>
          <mc:Choice Requires="wps">
            <w:drawing>
              <wp:anchor distT="0" distB="0" distL="114300" distR="114300" simplePos="0" relativeHeight="251664384" behindDoc="0" locked="0" layoutInCell="1" allowOverlap="1" wp14:anchorId="2A02FB3B" wp14:editId="34DB3BB9">
                <wp:simplePos x="0" y="0"/>
                <wp:positionH relativeFrom="column">
                  <wp:posOffset>4962525</wp:posOffset>
                </wp:positionH>
                <wp:positionV relativeFrom="paragraph">
                  <wp:posOffset>-648335</wp:posOffset>
                </wp:positionV>
                <wp:extent cx="914400" cy="914400"/>
                <wp:effectExtent l="0" t="0" r="19050" b="19050"/>
                <wp:wrapNone/>
                <wp:docPr id="8" name="Retângulo 8"/>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EED75" id="Retângulo 8" o:spid="_x0000_s1026" style="position:absolute;margin-left:390.75pt;margin-top:-51.05pt;width:1in;height:1in;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" fillcolor="white [3212]" strokecolor="white [3212]" strokeweight="1pt"/>
            </w:pict>
          </mc:Fallback>
        </mc:AlternateContent>
      </w:r>
      <w:r w:rsidR="006D6F53">
        <w:rPr>
          <w:rFonts w:ascii="Arial" w:hAnsi="Arial" w:cs="Arial"/>
          <w:b/>
          <w:sz w:val="24"/>
          <w:szCs w:val="24"/>
        </w:rPr>
        <w:t xml:space="preserve"> </w:t>
      </w:r>
    </w:p>
    <w:p w14:paraId="7F3F1236" w14:textId="77777777" w:rsidR="00B545C8" w:rsidRPr="00B545C8" w:rsidRDefault="00B545C8" w:rsidP="00B545C8">
      <w:pPr>
        <w:jc w:val="center"/>
        <w:rPr>
          <w:rFonts w:ascii="Arial" w:hAnsi="Arial" w:cs="Arial"/>
          <w:b/>
          <w:bCs/>
          <w:sz w:val="24"/>
          <w:szCs w:val="24"/>
        </w:rPr>
      </w:pPr>
      <w:r w:rsidRPr="00B545C8">
        <w:rPr>
          <w:rFonts w:ascii="Arial" w:hAnsi="Arial" w:cs="Arial"/>
          <w:b/>
          <w:bCs/>
          <w:sz w:val="24"/>
          <w:szCs w:val="24"/>
        </w:rPr>
        <w:t>PONTIFÍCIA UNIVERSIDADE CATÓLICA DO PARANÁ</w:t>
      </w:r>
    </w:p>
    <w:p w14:paraId="31AAADE3" w14:textId="77777777" w:rsidR="00B545C8" w:rsidRPr="00B545C8" w:rsidRDefault="00B545C8" w:rsidP="00B545C8">
      <w:pPr>
        <w:jc w:val="center"/>
        <w:rPr>
          <w:rFonts w:ascii="Arial" w:hAnsi="Arial" w:cs="Arial"/>
          <w:b/>
          <w:bCs/>
          <w:sz w:val="24"/>
          <w:szCs w:val="24"/>
        </w:rPr>
      </w:pPr>
      <w:r w:rsidRPr="00B545C8">
        <w:rPr>
          <w:rFonts w:ascii="Arial" w:hAnsi="Arial" w:cs="Arial"/>
          <w:b/>
          <w:bCs/>
          <w:sz w:val="24"/>
          <w:szCs w:val="24"/>
        </w:rPr>
        <w:t>ESCOLA POLITÉCNICA</w:t>
      </w:r>
    </w:p>
    <w:p w14:paraId="7BDD9DAD" w14:textId="77777777" w:rsidR="00B545C8" w:rsidRPr="00B545C8" w:rsidRDefault="00B545C8" w:rsidP="00B545C8">
      <w:pPr>
        <w:jc w:val="center"/>
        <w:rPr>
          <w:rFonts w:ascii="Arial" w:hAnsi="Arial" w:cs="Arial"/>
          <w:b/>
          <w:bCs/>
          <w:sz w:val="24"/>
          <w:szCs w:val="24"/>
        </w:rPr>
      </w:pPr>
      <w:r w:rsidRPr="00B545C8">
        <w:rPr>
          <w:rFonts w:ascii="Arial" w:hAnsi="Arial" w:cs="Arial"/>
          <w:b/>
          <w:bCs/>
          <w:sz w:val="24"/>
          <w:szCs w:val="24"/>
        </w:rPr>
        <w:t>PROGRAMA DE PÓS-GRADUAÇÃO EM TECNOLOGIA EM SAÚDE</w:t>
      </w:r>
    </w:p>
    <w:p w14:paraId="749ED8DB" w14:textId="77777777" w:rsidR="00B545C8" w:rsidRDefault="00B545C8" w:rsidP="00B545C8">
      <w:pPr>
        <w:jc w:val="center"/>
        <w:rPr>
          <w:rFonts w:ascii="Arial" w:hAnsi="Arial" w:cs="Arial"/>
          <w:b/>
          <w:bCs/>
          <w:sz w:val="24"/>
          <w:szCs w:val="24"/>
        </w:rPr>
      </w:pPr>
    </w:p>
    <w:p w14:paraId="44D0FD59" w14:textId="6CC43B33" w:rsidR="00B545C8" w:rsidRDefault="00B545C8" w:rsidP="00B545C8">
      <w:pPr>
        <w:jc w:val="center"/>
        <w:rPr>
          <w:rFonts w:ascii="Arial" w:hAnsi="Arial" w:cs="Arial"/>
          <w:b/>
          <w:bCs/>
          <w:sz w:val="24"/>
          <w:szCs w:val="24"/>
        </w:rPr>
      </w:pPr>
    </w:p>
    <w:p w14:paraId="3F2016A7" w14:textId="4D11D9B6" w:rsidR="00F71189" w:rsidRDefault="00F71189" w:rsidP="00B545C8">
      <w:pPr>
        <w:jc w:val="center"/>
        <w:rPr>
          <w:rFonts w:ascii="Arial" w:hAnsi="Arial" w:cs="Arial"/>
          <w:b/>
          <w:bCs/>
          <w:sz w:val="24"/>
          <w:szCs w:val="24"/>
        </w:rPr>
      </w:pPr>
    </w:p>
    <w:p w14:paraId="40D9FB2D" w14:textId="0585C1F2" w:rsidR="00F71189" w:rsidRDefault="00F71189" w:rsidP="00B545C8">
      <w:pPr>
        <w:jc w:val="center"/>
        <w:rPr>
          <w:rFonts w:ascii="Arial" w:hAnsi="Arial" w:cs="Arial"/>
          <w:b/>
          <w:bCs/>
          <w:sz w:val="24"/>
          <w:szCs w:val="24"/>
        </w:rPr>
      </w:pPr>
    </w:p>
    <w:p w14:paraId="776E1729" w14:textId="557B6D37" w:rsidR="00F71189" w:rsidRDefault="00F71189" w:rsidP="00B545C8">
      <w:pPr>
        <w:jc w:val="center"/>
        <w:rPr>
          <w:rFonts w:ascii="Arial" w:hAnsi="Arial" w:cs="Arial"/>
          <w:b/>
          <w:bCs/>
          <w:sz w:val="24"/>
          <w:szCs w:val="24"/>
        </w:rPr>
      </w:pPr>
    </w:p>
    <w:p w14:paraId="7B19B16A" w14:textId="77777777" w:rsidR="00F71189" w:rsidRDefault="00F71189" w:rsidP="00B545C8">
      <w:pPr>
        <w:jc w:val="center"/>
        <w:rPr>
          <w:rFonts w:ascii="Arial" w:hAnsi="Arial" w:cs="Arial"/>
          <w:b/>
          <w:bCs/>
          <w:sz w:val="24"/>
          <w:szCs w:val="24"/>
        </w:rPr>
      </w:pPr>
    </w:p>
    <w:p w14:paraId="39ECC047" w14:textId="0CF241BF" w:rsidR="00B545C8" w:rsidRDefault="00B545C8" w:rsidP="00B545C8">
      <w:pPr>
        <w:jc w:val="center"/>
        <w:rPr>
          <w:rFonts w:ascii="Arial" w:hAnsi="Arial" w:cs="Arial"/>
          <w:b/>
          <w:bCs/>
          <w:sz w:val="24"/>
          <w:szCs w:val="24"/>
        </w:rPr>
      </w:pPr>
      <w:r w:rsidRPr="00B545C8">
        <w:rPr>
          <w:rFonts w:ascii="Arial" w:hAnsi="Arial" w:cs="Arial"/>
          <w:b/>
          <w:bCs/>
          <w:sz w:val="24"/>
          <w:szCs w:val="24"/>
        </w:rPr>
        <w:t>MICHEL MARCOS DALMEDICO</w:t>
      </w:r>
    </w:p>
    <w:p w14:paraId="6D6CBB08" w14:textId="77777777" w:rsidR="00F71189" w:rsidRDefault="00F71189" w:rsidP="00B545C8">
      <w:pPr>
        <w:spacing w:line="360" w:lineRule="auto"/>
        <w:jc w:val="center"/>
        <w:rPr>
          <w:rFonts w:ascii="Arial" w:hAnsi="Arial" w:cs="Arial"/>
          <w:b/>
          <w:bCs/>
          <w:sz w:val="24"/>
          <w:szCs w:val="24"/>
        </w:rPr>
      </w:pPr>
    </w:p>
    <w:p w14:paraId="08915062" w14:textId="77777777" w:rsidR="00F71189" w:rsidRDefault="00F71189" w:rsidP="00B545C8">
      <w:pPr>
        <w:spacing w:line="360" w:lineRule="auto"/>
        <w:jc w:val="center"/>
        <w:rPr>
          <w:rFonts w:ascii="Arial" w:hAnsi="Arial" w:cs="Arial"/>
          <w:b/>
          <w:bCs/>
          <w:sz w:val="24"/>
          <w:szCs w:val="24"/>
        </w:rPr>
      </w:pPr>
    </w:p>
    <w:p w14:paraId="370A95DE" w14:textId="77777777" w:rsidR="00F71189" w:rsidRDefault="00F71189" w:rsidP="00B545C8">
      <w:pPr>
        <w:spacing w:line="360" w:lineRule="auto"/>
        <w:jc w:val="center"/>
        <w:rPr>
          <w:rFonts w:ascii="Arial" w:hAnsi="Arial" w:cs="Arial"/>
          <w:b/>
          <w:bCs/>
          <w:sz w:val="24"/>
          <w:szCs w:val="24"/>
        </w:rPr>
      </w:pPr>
    </w:p>
    <w:p w14:paraId="07311E3D" w14:textId="77777777" w:rsidR="00F71189" w:rsidRDefault="00F71189" w:rsidP="00B545C8">
      <w:pPr>
        <w:spacing w:line="360" w:lineRule="auto"/>
        <w:jc w:val="center"/>
        <w:rPr>
          <w:rFonts w:ascii="Arial" w:hAnsi="Arial" w:cs="Arial"/>
          <w:b/>
          <w:bCs/>
          <w:sz w:val="24"/>
          <w:szCs w:val="24"/>
        </w:rPr>
      </w:pPr>
    </w:p>
    <w:p w14:paraId="44A0AFD2" w14:textId="77777777" w:rsidR="00F71189" w:rsidRDefault="00F71189" w:rsidP="001E6480">
      <w:pPr>
        <w:spacing w:line="360" w:lineRule="auto"/>
        <w:rPr>
          <w:rFonts w:ascii="Arial" w:hAnsi="Arial" w:cs="Arial"/>
          <w:b/>
          <w:bCs/>
          <w:sz w:val="24"/>
          <w:szCs w:val="24"/>
        </w:rPr>
      </w:pPr>
    </w:p>
    <w:p w14:paraId="28E5B2F6" w14:textId="1AE0F470" w:rsidR="00031EE0" w:rsidRDefault="005A2DF8" w:rsidP="0058560D">
      <w:pPr>
        <w:spacing w:after="0" w:line="360" w:lineRule="auto"/>
        <w:jc w:val="center"/>
        <w:rPr>
          <w:rFonts w:ascii="Arial" w:hAnsi="Arial" w:cs="Arial"/>
          <w:b/>
          <w:bCs/>
          <w:sz w:val="24"/>
          <w:szCs w:val="24"/>
        </w:rPr>
      </w:pPr>
      <w:bookmarkStart w:id="0" w:name="_Hlk103870668"/>
      <w:bookmarkStart w:id="1" w:name="_Hlk103448724"/>
      <w:r>
        <w:rPr>
          <w:rFonts w:ascii="Arial" w:hAnsi="Arial" w:cs="Arial"/>
          <w:b/>
          <w:bCs/>
          <w:sz w:val="24"/>
          <w:szCs w:val="24"/>
        </w:rPr>
        <w:t>AVALIAÇÃO DA USABILIDADE</w:t>
      </w:r>
      <w:r w:rsidRPr="006D6F53">
        <w:rPr>
          <w:rFonts w:ascii="Arial" w:hAnsi="Arial" w:cs="Arial"/>
          <w:b/>
          <w:bCs/>
          <w:sz w:val="24"/>
          <w:szCs w:val="24"/>
        </w:rPr>
        <w:t xml:space="preserve"> </w:t>
      </w:r>
      <w:r>
        <w:rPr>
          <w:rFonts w:ascii="Arial" w:hAnsi="Arial" w:cs="Arial"/>
          <w:b/>
          <w:bCs/>
          <w:sz w:val="24"/>
          <w:szCs w:val="24"/>
        </w:rPr>
        <w:t>DE U</w:t>
      </w:r>
      <w:r w:rsidRPr="006D6F53">
        <w:rPr>
          <w:rFonts w:ascii="Arial" w:hAnsi="Arial" w:cs="Arial"/>
          <w:b/>
          <w:bCs/>
          <w:sz w:val="24"/>
          <w:szCs w:val="24"/>
        </w:rPr>
        <w:t xml:space="preserve">M </w:t>
      </w:r>
      <w:bookmarkEnd w:id="0"/>
      <w:r w:rsidRPr="006D6F53">
        <w:rPr>
          <w:rFonts w:ascii="Arial" w:hAnsi="Arial" w:cs="Arial"/>
          <w:b/>
          <w:bCs/>
          <w:sz w:val="24"/>
          <w:szCs w:val="24"/>
        </w:rPr>
        <w:t>P</w:t>
      </w:r>
      <w:r>
        <w:rPr>
          <w:rFonts w:ascii="Arial" w:hAnsi="Arial" w:cs="Arial"/>
          <w:b/>
          <w:bCs/>
          <w:sz w:val="24"/>
          <w:szCs w:val="24"/>
        </w:rPr>
        <w:t>ROTÓTIPO DE PROTETOR FACIAL DE ALTA FIDELIDADE DESENVOLVIDO PARA PROFISSIONAIS DE SAÚDE D</w:t>
      </w:r>
      <w:r w:rsidRPr="006D6F53">
        <w:rPr>
          <w:rFonts w:ascii="Arial" w:hAnsi="Arial" w:cs="Arial"/>
          <w:b/>
          <w:bCs/>
          <w:sz w:val="24"/>
          <w:szCs w:val="24"/>
        </w:rPr>
        <w:t>E CUIDADOS INTENSIVOS: ENSAIO CLÍNICO PRAGMÁTICO</w:t>
      </w:r>
      <w:r w:rsidRPr="00733272">
        <w:rPr>
          <w:rFonts w:ascii="Arial" w:hAnsi="Arial" w:cs="Arial"/>
          <w:b/>
          <w:bCs/>
          <w:sz w:val="24"/>
          <w:szCs w:val="24"/>
        </w:rPr>
        <w:t xml:space="preserve"> </w:t>
      </w:r>
    </w:p>
    <w:bookmarkEnd w:id="1"/>
    <w:p w14:paraId="36010C9A" w14:textId="77777777" w:rsidR="00F71189" w:rsidRDefault="00F71189" w:rsidP="00B545C8">
      <w:pPr>
        <w:jc w:val="center"/>
        <w:rPr>
          <w:rFonts w:ascii="Arial" w:hAnsi="Arial" w:cs="Arial"/>
          <w:b/>
          <w:bCs/>
          <w:sz w:val="24"/>
          <w:szCs w:val="24"/>
        </w:rPr>
      </w:pPr>
    </w:p>
    <w:p w14:paraId="69B33C9E" w14:textId="77777777" w:rsidR="00F71189" w:rsidRDefault="00F71189" w:rsidP="00B545C8">
      <w:pPr>
        <w:jc w:val="center"/>
        <w:rPr>
          <w:rFonts w:ascii="Arial" w:hAnsi="Arial" w:cs="Arial"/>
          <w:b/>
          <w:bCs/>
          <w:sz w:val="24"/>
          <w:szCs w:val="24"/>
        </w:rPr>
      </w:pPr>
    </w:p>
    <w:p w14:paraId="7A45677D" w14:textId="77777777" w:rsidR="00F71189" w:rsidRDefault="00F71189" w:rsidP="00B545C8">
      <w:pPr>
        <w:jc w:val="center"/>
        <w:rPr>
          <w:rFonts w:ascii="Arial" w:hAnsi="Arial" w:cs="Arial"/>
          <w:b/>
          <w:bCs/>
          <w:sz w:val="24"/>
          <w:szCs w:val="24"/>
        </w:rPr>
      </w:pPr>
    </w:p>
    <w:p w14:paraId="5FAAC3D2" w14:textId="7EBF28EC" w:rsidR="00F71189" w:rsidRDefault="00F71189" w:rsidP="0012752A">
      <w:pPr>
        <w:rPr>
          <w:rFonts w:ascii="Arial" w:hAnsi="Arial" w:cs="Arial"/>
          <w:b/>
          <w:bCs/>
          <w:sz w:val="24"/>
          <w:szCs w:val="24"/>
        </w:rPr>
      </w:pPr>
    </w:p>
    <w:p w14:paraId="75D3FF22" w14:textId="77777777" w:rsidR="00733272" w:rsidRDefault="00733272" w:rsidP="00031EE0">
      <w:pPr>
        <w:rPr>
          <w:rFonts w:ascii="Arial" w:hAnsi="Arial" w:cs="Arial"/>
          <w:b/>
          <w:bCs/>
          <w:sz w:val="24"/>
          <w:szCs w:val="24"/>
        </w:rPr>
      </w:pPr>
    </w:p>
    <w:p w14:paraId="01AD0F35" w14:textId="00921623" w:rsidR="00870B08" w:rsidRDefault="00870B08" w:rsidP="00B545C8">
      <w:pPr>
        <w:jc w:val="center"/>
        <w:rPr>
          <w:rFonts w:ascii="Arial" w:hAnsi="Arial" w:cs="Arial"/>
          <w:b/>
          <w:bCs/>
          <w:sz w:val="24"/>
          <w:szCs w:val="24"/>
        </w:rPr>
      </w:pPr>
    </w:p>
    <w:p w14:paraId="7F67F13C" w14:textId="519E97AA" w:rsidR="001E6480" w:rsidRDefault="001E6480" w:rsidP="00B545C8">
      <w:pPr>
        <w:jc w:val="center"/>
        <w:rPr>
          <w:rFonts w:ascii="Arial" w:hAnsi="Arial" w:cs="Arial"/>
          <w:b/>
          <w:bCs/>
          <w:sz w:val="24"/>
          <w:szCs w:val="24"/>
        </w:rPr>
      </w:pPr>
    </w:p>
    <w:p w14:paraId="4C2D265B" w14:textId="77777777" w:rsidR="001E6480" w:rsidRDefault="001E6480" w:rsidP="00B545C8">
      <w:pPr>
        <w:jc w:val="center"/>
        <w:rPr>
          <w:rFonts w:ascii="Arial" w:hAnsi="Arial" w:cs="Arial"/>
          <w:b/>
          <w:bCs/>
          <w:sz w:val="24"/>
          <w:szCs w:val="24"/>
        </w:rPr>
      </w:pPr>
    </w:p>
    <w:p w14:paraId="6282EA50" w14:textId="1A25383F" w:rsidR="00B545C8" w:rsidRPr="00B545C8" w:rsidRDefault="00B545C8" w:rsidP="00B545C8">
      <w:pPr>
        <w:jc w:val="center"/>
        <w:rPr>
          <w:rFonts w:ascii="Arial" w:hAnsi="Arial" w:cs="Arial"/>
          <w:b/>
          <w:bCs/>
          <w:sz w:val="24"/>
          <w:szCs w:val="24"/>
        </w:rPr>
      </w:pPr>
      <w:r w:rsidRPr="00B545C8">
        <w:rPr>
          <w:rFonts w:ascii="Arial" w:hAnsi="Arial" w:cs="Arial"/>
          <w:b/>
          <w:bCs/>
          <w:sz w:val="24"/>
          <w:szCs w:val="24"/>
        </w:rPr>
        <w:t>CURITIBA</w:t>
      </w:r>
    </w:p>
    <w:p w14:paraId="5ADDF12F" w14:textId="3B45B707" w:rsidR="00482AA8" w:rsidRDefault="00B545C8" w:rsidP="00B545C8">
      <w:pPr>
        <w:jc w:val="center"/>
        <w:rPr>
          <w:rFonts w:ascii="Arial" w:hAnsi="Arial" w:cs="Arial"/>
          <w:b/>
          <w:sz w:val="24"/>
          <w:szCs w:val="24"/>
        </w:rPr>
      </w:pPr>
      <w:r w:rsidRPr="00B545C8">
        <w:rPr>
          <w:rFonts w:ascii="Arial" w:hAnsi="Arial" w:cs="Arial"/>
          <w:b/>
          <w:bCs/>
          <w:sz w:val="24"/>
          <w:szCs w:val="24"/>
        </w:rPr>
        <w:t>202</w:t>
      </w:r>
      <w:r w:rsidR="00F71189">
        <w:rPr>
          <w:rFonts w:ascii="Arial" w:hAnsi="Arial" w:cs="Arial"/>
          <w:b/>
          <w:bCs/>
          <w:sz w:val="24"/>
          <w:szCs w:val="24"/>
        </w:rPr>
        <w:t>2</w:t>
      </w:r>
    </w:p>
    <w:p w14:paraId="241B81D2" w14:textId="2950566D" w:rsidR="00B545C8" w:rsidRDefault="00FE1212" w:rsidP="00482AA8">
      <w:pPr>
        <w:jc w:val="center"/>
        <w:rPr>
          <w:rFonts w:ascii="Arial" w:hAnsi="Arial" w:cs="Arial"/>
          <w:b/>
          <w:sz w:val="24"/>
          <w:szCs w:val="24"/>
        </w:rPr>
      </w:pPr>
      <w:r>
        <w:rPr>
          <w:rFonts w:ascii="Arial" w:hAnsi="Arial" w:cs="Arial"/>
          <w:b/>
          <w:noProof/>
          <w:sz w:val="24"/>
          <w:szCs w:val="24"/>
          <w:lang w:eastAsia="pt-BR"/>
        </w:rPr>
        <mc:AlternateContent>
          <mc:Choice Requires="wps">
            <w:drawing>
              <wp:anchor distT="0" distB="0" distL="114300" distR="114300" simplePos="0" relativeHeight="251663360" behindDoc="0" locked="0" layoutInCell="1" allowOverlap="1" wp14:anchorId="0A105431" wp14:editId="3F95C2CA">
                <wp:simplePos x="0" y="0"/>
                <wp:positionH relativeFrom="column">
                  <wp:posOffset>5061585</wp:posOffset>
                </wp:positionH>
                <wp:positionV relativeFrom="paragraph">
                  <wp:posOffset>-549275</wp:posOffset>
                </wp:positionV>
                <wp:extent cx="914400" cy="914400"/>
                <wp:effectExtent l="0" t="0" r="19050" b="19050"/>
                <wp:wrapNone/>
                <wp:docPr id="7" name="Retângulo 7"/>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FA58D0" id="Retângulo 7" o:spid="_x0000_s1026" style="position:absolute;margin-left:398.55pt;margin-top:-43.25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" fillcolor="white [3212]" strokecolor="white [3212]" strokeweight="1pt"/>
            </w:pict>
          </mc:Fallback>
        </mc:AlternateContent>
      </w:r>
    </w:p>
    <w:p w14:paraId="0F7A88D8" w14:textId="7023AFC8" w:rsidR="00482AA8" w:rsidRDefault="00482AA8" w:rsidP="00482AA8">
      <w:pPr>
        <w:jc w:val="center"/>
        <w:rPr>
          <w:rFonts w:ascii="Arial" w:hAnsi="Arial" w:cs="Arial"/>
          <w:b/>
          <w:sz w:val="24"/>
          <w:szCs w:val="24"/>
        </w:rPr>
      </w:pPr>
      <w:r>
        <w:rPr>
          <w:rFonts w:ascii="Arial" w:hAnsi="Arial" w:cs="Arial"/>
          <w:b/>
          <w:sz w:val="24"/>
          <w:szCs w:val="24"/>
        </w:rPr>
        <w:lastRenderedPageBreak/>
        <w:t>MICHEL MARCOS DALMEDICO</w:t>
      </w:r>
    </w:p>
    <w:p w14:paraId="6AE0881B" w14:textId="77777777" w:rsidR="00482AA8" w:rsidRDefault="00482AA8" w:rsidP="00482AA8">
      <w:pPr>
        <w:jc w:val="both"/>
        <w:rPr>
          <w:rFonts w:ascii="Arial" w:hAnsi="Arial" w:cs="Arial"/>
          <w:b/>
          <w:sz w:val="24"/>
          <w:szCs w:val="24"/>
        </w:rPr>
      </w:pPr>
    </w:p>
    <w:p w14:paraId="42D25225" w14:textId="77777777" w:rsidR="00482AA8" w:rsidRDefault="00482AA8" w:rsidP="00482AA8">
      <w:pPr>
        <w:jc w:val="center"/>
        <w:rPr>
          <w:rFonts w:ascii="Arial" w:hAnsi="Arial" w:cs="Arial"/>
          <w:b/>
          <w:sz w:val="24"/>
          <w:szCs w:val="24"/>
        </w:rPr>
      </w:pPr>
    </w:p>
    <w:p w14:paraId="19A6234B" w14:textId="77777777" w:rsidR="00482AA8" w:rsidRDefault="00482AA8" w:rsidP="00482AA8">
      <w:pPr>
        <w:jc w:val="center"/>
        <w:rPr>
          <w:rFonts w:ascii="Arial" w:hAnsi="Arial" w:cs="Arial"/>
          <w:b/>
          <w:sz w:val="24"/>
          <w:szCs w:val="24"/>
        </w:rPr>
      </w:pPr>
    </w:p>
    <w:p w14:paraId="15A4C386" w14:textId="77777777" w:rsidR="00482AA8" w:rsidRDefault="00482AA8" w:rsidP="00482AA8">
      <w:pPr>
        <w:jc w:val="center"/>
        <w:rPr>
          <w:rFonts w:ascii="Arial" w:hAnsi="Arial" w:cs="Arial"/>
          <w:b/>
          <w:sz w:val="24"/>
          <w:szCs w:val="24"/>
        </w:rPr>
      </w:pPr>
    </w:p>
    <w:p w14:paraId="6CEDA5E6" w14:textId="77777777" w:rsidR="00482AA8" w:rsidRDefault="00482AA8" w:rsidP="00482AA8">
      <w:pPr>
        <w:jc w:val="center"/>
        <w:rPr>
          <w:rFonts w:ascii="Arial" w:hAnsi="Arial" w:cs="Arial"/>
          <w:b/>
          <w:sz w:val="24"/>
          <w:szCs w:val="24"/>
        </w:rPr>
      </w:pPr>
    </w:p>
    <w:p w14:paraId="74024790" w14:textId="77777777" w:rsidR="00482AA8" w:rsidRDefault="00482AA8" w:rsidP="00482AA8">
      <w:pPr>
        <w:jc w:val="center"/>
        <w:rPr>
          <w:rFonts w:ascii="Arial" w:hAnsi="Arial" w:cs="Arial"/>
          <w:b/>
          <w:sz w:val="24"/>
          <w:szCs w:val="24"/>
        </w:rPr>
      </w:pPr>
    </w:p>
    <w:p w14:paraId="16804571" w14:textId="77777777" w:rsidR="00482AA8" w:rsidRDefault="00482AA8" w:rsidP="00482AA8">
      <w:pPr>
        <w:jc w:val="center"/>
        <w:rPr>
          <w:rFonts w:ascii="Arial" w:hAnsi="Arial" w:cs="Arial"/>
          <w:b/>
          <w:sz w:val="24"/>
          <w:szCs w:val="24"/>
        </w:rPr>
      </w:pPr>
    </w:p>
    <w:p w14:paraId="51F4C9B4" w14:textId="77777777" w:rsidR="00482AA8" w:rsidRDefault="00482AA8" w:rsidP="00482AA8">
      <w:pPr>
        <w:jc w:val="center"/>
        <w:rPr>
          <w:rFonts w:ascii="Arial" w:hAnsi="Arial" w:cs="Arial"/>
          <w:b/>
          <w:sz w:val="24"/>
          <w:szCs w:val="24"/>
        </w:rPr>
      </w:pPr>
    </w:p>
    <w:p w14:paraId="36EAED6F" w14:textId="77777777" w:rsidR="00482AA8" w:rsidRDefault="00482AA8" w:rsidP="00482AA8">
      <w:pPr>
        <w:jc w:val="center"/>
        <w:rPr>
          <w:rFonts w:ascii="Arial" w:hAnsi="Arial" w:cs="Arial"/>
          <w:b/>
          <w:sz w:val="24"/>
          <w:szCs w:val="24"/>
        </w:rPr>
      </w:pPr>
    </w:p>
    <w:p w14:paraId="38B7F142" w14:textId="54CAB986" w:rsidR="00482AA8" w:rsidRDefault="0024329A" w:rsidP="0058560D">
      <w:pPr>
        <w:spacing w:after="0" w:line="360" w:lineRule="auto"/>
        <w:jc w:val="center"/>
        <w:rPr>
          <w:rFonts w:ascii="Arial" w:hAnsi="Arial" w:cs="Arial"/>
          <w:b/>
          <w:sz w:val="24"/>
          <w:szCs w:val="24"/>
        </w:rPr>
      </w:pPr>
      <w:bookmarkStart w:id="2" w:name="_Hlk103266097"/>
      <w:r w:rsidRPr="0024329A">
        <w:rPr>
          <w:rFonts w:ascii="Arial" w:hAnsi="Arial" w:cs="Arial"/>
          <w:b/>
          <w:sz w:val="24"/>
          <w:szCs w:val="24"/>
        </w:rPr>
        <w:t xml:space="preserve">AVALIAÇÃO DA USABILIDADE DE UM </w:t>
      </w:r>
      <w:r w:rsidR="00AD3D37" w:rsidRPr="00AD3D37">
        <w:rPr>
          <w:rFonts w:ascii="Arial" w:hAnsi="Arial" w:cs="Arial"/>
          <w:b/>
          <w:sz w:val="24"/>
          <w:szCs w:val="24"/>
        </w:rPr>
        <w:t>PROTÓTIPO DE PROTETOR FACIAL DE ALTA FIDELIDADE DESENVOLVIDO PARA PROFISSIONAIS DE SAÚDE DE CUIDADOS INTENSIVOS: ENSAIO CLÍNICO PRAGMÁTICO</w:t>
      </w:r>
    </w:p>
    <w:bookmarkEnd w:id="2"/>
    <w:p w14:paraId="25420049" w14:textId="7011B48D" w:rsidR="00E5643A" w:rsidRDefault="00E5643A" w:rsidP="0058560D">
      <w:pPr>
        <w:spacing w:after="0" w:line="360" w:lineRule="auto"/>
        <w:jc w:val="center"/>
        <w:rPr>
          <w:rFonts w:ascii="Arial" w:hAnsi="Arial" w:cs="Arial"/>
          <w:b/>
          <w:sz w:val="24"/>
          <w:szCs w:val="24"/>
        </w:rPr>
      </w:pPr>
    </w:p>
    <w:p w14:paraId="724882BA" w14:textId="62CBFD00" w:rsidR="00E5643A" w:rsidRDefault="00E5643A" w:rsidP="0058560D">
      <w:pPr>
        <w:spacing w:after="0" w:line="360" w:lineRule="auto"/>
        <w:jc w:val="center"/>
        <w:rPr>
          <w:rFonts w:ascii="Arial" w:hAnsi="Arial" w:cs="Arial"/>
          <w:b/>
          <w:sz w:val="24"/>
          <w:szCs w:val="24"/>
        </w:rPr>
      </w:pPr>
    </w:p>
    <w:p w14:paraId="46B5C456" w14:textId="77777777" w:rsidR="00E5643A" w:rsidRDefault="00E5643A" w:rsidP="0058560D">
      <w:pPr>
        <w:spacing w:after="0" w:line="360" w:lineRule="auto"/>
        <w:jc w:val="center"/>
        <w:rPr>
          <w:rFonts w:ascii="Arial" w:hAnsi="Arial" w:cs="Arial"/>
          <w:b/>
          <w:sz w:val="24"/>
          <w:szCs w:val="24"/>
        </w:rPr>
      </w:pPr>
    </w:p>
    <w:p w14:paraId="03AF3624" w14:textId="564EBCEF" w:rsidR="00482AA8" w:rsidRDefault="00482AA8" w:rsidP="00482AA8">
      <w:pPr>
        <w:ind w:left="4395"/>
        <w:jc w:val="both"/>
        <w:rPr>
          <w:rFonts w:ascii="Arial" w:hAnsi="Arial" w:cs="Arial"/>
          <w:sz w:val="20"/>
          <w:szCs w:val="20"/>
        </w:rPr>
      </w:pPr>
      <w:r w:rsidRPr="007F1C04">
        <w:rPr>
          <w:rFonts w:ascii="Arial" w:hAnsi="Arial" w:cs="Arial"/>
          <w:sz w:val="20"/>
          <w:szCs w:val="20"/>
        </w:rPr>
        <w:t xml:space="preserve">Projeto apresentado como requisito parcial </w:t>
      </w:r>
      <w:r>
        <w:rPr>
          <w:rFonts w:ascii="Arial" w:hAnsi="Arial" w:cs="Arial"/>
          <w:sz w:val="20"/>
          <w:szCs w:val="20"/>
        </w:rPr>
        <w:t>à</w:t>
      </w:r>
      <w:r w:rsidRPr="007F1C04">
        <w:rPr>
          <w:rFonts w:ascii="Arial" w:hAnsi="Arial" w:cs="Arial"/>
          <w:sz w:val="20"/>
          <w:szCs w:val="20"/>
        </w:rPr>
        <w:t xml:space="preserve"> </w:t>
      </w:r>
      <w:r w:rsidR="00E5643A">
        <w:rPr>
          <w:rFonts w:ascii="Arial" w:hAnsi="Arial" w:cs="Arial"/>
          <w:sz w:val="20"/>
          <w:szCs w:val="20"/>
        </w:rPr>
        <w:t>obtenção de</w:t>
      </w:r>
      <w:r w:rsidRPr="007F1C04">
        <w:rPr>
          <w:rFonts w:ascii="Arial" w:hAnsi="Arial" w:cs="Arial"/>
          <w:sz w:val="20"/>
          <w:szCs w:val="20"/>
        </w:rPr>
        <w:t xml:space="preserve"> </w:t>
      </w:r>
      <w:r w:rsidR="00E5643A">
        <w:rPr>
          <w:rFonts w:ascii="Arial" w:hAnsi="Arial" w:cs="Arial"/>
          <w:sz w:val="20"/>
          <w:szCs w:val="20"/>
        </w:rPr>
        <w:t xml:space="preserve">título de </w:t>
      </w:r>
      <w:r w:rsidRPr="007F1C04">
        <w:rPr>
          <w:rFonts w:ascii="Arial" w:hAnsi="Arial" w:cs="Arial"/>
          <w:sz w:val="20"/>
          <w:szCs w:val="20"/>
        </w:rPr>
        <w:t xml:space="preserve">Doutorado do Programa de Pós-Graduação em Tecnologia em Saúde da Pontifícia Universidade Católica do Paraná – Linha </w:t>
      </w:r>
      <w:r>
        <w:rPr>
          <w:rFonts w:ascii="Arial" w:hAnsi="Arial" w:cs="Arial"/>
          <w:sz w:val="20"/>
          <w:szCs w:val="20"/>
        </w:rPr>
        <w:t xml:space="preserve">de Pesquisa: </w:t>
      </w:r>
      <w:r w:rsidRPr="007F1C04">
        <w:rPr>
          <w:rFonts w:ascii="Arial" w:hAnsi="Arial" w:cs="Arial"/>
          <w:sz w:val="20"/>
          <w:szCs w:val="20"/>
        </w:rPr>
        <w:t>Avaliação de Tecnologia em Saúde</w:t>
      </w:r>
      <w:r>
        <w:rPr>
          <w:rFonts w:ascii="Arial" w:hAnsi="Arial" w:cs="Arial"/>
          <w:sz w:val="20"/>
          <w:szCs w:val="20"/>
        </w:rPr>
        <w:t>.</w:t>
      </w:r>
    </w:p>
    <w:p w14:paraId="73BCA94A" w14:textId="74C78285" w:rsidR="00482AA8" w:rsidRDefault="00482AA8" w:rsidP="00482AA8">
      <w:pPr>
        <w:ind w:left="4395"/>
        <w:jc w:val="both"/>
        <w:rPr>
          <w:rFonts w:ascii="Arial" w:hAnsi="Arial" w:cs="Arial"/>
          <w:sz w:val="20"/>
          <w:szCs w:val="20"/>
        </w:rPr>
      </w:pPr>
      <w:r>
        <w:rPr>
          <w:rFonts w:ascii="Arial" w:hAnsi="Arial" w:cs="Arial"/>
          <w:sz w:val="20"/>
          <w:szCs w:val="20"/>
        </w:rPr>
        <w:t xml:space="preserve">Orientador: </w:t>
      </w:r>
      <w:r w:rsidRPr="007F1C04">
        <w:rPr>
          <w:rFonts w:ascii="Arial" w:hAnsi="Arial" w:cs="Arial"/>
          <w:sz w:val="20"/>
          <w:szCs w:val="20"/>
        </w:rPr>
        <w:t xml:space="preserve">Prof. Dr. Sergio </w:t>
      </w:r>
      <w:proofErr w:type="spellStart"/>
      <w:r w:rsidRPr="007F1C04">
        <w:rPr>
          <w:rFonts w:ascii="Arial" w:hAnsi="Arial" w:cs="Arial"/>
          <w:sz w:val="20"/>
          <w:szCs w:val="20"/>
        </w:rPr>
        <w:t>Ossamu</w:t>
      </w:r>
      <w:proofErr w:type="spellEnd"/>
      <w:r w:rsidRPr="007F1C04">
        <w:rPr>
          <w:rFonts w:ascii="Arial" w:hAnsi="Arial" w:cs="Arial"/>
          <w:sz w:val="20"/>
          <w:szCs w:val="20"/>
        </w:rPr>
        <w:t xml:space="preserve"> </w:t>
      </w:r>
      <w:proofErr w:type="spellStart"/>
      <w:r w:rsidRPr="007F1C04">
        <w:rPr>
          <w:rFonts w:ascii="Arial" w:hAnsi="Arial" w:cs="Arial"/>
          <w:sz w:val="20"/>
          <w:szCs w:val="20"/>
        </w:rPr>
        <w:t>Ioshii</w:t>
      </w:r>
      <w:proofErr w:type="spellEnd"/>
    </w:p>
    <w:p w14:paraId="6F4B663A" w14:textId="77777777" w:rsidR="009823E0" w:rsidRPr="009823E0" w:rsidRDefault="009823E0" w:rsidP="00AB0E63">
      <w:pPr>
        <w:spacing w:after="0"/>
        <w:ind w:left="4395"/>
        <w:jc w:val="both"/>
        <w:rPr>
          <w:rFonts w:ascii="Arial" w:hAnsi="Arial" w:cs="Arial"/>
          <w:sz w:val="20"/>
          <w:szCs w:val="20"/>
        </w:rPr>
      </w:pPr>
      <w:r w:rsidRPr="009823E0">
        <w:rPr>
          <w:rFonts w:ascii="Arial" w:hAnsi="Arial" w:cs="Arial"/>
          <w:sz w:val="20"/>
          <w:szCs w:val="20"/>
        </w:rPr>
        <w:t>Coorientadora: Profa. Dra. Paula Karina</w:t>
      </w:r>
    </w:p>
    <w:p w14:paraId="24E71C9B" w14:textId="3A9DB7C8" w:rsidR="009823E0" w:rsidRDefault="009823E0" w:rsidP="00AB0E63">
      <w:pPr>
        <w:spacing w:after="0"/>
        <w:ind w:left="4395"/>
        <w:jc w:val="both"/>
        <w:rPr>
          <w:rFonts w:ascii="Arial" w:hAnsi="Arial" w:cs="Arial"/>
          <w:sz w:val="20"/>
          <w:szCs w:val="20"/>
        </w:rPr>
      </w:pPr>
      <w:proofErr w:type="spellStart"/>
      <w:r w:rsidRPr="009823E0">
        <w:rPr>
          <w:rFonts w:ascii="Arial" w:hAnsi="Arial" w:cs="Arial"/>
          <w:sz w:val="20"/>
          <w:szCs w:val="20"/>
        </w:rPr>
        <w:t>Hembecker</w:t>
      </w:r>
      <w:proofErr w:type="spellEnd"/>
      <w:r w:rsidRPr="009823E0">
        <w:rPr>
          <w:rFonts w:ascii="Arial" w:hAnsi="Arial" w:cs="Arial"/>
          <w:sz w:val="20"/>
          <w:szCs w:val="20"/>
        </w:rPr>
        <w:t>.</w:t>
      </w:r>
    </w:p>
    <w:p w14:paraId="27B76E26" w14:textId="77777777" w:rsidR="00482AA8" w:rsidRDefault="00482AA8" w:rsidP="00482AA8">
      <w:pPr>
        <w:jc w:val="both"/>
        <w:rPr>
          <w:rFonts w:ascii="Arial" w:hAnsi="Arial" w:cs="Arial"/>
          <w:sz w:val="24"/>
          <w:szCs w:val="24"/>
        </w:rPr>
      </w:pPr>
    </w:p>
    <w:p w14:paraId="430981CB" w14:textId="77777777" w:rsidR="00482AA8" w:rsidRDefault="00482AA8" w:rsidP="00482AA8">
      <w:pPr>
        <w:jc w:val="both"/>
        <w:rPr>
          <w:rFonts w:ascii="Arial" w:hAnsi="Arial" w:cs="Arial"/>
          <w:sz w:val="24"/>
          <w:szCs w:val="24"/>
        </w:rPr>
      </w:pPr>
    </w:p>
    <w:p w14:paraId="4CA9FC35" w14:textId="77777777" w:rsidR="00482AA8" w:rsidRDefault="00482AA8" w:rsidP="00482AA8">
      <w:pPr>
        <w:jc w:val="both"/>
        <w:rPr>
          <w:rFonts w:ascii="Arial" w:hAnsi="Arial" w:cs="Arial"/>
          <w:sz w:val="24"/>
          <w:szCs w:val="24"/>
        </w:rPr>
      </w:pPr>
    </w:p>
    <w:p w14:paraId="662509E4" w14:textId="63DE2EFF" w:rsidR="00482AA8" w:rsidRDefault="00482AA8" w:rsidP="00482AA8">
      <w:pPr>
        <w:jc w:val="both"/>
        <w:rPr>
          <w:rFonts w:ascii="Arial" w:hAnsi="Arial" w:cs="Arial"/>
          <w:sz w:val="24"/>
          <w:szCs w:val="24"/>
        </w:rPr>
      </w:pPr>
    </w:p>
    <w:p w14:paraId="1D3CDD9E" w14:textId="604308EE" w:rsidR="0058560D" w:rsidRDefault="0058560D" w:rsidP="00482AA8">
      <w:pPr>
        <w:jc w:val="both"/>
        <w:rPr>
          <w:rFonts w:ascii="Arial" w:hAnsi="Arial" w:cs="Arial"/>
          <w:sz w:val="24"/>
          <w:szCs w:val="24"/>
        </w:rPr>
      </w:pPr>
    </w:p>
    <w:p w14:paraId="06BA7200" w14:textId="77777777" w:rsidR="006D47B7" w:rsidRDefault="006D47B7" w:rsidP="00482AA8">
      <w:pPr>
        <w:jc w:val="both"/>
        <w:rPr>
          <w:rFonts w:ascii="Arial" w:hAnsi="Arial" w:cs="Arial"/>
          <w:sz w:val="24"/>
          <w:szCs w:val="24"/>
        </w:rPr>
      </w:pPr>
    </w:p>
    <w:p w14:paraId="4760071D" w14:textId="77777777" w:rsidR="00F71189" w:rsidRDefault="00F71189" w:rsidP="00482AA8">
      <w:pPr>
        <w:jc w:val="both"/>
        <w:rPr>
          <w:rFonts w:ascii="Arial" w:hAnsi="Arial" w:cs="Arial"/>
          <w:sz w:val="24"/>
          <w:szCs w:val="24"/>
        </w:rPr>
      </w:pPr>
    </w:p>
    <w:p w14:paraId="3DF941AB" w14:textId="1E5914DD" w:rsidR="00482AA8" w:rsidRDefault="00482AA8" w:rsidP="00482AA8">
      <w:pPr>
        <w:jc w:val="center"/>
        <w:rPr>
          <w:rFonts w:ascii="Arial" w:hAnsi="Arial" w:cs="Arial"/>
          <w:sz w:val="24"/>
          <w:szCs w:val="24"/>
        </w:rPr>
      </w:pPr>
      <w:r>
        <w:rPr>
          <w:rFonts w:ascii="Arial" w:hAnsi="Arial" w:cs="Arial"/>
          <w:sz w:val="24"/>
          <w:szCs w:val="24"/>
        </w:rPr>
        <w:t xml:space="preserve">CURITIBA </w:t>
      </w:r>
    </w:p>
    <w:p w14:paraId="5A8230A9" w14:textId="060CABAC" w:rsidR="00482AA8" w:rsidRDefault="00482AA8" w:rsidP="00482AA8">
      <w:pPr>
        <w:jc w:val="center"/>
        <w:rPr>
          <w:rFonts w:ascii="Arial" w:hAnsi="Arial" w:cs="Arial"/>
          <w:sz w:val="24"/>
          <w:szCs w:val="24"/>
        </w:rPr>
      </w:pPr>
      <w:r>
        <w:rPr>
          <w:rFonts w:ascii="Arial" w:hAnsi="Arial" w:cs="Arial"/>
          <w:sz w:val="24"/>
          <w:szCs w:val="24"/>
        </w:rPr>
        <w:t>202</w:t>
      </w:r>
      <w:r w:rsidR="00D97B49">
        <w:rPr>
          <w:rFonts w:ascii="Arial" w:hAnsi="Arial" w:cs="Arial"/>
          <w:sz w:val="24"/>
          <w:szCs w:val="24"/>
        </w:rPr>
        <w:t>2</w:t>
      </w:r>
    </w:p>
    <w:p w14:paraId="2F22A89F" w14:textId="446228EB" w:rsidR="00E91464" w:rsidRDefault="00E91464" w:rsidP="00E91DC9">
      <w:pPr>
        <w:jc w:val="center"/>
        <w:rPr>
          <w:rFonts w:ascii="Arial" w:hAnsi="Arial" w:cs="Arial"/>
          <w:b/>
          <w:bCs/>
          <w:sz w:val="24"/>
          <w:szCs w:val="24"/>
        </w:rPr>
      </w:pPr>
      <w:r w:rsidRPr="00E91464">
        <w:rPr>
          <w:rFonts w:ascii="Arial" w:hAnsi="Arial" w:cs="Arial"/>
          <w:b/>
          <w:bCs/>
          <w:noProof/>
          <w:sz w:val="24"/>
          <w:szCs w:val="24"/>
          <w:lang w:eastAsia="pt-BR"/>
        </w:rPr>
        <w:lastRenderedPageBreak/>
        <mc:AlternateContent>
          <mc:Choice Requires="wps">
            <w:drawing>
              <wp:anchor distT="0" distB="0" distL="114300" distR="114300" simplePos="0" relativeHeight="251661312" behindDoc="0" locked="0" layoutInCell="1" allowOverlap="1" wp14:anchorId="2AACD04A" wp14:editId="274B25B0">
                <wp:simplePos x="0" y="0"/>
                <wp:positionH relativeFrom="column">
                  <wp:posOffset>4993005</wp:posOffset>
                </wp:positionH>
                <wp:positionV relativeFrom="paragraph">
                  <wp:posOffset>-654050</wp:posOffset>
                </wp:positionV>
                <wp:extent cx="914400" cy="914400"/>
                <wp:effectExtent l="0" t="0" r="19050" b="19050"/>
                <wp:wrapNone/>
                <wp:docPr id="5" name="Retângulo 5"/>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D99E47" id="Retângulo 5" o:spid="_x0000_s1026" style="position:absolute;margin-left:393.15pt;margin-top:-51.5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" fillcolor="white [3212]" strokecolor="white [3212]" strokeweight="1pt"/>
            </w:pict>
          </mc:Fallback>
        </mc:AlternateContent>
      </w:r>
      <w:r w:rsidRPr="00E91464">
        <w:rPr>
          <w:rFonts w:ascii="Arial" w:hAnsi="Arial" w:cs="Arial"/>
          <w:b/>
          <w:bCs/>
          <w:sz w:val="24"/>
          <w:szCs w:val="24"/>
        </w:rPr>
        <w:t>RESUMO</w:t>
      </w:r>
    </w:p>
    <w:p w14:paraId="1F3FE2A0" w14:textId="34AD2AD8" w:rsidR="00E91464" w:rsidRDefault="00E91464" w:rsidP="001556A9">
      <w:pPr>
        <w:spacing w:after="0"/>
        <w:jc w:val="both"/>
        <w:rPr>
          <w:rFonts w:ascii="Arial" w:hAnsi="Arial" w:cs="Arial"/>
          <w:sz w:val="24"/>
          <w:szCs w:val="24"/>
        </w:rPr>
      </w:pPr>
    </w:p>
    <w:p w14:paraId="2B6076F8" w14:textId="06A93198" w:rsidR="00E06019" w:rsidRPr="00DD2ADA" w:rsidRDefault="00E06019" w:rsidP="00DD2ADA">
      <w:pPr>
        <w:spacing w:after="0" w:line="240" w:lineRule="auto"/>
        <w:jc w:val="both"/>
        <w:rPr>
          <w:rFonts w:ascii="Arial" w:hAnsi="Arial" w:cs="Arial"/>
          <w:sz w:val="24"/>
          <w:szCs w:val="24"/>
        </w:rPr>
      </w:pPr>
      <w:r w:rsidRPr="00DD2ADA">
        <w:rPr>
          <w:rFonts w:ascii="Arial" w:hAnsi="Arial" w:cs="Arial"/>
          <w:sz w:val="24"/>
          <w:szCs w:val="24"/>
        </w:rPr>
        <w:t xml:space="preserve">DALMEDICO, M. M. </w:t>
      </w:r>
      <w:r w:rsidR="00E87710" w:rsidRPr="00E87710">
        <w:rPr>
          <w:rFonts w:ascii="Arial" w:hAnsi="Arial" w:cs="Arial"/>
          <w:b/>
          <w:sz w:val="24"/>
          <w:szCs w:val="24"/>
        </w:rPr>
        <w:t>Avaliação da usabilidade de um protótipo de protetor facial de alta fidelidade desenvolvido para profissionais de saúde de cuidados intensivos: ensaio clínico pragmático</w:t>
      </w:r>
      <w:r w:rsidR="00DD2ADA" w:rsidRPr="00DD2ADA">
        <w:rPr>
          <w:rFonts w:ascii="Arial" w:hAnsi="Arial" w:cs="Arial"/>
          <w:sz w:val="24"/>
          <w:szCs w:val="24"/>
        </w:rPr>
        <w:t>.</w:t>
      </w:r>
      <w:r w:rsidR="00E87710">
        <w:rPr>
          <w:rFonts w:ascii="Arial" w:hAnsi="Arial" w:cs="Arial"/>
          <w:sz w:val="24"/>
          <w:szCs w:val="24"/>
        </w:rPr>
        <w:t xml:space="preserve"> Tese de Doutorado. Programa de Pós-Graduação em Tecnologia em Saúde. Pontifícia Universidade Católica do Paraná.</w:t>
      </w:r>
    </w:p>
    <w:p w14:paraId="30ABE042" w14:textId="77777777" w:rsidR="00DD2ADA" w:rsidRDefault="00DD2ADA" w:rsidP="00DD2ADA">
      <w:pPr>
        <w:spacing w:after="0" w:line="240" w:lineRule="auto"/>
        <w:jc w:val="both"/>
        <w:rPr>
          <w:rFonts w:ascii="Arial" w:hAnsi="Arial" w:cs="Arial"/>
          <w:b/>
          <w:bCs/>
          <w:sz w:val="24"/>
          <w:szCs w:val="24"/>
        </w:rPr>
      </w:pPr>
    </w:p>
    <w:p w14:paraId="3C99D46D" w14:textId="036281B5" w:rsidR="00E91464" w:rsidRPr="004C46BA" w:rsidRDefault="00E91464" w:rsidP="004C46BA">
      <w:pPr>
        <w:jc w:val="both"/>
        <w:rPr>
          <w:rFonts w:ascii="Arial" w:hAnsi="Arial" w:cs="Arial"/>
          <w:sz w:val="24"/>
          <w:szCs w:val="24"/>
        </w:rPr>
      </w:pPr>
      <w:r w:rsidRPr="00E91DC9">
        <w:rPr>
          <w:rFonts w:ascii="Arial" w:hAnsi="Arial" w:cs="Arial"/>
          <w:b/>
          <w:bCs/>
          <w:sz w:val="24"/>
          <w:szCs w:val="24"/>
        </w:rPr>
        <w:t>Introdução:</w:t>
      </w:r>
      <w:r w:rsidR="00960A2C">
        <w:rPr>
          <w:rFonts w:ascii="Arial" w:hAnsi="Arial" w:cs="Arial"/>
          <w:sz w:val="24"/>
          <w:szCs w:val="24"/>
        </w:rPr>
        <w:t xml:space="preserve"> os equipamentos de proteção individual são componentes críticos </w:t>
      </w:r>
      <w:r w:rsidR="003D7CE5">
        <w:rPr>
          <w:rFonts w:ascii="Arial" w:hAnsi="Arial" w:cs="Arial"/>
          <w:sz w:val="24"/>
          <w:szCs w:val="24"/>
        </w:rPr>
        <w:t>para a prevenção da ocorrência da contaminação de profissionais de saúde durante a assistência de pacientes que apresentam doenças potencialmente contagiosas. Protetores faciais, combinados às máscaras N95 (ou equivalente) são os itens centrais para a prevenção de contaminação por via respiratória ou gotícu</w:t>
      </w:r>
      <w:r w:rsidR="00713B85">
        <w:rPr>
          <w:rFonts w:ascii="Arial" w:hAnsi="Arial" w:cs="Arial"/>
          <w:sz w:val="24"/>
          <w:szCs w:val="24"/>
        </w:rPr>
        <w:t xml:space="preserve">las, sobretudo, durante os cuidados de pacientes críticos. A qualidade dos protetores faciais, em termos de usabilidade, segurança e satisfação do usuário, </w:t>
      </w:r>
      <w:r w:rsidR="004B4BCC">
        <w:rPr>
          <w:rFonts w:ascii="Arial" w:hAnsi="Arial" w:cs="Arial"/>
          <w:sz w:val="24"/>
          <w:szCs w:val="24"/>
        </w:rPr>
        <w:t xml:space="preserve">pode </w:t>
      </w:r>
      <w:r w:rsidR="00713B85">
        <w:rPr>
          <w:rFonts w:ascii="Arial" w:hAnsi="Arial" w:cs="Arial"/>
          <w:sz w:val="24"/>
          <w:szCs w:val="24"/>
        </w:rPr>
        <w:t>impacta</w:t>
      </w:r>
      <w:r w:rsidR="004B4BCC">
        <w:rPr>
          <w:rFonts w:ascii="Arial" w:hAnsi="Arial" w:cs="Arial"/>
          <w:sz w:val="24"/>
          <w:szCs w:val="24"/>
        </w:rPr>
        <w:t>r a aderência de utilização do dispositivo e aumentar a exposição ocupacional.</w:t>
      </w:r>
      <w:r w:rsidR="00713B85">
        <w:rPr>
          <w:rFonts w:ascii="Arial" w:hAnsi="Arial" w:cs="Arial"/>
          <w:sz w:val="24"/>
          <w:szCs w:val="24"/>
        </w:rPr>
        <w:t xml:space="preserve"> </w:t>
      </w:r>
      <w:r w:rsidR="003D7CE5">
        <w:rPr>
          <w:rFonts w:ascii="Arial" w:hAnsi="Arial" w:cs="Arial"/>
          <w:sz w:val="24"/>
          <w:szCs w:val="24"/>
        </w:rPr>
        <w:t xml:space="preserve"> </w:t>
      </w:r>
      <w:r w:rsidRPr="00E91DC9">
        <w:rPr>
          <w:rFonts w:ascii="Arial" w:hAnsi="Arial" w:cs="Arial"/>
          <w:b/>
          <w:bCs/>
          <w:sz w:val="24"/>
          <w:szCs w:val="24"/>
        </w:rPr>
        <w:t>Objetivo:</w:t>
      </w:r>
      <w:r w:rsidRPr="00E91DC9">
        <w:rPr>
          <w:sz w:val="24"/>
          <w:szCs w:val="24"/>
        </w:rPr>
        <w:t xml:space="preserve"> </w:t>
      </w:r>
      <w:r w:rsidR="00AD714A">
        <w:rPr>
          <w:rFonts w:ascii="Arial" w:hAnsi="Arial" w:cs="Arial"/>
          <w:sz w:val="24"/>
          <w:szCs w:val="24"/>
        </w:rPr>
        <w:t>c</w:t>
      </w:r>
      <w:r w:rsidR="00AD714A" w:rsidRPr="00AD714A">
        <w:rPr>
          <w:rFonts w:ascii="Arial" w:hAnsi="Arial" w:cs="Arial"/>
          <w:sz w:val="24"/>
          <w:szCs w:val="24"/>
        </w:rPr>
        <w:t>omparar a usabilidade clínica do protótipo de alta fidelidade, Protetor Facial Reutilizável e Ajustável SOMA ao equipamento padrão, a partir das experiências práticas da equipe de enfermagem que atua em cuidados intensivos</w:t>
      </w:r>
      <w:r w:rsidR="00C60F2E">
        <w:rPr>
          <w:rFonts w:ascii="Arial" w:hAnsi="Arial" w:cs="Arial"/>
          <w:sz w:val="24"/>
          <w:szCs w:val="24"/>
        </w:rPr>
        <w:t>.</w:t>
      </w:r>
      <w:r w:rsidR="007A4ECC">
        <w:rPr>
          <w:rFonts w:ascii="Arial" w:hAnsi="Arial" w:cs="Arial"/>
          <w:sz w:val="24"/>
          <w:szCs w:val="24"/>
        </w:rPr>
        <w:t xml:space="preserve"> </w:t>
      </w:r>
      <w:r w:rsidRPr="00E91DC9">
        <w:rPr>
          <w:rFonts w:ascii="Arial" w:hAnsi="Arial" w:cs="Arial"/>
          <w:b/>
          <w:bCs/>
          <w:sz w:val="24"/>
          <w:szCs w:val="24"/>
        </w:rPr>
        <w:t>Método:</w:t>
      </w:r>
      <w:r w:rsidR="009A225B">
        <w:rPr>
          <w:rFonts w:ascii="Arial" w:hAnsi="Arial" w:cs="Arial"/>
          <w:sz w:val="24"/>
          <w:szCs w:val="24"/>
        </w:rPr>
        <w:t xml:space="preserve"> </w:t>
      </w:r>
      <w:r w:rsidR="008D13B1" w:rsidRPr="00677AF1">
        <w:rPr>
          <w:rFonts w:ascii="Arial" w:hAnsi="Arial" w:cs="Arial"/>
          <w:sz w:val="24"/>
          <w:szCs w:val="24"/>
        </w:rPr>
        <w:t xml:space="preserve">Ensaio Clínico Pragmático Randomizado </w:t>
      </w:r>
      <w:r w:rsidR="008D13B1" w:rsidRPr="008D13B1">
        <w:rPr>
          <w:rFonts w:ascii="Arial" w:hAnsi="Arial" w:cs="Arial"/>
          <w:sz w:val="24"/>
          <w:szCs w:val="24"/>
        </w:rPr>
        <w:t>relatado por meio CONSORT</w:t>
      </w:r>
      <w:r w:rsidR="00437750">
        <w:rPr>
          <w:rFonts w:ascii="Arial" w:hAnsi="Arial" w:cs="Arial"/>
          <w:sz w:val="24"/>
          <w:szCs w:val="24"/>
        </w:rPr>
        <w:t xml:space="preserve">. </w:t>
      </w:r>
      <w:r w:rsidR="008D13B1" w:rsidRPr="008D13B1">
        <w:rPr>
          <w:rFonts w:ascii="Arial" w:hAnsi="Arial" w:cs="Arial"/>
          <w:sz w:val="24"/>
          <w:szCs w:val="24"/>
        </w:rPr>
        <w:t>Os participantes serão aleatoriamente designados para um grupo intervenção (</w:t>
      </w:r>
      <w:bookmarkStart w:id="3" w:name="_Hlk104301578"/>
      <w:r w:rsidR="008D13B1" w:rsidRPr="008D13B1">
        <w:rPr>
          <w:rFonts w:ascii="Arial" w:hAnsi="Arial" w:cs="Arial"/>
          <w:sz w:val="24"/>
          <w:szCs w:val="24"/>
        </w:rPr>
        <w:t>Face Shield Reutilizável e Ajustável SOMA</w:t>
      </w:r>
      <w:bookmarkEnd w:id="3"/>
      <w:r w:rsidR="008D13B1" w:rsidRPr="008D13B1">
        <w:rPr>
          <w:rFonts w:ascii="Arial" w:hAnsi="Arial" w:cs="Arial"/>
          <w:sz w:val="24"/>
          <w:szCs w:val="24"/>
        </w:rPr>
        <w:t>) ou para um grupo comparador (Face Shield padronizado na instituição).</w:t>
      </w:r>
      <w:r w:rsidR="00733272" w:rsidRPr="00733272">
        <w:rPr>
          <w:rFonts w:ascii="Arial" w:hAnsi="Arial" w:cs="Arial"/>
          <w:sz w:val="24"/>
          <w:szCs w:val="24"/>
        </w:rPr>
        <w:t xml:space="preserve"> </w:t>
      </w:r>
      <w:r w:rsidR="00E965B4">
        <w:rPr>
          <w:rFonts w:ascii="Arial" w:hAnsi="Arial" w:cs="Arial"/>
          <w:sz w:val="24"/>
          <w:szCs w:val="24"/>
        </w:rPr>
        <w:t xml:space="preserve">Serão avaliados os atributos de usabilidade: eficácia, </w:t>
      </w:r>
      <w:r w:rsidR="00E965B4" w:rsidRPr="00E965B4">
        <w:rPr>
          <w:rFonts w:ascii="Arial" w:hAnsi="Arial" w:cs="Arial"/>
          <w:sz w:val="24"/>
          <w:szCs w:val="24"/>
        </w:rPr>
        <w:t>eficiência e satisfação</w:t>
      </w:r>
      <w:r w:rsidR="00C66288" w:rsidRPr="00C66288">
        <w:rPr>
          <w:rFonts w:ascii="Arial" w:hAnsi="Arial" w:cs="Arial"/>
          <w:sz w:val="24"/>
          <w:szCs w:val="24"/>
        </w:rPr>
        <w:t xml:space="preserve">. </w:t>
      </w:r>
      <w:r w:rsidR="00E965B4">
        <w:rPr>
          <w:rFonts w:ascii="Arial" w:hAnsi="Arial" w:cs="Arial"/>
          <w:sz w:val="24"/>
          <w:szCs w:val="24"/>
        </w:rPr>
        <w:t>Complementarmente, serão avaliados os e</w:t>
      </w:r>
      <w:r w:rsidR="00860BFD">
        <w:rPr>
          <w:rFonts w:ascii="Arial" w:hAnsi="Arial" w:cs="Arial"/>
          <w:sz w:val="24"/>
          <w:szCs w:val="24"/>
        </w:rPr>
        <w:t>feitos</w:t>
      </w:r>
      <w:r w:rsidR="00E965B4">
        <w:rPr>
          <w:rFonts w:ascii="Arial" w:hAnsi="Arial" w:cs="Arial"/>
          <w:sz w:val="24"/>
          <w:szCs w:val="24"/>
        </w:rPr>
        <w:t xml:space="preserve"> adversos relacionados ao uso dos equipamentos. </w:t>
      </w:r>
      <w:r w:rsidRPr="00E91DC9">
        <w:rPr>
          <w:rFonts w:ascii="Arial" w:hAnsi="Arial" w:cs="Arial"/>
          <w:b/>
          <w:bCs/>
          <w:sz w:val="24"/>
          <w:szCs w:val="24"/>
        </w:rPr>
        <w:t>Resultados Esperados:</w:t>
      </w:r>
      <w:r w:rsidRPr="00E91DC9">
        <w:rPr>
          <w:sz w:val="24"/>
          <w:szCs w:val="24"/>
        </w:rPr>
        <w:t xml:space="preserve"> </w:t>
      </w:r>
      <w:r w:rsidR="00A10F12" w:rsidRPr="00A10F12">
        <w:rPr>
          <w:rFonts w:ascii="Arial" w:hAnsi="Arial" w:cs="Arial"/>
          <w:sz w:val="24"/>
          <w:szCs w:val="24"/>
        </w:rPr>
        <w:t xml:space="preserve">A </w:t>
      </w:r>
      <w:r w:rsidR="004C46BA" w:rsidRPr="004C46BA">
        <w:rPr>
          <w:rFonts w:ascii="Arial" w:hAnsi="Arial" w:cs="Arial"/>
          <w:sz w:val="24"/>
          <w:szCs w:val="24"/>
        </w:rPr>
        <w:t>utilização de um protetor facial clinicamente validado pode reduzir a baixa adesão ao uso de EPI e/ou utilização inadequada, secundárias aos e</w:t>
      </w:r>
      <w:r w:rsidR="00860BFD">
        <w:rPr>
          <w:rFonts w:ascii="Arial" w:hAnsi="Arial" w:cs="Arial"/>
          <w:sz w:val="24"/>
          <w:szCs w:val="24"/>
        </w:rPr>
        <w:t xml:space="preserve">feitos </w:t>
      </w:r>
      <w:r w:rsidR="004C46BA" w:rsidRPr="004C46BA">
        <w:rPr>
          <w:rFonts w:ascii="Arial" w:hAnsi="Arial" w:cs="Arial"/>
          <w:sz w:val="24"/>
          <w:szCs w:val="24"/>
        </w:rPr>
        <w:t>adversos provocados pelo dispositivo, favorecendo um menor risco de exposição laboral à contaminação nosoco</w:t>
      </w:r>
      <w:r w:rsidR="004C46BA">
        <w:rPr>
          <w:rFonts w:ascii="Arial" w:hAnsi="Arial" w:cs="Arial"/>
          <w:sz w:val="24"/>
          <w:szCs w:val="24"/>
        </w:rPr>
        <w:t xml:space="preserve">mial por gotículas e aerossóis. </w:t>
      </w:r>
      <w:r w:rsidR="004C46BA" w:rsidRPr="004C46BA">
        <w:rPr>
          <w:rFonts w:ascii="Arial" w:hAnsi="Arial" w:cs="Arial"/>
          <w:sz w:val="24"/>
          <w:szCs w:val="24"/>
        </w:rPr>
        <w:t>Portanto, espera-se validar um modelo final de protetor facial, a partir da obtenção de evidências em ambiente clínico real, sobre os atributos de usabilidade do equipamento: eficiência, eficácia e satisfação, estando em conformidade com as demandas definidas do usuário e as finalidad</w:t>
      </w:r>
      <w:r w:rsidR="004C46BA">
        <w:rPr>
          <w:rFonts w:ascii="Arial" w:hAnsi="Arial" w:cs="Arial"/>
          <w:sz w:val="24"/>
          <w:szCs w:val="24"/>
        </w:rPr>
        <w:t>es de utilização do equipamento</w:t>
      </w:r>
      <w:r w:rsidR="008552D4" w:rsidRPr="008552D4">
        <w:rPr>
          <w:rFonts w:ascii="Arial" w:hAnsi="Arial" w:cs="Arial"/>
          <w:sz w:val="24"/>
          <w:szCs w:val="24"/>
        </w:rPr>
        <w:t>.</w:t>
      </w:r>
    </w:p>
    <w:p w14:paraId="6BB95248" w14:textId="57C26ED7" w:rsidR="00E91DC9" w:rsidRPr="00C66288" w:rsidRDefault="00E91464" w:rsidP="00C66288">
      <w:pPr>
        <w:jc w:val="both"/>
        <w:rPr>
          <w:rFonts w:ascii="Arial" w:hAnsi="Arial" w:cs="Arial"/>
          <w:b/>
          <w:bCs/>
          <w:sz w:val="24"/>
          <w:szCs w:val="24"/>
        </w:rPr>
      </w:pPr>
      <w:r w:rsidRPr="00E91DC9">
        <w:rPr>
          <w:rFonts w:ascii="Arial" w:hAnsi="Arial" w:cs="Arial"/>
          <w:b/>
          <w:bCs/>
          <w:sz w:val="24"/>
          <w:szCs w:val="24"/>
        </w:rPr>
        <w:t xml:space="preserve">Palavras-Chave: </w:t>
      </w:r>
      <w:r w:rsidR="008D13B1" w:rsidRPr="008D13B1">
        <w:rPr>
          <w:rFonts w:ascii="Arial" w:hAnsi="Arial" w:cs="Arial"/>
          <w:sz w:val="24"/>
          <w:szCs w:val="24"/>
        </w:rPr>
        <w:t xml:space="preserve">Equipamento de Proteção Individual; Efetividade; Ensaio Clínico Pragmático; </w:t>
      </w:r>
      <w:r w:rsidR="006D47B7">
        <w:rPr>
          <w:rFonts w:ascii="Arial" w:hAnsi="Arial" w:cs="Arial"/>
          <w:sz w:val="24"/>
          <w:szCs w:val="24"/>
        </w:rPr>
        <w:t>Usabilidade</w:t>
      </w:r>
      <w:r w:rsidR="008D13B1" w:rsidRPr="008D13B1">
        <w:rPr>
          <w:rFonts w:ascii="Arial" w:hAnsi="Arial" w:cs="Arial"/>
          <w:sz w:val="24"/>
          <w:szCs w:val="24"/>
        </w:rPr>
        <w:t>; Impressão Tridimensional.</w:t>
      </w:r>
    </w:p>
    <w:p w14:paraId="75D7AD6A" w14:textId="6D1E0323" w:rsidR="008552D4" w:rsidRPr="008552D4" w:rsidRDefault="008552D4">
      <w:pPr>
        <w:rPr>
          <w:rFonts w:ascii="Arial" w:hAnsi="Arial" w:cs="Arial"/>
          <w:b/>
          <w:sz w:val="24"/>
          <w:szCs w:val="24"/>
        </w:rPr>
      </w:pPr>
      <w:r w:rsidRPr="008552D4">
        <w:rPr>
          <w:rFonts w:ascii="Arial" w:hAnsi="Arial" w:cs="Arial"/>
          <w:b/>
          <w:sz w:val="24"/>
          <w:szCs w:val="24"/>
        </w:rPr>
        <w:br w:type="page"/>
      </w:r>
    </w:p>
    <w:p w14:paraId="6CE512DC" w14:textId="50B4467D" w:rsidR="001556A9" w:rsidRDefault="008552D4" w:rsidP="00DD2ADA">
      <w:pPr>
        <w:spacing w:after="0"/>
        <w:jc w:val="center"/>
        <w:rPr>
          <w:rFonts w:ascii="Arial" w:hAnsi="Arial" w:cs="Arial"/>
          <w:b/>
          <w:sz w:val="24"/>
          <w:szCs w:val="24"/>
          <w:lang w:val="en-US"/>
        </w:rPr>
      </w:pPr>
      <w:r>
        <w:rPr>
          <w:rFonts w:ascii="Arial" w:hAnsi="Arial" w:cs="Arial"/>
          <w:b/>
          <w:noProof/>
          <w:sz w:val="24"/>
          <w:szCs w:val="24"/>
          <w:lang w:eastAsia="pt-BR"/>
        </w:rPr>
        <w:lastRenderedPageBreak/>
        <mc:AlternateContent>
          <mc:Choice Requires="wps">
            <w:drawing>
              <wp:anchor distT="0" distB="0" distL="114300" distR="114300" simplePos="0" relativeHeight="251674624" behindDoc="0" locked="0" layoutInCell="1" allowOverlap="1" wp14:anchorId="0731AE2F" wp14:editId="4A0FB830">
                <wp:simplePos x="0" y="0"/>
                <wp:positionH relativeFrom="column">
                  <wp:posOffset>5206365</wp:posOffset>
                </wp:positionH>
                <wp:positionV relativeFrom="paragraph">
                  <wp:posOffset>-545465</wp:posOffset>
                </wp:positionV>
                <wp:extent cx="472440" cy="449580"/>
                <wp:effectExtent l="0" t="0" r="22860" b="26670"/>
                <wp:wrapNone/>
                <wp:docPr id="49" name="Retângulo 49"/>
                <wp:cNvGraphicFramePr/>
                <a:graphic xmlns:a="http://schemas.openxmlformats.org/drawingml/2006/main">
                  <a:graphicData uri="http://schemas.microsoft.com/office/word/2010/wordprocessingShape">
                    <wps:wsp>
                      <wps:cNvSpPr/>
                      <wps:spPr>
                        <a:xfrm>
                          <a:off x="0" y="0"/>
                          <a:ext cx="472440" cy="449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8FA56" id="Retângulo 49" o:spid="_x0000_s1026" style="position:absolute;margin-left:409.95pt;margin-top:-42.95pt;width:37.2pt;height:3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" fillcolor="white [3212]" strokecolor="white [3212]" strokeweight="1pt"/>
            </w:pict>
          </mc:Fallback>
        </mc:AlternateContent>
      </w:r>
      <w:r w:rsidR="001556A9" w:rsidRPr="001556A9">
        <w:rPr>
          <w:rFonts w:ascii="Arial" w:hAnsi="Arial" w:cs="Arial"/>
          <w:b/>
          <w:sz w:val="24"/>
          <w:szCs w:val="24"/>
          <w:lang w:val="en-US"/>
        </w:rPr>
        <w:t>ABSTRACT</w:t>
      </w:r>
    </w:p>
    <w:p w14:paraId="2F010353" w14:textId="77777777" w:rsidR="00DD2ADA" w:rsidRDefault="00DD2ADA" w:rsidP="00DD2ADA">
      <w:pPr>
        <w:spacing w:after="0"/>
        <w:jc w:val="center"/>
        <w:rPr>
          <w:rFonts w:ascii="Arial" w:hAnsi="Arial" w:cs="Arial"/>
          <w:b/>
          <w:sz w:val="24"/>
          <w:szCs w:val="24"/>
          <w:lang w:val="en-US"/>
        </w:rPr>
      </w:pPr>
    </w:p>
    <w:p w14:paraId="2B116EA5" w14:textId="79FB216C" w:rsidR="001556A9" w:rsidRPr="00DD2ADA" w:rsidRDefault="00E87710" w:rsidP="00DD2ADA">
      <w:pPr>
        <w:spacing w:after="0" w:line="240" w:lineRule="auto"/>
        <w:jc w:val="both"/>
        <w:rPr>
          <w:rFonts w:ascii="Arial" w:hAnsi="Arial" w:cs="Arial"/>
          <w:bCs/>
          <w:sz w:val="24"/>
          <w:szCs w:val="24"/>
          <w:lang w:val="en-US"/>
        </w:rPr>
      </w:pPr>
      <w:r w:rsidRPr="00E87710">
        <w:rPr>
          <w:rFonts w:ascii="Arial" w:hAnsi="Arial" w:cs="Arial"/>
          <w:bCs/>
          <w:sz w:val="24"/>
          <w:szCs w:val="24"/>
          <w:lang w:val="en-US"/>
        </w:rPr>
        <w:t xml:space="preserve">DALMEDICO, M. M. </w:t>
      </w:r>
      <w:r w:rsidRPr="00E87710">
        <w:rPr>
          <w:rFonts w:ascii="Arial" w:hAnsi="Arial" w:cs="Arial"/>
          <w:b/>
          <w:bCs/>
          <w:sz w:val="24"/>
          <w:szCs w:val="24"/>
          <w:lang w:val="en-US"/>
        </w:rPr>
        <w:t>Usability evaluation of a high-fidelity face shield prototype developed for critical care healthcare professionals: a pragmatic clinical trial.</w:t>
      </w:r>
      <w:r w:rsidRPr="00E87710">
        <w:rPr>
          <w:rFonts w:ascii="Arial" w:hAnsi="Arial" w:cs="Arial"/>
          <w:bCs/>
          <w:sz w:val="24"/>
          <w:szCs w:val="24"/>
          <w:lang w:val="en-US"/>
        </w:rPr>
        <w:t xml:space="preserve"> Doctoral thesis. Postgraduate Program in Health Technology. Pontifical Catholic Univer</w:t>
      </w:r>
      <w:r>
        <w:rPr>
          <w:rFonts w:ascii="Arial" w:hAnsi="Arial" w:cs="Arial"/>
          <w:bCs/>
          <w:sz w:val="24"/>
          <w:szCs w:val="24"/>
          <w:lang w:val="en-US"/>
        </w:rPr>
        <w:t>sity of Paraná</w:t>
      </w:r>
      <w:r w:rsidR="00DD2ADA" w:rsidRPr="00DD2ADA">
        <w:rPr>
          <w:rFonts w:ascii="Arial" w:hAnsi="Arial" w:cs="Arial"/>
          <w:bCs/>
          <w:sz w:val="24"/>
          <w:szCs w:val="24"/>
          <w:lang w:val="en-US"/>
        </w:rPr>
        <w:t>.</w:t>
      </w:r>
    </w:p>
    <w:p w14:paraId="579B0C6C" w14:textId="77777777" w:rsidR="00DD2ADA" w:rsidRPr="00DD2ADA" w:rsidRDefault="00DD2ADA" w:rsidP="00DD2ADA">
      <w:pPr>
        <w:spacing w:after="0"/>
        <w:jc w:val="both"/>
        <w:rPr>
          <w:rFonts w:ascii="Arial" w:hAnsi="Arial" w:cs="Arial"/>
          <w:b/>
          <w:sz w:val="24"/>
          <w:szCs w:val="24"/>
          <w:lang w:val="en-US"/>
        </w:rPr>
      </w:pPr>
    </w:p>
    <w:p w14:paraId="67C8C0CE" w14:textId="4761FDCA" w:rsidR="008552D4" w:rsidRDefault="001556A9" w:rsidP="001556A9">
      <w:pPr>
        <w:jc w:val="both"/>
        <w:rPr>
          <w:rFonts w:ascii="Arial" w:hAnsi="Arial" w:cs="Arial"/>
          <w:bCs/>
          <w:sz w:val="24"/>
          <w:szCs w:val="24"/>
          <w:lang w:val="en-US"/>
        </w:rPr>
      </w:pPr>
      <w:r w:rsidRPr="00E91DC9">
        <w:rPr>
          <w:rFonts w:ascii="Arial" w:hAnsi="Arial" w:cs="Arial"/>
          <w:b/>
          <w:sz w:val="24"/>
          <w:szCs w:val="24"/>
          <w:lang w:val="en-US"/>
        </w:rPr>
        <w:t>Introduction:</w:t>
      </w:r>
      <w:r w:rsidR="006142F6">
        <w:rPr>
          <w:rFonts w:ascii="Arial" w:hAnsi="Arial" w:cs="Arial"/>
          <w:bCs/>
          <w:sz w:val="24"/>
          <w:szCs w:val="24"/>
          <w:lang w:val="en-US"/>
        </w:rPr>
        <w:t xml:space="preserve"> p</w:t>
      </w:r>
      <w:r w:rsidR="006142F6" w:rsidRPr="006142F6">
        <w:rPr>
          <w:rFonts w:ascii="Arial" w:hAnsi="Arial" w:cs="Arial"/>
          <w:bCs/>
          <w:sz w:val="24"/>
          <w:szCs w:val="24"/>
          <w:lang w:val="en-US"/>
        </w:rPr>
        <w:t>ersonal protective equipment is critical components for preventing the occurrence of contamination by health professionals during the care of patients with potentially contagious diseases. Face shields, combined with N95 masks (or equivalent) are central items for the prevention of respiratory or droplet contamination, especially during the care of critically ill patients. The quality of face shields, in terms of usability, safety and user satisfaction, can impact the adherence to use the device and increase occupational exposure.</w:t>
      </w:r>
      <w:r w:rsidR="006142F6" w:rsidRPr="006142F6">
        <w:rPr>
          <w:rFonts w:ascii="Arial" w:hAnsi="Arial" w:cs="Arial"/>
          <w:b/>
          <w:sz w:val="24"/>
          <w:szCs w:val="24"/>
          <w:lang w:val="en-US"/>
        </w:rPr>
        <w:t xml:space="preserve"> Objective</w:t>
      </w:r>
      <w:r w:rsidR="006142F6" w:rsidRPr="00AC01FB">
        <w:rPr>
          <w:rFonts w:ascii="Arial" w:hAnsi="Arial" w:cs="Arial"/>
          <w:bCs/>
          <w:sz w:val="24"/>
          <w:szCs w:val="24"/>
          <w:lang w:val="en-US"/>
        </w:rPr>
        <w:t xml:space="preserve">: </w:t>
      </w:r>
      <w:r w:rsidR="00093D22" w:rsidRPr="00093D22">
        <w:rPr>
          <w:rFonts w:ascii="Arial" w:hAnsi="Arial" w:cs="Arial"/>
          <w:bCs/>
          <w:sz w:val="24"/>
          <w:szCs w:val="24"/>
          <w:lang w:val="en-US"/>
        </w:rPr>
        <w:t xml:space="preserve">to </w:t>
      </w:r>
      <w:r w:rsidR="00AD714A" w:rsidRPr="00AD714A">
        <w:rPr>
          <w:rFonts w:ascii="Arial" w:hAnsi="Arial" w:cs="Arial"/>
          <w:bCs/>
          <w:sz w:val="24"/>
          <w:szCs w:val="24"/>
          <w:lang w:val="en-US"/>
        </w:rPr>
        <w:t xml:space="preserve">compare the clinical usability of the high-fidelity prototype, the SOMA Reusable and Adjustable Face Protector, to standard equipment, based on the practical experiences of the nursing team working in intensive </w:t>
      </w:r>
      <w:proofErr w:type="gramStart"/>
      <w:r w:rsidR="00AD714A" w:rsidRPr="00AD714A">
        <w:rPr>
          <w:rFonts w:ascii="Arial" w:hAnsi="Arial" w:cs="Arial"/>
          <w:bCs/>
          <w:sz w:val="24"/>
          <w:szCs w:val="24"/>
          <w:lang w:val="en-US"/>
        </w:rPr>
        <w:t>care.</w:t>
      </w:r>
      <w:r w:rsidR="006142F6" w:rsidRPr="00AC01FB">
        <w:rPr>
          <w:rFonts w:ascii="Arial" w:hAnsi="Arial" w:cs="Arial"/>
          <w:bCs/>
          <w:sz w:val="24"/>
          <w:szCs w:val="24"/>
          <w:lang w:val="en-US"/>
        </w:rPr>
        <w:t>.</w:t>
      </w:r>
      <w:proofErr w:type="gramEnd"/>
      <w:r w:rsidR="00733272" w:rsidRPr="00733272">
        <w:rPr>
          <w:rFonts w:ascii="Arial" w:hAnsi="Arial" w:cs="Arial"/>
          <w:bCs/>
          <w:sz w:val="24"/>
          <w:szCs w:val="24"/>
          <w:lang w:val="en-US"/>
        </w:rPr>
        <w:t xml:space="preserve"> </w:t>
      </w:r>
      <w:r w:rsidRPr="00E91DC9">
        <w:rPr>
          <w:rFonts w:ascii="Arial" w:hAnsi="Arial" w:cs="Arial"/>
          <w:b/>
          <w:sz w:val="24"/>
          <w:szCs w:val="24"/>
          <w:lang w:val="en-US"/>
        </w:rPr>
        <w:t>Method:</w:t>
      </w:r>
      <w:r w:rsidR="00626867" w:rsidRPr="00626867">
        <w:rPr>
          <w:lang w:val="en-US"/>
        </w:rPr>
        <w:t xml:space="preserve"> </w:t>
      </w:r>
      <w:r w:rsidR="00FF37FE" w:rsidRPr="00FF37FE">
        <w:rPr>
          <w:rFonts w:ascii="Arial" w:hAnsi="Arial" w:cs="Arial"/>
          <w:bCs/>
          <w:sz w:val="24"/>
          <w:szCs w:val="24"/>
          <w:lang w:val="en-US"/>
        </w:rPr>
        <w:t>Randomized Pragmatic Clinical Trial to determine the clinical usability of the prototype developed in phase 1. The study will be reported through CONSORT</w:t>
      </w:r>
      <w:r w:rsidR="005F61F9">
        <w:rPr>
          <w:rFonts w:ascii="Arial" w:hAnsi="Arial" w:cs="Arial"/>
          <w:bCs/>
          <w:sz w:val="24"/>
          <w:szCs w:val="24"/>
          <w:lang w:val="en-US"/>
        </w:rPr>
        <w:t xml:space="preserve">, </w:t>
      </w:r>
      <w:r w:rsidR="00FF37FE" w:rsidRPr="00FF37FE">
        <w:rPr>
          <w:rFonts w:ascii="Arial" w:hAnsi="Arial" w:cs="Arial"/>
          <w:bCs/>
          <w:sz w:val="24"/>
          <w:szCs w:val="24"/>
          <w:lang w:val="en-US"/>
        </w:rPr>
        <w:t>adapted to report pragmatic clinical trials.</w:t>
      </w:r>
      <w:r w:rsidR="006A3AB7" w:rsidRPr="006A3AB7">
        <w:rPr>
          <w:lang w:val="en-US"/>
        </w:rPr>
        <w:t xml:space="preserve"> </w:t>
      </w:r>
      <w:r w:rsidR="006A3AB7" w:rsidRPr="006A3AB7">
        <w:rPr>
          <w:rFonts w:ascii="Arial" w:hAnsi="Arial" w:cs="Arial"/>
          <w:bCs/>
          <w:sz w:val="24"/>
          <w:szCs w:val="24"/>
          <w:lang w:val="en-US"/>
        </w:rPr>
        <w:t>The tabulation and interpretation of the results will be carried out through the application of a study of mixed methods, with parallel and convergent quantitative and qualitative components.</w:t>
      </w:r>
      <w:r w:rsidR="00FF37FE" w:rsidRPr="00FF37FE">
        <w:rPr>
          <w:rFonts w:ascii="Arial" w:hAnsi="Arial" w:cs="Arial"/>
          <w:bCs/>
          <w:sz w:val="24"/>
          <w:szCs w:val="24"/>
          <w:lang w:val="en-US"/>
        </w:rPr>
        <w:t xml:space="preserve"> Participants will be randomly assigned to an intervention group (SOMA Adjustable and Reusable Face Shield) or to a comparator group (institution-standardized Face Shield).</w:t>
      </w:r>
      <w:r w:rsidR="00733272" w:rsidRPr="00733272">
        <w:rPr>
          <w:lang w:val="en-US"/>
        </w:rPr>
        <w:t xml:space="preserve"> </w:t>
      </w:r>
      <w:r w:rsidR="00F86527" w:rsidRPr="00F86527">
        <w:rPr>
          <w:rFonts w:ascii="Arial" w:hAnsi="Arial" w:cs="Arial"/>
          <w:bCs/>
          <w:sz w:val="24"/>
          <w:szCs w:val="24"/>
          <w:lang w:val="en-US"/>
        </w:rPr>
        <w:t xml:space="preserve">The usability attributes will be evaluated: effectiveness, efficiency and satisfaction. In addition, </w:t>
      </w:r>
      <w:r w:rsidR="004C46BA" w:rsidRPr="00F86527">
        <w:rPr>
          <w:rFonts w:ascii="Arial" w:hAnsi="Arial" w:cs="Arial"/>
          <w:bCs/>
          <w:sz w:val="24"/>
          <w:szCs w:val="24"/>
          <w:lang w:val="en-US"/>
        </w:rPr>
        <w:t>evaluate adverse events related to the use of equipment</w:t>
      </w:r>
      <w:r w:rsidR="00C66288" w:rsidRPr="00C66288">
        <w:rPr>
          <w:rFonts w:ascii="Arial" w:hAnsi="Arial" w:cs="Arial"/>
          <w:bCs/>
          <w:sz w:val="24"/>
          <w:szCs w:val="24"/>
          <w:lang w:val="en-US"/>
        </w:rPr>
        <w:t>.</w:t>
      </w:r>
      <w:r w:rsidR="00C66288">
        <w:rPr>
          <w:rFonts w:ascii="Arial" w:hAnsi="Arial" w:cs="Arial"/>
          <w:b/>
          <w:sz w:val="24"/>
          <w:szCs w:val="24"/>
          <w:lang w:val="en-US"/>
        </w:rPr>
        <w:t xml:space="preserve"> </w:t>
      </w:r>
      <w:r w:rsidRPr="00E91DC9">
        <w:rPr>
          <w:rFonts w:ascii="Arial" w:hAnsi="Arial" w:cs="Arial"/>
          <w:b/>
          <w:sz w:val="24"/>
          <w:szCs w:val="24"/>
          <w:lang w:val="en-US"/>
        </w:rPr>
        <w:t xml:space="preserve">Expected Results: </w:t>
      </w:r>
      <w:r w:rsidR="004C46BA" w:rsidRPr="004C46BA">
        <w:rPr>
          <w:rFonts w:ascii="Arial" w:hAnsi="Arial" w:cs="Arial"/>
          <w:bCs/>
          <w:sz w:val="24"/>
          <w:szCs w:val="24"/>
          <w:lang w:val="en-US"/>
        </w:rPr>
        <w:t xml:space="preserve">The use of a clinically validated face shield can reduce low adherence to PPE use and/or inappropriate use, secondary to adverse events caused by the device, favoring a lower risk of occupational exposure to nosocomial contamination by droplets and aerosols. Therefore, it is expected to validate a final model of face shield, from obtaining evidence in a real clinical environment, on the usability attributes of the equipment: efficiency, effectiveness and satisfaction, being in accordance with the defined demands of the user and the </w:t>
      </w:r>
      <w:r w:rsidR="004C46BA">
        <w:rPr>
          <w:rFonts w:ascii="Arial" w:hAnsi="Arial" w:cs="Arial"/>
          <w:bCs/>
          <w:sz w:val="24"/>
          <w:szCs w:val="24"/>
          <w:lang w:val="en-US"/>
        </w:rPr>
        <w:t>purposes of using the equipment</w:t>
      </w:r>
      <w:r w:rsidR="008552D4" w:rsidRPr="008552D4">
        <w:rPr>
          <w:rFonts w:ascii="Arial" w:hAnsi="Arial" w:cs="Arial"/>
          <w:bCs/>
          <w:sz w:val="24"/>
          <w:szCs w:val="24"/>
          <w:lang w:val="en-US"/>
        </w:rPr>
        <w:t>.</w:t>
      </w:r>
    </w:p>
    <w:p w14:paraId="71C6C422" w14:textId="46989CEB" w:rsidR="001556A9" w:rsidRPr="001556A9" w:rsidRDefault="001556A9" w:rsidP="001556A9">
      <w:pPr>
        <w:jc w:val="both"/>
        <w:rPr>
          <w:rFonts w:ascii="Arial" w:hAnsi="Arial" w:cs="Arial"/>
          <w:bCs/>
          <w:lang w:val="en-US"/>
        </w:rPr>
      </w:pPr>
      <w:r w:rsidRPr="00E91DC9">
        <w:rPr>
          <w:rFonts w:ascii="Arial" w:hAnsi="Arial" w:cs="Arial"/>
          <w:b/>
          <w:sz w:val="24"/>
          <w:szCs w:val="24"/>
          <w:lang w:val="en-US"/>
        </w:rPr>
        <w:t>Keywords:</w:t>
      </w:r>
      <w:r w:rsidRPr="00E91DC9">
        <w:rPr>
          <w:rFonts w:ascii="Arial" w:hAnsi="Arial" w:cs="Arial"/>
          <w:bCs/>
          <w:sz w:val="24"/>
          <w:szCs w:val="24"/>
          <w:lang w:val="en-US"/>
        </w:rPr>
        <w:t xml:space="preserve"> </w:t>
      </w:r>
      <w:r w:rsidR="008D13B1" w:rsidRPr="008D13B1">
        <w:rPr>
          <w:rFonts w:ascii="Arial" w:hAnsi="Arial" w:cs="Arial"/>
          <w:bCs/>
          <w:sz w:val="24"/>
          <w:szCs w:val="24"/>
          <w:lang w:val="en-US"/>
        </w:rPr>
        <w:t>Personal Protection Equipment; Effectiveness; Pragmatic Clinical Trial; Biomedical Technology Assessment; Three-dimensional Printing.</w:t>
      </w:r>
      <w:r w:rsidRPr="001556A9">
        <w:rPr>
          <w:rFonts w:ascii="Arial" w:hAnsi="Arial" w:cs="Arial"/>
          <w:bCs/>
          <w:lang w:val="en-US"/>
        </w:rPr>
        <w:br w:type="page"/>
      </w:r>
    </w:p>
    <w:p w14:paraId="1AFC1802" w14:textId="34992254" w:rsidR="003E213F" w:rsidRDefault="00FF1E64" w:rsidP="003E213F">
      <w:pPr>
        <w:spacing w:after="0" w:line="360" w:lineRule="auto"/>
        <w:jc w:val="center"/>
        <w:rPr>
          <w:rFonts w:ascii="Arial" w:hAnsi="Arial" w:cs="Arial"/>
          <w:b/>
          <w:sz w:val="24"/>
          <w:szCs w:val="24"/>
        </w:rPr>
      </w:pPr>
      <w:r>
        <w:rPr>
          <w:rFonts w:ascii="Arial" w:hAnsi="Arial" w:cs="Arial"/>
          <w:b/>
          <w:noProof/>
          <w:sz w:val="24"/>
          <w:szCs w:val="24"/>
          <w:lang w:eastAsia="pt-BR"/>
        </w:rPr>
        <w:lastRenderedPageBreak/>
        <mc:AlternateContent>
          <mc:Choice Requires="wps">
            <w:drawing>
              <wp:anchor distT="0" distB="0" distL="114300" distR="114300" simplePos="0" relativeHeight="251665408" behindDoc="0" locked="0" layoutInCell="1" allowOverlap="1" wp14:anchorId="341564BE" wp14:editId="395E2404">
                <wp:simplePos x="0" y="0"/>
                <wp:positionH relativeFrom="column">
                  <wp:posOffset>5015865</wp:posOffset>
                </wp:positionH>
                <wp:positionV relativeFrom="paragraph">
                  <wp:posOffset>-663575</wp:posOffset>
                </wp:positionV>
                <wp:extent cx="914400" cy="914400"/>
                <wp:effectExtent l="0" t="0" r="19050" b="19050"/>
                <wp:wrapNone/>
                <wp:docPr id="9" name="Retângulo 9"/>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6E1125" id="Retângulo 9" o:spid="_x0000_s1026" style="position:absolute;margin-left:394.95pt;margin-top:-52.25pt;width:1in;height:1in;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" fillcolor="white [3212]" strokecolor="white [3212]" strokeweight="1pt"/>
            </w:pict>
          </mc:Fallback>
        </mc:AlternateContent>
      </w:r>
      <w:r w:rsidR="003E213F" w:rsidRPr="000F5170">
        <w:rPr>
          <w:rFonts w:ascii="Arial" w:hAnsi="Arial" w:cs="Arial"/>
          <w:b/>
          <w:sz w:val="24"/>
          <w:szCs w:val="24"/>
        </w:rPr>
        <w:t>LISTA DE SIGLAS E ABREVIATURAS</w:t>
      </w:r>
    </w:p>
    <w:p w14:paraId="36690B8F" w14:textId="77777777" w:rsidR="008B69EC" w:rsidRDefault="008B69EC" w:rsidP="00B75E18">
      <w:pPr>
        <w:spacing w:after="0" w:line="360" w:lineRule="auto"/>
        <w:rPr>
          <w:rFonts w:ascii="Arial" w:hAnsi="Arial" w:cs="Arial"/>
          <w:b/>
          <w:sz w:val="24"/>
          <w:szCs w:val="24"/>
        </w:rPr>
      </w:pPr>
    </w:p>
    <w:p w14:paraId="4AE6746C" w14:textId="222D9E7F" w:rsidR="003F49DA" w:rsidRDefault="003F49DA" w:rsidP="003E213F">
      <w:pPr>
        <w:spacing w:after="0" w:line="360" w:lineRule="auto"/>
        <w:jc w:val="both"/>
        <w:rPr>
          <w:rFonts w:ascii="Arial" w:hAnsi="Arial" w:cs="Arial"/>
          <w:sz w:val="24"/>
          <w:szCs w:val="24"/>
        </w:rPr>
      </w:pPr>
      <w:r w:rsidRPr="003F49DA">
        <w:rPr>
          <w:rFonts w:ascii="Arial" w:hAnsi="Arial" w:cs="Arial"/>
          <w:sz w:val="24"/>
          <w:szCs w:val="24"/>
        </w:rPr>
        <w:t xml:space="preserve">3D </w:t>
      </w:r>
      <w:r>
        <w:rPr>
          <w:rFonts w:ascii="Arial" w:hAnsi="Arial" w:cs="Arial"/>
          <w:sz w:val="24"/>
          <w:szCs w:val="24"/>
        </w:rPr>
        <w:tab/>
      </w:r>
      <w:r>
        <w:rPr>
          <w:rFonts w:ascii="Arial" w:hAnsi="Arial" w:cs="Arial"/>
          <w:sz w:val="24"/>
          <w:szCs w:val="24"/>
        </w:rPr>
        <w:tab/>
      </w:r>
      <w:r>
        <w:rPr>
          <w:rFonts w:ascii="Arial" w:hAnsi="Arial" w:cs="Arial"/>
          <w:sz w:val="24"/>
          <w:szCs w:val="24"/>
        </w:rPr>
        <w:tab/>
      </w:r>
      <w:r w:rsidRPr="003F49DA">
        <w:rPr>
          <w:rFonts w:ascii="Arial" w:hAnsi="Arial" w:cs="Arial"/>
          <w:sz w:val="24"/>
          <w:szCs w:val="24"/>
        </w:rPr>
        <w:t>Tridimensional</w:t>
      </w:r>
    </w:p>
    <w:p w14:paraId="1E008C07" w14:textId="5AC4F3D6" w:rsidR="00872A36" w:rsidRDefault="006E6BA1" w:rsidP="003C041A">
      <w:pPr>
        <w:spacing w:after="0" w:line="360" w:lineRule="auto"/>
        <w:jc w:val="both"/>
        <w:rPr>
          <w:rFonts w:ascii="Arial" w:hAnsi="Arial" w:cs="Arial"/>
          <w:sz w:val="24"/>
          <w:szCs w:val="24"/>
        </w:rPr>
      </w:pPr>
      <w:r w:rsidRPr="006E6BA1">
        <w:rPr>
          <w:rFonts w:ascii="Arial" w:hAnsi="Arial" w:cs="Arial"/>
          <w:sz w:val="24"/>
          <w:szCs w:val="24"/>
        </w:rPr>
        <w:t xml:space="preserve">ANVISA </w:t>
      </w:r>
      <w:r>
        <w:rPr>
          <w:rFonts w:ascii="Arial" w:hAnsi="Arial" w:cs="Arial"/>
          <w:sz w:val="24"/>
          <w:szCs w:val="24"/>
        </w:rPr>
        <w:tab/>
      </w:r>
      <w:r>
        <w:rPr>
          <w:rFonts w:ascii="Arial" w:hAnsi="Arial" w:cs="Arial"/>
          <w:sz w:val="24"/>
          <w:szCs w:val="24"/>
        </w:rPr>
        <w:tab/>
      </w:r>
      <w:r w:rsidRPr="006E6BA1">
        <w:rPr>
          <w:rFonts w:ascii="Arial" w:hAnsi="Arial" w:cs="Arial"/>
          <w:sz w:val="24"/>
          <w:szCs w:val="24"/>
        </w:rPr>
        <w:t xml:space="preserve">Agência Nacional de Vigilância Sanitária </w:t>
      </w:r>
    </w:p>
    <w:p w14:paraId="50CB4AB5" w14:textId="1F6C7942" w:rsidR="00894AB2" w:rsidRDefault="00894AB2" w:rsidP="003C041A">
      <w:pPr>
        <w:spacing w:after="0" w:line="360" w:lineRule="auto"/>
        <w:jc w:val="both"/>
        <w:rPr>
          <w:rFonts w:ascii="Arial" w:hAnsi="Arial" w:cs="Arial"/>
          <w:sz w:val="24"/>
          <w:szCs w:val="24"/>
        </w:rPr>
      </w:pPr>
      <w:r>
        <w:rPr>
          <w:rFonts w:ascii="Arial" w:hAnsi="Arial" w:cs="Arial"/>
          <w:sz w:val="24"/>
          <w:szCs w:val="24"/>
        </w:rPr>
        <w:t>ASQ</w:t>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sidRPr="00894AB2">
        <w:rPr>
          <w:rFonts w:ascii="Arial" w:hAnsi="Arial" w:cs="Arial"/>
          <w:sz w:val="24"/>
          <w:szCs w:val="24"/>
        </w:rPr>
        <w:t>After</w:t>
      </w:r>
      <w:proofErr w:type="spellEnd"/>
      <w:r w:rsidRPr="00894AB2">
        <w:rPr>
          <w:rFonts w:ascii="Arial" w:hAnsi="Arial" w:cs="Arial"/>
          <w:sz w:val="24"/>
          <w:szCs w:val="24"/>
        </w:rPr>
        <w:t xml:space="preserve"> </w:t>
      </w:r>
      <w:proofErr w:type="spellStart"/>
      <w:r w:rsidRPr="00894AB2">
        <w:rPr>
          <w:rFonts w:ascii="Arial" w:hAnsi="Arial" w:cs="Arial"/>
          <w:sz w:val="24"/>
          <w:szCs w:val="24"/>
        </w:rPr>
        <w:t>Scenario</w:t>
      </w:r>
      <w:proofErr w:type="spellEnd"/>
      <w:r w:rsidRPr="00894AB2">
        <w:rPr>
          <w:rFonts w:ascii="Arial" w:hAnsi="Arial" w:cs="Arial"/>
          <w:sz w:val="24"/>
          <w:szCs w:val="24"/>
        </w:rPr>
        <w:t xml:space="preserve"> </w:t>
      </w:r>
      <w:proofErr w:type="spellStart"/>
      <w:r w:rsidRPr="00894AB2">
        <w:rPr>
          <w:rFonts w:ascii="Arial" w:hAnsi="Arial" w:cs="Arial"/>
          <w:sz w:val="24"/>
          <w:szCs w:val="24"/>
        </w:rPr>
        <w:t>Questionnaire</w:t>
      </w:r>
      <w:proofErr w:type="spellEnd"/>
      <w:r w:rsidRPr="00894AB2">
        <w:rPr>
          <w:rFonts w:ascii="Arial" w:hAnsi="Arial" w:cs="Arial"/>
          <w:sz w:val="24"/>
          <w:szCs w:val="24"/>
        </w:rPr>
        <w:t xml:space="preserve"> </w:t>
      </w:r>
    </w:p>
    <w:p w14:paraId="2F3BFC99" w14:textId="033F133A" w:rsidR="007630DD" w:rsidRPr="003C041A" w:rsidRDefault="00872A36" w:rsidP="003C041A">
      <w:pPr>
        <w:spacing w:after="0" w:line="360" w:lineRule="auto"/>
        <w:jc w:val="both"/>
        <w:rPr>
          <w:rFonts w:ascii="Arial" w:hAnsi="Arial" w:cs="Arial"/>
          <w:sz w:val="24"/>
          <w:szCs w:val="24"/>
        </w:rPr>
      </w:pPr>
      <w:r>
        <w:rPr>
          <w:rFonts w:ascii="Arial" w:hAnsi="Arial" w:cs="Arial"/>
          <w:sz w:val="24"/>
          <w:szCs w:val="24"/>
        </w:rPr>
        <w:t>AT</w:t>
      </w:r>
      <w:r>
        <w:rPr>
          <w:rFonts w:ascii="Arial" w:hAnsi="Arial" w:cs="Arial"/>
          <w:sz w:val="24"/>
          <w:szCs w:val="24"/>
        </w:rPr>
        <w:tab/>
      </w:r>
      <w:r>
        <w:rPr>
          <w:rFonts w:ascii="Arial" w:hAnsi="Arial" w:cs="Arial"/>
          <w:sz w:val="24"/>
          <w:szCs w:val="24"/>
        </w:rPr>
        <w:tab/>
      </w:r>
      <w:r>
        <w:rPr>
          <w:rFonts w:ascii="Arial" w:hAnsi="Arial" w:cs="Arial"/>
          <w:sz w:val="24"/>
          <w:szCs w:val="24"/>
        </w:rPr>
        <w:tab/>
      </w:r>
      <w:r w:rsidR="007630DD" w:rsidRPr="008E452B">
        <w:rPr>
          <w:rFonts w:ascii="Arial" w:hAnsi="Arial" w:cs="Arial"/>
          <w:sz w:val="24"/>
          <w:szCs w:val="24"/>
        </w:rPr>
        <w:t xml:space="preserve"> </w:t>
      </w:r>
      <w:r w:rsidRPr="008E452B">
        <w:rPr>
          <w:rFonts w:ascii="Arial" w:hAnsi="Arial" w:cs="Arial"/>
          <w:sz w:val="24"/>
          <w:szCs w:val="24"/>
        </w:rPr>
        <w:t xml:space="preserve">Atratividade </w:t>
      </w:r>
    </w:p>
    <w:p w14:paraId="42A2AF2C" w14:textId="67F225D9" w:rsidR="00AA0D68" w:rsidRPr="008E452B" w:rsidRDefault="00AA0D68" w:rsidP="003E213F">
      <w:pPr>
        <w:spacing w:after="0" w:line="360" w:lineRule="auto"/>
        <w:jc w:val="both"/>
        <w:rPr>
          <w:rFonts w:ascii="Arial" w:hAnsi="Arial" w:cs="Arial"/>
          <w:sz w:val="24"/>
          <w:szCs w:val="24"/>
        </w:rPr>
      </w:pPr>
      <w:r w:rsidRPr="008E452B">
        <w:rPr>
          <w:rFonts w:ascii="Arial" w:hAnsi="Arial" w:cs="Arial"/>
          <w:sz w:val="24"/>
          <w:szCs w:val="24"/>
        </w:rPr>
        <w:t xml:space="preserve">CEART </w:t>
      </w:r>
      <w:r w:rsidRPr="008E452B">
        <w:rPr>
          <w:rFonts w:ascii="Arial" w:hAnsi="Arial" w:cs="Arial"/>
          <w:sz w:val="24"/>
          <w:szCs w:val="24"/>
        </w:rPr>
        <w:tab/>
      </w:r>
      <w:r w:rsidRPr="008E452B">
        <w:rPr>
          <w:rFonts w:ascii="Arial" w:hAnsi="Arial" w:cs="Arial"/>
          <w:sz w:val="24"/>
          <w:szCs w:val="24"/>
        </w:rPr>
        <w:tab/>
        <w:t xml:space="preserve">Centro de Artes </w:t>
      </w:r>
    </w:p>
    <w:p w14:paraId="4FA2DD75" w14:textId="6C39AA65" w:rsidR="008D13B1" w:rsidRPr="008D13B1" w:rsidRDefault="008D13B1" w:rsidP="003E213F">
      <w:pPr>
        <w:spacing w:after="0" w:line="360" w:lineRule="auto"/>
        <w:jc w:val="both"/>
        <w:rPr>
          <w:rFonts w:ascii="Arial" w:hAnsi="Arial" w:cs="Arial"/>
          <w:i/>
          <w:iCs/>
          <w:sz w:val="24"/>
          <w:szCs w:val="24"/>
          <w:lang w:val="en-US"/>
        </w:rPr>
      </w:pPr>
      <w:r w:rsidRPr="008D13B1">
        <w:rPr>
          <w:rFonts w:ascii="Arial" w:hAnsi="Arial" w:cs="Arial"/>
          <w:sz w:val="24"/>
          <w:szCs w:val="24"/>
          <w:lang w:val="en-US"/>
        </w:rPr>
        <w:t xml:space="preserve">CONSORT </w:t>
      </w:r>
      <w:r w:rsidRPr="008D13B1">
        <w:rPr>
          <w:rFonts w:ascii="Arial" w:hAnsi="Arial" w:cs="Arial"/>
          <w:sz w:val="24"/>
          <w:szCs w:val="24"/>
          <w:lang w:val="en-US"/>
        </w:rPr>
        <w:tab/>
      </w:r>
      <w:r w:rsidRPr="008D13B1">
        <w:rPr>
          <w:rFonts w:ascii="Arial" w:hAnsi="Arial" w:cs="Arial"/>
          <w:sz w:val="24"/>
          <w:szCs w:val="24"/>
          <w:lang w:val="en-US"/>
        </w:rPr>
        <w:tab/>
      </w:r>
      <w:r w:rsidRPr="008D13B1">
        <w:rPr>
          <w:rFonts w:ascii="Arial" w:hAnsi="Arial" w:cs="Arial"/>
          <w:i/>
          <w:iCs/>
          <w:sz w:val="24"/>
          <w:szCs w:val="24"/>
          <w:lang w:val="en-US"/>
        </w:rPr>
        <w:t>Consolidated Standards of Reporting Trials</w:t>
      </w:r>
    </w:p>
    <w:p w14:paraId="22C13F94" w14:textId="58ABF0E6" w:rsidR="00650480" w:rsidRPr="001E6480" w:rsidRDefault="00650480" w:rsidP="003E213F">
      <w:pPr>
        <w:spacing w:after="0" w:line="360" w:lineRule="auto"/>
        <w:jc w:val="both"/>
        <w:rPr>
          <w:rFonts w:ascii="Arial" w:hAnsi="Arial" w:cs="Arial"/>
          <w:sz w:val="24"/>
          <w:szCs w:val="24"/>
        </w:rPr>
      </w:pPr>
      <w:proofErr w:type="spellStart"/>
      <w:r w:rsidRPr="001E6480">
        <w:rPr>
          <w:rFonts w:ascii="Arial" w:hAnsi="Arial" w:cs="Arial"/>
          <w:sz w:val="24"/>
          <w:szCs w:val="24"/>
        </w:rPr>
        <w:t>CoV</w:t>
      </w:r>
      <w:proofErr w:type="spellEnd"/>
      <w:r w:rsidRPr="001E6480">
        <w:rPr>
          <w:rFonts w:ascii="Arial" w:hAnsi="Arial" w:cs="Arial"/>
          <w:sz w:val="24"/>
          <w:szCs w:val="24"/>
        </w:rPr>
        <w:tab/>
      </w:r>
      <w:r w:rsidRPr="001E6480">
        <w:rPr>
          <w:rFonts w:ascii="Arial" w:hAnsi="Arial" w:cs="Arial"/>
          <w:sz w:val="24"/>
          <w:szCs w:val="24"/>
        </w:rPr>
        <w:tab/>
      </w:r>
      <w:r w:rsidRPr="001E6480">
        <w:rPr>
          <w:rFonts w:ascii="Arial" w:hAnsi="Arial" w:cs="Arial"/>
          <w:sz w:val="24"/>
          <w:szCs w:val="24"/>
        </w:rPr>
        <w:tab/>
      </w:r>
      <w:proofErr w:type="spellStart"/>
      <w:r w:rsidRPr="001E6480">
        <w:rPr>
          <w:rFonts w:ascii="Arial" w:hAnsi="Arial" w:cs="Arial"/>
          <w:sz w:val="24"/>
          <w:szCs w:val="24"/>
        </w:rPr>
        <w:t>Coronavirus</w:t>
      </w:r>
      <w:proofErr w:type="spellEnd"/>
    </w:p>
    <w:p w14:paraId="115DC59C" w14:textId="47C9701B" w:rsidR="00DF6025" w:rsidRPr="00F8107B" w:rsidRDefault="003E213F" w:rsidP="003E213F">
      <w:pPr>
        <w:spacing w:after="0" w:line="360" w:lineRule="auto"/>
        <w:jc w:val="both"/>
        <w:rPr>
          <w:rFonts w:ascii="Arial" w:hAnsi="Arial" w:cs="Arial"/>
          <w:sz w:val="24"/>
          <w:szCs w:val="24"/>
        </w:rPr>
      </w:pPr>
      <w:r w:rsidRPr="001E6480">
        <w:rPr>
          <w:rFonts w:ascii="Arial" w:hAnsi="Arial" w:cs="Arial"/>
          <w:sz w:val="24"/>
          <w:szCs w:val="24"/>
        </w:rPr>
        <w:t>COVID-19</w:t>
      </w:r>
      <w:r w:rsidRPr="001E6480">
        <w:rPr>
          <w:rFonts w:ascii="Arial" w:hAnsi="Arial" w:cs="Arial"/>
          <w:sz w:val="24"/>
          <w:szCs w:val="24"/>
        </w:rPr>
        <w:tab/>
      </w:r>
      <w:r w:rsidRPr="001E6480">
        <w:rPr>
          <w:rFonts w:ascii="Arial" w:hAnsi="Arial" w:cs="Arial"/>
          <w:sz w:val="24"/>
          <w:szCs w:val="24"/>
        </w:rPr>
        <w:tab/>
        <w:t>Corona</w:t>
      </w:r>
      <w:r w:rsidR="00000DC1" w:rsidRPr="001E6480">
        <w:rPr>
          <w:rFonts w:ascii="Arial" w:hAnsi="Arial" w:cs="Arial"/>
          <w:sz w:val="24"/>
          <w:szCs w:val="24"/>
        </w:rPr>
        <w:t xml:space="preserve"> V</w:t>
      </w:r>
      <w:r w:rsidRPr="001E6480">
        <w:rPr>
          <w:rFonts w:ascii="Arial" w:hAnsi="Arial" w:cs="Arial"/>
          <w:sz w:val="24"/>
          <w:szCs w:val="24"/>
        </w:rPr>
        <w:t xml:space="preserve">írus </w:t>
      </w:r>
      <w:proofErr w:type="spellStart"/>
      <w:r w:rsidRPr="001E6480">
        <w:rPr>
          <w:rFonts w:ascii="Arial" w:hAnsi="Arial" w:cs="Arial"/>
          <w:sz w:val="24"/>
          <w:szCs w:val="24"/>
        </w:rPr>
        <w:t>Desease</w:t>
      </w:r>
      <w:proofErr w:type="spellEnd"/>
      <w:r w:rsidRPr="001E6480">
        <w:rPr>
          <w:rFonts w:ascii="Arial" w:hAnsi="Arial" w:cs="Arial"/>
          <w:sz w:val="24"/>
          <w:szCs w:val="24"/>
        </w:rPr>
        <w:t xml:space="preserve"> – 2019</w:t>
      </w:r>
      <w:r w:rsidR="0089552D" w:rsidRPr="0089552D">
        <w:rPr>
          <w:rFonts w:ascii="Arial" w:hAnsi="Arial" w:cs="Arial"/>
          <w:sz w:val="24"/>
          <w:szCs w:val="24"/>
        </w:rPr>
        <w:t xml:space="preserve"> </w:t>
      </w:r>
    </w:p>
    <w:p w14:paraId="2BC3441E" w14:textId="407D3215" w:rsidR="005938E8" w:rsidRPr="00F8107B" w:rsidRDefault="005938E8" w:rsidP="003E213F">
      <w:pPr>
        <w:spacing w:after="0" w:line="360" w:lineRule="auto"/>
        <w:jc w:val="both"/>
        <w:rPr>
          <w:rFonts w:ascii="Arial" w:hAnsi="Arial" w:cs="Arial"/>
          <w:sz w:val="24"/>
          <w:szCs w:val="24"/>
        </w:rPr>
      </w:pPr>
      <w:r w:rsidRPr="00F8107B">
        <w:rPr>
          <w:rFonts w:ascii="Arial" w:hAnsi="Arial" w:cs="Arial"/>
          <w:sz w:val="24"/>
          <w:szCs w:val="24"/>
        </w:rPr>
        <w:t>EA</w:t>
      </w:r>
      <w:r w:rsidRPr="00F8107B">
        <w:rPr>
          <w:rFonts w:ascii="Arial" w:hAnsi="Arial" w:cs="Arial"/>
          <w:sz w:val="24"/>
          <w:szCs w:val="24"/>
        </w:rPr>
        <w:tab/>
      </w:r>
      <w:r w:rsidRPr="00F8107B">
        <w:rPr>
          <w:rFonts w:ascii="Arial" w:hAnsi="Arial" w:cs="Arial"/>
          <w:sz w:val="24"/>
          <w:szCs w:val="24"/>
        </w:rPr>
        <w:tab/>
      </w:r>
      <w:r w:rsidRPr="00F8107B">
        <w:rPr>
          <w:rFonts w:ascii="Arial" w:hAnsi="Arial" w:cs="Arial"/>
          <w:sz w:val="24"/>
          <w:szCs w:val="24"/>
        </w:rPr>
        <w:tab/>
      </w:r>
      <w:r w:rsidR="00860BFD">
        <w:rPr>
          <w:rFonts w:ascii="Arial" w:hAnsi="Arial" w:cs="Arial"/>
          <w:sz w:val="24"/>
          <w:szCs w:val="24"/>
        </w:rPr>
        <w:t>Efeitos</w:t>
      </w:r>
      <w:r w:rsidRPr="00F8107B">
        <w:rPr>
          <w:rFonts w:ascii="Arial" w:hAnsi="Arial" w:cs="Arial"/>
          <w:sz w:val="24"/>
          <w:szCs w:val="24"/>
        </w:rPr>
        <w:t xml:space="preserve"> Adversos </w:t>
      </w:r>
    </w:p>
    <w:p w14:paraId="6BC8561E" w14:textId="17089094" w:rsidR="00374F56" w:rsidRPr="00374F56" w:rsidRDefault="00374F56" w:rsidP="003E213F">
      <w:pPr>
        <w:spacing w:after="0" w:line="360" w:lineRule="auto"/>
        <w:jc w:val="both"/>
        <w:rPr>
          <w:rFonts w:ascii="Arial" w:hAnsi="Arial" w:cs="Arial"/>
          <w:sz w:val="24"/>
          <w:szCs w:val="24"/>
        </w:rPr>
      </w:pPr>
      <w:r w:rsidRPr="00374F56">
        <w:rPr>
          <w:rFonts w:ascii="Arial" w:hAnsi="Arial" w:cs="Arial"/>
          <w:sz w:val="24"/>
          <w:szCs w:val="24"/>
        </w:rPr>
        <w:t>EC</w:t>
      </w:r>
      <w:r>
        <w:rPr>
          <w:rFonts w:ascii="Arial" w:hAnsi="Arial" w:cs="Arial"/>
          <w:sz w:val="24"/>
          <w:szCs w:val="24"/>
        </w:rPr>
        <w:t>P</w:t>
      </w:r>
      <w:r>
        <w:rPr>
          <w:rFonts w:ascii="Arial" w:hAnsi="Arial" w:cs="Arial"/>
          <w:sz w:val="24"/>
          <w:szCs w:val="24"/>
        </w:rPr>
        <w:tab/>
      </w:r>
      <w:r>
        <w:rPr>
          <w:rFonts w:ascii="Arial" w:hAnsi="Arial" w:cs="Arial"/>
          <w:sz w:val="24"/>
          <w:szCs w:val="24"/>
        </w:rPr>
        <w:tab/>
      </w:r>
      <w:r>
        <w:rPr>
          <w:rFonts w:ascii="Arial" w:hAnsi="Arial" w:cs="Arial"/>
          <w:sz w:val="24"/>
          <w:szCs w:val="24"/>
        </w:rPr>
        <w:tab/>
      </w:r>
      <w:r w:rsidRPr="00374F56">
        <w:rPr>
          <w:rFonts w:ascii="Arial" w:hAnsi="Arial" w:cs="Arial"/>
          <w:sz w:val="24"/>
          <w:szCs w:val="24"/>
        </w:rPr>
        <w:t>Ensaio Clínico Pragmático</w:t>
      </w:r>
    </w:p>
    <w:p w14:paraId="65E88CD5" w14:textId="2AE35D28" w:rsidR="005E1742" w:rsidRPr="00374F56" w:rsidRDefault="005E1742" w:rsidP="003E213F">
      <w:pPr>
        <w:spacing w:after="0" w:line="360" w:lineRule="auto"/>
        <w:jc w:val="both"/>
        <w:rPr>
          <w:rFonts w:ascii="Arial" w:hAnsi="Arial" w:cs="Arial"/>
          <w:sz w:val="24"/>
          <w:szCs w:val="24"/>
        </w:rPr>
      </w:pPr>
      <w:r w:rsidRPr="00374F56">
        <w:rPr>
          <w:rFonts w:ascii="Arial" w:hAnsi="Arial" w:cs="Arial"/>
          <w:sz w:val="24"/>
          <w:szCs w:val="24"/>
        </w:rPr>
        <w:t>ECR</w:t>
      </w:r>
      <w:r w:rsidRPr="00374F56">
        <w:rPr>
          <w:rFonts w:ascii="Arial" w:hAnsi="Arial" w:cs="Arial"/>
          <w:sz w:val="24"/>
          <w:szCs w:val="24"/>
        </w:rPr>
        <w:tab/>
      </w:r>
      <w:r w:rsidRPr="00374F56">
        <w:rPr>
          <w:rFonts w:ascii="Arial" w:hAnsi="Arial" w:cs="Arial"/>
          <w:sz w:val="24"/>
          <w:szCs w:val="24"/>
        </w:rPr>
        <w:tab/>
      </w:r>
      <w:r w:rsidRPr="00374F56">
        <w:rPr>
          <w:rFonts w:ascii="Arial" w:hAnsi="Arial" w:cs="Arial"/>
          <w:sz w:val="24"/>
          <w:szCs w:val="24"/>
        </w:rPr>
        <w:tab/>
        <w:t>Ensaio Clínico Randomizado</w:t>
      </w:r>
    </w:p>
    <w:p w14:paraId="25A6B210" w14:textId="505BECC2" w:rsidR="003E213F" w:rsidRDefault="003E213F" w:rsidP="003E213F">
      <w:pPr>
        <w:spacing w:after="0" w:line="360" w:lineRule="auto"/>
        <w:jc w:val="both"/>
        <w:rPr>
          <w:rFonts w:ascii="Arial" w:hAnsi="Arial" w:cs="Arial"/>
          <w:sz w:val="24"/>
          <w:szCs w:val="24"/>
        </w:rPr>
      </w:pPr>
      <w:r w:rsidRPr="00F8107B">
        <w:rPr>
          <w:rFonts w:ascii="Arial" w:hAnsi="Arial" w:cs="Arial"/>
          <w:sz w:val="24"/>
          <w:szCs w:val="24"/>
        </w:rPr>
        <w:t>EPI</w:t>
      </w:r>
      <w:r w:rsidRPr="00F8107B">
        <w:rPr>
          <w:rFonts w:ascii="Arial" w:hAnsi="Arial" w:cs="Arial"/>
          <w:sz w:val="24"/>
          <w:szCs w:val="24"/>
        </w:rPr>
        <w:tab/>
      </w:r>
      <w:r w:rsidRPr="00F8107B">
        <w:rPr>
          <w:rFonts w:ascii="Arial" w:hAnsi="Arial" w:cs="Arial"/>
          <w:sz w:val="24"/>
          <w:szCs w:val="24"/>
        </w:rPr>
        <w:tab/>
      </w:r>
      <w:r w:rsidRPr="00F8107B">
        <w:rPr>
          <w:rFonts w:ascii="Arial" w:hAnsi="Arial" w:cs="Arial"/>
          <w:sz w:val="24"/>
          <w:szCs w:val="24"/>
        </w:rPr>
        <w:tab/>
        <w:t>Equipamento de Proteção Individual</w:t>
      </w:r>
    </w:p>
    <w:p w14:paraId="5968D436" w14:textId="3F06D3E2" w:rsidR="00A41F06" w:rsidRPr="00A41F06" w:rsidRDefault="00A41F06" w:rsidP="00A41F06">
      <w:pPr>
        <w:spacing w:after="0" w:line="360" w:lineRule="auto"/>
        <w:jc w:val="both"/>
        <w:rPr>
          <w:rFonts w:ascii="Arial" w:hAnsi="Arial" w:cs="Arial"/>
          <w:sz w:val="24"/>
          <w:szCs w:val="24"/>
        </w:rPr>
      </w:pPr>
      <w:r w:rsidRPr="00A41F06">
        <w:rPr>
          <w:rFonts w:ascii="Arial" w:hAnsi="Arial" w:cs="Arial"/>
          <w:sz w:val="24"/>
          <w:szCs w:val="24"/>
        </w:rPr>
        <w:t xml:space="preserve">FP </w:t>
      </w:r>
      <w:r>
        <w:rPr>
          <w:rFonts w:ascii="Arial" w:hAnsi="Arial" w:cs="Arial"/>
          <w:sz w:val="24"/>
          <w:szCs w:val="24"/>
        </w:rPr>
        <w:tab/>
      </w:r>
      <w:r>
        <w:rPr>
          <w:rFonts w:ascii="Arial" w:hAnsi="Arial" w:cs="Arial"/>
          <w:sz w:val="24"/>
          <w:szCs w:val="24"/>
        </w:rPr>
        <w:tab/>
      </w:r>
      <w:r>
        <w:rPr>
          <w:rFonts w:ascii="Arial" w:hAnsi="Arial" w:cs="Arial"/>
          <w:sz w:val="24"/>
          <w:szCs w:val="24"/>
        </w:rPr>
        <w:tab/>
      </w:r>
      <w:r w:rsidRPr="00A41F06">
        <w:rPr>
          <w:rFonts w:ascii="Arial" w:hAnsi="Arial" w:cs="Arial"/>
          <w:sz w:val="24"/>
          <w:szCs w:val="24"/>
        </w:rPr>
        <w:t>Fatores Pragmáticos</w:t>
      </w:r>
    </w:p>
    <w:p w14:paraId="289E6BE2" w14:textId="4E74D0D2" w:rsidR="008B27C0" w:rsidRPr="000E28AE" w:rsidRDefault="003270B0" w:rsidP="003270B0">
      <w:pPr>
        <w:spacing w:after="0" w:line="360" w:lineRule="auto"/>
        <w:jc w:val="both"/>
        <w:rPr>
          <w:rFonts w:ascii="Arial" w:hAnsi="Arial" w:cs="Arial"/>
          <w:sz w:val="24"/>
          <w:szCs w:val="24"/>
          <w:lang w:val="en-US"/>
        </w:rPr>
      </w:pPr>
      <w:r>
        <w:rPr>
          <w:rFonts w:ascii="Arial" w:hAnsi="Arial" w:cs="Arial"/>
          <w:sz w:val="24"/>
          <w:szCs w:val="24"/>
          <w:lang w:val="en-US"/>
        </w:rPr>
        <w:t>ISO</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3270B0">
        <w:rPr>
          <w:rFonts w:ascii="Arial" w:hAnsi="Arial" w:cs="Arial"/>
          <w:sz w:val="24"/>
          <w:szCs w:val="24"/>
          <w:lang w:val="en-US"/>
        </w:rPr>
        <w:t>International</w:t>
      </w:r>
      <w:r>
        <w:rPr>
          <w:rFonts w:ascii="Arial" w:hAnsi="Arial" w:cs="Arial"/>
          <w:sz w:val="24"/>
          <w:szCs w:val="24"/>
          <w:lang w:val="en-US"/>
        </w:rPr>
        <w:t xml:space="preserve"> </w:t>
      </w:r>
      <w:r w:rsidRPr="003270B0">
        <w:rPr>
          <w:rFonts w:ascii="Arial" w:hAnsi="Arial" w:cs="Arial"/>
          <w:sz w:val="24"/>
          <w:szCs w:val="24"/>
          <w:lang w:val="en-US"/>
        </w:rPr>
        <w:t xml:space="preserve">Organization for Standardization </w:t>
      </w:r>
    </w:p>
    <w:p w14:paraId="0201E356" w14:textId="550095F4" w:rsidR="003E213F" w:rsidRPr="0024404B" w:rsidRDefault="003E213F" w:rsidP="003E213F">
      <w:pPr>
        <w:spacing w:after="0" w:line="360" w:lineRule="auto"/>
        <w:jc w:val="both"/>
        <w:rPr>
          <w:rFonts w:ascii="Arial" w:hAnsi="Arial" w:cs="Arial"/>
          <w:sz w:val="24"/>
          <w:szCs w:val="24"/>
          <w:lang w:val="en-US"/>
        </w:rPr>
      </w:pPr>
      <w:r w:rsidRPr="0024404B">
        <w:rPr>
          <w:rFonts w:ascii="Arial" w:hAnsi="Arial" w:cs="Arial"/>
          <w:sz w:val="24"/>
          <w:szCs w:val="24"/>
          <w:lang w:val="en-US"/>
        </w:rPr>
        <w:t>MA</w:t>
      </w:r>
      <w:r w:rsidRPr="0024404B">
        <w:rPr>
          <w:rFonts w:ascii="Arial" w:hAnsi="Arial" w:cs="Arial"/>
          <w:sz w:val="24"/>
          <w:szCs w:val="24"/>
          <w:lang w:val="en-US"/>
        </w:rPr>
        <w:tab/>
      </w:r>
      <w:r w:rsidRPr="0024404B">
        <w:rPr>
          <w:rFonts w:ascii="Arial" w:hAnsi="Arial" w:cs="Arial"/>
          <w:sz w:val="24"/>
          <w:szCs w:val="24"/>
          <w:lang w:val="en-US"/>
        </w:rPr>
        <w:tab/>
      </w:r>
      <w:r w:rsidRPr="0024404B">
        <w:rPr>
          <w:rFonts w:ascii="Arial" w:hAnsi="Arial" w:cs="Arial"/>
          <w:sz w:val="24"/>
          <w:szCs w:val="24"/>
          <w:lang w:val="en-US"/>
        </w:rPr>
        <w:tab/>
      </w:r>
      <w:proofErr w:type="spellStart"/>
      <w:r w:rsidRPr="0024404B">
        <w:rPr>
          <w:rFonts w:ascii="Arial" w:hAnsi="Arial" w:cs="Arial"/>
          <w:sz w:val="24"/>
          <w:szCs w:val="24"/>
          <w:lang w:val="en-US"/>
        </w:rPr>
        <w:t>Manufatura</w:t>
      </w:r>
      <w:proofErr w:type="spellEnd"/>
      <w:r w:rsidRPr="0024404B">
        <w:rPr>
          <w:rFonts w:ascii="Arial" w:hAnsi="Arial" w:cs="Arial"/>
          <w:sz w:val="24"/>
          <w:szCs w:val="24"/>
          <w:lang w:val="en-US"/>
        </w:rPr>
        <w:t xml:space="preserve"> </w:t>
      </w:r>
      <w:proofErr w:type="spellStart"/>
      <w:r w:rsidRPr="0024404B">
        <w:rPr>
          <w:rFonts w:ascii="Arial" w:hAnsi="Arial" w:cs="Arial"/>
          <w:sz w:val="24"/>
          <w:szCs w:val="24"/>
          <w:lang w:val="en-US"/>
        </w:rPr>
        <w:t>Aditiva</w:t>
      </w:r>
      <w:proofErr w:type="spellEnd"/>
      <w:r w:rsidRPr="0024404B">
        <w:rPr>
          <w:rFonts w:ascii="Arial" w:hAnsi="Arial" w:cs="Arial"/>
          <w:sz w:val="24"/>
          <w:szCs w:val="24"/>
          <w:lang w:val="en-US"/>
        </w:rPr>
        <w:t xml:space="preserve"> </w:t>
      </w:r>
    </w:p>
    <w:p w14:paraId="788AE50E" w14:textId="5CD8C38D" w:rsidR="003E213F" w:rsidRPr="008E452B" w:rsidRDefault="003E213F" w:rsidP="003E213F">
      <w:pPr>
        <w:spacing w:after="0" w:line="360" w:lineRule="auto"/>
        <w:jc w:val="both"/>
        <w:rPr>
          <w:rFonts w:ascii="Arial" w:hAnsi="Arial" w:cs="Arial"/>
          <w:sz w:val="24"/>
          <w:szCs w:val="24"/>
          <w:lang w:val="en-US"/>
        </w:rPr>
      </w:pPr>
      <w:r w:rsidRPr="008E452B">
        <w:rPr>
          <w:rFonts w:ascii="Arial" w:hAnsi="Arial" w:cs="Arial"/>
          <w:sz w:val="24"/>
          <w:szCs w:val="24"/>
          <w:lang w:val="en-US"/>
        </w:rPr>
        <w:t>MERS</w:t>
      </w:r>
      <w:r w:rsidR="00650480" w:rsidRPr="008E452B">
        <w:rPr>
          <w:rFonts w:ascii="Arial" w:hAnsi="Arial" w:cs="Arial"/>
          <w:sz w:val="24"/>
          <w:szCs w:val="24"/>
          <w:lang w:val="en-US"/>
        </w:rPr>
        <w:t>-</w:t>
      </w:r>
      <w:proofErr w:type="spellStart"/>
      <w:r w:rsidR="00650480" w:rsidRPr="008E452B">
        <w:rPr>
          <w:rFonts w:ascii="Arial" w:hAnsi="Arial" w:cs="Arial"/>
          <w:sz w:val="24"/>
          <w:szCs w:val="24"/>
          <w:lang w:val="en-US"/>
        </w:rPr>
        <w:t>CoV</w:t>
      </w:r>
      <w:proofErr w:type="spellEnd"/>
      <w:r w:rsidRPr="008E452B">
        <w:rPr>
          <w:rFonts w:ascii="Arial" w:hAnsi="Arial" w:cs="Arial"/>
          <w:sz w:val="24"/>
          <w:szCs w:val="24"/>
          <w:lang w:val="en-US"/>
        </w:rPr>
        <w:tab/>
      </w:r>
      <w:r w:rsidRPr="008E452B">
        <w:rPr>
          <w:rFonts w:ascii="Arial" w:hAnsi="Arial" w:cs="Arial"/>
          <w:sz w:val="24"/>
          <w:szCs w:val="24"/>
          <w:lang w:val="en-US"/>
        </w:rPr>
        <w:tab/>
        <w:t>Middle East Respiratory Syndrome</w:t>
      </w:r>
      <w:r w:rsidR="00650480" w:rsidRPr="008E452B">
        <w:rPr>
          <w:rFonts w:ascii="Arial" w:hAnsi="Arial" w:cs="Arial"/>
          <w:sz w:val="24"/>
          <w:szCs w:val="24"/>
          <w:lang w:val="en-US"/>
        </w:rPr>
        <w:t xml:space="preserve"> </w:t>
      </w:r>
      <w:r w:rsidR="006E25B4" w:rsidRPr="008E452B">
        <w:rPr>
          <w:rFonts w:ascii="Arial" w:hAnsi="Arial" w:cs="Arial"/>
          <w:sz w:val="24"/>
          <w:szCs w:val="24"/>
          <w:lang w:val="en-US"/>
        </w:rPr>
        <w:t>–</w:t>
      </w:r>
      <w:r w:rsidR="00650480" w:rsidRPr="008E452B">
        <w:rPr>
          <w:rFonts w:ascii="Arial" w:hAnsi="Arial" w:cs="Arial"/>
          <w:sz w:val="24"/>
          <w:szCs w:val="24"/>
          <w:lang w:val="en-US"/>
        </w:rPr>
        <w:t xml:space="preserve"> Coronavirus</w:t>
      </w:r>
    </w:p>
    <w:p w14:paraId="1876ED1F" w14:textId="627CCC2D" w:rsidR="006E25B4" w:rsidRPr="0024404B" w:rsidRDefault="006E25B4" w:rsidP="003E213F">
      <w:pPr>
        <w:spacing w:after="0" w:line="360" w:lineRule="auto"/>
        <w:jc w:val="both"/>
        <w:rPr>
          <w:rFonts w:ascii="Arial" w:hAnsi="Arial" w:cs="Arial"/>
          <w:sz w:val="24"/>
          <w:szCs w:val="24"/>
        </w:rPr>
      </w:pPr>
      <w:r>
        <w:rPr>
          <w:rFonts w:ascii="Arial" w:hAnsi="Arial" w:cs="Arial"/>
          <w:sz w:val="24"/>
          <w:szCs w:val="24"/>
        </w:rPr>
        <w:t>PET</w:t>
      </w:r>
      <w:r>
        <w:rPr>
          <w:rFonts w:ascii="Arial" w:hAnsi="Arial" w:cs="Arial"/>
          <w:sz w:val="24"/>
          <w:szCs w:val="24"/>
        </w:rPr>
        <w:tab/>
      </w:r>
      <w:r>
        <w:rPr>
          <w:rFonts w:ascii="Arial" w:hAnsi="Arial" w:cs="Arial"/>
          <w:sz w:val="24"/>
          <w:szCs w:val="24"/>
        </w:rPr>
        <w:tab/>
      </w:r>
      <w:r>
        <w:rPr>
          <w:rFonts w:ascii="Arial" w:hAnsi="Arial" w:cs="Arial"/>
          <w:sz w:val="24"/>
          <w:szCs w:val="24"/>
        </w:rPr>
        <w:tab/>
      </w:r>
      <w:r w:rsidRPr="006E25B4">
        <w:rPr>
          <w:rFonts w:ascii="Arial" w:hAnsi="Arial" w:cs="Arial"/>
          <w:sz w:val="24"/>
          <w:szCs w:val="24"/>
        </w:rPr>
        <w:t xml:space="preserve">Polietileno Tereftalato </w:t>
      </w:r>
    </w:p>
    <w:p w14:paraId="19B2ECE6" w14:textId="52983BDA" w:rsidR="00D33348" w:rsidRDefault="00D33348" w:rsidP="003E213F">
      <w:pPr>
        <w:spacing w:after="0" w:line="360" w:lineRule="auto"/>
        <w:jc w:val="both"/>
        <w:rPr>
          <w:rFonts w:ascii="Arial" w:hAnsi="Arial" w:cs="Arial"/>
          <w:sz w:val="24"/>
          <w:szCs w:val="24"/>
        </w:rPr>
      </w:pPr>
      <w:r w:rsidRPr="00D33348">
        <w:rPr>
          <w:rFonts w:ascii="Arial" w:hAnsi="Arial" w:cs="Arial"/>
          <w:sz w:val="24"/>
          <w:szCs w:val="24"/>
        </w:rPr>
        <w:t>PGA</w:t>
      </w:r>
      <w:r w:rsidRPr="00D33348">
        <w:rPr>
          <w:rFonts w:ascii="Arial" w:hAnsi="Arial" w:cs="Arial"/>
          <w:sz w:val="24"/>
          <w:szCs w:val="24"/>
        </w:rPr>
        <w:tab/>
      </w:r>
      <w:r w:rsidRPr="00D33348">
        <w:rPr>
          <w:rFonts w:ascii="Arial" w:hAnsi="Arial" w:cs="Arial"/>
          <w:sz w:val="24"/>
          <w:szCs w:val="24"/>
        </w:rPr>
        <w:tab/>
      </w:r>
      <w:r w:rsidRPr="00D33348">
        <w:rPr>
          <w:rFonts w:ascii="Arial" w:hAnsi="Arial" w:cs="Arial"/>
          <w:sz w:val="24"/>
          <w:szCs w:val="24"/>
        </w:rPr>
        <w:tab/>
        <w:t xml:space="preserve">Procedimentos Geradores </w:t>
      </w:r>
      <w:r>
        <w:rPr>
          <w:rFonts w:ascii="Arial" w:hAnsi="Arial" w:cs="Arial"/>
          <w:sz w:val="24"/>
          <w:szCs w:val="24"/>
        </w:rPr>
        <w:t>d</w:t>
      </w:r>
      <w:r w:rsidRPr="00D33348">
        <w:rPr>
          <w:rFonts w:ascii="Arial" w:hAnsi="Arial" w:cs="Arial"/>
          <w:sz w:val="24"/>
          <w:szCs w:val="24"/>
        </w:rPr>
        <w:t xml:space="preserve">e Aerossóis </w:t>
      </w:r>
    </w:p>
    <w:p w14:paraId="39B9103E" w14:textId="23E06476" w:rsidR="00D61A19" w:rsidRDefault="00626867" w:rsidP="003E213F">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76672" behindDoc="0" locked="0" layoutInCell="1" allowOverlap="1" wp14:anchorId="1F1271FB" wp14:editId="3DFC903E">
                <wp:simplePos x="0" y="0"/>
                <wp:positionH relativeFrom="column">
                  <wp:posOffset>5183505</wp:posOffset>
                </wp:positionH>
                <wp:positionV relativeFrom="paragraph">
                  <wp:posOffset>-694055</wp:posOffset>
                </wp:positionV>
                <wp:extent cx="723900" cy="563880"/>
                <wp:effectExtent l="0" t="0" r="19050" b="26670"/>
                <wp:wrapNone/>
                <wp:docPr id="20" name="Retângulo 20"/>
                <wp:cNvGraphicFramePr/>
                <a:graphic xmlns:a="http://schemas.openxmlformats.org/drawingml/2006/main">
                  <a:graphicData uri="http://schemas.microsoft.com/office/word/2010/wordprocessingShape">
                    <wps:wsp>
                      <wps:cNvSpPr/>
                      <wps:spPr>
                        <a:xfrm>
                          <a:off x="0" y="0"/>
                          <a:ext cx="723900" cy="563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02DBD" id="Retângulo 20" o:spid="_x0000_s1026" style="position:absolute;margin-left:408.15pt;margin-top:-54.65pt;width:57pt;height:4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" fillcolor="white [3212]" strokecolor="white [3212]" strokeweight="1pt"/>
            </w:pict>
          </mc:Fallback>
        </mc:AlternateContent>
      </w:r>
      <w:r w:rsidR="00D61A19" w:rsidRPr="00D61A19">
        <w:rPr>
          <w:rFonts w:ascii="Arial" w:hAnsi="Arial" w:cs="Arial"/>
          <w:sz w:val="24"/>
          <w:szCs w:val="24"/>
        </w:rPr>
        <w:t>PPGTS</w:t>
      </w:r>
      <w:r w:rsidR="00D61A19">
        <w:rPr>
          <w:rFonts w:ascii="Arial" w:hAnsi="Arial" w:cs="Arial"/>
          <w:sz w:val="24"/>
          <w:szCs w:val="24"/>
        </w:rPr>
        <w:tab/>
      </w:r>
      <w:r w:rsidR="00D61A19">
        <w:rPr>
          <w:rFonts w:ascii="Arial" w:hAnsi="Arial" w:cs="Arial"/>
          <w:sz w:val="24"/>
          <w:szCs w:val="24"/>
        </w:rPr>
        <w:tab/>
      </w:r>
      <w:r w:rsidR="00D61A19" w:rsidRPr="00D61A19">
        <w:rPr>
          <w:rFonts w:ascii="Arial" w:hAnsi="Arial" w:cs="Arial"/>
          <w:sz w:val="24"/>
          <w:szCs w:val="24"/>
        </w:rPr>
        <w:t>Programa de Pós-Graduação em Tecnologia em Saúde</w:t>
      </w:r>
      <w:r w:rsidR="00D61A19" w:rsidRPr="005C4F2B">
        <w:rPr>
          <w:rFonts w:ascii="Arial" w:hAnsi="Arial" w:cs="Arial"/>
          <w:sz w:val="24"/>
          <w:szCs w:val="24"/>
        </w:rPr>
        <w:t xml:space="preserve"> </w:t>
      </w:r>
    </w:p>
    <w:p w14:paraId="727AB97D" w14:textId="6B461D10" w:rsidR="00A91E9E" w:rsidRPr="00A91E9E" w:rsidRDefault="00A91E9E" w:rsidP="003E213F">
      <w:pPr>
        <w:spacing w:after="0" w:line="360" w:lineRule="auto"/>
        <w:jc w:val="both"/>
        <w:rPr>
          <w:rFonts w:ascii="Arial" w:hAnsi="Arial" w:cs="Arial"/>
          <w:sz w:val="24"/>
          <w:szCs w:val="24"/>
          <w:lang w:val="en-US"/>
        </w:rPr>
      </w:pPr>
      <w:r w:rsidRPr="00A91E9E">
        <w:rPr>
          <w:rFonts w:ascii="Arial" w:hAnsi="Arial" w:cs="Arial"/>
          <w:sz w:val="24"/>
          <w:szCs w:val="24"/>
          <w:lang w:val="en-US"/>
        </w:rPr>
        <w:t>PRECIS 2</w:t>
      </w:r>
      <w:r w:rsidRPr="00A91E9E">
        <w:rPr>
          <w:rFonts w:ascii="Arial" w:hAnsi="Arial" w:cs="Arial"/>
          <w:sz w:val="24"/>
          <w:szCs w:val="24"/>
          <w:lang w:val="en-US"/>
        </w:rPr>
        <w:tab/>
      </w:r>
      <w:r w:rsidRPr="00A91E9E">
        <w:rPr>
          <w:rFonts w:ascii="Arial" w:hAnsi="Arial" w:cs="Arial"/>
          <w:sz w:val="24"/>
          <w:szCs w:val="24"/>
          <w:lang w:val="en-US"/>
        </w:rPr>
        <w:tab/>
      </w:r>
      <w:proofErr w:type="spellStart"/>
      <w:r w:rsidRPr="00A91E9E">
        <w:rPr>
          <w:rFonts w:ascii="Arial" w:hAnsi="Arial" w:cs="Arial"/>
          <w:b/>
          <w:bCs/>
          <w:sz w:val="24"/>
          <w:szCs w:val="24"/>
          <w:lang w:val="en-US"/>
        </w:rPr>
        <w:t>PR</w:t>
      </w:r>
      <w:r w:rsidRPr="00A91E9E">
        <w:rPr>
          <w:rFonts w:ascii="Arial" w:hAnsi="Arial" w:cs="Arial"/>
          <w:sz w:val="24"/>
          <w:szCs w:val="24"/>
          <w:lang w:val="en-US"/>
        </w:rPr>
        <w:t>agmatic</w:t>
      </w:r>
      <w:proofErr w:type="spellEnd"/>
      <w:r w:rsidRPr="00A91E9E">
        <w:rPr>
          <w:rFonts w:ascii="Arial" w:hAnsi="Arial" w:cs="Arial"/>
          <w:sz w:val="24"/>
          <w:szCs w:val="24"/>
          <w:lang w:val="en-US"/>
        </w:rPr>
        <w:t xml:space="preserve"> </w:t>
      </w:r>
      <w:r w:rsidRPr="00A91E9E">
        <w:rPr>
          <w:rFonts w:ascii="Arial" w:hAnsi="Arial" w:cs="Arial"/>
          <w:b/>
          <w:bCs/>
          <w:sz w:val="24"/>
          <w:szCs w:val="24"/>
          <w:lang w:val="en-US"/>
        </w:rPr>
        <w:t>E</w:t>
      </w:r>
      <w:r w:rsidRPr="00A91E9E">
        <w:rPr>
          <w:rFonts w:ascii="Arial" w:hAnsi="Arial" w:cs="Arial"/>
          <w:sz w:val="24"/>
          <w:szCs w:val="24"/>
          <w:lang w:val="en-US"/>
        </w:rPr>
        <w:t xml:space="preserve">xplanatory </w:t>
      </w:r>
      <w:r w:rsidRPr="00A91E9E">
        <w:rPr>
          <w:rFonts w:ascii="Arial" w:hAnsi="Arial" w:cs="Arial"/>
          <w:b/>
          <w:bCs/>
          <w:sz w:val="24"/>
          <w:szCs w:val="24"/>
          <w:lang w:val="en-US"/>
        </w:rPr>
        <w:t>C</w:t>
      </w:r>
      <w:r w:rsidRPr="00A91E9E">
        <w:rPr>
          <w:rFonts w:ascii="Arial" w:hAnsi="Arial" w:cs="Arial"/>
          <w:sz w:val="24"/>
          <w:szCs w:val="24"/>
          <w:lang w:val="en-US"/>
        </w:rPr>
        <w:t xml:space="preserve">ontinuum </w:t>
      </w:r>
      <w:r w:rsidRPr="00A91E9E">
        <w:rPr>
          <w:rFonts w:ascii="Arial" w:hAnsi="Arial" w:cs="Arial"/>
          <w:b/>
          <w:bCs/>
          <w:sz w:val="24"/>
          <w:szCs w:val="24"/>
          <w:lang w:val="en-US"/>
        </w:rPr>
        <w:t>I</w:t>
      </w:r>
      <w:r w:rsidRPr="00A91E9E">
        <w:rPr>
          <w:rFonts w:ascii="Arial" w:hAnsi="Arial" w:cs="Arial"/>
          <w:sz w:val="24"/>
          <w:szCs w:val="24"/>
          <w:lang w:val="en-US"/>
        </w:rPr>
        <w:t xml:space="preserve">ndicator </w:t>
      </w:r>
      <w:r w:rsidRPr="00A91E9E">
        <w:rPr>
          <w:rFonts w:ascii="Arial" w:hAnsi="Arial" w:cs="Arial"/>
          <w:b/>
          <w:bCs/>
          <w:sz w:val="24"/>
          <w:szCs w:val="24"/>
          <w:lang w:val="en-US"/>
        </w:rPr>
        <w:t>S</w:t>
      </w:r>
      <w:r w:rsidRPr="00A91E9E">
        <w:rPr>
          <w:rFonts w:ascii="Arial" w:hAnsi="Arial" w:cs="Arial"/>
          <w:sz w:val="24"/>
          <w:szCs w:val="24"/>
          <w:lang w:val="en-US"/>
        </w:rPr>
        <w:t xml:space="preserve">ummary </w:t>
      </w:r>
    </w:p>
    <w:p w14:paraId="572B34D9" w14:textId="1189ACEE" w:rsidR="00713B57" w:rsidRDefault="00AF05AA" w:rsidP="003E213F">
      <w:pPr>
        <w:spacing w:after="0" w:line="360" w:lineRule="auto"/>
        <w:jc w:val="both"/>
        <w:rPr>
          <w:rFonts w:ascii="Arial" w:hAnsi="Arial" w:cs="Arial"/>
          <w:sz w:val="24"/>
          <w:szCs w:val="24"/>
        </w:rPr>
      </w:pPr>
      <w:r>
        <w:rPr>
          <w:rFonts w:ascii="Arial" w:hAnsi="Arial" w:cs="Arial"/>
          <w:sz w:val="24"/>
          <w:szCs w:val="24"/>
        </w:rPr>
        <w:t>PVC</w:t>
      </w:r>
      <w:r>
        <w:rPr>
          <w:rFonts w:ascii="Arial" w:hAnsi="Arial" w:cs="Arial"/>
          <w:sz w:val="24"/>
          <w:szCs w:val="24"/>
        </w:rPr>
        <w:tab/>
      </w:r>
      <w:r>
        <w:rPr>
          <w:rFonts w:ascii="Arial" w:hAnsi="Arial" w:cs="Arial"/>
          <w:sz w:val="24"/>
          <w:szCs w:val="24"/>
        </w:rPr>
        <w:tab/>
      </w:r>
      <w:r>
        <w:rPr>
          <w:rFonts w:ascii="Arial" w:hAnsi="Arial" w:cs="Arial"/>
          <w:sz w:val="24"/>
          <w:szCs w:val="24"/>
        </w:rPr>
        <w:tab/>
        <w:t>C</w:t>
      </w:r>
      <w:r w:rsidRPr="00AF05AA">
        <w:rPr>
          <w:rFonts w:ascii="Arial" w:hAnsi="Arial" w:cs="Arial"/>
          <w:sz w:val="24"/>
          <w:szCs w:val="24"/>
        </w:rPr>
        <w:t xml:space="preserve">loreto de </w:t>
      </w:r>
      <w:r>
        <w:rPr>
          <w:rFonts w:ascii="Arial" w:hAnsi="Arial" w:cs="Arial"/>
          <w:sz w:val="24"/>
          <w:szCs w:val="24"/>
        </w:rPr>
        <w:t>P</w:t>
      </w:r>
      <w:r w:rsidRPr="00AF05AA">
        <w:rPr>
          <w:rFonts w:ascii="Arial" w:hAnsi="Arial" w:cs="Arial"/>
          <w:sz w:val="24"/>
          <w:szCs w:val="24"/>
        </w:rPr>
        <w:t xml:space="preserve">olivinila </w:t>
      </w:r>
    </w:p>
    <w:p w14:paraId="69BBE673" w14:textId="3E02C292" w:rsidR="00812D4D" w:rsidRDefault="00812D4D" w:rsidP="003E213F">
      <w:pPr>
        <w:spacing w:after="0" w:line="360" w:lineRule="auto"/>
        <w:jc w:val="both"/>
        <w:rPr>
          <w:rFonts w:ascii="Arial" w:hAnsi="Arial" w:cs="Arial"/>
          <w:sz w:val="24"/>
          <w:szCs w:val="24"/>
        </w:rPr>
      </w:pPr>
      <w:r>
        <w:rPr>
          <w:rFonts w:ascii="Arial" w:hAnsi="Arial" w:cs="Arial"/>
          <w:sz w:val="24"/>
          <w:szCs w:val="24"/>
        </w:rPr>
        <w:t>QHE</w:t>
      </w:r>
      <w:r>
        <w:rPr>
          <w:rFonts w:ascii="Arial" w:hAnsi="Arial" w:cs="Arial"/>
          <w:sz w:val="24"/>
          <w:szCs w:val="24"/>
        </w:rPr>
        <w:tab/>
      </w:r>
      <w:r>
        <w:rPr>
          <w:rFonts w:ascii="Arial" w:hAnsi="Arial" w:cs="Arial"/>
          <w:sz w:val="24"/>
          <w:szCs w:val="24"/>
        </w:rPr>
        <w:tab/>
      </w:r>
      <w:r>
        <w:rPr>
          <w:rFonts w:ascii="Arial" w:hAnsi="Arial" w:cs="Arial"/>
          <w:sz w:val="24"/>
          <w:szCs w:val="24"/>
        </w:rPr>
        <w:tab/>
      </w:r>
      <w:r w:rsidRPr="00812D4D">
        <w:rPr>
          <w:rFonts w:ascii="Arial" w:hAnsi="Arial" w:cs="Arial"/>
          <w:sz w:val="24"/>
          <w:szCs w:val="24"/>
        </w:rPr>
        <w:t xml:space="preserve">Qualidade de Estimulação Hedônica </w:t>
      </w:r>
    </w:p>
    <w:p w14:paraId="13517587" w14:textId="0851987C" w:rsidR="00812D4D" w:rsidRDefault="00812D4D" w:rsidP="003E213F">
      <w:pPr>
        <w:spacing w:after="0" w:line="360" w:lineRule="auto"/>
        <w:jc w:val="both"/>
        <w:rPr>
          <w:rFonts w:ascii="Arial" w:hAnsi="Arial" w:cs="Arial"/>
          <w:sz w:val="24"/>
          <w:szCs w:val="24"/>
        </w:rPr>
      </w:pPr>
      <w:r w:rsidRPr="00812D4D">
        <w:rPr>
          <w:rFonts w:ascii="Arial" w:hAnsi="Arial" w:cs="Arial"/>
          <w:sz w:val="24"/>
          <w:szCs w:val="24"/>
        </w:rPr>
        <w:t>QHI</w:t>
      </w:r>
      <w:r>
        <w:rPr>
          <w:rFonts w:ascii="Arial" w:hAnsi="Arial" w:cs="Arial"/>
          <w:sz w:val="24"/>
          <w:szCs w:val="24"/>
        </w:rPr>
        <w:tab/>
      </w:r>
      <w:r>
        <w:rPr>
          <w:rFonts w:ascii="Arial" w:hAnsi="Arial" w:cs="Arial"/>
          <w:sz w:val="24"/>
          <w:szCs w:val="24"/>
        </w:rPr>
        <w:tab/>
      </w:r>
      <w:r>
        <w:rPr>
          <w:rFonts w:ascii="Arial" w:hAnsi="Arial" w:cs="Arial"/>
          <w:sz w:val="24"/>
          <w:szCs w:val="24"/>
        </w:rPr>
        <w:tab/>
      </w:r>
      <w:r w:rsidRPr="00812D4D">
        <w:rPr>
          <w:rFonts w:ascii="Arial" w:hAnsi="Arial" w:cs="Arial"/>
          <w:sz w:val="24"/>
          <w:szCs w:val="24"/>
        </w:rPr>
        <w:t xml:space="preserve">Qualidade de Identificação Hedônica </w:t>
      </w:r>
    </w:p>
    <w:p w14:paraId="3D536F97" w14:textId="56BE029C" w:rsidR="00812D4D" w:rsidRPr="005C4F2B" w:rsidRDefault="00812D4D" w:rsidP="003E213F">
      <w:pPr>
        <w:spacing w:after="0" w:line="360" w:lineRule="auto"/>
        <w:jc w:val="both"/>
        <w:rPr>
          <w:rFonts w:ascii="Arial" w:hAnsi="Arial" w:cs="Arial"/>
          <w:sz w:val="24"/>
          <w:szCs w:val="24"/>
        </w:rPr>
      </w:pPr>
      <w:r>
        <w:rPr>
          <w:rFonts w:ascii="Arial" w:hAnsi="Arial" w:cs="Arial"/>
          <w:sz w:val="24"/>
          <w:szCs w:val="24"/>
        </w:rPr>
        <w:t>QPR</w:t>
      </w:r>
      <w:r>
        <w:rPr>
          <w:rFonts w:ascii="Arial" w:hAnsi="Arial" w:cs="Arial"/>
          <w:sz w:val="24"/>
          <w:szCs w:val="24"/>
        </w:rPr>
        <w:tab/>
      </w:r>
      <w:r>
        <w:rPr>
          <w:rFonts w:ascii="Arial" w:hAnsi="Arial" w:cs="Arial"/>
          <w:sz w:val="24"/>
          <w:szCs w:val="24"/>
        </w:rPr>
        <w:tab/>
      </w:r>
      <w:r>
        <w:rPr>
          <w:rFonts w:ascii="Arial" w:hAnsi="Arial" w:cs="Arial"/>
          <w:sz w:val="24"/>
          <w:szCs w:val="24"/>
        </w:rPr>
        <w:tab/>
      </w:r>
      <w:r w:rsidRPr="00812D4D">
        <w:rPr>
          <w:rFonts w:ascii="Arial" w:hAnsi="Arial" w:cs="Arial"/>
          <w:sz w:val="24"/>
          <w:szCs w:val="24"/>
        </w:rPr>
        <w:t xml:space="preserve">Qualidade Pragmática </w:t>
      </w:r>
    </w:p>
    <w:p w14:paraId="62B49EA8" w14:textId="51DD6AF8" w:rsidR="003E213F" w:rsidRPr="008E452B" w:rsidRDefault="003E213F" w:rsidP="003E213F">
      <w:pPr>
        <w:spacing w:after="0" w:line="360" w:lineRule="auto"/>
        <w:jc w:val="both"/>
        <w:rPr>
          <w:rFonts w:ascii="Arial" w:hAnsi="Arial" w:cs="Arial"/>
          <w:sz w:val="24"/>
          <w:szCs w:val="24"/>
          <w:lang w:val="en-US"/>
        </w:rPr>
      </w:pPr>
      <w:r w:rsidRPr="008E452B">
        <w:rPr>
          <w:rFonts w:ascii="Arial" w:hAnsi="Arial" w:cs="Arial"/>
          <w:sz w:val="24"/>
          <w:szCs w:val="24"/>
          <w:lang w:val="en-US"/>
        </w:rPr>
        <w:t>SARS-COV</w:t>
      </w:r>
      <w:r w:rsidRPr="008E452B">
        <w:rPr>
          <w:rFonts w:ascii="Arial" w:hAnsi="Arial" w:cs="Arial"/>
          <w:sz w:val="24"/>
          <w:szCs w:val="24"/>
          <w:lang w:val="en-US"/>
        </w:rPr>
        <w:tab/>
      </w:r>
      <w:r w:rsidRPr="008E452B">
        <w:rPr>
          <w:rFonts w:ascii="Arial" w:hAnsi="Arial" w:cs="Arial"/>
          <w:sz w:val="24"/>
          <w:szCs w:val="24"/>
          <w:lang w:val="en-US"/>
        </w:rPr>
        <w:tab/>
        <w:t>Severe Acute Respiratory Syndrome Coronavirus</w:t>
      </w:r>
    </w:p>
    <w:p w14:paraId="46378286" w14:textId="62DD2A47" w:rsidR="003E213F" w:rsidRDefault="003E213F" w:rsidP="003E213F">
      <w:pPr>
        <w:spacing w:after="0" w:line="360" w:lineRule="auto"/>
        <w:jc w:val="both"/>
        <w:rPr>
          <w:rFonts w:ascii="Arial" w:hAnsi="Arial" w:cs="Arial"/>
          <w:sz w:val="24"/>
          <w:szCs w:val="24"/>
          <w:lang w:val="en-US"/>
        </w:rPr>
      </w:pPr>
      <w:r w:rsidRPr="003C299E">
        <w:rPr>
          <w:rFonts w:ascii="Arial" w:hAnsi="Arial" w:cs="Arial"/>
          <w:sz w:val="24"/>
          <w:szCs w:val="24"/>
          <w:lang w:val="en-US"/>
        </w:rPr>
        <w:t>SARS-COV-2</w:t>
      </w:r>
      <w:r w:rsidRPr="003C299E">
        <w:rPr>
          <w:rFonts w:ascii="Arial" w:hAnsi="Arial" w:cs="Arial"/>
          <w:sz w:val="24"/>
          <w:szCs w:val="24"/>
          <w:lang w:val="en-US"/>
        </w:rPr>
        <w:tab/>
        <w:t>Severe Acute Respiratory Syndrome Coronavirus 2</w:t>
      </w:r>
    </w:p>
    <w:p w14:paraId="59ABC34D" w14:textId="72CDBB6D" w:rsidR="00817EB6" w:rsidRDefault="00817EB6" w:rsidP="003E213F">
      <w:pPr>
        <w:spacing w:after="0" w:line="360" w:lineRule="auto"/>
        <w:jc w:val="both"/>
        <w:rPr>
          <w:rFonts w:ascii="Arial" w:hAnsi="Arial" w:cs="Arial"/>
          <w:sz w:val="24"/>
          <w:szCs w:val="24"/>
          <w:lang w:val="en-US"/>
        </w:rPr>
      </w:pPr>
      <w:r>
        <w:rPr>
          <w:rFonts w:ascii="Arial" w:hAnsi="Arial" w:cs="Arial"/>
          <w:sz w:val="24"/>
          <w:szCs w:val="24"/>
          <w:lang w:val="en-US"/>
        </w:rPr>
        <w:t>SPSS</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817EB6">
        <w:rPr>
          <w:rFonts w:ascii="Arial" w:hAnsi="Arial" w:cs="Arial"/>
          <w:i/>
          <w:iCs/>
          <w:sz w:val="24"/>
          <w:szCs w:val="24"/>
          <w:lang w:val="en-US"/>
        </w:rPr>
        <w:t>Statistical Package for the Social Sciences</w:t>
      </w:r>
      <w:r w:rsidRPr="00817EB6">
        <w:rPr>
          <w:rFonts w:ascii="Arial" w:hAnsi="Arial" w:cs="Arial"/>
          <w:sz w:val="24"/>
          <w:szCs w:val="24"/>
          <w:lang w:val="en-US"/>
        </w:rPr>
        <w:t xml:space="preserve"> </w:t>
      </w:r>
    </w:p>
    <w:p w14:paraId="0D1A178F" w14:textId="149CD607" w:rsidR="00AA0D68" w:rsidRDefault="00531FF6" w:rsidP="003E213F">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72576" behindDoc="0" locked="0" layoutInCell="1" allowOverlap="1" wp14:anchorId="64B9EC0E" wp14:editId="5F4FD8E4">
                <wp:simplePos x="0" y="0"/>
                <wp:positionH relativeFrom="column">
                  <wp:posOffset>5206365</wp:posOffset>
                </wp:positionH>
                <wp:positionV relativeFrom="paragraph">
                  <wp:posOffset>-438785</wp:posOffset>
                </wp:positionV>
                <wp:extent cx="381000" cy="419100"/>
                <wp:effectExtent l="0" t="0" r="19050" b="19050"/>
                <wp:wrapNone/>
                <wp:docPr id="41" name="Retângulo 41"/>
                <wp:cNvGraphicFramePr/>
                <a:graphic xmlns:a="http://schemas.openxmlformats.org/drawingml/2006/main">
                  <a:graphicData uri="http://schemas.microsoft.com/office/word/2010/wordprocessingShape">
                    <wps:wsp>
                      <wps:cNvSpPr/>
                      <wps:spPr>
                        <a:xfrm>
                          <a:off x="0" y="0"/>
                          <a:ext cx="3810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6DD37" id="Retângulo 41" o:spid="_x0000_s1026" style="position:absolute;margin-left:409.95pt;margin-top:-34.55pt;width:30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" fillcolor="white [3212]" strokecolor="white [3212]" strokeweight="1pt"/>
            </w:pict>
          </mc:Fallback>
        </mc:AlternateContent>
      </w:r>
      <w:r w:rsidR="00AA0D68" w:rsidRPr="00AA0D68">
        <w:rPr>
          <w:rFonts w:ascii="Arial" w:hAnsi="Arial" w:cs="Arial"/>
          <w:sz w:val="24"/>
          <w:szCs w:val="24"/>
        </w:rPr>
        <w:t xml:space="preserve">UDESC </w:t>
      </w:r>
      <w:r w:rsidR="00AA0D68">
        <w:rPr>
          <w:rFonts w:ascii="Arial" w:hAnsi="Arial" w:cs="Arial"/>
          <w:sz w:val="24"/>
          <w:szCs w:val="24"/>
        </w:rPr>
        <w:tab/>
      </w:r>
      <w:r w:rsidR="00AA0D68">
        <w:rPr>
          <w:rFonts w:ascii="Arial" w:hAnsi="Arial" w:cs="Arial"/>
          <w:sz w:val="24"/>
          <w:szCs w:val="24"/>
        </w:rPr>
        <w:tab/>
      </w:r>
      <w:r w:rsidR="00AA0D68" w:rsidRPr="00AA0D68">
        <w:rPr>
          <w:rFonts w:ascii="Arial" w:hAnsi="Arial" w:cs="Arial"/>
          <w:sz w:val="24"/>
          <w:szCs w:val="24"/>
        </w:rPr>
        <w:t xml:space="preserve">Universidade </w:t>
      </w:r>
      <w:r w:rsidR="00AA0D68">
        <w:rPr>
          <w:rFonts w:ascii="Arial" w:hAnsi="Arial" w:cs="Arial"/>
          <w:sz w:val="24"/>
          <w:szCs w:val="24"/>
        </w:rPr>
        <w:t>d</w:t>
      </w:r>
      <w:r w:rsidR="00AA0D68" w:rsidRPr="00AA0D68">
        <w:rPr>
          <w:rFonts w:ascii="Arial" w:hAnsi="Arial" w:cs="Arial"/>
          <w:sz w:val="24"/>
          <w:szCs w:val="24"/>
        </w:rPr>
        <w:t xml:space="preserve">o Estado </w:t>
      </w:r>
      <w:r w:rsidR="00AA0D68">
        <w:rPr>
          <w:rFonts w:ascii="Arial" w:hAnsi="Arial" w:cs="Arial"/>
          <w:sz w:val="24"/>
          <w:szCs w:val="24"/>
        </w:rPr>
        <w:t>d</w:t>
      </w:r>
      <w:r w:rsidR="00AA0D68" w:rsidRPr="00AA0D68">
        <w:rPr>
          <w:rFonts w:ascii="Arial" w:hAnsi="Arial" w:cs="Arial"/>
          <w:sz w:val="24"/>
          <w:szCs w:val="24"/>
        </w:rPr>
        <w:t xml:space="preserve">e Santa Catarina </w:t>
      </w:r>
    </w:p>
    <w:p w14:paraId="53CE5166" w14:textId="35B20902" w:rsidR="00A0307A" w:rsidRDefault="00A0307A" w:rsidP="003E213F">
      <w:pPr>
        <w:spacing w:after="0" w:line="360" w:lineRule="auto"/>
        <w:jc w:val="both"/>
        <w:rPr>
          <w:rFonts w:ascii="Arial" w:hAnsi="Arial" w:cs="Arial"/>
          <w:sz w:val="24"/>
          <w:szCs w:val="24"/>
        </w:rPr>
      </w:pPr>
      <w:r>
        <w:rPr>
          <w:rFonts w:ascii="Arial" w:hAnsi="Arial" w:cs="Arial"/>
          <w:sz w:val="24"/>
          <w:szCs w:val="24"/>
        </w:rPr>
        <w:t>UTI</w:t>
      </w:r>
      <w:r>
        <w:rPr>
          <w:rFonts w:ascii="Arial" w:hAnsi="Arial" w:cs="Arial"/>
          <w:sz w:val="24"/>
          <w:szCs w:val="24"/>
        </w:rPr>
        <w:tab/>
      </w:r>
      <w:r>
        <w:rPr>
          <w:rFonts w:ascii="Arial" w:hAnsi="Arial" w:cs="Arial"/>
          <w:sz w:val="24"/>
          <w:szCs w:val="24"/>
        </w:rPr>
        <w:tab/>
      </w:r>
      <w:r>
        <w:rPr>
          <w:rFonts w:ascii="Arial" w:hAnsi="Arial" w:cs="Arial"/>
          <w:sz w:val="24"/>
          <w:szCs w:val="24"/>
        </w:rPr>
        <w:tab/>
      </w:r>
      <w:r w:rsidRPr="00A0307A">
        <w:rPr>
          <w:rFonts w:ascii="Arial" w:hAnsi="Arial" w:cs="Arial"/>
          <w:sz w:val="24"/>
          <w:szCs w:val="24"/>
        </w:rPr>
        <w:t xml:space="preserve">Unidade </w:t>
      </w:r>
      <w:r>
        <w:rPr>
          <w:rFonts w:ascii="Arial" w:hAnsi="Arial" w:cs="Arial"/>
          <w:sz w:val="24"/>
          <w:szCs w:val="24"/>
        </w:rPr>
        <w:t>d</w:t>
      </w:r>
      <w:r w:rsidRPr="00A0307A">
        <w:rPr>
          <w:rFonts w:ascii="Arial" w:hAnsi="Arial" w:cs="Arial"/>
          <w:sz w:val="24"/>
          <w:szCs w:val="24"/>
        </w:rPr>
        <w:t xml:space="preserve">e Terapia Intensiva </w:t>
      </w:r>
    </w:p>
    <w:p w14:paraId="0A1069D9" w14:textId="3167E8FA" w:rsidR="000D72AE" w:rsidRDefault="000D72AE" w:rsidP="003E213F">
      <w:pPr>
        <w:spacing w:after="0" w:line="360" w:lineRule="auto"/>
        <w:jc w:val="both"/>
        <w:rPr>
          <w:rFonts w:ascii="Arial" w:hAnsi="Arial" w:cs="Arial"/>
          <w:sz w:val="24"/>
          <w:szCs w:val="24"/>
        </w:rPr>
      </w:pPr>
      <w:r w:rsidRPr="000D72AE">
        <w:rPr>
          <w:rFonts w:ascii="Arial" w:hAnsi="Arial" w:cs="Arial"/>
          <w:sz w:val="24"/>
          <w:szCs w:val="24"/>
        </w:rPr>
        <w:t>UX</w:t>
      </w:r>
      <w:r>
        <w:rPr>
          <w:rFonts w:ascii="Arial" w:hAnsi="Arial" w:cs="Arial"/>
          <w:sz w:val="24"/>
          <w:szCs w:val="24"/>
        </w:rPr>
        <w:tab/>
      </w:r>
      <w:r>
        <w:rPr>
          <w:rFonts w:ascii="Arial" w:hAnsi="Arial" w:cs="Arial"/>
          <w:sz w:val="24"/>
          <w:szCs w:val="24"/>
        </w:rPr>
        <w:tab/>
      </w:r>
      <w:r>
        <w:rPr>
          <w:rFonts w:ascii="Arial" w:hAnsi="Arial" w:cs="Arial"/>
          <w:sz w:val="24"/>
          <w:szCs w:val="24"/>
        </w:rPr>
        <w:tab/>
      </w:r>
      <w:r w:rsidRPr="000D72AE">
        <w:rPr>
          <w:rFonts w:ascii="Arial" w:hAnsi="Arial" w:cs="Arial"/>
          <w:sz w:val="24"/>
          <w:szCs w:val="24"/>
        </w:rPr>
        <w:t>User Experience</w:t>
      </w:r>
    </w:p>
    <w:p w14:paraId="6C978B63" w14:textId="77777777" w:rsidR="00A41F06" w:rsidRDefault="00AE3505" w:rsidP="003E213F">
      <w:pPr>
        <w:spacing w:after="0" w:line="360" w:lineRule="auto"/>
        <w:jc w:val="both"/>
        <w:rPr>
          <w:rFonts w:ascii="Arial" w:hAnsi="Arial" w:cs="Arial"/>
          <w:sz w:val="24"/>
          <w:szCs w:val="24"/>
        </w:rPr>
      </w:pPr>
      <w:r>
        <w:rPr>
          <w:rFonts w:ascii="Arial" w:hAnsi="Arial" w:cs="Arial"/>
          <w:sz w:val="24"/>
          <w:szCs w:val="24"/>
        </w:rPr>
        <w:t>VD</w:t>
      </w:r>
      <w:r>
        <w:rPr>
          <w:rFonts w:ascii="Arial" w:hAnsi="Arial" w:cs="Arial"/>
          <w:sz w:val="24"/>
          <w:szCs w:val="24"/>
        </w:rPr>
        <w:tab/>
      </w:r>
      <w:r>
        <w:rPr>
          <w:rFonts w:ascii="Arial" w:hAnsi="Arial" w:cs="Arial"/>
          <w:sz w:val="24"/>
          <w:szCs w:val="24"/>
        </w:rPr>
        <w:tab/>
      </w:r>
      <w:r>
        <w:rPr>
          <w:rFonts w:ascii="Arial" w:hAnsi="Arial" w:cs="Arial"/>
          <w:sz w:val="24"/>
          <w:szCs w:val="24"/>
        </w:rPr>
        <w:tab/>
      </w:r>
      <w:r w:rsidRPr="00AE3505">
        <w:rPr>
          <w:rFonts w:ascii="Arial" w:hAnsi="Arial" w:cs="Arial"/>
          <w:sz w:val="24"/>
          <w:szCs w:val="24"/>
        </w:rPr>
        <w:t>Variáveis ​​Dependentes</w:t>
      </w:r>
    </w:p>
    <w:p w14:paraId="54E28E07" w14:textId="65412BE1" w:rsidR="00A41F06" w:rsidRDefault="00A41F06">
      <w:pPr>
        <w:rPr>
          <w:rFonts w:ascii="Arial" w:hAnsi="Arial" w:cs="Arial"/>
          <w:b/>
          <w:bCs/>
          <w:sz w:val="24"/>
          <w:szCs w:val="24"/>
        </w:rPr>
      </w:pPr>
    </w:p>
    <w:p w14:paraId="0CDA4286" w14:textId="77777777" w:rsidR="003C041A" w:rsidRDefault="003C041A" w:rsidP="008B69EC">
      <w:pPr>
        <w:spacing w:line="360" w:lineRule="auto"/>
        <w:jc w:val="center"/>
        <w:rPr>
          <w:rFonts w:ascii="Arial" w:hAnsi="Arial" w:cs="Arial"/>
          <w:b/>
          <w:bCs/>
          <w:sz w:val="24"/>
          <w:szCs w:val="24"/>
        </w:rPr>
      </w:pPr>
    </w:p>
    <w:p w14:paraId="0E3BAD63" w14:textId="77777777" w:rsidR="001D12FE" w:rsidRDefault="001D12FE" w:rsidP="003F69BE">
      <w:pPr>
        <w:spacing w:line="360" w:lineRule="auto"/>
        <w:rPr>
          <w:rFonts w:ascii="Arial" w:hAnsi="Arial" w:cs="Arial"/>
          <w:b/>
          <w:bCs/>
          <w:sz w:val="24"/>
          <w:szCs w:val="24"/>
        </w:rPr>
      </w:pPr>
    </w:p>
    <w:p w14:paraId="57EAB40A" w14:textId="39F1D9C2" w:rsidR="00222D2B" w:rsidRDefault="00FE1212" w:rsidP="008B69EC">
      <w:pPr>
        <w:spacing w:line="360" w:lineRule="auto"/>
        <w:jc w:val="center"/>
        <w:rPr>
          <w:rFonts w:ascii="Arial" w:hAnsi="Arial" w:cs="Arial"/>
          <w:b/>
          <w:bCs/>
          <w:sz w:val="24"/>
          <w:szCs w:val="24"/>
        </w:rPr>
      </w:pPr>
      <w:r>
        <w:rPr>
          <w:rFonts w:ascii="Arial" w:hAnsi="Arial" w:cs="Arial"/>
          <w:b/>
          <w:bCs/>
          <w:noProof/>
          <w:sz w:val="24"/>
          <w:szCs w:val="24"/>
          <w:lang w:eastAsia="pt-BR"/>
        </w:rPr>
        <mc:AlternateContent>
          <mc:Choice Requires="wps">
            <w:drawing>
              <wp:anchor distT="0" distB="0" distL="114300" distR="114300" simplePos="0" relativeHeight="251662336" behindDoc="0" locked="0" layoutInCell="1" allowOverlap="1" wp14:anchorId="08BDC1DB" wp14:editId="4FDBAD96">
                <wp:simplePos x="0" y="0"/>
                <wp:positionH relativeFrom="column">
                  <wp:posOffset>4947285</wp:posOffset>
                </wp:positionH>
                <wp:positionV relativeFrom="paragraph">
                  <wp:posOffset>-694055</wp:posOffset>
                </wp:positionV>
                <wp:extent cx="914400" cy="914400"/>
                <wp:effectExtent l="0" t="0" r="19050" b="19050"/>
                <wp:wrapNone/>
                <wp:docPr id="6" name="Elipse 6"/>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5E3F2E" id="Elipse 6" o:spid="_x0000_s1026" style="position:absolute;margin-left:389.55pt;margin-top:-54.65pt;width:1in;height:1in;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" fillcolor="white [3212]" strokecolor="white [3212]" strokeweight="1pt">
                <v:stroke joinstyle="miter"/>
              </v:oval>
            </w:pict>
          </mc:Fallback>
        </mc:AlternateContent>
      </w:r>
      <w:r w:rsidR="00222D2B">
        <w:rPr>
          <w:rFonts w:ascii="Arial" w:hAnsi="Arial" w:cs="Arial"/>
          <w:b/>
          <w:bCs/>
          <w:sz w:val="24"/>
          <w:szCs w:val="24"/>
        </w:rPr>
        <w:t xml:space="preserve">LISTA DE </w:t>
      </w:r>
      <w:r w:rsidR="0031457E">
        <w:rPr>
          <w:rFonts w:ascii="Arial" w:hAnsi="Arial" w:cs="Arial"/>
          <w:b/>
          <w:bCs/>
          <w:sz w:val="24"/>
          <w:szCs w:val="24"/>
        </w:rPr>
        <w:t>ILUSTRAÇÕES</w:t>
      </w:r>
    </w:p>
    <w:p w14:paraId="798D8BEB" w14:textId="77777777" w:rsidR="00222D2B" w:rsidRDefault="00222D2B" w:rsidP="00222D2B">
      <w:pPr>
        <w:spacing w:line="360" w:lineRule="auto"/>
        <w:jc w:val="both"/>
        <w:rPr>
          <w:rFonts w:ascii="Arial" w:hAnsi="Arial" w:cs="Arial"/>
          <w:b/>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6456"/>
        <w:gridCol w:w="483"/>
      </w:tblGrid>
      <w:tr w:rsidR="00D60F53" w14:paraId="15B586BD" w14:textId="77777777" w:rsidTr="007630DD">
        <w:tc>
          <w:tcPr>
            <w:tcW w:w="1555" w:type="dxa"/>
          </w:tcPr>
          <w:p w14:paraId="78308748" w14:textId="236B4A4D" w:rsidR="00D60F53" w:rsidRPr="00341144" w:rsidRDefault="00D60F53" w:rsidP="00222D2B">
            <w:pPr>
              <w:spacing w:line="360" w:lineRule="auto"/>
              <w:jc w:val="both"/>
              <w:rPr>
                <w:rFonts w:ascii="Arial" w:hAnsi="Arial" w:cs="Arial"/>
                <w:b/>
                <w:bCs/>
                <w:sz w:val="24"/>
                <w:szCs w:val="24"/>
              </w:rPr>
            </w:pPr>
            <w:r w:rsidRPr="00341144">
              <w:rPr>
                <w:rFonts w:ascii="Arial" w:hAnsi="Arial" w:cs="Arial"/>
                <w:b/>
                <w:bCs/>
                <w:sz w:val="24"/>
                <w:szCs w:val="24"/>
              </w:rPr>
              <w:t xml:space="preserve">Figura </w:t>
            </w:r>
            <w:r w:rsidR="00615176">
              <w:rPr>
                <w:rFonts w:ascii="Arial" w:hAnsi="Arial" w:cs="Arial"/>
                <w:b/>
                <w:bCs/>
                <w:sz w:val="24"/>
                <w:szCs w:val="24"/>
              </w:rPr>
              <w:t>1</w:t>
            </w:r>
            <w:r>
              <w:rPr>
                <w:rFonts w:ascii="Arial" w:hAnsi="Arial" w:cs="Arial"/>
                <w:sz w:val="24"/>
                <w:szCs w:val="24"/>
              </w:rPr>
              <w:t xml:space="preserve"> -</w:t>
            </w:r>
          </w:p>
        </w:tc>
        <w:tc>
          <w:tcPr>
            <w:tcW w:w="6456" w:type="dxa"/>
          </w:tcPr>
          <w:p w14:paraId="66CAD6CD" w14:textId="656B604E" w:rsidR="00D60F53" w:rsidRPr="00222D2B" w:rsidRDefault="00D60F53" w:rsidP="00222D2B">
            <w:pPr>
              <w:spacing w:line="360" w:lineRule="auto"/>
              <w:jc w:val="both"/>
              <w:rPr>
                <w:rFonts w:ascii="Arial" w:hAnsi="Arial" w:cs="Arial"/>
                <w:sz w:val="24"/>
                <w:szCs w:val="24"/>
              </w:rPr>
            </w:pPr>
            <w:r w:rsidRPr="00AD7E6D">
              <w:rPr>
                <w:rFonts w:ascii="Arial" w:hAnsi="Arial" w:cs="Arial"/>
                <w:sz w:val="24"/>
                <w:szCs w:val="24"/>
              </w:rPr>
              <w:t>Protetor facial (a). Representação da funcionalidade do protetor facial (b)</w:t>
            </w:r>
            <w:r>
              <w:rPr>
                <w:rFonts w:ascii="Arial" w:hAnsi="Arial" w:cs="Arial"/>
                <w:sz w:val="24"/>
                <w:szCs w:val="24"/>
              </w:rPr>
              <w:t>.........................................................</w:t>
            </w:r>
            <w:r w:rsidR="009D7CEC">
              <w:rPr>
                <w:rFonts w:ascii="Arial" w:hAnsi="Arial" w:cs="Arial"/>
                <w:sz w:val="24"/>
                <w:szCs w:val="24"/>
              </w:rPr>
              <w:t>........</w:t>
            </w:r>
          </w:p>
        </w:tc>
        <w:tc>
          <w:tcPr>
            <w:tcW w:w="483" w:type="dxa"/>
          </w:tcPr>
          <w:p w14:paraId="68994951" w14:textId="77777777" w:rsidR="00D60F53" w:rsidRDefault="00D60F53" w:rsidP="00222D2B">
            <w:pPr>
              <w:spacing w:line="360" w:lineRule="auto"/>
              <w:jc w:val="both"/>
              <w:rPr>
                <w:rFonts w:ascii="Arial" w:hAnsi="Arial" w:cs="Arial"/>
                <w:sz w:val="24"/>
                <w:szCs w:val="24"/>
              </w:rPr>
            </w:pPr>
          </w:p>
          <w:p w14:paraId="0E9F70C2" w14:textId="5429744B" w:rsidR="00D60F53" w:rsidRDefault="00EF67B2" w:rsidP="00B349C6">
            <w:pPr>
              <w:spacing w:line="360" w:lineRule="auto"/>
              <w:jc w:val="both"/>
              <w:rPr>
                <w:rFonts w:ascii="Arial" w:hAnsi="Arial" w:cs="Arial"/>
                <w:sz w:val="24"/>
                <w:szCs w:val="24"/>
              </w:rPr>
            </w:pPr>
            <w:r>
              <w:rPr>
                <w:rFonts w:ascii="Arial" w:hAnsi="Arial" w:cs="Arial"/>
                <w:sz w:val="24"/>
                <w:szCs w:val="24"/>
              </w:rPr>
              <w:t>1</w:t>
            </w:r>
            <w:r w:rsidR="00B349C6">
              <w:rPr>
                <w:rFonts w:ascii="Arial" w:hAnsi="Arial" w:cs="Arial"/>
                <w:sz w:val="24"/>
                <w:szCs w:val="24"/>
              </w:rPr>
              <w:t>8</w:t>
            </w:r>
          </w:p>
        </w:tc>
      </w:tr>
      <w:tr w:rsidR="00D60F53" w14:paraId="1DF2CD3B" w14:textId="77777777" w:rsidTr="007630DD">
        <w:tc>
          <w:tcPr>
            <w:tcW w:w="1555" w:type="dxa"/>
          </w:tcPr>
          <w:p w14:paraId="62B43C72" w14:textId="67890F27" w:rsidR="00D60F53" w:rsidRPr="00341144" w:rsidRDefault="00D60F53" w:rsidP="00222D2B">
            <w:pPr>
              <w:spacing w:line="360" w:lineRule="auto"/>
              <w:jc w:val="both"/>
              <w:rPr>
                <w:rFonts w:ascii="Arial" w:hAnsi="Arial" w:cs="Arial"/>
                <w:b/>
                <w:bCs/>
                <w:sz w:val="24"/>
                <w:szCs w:val="24"/>
              </w:rPr>
            </w:pPr>
            <w:r w:rsidRPr="00341144">
              <w:rPr>
                <w:rFonts w:ascii="Arial" w:hAnsi="Arial" w:cs="Arial"/>
                <w:b/>
                <w:bCs/>
                <w:sz w:val="24"/>
                <w:szCs w:val="24"/>
              </w:rPr>
              <w:t xml:space="preserve">Figura </w:t>
            </w:r>
            <w:r w:rsidR="00301E62">
              <w:rPr>
                <w:rFonts w:ascii="Arial" w:hAnsi="Arial" w:cs="Arial"/>
                <w:b/>
                <w:bCs/>
                <w:sz w:val="24"/>
                <w:szCs w:val="24"/>
              </w:rPr>
              <w:t>2</w:t>
            </w:r>
            <w:r>
              <w:rPr>
                <w:rFonts w:ascii="Arial" w:hAnsi="Arial" w:cs="Arial"/>
                <w:sz w:val="24"/>
                <w:szCs w:val="24"/>
              </w:rPr>
              <w:t xml:space="preserve"> -</w:t>
            </w:r>
          </w:p>
        </w:tc>
        <w:tc>
          <w:tcPr>
            <w:tcW w:w="6456" w:type="dxa"/>
          </w:tcPr>
          <w:p w14:paraId="1E186EE1" w14:textId="0DFFA69F" w:rsidR="00D60F53" w:rsidRPr="00222D2B" w:rsidRDefault="00D60F53" w:rsidP="00222D2B">
            <w:pPr>
              <w:spacing w:line="360" w:lineRule="auto"/>
              <w:jc w:val="both"/>
              <w:rPr>
                <w:rFonts w:ascii="Arial" w:hAnsi="Arial" w:cs="Arial"/>
                <w:sz w:val="24"/>
                <w:szCs w:val="24"/>
              </w:rPr>
            </w:pPr>
            <w:r w:rsidRPr="00222D2B">
              <w:rPr>
                <w:rFonts w:ascii="Arial" w:hAnsi="Arial" w:cs="Arial"/>
                <w:sz w:val="24"/>
                <w:szCs w:val="24"/>
              </w:rPr>
              <w:t xml:space="preserve">Simulação clínica da utilização de protetor facial e contato com partículas de </w:t>
            </w:r>
            <w:proofErr w:type="spellStart"/>
            <w:r w:rsidRPr="00222D2B">
              <w:rPr>
                <w:rFonts w:ascii="Arial" w:hAnsi="Arial" w:cs="Arial"/>
                <w:sz w:val="24"/>
                <w:szCs w:val="24"/>
              </w:rPr>
              <w:t>bioaerossol</w:t>
            </w:r>
            <w:proofErr w:type="spellEnd"/>
            <w:r w:rsidRPr="00222D2B">
              <w:rPr>
                <w:rFonts w:ascii="Arial" w:hAnsi="Arial" w:cs="Arial"/>
                <w:sz w:val="24"/>
                <w:szCs w:val="24"/>
              </w:rPr>
              <w:t>.</w:t>
            </w:r>
            <w:r>
              <w:rPr>
                <w:rFonts w:ascii="Arial" w:hAnsi="Arial" w:cs="Arial"/>
                <w:sz w:val="24"/>
                <w:szCs w:val="24"/>
              </w:rPr>
              <w:t>..................................</w:t>
            </w:r>
            <w:r w:rsidR="009D7CEC">
              <w:rPr>
                <w:rFonts w:ascii="Arial" w:hAnsi="Arial" w:cs="Arial"/>
                <w:sz w:val="24"/>
                <w:szCs w:val="24"/>
              </w:rPr>
              <w:t>..........</w:t>
            </w:r>
          </w:p>
        </w:tc>
        <w:tc>
          <w:tcPr>
            <w:tcW w:w="483" w:type="dxa"/>
          </w:tcPr>
          <w:p w14:paraId="489A7381" w14:textId="77777777" w:rsidR="00D60F53" w:rsidRDefault="00D60F53" w:rsidP="00222D2B">
            <w:pPr>
              <w:spacing w:line="360" w:lineRule="auto"/>
              <w:jc w:val="both"/>
              <w:rPr>
                <w:rFonts w:ascii="Arial" w:hAnsi="Arial" w:cs="Arial"/>
                <w:sz w:val="24"/>
                <w:szCs w:val="24"/>
              </w:rPr>
            </w:pPr>
          </w:p>
          <w:p w14:paraId="2A62736C" w14:textId="4278C082" w:rsidR="00D60F53" w:rsidRPr="00222D2B" w:rsidRDefault="00B349C6" w:rsidP="00222D2B">
            <w:pPr>
              <w:spacing w:line="360" w:lineRule="auto"/>
              <w:jc w:val="both"/>
              <w:rPr>
                <w:rFonts w:ascii="Arial" w:hAnsi="Arial" w:cs="Arial"/>
                <w:sz w:val="24"/>
                <w:szCs w:val="24"/>
              </w:rPr>
            </w:pPr>
            <w:r>
              <w:rPr>
                <w:rFonts w:ascii="Arial" w:hAnsi="Arial" w:cs="Arial"/>
                <w:sz w:val="24"/>
                <w:szCs w:val="24"/>
              </w:rPr>
              <w:t>20</w:t>
            </w:r>
          </w:p>
        </w:tc>
      </w:tr>
      <w:tr w:rsidR="00E80818" w14:paraId="160F429C" w14:textId="77777777" w:rsidTr="007630DD">
        <w:tc>
          <w:tcPr>
            <w:tcW w:w="1555" w:type="dxa"/>
          </w:tcPr>
          <w:p w14:paraId="30675D34" w14:textId="45AF3AC3" w:rsidR="00E80818" w:rsidRPr="00341144" w:rsidRDefault="00E80818" w:rsidP="00222D2B">
            <w:pPr>
              <w:spacing w:line="360" w:lineRule="auto"/>
              <w:jc w:val="both"/>
              <w:rPr>
                <w:rFonts w:ascii="Arial" w:hAnsi="Arial" w:cs="Arial"/>
                <w:b/>
                <w:bCs/>
                <w:sz w:val="24"/>
                <w:szCs w:val="24"/>
              </w:rPr>
            </w:pPr>
            <w:r>
              <w:rPr>
                <w:rFonts w:ascii="Arial" w:hAnsi="Arial" w:cs="Arial"/>
                <w:b/>
                <w:bCs/>
                <w:sz w:val="24"/>
                <w:szCs w:val="24"/>
              </w:rPr>
              <w:t xml:space="preserve">Figura </w:t>
            </w:r>
            <w:r w:rsidR="00457A14">
              <w:rPr>
                <w:rFonts w:ascii="Arial" w:hAnsi="Arial" w:cs="Arial"/>
                <w:b/>
                <w:bCs/>
                <w:sz w:val="24"/>
                <w:szCs w:val="24"/>
              </w:rPr>
              <w:t>3</w:t>
            </w:r>
            <w:r>
              <w:rPr>
                <w:rFonts w:ascii="Arial" w:hAnsi="Arial" w:cs="Arial"/>
                <w:b/>
                <w:bCs/>
                <w:sz w:val="24"/>
                <w:szCs w:val="24"/>
              </w:rPr>
              <w:t xml:space="preserve"> -</w:t>
            </w:r>
          </w:p>
        </w:tc>
        <w:tc>
          <w:tcPr>
            <w:tcW w:w="6456" w:type="dxa"/>
          </w:tcPr>
          <w:p w14:paraId="086F572E" w14:textId="06C26DAA" w:rsidR="00E80818" w:rsidRPr="00222D2B" w:rsidRDefault="00E80818" w:rsidP="00222D2B">
            <w:pPr>
              <w:spacing w:line="360" w:lineRule="auto"/>
              <w:jc w:val="both"/>
              <w:rPr>
                <w:rFonts w:ascii="Arial" w:hAnsi="Arial" w:cs="Arial"/>
                <w:sz w:val="24"/>
                <w:szCs w:val="24"/>
              </w:rPr>
            </w:pPr>
            <w:r w:rsidRPr="00E80818">
              <w:rPr>
                <w:rFonts w:ascii="Arial" w:hAnsi="Arial" w:cs="Arial"/>
                <w:sz w:val="24"/>
                <w:szCs w:val="24"/>
              </w:rPr>
              <w:t>Projetos Internacionais de Código Aberto para Impressão 3D de Face Shields.</w:t>
            </w:r>
            <w:r>
              <w:rPr>
                <w:rFonts w:ascii="Arial" w:hAnsi="Arial" w:cs="Arial"/>
                <w:sz w:val="24"/>
                <w:szCs w:val="24"/>
              </w:rPr>
              <w:t>.............................................................</w:t>
            </w:r>
          </w:p>
        </w:tc>
        <w:tc>
          <w:tcPr>
            <w:tcW w:w="483" w:type="dxa"/>
          </w:tcPr>
          <w:p w14:paraId="66F64CE3" w14:textId="77777777" w:rsidR="00E80818" w:rsidRDefault="00E80818" w:rsidP="00222D2B">
            <w:pPr>
              <w:spacing w:line="360" w:lineRule="auto"/>
              <w:jc w:val="both"/>
              <w:rPr>
                <w:rFonts w:ascii="Arial" w:hAnsi="Arial" w:cs="Arial"/>
                <w:sz w:val="24"/>
                <w:szCs w:val="24"/>
              </w:rPr>
            </w:pPr>
          </w:p>
          <w:p w14:paraId="32703789" w14:textId="585A0617" w:rsidR="00E80818" w:rsidRDefault="00EF67B2" w:rsidP="00B349C6">
            <w:pPr>
              <w:spacing w:line="360"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3</w:t>
            </w:r>
          </w:p>
        </w:tc>
      </w:tr>
      <w:tr w:rsidR="00287C52" w14:paraId="2036609C" w14:textId="77777777" w:rsidTr="007630DD">
        <w:tc>
          <w:tcPr>
            <w:tcW w:w="1555" w:type="dxa"/>
          </w:tcPr>
          <w:p w14:paraId="4EA7BE62" w14:textId="10AD6DF7" w:rsidR="00287C52" w:rsidRDefault="00287C52" w:rsidP="00222D2B">
            <w:pPr>
              <w:spacing w:line="360" w:lineRule="auto"/>
              <w:jc w:val="both"/>
              <w:rPr>
                <w:rFonts w:ascii="Arial" w:hAnsi="Arial" w:cs="Arial"/>
                <w:b/>
                <w:bCs/>
                <w:sz w:val="24"/>
                <w:szCs w:val="24"/>
              </w:rPr>
            </w:pPr>
            <w:r>
              <w:rPr>
                <w:rFonts w:ascii="Arial" w:hAnsi="Arial" w:cs="Arial"/>
                <w:b/>
                <w:bCs/>
                <w:sz w:val="24"/>
                <w:szCs w:val="24"/>
              </w:rPr>
              <w:t xml:space="preserve">Figura </w:t>
            </w:r>
            <w:r w:rsidR="00457A14">
              <w:rPr>
                <w:rFonts w:ascii="Arial" w:hAnsi="Arial" w:cs="Arial"/>
                <w:b/>
                <w:bCs/>
                <w:sz w:val="24"/>
                <w:szCs w:val="24"/>
              </w:rPr>
              <w:t>4</w:t>
            </w:r>
            <w:r>
              <w:rPr>
                <w:rFonts w:ascii="Arial" w:hAnsi="Arial" w:cs="Arial"/>
                <w:b/>
                <w:bCs/>
                <w:sz w:val="24"/>
                <w:szCs w:val="24"/>
              </w:rPr>
              <w:t xml:space="preserve"> - </w:t>
            </w:r>
          </w:p>
        </w:tc>
        <w:tc>
          <w:tcPr>
            <w:tcW w:w="6456" w:type="dxa"/>
          </w:tcPr>
          <w:p w14:paraId="143F8687" w14:textId="26CE72C9" w:rsidR="00287C52" w:rsidRPr="00E80818" w:rsidRDefault="00287C52" w:rsidP="00222D2B">
            <w:pPr>
              <w:spacing w:line="360" w:lineRule="auto"/>
              <w:jc w:val="both"/>
              <w:rPr>
                <w:rFonts w:ascii="Arial" w:hAnsi="Arial" w:cs="Arial"/>
                <w:sz w:val="24"/>
                <w:szCs w:val="24"/>
              </w:rPr>
            </w:pPr>
            <w:r w:rsidRPr="00287C52">
              <w:rPr>
                <w:rFonts w:ascii="Arial" w:hAnsi="Arial" w:cs="Arial"/>
                <w:sz w:val="24"/>
                <w:szCs w:val="24"/>
              </w:rPr>
              <w:t>Estrutura da Usabilidade</w:t>
            </w:r>
            <w:r>
              <w:rPr>
                <w:rFonts w:ascii="Arial" w:hAnsi="Arial" w:cs="Arial"/>
                <w:sz w:val="24"/>
                <w:szCs w:val="24"/>
              </w:rPr>
              <w:t>......................................................</w:t>
            </w:r>
          </w:p>
        </w:tc>
        <w:tc>
          <w:tcPr>
            <w:tcW w:w="483" w:type="dxa"/>
          </w:tcPr>
          <w:p w14:paraId="6418A31C" w14:textId="2A6A6194" w:rsidR="00287C52" w:rsidRDefault="00EF67B2" w:rsidP="00B349C6">
            <w:pPr>
              <w:spacing w:line="360"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5</w:t>
            </w:r>
          </w:p>
        </w:tc>
      </w:tr>
      <w:tr w:rsidR="005C4E20" w14:paraId="2D2CE758" w14:textId="77777777" w:rsidTr="007630DD">
        <w:tc>
          <w:tcPr>
            <w:tcW w:w="1555" w:type="dxa"/>
          </w:tcPr>
          <w:p w14:paraId="45D89506" w14:textId="68D8F893" w:rsidR="005C4E20" w:rsidRPr="00341144" w:rsidRDefault="005C4E20" w:rsidP="00222D2B">
            <w:pPr>
              <w:spacing w:line="360" w:lineRule="auto"/>
              <w:jc w:val="both"/>
              <w:rPr>
                <w:rFonts w:ascii="Arial" w:hAnsi="Arial" w:cs="Arial"/>
                <w:b/>
                <w:bCs/>
                <w:sz w:val="24"/>
                <w:szCs w:val="24"/>
              </w:rPr>
            </w:pPr>
            <w:r w:rsidRPr="005C4E20">
              <w:rPr>
                <w:rFonts w:ascii="Arial" w:hAnsi="Arial" w:cs="Arial"/>
                <w:b/>
                <w:bCs/>
                <w:sz w:val="24"/>
                <w:szCs w:val="24"/>
              </w:rPr>
              <w:t>Figura</w:t>
            </w:r>
            <w:r>
              <w:rPr>
                <w:rFonts w:ascii="Arial" w:hAnsi="Arial" w:cs="Arial"/>
                <w:b/>
                <w:bCs/>
                <w:sz w:val="24"/>
                <w:szCs w:val="24"/>
              </w:rPr>
              <w:t xml:space="preserve"> </w:t>
            </w:r>
            <w:r w:rsidR="00A00AB5">
              <w:rPr>
                <w:rFonts w:ascii="Arial" w:hAnsi="Arial" w:cs="Arial"/>
                <w:b/>
                <w:bCs/>
                <w:sz w:val="24"/>
                <w:szCs w:val="24"/>
              </w:rPr>
              <w:t>5</w:t>
            </w:r>
            <w:r>
              <w:rPr>
                <w:rFonts w:ascii="Arial" w:hAnsi="Arial" w:cs="Arial"/>
                <w:b/>
                <w:bCs/>
                <w:sz w:val="24"/>
                <w:szCs w:val="24"/>
              </w:rPr>
              <w:t xml:space="preserve"> - </w:t>
            </w:r>
          </w:p>
        </w:tc>
        <w:tc>
          <w:tcPr>
            <w:tcW w:w="6456" w:type="dxa"/>
          </w:tcPr>
          <w:p w14:paraId="20D9D70E" w14:textId="00524864" w:rsidR="005C4E20" w:rsidRPr="00F24F69" w:rsidRDefault="00786E13" w:rsidP="00222D2B">
            <w:pPr>
              <w:spacing w:line="360" w:lineRule="auto"/>
              <w:jc w:val="both"/>
              <w:rPr>
                <w:rFonts w:ascii="Arial" w:hAnsi="Arial" w:cs="Arial"/>
                <w:sz w:val="24"/>
                <w:szCs w:val="24"/>
              </w:rPr>
            </w:pPr>
            <w:r>
              <w:rPr>
                <w:rFonts w:ascii="Arial" w:hAnsi="Arial" w:cs="Arial"/>
                <w:sz w:val="24"/>
                <w:szCs w:val="24"/>
              </w:rPr>
              <w:t>Diagrama de Elegibilidade e Composição Amostral da Pesquisa.............................................................................</w:t>
            </w:r>
          </w:p>
        </w:tc>
        <w:tc>
          <w:tcPr>
            <w:tcW w:w="483" w:type="dxa"/>
          </w:tcPr>
          <w:p w14:paraId="4AF7CC08" w14:textId="77777777" w:rsidR="00A22132" w:rsidRDefault="00A22132" w:rsidP="00222D2B">
            <w:pPr>
              <w:spacing w:line="360" w:lineRule="auto"/>
              <w:jc w:val="both"/>
              <w:rPr>
                <w:rFonts w:ascii="Arial" w:hAnsi="Arial" w:cs="Arial"/>
                <w:sz w:val="24"/>
                <w:szCs w:val="24"/>
              </w:rPr>
            </w:pPr>
          </w:p>
          <w:p w14:paraId="601BFFB0" w14:textId="5EBD4EFB" w:rsidR="005C4E20" w:rsidRDefault="00EF67B2" w:rsidP="00B349C6">
            <w:pPr>
              <w:spacing w:line="360" w:lineRule="auto"/>
              <w:jc w:val="both"/>
              <w:rPr>
                <w:rFonts w:ascii="Arial" w:hAnsi="Arial" w:cs="Arial"/>
                <w:sz w:val="24"/>
                <w:szCs w:val="24"/>
              </w:rPr>
            </w:pPr>
            <w:r>
              <w:rPr>
                <w:rFonts w:ascii="Arial" w:hAnsi="Arial" w:cs="Arial"/>
                <w:sz w:val="24"/>
                <w:szCs w:val="24"/>
              </w:rPr>
              <w:t>3</w:t>
            </w:r>
            <w:r w:rsidR="00B349C6">
              <w:rPr>
                <w:rFonts w:ascii="Arial" w:hAnsi="Arial" w:cs="Arial"/>
                <w:sz w:val="24"/>
                <w:szCs w:val="24"/>
              </w:rPr>
              <w:t>3</w:t>
            </w:r>
          </w:p>
        </w:tc>
      </w:tr>
      <w:tr w:rsidR="003A5F59" w14:paraId="5FB0F19E" w14:textId="77777777" w:rsidTr="007630DD">
        <w:tc>
          <w:tcPr>
            <w:tcW w:w="1555" w:type="dxa"/>
          </w:tcPr>
          <w:p w14:paraId="3586A4EE" w14:textId="2FA694F3" w:rsidR="003A5F59" w:rsidRPr="003A5F59" w:rsidRDefault="003A5F59" w:rsidP="00222D2B">
            <w:pPr>
              <w:spacing w:line="360" w:lineRule="auto"/>
              <w:jc w:val="both"/>
              <w:rPr>
                <w:rFonts w:ascii="Arial" w:hAnsi="Arial" w:cs="Arial"/>
                <w:b/>
                <w:bCs/>
                <w:sz w:val="24"/>
                <w:szCs w:val="24"/>
              </w:rPr>
            </w:pPr>
            <w:r w:rsidRPr="003A5F59">
              <w:rPr>
                <w:rFonts w:ascii="Arial" w:hAnsi="Arial" w:cs="Arial"/>
                <w:b/>
                <w:sz w:val="24"/>
                <w:szCs w:val="24"/>
              </w:rPr>
              <w:t>Figura 6 -</w:t>
            </w:r>
          </w:p>
        </w:tc>
        <w:tc>
          <w:tcPr>
            <w:tcW w:w="6456" w:type="dxa"/>
          </w:tcPr>
          <w:p w14:paraId="09721216" w14:textId="285307C9" w:rsidR="003A5F59" w:rsidRDefault="00B349C6" w:rsidP="00222D2B">
            <w:pPr>
              <w:spacing w:line="360" w:lineRule="auto"/>
              <w:jc w:val="both"/>
              <w:rPr>
                <w:rFonts w:ascii="Arial" w:hAnsi="Arial" w:cs="Arial"/>
                <w:sz w:val="24"/>
                <w:szCs w:val="24"/>
              </w:rPr>
            </w:pPr>
            <w:r>
              <w:rPr>
                <w:rFonts w:ascii="Arial" w:hAnsi="Arial" w:cs="Arial"/>
                <w:sz w:val="24"/>
                <w:szCs w:val="24"/>
              </w:rPr>
              <w:t xml:space="preserve">Modelo de </w:t>
            </w:r>
            <w:r w:rsidR="003A5F59" w:rsidRPr="003A5F59">
              <w:rPr>
                <w:rFonts w:ascii="Arial" w:hAnsi="Arial" w:cs="Arial"/>
                <w:sz w:val="24"/>
                <w:szCs w:val="24"/>
              </w:rPr>
              <w:t>Diagrama dos valores médios para os pares de palavras. AttrakDiff</w:t>
            </w:r>
            <w:r w:rsidR="003A5F59">
              <w:rPr>
                <w:rFonts w:ascii="Arial" w:hAnsi="Arial" w:cs="Arial"/>
                <w:sz w:val="24"/>
                <w:szCs w:val="24"/>
              </w:rPr>
              <w:t>...........</w:t>
            </w:r>
            <w:r>
              <w:rPr>
                <w:rFonts w:ascii="Arial" w:hAnsi="Arial" w:cs="Arial"/>
                <w:sz w:val="24"/>
                <w:szCs w:val="24"/>
              </w:rPr>
              <w:t>.................</w:t>
            </w:r>
            <w:r w:rsidR="003A5F59">
              <w:rPr>
                <w:rFonts w:ascii="Arial" w:hAnsi="Arial" w:cs="Arial"/>
                <w:sz w:val="24"/>
                <w:szCs w:val="24"/>
              </w:rPr>
              <w:t>...................................</w:t>
            </w:r>
          </w:p>
        </w:tc>
        <w:tc>
          <w:tcPr>
            <w:tcW w:w="483" w:type="dxa"/>
          </w:tcPr>
          <w:p w14:paraId="291ED02F" w14:textId="77777777" w:rsidR="003A5F59" w:rsidRDefault="003A5F59" w:rsidP="00222D2B">
            <w:pPr>
              <w:spacing w:line="360" w:lineRule="auto"/>
              <w:jc w:val="both"/>
              <w:rPr>
                <w:rFonts w:ascii="Arial" w:hAnsi="Arial" w:cs="Arial"/>
                <w:sz w:val="24"/>
                <w:szCs w:val="24"/>
              </w:rPr>
            </w:pPr>
          </w:p>
          <w:p w14:paraId="782C89D7" w14:textId="3CFE62D2" w:rsidR="003A5F59" w:rsidRDefault="004F00DB" w:rsidP="00222D2B">
            <w:pPr>
              <w:spacing w:line="360" w:lineRule="auto"/>
              <w:jc w:val="both"/>
              <w:rPr>
                <w:rFonts w:ascii="Arial" w:hAnsi="Arial" w:cs="Arial"/>
                <w:sz w:val="24"/>
                <w:szCs w:val="24"/>
              </w:rPr>
            </w:pPr>
            <w:r>
              <w:rPr>
                <w:rFonts w:ascii="Arial" w:hAnsi="Arial" w:cs="Arial"/>
                <w:sz w:val="24"/>
                <w:szCs w:val="24"/>
              </w:rPr>
              <w:t>42</w:t>
            </w:r>
          </w:p>
        </w:tc>
      </w:tr>
    </w:tbl>
    <w:p w14:paraId="3BAE953E" w14:textId="1F6E8F62" w:rsidR="00222D2B" w:rsidRDefault="00222D2B" w:rsidP="007A0175">
      <w:pPr>
        <w:rPr>
          <w:rFonts w:ascii="Arial" w:hAnsi="Arial" w:cs="Arial"/>
          <w:b/>
          <w:bCs/>
          <w:sz w:val="24"/>
          <w:szCs w:val="24"/>
        </w:rPr>
      </w:pPr>
      <w:r>
        <w:rPr>
          <w:rFonts w:ascii="Arial" w:hAnsi="Arial" w:cs="Arial"/>
          <w:b/>
          <w:bCs/>
          <w:sz w:val="24"/>
          <w:szCs w:val="24"/>
        </w:rPr>
        <w:br w:type="page"/>
      </w:r>
    </w:p>
    <w:p w14:paraId="0C5D7045" w14:textId="6ED6D6FC" w:rsidR="00CE669D" w:rsidRDefault="00760666" w:rsidP="00760666">
      <w:pPr>
        <w:jc w:val="center"/>
        <w:rPr>
          <w:rFonts w:ascii="Arial" w:hAnsi="Arial" w:cs="Arial"/>
          <w:b/>
          <w:bCs/>
          <w:sz w:val="24"/>
          <w:szCs w:val="24"/>
        </w:rPr>
      </w:pPr>
      <w:r>
        <w:rPr>
          <w:rFonts w:ascii="Arial" w:hAnsi="Arial" w:cs="Arial"/>
          <w:b/>
          <w:bCs/>
          <w:noProof/>
          <w:sz w:val="24"/>
          <w:szCs w:val="24"/>
          <w:lang w:eastAsia="pt-BR"/>
        </w:rPr>
        <w:lastRenderedPageBreak/>
        <mc:AlternateContent>
          <mc:Choice Requires="wps">
            <w:drawing>
              <wp:anchor distT="0" distB="0" distL="114300" distR="114300" simplePos="0" relativeHeight="251659264" behindDoc="0" locked="0" layoutInCell="1" allowOverlap="1" wp14:anchorId="5F336D22" wp14:editId="354E7AA3">
                <wp:simplePos x="0" y="0"/>
                <wp:positionH relativeFrom="column">
                  <wp:posOffset>5183505</wp:posOffset>
                </wp:positionH>
                <wp:positionV relativeFrom="paragraph">
                  <wp:posOffset>-518160</wp:posOffset>
                </wp:positionV>
                <wp:extent cx="617220" cy="487680"/>
                <wp:effectExtent l="0" t="0" r="11430" b="26670"/>
                <wp:wrapNone/>
                <wp:docPr id="2" name="Retângulo 2"/>
                <wp:cNvGraphicFramePr/>
                <a:graphic xmlns:a="http://schemas.openxmlformats.org/drawingml/2006/main">
                  <a:graphicData uri="http://schemas.microsoft.com/office/word/2010/wordprocessingShape">
                    <wps:wsp>
                      <wps:cNvSpPr/>
                      <wps:spPr>
                        <a:xfrm>
                          <a:off x="0" y="0"/>
                          <a:ext cx="617220" cy="4876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BB9D1" id="Retângulo 2" o:spid="_x0000_s1026" style="position:absolute;margin-left:408.15pt;margin-top:-40.8pt;width:48.6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" fillcolor="white [3212]" strokecolor="white [3212]" strokeweight="1pt"/>
            </w:pict>
          </mc:Fallback>
        </mc:AlternateContent>
      </w:r>
      <w:r>
        <w:rPr>
          <w:rFonts w:ascii="Arial" w:hAnsi="Arial" w:cs="Arial"/>
          <w:b/>
          <w:bCs/>
          <w:sz w:val="24"/>
          <w:szCs w:val="24"/>
        </w:rPr>
        <w:t>LISTA DE TABELAS</w:t>
      </w:r>
    </w:p>
    <w:p w14:paraId="081E4C14" w14:textId="68A16705" w:rsidR="00760666" w:rsidRDefault="00760666" w:rsidP="00760666">
      <w:pPr>
        <w:jc w:val="center"/>
        <w:rPr>
          <w:rFonts w:ascii="Arial" w:hAnsi="Arial" w:cs="Arial"/>
          <w:b/>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6520"/>
        <w:gridCol w:w="561"/>
      </w:tblGrid>
      <w:tr w:rsidR="00DB561C" w14:paraId="6B3D5044" w14:textId="77777777" w:rsidTr="00A666FA">
        <w:tc>
          <w:tcPr>
            <w:tcW w:w="1413" w:type="dxa"/>
          </w:tcPr>
          <w:p w14:paraId="45E21B43" w14:textId="5D31408D" w:rsidR="00DB561C" w:rsidRPr="00A666FA" w:rsidRDefault="00DB561C" w:rsidP="00760666">
            <w:pPr>
              <w:spacing w:line="360" w:lineRule="auto"/>
              <w:jc w:val="both"/>
              <w:rPr>
                <w:rFonts w:ascii="Arial" w:hAnsi="Arial" w:cs="Arial"/>
                <w:b/>
                <w:bCs/>
                <w:sz w:val="24"/>
                <w:szCs w:val="24"/>
              </w:rPr>
            </w:pPr>
            <w:r w:rsidRPr="00DB561C">
              <w:rPr>
                <w:rFonts w:ascii="Arial" w:hAnsi="Arial" w:cs="Arial"/>
                <w:b/>
                <w:bCs/>
                <w:sz w:val="24"/>
                <w:szCs w:val="24"/>
              </w:rPr>
              <w:t xml:space="preserve">Tabela </w:t>
            </w:r>
            <w:r w:rsidR="005F61F9">
              <w:rPr>
                <w:rFonts w:ascii="Arial" w:hAnsi="Arial" w:cs="Arial"/>
                <w:b/>
                <w:bCs/>
                <w:sz w:val="24"/>
                <w:szCs w:val="24"/>
              </w:rPr>
              <w:t>1</w:t>
            </w:r>
            <w:r>
              <w:rPr>
                <w:rFonts w:ascii="Arial" w:hAnsi="Arial" w:cs="Arial"/>
                <w:b/>
                <w:bCs/>
                <w:sz w:val="24"/>
                <w:szCs w:val="24"/>
              </w:rPr>
              <w:t xml:space="preserve"> -</w:t>
            </w:r>
          </w:p>
        </w:tc>
        <w:tc>
          <w:tcPr>
            <w:tcW w:w="6520" w:type="dxa"/>
          </w:tcPr>
          <w:p w14:paraId="0E3CAC24" w14:textId="2A5D41A4" w:rsidR="00DB561C" w:rsidRPr="000F722E" w:rsidRDefault="00DB561C" w:rsidP="00760666">
            <w:pPr>
              <w:spacing w:line="360" w:lineRule="auto"/>
              <w:jc w:val="both"/>
              <w:rPr>
                <w:rFonts w:ascii="Arial" w:hAnsi="Arial" w:cs="Arial"/>
                <w:sz w:val="24"/>
                <w:szCs w:val="24"/>
              </w:rPr>
            </w:pPr>
            <w:r w:rsidRPr="00DB561C">
              <w:rPr>
                <w:rFonts w:ascii="Arial" w:hAnsi="Arial" w:cs="Arial"/>
                <w:sz w:val="24"/>
                <w:szCs w:val="24"/>
              </w:rPr>
              <w:t>Tipos de dados em um estudo de usabilidade clínica</w:t>
            </w:r>
            <w:r w:rsidR="00694E15">
              <w:rPr>
                <w:rFonts w:ascii="Arial" w:hAnsi="Arial" w:cs="Arial"/>
                <w:sz w:val="24"/>
                <w:szCs w:val="24"/>
              </w:rPr>
              <w:t>............</w:t>
            </w:r>
          </w:p>
        </w:tc>
        <w:tc>
          <w:tcPr>
            <w:tcW w:w="561" w:type="dxa"/>
          </w:tcPr>
          <w:p w14:paraId="48A4898A" w14:textId="045AD59F" w:rsidR="00DB561C" w:rsidRPr="00DB561C" w:rsidRDefault="00894AB2" w:rsidP="00B349C6">
            <w:pPr>
              <w:jc w:val="center"/>
              <w:rPr>
                <w:rFonts w:ascii="Arial" w:hAnsi="Arial" w:cs="Arial"/>
                <w:sz w:val="24"/>
                <w:szCs w:val="24"/>
              </w:rPr>
            </w:pPr>
            <w:r>
              <w:rPr>
                <w:rFonts w:ascii="Arial" w:hAnsi="Arial" w:cs="Arial"/>
                <w:sz w:val="24"/>
                <w:szCs w:val="24"/>
              </w:rPr>
              <w:t>2</w:t>
            </w:r>
            <w:r w:rsidR="00B349C6">
              <w:rPr>
                <w:rFonts w:ascii="Arial" w:hAnsi="Arial" w:cs="Arial"/>
                <w:sz w:val="24"/>
                <w:szCs w:val="24"/>
              </w:rPr>
              <w:t>8</w:t>
            </w:r>
          </w:p>
        </w:tc>
      </w:tr>
      <w:tr w:rsidR="00B260B1" w14:paraId="284A5146" w14:textId="77777777" w:rsidTr="00A666FA">
        <w:tc>
          <w:tcPr>
            <w:tcW w:w="1413" w:type="dxa"/>
          </w:tcPr>
          <w:p w14:paraId="1821DC19" w14:textId="129E4C1A" w:rsidR="00B260B1" w:rsidRPr="00DB561C" w:rsidRDefault="00B260B1" w:rsidP="00760666">
            <w:pPr>
              <w:spacing w:line="360" w:lineRule="auto"/>
              <w:jc w:val="both"/>
              <w:rPr>
                <w:rFonts w:ascii="Arial" w:hAnsi="Arial" w:cs="Arial"/>
                <w:b/>
                <w:bCs/>
                <w:sz w:val="24"/>
                <w:szCs w:val="24"/>
              </w:rPr>
            </w:pPr>
            <w:r>
              <w:rPr>
                <w:rFonts w:ascii="Arial" w:hAnsi="Arial" w:cs="Arial"/>
                <w:b/>
                <w:bCs/>
                <w:sz w:val="24"/>
                <w:szCs w:val="24"/>
              </w:rPr>
              <w:t>Tabela 2 -</w:t>
            </w:r>
          </w:p>
        </w:tc>
        <w:tc>
          <w:tcPr>
            <w:tcW w:w="6520" w:type="dxa"/>
          </w:tcPr>
          <w:p w14:paraId="66057675" w14:textId="6CFCBD56" w:rsidR="00B260B1" w:rsidRPr="00DB561C" w:rsidRDefault="00B260B1" w:rsidP="00760666">
            <w:pPr>
              <w:spacing w:line="360" w:lineRule="auto"/>
              <w:jc w:val="both"/>
              <w:rPr>
                <w:rFonts w:ascii="Arial" w:hAnsi="Arial" w:cs="Arial"/>
                <w:sz w:val="24"/>
                <w:szCs w:val="24"/>
              </w:rPr>
            </w:pPr>
            <w:r w:rsidRPr="00B260B1">
              <w:rPr>
                <w:rFonts w:ascii="Arial" w:hAnsi="Arial" w:cs="Arial"/>
                <w:sz w:val="24"/>
                <w:szCs w:val="24"/>
              </w:rPr>
              <w:t>Classificações de domínio PRECIS-2 e justificativa para o estudo.</w:t>
            </w:r>
          </w:p>
        </w:tc>
        <w:tc>
          <w:tcPr>
            <w:tcW w:w="561" w:type="dxa"/>
          </w:tcPr>
          <w:p w14:paraId="7A9E5C5D" w14:textId="4ACFC504" w:rsidR="00B260B1" w:rsidRDefault="00B260B1" w:rsidP="00B349C6">
            <w:pPr>
              <w:jc w:val="center"/>
              <w:rPr>
                <w:rFonts w:ascii="Arial" w:hAnsi="Arial" w:cs="Arial"/>
                <w:sz w:val="24"/>
                <w:szCs w:val="24"/>
              </w:rPr>
            </w:pPr>
            <w:r>
              <w:rPr>
                <w:rFonts w:ascii="Arial" w:hAnsi="Arial" w:cs="Arial"/>
                <w:sz w:val="24"/>
                <w:szCs w:val="24"/>
              </w:rPr>
              <w:t>29</w:t>
            </w:r>
          </w:p>
        </w:tc>
      </w:tr>
    </w:tbl>
    <w:p w14:paraId="3898A4E4" w14:textId="77777777" w:rsidR="00760666" w:rsidRDefault="00760666" w:rsidP="00694E15">
      <w:pPr>
        <w:rPr>
          <w:rFonts w:ascii="Arial" w:hAnsi="Arial" w:cs="Arial"/>
          <w:b/>
          <w:bCs/>
          <w:sz w:val="24"/>
          <w:szCs w:val="24"/>
        </w:rPr>
      </w:pPr>
    </w:p>
    <w:p w14:paraId="27705DB4" w14:textId="77777777" w:rsidR="00F10F4C" w:rsidRDefault="00760666">
      <w:pPr>
        <w:rPr>
          <w:rFonts w:ascii="Arial" w:hAnsi="Arial" w:cs="Arial"/>
          <w:b/>
          <w:bCs/>
          <w:sz w:val="24"/>
          <w:szCs w:val="24"/>
        </w:rPr>
      </w:pPr>
      <w:r>
        <w:rPr>
          <w:rFonts w:ascii="Arial" w:hAnsi="Arial" w:cs="Arial"/>
          <w:b/>
          <w:bCs/>
          <w:sz w:val="24"/>
          <w:szCs w:val="24"/>
        </w:rPr>
        <w:br w:type="page"/>
      </w:r>
    </w:p>
    <w:p w14:paraId="70554412" w14:textId="3BEAC9EB" w:rsidR="008B69EC" w:rsidRDefault="00F10F4C" w:rsidP="00F03F96">
      <w:pPr>
        <w:spacing w:after="0" w:line="360" w:lineRule="auto"/>
        <w:jc w:val="center"/>
        <w:rPr>
          <w:rFonts w:ascii="Arial" w:hAnsi="Arial" w:cs="Arial"/>
          <w:b/>
          <w:bCs/>
          <w:sz w:val="24"/>
          <w:szCs w:val="24"/>
        </w:rPr>
      </w:pPr>
      <w:r>
        <w:rPr>
          <w:rFonts w:ascii="Arial" w:hAnsi="Arial" w:cs="Arial"/>
          <w:b/>
          <w:bCs/>
          <w:noProof/>
          <w:sz w:val="24"/>
          <w:szCs w:val="24"/>
          <w:lang w:eastAsia="pt-BR"/>
        </w:rPr>
        <w:lastRenderedPageBreak/>
        <mc:AlternateContent>
          <mc:Choice Requires="wps">
            <w:drawing>
              <wp:anchor distT="0" distB="0" distL="114300" distR="114300" simplePos="0" relativeHeight="251675648" behindDoc="0" locked="0" layoutInCell="1" allowOverlap="1" wp14:anchorId="395100C8" wp14:editId="7F7C008B">
                <wp:simplePos x="0" y="0"/>
                <wp:positionH relativeFrom="column">
                  <wp:posOffset>5191125</wp:posOffset>
                </wp:positionH>
                <wp:positionV relativeFrom="paragraph">
                  <wp:posOffset>-556895</wp:posOffset>
                </wp:positionV>
                <wp:extent cx="304800" cy="358140"/>
                <wp:effectExtent l="0" t="0" r="19050" b="22860"/>
                <wp:wrapNone/>
                <wp:docPr id="50" name="Retângulo 50"/>
                <wp:cNvGraphicFramePr/>
                <a:graphic xmlns:a="http://schemas.openxmlformats.org/drawingml/2006/main">
                  <a:graphicData uri="http://schemas.microsoft.com/office/word/2010/wordprocessingShape">
                    <wps:wsp>
                      <wps:cNvSpPr/>
                      <wps:spPr>
                        <a:xfrm>
                          <a:off x="0" y="0"/>
                          <a:ext cx="304800" cy="3581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159FE" id="Retângulo 50" o:spid="_x0000_s1026" style="position:absolute;margin-left:408.75pt;margin-top:-43.85pt;width:24pt;height:2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" fillcolor="white [3212]" strokecolor="white [3212]" strokeweight="1pt"/>
            </w:pict>
          </mc:Fallback>
        </mc:AlternateContent>
      </w:r>
      <w:r w:rsidR="008B69EC" w:rsidRPr="008B69EC">
        <w:rPr>
          <w:rFonts w:ascii="Arial" w:hAnsi="Arial" w:cs="Arial"/>
          <w:b/>
          <w:bCs/>
          <w:sz w:val="24"/>
          <w:szCs w:val="24"/>
        </w:rPr>
        <w:t>SUMÁRIO</w:t>
      </w:r>
    </w:p>
    <w:p w14:paraId="589D25A6" w14:textId="77777777" w:rsidR="00F03F96" w:rsidRDefault="00F03F96" w:rsidP="00F03F96">
      <w:pPr>
        <w:spacing w:after="0" w:line="360" w:lineRule="auto"/>
        <w:jc w:val="center"/>
        <w:rPr>
          <w:rFonts w:ascii="Arial" w:hAnsi="Arial" w:cs="Arial"/>
          <w:b/>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6662"/>
        <w:gridCol w:w="561"/>
      </w:tblGrid>
      <w:tr w:rsidR="00E06125" w14:paraId="40B8CF3C" w14:textId="77777777" w:rsidTr="00F83F49">
        <w:tc>
          <w:tcPr>
            <w:tcW w:w="1271" w:type="dxa"/>
          </w:tcPr>
          <w:p w14:paraId="1CA946E7" w14:textId="756A4CCE" w:rsidR="008B69EC" w:rsidRDefault="008B69EC" w:rsidP="007955AE">
            <w:pPr>
              <w:spacing w:line="276" w:lineRule="auto"/>
              <w:jc w:val="both"/>
              <w:rPr>
                <w:rFonts w:ascii="Arial" w:hAnsi="Arial" w:cs="Arial"/>
                <w:b/>
                <w:bCs/>
                <w:sz w:val="24"/>
                <w:szCs w:val="24"/>
              </w:rPr>
            </w:pPr>
            <w:r>
              <w:rPr>
                <w:rFonts w:ascii="Arial" w:hAnsi="Arial" w:cs="Arial"/>
                <w:b/>
                <w:bCs/>
                <w:sz w:val="24"/>
                <w:szCs w:val="24"/>
              </w:rPr>
              <w:t>1</w:t>
            </w:r>
          </w:p>
        </w:tc>
        <w:tc>
          <w:tcPr>
            <w:tcW w:w="6662" w:type="dxa"/>
          </w:tcPr>
          <w:p w14:paraId="2511BD4C" w14:textId="5CA8B840" w:rsidR="008B69EC" w:rsidRDefault="008B69EC" w:rsidP="007955AE">
            <w:pPr>
              <w:spacing w:line="276" w:lineRule="auto"/>
              <w:jc w:val="both"/>
              <w:rPr>
                <w:rFonts w:ascii="Arial" w:hAnsi="Arial" w:cs="Arial"/>
                <w:b/>
                <w:bCs/>
                <w:sz w:val="24"/>
                <w:szCs w:val="24"/>
              </w:rPr>
            </w:pPr>
            <w:r>
              <w:rPr>
                <w:rFonts w:ascii="Arial" w:hAnsi="Arial" w:cs="Arial"/>
                <w:b/>
                <w:bCs/>
                <w:sz w:val="24"/>
                <w:szCs w:val="24"/>
              </w:rPr>
              <w:t>INTRODUÇÃO..........................</w:t>
            </w:r>
            <w:r w:rsidR="00E06125">
              <w:rPr>
                <w:rFonts w:ascii="Arial" w:hAnsi="Arial" w:cs="Arial"/>
                <w:b/>
                <w:bCs/>
                <w:sz w:val="24"/>
                <w:szCs w:val="24"/>
              </w:rPr>
              <w:t>..............................................</w:t>
            </w:r>
          </w:p>
        </w:tc>
        <w:tc>
          <w:tcPr>
            <w:tcW w:w="561" w:type="dxa"/>
          </w:tcPr>
          <w:p w14:paraId="3497DAFC" w14:textId="13D8DB4C" w:rsidR="008B69EC" w:rsidRDefault="00E06125" w:rsidP="007955AE">
            <w:pPr>
              <w:spacing w:line="276" w:lineRule="auto"/>
              <w:jc w:val="both"/>
              <w:rPr>
                <w:rFonts w:ascii="Arial" w:hAnsi="Arial" w:cs="Arial"/>
                <w:b/>
                <w:bCs/>
                <w:sz w:val="24"/>
                <w:szCs w:val="24"/>
              </w:rPr>
            </w:pPr>
            <w:r>
              <w:rPr>
                <w:rFonts w:ascii="Arial" w:hAnsi="Arial" w:cs="Arial"/>
                <w:b/>
                <w:bCs/>
                <w:sz w:val="24"/>
                <w:szCs w:val="24"/>
              </w:rPr>
              <w:t>1</w:t>
            </w:r>
            <w:r w:rsidR="00C931CC">
              <w:rPr>
                <w:rFonts w:ascii="Arial" w:hAnsi="Arial" w:cs="Arial"/>
                <w:b/>
                <w:bCs/>
                <w:sz w:val="24"/>
                <w:szCs w:val="24"/>
              </w:rPr>
              <w:t>0</w:t>
            </w:r>
          </w:p>
        </w:tc>
      </w:tr>
      <w:tr w:rsidR="00E06125" w14:paraId="2B44C4C9" w14:textId="77777777" w:rsidTr="00F83F49">
        <w:tc>
          <w:tcPr>
            <w:tcW w:w="1271" w:type="dxa"/>
          </w:tcPr>
          <w:p w14:paraId="0CF31AE6" w14:textId="454C2B0A" w:rsidR="008B69EC" w:rsidRPr="008B69EC" w:rsidRDefault="008B69EC" w:rsidP="004F00DB">
            <w:pPr>
              <w:spacing w:line="276" w:lineRule="auto"/>
              <w:jc w:val="both"/>
              <w:rPr>
                <w:rFonts w:ascii="Arial" w:hAnsi="Arial" w:cs="Arial"/>
                <w:sz w:val="24"/>
                <w:szCs w:val="24"/>
              </w:rPr>
            </w:pPr>
            <w:r w:rsidRPr="008B69EC">
              <w:rPr>
                <w:rFonts w:ascii="Arial" w:hAnsi="Arial" w:cs="Arial"/>
                <w:sz w:val="24"/>
                <w:szCs w:val="24"/>
              </w:rPr>
              <w:t>1.</w:t>
            </w:r>
            <w:r w:rsidR="004F00DB">
              <w:rPr>
                <w:rFonts w:ascii="Arial" w:hAnsi="Arial" w:cs="Arial"/>
                <w:sz w:val="24"/>
                <w:szCs w:val="24"/>
              </w:rPr>
              <w:t>1</w:t>
            </w:r>
          </w:p>
        </w:tc>
        <w:tc>
          <w:tcPr>
            <w:tcW w:w="6662" w:type="dxa"/>
          </w:tcPr>
          <w:p w14:paraId="655BA4D2" w14:textId="5FDB33EA" w:rsidR="008B69EC" w:rsidRPr="008B69EC" w:rsidRDefault="00365AEA" w:rsidP="007955AE">
            <w:pPr>
              <w:spacing w:line="276" w:lineRule="auto"/>
              <w:jc w:val="both"/>
              <w:rPr>
                <w:rFonts w:ascii="Arial" w:hAnsi="Arial" w:cs="Arial"/>
                <w:sz w:val="24"/>
                <w:szCs w:val="24"/>
              </w:rPr>
            </w:pPr>
            <w:r w:rsidRPr="00365AEA">
              <w:rPr>
                <w:rFonts w:ascii="Arial" w:hAnsi="Arial" w:cs="Arial"/>
                <w:sz w:val="24"/>
                <w:szCs w:val="24"/>
              </w:rPr>
              <w:t xml:space="preserve">JUSTIFICATIVA, RELEVÂNCIA </w:t>
            </w:r>
            <w:r w:rsidR="00CC3141">
              <w:rPr>
                <w:rFonts w:ascii="Arial" w:hAnsi="Arial" w:cs="Arial"/>
                <w:sz w:val="24"/>
                <w:szCs w:val="24"/>
              </w:rPr>
              <w:t xml:space="preserve">&amp; </w:t>
            </w:r>
            <w:r w:rsidRPr="00365AEA">
              <w:rPr>
                <w:rFonts w:ascii="Arial" w:hAnsi="Arial" w:cs="Arial"/>
                <w:sz w:val="24"/>
                <w:szCs w:val="24"/>
              </w:rPr>
              <w:t>INEDITISMO</w:t>
            </w:r>
            <w:r w:rsidR="008B69EC">
              <w:rPr>
                <w:rFonts w:ascii="Arial" w:hAnsi="Arial" w:cs="Arial"/>
                <w:sz w:val="24"/>
                <w:szCs w:val="24"/>
              </w:rPr>
              <w:t>......</w:t>
            </w:r>
            <w:r w:rsidR="00E06125">
              <w:rPr>
                <w:rFonts w:ascii="Arial" w:hAnsi="Arial" w:cs="Arial"/>
                <w:sz w:val="24"/>
                <w:szCs w:val="24"/>
              </w:rPr>
              <w:t>..............</w:t>
            </w:r>
          </w:p>
        </w:tc>
        <w:tc>
          <w:tcPr>
            <w:tcW w:w="561" w:type="dxa"/>
          </w:tcPr>
          <w:p w14:paraId="07CF0022" w14:textId="667AE53F" w:rsidR="008B69EC" w:rsidRPr="008B69EC" w:rsidRDefault="00B80EA3" w:rsidP="007955AE">
            <w:pPr>
              <w:spacing w:line="276" w:lineRule="auto"/>
              <w:jc w:val="both"/>
              <w:rPr>
                <w:rFonts w:ascii="Arial" w:hAnsi="Arial" w:cs="Arial"/>
                <w:sz w:val="24"/>
                <w:szCs w:val="24"/>
              </w:rPr>
            </w:pPr>
            <w:r>
              <w:rPr>
                <w:rFonts w:ascii="Arial" w:hAnsi="Arial" w:cs="Arial"/>
                <w:sz w:val="24"/>
                <w:szCs w:val="24"/>
              </w:rPr>
              <w:t>1</w:t>
            </w:r>
            <w:r w:rsidR="00642E2A">
              <w:rPr>
                <w:rFonts w:ascii="Arial" w:hAnsi="Arial" w:cs="Arial"/>
                <w:sz w:val="24"/>
                <w:szCs w:val="24"/>
              </w:rPr>
              <w:t>2</w:t>
            </w:r>
          </w:p>
        </w:tc>
      </w:tr>
      <w:tr w:rsidR="00CC3141" w14:paraId="45EC80B5" w14:textId="77777777" w:rsidTr="00F83F49">
        <w:tc>
          <w:tcPr>
            <w:tcW w:w="1271" w:type="dxa"/>
          </w:tcPr>
          <w:p w14:paraId="3165CA05" w14:textId="4AA4E54B" w:rsidR="00CC3141" w:rsidRPr="008B69EC" w:rsidRDefault="00CC3141" w:rsidP="007955AE">
            <w:pPr>
              <w:spacing w:line="276" w:lineRule="auto"/>
              <w:jc w:val="both"/>
              <w:rPr>
                <w:rFonts w:ascii="Arial" w:hAnsi="Arial" w:cs="Arial"/>
                <w:sz w:val="24"/>
                <w:szCs w:val="24"/>
              </w:rPr>
            </w:pPr>
            <w:r>
              <w:rPr>
                <w:rFonts w:ascii="Arial" w:hAnsi="Arial" w:cs="Arial"/>
                <w:sz w:val="24"/>
                <w:szCs w:val="24"/>
              </w:rPr>
              <w:t>1.</w:t>
            </w:r>
            <w:r w:rsidR="004F00DB">
              <w:rPr>
                <w:rFonts w:ascii="Arial" w:hAnsi="Arial" w:cs="Arial"/>
                <w:sz w:val="24"/>
                <w:szCs w:val="24"/>
              </w:rPr>
              <w:t>1</w:t>
            </w:r>
            <w:r>
              <w:rPr>
                <w:rFonts w:ascii="Arial" w:hAnsi="Arial" w:cs="Arial"/>
                <w:sz w:val="24"/>
                <w:szCs w:val="24"/>
              </w:rPr>
              <w:t>.1</w:t>
            </w:r>
          </w:p>
        </w:tc>
        <w:tc>
          <w:tcPr>
            <w:tcW w:w="6662" w:type="dxa"/>
          </w:tcPr>
          <w:p w14:paraId="290401E0" w14:textId="242D45C9" w:rsidR="00CC3141" w:rsidRPr="00365AEA" w:rsidRDefault="00CC3141" w:rsidP="007955AE">
            <w:pPr>
              <w:spacing w:line="276" w:lineRule="auto"/>
              <w:jc w:val="both"/>
              <w:rPr>
                <w:rFonts w:ascii="Arial" w:hAnsi="Arial" w:cs="Arial"/>
                <w:sz w:val="24"/>
                <w:szCs w:val="24"/>
              </w:rPr>
            </w:pPr>
            <w:r w:rsidRPr="00CC3141">
              <w:rPr>
                <w:rFonts w:ascii="Arial" w:hAnsi="Arial" w:cs="Arial"/>
                <w:sz w:val="24"/>
                <w:szCs w:val="24"/>
              </w:rPr>
              <w:t>Justificativa</w:t>
            </w:r>
            <w:r>
              <w:rPr>
                <w:rFonts w:ascii="Arial" w:hAnsi="Arial" w:cs="Arial"/>
                <w:sz w:val="24"/>
                <w:szCs w:val="24"/>
              </w:rPr>
              <w:t>..............................................................................</w:t>
            </w:r>
          </w:p>
        </w:tc>
        <w:tc>
          <w:tcPr>
            <w:tcW w:w="561" w:type="dxa"/>
          </w:tcPr>
          <w:p w14:paraId="19C8C2F9" w14:textId="516FB657" w:rsidR="00CC3141" w:rsidRDefault="00CC3141" w:rsidP="007955AE">
            <w:pPr>
              <w:spacing w:line="276" w:lineRule="auto"/>
              <w:jc w:val="both"/>
              <w:rPr>
                <w:rFonts w:ascii="Arial" w:hAnsi="Arial" w:cs="Arial"/>
                <w:sz w:val="24"/>
                <w:szCs w:val="24"/>
              </w:rPr>
            </w:pPr>
            <w:r>
              <w:rPr>
                <w:rFonts w:ascii="Arial" w:hAnsi="Arial" w:cs="Arial"/>
                <w:sz w:val="24"/>
                <w:szCs w:val="24"/>
              </w:rPr>
              <w:t>1</w:t>
            </w:r>
            <w:r w:rsidR="00642E2A">
              <w:rPr>
                <w:rFonts w:ascii="Arial" w:hAnsi="Arial" w:cs="Arial"/>
                <w:sz w:val="24"/>
                <w:szCs w:val="24"/>
              </w:rPr>
              <w:t>2</w:t>
            </w:r>
          </w:p>
        </w:tc>
      </w:tr>
      <w:tr w:rsidR="00CC3141" w14:paraId="580F7571" w14:textId="77777777" w:rsidTr="00F83F49">
        <w:tc>
          <w:tcPr>
            <w:tcW w:w="1271" w:type="dxa"/>
          </w:tcPr>
          <w:p w14:paraId="6AFF6C41" w14:textId="382DF7E6" w:rsidR="00CC3141" w:rsidRDefault="00CC3141" w:rsidP="007955AE">
            <w:pPr>
              <w:spacing w:line="276" w:lineRule="auto"/>
              <w:jc w:val="both"/>
              <w:rPr>
                <w:rFonts w:ascii="Arial" w:hAnsi="Arial" w:cs="Arial"/>
                <w:sz w:val="24"/>
                <w:szCs w:val="24"/>
              </w:rPr>
            </w:pPr>
            <w:r>
              <w:rPr>
                <w:rFonts w:ascii="Arial" w:hAnsi="Arial" w:cs="Arial"/>
                <w:sz w:val="24"/>
                <w:szCs w:val="24"/>
              </w:rPr>
              <w:t>1.</w:t>
            </w:r>
            <w:r w:rsidR="004F00DB">
              <w:rPr>
                <w:rFonts w:ascii="Arial" w:hAnsi="Arial" w:cs="Arial"/>
                <w:sz w:val="24"/>
                <w:szCs w:val="24"/>
              </w:rPr>
              <w:t>1</w:t>
            </w:r>
            <w:r>
              <w:rPr>
                <w:rFonts w:ascii="Arial" w:hAnsi="Arial" w:cs="Arial"/>
                <w:sz w:val="24"/>
                <w:szCs w:val="24"/>
              </w:rPr>
              <w:t>.2</w:t>
            </w:r>
          </w:p>
        </w:tc>
        <w:tc>
          <w:tcPr>
            <w:tcW w:w="6662" w:type="dxa"/>
          </w:tcPr>
          <w:p w14:paraId="63E8EE5A" w14:textId="11B4BDBD" w:rsidR="00CC3141" w:rsidRPr="00CC3141" w:rsidRDefault="00CC3141" w:rsidP="007955AE">
            <w:pPr>
              <w:spacing w:line="276" w:lineRule="auto"/>
              <w:jc w:val="both"/>
              <w:rPr>
                <w:rFonts w:ascii="Arial" w:hAnsi="Arial" w:cs="Arial"/>
                <w:sz w:val="24"/>
                <w:szCs w:val="24"/>
              </w:rPr>
            </w:pPr>
            <w:r w:rsidRPr="00CC3141">
              <w:rPr>
                <w:rFonts w:ascii="Arial" w:hAnsi="Arial" w:cs="Arial"/>
                <w:sz w:val="24"/>
                <w:szCs w:val="24"/>
              </w:rPr>
              <w:t>Relevância</w:t>
            </w:r>
            <w:r>
              <w:rPr>
                <w:rFonts w:ascii="Arial" w:hAnsi="Arial" w:cs="Arial"/>
                <w:sz w:val="24"/>
                <w:szCs w:val="24"/>
              </w:rPr>
              <w:t>..............................................................................</w:t>
            </w:r>
          </w:p>
        </w:tc>
        <w:tc>
          <w:tcPr>
            <w:tcW w:w="561" w:type="dxa"/>
          </w:tcPr>
          <w:p w14:paraId="7A0CCC88" w14:textId="1C220165" w:rsidR="00CC3141" w:rsidRDefault="00CC3141" w:rsidP="00AF057E">
            <w:pPr>
              <w:spacing w:line="276" w:lineRule="auto"/>
              <w:jc w:val="both"/>
              <w:rPr>
                <w:rFonts w:ascii="Arial" w:hAnsi="Arial" w:cs="Arial"/>
                <w:sz w:val="24"/>
                <w:szCs w:val="24"/>
              </w:rPr>
            </w:pPr>
            <w:r>
              <w:rPr>
                <w:rFonts w:ascii="Arial" w:hAnsi="Arial" w:cs="Arial"/>
                <w:sz w:val="24"/>
                <w:szCs w:val="24"/>
              </w:rPr>
              <w:t>1</w:t>
            </w:r>
            <w:r w:rsidR="00AF057E">
              <w:rPr>
                <w:rFonts w:ascii="Arial" w:hAnsi="Arial" w:cs="Arial"/>
                <w:sz w:val="24"/>
                <w:szCs w:val="24"/>
              </w:rPr>
              <w:t>3</w:t>
            </w:r>
          </w:p>
        </w:tc>
      </w:tr>
      <w:tr w:rsidR="00CC3141" w14:paraId="7D49E91B" w14:textId="77777777" w:rsidTr="00F83F49">
        <w:tc>
          <w:tcPr>
            <w:tcW w:w="1271" w:type="dxa"/>
          </w:tcPr>
          <w:p w14:paraId="3539CBE9" w14:textId="568AA770" w:rsidR="00CC3141" w:rsidRPr="008B69EC" w:rsidRDefault="00CC3141" w:rsidP="007955AE">
            <w:pPr>
              <w:spacing w:line="276" w:lineRule="auto"/>
              <w:jc w:val="both"/>
              <w:rPr>
                <w:rFonts w:ascii="Arial" w:hAnsi="Arial" w:cs="Arial"/>
                <w:sz w:val="24"/>
                <w:szCs w:val="24"/>
              </w:rPr>
            </w:pPr>
            <w:r w:rsidRPr="00CC3141">
              <w:rPr>
                <w:rFonts w:ascii="Arial" w:hAnsi="Arial" w:cs="Arial"/>
                <w:sz w:val="24"/>
                <w:szCs w:val="24"/>
              </w:rPr>
              <w:t>1.</w:t>
            </w:r>
            <w:r w:rsidR="004F00DB">
              <w:rPr>
                <w:rFonts w:ascii="Arial" w:hAnsi="Arial" w:cs="Arial"/>
                <w:sz w:val="24"/>
                <w:szCs w:val="24"/>
              </w:rPr>
              <w:t>1</w:t>
            </w:r>
            <w:r w:rsidRPr="00CC3141">
              <w:rPr>
                <w:rFonts w:ascii="Arial" w:hAnsi="Arial" w:cs="Arial"/>
                <w:sz w:val="24"/>
                <w:szCs w:val="24"/>
              </w:rPr>
              <w:t>.3</w:t>
            </w:r>
          </w:p>
        </w:tc>
        <w:tc>
          <w:tcPr>
            <w:tcW w:w="6662" w:type="dxa"/>
          </w:tcPr>
          <w:p w14:paraId="055066CA" w14:textId="426E4965" w:rsidR="00CC3141" w:rsidRPr="00365AEA" w:rsidRDefault="00CC3141" w:rsidP="007955AE">
            <w:pPr>
              <w:spacing w:line="276" w:lineRule="auto"/>
              <w:jc w:val="both"/>
              <w:rPr>
                <w:rFonts w:ascii="Arial" w:hAnsi="Arial" w:cs="Arial"/>
                <w:sz w:val="24"/>
                <w:szCs w:val="24"/>
              </w:rPr>
            </w:pPr>
            <w:r w:rsidRPr="00CC3141">
              <w:rPr>
                <w:rFonts w:ascii="Arial" w:hAnsi="Arial" w:cs="Arial"/>
                <w:sz w:val="24"/>
                <w:szCs w:val="24"/>
              </w:rPr>
              <w:t>Ineditismo</w:t>
            </w:r>
            <w:r>
              <w:rPr>
                <w:rFonts w:ascii="Arial" w:hAnsi="Arial" w:cs="Arial"/>
                <w:sz w:val="24"/>
                <w:szCs w:val="24"/>
              </w:rPr>
              <w:t>................................................................................</w:t>
            </w:r>
          </w:p>
        </w:tc>
        <w:tc>
          <w:tcPr>
            <w:tcW w:w="561" w:type="dxa"/>
          </w:tcPr>
          <w:p w14:paraId="78840F3F" w14:textId="3D3850C6" w:rsidR="00CC3141" w:rsidRDefault="00CC3141" w:rsidP="007955AE">
            <w:pPr>
              <w:spacing w:line="276" w:lineRule="auto"/>
              <w:jc w:val="both"/>
              <w:rPr>
                <w:rFonts w:ascii="Arial" w:hAnsi="Arial" w:cs="Arial"/>
                <w:sz w:val="24"/>
                <w:szCs w:val="24"/>
              </w:rPr>
            </w:pPr>
            <w:r>
              <w:rPr>
                <w:rFonts w:ascii="Arial" w:hAnsi="Arial" w:cs="Arial"/>
                <w:sz w:val="24"/>
                <w:szCs w:val="24"/>
              </w:rPr>
              <w:t>1</w:t>
            </w:r>
            <w:r w:rsidR="000F62C5">
              <w:rPr>
                <w:rFonts w:ascii="Arial" w:hAnsi="Arial" w:cs="Arial"/>
                <w:sz w:val="24"/>
                <w:szCs w:val="24"/>
              </w:rPr>
              <w:t>5</w:t>
            </w:r>
          </w:p>
        </w:tc>
      </w:tr>
      <w:tr w:rsidR="004F00DB" w14:paraId="21C077BD" w14:textId="77777777" w:rsidTr="00F83F49">
        <w:tc>
          <w:tcPr>
            <w:tcW w:w="1271" w:type="dxa"/>
          </w:tcPr>
          <w:p w14:paraId="6B53A30D" w14:textId="3031E57C" w:rsidR="004F00DB" w:rsidRPr="00CC3141" w:rsidRDefault="004F00DB" w:rsidP="007955AE">
            <w:pPr>
              <w:spacing w:line="276" w:lineRule="auto"/>
              <w:jc w:val="both"/>
              <w:rPr>
                <w:rFonts w:ascii="Arial" w:hAnsi="Arial" w:cs="Arial"/>
                <w:sz w:val="24"/>
                <w:szCs w:val="24"/>
              </w:rPr>
            </w:pPr>
            <w:r>
              <w:rPr>
                <w:rFonts w:ascii="Arial" w:hAnsi="Arial" w:cs="Arial"/>
                <w:sz w:val="24"/>
                <w:szCs w:val="24"/>
              </w:rPr>
              <w:t>1.2</w:t>
            </w:r>
          </w:p>
        </w:tc>
        <w:tc>
          <w:tcPr>
            <w:tcW w:w="6662" w:type="dxa"/>
          </w:tcPr>
          <w:p w14:paraId="02A318C5" w14:textId="6E4F995A" w:rsidR="004F00DB" w:rsidRPr="00CC3141" w:rsidRDefault="00AF057E" w:rsidP="007955AE">
            <w:pPr>
              <w:spacing w:line="276" w:lineRule="auto"/>
              <w:jc w:val="both"/>
              <w:rPr>
                <w:rFonts w:ascii="Arial" w:hAnsi="Arial" w:cs="Arial"/>
                <w:sz w:val="24"/>
                <w:szCs w:val="24"/>
              </w:rPr>
            </w:pPr>
            <w:r>
              <w:rPr>
                <w:rFonts w:ascii="Arial" w:hAnsi="Arial" w:cs="Arial"/>
                <w:sz w:val="24"/>
                <w:szCs w:val="24"/>
              </w:rPr>
              <w:t>HIPÓTESE..............................................................................</w:t>
            </w:r>
          </w:p>
        </w:tc>
        <w:tc>
          <w:tcPr>
            <w:tcW w:w="561" w:type="dxa"/>
          </w:tcPr>
          <w:p w14:paraId="45F9F889" w14:textId="7EBAF127" w:rsidR="004F00DB" w:rsidRDefault="00AF057E" w:rsidP="007955AE">
            <w:pPr>
              <w:spacing w:line="276" w:lineRule="auto"/>
              <w:jc w:val="both"/>
              <w:rPr>
                <w:rFonts w:ascii="Arial" w:hAnsi="Arial" w:cs="Arial"/>
                <w:sz w:val="24"/>
                <w:szCs w:val="24"/>
              </w:rPr>
            </w:pPr>
            <w:r>
              <w:rPr>
                <w:rFonts w:ascii="Arial" w:hAnsi="Arial" w:cs="Arial"/>
                <w:sz w:val="24"/>
                <w:szCs w:val="24"/>
              </w:rPr>
              <w:t>15</w:t>
            </w:r>
          </w:p>
        </w:tc>
      </w:tr>
      <w:tr w:rsidR="00E06125" w14:paraId="76F1EE16" w14:textId="77777777" w:rsidTr="00F83F49">
        <w:tc>
          <w:tcPr>
            <w:tcW w:w="1271" w:type="dxa"/>
          </w:tcPr>
          <w:p w14:paraId="083E21D9" w14:textId="621123CA" w:rsidR="008B69EC" w:rsidRPr="008B69EC" w:rsidRDefault="008B69EC" w:rsidP="007955AE">
            <w:pPr>
              <w:spacing w:line="276" w:lineRule="auto"/>
              <w:jc w:val="both"/>
              <w:rPr>
                <w:rFonts w:ascii="Arial" w:hAnsi="Arial" w:cs="Arial"/>
                <w:sz w:val="24"/>
                <w:szCs w:val="24"/>
              </w:rPr>
            </w:pPr>
            <w:r w:rsidRPr="008B69EC">
              <w:rPr>
                <w:rFonts w:ascii="Arial" w:hAnsi="Arial" w:cs="Arial"/>
                <w:sz w:val="24"/>
                <w:szCs w:val="24"/>
              </w:rPr>
              <w:t>1.</w:t>
            </w:r>
            <w:r w:rsidR="00795DED">
              <w:rPr>
                <w:rFonts w:ascii="Arial" w:hAnsi="Arial" w:cs="Arial"/>
                <w:sz w:val="24"/>
                <w:szCs w:val="24"/>
              </w:rPr>
              <w:t>3</w:t>
            </w:r>
          </w:p>
        </w:tc>
        <w:tc>
          <w:tcPr>
            <w:tcW w:w="6662" w:type="dxa"/>
          </w:tcPr>
          <w:p w14:paraId="52A5389B" w14:textId="13FB8BD7" w:rsidR="008B69EC" w:rsidRPr="008B69EC" w:rsidRDefault="008B69EC" w:rsidP="007955AE">
            <w:pPr>
              <w:spacing w:line="276" w:lineRule="auto"/>
              <w:jc w:val="both"/>
              <w:rPr>
                <w:rFonts w:ascii="Arial" w:hAnsi="Arial" w:cs="Arial"/>
                <w:sz w:val="24"/>
                <w:szCs w:val="24"/>
              </w:rPr>
            </w:pPr>
            <w:r w:rsidRPr="008B69EC">
              <w:rPr>
                <w:rFonts w:ascii="Arial" w:hAnsi="Arial" w:cs="Arial"/>
                <w:sz w:val="24"/>
                <w:szCs w:val="24"/>
              </w:rPr>
              <w:t>OBJETIVOS....................................</w:t>
            </w:r>
            <w:r w:rsidR="00E06125">
              <w:rPr>
                <w:rFonts w:ascii="Arial" w:hAnsi="Arial" w:cs="Arial"/>
                <w:sz w:val="24"/>
                <w:szCs w:val="24"/>
              </w:rPr>
              <w:t>........................................</w:t>
            </w:r>
          </w:p>
        </w:tc>
        <w:tc>
          <w:tcPr>
            <w:tcW w:w="561" w:type="dxa"/>
          </w:tcPr>
          <w:p w14:paraId="277963AF" w14:textId="0D59660F" w:rsidR="008B69EC" w:rsidRPr="008B69EC" w:rsidRDefault="00B80EA3" w:rsidP="00AF057E">
            <w:pPr>
              <w:spacing w:line="276" w:lineRule="auto"/>
              <w:jc w:val="both"/>
              <w:rPr>
                <w:rFonts w:ascii="Arial" w:hAnsi="Arial" w:cs="Arial"/>
                <w:sz w:val="24"/>
                <w:szCs w:val="24"/>
              </w:rPr>
            </w:pPr>
            <w:r>
              <w:rPr>
                <w:rFonts w:ascii="Arial" w:hAnsi="Arial" w:cs="Arial"/>
                <w:sz w:val="24"/>
                <w:szCs w:val="24"/>
              </w:rPr>
              <w:t>1</w:t>
            </w:r>
            <w:r w:rsidR="00AF057E">
              <w:rPr>
                <w:rFonts w:ascii="Arial" w:hAnsi="Arial" w:cs="Arial"/>
                <w:sz w:val="24"/>
                <w:szCs w:val="24"/>
              </w:rPr>
              <w:t>6</w:t>
            </w:r>
          </w:p>
        </w:tc>
      </w:tr>
      <w:tr w:rsidR="00E06125" w14:paraId="46E173E8" w14:textId="77777777" w:rsidTr="00F83F49">
        <w:tc>
          <w:tcPr>
            <w:tcW w:w="1271" w:type="dxa"/>
          </w:tcPr>
          <w:p w14:paraId="3A47C711" w14:textId="23DBB7EC" w:rsidR="008B69EC" w:rsidRPr="008B69EC" w:rsidRDefault="008B69EC" w:rsidP="007955AE">
            <w:pPr>
              <w:spacing w:line="276" w:lineRule="auto"/>
              <w:jc w:val="both"/>
              <w:rPr>
                <w:rFonts w:ascii="Arial" w:hAnsi="Arial" w:cs="Arial"/>
                <w:sz w:val="24"/>
                <w:szCs w:val="24"/>
              </w:rPr>
            </w:pPr>
            <w:r w:rsidRPr="008B69EC">
              <w:rPr>
                <w:rFonts w:ascii="Arial" w:hAnsi="Arial" w:cs="Arial"/>
                <w:sz w:val="24"/>
                <w:szCs w:val="24"/>
              </w:rPr>
              <w:t>1.</w:t>
            </w:r>
            <w:r w:rsidR="00795DED">
              <w:rPr>
                <w:rFonts w:ascii="Arial" w:hAnsi="Arial" w:cs="Arial"/>
                <w:sz w:val="24"/>
                <w:szCs w:val="24"/>
              </w:rPr>
              <w:t>3</w:t>
            </w:r>
            <w:r w:rsidRPr="008B69EC">
              <w:rPr>
                <w:rFonts w:ascii="Arial" w:hAnsi="Arial" w:cs="Arial"/>
                <w:sz w:val="24"/>
                <w:szCs w:val="24"/>
              </w:rPr>
              <w:t>.1</w:t>
            </w:r>
          </w:p>
        </w:tc>
        <w:tc>
          <w:tcPr>
            <w:tcW w:w="6662" w:type="dxa"/>
          </w:tcPr>
          <w:p w14:paraId="6EACA16D" w14:textId="42A2D765" w:rsidR="008B69EC" w:rsidRPr="008B69EC" w:rsidRDefault="008B69EC" w:rsidP="007955AE">
            <w:pPr>
              <w:spacing w:line="276" w:lineRule="auto"/>
              <w:jc w:val="both"/>
              <w:rPr>
                <w:rFonts w:ascii="Arial" w:hAnsi="Arial" w:cs="Arial"/>
                <w:sz w:val="24"/>
                <w:szCs w:val="24"/>
              </w:rPr>
            </w:pPr>
            <w:r w:rsidRPr="008B69EC">
              <w:rPr>
                <w:rFonts w:ascii="Arial" w:hAnsi="Arial" w:cs="Arial"/>
                <w:sz w:val="24"/>
                <w:szCs w:val="24"/>
              </w:rPr>
              <w:t>Objetivo Geral</w:t>
            </w:r>
            <w:r>
              <w:rPr>
                <w:rFonts w:ascii="Arial" w:hAnsi="Arial" w:cs="Arial"/>
                <w:sz w:val="24"/>
                <w:szCs w:val="24"/>
              </w:rPr>
              <w:t>............................................</w:t>
            </w:r>
            <w:r w:rsidR="00E06125">
              <w:rPr>
                <w:rFonts w:ascii="Arial" w:hAnsi="Arial" w:cs="Arial"/>
                <w:sz w:val="24"/>
                <w:szCs w:val="24"/>
              </w:rPr>
              <w:t>.............................</w:t>
            </w:r>
          </w:p>
        </w:tc>
        <w:tc>
          <w:tcPr>
            <w:tcW w:w="561" w:type="dxa"/>
          </w:tcPr>
          <w:p w14:paraId="6FB9D306" w14:textId="3F50DB84" w:rsidR="008B69EC" w:rsidRPr="008B69EC" w:rsidRDefault="007F3625" w:rsidP="00AF057E">
            <w:pPr>
              <w:spacing w:line="276" w:lineRule="auto"/>
              <w:jc w:val="both"/>
              <w:rPr>
                <w:rFonts w:ascii="Arial" w:hAnsi="Arial" w:cs="Arial"/>
                <w:sz w:val="24"/>
                <w:szCs w:val="24"/>
              </w:rPr>
            </w:pPr>
            <w:r>
              <w:rPr>
                <w:rFonts w:ascii="Arial" w:hAnsi="Arial" w:cs="Arial"/>
                <w:sz w:val="24"/>
                <w:szCs w:val="24"/>
              </w:rPr>
              <w:t>1</w:t>
            </w:r>
            <w:r w:rsidR="00AF057E">
              <w:rPr>
                <w:rFonts w:ascii="Arial" w:hAnsi="Arial" w:cs="Arial"/>
                <w:sz w:val="24"/>
                <w:szCs w:val="24"/>
              </w:rPr>
              <w:t>6</w:t>
            </w:r>
          </w:p>
        </w:tc>
      </w:tr>
      <w:tr w:rsidR="00E06125" w14:paraId="01497087" w14:textId="77777777" w:rsidTr="00F83F49">
        <w:tc>
          <w:tcPr>
            <w:tcW w:w="1271" w:type="dxa"/>
          </w:tcPr>
          <w:p w14:paraId="52286651" w14:textId="0A20E692" w:rsidR="008B69EC" w:rsidRPr="008B69EC" w:rsidRDefault="008B69EC" w:rsidP="007955AE">
            <w:pPr>
              <w:spacing w:line="276" w:lineRule="auto"/>
              <w:jc w:val="both"/>
              <w:rPr>
                <w:rFonts w:ascii="Arial" w:hAnsi="Arial" w:cs="Arial"/>
                <w:sz w:val="24"/>
                <w:szCs w:val="24"/>
              </w:rPr>
            </w:pPr>
            <w:r w:rsidRPr="008B69EC">
              <w:rPr>
                <w:rFonts w:ascii="Arial" w:hAnsi="Arial" w:cs="Arial"/>
                <w:sz w:val="24"/>
                <w:szCs w:val="24"/>
              </w:rPr>
              <w:t>1.</w:t>
            </w:r>
            <w:r w:rsidR="00795DED">
              <w:rPr>
                <w:rFonts w:ascii="Arial" w:hAnsi="Arial" w:cs="Arial"/>
                <w:sz w:val="24"/>
                <w:szCs w:val="24"/>
              </w:rPr>
              <w:t>3</w:t>
            </w:r>
            <w:r w:rsidRPr="008B69EC">
              <w:rPr>
                <w:rFonts w:ascii="Arial" w:hAnsi="Arial" w:cs="Arial"/>
                <w:sz w:val="24"/>
                <w:szCs w:val="24"/>
              </w:rPr>
              <w:t>.2</w:t>
            </w:r>
          </w:p>
        </w:tc>
        <w:tc>
          <w:tcPr>
            <w:tcW w:w="6662" w:type="dxa"/>
          </w:tcPr>
          <w:p w14:paraId="72EA25DD" w14:textId="6F71522A" w:rsidR="008B69EC" w:rsidRPr="008B69EC" w:rsidRDefault="008B69EC" w:rsidP="007955AE">
            <w:pPr>
              <w:spacing w:line="276" w:lineRule="auto"/>
              <w:jc w:val="both"/>
              <w:rPr>
                <w:rFonts w:ascii="Arial" w:hAnsi="Arial" w:cs="Arial"/>
                <w:sz w:val="24"/>
                <w:szCs w:val="24"/>
              </w:rPr>
            </w:pPr>
            <w:r>
              <w:rPr>
                <w:rFonts w:ascii="Arial" w:hAnsi="Arial" w:cs="Arial"/>
                <w:sz w:val="24"/>
                <w:szCs w:val="24"/>
              </w:rPr>
              <w:t>Objetivos Específicos................................</w:t>
            </w:r>
            <w:r w:rsidR="00E06125">
              <w:rPr>
                <w:rFonts w:ascii="Arial" w:hAnsi="Arial" w:cs="Arial"/>
                <w:sz w:val="24"/>
                <w:szCs w:val="24"/>
              </w:rPr>
              <w:t>..............................</w:t>
            </w:r>
          </w:p>
        </w:tc>
        <w:tc>
          <w:tcPr>
            <w:tcW w:w="561" w:type="dxa"/>
          </w:tcPr>
          <w:p w14:paraId="1BBB7378" w14:textId="5105DEDE" w:rsidR="0024404B" w:rsidRPr="008B69EC" w:rsidRDefault="007F3625" w:rsidP="007955AE">
            <w:pPr>
              <w:spacing w:line="276" w:lineRule="auto"/>
              <w:jc w:val="both"/>
              <w:rPr>
                <w:rFonts w:ascii="Arial" w:hAnsi="Arial" w:cs="Arial"/>
                <w:sz w:val="24"/>
                <w:szCs w:val="24"/>
              </w:rPr>
            </w:pPr>
            <w:r>
              <w:rPr>
                <w:rFonts w:ascii="Arial" w:hAnsi="Arial" w:cs="Arial"/>
                <w:sz w:val="24"/>
                <w:szCs w:val="24"/>
              </w:rPr>
              <w:t>1</w:t>
            </w:r>
            <w:r w:rsidR="00695381">
              <w:rPr>
                <w:rFonts w:ascii="Arial" w:hAnsi="Arial" w:cs="Arial"/>
                <w:sz w:val="24"/>
                <w:szCs w:val="24"/>
              </w:rPr>
              <w:t>6</w:t>
            </w:r>
          </w:p>
        </w:tc>
      </w:tr>
      <w:tr w:rsidR="00171F63" w14:paraId="5436D544" w14:textId="77777777" w:rsidTr="00F83F49">
        <w:tc>
          <w:tcPr>
            <w:tcW w:w="1271" w:type="dxa"/>
          </w:tcPr>
          <w:p w14:paraId="1EA40816" w14:textId="77777777" w:rsidR="00171F63" w:rsidRPr="008B69EC" w:rsidRDefault="00171F63" w:rsidP="008B69EC">
            <w:pPr>
              <w:spacing w:line="360" w:lineRule="auto"/>
              <w:jc w:val="both"/>
              <w:rPr>
                <w:rFonts w:ascii="Arial" w:hAnsi="Arial" w:cs="Arial"/>
                <w:sz w:val="24"/>
                <w:szCs w:val="24"/>
              </w:rPr>
            </w:pPr>
          </w:p>
        </w:tc>
        <w:tc>
          <w:tcPr>
            <w:tcW w:w="6662" w:type="dxa"/>
          </w:tcPr>
          <w:p w14:paraId="15D6EEE4" w14:textId="77777777" w:rsidR="00171F63" w:rsidRDefault="00171F63" w:rsidP="007955AE">
            <w:pPr>
              <w:spacing w:line="276" w:lineRule="auto"/>
              <w:jc w:val="both"/>
              <w:rPr>
                <w:rFonts w:ascii="Arial" w:hAnsi="Arial" w:cs="Arial"/>
                <w:sz w:val="24"/>
                <w:szCs w:val="24"/>
              </w:rPr>
            </w:pPr>
          </w:p>
        </w:tc>
        <w:tc>
          <w:tcPr>
            <w:tcW w:w="561" w:type="dxa"/>
          </w:tcPr>
          <w:p w14:paraId="71974B76" w14:textId="77777777" w:rsidR="00171F63" w:rsidRDefault="00171F63" w:rsidP="008B69EC">
            <w:pPr>
              <w:spacing w:line="360" w:lineRule="auto"/>
              <w:jc w:val="both"/>
              <w:rPr>
                <w:rFonts w:ascii="Arial" w:hAnsi="Arial" w:cs="Arial"/>
                <w:sz w:val="24"/>
                <w:szCs w:val="24"/>
              </w:rPr>
            </w:pPr>
          </w:p>
        </w:tc>
      </w:tr>
      <w:tr w:rsidR="00E06125" w14:paraId="4E4E3C0B" w14:textId="77777777" w:rsidTr="00F83F49">
        <w:tc>
          <w:tcPr>
            <w:tcW w:w="1271" w:type="dxa"/>
          </w:tcPr>
          <w:p w14:paraId="796EABC7" w14:textId="13E3F5B1" w:rsidR="008B69EC" w:rsidRDefault="008B69EC" w:rsidP="007955AE">
            <w:pPr>
              <w:spacing w:line="276" w:lineRule="auto"/>
              <w:jc w:val="both"/>
              <w:rPr>
                <w:rFonts w:ascii="Arial" w:hAnsi="Arial" w:cs="Arial"/>
                <w:b/>
                <w:bCs/>
                <w:sz w:val="24"/>
                <w:szCs w:val="24"/>
              </w:rPr>
            </w:pPr>
            <w:r>
              <w:rPr>
                <w:rFonts w:ascii="Arial" w:hAnsi="Arial" w:cs="Arial"/>
                <w:b/>
                <w:bCs/>
                <w:sz w:val="24"/>
                <w:szCs w:val="24"/>
              </w:rPr>
              <w:t>2</w:t>
            </w:r>
          </w:p>
        </w:tc>
        <w:tc>
          <w:tcPr>
            <w:tcW w:w="6662" w:type="dxa"/>
          </w:tcPr>
          <w:p w14:paraId="25C0EF1A" w14:textId="08FEBF7B" w:rsidR="008B69EC" w:rsidRDefault="008B69EC" w:rsidP="007955AE">
            <w:pPr>
              <w:spacing w:line="276" w:lineRule="auto"/>
              <w:jc w:val="both"/>
              <w:rPr>
                <w:rFonts w:ascii="Arial" w:hAnsi="Arial" w:cs="Arial"/>
                <w:b/>
                <w:bCs/>
                <w:sz w:val="24"/>
                <w:szCs w:val="24"/>
              </w:rPr>
            </w:pPr>
            <w:r w:rsidRPr="008B69EC">
              <w:rPr>
                <w:rFonts w:ascii="Arial" w:hAnsi="Arial" w:cs="Arial"/>
                <w:b/>
                <w:bCs/>
                <w:sz w:val="24"/>
                <w:szCs w:val="24"/>
              </w:rPr>
              <w:t>FUNDAMENTAÇÃO TEÓRICA</w:t>
            </w:r>
            <w:r w:rsidR="00291425">
              <w:rPr>
                <w:rFonts w:ascii="Arial" w:hAnsi="Arial" w:cs="Arial"/>
                <w:b/>
                <w:bCs/>
                <w:sz w:val="24"/>
                <w:szCs w:val="24"/>
              </w:rPr>
              <w:t>.......................</w:t>
            </w:r>
            <w:r w:rsidR="00E06125">
              <w:rPr>
                <w:rFonts w:ascii="Arial" w:hAnsi="Arial" w:cs="Arial"/>
                <w:b/>
                <w:bCs/>
                <w:sz w:val="24"/>
                <w:szCs w:val="24"/>
              </w:rPr>
              <w:t>.......................</w:t>
            </w:r>
          </w:p>
        </w:tc>
        <w:tc>
          <w:tcPr>
            <w:tcW w:w="561" w:type="dxa"/>
          </w:tcPr>
          <w:p w14:paraId="75A1768F" w14:textId="49253BC3" w:rsidR="008B69EC" w:rsidRDefault="007F3625" w:rsidP="00B349C6">
            <w:pPr>
              <w:spacing w:line="276" w:lineRule="auto"/>
              <w:jc w:val="both"/>
              <w:rPr>
                <w:rFonts w:ascii="Arial" w:hAnsi="Arial" w:cs="Arial"/>
                <w:b/>
                <w:bCs/>
                <w:sz w:val="24"/>
                <w:szCs w:val="24"/>
              </w:rPr>
            </w:pPr>
            <w:r>
              <w:rPr>
                <w:rFonts w:ascii="Arial" w:hAnsi="Arial" w:cs="Arial"/>
                <w:b/>
                <w:bCs/>
                <w:sz w:val="24"/>
                <w:szCs w:val="24"/>
              </w:rPr>
              <w:t>1</w:t>
            </w:r>
            <w:r w:rsidR="00B349C6">
              <w:rPr>
                <w:rFonts w:ascii="Arial" w:hAnsi="Arial" w:cs="Arial"/>
                <w:b/>
                <w:bCs/>
                <w:sz w:val="24"/>
                <w:szCs w:val="24"/>
              </w:rPr>
              <w:t>8</w:t>
            </w:r>
          </w:p>
        </w:tc>
      </w:tr>
      <w:tr w:rsidR="00E06125" w14:paraId="3E2F4B34" w14:textId="77777777" w:rsidTr="00F83F49">
        <w:tc>
          <w:tcPr>
            <w:tcW w:w="1271" w:type="dxa"/>
          </w:tcPr>
          <w:p w14:paraId="2A6241A6" w14:textId="3EB9838C" w:rsidR="008B69EC" w:rsidRPr="008B69EC" w:rsidRDefault="008B69EC" w:rsidP="007955AE">
            <w:pPr>
              <w:spacing w:line="276" w:lineRule="auto"/>
              <w:jc w:val="both"/>
              <w:rPr>
                <w:rFonts w:ascii="Arial" w:hAnsi="Arial" w:cs="Arial"/>
                <w:sz w:val="24"/>
                <w:szCs w:val="24"/>
              </w:rPr>
            </w:pPr>
            <w:r w:rsidRPr="008B69EC">
              <w:rPr>
                <w:rFonts w:ascii="Arial" w:hAnsi="Arial" w:cs="Arial"/>
                <w:sz w:val="24"/>
                <w:szCs w:val="24"/>
              </w:rPr>
              <w:t>2.1</w:t>
            </w:r>
          </w:p>
        </w:tc>
        <w:tc>
          <w:tcPr>
            <w:tcW w:w="6662" w:type="dxa"/>
          </w:tcPr>
          <w:p w14:paraId="167D3401" w14:textId="3E0A3BE5" w:rsidR="008B69EC" w:rsidRPr="008B69EC" w:rsidRDefault="008B69EC" w:rsidP="007955AE">
            <w:pPr>
              <w:spacing w:line="276" w:lineRule="auto"/>
              <w:jc w:val="both"/>
              <w:rPr>
                <w:rFonts w:ascii="Arial" w:hAnsi="Arial" w:cs="Arial"/>
                <w:sz w:val="24"/>
                <w:szCs w:val="24"/>
              </w:rPr>
            </w:pPr>
            <w:r w:rsidRPr="008B69EC">
              <w:rPr>
                <w:rFonts w:ascii="Arial" w:hAnsi="Arial" w:cs="Arial"/>
                <w:sz w:val="24"/>
                <w:szCs w:val="24"/>
              </w:rPr>
              <w:t>PROTETORES FACIAIS</w:t>
            </w:r>
            <w:r w:rsidR="00BB59FA">
              <w:rPr>
                <w:rFonts w:ascii="Arial" w:hAnsi="Arial" w:cs="Arial"/>
                <w:sz w:val="24"/>
                <w:szCs w:val="24"/>
              </w:rPr>
              <w:t>..............................</w:t>
            </w:r>
            <w:r w:rsidR="00AE5092">
              <w:rPr>
                <w:rFonts w:ascii="Arial" w:hAnsi="Arial" w:cs="Arial"/>
                <w:sz w:val="24"/>
                <w:szCs w:val="24"/>
              </w:rPr>
              <w:t>..................</w:t>
            </w:r>
            <w:r w:rsidR="00E06125">
              <w:rPr>
                <w:rFonts w:ascii="Arial" w:hAnsi="Arial" w:cs="Arial"/>
                <w:sz w:val="24"/>
                <w:szCs w:val="24"/>
              </w:rPr>
              <w:t>.........</w:t>
            </w:r>
          </w:p>
        </w:tc>
        <w:tc>
          <w:tcPr>
            <w:tcW w:w="561" w:type="dxa"/>
          </w:tcPr>
          <w:p w14:paraId="5C40D4C4" w14:textId="2972700A" w:rsidR="008B69EC" w:rsidRPr="00291425" w:rsidRDefault="007F3625" w:rsidP="00B349C6">
            <w:pPr>
              <w:spacing w:line="276" w:lineRule="auto"/>
              <w:jc w:val="both"/>
              <w:rPr>
                <w:rFonts w:ascii="Arial" w:hAnsi="Arial" w:cs="Arial"/>
                <w:sz w:val="24"/>
                <w:szCs w:val="24"/>
              </w:rPr>
            </w:pPr>
            <w:r>
              <w:rPr>
                <w:rFonts w:ascii="Arial" w:hAnsi="Arial" w:cs="Arial"/>
                <w:sz w:val="24"/>
                <w:szCs w:val="24"/>
              </w:rPr>
              <w:t>1</w:t>
            </w:r>
            <w:r w:rsidR="00B349C6">
              <w:rPr>
                <w:rFonts w:ascii="Arial" w:hAnsi="Arial" w:cs="Arial"/>
                <w:sz w:val="24"/>
                <w:szCs w:val="24"/>
              </w:rPr>
              <w:t>8</w:t>
            </w:r>
          </w:p>
        </w:tc>
      </w:tr>
      <w:tr w:rsidR="00E529E4" w14:paraId="01671A8D" w14:textId="77777777" w:rsidTr="00F83F49">
        <w:tc>
          <w:tcPr>
            <w:tcW w:w="1271" w:type="dxa"/>
          </w:tcPr>
          <w:p w14:paraId="3D92F542" w14:textId="0F5C2B41" w:rsidR="00E529E4" w:rsidRPr="008B69EC" w:rsidRDefault="00E529E4" w:rsidP="007955AE">
            <w:pPr>
              <w:spacing w:line="276" w:lineRule="auto"/>
              <w:jc w:val="both"/>
              <w:rPr>
                <w:rFonts w:ascii="Arial" w:hAnsi="Arial" w:cs="Arial"/>
                <w:sz w:val="24"/>
                <w:szCs w:val="24"/>
              </w:rPr>
            </w:pPr>
            <w:r w:rsidRPr="00E529E4">
              <w:rPr>
                <w:rFonts w:ascii="Arial" w:hAnsi="Arial" w:cs="Arial"/>
                <w:sz w:val="24"/>
                <w:szCs w:val="24"/>
              </w:rPr>
              <w:t>2.1.1</w:t>
            </w:r>
          </w:p>
        </w:tc>
        <w:tc>
          <w:tcPr>
            <w:tcW w:w="6662" w:type="dxa"/>
          </w:tcPr>
          <w:p w14:paraId="49D7B633" w14:textId="75B8ED87" w:rsidR="00E529E4" w:rsidRPr="008B69EC" w:rsidRDefault="00E529E4" w:rsidP="007955AE">
            <w:pPr>
              <w:spacing w:line="276" w:lineRule="auto"/>
              <w:jc w:val="both"/>
              <w:rPr>
                <w:rFonts w:ascii="Arial" w:hAnsi="Arial" w:cs="Arial"/>
                <w:sz w:val="24"/>
                <w:szCs w:val="24"/>
              </w:rPr>
            </w:pPr>
            <w:r w:rsidRPr="00E529E4">
              <w:rPr>
                <w:rFonts w:ascii="Arial" w:hAnsi="Arial" w:cs="Arial"/>
                <w:sz w:val="24"/>
                <w:szCs w:val="24"/>
              </w:rPr>
              <w:t>Aplicabilidade do Protetor Facial</w:t>
            </w:r>
            <w:r>
              <w:rPr>
                <w:rFonts w:ascii="Arial" w:hAnsi="Arial" w:cs="Arial"/>
                <w:sz w:val="24"/>
                <w:szCs w:val="24"/>
              </w:rPr>
              <w:t>.............................................</w:t>
            </w:r>
          </w:p>
        </w:tc>
        <w:tc>
          <w:tcPr>
            <w:tcW w:w="561" w:type="dxa"/>
          </w:tcPr>
          <w:p w14:paraId="73759878" w14:textId="2346EFFB" w:rsidR="00E529E4" w:rsidRDefault="00E529E4" w:rsidP="00B349C6">
            <w:pPr>
              <w:spacing w:line="276" w:lineRule="auto"/>
              <w:jc w:val="both"/>
              <w:rPr>
                <w:rFonts w:ascii="Arial" w:hAnsi="Arial" w:cs="Arial"/>
                <w:sz w:val="24"/>
                <w:szCs w:val="24"/>
              </w:rPr>
            </w:pPr>
            <w:r>
              <w:rPr>
                <w:rFonts w:ascii="Arial" w:hAnsi="Arial" w:cs="Arial"/>
                <w:sz w:val="24"/>
                <w:szCs w:val="24"/>
              </w:rPr>
              <w:t>1</w:t>
            </w:r>
            <w:r w:rsidR="00B349C6">
              <w:rPr>
                <w:rFonts w:ascii="Arial" w:hAnsi="Arial" w:cs="Arial"/>
                <w:sz w:val="24"/>
                <w:szCs w:val="24"/>
              </w:rPr>
              <w:t>9</w:t>
            </w:r>
          </w:p>
        </w:tc>
      </w:tr>
      <w:tr w:rsidR="000F65E7" w14:paraId="25122528" w14:textId="77777777" w:rsidTr="00F83F49">
        <w:tc>
          <w:tcPr>
            <w:tcW w:w="1271" w:type="dxa"/>
          </w:tcPr>
          <w:p w14:paraId="19B67149" w14:textId="7A6D04BF" w:rsidR="000F65E7" w:rsidRPr="008B69EC" w:rsidRDefault="000F65E7" w:rsidP="007955AE">
            <w:pPr>
              <w:spacing w:line="276" w:lineRule="auto"/>
              <w:jc w:val="both"/>
              <w:rPr>
                <w:rFonts w:ascii="Arial" w:hAnsi="Arial" w:cs="Arial"/>
                <w:sz w:val="24"/>
                <w:szCs w:val="24"/>
              </w:rPr>
            </w:pPr>
            <w:r w:rsidRPr="000F65E7">
              <w:rPr>
                <w:rFonts w:ascii="Arial" w:hAnsi="Arial" w:cs="Arial"/>
                <w:sz w:val="24"/>
                <w:szCs w:val="24"/>
              </w:rPr>
              <w:t>2.1.</w:t>
            </w:r>
            <w:r w:rsidR="00E529E4">
              <w:rPr>
                <w:rFonts w:ascii="Arial" w:hAnsi="Arial" w:cs="Arial"/>
                <w:sz w:val="24"/>
                <w:szCs w:val="24"/>
              </w:rPr>
              <w:t>2</w:t>
            </w:r>
          </w:p>
        </w:tc>
        <w:tc>
          <w:tcPr>
            <w:tcW w:w="6662" w:type="dxa"/>
          </w:tcPr>
          <w:p w14:paraId="0724B87E" w14:textId="6495E510" w:rsidR="000F65E7" w:rsidRPr="008B69EC" w:rsidRDefault="000F65E7" w:rsidP="007955AE">
            <w:pPr>
              <w:spacing w:line="276" w:lineRule="auto"/>
              <w:jc w:val="both"/>
              <w:rPr>
                <w:rFonts w:ascii="Arial" w:hAnsi="Arial" w:cs="Arial"/>
                <w:sz w:val="24"/>
                <w:szCs w:val="24"/>
              </w:rPr>
            </w:pPr>
            <w:r w:rsidRPr="000F65E7">
              <w:rPr>
                <w:rFonts w:ascii="Arial" w:hAnsi="Arial" w:cs="Arial"/>
                <w:sz w:val="24"/>
                <w:szCs w:val="24"/>
              </w:rPr>
              <w:t>Características do Protetor Facial</w:t>
            </w:r>
            <w:r>
              <w:rPr>
                <w:rFonts w:ascii="Arial" w:hAnsi="Arial" w:cs="Arial"/>
                <w:sz w:val="24"/>
                <w:szCs w:val="24"/>
              </w:rPr>
              <w:t>............................................</w:t>
            </w:r>
          </w:p>
        </w:tc>
        <w:tc>
          <w:tcPr>
            <w:tcW w:w="561" w:type="dxa"/>
          </w:tcPr>
          <w:p w14:paraId="26C66B61" w14:textId="5BFDDC2E" w:rsidR="000F65E7" w:rsidRDefault="00B349C6" w:rsidP="007955AE">
            <w:pPr>
              <w:spacing w:line="276" w:lineRule="auto"/>
              <w:jc w:val="both"/>
              <w:rPr>
                <w:rFonts w:ascii="Arial" w:hAnsi="Arial" w:cs="Arial"/>
                <w:sz w:val="24"/>
                <w:szCs w:val="24"/>
              </w:rPr>
            </w:pPr>
            <w:r>
              <w:rPr>
                <w:rFonts w:ascii="Arial" w:hAnsi="Arial" w:cs="Arial"/>
                <w:sz w:val="24"/>
                <w:szCs w:val="24"/>
              </w:rPr>
              <w:t>20</w:t>
            </w:r>
          </w:p>
        </w:tc>
      </w:tr>
      <w:tr w:rsidR="00B54E68" w14:paraId="27A01660" w14:textId="77777777" w:rsidTr="00F83F49">
        <w:tc>
          <w:tcPr>
            <w:tcW w:w="1271" w:type="dxa"/>
          </w:tcPr>
          <w:p w14:paraId="083615FC" w14:textId="3E263C81" w:rsidR="00B54E68" w:rsidRPr="008B69EC" w:rsidRDefault="00B54E68" w:rsidP="007955AE">
            <w:pPr>
              <w:spacing w:line="276" w:lineRule="auto"/>
              <w:jc w:val="both"/>
              <w:rPr>
                <w:rFonts w:ascii="Arial" w:hAnsi="Arial" w:cs="Arial"/>
                <w:sz w:val="24"/>
                <w:szCs w:val="24"/>
              </w:rPr>
            </w:pPr>
            <w:r w:rsidRPr="00B54E68">
              <w:rPr>
                <w:rFonts w:ascii="Arial" w:hAnsi="Arial" w:cs="Arial"/>
                <w:sz w:val="24"/>
                <w:szCs w:val="24"/>
              </w:rPr>
              <w:t>2.1.</w:t>
            </w:r>
            <w:r w:rsidR="00E529E4">
              <w:rPr>
                <w:rFonts w:ascii="Arial" w:hAnsi="Arial" w:cs="Arial"/>
                <w:sz w:val="24"/>
                <w:szCs w:val="24"/>
              </w:rPr>
              <w:t>3</w:t>
            </w:r>
          </w:p>
        </w:tc>
        <w:tc>
          <w:tcPr>
            <w:tcW w:w="6662" w:type="dxa"/>
          </w:tcPr>
          <w:p w14:paraId="1DF62690" w14:textId="28B599FD" w:rsidR="00B54E68" w:rsidRPr="008B69EC" w:rsidRDefault="00B54E68" w:rsidP="007955AE">
            <w:pPr>
              <w:spacing w:line="276" w:lineRule="auto"/>
              <w:jc w:val="both"/>
              <w:rPr>
                <w:rFonts w:ascii="Arial" w:hAnsi="Arial" w:cs="Arial"/>
                <w:sz w:val="24"/>
                <w:szCs w:val="24"/>
              </w:rPr>
            </w:pPr>
            <w:r w:rsidRPr="00B54E68">
              <w:rPr>
                <w:rFonts w:ascii="Arial" w:hAnsi="Arial" w:cs="Arial"/>
                <w:sz w:val="24"/>
                <w:szCs w:val="24"/>
              </w:rPr>
              <w:t>Protetores Faciais Produzidos por Impressão 3D</w:t>
            </w:r>
            <w:r>
              <w:rPr>
                <w:rFonts w:ascii="Arial" w:hAnsi="Arial" w:cs="Arial"/>
                <w:sz w:val="24"/>
                <w:szCs w:val="24"/>
              </w:rPr>
              <w:t>....................</w:t>
            </w:r>
          </w:p>
        </w:tc>
        <w:tc>
          <w:tcPr>
            <w:tcW w:w="561" w:type="dxa"/>
          </w:tcPr>
          <w:p w14:paraId="073216C4" w14:textId="28CCBA12" w:rsidR="00B54E68" w:rsidRDefault="00B54E68" w:rsidP="00B349C6">
            <w:pPr>
              <w:spacing w:line="276"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2</w:t>
            </w:r>
          </w:p>
        </w:tc>
      </w:tr>
      <w:tr w:rsidR="00E06125" w14:paraId="7A13926A" w14:textId="77777777" w:rsidTr="00F83F49">
        <w:tc>
          <w:tcPr>
            <w:tcW w:w="1271" w:type="dxa"/>
          </w:tcPr>
          <w:p w14:paraId="3764E83A" w14:textId="49F88AB6" w:rsidR="008B69EC" w:rsidRPr="00291425" w:rsidRDefault="00291425" w:rsidP="007955AE">
            <w:pPr>
              <w:spacing w:line="276" w:lineRule="auto"/>
              <w:jc w:val="both"/>
              <w:rPr>
                <w:rFonts w:ascii="Arial" w:hAnsi="Arial" w:cs="Arial"/>
                <w:sz w:val="24"/>
                <w:szCs w:val="24"/>
              </w:rPr>
            </w:pPr>
            <w:r>
              <w:rPr>
                <w:rFonts w:ascii="Arial" w:hAnsi="Arial" w:cs="Arial"/>
                <w:sz w:val="24"/>
                <w:szCs w:val="24"/>
              </w:rPr>
              <w:t>2.2</w:t>
            </w:r>
          </w:p>
        </w:tc>
        <w:tc>
          <w:tcPr>
            <w:tcW w:w="6662" w:type="dxa"/>
          </w:tcPr>
          <w:p w14:paraId="352DC6D9" w14:textId="3B6A5E1A" w:rsidR="008B69EC" w:rsidRPr="00291425" w:rsidRDefault="00CB4066" w:rsidP="007955AE">
            <w:pPr>
              <w:spacing w:line="276" w:lineRule="auto"/>
              <w:jc w:val="both"/>
              <w:rPr>
                <w:rFonts w:ascii="Arial" w:hAnsi="Arial" w:cs="Arial"/>
                <w:sz w:val="24"/>
                <w:szCs w:val="24"/>
              </w:rPr>
            </w:pPr>
            <w:r w:rsidRPr="00CB4066">
              <w:rPr>
                <w:rFonts w:ascii="Arial" w:hAnsi="Arial" w:cs="Arial"/>
                <w:sz w:val="24"/>
                <w:szCs w:val="24"/>
              </w:rPr>
              <w:t>USABILIDADE</w:t>
            </w:r>
            <w:r w:rsidR="00291425">
              <w:rPr>
                <w:rFonts w:ascii="Arial" w:hAnsi="Arial" w:cs="Arial"/>
                <w:sz w:val="24"/>
                <w:szCs w:val="24"/>
              </w:rPr>
              <w:t>.......................</w:t>
            </w:r>
            <w:r w:rsidR="003059E0">
              <w:rPr>
                <w:rFonts w:ascii="Arial" w:hAnsi="Arial" w:cs="Arial"/>
                <w:sz w:val="24"/>
                <w:szCs w:val="24"/>
              </w:rPr>
              <w:t>..</w:t>
            </w:r>
            <w:r w:rsidR="00291425">
              <w:rPr>
                <w:rFonts w:ascii="Arial" w:hAnsi="Arial" w:cs="Arial"/>
                <w:sz w:val="24"/>
                <w:szCs w:val="24"/>
              </w:rPr>
              <w:t>.</w:t>
            </w:r>
            <w:r w:rsidR="00D04092">
              <w:rPr>
                <w:rFonts w:ascii="Arial" w:hAnsi="Arial" w:cs="Arial"/>
                <w:sz w:val="24"/>
                <w:szCs w:val="24"/>
              </w:rPr>
              <w:t>..</w:t>
            </w:r>
            <w:r w:rsidR="00E06125">
              <w:rPr>
                <w:rFonts w:ascii="Arial" w:hAnsi="Arial" w:cs="Arial"/>
                <w:sz w:val="24"/>
                <w:szCs w:val="24"/>
              </w:rPr>
              <w:t>................</w:t>
            </w:r>
            <w:r>
              <w:rPr>
                <w:rFonts w:ascii="Arial" w:hAnsi="Arial" w:cs="Arial"/>
                <w:sz w:val="24"/>
                <w:szCs w:val="24"/>
              </w:rPr>
              <w:t>............................</w:t>
            </w:r>
          </w:p>
        </w:tc>
        <w:tc>
          <w:tcPr>
            <w:tcW w:w="561" w:type="dxa"/>
          </w:tcPr>
          <w:p w14:paraId="38323B23" w14:textId="2E7D303F" w:rsidR="008B69EC" w:rsidRPr="00291425" w:rsidRDefault="000F65E7" w:rsidP="00B349C6">
            <w:pPr>
              <w:spacing w:line="276"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3</w:t>
            </w:r>
          </w:p>
        </w:tc>
      </w:tr>
      <w:tr w:rsidR="00881D12" w14:paraId="0187B72C" w14:textId="77777777" w:rsidTr="00F83F49">
        <w:tc>
          <w:tcPr>
            <w:tcW w:w="1271" w:type="dxa"/>
          </w:tcPr>
          <w:p w14:paraId="04A803F8" w14:textId="4E8ACF27" w:rsidR="00881D12" w:rsidRDefault="00881D12" w:rsidP="007955AE">
            <w:pPr>
              <w:spacing w:line="276" w:lineRule="auto"/>
              <w:jc w:val="both"/>
              <w:rPr>
                <w:rFonts w:ascii="Arial" w:hAnsi="Arial" w:cs="Arial"/>
                <w:sz w:val="24"/>
                <w:szCs w:val="24"/>
              </w:rPr>
            </w:pPr>
            <w:r>
              <w:rPr>
                <w:rFonts w:ascii="Arial" w:hAnsi="Arial" w:cs="Arial"/>
                <w:sz w:val="24"/>
                <w:szCs w:val="24"/>
              </w:rPr>
              <w:t>2.3</w:t>
            </w:r>
          </w:p>
        </w:tc>
        <w:tc>
          <w:tcPr>
            <w:tcW w:w="6662" w:type="dxa"/>
          </w:tcPr>
          <w:p w14:paraId="3CACE19D" w14:textId="657D6FA3" w:rsidR="00881D12" w:rsidRPr="00CB4066" w:rsidRDefault="00881D12" w:rsidP="007955AE">
            <w:pPr>
              <w:spacing w:line="276" w:lineRule="auto"/>
              <w:jc w:val="both"/>
              <w:rPr>
                <w:rFonts w:ascii="Arial" w:hAnsi="Arial" w:cs="Arial"/>
                <w:sz w:val="24"/>
                <w:szCs w:val="24"/>
              </w:rPr>
            </w:pPr>
            <w:r>
              <w:rPr>
                <w:rFonts w:ascii="Arial" w:hAnsi="Arial" w:cs="Arial"/>
                <w:sz w:val="24"/>
                <w:szCs w:val="24"/>
              </w:rPr>
              <w:t>SÍNTESE DO CAPÍTULO........................................................</w:t>
            </w:r>
          </w:p>
        </w:tc>
        <w:tc>
          <w:tcPr>
            <w:tcW w:w="561" w:type="dxa"/>
          </w:tcPr>
          <w:p w14:paraId="4F58176E" w14:textId="79F8F147" w:rsidR="00881D12" w:rsidRDefault="00881D12" w:rsidP="00B349C6">
            <w:pPr>
              <w:spacing w:line="276"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6</w:t>
            </w:r>
          </w:p>
        </w:tc>
      </w:tr>
      <w:tr w:rsidR="002233E4" w14:paraId="24019FB2" w14:textId="77777777" w:rsidTr="00F83F49">
        <w:tc>
          <w:tcPr>
            <w:tcW w:w="1271" w:type="dxa"/>
          </w:tcPr>
          <w:p w14:paraId="2E356372" w14:textId="4BEA2FF7" w:rsidR="002233E4" w:rsidRDefault="002233E4" w:rsidP="007955AE">
            <w:pPr>
              <w:spacing w:line="276" w:lineRule="auto"/>
              <w:jc w:val="both"/>
              <w:rPr>
                <w:rFonts w:ascii="Arial" w:hAnsi="Arial" w:cs="Arial"/>
                <w:sz w:val="24"/>
                <w:szCs w:val="24"/>
              </w:rPr>
            </w:pPr>
            <w:r>
              <w:rPr>
                <w:rFonts w:ascii="Arial" w:hAnsi="Arial" w:cs="Arial"/>
                <w:sz w:val="24"/>
                <w:szCs w:val="24"/>
              </w:rPr>
              <w:t>2.</w:t>
            </w:r>
            <w:r w:rsidR="00881D12">
              <w:rPr>
                <w:rFonts w:ascii="Arial" w:hAnsi="Arial" w:cs="Arial"/>
                <w:sz w:val="24"/>
                <w:szCs w:val="24"/>
              </w:rPr>
              <w:t>4</w:t>
            </w:r>
          </w:p>
        </w:tc>
        <w:tc>
          <w:tcPr>
            <w:tcW w:w="6662" w:type="dxa"/>
          </w:tcPr>
          <w:p w14:paraId="5134EB33" w14:textId="0F838EB8" w:rsidR="002233E4" w:rsidRPr="00CF49DC" w:rsidRDefault="002233E4" w:rsidP="007955AE">
            <w:pPr>
              <w:spacing w:line="276" w:lineRule="auto"/>
              <w:jc w:val="both"/>
              <w:rPr>
                <w:rFonts w:ascii="Arial" w:hAnsi="Arial" w:cs="Arial"/>
                <w:sz w:val="24"/>
                <w:szCs w:val="24"/>
              </w:rPr>
            </w:pPr>
            <w:r w:rsidRPr="002233E4">
              <w:rPr>
                <w:rFonts w:ascii="Arial" w:hAnsi="Arial" w:cs="Arial"/>
                <w:sz w:val="24"/>
                <w:szCs w:val="24"/>
              </w:rPr>
              <w:t>REFERENCIAL TEÓRICO METODOLÓGICO</w:t>
            </w:r>
            <w:r>
              <w:rPr>
                <w:rFonts w:ascii="Arial" w:hAnsi="Arial" w:cs="Arial"/>
                <w:sz w:val="24"/>
                <w:szCs w:val="24"/>
              </w:rPr>
              <w:t>.......................</w:t>
            </w:r>
          </w:p>
        </w:tc>
        <w:tc>
          <w:tcPr>
            <w:tcW w:w="561" w:type="dxa"/>
          </w:tcPr>
          <w:p w14:paraId="762FD4BF" w14:textId="462D8376" w:rsidR="002233E4" w:rsidRDefault="002233E4" w:rsidP="007955AE">
            <w:pPr>
              <w:spacing w:line="276" w:lineRule="auto"/>
              <w:jc w:val="both"/>
              <w:rPr>
                <w:rFonts w:ascii="Arial" w:hAnsi="Arial" w:cs="Arial"/>
                <w:sz w:val="24"/>
                <w:szCs w:val="24"/>
              </w:rPr>
            </w:pPr>
            <w:r>
              <w:rPr>
                <w:rFonts w:ascii="Arial" w:hAnsi="Arial" w:cs="Arial"/>
                <w:sz w:val="24"/>
                <w:szCs w:val="24"/>
              </w:rPr>
              <w:t>2</w:t>
            </w:r>
            <w:r w:rsidR="00881D12">
              <w:rPr>
                <w:rFonts w:ascii="Arial" w:hAnsi="Arial" w:cs="Arial"/>
                <w:sz w:val="24"/>
                <w:szCs w:val="24"/>
              </w:rPr>
              <w:t>5</w:t>
            </w:r>
          </w:p>
        </w:tc>
      </w:tr>
      <w:tr w:rsidR="00BF034E" w14:paraId="3EDB8D40" w14:textId="77777777" w:rsidTr="00F83F49">
        <w:tc>
          <w:tcPr>
            <w:tcW w:w="1271" w:type="dxa"/>
          </w:tcPr>
          <w:p w14:paraId="2354CFA0" w14:textId="2ACBB113" w:rsidR="00BF034E" w:rsidRDefault="00BF034E" w:rsidP="007955AE">
            <w:pPr>
              <w:spacing w:line="276" w:lineRule="auto"/>
              <w:jc w:val="both"/>
              <w:rPr>
                <w:rFonts w:ascii="Arial" w:hAnsi="Arial" w:cs="Arial"/>
                <w:sz w:val="24"/>
                <w:szCs w:val="24"/>
              </w:rPr>
            </w:pPr>
            <w:r>
              <w:rPr>
                <w:rFonts w:ascii="Arial" w:hAnsi="Arial" w:cs="Arial"/>
                <w:sz w:val="24"/>
                <w:szCs w:val="24"/>
              </w:rPr>
              <w:t>2.</w:t>
            </w:r>
            <w:r w:rsidR="00881D12">
              <w:rPr>
                <w:rFonts w:ascii="Arial" w:hAnsi="Arial" w:cs="Arial"/>
                <w:sz w:val="24"/>
                <w:szCs w:val="24"/>
              </w:rPr>
              <w:t>4</w:t>
            </w:r>
            <w:r>
              <w:rPr>
                <w:rFonts w:ascii="Arial" w:hAnsi="Arial" w:cs="Arial"/>
                <w:sz w:val="24"/>
                <w:szCs w:val="24"/>
              </w:rPr>
              <w:t>.1</w:t>
            </w:r>
          </w:p>
        </w:tc>
        <w:tc>
          <w:tcPr>
            <w:tcW w:w="6662" w:type="dxa"/>
          </w:tcPr>
          <w:p w14:paraId="07ADF429" w14:textId="21CDDB42" w:rsidR="00BF034E" w:rsidRPr="002233E4" w:rsidRDefault="00BF034E" w:rsidP="007955AE">
            <w:pPr>
              <w:spacing w:line="276" w:lineRule="auto"/>
              <w:jc w:val="both"/>
              <w:rPr>
                <w:rFonts w:ascii="Arial" w:hAnsi="Arial" w:cs="Arial"/>
                <w:sz w:val="24"/>
                <w:szCs w:val="24"/>
              </w:rPr>
            </w:pPr>
            <w:r w:rsidRPr="00BF034E">
              <w:rPr>
                <w:rFonts w:ascii="Arial" w:hAnsi="Arial" w:cs="Arial"/>
                <w:sz w:val="24"/>
                <w:szCs w:val="24"/>
              </w:rPr>
              <w:t>Teste Somativo de Usabilidade</w:t>
            </w:r>
            <w:r>
              <w:rPr>
                <w:rFonts w:ascii="Arial" w:hAnsi="Arial" w:cs="Arial"/>
                <w:sz w:val="24"/>
                <w:szCs w:val="24"/>
              </w:rPr>
              <w:t>...............................................</w:t>
            </w:r>
          </w:p>
        </w:tc>
        <w:tc>
          <w:tcPr>
            <w:tcW w:w="561" w:type="dxa"/>
          </w:tcPr>
          <w:p w14:paraId="377C83DD" w14:textId="53B0A91F" w:rsidR="00BF034E" w:rsidRDefault="00BF034E" w:rsidP="00B349C6">
            <w:pPr>
              <w:spacing w:line="276"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6</w:t>
            </w:r>
          </w:p>
        </w:tc>
      </w:tr>
      <w:tr w:rsidR="00BF034E" w14:paraId="6330EB2F" w14:textId="77777777" w:rsidTr="00F83F49">
        <w:tc>
          <w:tcPr>
            <w:tcW w:w="1271" w:type="dxa"/>
          </w:tcPr>
          <w:p w14:paraId="7ECFFA74" w14:textId="763DA493" w:rsidR="00BF034E" w:rsidRDefault="00BF034E" w:rsidP="007955AE">
            <w:pPr>
              <w:spacing w:line="276" w:lineRule="auto"/>
              <w:jc w:val="both"/>
              <w:rPr>
                <w:rFonts w:ascii="Arial" w:hAnsi="Arial" w:cs="Arial"/>
                <w:sz w:val="24"/>
                <w:szCs w:val="24"/>
              </w:rPr>
            </w:pPr>
            <w:r>
              <w:rPr>
                <w:rFonts w:ascii="Arial" w:hAnsi="Arial" w:cs="Arial"/>
                <w:sz w:val="24"/>
                <w:szCs w:val="24"/>
              </w:rPr>
              <w:t>2.</w:t>
            </w:r>
            <w:r w:rsidR="00881D12">
              <w:rPr>
                <w:rFonts w:ascii="Arial" w:hAnsi="Arial" w:cs="Arial"/>
                <w:sz w:val="24"/>
                <w:szCs w:val="24"/>
              </w:rPr>
              <w:t>4</w:t>
            </w:r>
            <w:r>
              <w:rPr>
                <w:rFonts w:ascii="Arial" w:hAnsi="Arial" w:cs="Arial"/>
                <w:sz w:val="24"/>
                <w:szCs w:val="24"/>
              </w:rPr>
              <w:t>.2</w:t>
            </w:r>
          </w:p>
        </w:tc>
        <w:tc>
          <w:tcPr>
            <w:tcW w:w="6662" w:type="dxa"/>
          </w:tcPr>
          <w:p w14:paraId="0BC83E63" w14:textId="465649C2" w:rsidR="00BF034E" w:rsidRPr="002233E4" w:rsidRDefault="00BF034E" w:rsidP="007955AE">
            <w:pPr>
              <w:spacing w:line="276" w:lineRule="auto"/>
              <w:jc w:val="both"/>
              <w:rPr>
                <w:rFonts w:ascii="Arial" w:hAnsi="Arial" w:cs="Arial"/>
                <w:sz w:val="24"/>
                <w:szCs w:val="24"/>
              </w:rPr>
            </w:pPr>
            <w:r w:rsidRPr="00BF034E">
              <w:rPr>
                <w:rFonts w:ascii="Arial" w:hAnsi="Arial" w:cs="Arial"/>
                <w:sz w:val="24"/>
                <w:szCs w:val="24"/>
              </w:rPr>
              <w:t>Ensaio Clínico Pragmático Randomizado</w:t>
            </w:r>
            <w:r>
              <w:rPr>
                <w:rFonts w:ascii="Arial" w:hAnsi="Arial" w:cs="Arial"/>
                <w:sz w:val="24"/>
                <w:szCs w:val="24"/>
              </w:rPr>
              <w:t>................................</w:t>
            </w:r>
          </w:p>
        </w:tc>
        <w:tc>
          <w:tcPr>
            <w:tcW w:w="561" w:type="dxa"/>
          </w:tcPr>
          <w:p w14:paraId="1C0E1463" w14:textId="4596CA66" w:rsidR="00BF034E" w:rsidRDefault="00BF034E" w:rsidP="00B349C6">
            <w:pPr>
              <w:spacing w:line="276"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7</w:t>
            </w:r>
          </w:p>
        </w:tc>
      </w:tr>
      <w:tr w:rsidR="00171F63" w14:paraId="53A054CB" w14:textId="77777777" w:rsidTr="00F83F49">
        <w:tc>
          <w:tcPr>
            <w:tcW w:w="1271" w:type="dxa"/>
          </w:tcPr>
          <w:p w14:paraId="33F5A778" w14:textId="6B4A3F08" w:rsidR="00171F63" w:rsidRDefault="00171F63" w:rsidP="008B69EC">
            <w:pPr>
              <w:spacing w:line="360" w:lineRule="auto"/>
              <w:jc w:val="both"/>
              <w:rPr>
                <w:rFonts w:ascii="Arial" w:hAnsi="Arial" w:cs="Arial"/>
                <w:sz w:val="24"/>
                <w:szCs w:val="24"/>
              </w:rPr>
            </w:pPr>
          </w:p>
        </w:tc>
        <w:tc>
          <w:tcPr>
            <w:tcW w:w="6662" w:type="dxa"/>
          </w:tcPr>
          <w:p w14:paraId="722663CF" w14:textId="77777777" w:rsidR="00171F63" w:rsidRPr="006D4AF6" w:rsidRDefault="00171F63" w:rsidP="007955AE">
            <w:pPr>
              <w:spacing w:line="276" w:lineRule="auto"/>
              <w:jc w:val="both"/>
              <w:rPr>
                <w:rFonts w:ascii="Arial" w:hAnsi="Arial" w:cs="Arial"/>
                <w:sz w:val="24"/>
                <w:szCs w:val="24"/>
              </w:rPr>
            </w:pPr>
          </w:p>
        </w:tc>
        <w:tc>
          <w:tcPr>
            <w:tcW w:w="561" w:type="dxa"/>
          </w:tcPr>
          <w:p w14:paraId="45CFE566" w14:textId="77777777" w:rsidR="00171F63" w:rsidRDefault="00171F63" w:rsidP="008B69EC">
            <w:pPr>
              <w:spacing w:line="360" w:lineRule="auto"/>
              <w:jc w:val="both"/>
              <w:rPr>
                <w:rFonts w:ascii="Arial" w:hAnsi="Arial" w:cs="Arial"/>
                <w:sz w:val="24"/>
                <w:szCs w:val="24"/>
              </w:rPr>
            </w:pPr>
          </w:p>
        </w:tc>
      </w:tr>
      <w:tr w:rsidR="00E06125" w14:paraId="04B9689D" w14:textId="77777777" w:rsidTr="00F83F49">
        <w:tc>
          <w:tcPr>
            <w:tcW w:w="1271" w:type="dxa"/>
          </w:tcPr>
          <w:p w14:paraId="27C70580" w14:textId="5B860FCF" w:rsidR="00291425" w:rsidRDefault="00291425" w:rsidP="007955AE">
            <w:pPr>
              <w:spacing w:line="276" w:lineRule="auto"/>
              <w:jc w:val="both"/>
              <w:rPr>
                <w:rFonts w:ascii="Arial" w:hAnsi="Arial" w:cs="Arial"/>
                <w:b/>
                <w:bCs/>
                <w:sz w:val="24"/>
                <w:szCs w:val="24"/>
              </w:rPr>
            </w:pPr>
            <w:r w:rsidRPr="00291425">
              <w:rPr>
                <w:rFonts w:ascii="Arial" w:hAnsi="Arial" w:cs="Arial"/>
                <w:b/>
                <w:bCs/>
                <w:sz w:val="24"/>
                <w:szCs w:val="24"/>
              </w:rPr>
              <w:t>3</w:t>
            </w:r>
          </w:p>
        </w:tc>
        <w:tc>
          <w:tcPr>
            <w:tcW w:w="6662" w:type="dxa"/>
          </w:tcPr>
          <w:p w14:paraId="192AC111" w14:textId="4D0A11E6" w:rsidR="00291425" w:rsidRDefault="00291425" w:rsidP="00B349C6">
            <w:pPr>
              <w:spacing w:line="276" w:lineRule="auto"/>
              <w:jc w:val="both"/>
              <w:rPr>
                <w:rFonts w:ascii="Arial" w:hAnsi="Arial" w:cs="Arial"/>
                <w:b/>
                <w:bCs/>
                <w:sz w:val="24"/>
                <w:szCs w:val="24"/>
              </w:rPr>
            </w:pPr>
            <w:r w:rsidRPr="00291425">
              <w:rPr>
                <w:rFonts w:ascii="Arial" w:hAnsi="Arial" w:cs="Arial"/>
                <w:b/>
                <w:bCs/>
                <w:sz w:val="24"/>
                <w:szCs w:val="24"/>
              </w:rPr>
              <w:t>METODOLOGIA</w:t>
            </w:r>
            <w:r>
              <w:rPr>
                <w:rFonts w:ascii="Arial" w:hAnsi="Arial" w:cs="Arial"/>
                <w:b/>
                <w:bCs/>
                <w:sz w:val="24"/>
                <w:szCs w:val="24"/>
              </w:rPr>
              <w:t>..........................................</w:t>
            </w:r>
            <w:r w:rsidR="00E06125">
              <w:rPr>
                <w:rFonts w:ascii="Arial" w:hAnsi="Arial" w:cs="Arial"/>
                <w:b/>
                <w:bCs/>
                <w:sz w:val="24"/>
                <w:szCs w:val="24"/>
              </w:rPr>
              <w:t>...........................</w:t>
            </w:r>
          </w:p>
        </w:tc>
        <w:tc>
          <w:tcPr>
            <w:tcW w:w="561" w:type="dxa"/>
          </w:tcPr>
          <w:p w14:paraId="183D5A2F" w14:textId="4CE34368" w:rsidR="00291425" w:rsidRDefault="00BF034E" w:rsidP="00B349C6">
            <w:pPr>
              <w:spacing w:line="276" w:lineRule="auto"/>
              <w:jc w:val="both"/>
              <w:rPr>
                <w:rFonts w:ascii="Arial" w:hAnsi="Arial" w:cs="Arial"/>
                <w:b/>
                <w:bCs/>
                <w:sz w:val="24"/>
                <w:szCs w:val="24"/>
              </w:rPr>
            </w:pPr>
            <w:r>
              <w:rPr>
                <w:rFonts w:ascii="Arial" w:hAnsi="Arial" w:cs="Arial"/>
                <w:b/>
                <w:bCs/>
                <w:sz w:val="24"/>
                <w:szCs w:val="24"/>
              </w:rPr>
              <w:t>2</w:t>
            </w:r>
            <w:r w:rsidR="00B349C6">
              <w:rPr>
                <w:rFonts w:ascii="Arial" w:hAnsi="Arial" w:cs="Arial"/>
                <w:b/>
                <w:bCs/>
                <w:sz w:val="24"/>
                <w:szCs w:val="24"/>
              </w:rPr>
              <w:t>9</w:t>
            </w:r>
          </w:p>
        </w:tc>
      </w:tr>
      <w:tr w:rsidR="00BF034E" w14:paraId="4E6975F6" w14:textId="77777777" w:rsidTr="00F83F49">
        <w:tc>
          <w:tcPr>
            <w:tcW w:w="1271" w:type="dxa"/>
          </w:tcPr>
          <w:p w14:paraId="7C8965FA" w14:textId="75DDA974" w:rsidR="00BF034E" w:rsidRPr="00BF034E" w:rsidRDefault="00BF034E" w:rsidP="007955AE">
            <w:pPr>
              <w:spacing w:line="276" w:lineRule="auto"/>
              <w:jc w:val="both"/>
              <w:rPr>
                <w:rFonts w:ascii="Arial" w:hAnsi="Arial" w:cs="Arial"/>
                <w:sz w:val="24"/>
                <w:szCs w:val="24"/>
              </w:rPr>
            </w:pPr>
            <w:r w:rsidRPr="00BF034E">
              <w:rPr>
                <w:rFonts w:ascii="Arial" w:hAnsi="Arial" w:cs="Arial"/>
                <w:sz w:val="24"/>
                <w:szCs w:val="24"/>
              </w:rPr>
              <w:t>3.1</w:t>
            </w:r>
          </w:p>
        </w:tc>
        <w:tc>
          <w:tcPr>
            <w:tcW w:w="6662" w:type="dxa"/>
          </w:tcPr>
          <w:p w14:paraId="3E1A3403" w14:textId="0FCDA55B" w:rsidR="00BF034E" w:rsidRPr="00BF034E" w:rsidRDefault="00BF034E" w:rsidP="00B349C6">
            <w:pPr>
              <w:spacing w:line="276" w:lineRule="auto"/>
              <w:jc w:val="both"/>
              <w:rPr>
                <w:rFonts w:ascii="Arial" w:hAnsi="Arial" w:cs="Arial"/>
                <w:sz w:val="24"/>
                <w:szCs w:val="24"/>
              </w:rPr>
            </w:pPr>
            <w:r w:rsidRPr="00BF034E">
              <w:rPr>
                <w:rFonts w:ascii="Arial" w:hAnsi="Arial" w:cs="Arial"/>
                <w:sz w:val="24"/>
                <w:szCs w:val="24"/>
              </w:rPr>
              <w:t>DESENHO DO ESTUDO</w:t>
            </w:r>
            <w:r>
              <w:rPr>
                <w:rFonts w:ascii="Arial" w:hAnsi="Arial" w:cs="Arial"/>
                <w:sz w:val="24"/>
                <w:szCs w:val="24"/>
              </w:rPr>
              <w:t>........................................................</w:t>
            </w:r>
          </w:p>
        </w:tc>
        <w:tc>
          <w:tcPr>
            <w:tcW w:w="561" w:type="dxa"/>
          </w:tcPr>
          <w:p w14:paraId="0E4A2B3D" w14:textId="53325867" w:rsidR="00BF034E" w:rsidRPr="00112C78" w:rsidRDefault="00112C78" w:rsidP="00B349C6">
            <w:pPr>
              <w:spacing w:line="276" w:lineRule="auto"/>
              <w:jc w:val="both"/>
              <w:rPr>
                <w:rFonts w:ascii="Arial" w:hAnsi="Arial" w:cs="Arial"/>
                <w:sz w:val="24"/>
                <w:szCs w:val="24"/>
              </w:rPr>
            </w:pPr>
            <w:r w:rsidRPr="00112C78">
              <w:rPr>
                <w:rFonts w:ascii="Arial" w:hAnsi="Arial" w:cs="Arial"/>
                <w:sz w:val="24"/>
                <w:szCs w:val="24"/>
              </w:rPr>
              <w:t>2</w:t>
            </w:r>
            <w:r w:rsidR="00B349C6">
              <w:rPr>
                <w:rFonts w:ascii="Arial" w:hAnsi="Arial" w:cs="Arial"/>
                <w:sz w:val="24"/>
                <w:szCs w:val="24"/>
              </w:rPr>
              <w:t>9</w:t>
            </w:r>
          </w:p>
        </w:tc>
      </w:tr>
      <w:tr w:rsidR="00E06125" w14:paraId="6102AE9B" w14:textId="77777777" w:rsidTr="00F83F49">
        <w:tc>
          <w:tcPr>
            <w:tcW w:w="1271" w:type="dxa"/>
          </w:tcPr>
          <w:p w14:paraId="12F9BA6A" w14:textId="0E420A68" w:rsidR="00291425" w:rsidRPr="00291425" w:rsidRDefault="00291425" w:rsidP="007955AE">
            <w:pPr>
              <w:spacing w:line="276" w:lineRule="auto"/>
              <w:jc w:val="both"/>
              <w:rPr>
                <w:rFonts w:ascii="Arial" w:hAnsi="Arial" w:cs="Arial"/>
                <w:sz w:val="24"/>
                <w:szCs w:val="24"/>
              </w:rPr>
            </w:pPr>
            <w:r w:rsidRPr="00291425">
              <w:rPr>
                <w:rFonts w:ascii="Arial" w:hAnsi="Arial" w:cs="Arial"/>
                <w:sz w:val="24"/>
                <w:szCs w:val="24"/>
              </w:rPr>
              <w:t>3.2</w:t>
            </w:r>
          </w:p>
        </w:tc>
        <w:tc>
          <w:tcPr>
            <w:tcW w:w="6662" w:type="dxa"/>
          </w:tcPr>
          <w:p w14:paraId="11712763" w14:textId="5ED5C6BF" w:rsidR="00291425" w:rsidRPr="00291425" w:rsidRDefault="00291425" w:rsidP="00B349C6">
            <w:pPr>
              <w:spacing w:line="276" w:lineRule="auto"/>
              <w:jc w:val="both"/>
              <w:rPr>
                <w:rFonts w:ascii="Arial" w:hAnsi="Arial" w:cs="Arial"/>
                <w:sz w:val="24"/>
                <w:szCs w:val="24"/>
              </w:rPr>
            </w:pPr>
            <w:r w:rsidRPr="00291425">
              <w:rPr>
                <w:rFonts w:ascii="Arial" w:hAnsi="Arial" w:cs="Arial"/>
                <w:sz w:val="24"/>
                <w:szCs w:val="24"/>
              </w:rPr>
              <w:t>LOCAL DE PESQUISA</w:t>
            </w:r>
            <w:r>
              <w:rPr>
                <w:rFonts w:ascii="Arial" w:hAnsi="Arial" w:cs="Arial"/>
                <w:sz w:val="24"/>
                <w:szCs w:val="24"/>
              </w:rPr>
              <w:t>...........................................................</w:t>
            </w:r>
          </w:p>
        </w:tc>
        <w:tc>
          <w:tcPr>
            <w:tcW w:w="561" w:type="dxa"/>
          </w:tcPr>
          <w:p w14:paraId="3D00C141" w14:textId="4FC8CF15" w:rsidR="00291425" w:rsidRPr="00291425" w:rsidRDefault="00112C78" w:rsidP="00B349C6">
            <w:pPr>
              <w:spacing w:line="276"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9</w:t>
            </w:r>
          </w:p>
        </w:tc>
      </w:tr>
      <w:tr w:rsidR="00E06125" w14:paraId="0908E847" w14:textId="77777777" w:rsidTr="00F83F49">
        <w:tc>
          <w:tcPr>
            <w:tcW w:w="1271" w:type="dxa"/>
          </w:tcPr>
          <w:p w14:paraId="0B6EA6BF" w14:textId="49C34426" w:rsidR="00291425" w:rsidRPr="00291425" w:rsidRDefault="00291425" w:rsidP="007955AE">
            <w:pPr>
              <w:spacing w:line="276" w:lineRule="auto"/>
              <w:jc w:val="both"/>
              <w:rPr>
                <w:rFonts w:ascii="Arial" w:hAnsi="Arial" w:cs="Arial"/>
                <w:sz w:val="24"/>
                <w:szCs w:val="24"/>
              </w:rPr>
            </w:pPr>
            <w:r w:rsidRPr="00291425">
              <w:rPr>
                <w:rFonts w:ascii="Arial" w:hAnsi="Arial" w:cs="Arial"/>
                <w:sz w:val="24"/>
                <w:szCs w:val="24"/>
              </w:rPr>
              <w:t>3.</w:t>
            </w:r>
            <w:r w:rsidR="00112C78">
              <w:rPr>
                <w:rFonts w:ascii="Arial" w:hAnsi="Arial" w:cs="Arial"/>
                <w:sz w:val="24"/>
                <w:szCs w:val="24"/>
              </w:rPr>
              <w:t>3</w:t>
            </w:r>
          </w:p>
        </w:tc>
        <w:tc>
          <w:tcPr>
            <w:tcW w:w="6662" w:type="dxa"/>
          </w:tcPr>
          <w:p w14:paraId="2EFF9EFE" w14:textId="76C2EF18" w:rsidR="00291425" w:rsidRPr="00291425" w:rsidRDefault="00291425" w:rsidP="00B349C6">
            <w:pPr>
              <w:spacing w:line="276" w:lineRule="auto"/>
              <w:jc w:val="both"/>
              <w:rPr>
                <w:rFonts w:ascii="Arial" w:hAnsi="Arial" w:cs="Arial"/>
                <w:sz w:val="24"/>
                <w:szCs w:val="24"/>
              </w:rPr>
            </w:pPr>
            <w:r w:rsidRPr="00291425">
              <w:rPr>
                <w:rFonts w:ascii="Arial" w:hAnsi="Arial" w:cs="Arial"/>
                <w:sz w:val="24"/>
                <w:szCs w:val="24"/>
              </w:rPr>
              <w:t>POPULAÇÃO DA PESQUISA</w:t>
            </w:r>
            <w:r>
              <w:rPr>
                <w:rFonts w:ascii="Arial" w:hAnsi="Arial" w:cs="Arial"/>
                <w:sz w:val="24"/>
                <w:szCs w:val="24"/>
              </w:rPr>
              <w:t>.................................................</w:t>
            </w:r>
          </w:p>
        </w:tc>
        <w:tc>
          <w:tcPr>
            <w:tcW w:w="561" w:type="dxa"/>
          </w:tcPr>
          <w:p w14:paraId="1F833EB2" w14:textId="28D839A7" w:rsidR="00291425" w:rsidRPr="00291425" w:rsidRDefault="00112C78" w:rsidP="00B349C6">
            <w:pPr>
              <w:spacing w:line="276" w:lineRule="auto"/>
              <w:jc w:val="both"/>
              <w:rPr>
                <w:rFonts w:ascii="Arial" w:hAnsi="Arial" w:cs="Arial"/>
                <w:sz w:val="24"/>
                <w:szCs w:val="24"/>
              </w:rPr>
            </w:pPr>
            <w:r>
              <w:rPr>
                <w:rFonts w:ascii="Arial" w:hAnsi="Arial" w:cs="Arial"/>
                <w:sz w:val="24"/>
                <w:szCs w:val="24"/>
              </w:rPr>
              <w:t>2</w:t>
            </w:r>
            <w:r w:rsidR="00B349C6">
              <w:rPr>
                <w:rFonts w:ascii="Arial" w:hAnsi="Arial" w:cs="Arial"/>
                <w:sz w:val="24"/>
                <w:szCs w:val="24"/>
              </w:rPr>
              <w:t>9</w:t>
            </w:r>
          </w:p>
        </w:tc>
      </w:tr>
      <w:tr w:rsidR="00E06125" w14:paraId="32E4E8E0" w14:textId="77777777" w:rsidTr="00F83F49">
        <w:tc>
          <w:tcPr>
            <w:tcW w:w="1271" w:type="dxa"/>
          </w:tcPr>
          <w:p w14:paraId="0897382C" w14:textId="2D77D422" w:rsidR="00291425" w:rsidRPr="00291425" w:rsidRDefault="00291425" w:rsidP="007955AE">
            <w:pPr>
              <w:spacing w:line="276" w:lineRule="auto"/>
              <w:jc w:val="both"/>
              <w:rPr>
                <w:rFonts w:ascii="Arial" w:hAnsi="Arial" w:cs="Arial"/>
                <w:sz w:val="24"/>
                <w:szCs w:val="24"/>
              </w:rPr>
            </w:pPr>
            <w:r w:rsidRPr="00291425">
              <w:rPr>
                <w:rFonts w:ascii="Arial" w:hAnsi="Arial" w:cs="Arial"/>
                <w:sz w:val="24"/>
                <w:szCs w:val="24"/>
              </w:rPr>
              <w:t>3.</w:t>
            </w:r>
            <w:r w:rsidR="00FD27C2">
              <w:rPr>
                <w:rFonts w:ascii="Arial" w:hAnsi="Arial" w:cs="Arial"/>
                <w:sz w:val="24"/>
                <w:szCs w:val="24"/>
              </w:rPr>
              <w:t>3.1</w:t>
            </w:r>
          </w:p>
        </w:tc>
        <w:tc>
          <w:tcPr>
            <w:tcW w:w="6662" w:type="dxa"/>
          </w:tcPr>
          <w:p w14:paraId="2C52B24C" w14:textId="0E7AEAE1" w:rsidR="00291425" w:rsidRPr="00291425" w:rsidRDefault="008D13B1" w:rsidP="00B349C6">
            <w:pPr>
              <w:spacing w:line="276" w:lineRule="auto"/>
              <w:jc w:val="both"/>
              <w:rPr>
                <w:rFonts w:ascii="Arial" w:hAnsi="Arial" w:cs="Arial"/>
                <w:sz w:val="24"/>
                <w:szCs w:val="24"/>
              </w:rPr>
            </w:pPr>
            <w:r>
              <w:rPr>
                <w:rFonts w:ascii="Arial" w:hAnsi="Arial" w:cs="Arial"/>
                <w:sz w:val="24"/>
                <w:szCs w:val="24"/>
              </w:rPr>
              <w:t>Tamanho da Amostra</w:t>
            </w:r>
            <w:r w:rsidR="00291425">
              <w:rPr>
                <w:rFonts w:ascii="Arial" w:hAnsi="Arial" w:cs="Arial"/>
                <w:sz w:val="24"/>
                <w:szCs w:val="24"/>
              </w:rPr>
              <w:t>..............................................</w:t>
            </w:r>
            <w:r w:rsidR="00E06125">
              <w:rPr>
                <w:rFonts w:ascii="Arial" w:hAnsi="Arial" w:cs="Arial"/>
                <w:sz w:val="24"/>
                <w:szCs w:val="24"/>
              </w:rPr>
              <w:t>................</w:t>
            </w:r>
          </w:p>
        </w:tc>
        <w:tc>
          <w:tcPr>
            <w:tcW w:w="561" w:type="dxa"/>
          </w:tcPr>
          <w:p w14:paraId="7B8EDDEE" w14:textId="47AEA460" w:rsidR="00291425" w:rsidRPr="00291425" w:rsidRDefault="00FD27C2" w:rsidP="007955AE">
            <w:pPr>
              <w:spacing w:line="276" w:lineRule="auto"/>
              <w:jc w:val="both"/>
              <w:rPr>
                <w:rFonts w:ascii="Arial" w:hAnsi="Arial" w:cs="Arial"/>
                <w:sz w:val="24"/>
                <w:szCs w:val="24"/>
              </w:rPr>
            </w:pPr>
            <w:r>
              <w:rPr>
                <w:rFonts w:ascii="Arial" w:hAnsi="Arial" w:cs="Arial"/>
                <w:sz w:val="24"/>
                <w:szCs w:val="24"/>
              </w:rPr>
              <w:t>2</w:t>
            </w:r>
            <w:r w:rsidR="00126442">
              <w:rPr>
                <w:rFonts w:ascii="Arial" w:hAnsi="Arial" w:cs="Arial"/>
                <w:sz w:val="24"/>
                <w:szCs w:val="24"/>
              </w:rPr>
              <w:t>9</w:t>
            </w:r>
          </w:p>
        </w:tc>
      </w:tr>
      <w:tr w:rsidR="00E06125" w14:paraId="37164CEC" w14:textId="77777777" w:rsidTr="00F83F49">
        <w:tc>
          <w:tcPr>
            <w:tcW w:w="1271" w:type="dxa"/>
          </w:tcPr>
          <w:p w14:paraId="39207F80" w14:textId="287560CC" w:rsidR="00291425" w:rsidRPr="00291425" w:rsidRDefault="00291425" w:rsidP="007955AE">
            <w:pPr>
              <w:spacing w:line="276" w:lineRule="auto"/>
              <w:jc w:val="both"/>
              <w:rPr>
                <w:rFonts w:ascii="Arial" w:hAnsi="Arial" w:cs="Arial"/>
                <w:sz w:val="24"/>
                <w:szCs w:val="24"/>
              </w:rPr>
            </w:pPr>
            <w:r w:rsidRPr="00291425">
              <w:rPr>
                <w:rFonts w:ascii="Arial" w:hAnsi="Arial" w:cs="Arial"/>
                <w:sz w:val="24"/>
                <w:szCs w:val="24"/>
              </w:rPr>
              <w:t>3.</w:t>
            </w:r>
            <w:r w:rsidR="00FD27C2">
              <w:rPr>
                <w:rFonts w:ascii="Arial" w:hAnsi="Arial" w:cs="Arial"/>
                <w:sz w:val="24"/>
                <w:szCs w:val="24"/>
              </w:rPr>
              <w:t>4</w:t>
            </w:r>
          </w:p>
        </w:tc>
        <w:tc>
          <w:tcPr>
            <w:tcW w:w="6662" w:type="dxa"/>
          </w:tcPr>
          <w:p w14:paraId="2EC816F6" w14:textId="3DA7358F" w:rsidR="00291425" w:rsidRPr="00291425" w:rsidRDefault="00291425" w:rsidP="00B349C6">
            <w:pPr>
              <w:spacing w:line="276" w:lineRule="auto"/>
              <w:jc w:val="both"/>
              <w:rPr>
                <w:rFonts w:ascii="Arial" w:hAnsi="Arial" w:cs="Arial"/>
                <w:sz w:val="24"/>
                <w:szCs w:val="24"/>
              </w:rPr>
            </w:pPr>
            <w:r w:rsidRPr="00291425">
              <w:rPr>
                <w:rFonts w:ascii="Arial" w:hAnsi="Arial" w:cs="Arial"/>
                <w:sz w:val="24"/>
                <w:szCs w:val="24"/>
              </w:rPr>
              <w:t>CRITÉRIOS DE ELEGIBILIDADE</w:t>
            </w:r>
            <w:r>
              <w:rPr>
                <w:rFonts w:ascii="Arial" w:hAnsi="Arial" w:cs="Arial"/>
                <w:sz w:val="24"/>
                <w:szCs w:val="24"/>
              </w:rPr>
              <w:t>...........................................</w:t>
            </w:r>
          </w:p>
        </w:tc>
        <w:tc>
          <w:tcPr>
            <w:tcW w:w="561" w:type="dxa"/>
          </w:tcPr>
          <w:p w14:paraId="4D259D74" w14:textId="7BF84552" w:rsidR="00291425" w:rsidRPr="00291425" w:rsidRDefault="00126442" w:rsidP="007955AE">
            <w:pPr>
              <w:spacing w:line="276" w:lineRule="auto"/>
              <w:jc w:val="both"/>
              <w:rPr>
                <w:rFonts w:ascii="Arial" w:hAnsi="Arial" w:cs="Arial"/>
                <w:sz w:val="24"/>
                <w:szCs w:val="24"/>
              </w:rPr>
            </w:pPr>
            <w:r>
              <w:rPr>
                <w:rFonts w:ascii="Arial" w:hAnsi="Arial" w:cs="Arial"/>
                <w:sz w:val="24"/>
                <w:szCs w:val="24"/>
              </w:rPr>
              <w:t>30</w:t>
            </w:r>
          </w:p>
        </w:tc>
      </w:tr>
      <w:tr w:rsidR="00E06125" w14:paraId="66280A25" w14:textId="77777777" w:rsidTr="00F83F49">
        <w:tc>
          <w:tcPr>
            <w:tcW w:w="1271" w:type="dxa"/>
          </w:tcPr>
          <w:p w14:paraId="2D72CF1B" w14:textId="523CEDE1" w:rsidR="00291425" w:rsidRPr="00291425" w:rsidRDefault="00291425" w:rsidP="007955AE">
            <w:pPr>
              <w:spacing w:line="276" w:lineRule="auto"/>
              <w:jc w:val="both"/>
              <w:rPr>
                <w:rFonts w:ascii="Arial" w:hAnsi="Arial" w:cs="Arial"/>
                <w:sz w:val="24"/>
                <w:szCs w:val="24"/>
              </w:rPr>
            </w:pPr>
            <w:r w:rsidRPr="00291425">
              <w:rPr>
                <w:rFonts w:ascii="Arial" w:hAnsi="Arial" w:cs="Arial"/>
                <w:sz w:val="24"/>
                <w:szCs w:val="24"/>
              </w:rPr>
              <w:t>3.</w:t>
            </w:r>
            <w:r w:rsidR="00FD27C2">
              <w:rPr>
                <w:rFonts w:ascii="Arial" w:hAnsi="Arial" w:cs="Arial"/>
                <w:sz w:val="24"/>
                <w:szCs w:val="24"/>
              </w:rPr>
              <w:t>4,1</w:t>
            </w:r>
          </w:p>
        </w:tc>
        <w:tc>
          <w:tcPr>
            <w:tcW w:w="6662" w:type="dxa"/>
          </w:tcPr>
          <w:p w14:paraId="28801ABF" w14:textId="7AEF2879" w:rsidR="00291425" w:rsidRPr="00291425" w:rsidRDefault="0027285A" w:rsidP="00B349C6">
            <w:pPr>
              <w:spacing w:line="276" w:lineRule="auto"/>
              <w:jc w:val="both"/>
              <w:rPr>
                <w:rFonts w:ascii="Arial" w:hAnsi="Arial" w:cs="Arial"/>
                <w:sz w:val="24"/>
                <w:szCs w:val="24"/>
              </w:rPr>
            </w:pPr>
            <w:r w:rsidRPr="0027285A">
              <w:rPr>
                <w:rFonts w:ascii="Arial" w:hAnsi="Arial" w:cs="Arial"/>
                <w:sz w:val="24"/>
                <w:szCs w:val="24"/>
              </w:rPr>
              <w:t xml:space="preserve">Critérios de </w:t>
            </w:r>
            <w:r w:rsidR="00760666">
              <w:rPr>
                <w:rFonts w:ascii="Arial" w:hAnsi="Arial" w:cs="Arial"/>
                <w:sz w:val="24"/>
                <w:szCs w:val="24"/>
              </w:rPr>
              <w:t>Inclusão</w:t>
            </w:r>
            <w:r w:rsidR="00291425">
              <w:rPr>
                <w:rFonts w:ascii="Arial" w:hAnsi="Arial" w:cs="Arial"/>
                <w:sz w:val="24"/>
                <w:szCs w:val="24"/>
              </w:rPr>
              <w:t>...........</w:t>
            </w:r>
            <w:r w:rsidR="00760666">
              <w:rPr>
                <w:rFonts w:ascii="Arial" w:hAnsi="Arial" w:cs="Arial"/>
                <w:sz w:val="24"/>
                <w:szCs w:val="24"/>
              </w:rPr>
              <w:t>.......</w:t>
            </w:r>
            <w:r w:rsidR="00291425">
              <w:rPr>
                <w:rFonts w:ascii="Arial" w:hAnsi="Arial" w:cs="Arial"/>
                <w:sz w:val="24"/>
                <w:szCs w:val="24"/>
              </w:rPr>
              <w:t>..............................................</w:t>
            </w:r>
          </w:p>
        </w:tc>
        <w:tc>
          <w:tcPr>
            <w:tcW w:w="561" w:type="dxa"/>
          </w:tcPr>
          <w:p w14:paraId="558EE65B" w14:textId="4DE42D5E" w:rsidR="00291425" w:rsidRDefault="00126442" w:rsidP="007955AE">
            <w:pPr>
              <w:spacing w:line="276" w:lineRule="auto"/>
              <w:jc w:val="both"/>
              <w:rPr>
                <w:rFonts w:ascii="Arial" w:hAnsi="Arial" w:cs="Arial"/>
                <w:sz w:val="24"/>
                <w:szCs w:val="24"/>
              </w:rPr>
            </w:pPr>
            <w:r>
              <w:rPr>
                <w:rFonts w:ascii="Arial" w:hAnsi="Arial" w:cs="Arial"/>
                <w:sz w:val="24"/>
                <w:szCs w:val="24"/>
              </w:rPr>
              <w:t>30</w:t>
            </w:r>
          </w:p>
        </w:tc>
      </w:tr>
      <w:tr w:rsidR="00E06125" w14:paraId="7791EB72" w14:textId="77777777" w:rsidTr="00F83F49">
        <w:tc>
          <w:tcPr>
            <w:tcW w:w="1271" w:type="dxa"/>
          </w:tcPr>
          <w:p w14:paraId="40DF54EE" w14:textId="49FB5D4B" w:rsidR="00291425" w:rsidRPr="00291425" w:rsidRDefault="00291425" w:rsidP="007955AE">
            <w:pPr>
              <w:spacing w:line="276" w:lineRule="auto"/>
              <w:jc w:val="both"/>
              <w:rPr>
                <w:rFonts w:ascii="Arial" w:hAnsi="Arial" w:cs="Arial"/>
                <w:sz w:val="24"/>
                <w:szCs w:val="24"/>
              </w:rPr>
            </w:pPr>
            <w:r w:rsidRPr="00291425">
              <w:rPr>
                <w:rFonts w:ascii="Arial" w:hAnsi="Arial" w:cs="Arial"/>
                <w:sz w:val="24"/>
                <w:szCs w:val="24"/>
              </w:rPr>
              <w:t>3.</w:t>
            </w:r>
            <w:r w:rsidR="00FD27C2">
              <w:rPr>
                <w:rFonts w:ascii="Arial" w:hAnsi="Arial" w:cs="Arial"/>
                <w:sz w:val="24"/>
                <w:szCs w:val="24"/>
              </w:rPr>
              <w:t>4.2</w:t>
            </w:r>
          </w:p>
        </w:tc>
        <w:tc>
          <w:tcPr>
            <w:tcW w:w="6662" w:type="dxa"/>
          </w:tcPr>
          <w:p w14:paraId="52CA169C" w14:textId="25271488" w:rsidR="00291425" w:rsidRPr="00291425" w:rsidRDefault="00291425" w:rsidP="00B349C6">
            <w:pPr>
              <w:spacing w:line="276" w:lineRule="auto"/>
              <w:jc w:val="both"/>
              <w:rPr>
                <w:rFonts w:ascii="Arial" w:hAnsi="Arial" w:cs="Arial"/>
                <w:sz w:val="24"/>
                <w:szCs w:val="24"/>
              </w:rPr>
            </w:pPr>
            <w:r w:rsidRPr="00291425">
              <w:rPr>
                <w:rFonts w:ascii="Arial" w:hAnsi="Arial" w:cs="Arial"/>
                <w:sz w:val="24"/>
                <w:szCs w:val="24"/>
              </w:rPr>
              <w:t>Critérios de Exclusão</w:t>
            </w:r>
            <w:r>
              <w:rPr>
                <w:rFonts w:ascii="Arial" w:hAnsi="Arial" w:cs="Arial"/>
                <w:sz w:val="24"/>
                <w:szCs w:val="24"/>
              </w:rPr>
              <w:t>...............................................................</w:t>
            </w:r>
          </w:p>
        </w:tc>
        <w:tc>
          <w:tcPr>
            <w:tcW w:w="561" w:type="dxa"/>
          </w:tcPr>
          <w:p w14:paraId="2DD24AF2" w14:textId="25235495" w:rsidR="00291425" w:rsidRDefault="00126442" w:rsidP="007955AE">
            <w:pPr>
              <w:spacing w:line="276" w:lineRule="auto"/>
              <w:jc w:val="both"/>
              <w:rPr>
                <w:rFonts w:ascii="Arial" w:hAnsi="Arial" w:cs="Arial"/>
                <w:sz w:val="24"/>
                <w:szCs w:val="24"/>
              </w:rPr>
            </w:pPr>
            <w:r>
              <w:rPr>
                <w:rFonts w:ascii="Arial" w:hAnsi="Arial" w:cs="Arial"/>
                <w:sz w:val="24"/>
                <w:szCs w:val="24"/>
              </w:rPr>
              <w:t>30</w:t>
            </w:r>
          </w:p>
        </w:tc>
      </w:tr>
      <w:tr w:rsidR="00D60F53" w14:paraId="2F157838" w14:textId="77777777" w:rsidTr="00F83F49">
        <w:tc>
          <w:tcPr>
            <w:tcW w:w="1271" w:type="dxa"/>
          </w:tcPr>
          <w:p w14:paraId="0750E68A" w14:textId="3839A7B8" w:rsidR="00D60F53" w:rsidRPr="00291425" w:rsidRDefault="00B254F2" w:rsidP="007955AE">
            <w:pPr>
              <w:spacing w:line="276" w:lineRule="auto"/>
              <w:jc w:val="both"/>
              <w:rPr>
                <w:rFonts w:ascii="Arial" w:hAnsi="Arial" w:cs="Arial"/>
                <w:sz w:val="24"/>
                <w:szCs w:val="24"/>
              </w:rPr>
            </w:pPr>
            <w:r>
              <w:rPr>
                <w:rFonts w:ascii="Arial" w:hAnsi="Arial" w:cs="Arial"/>
                <w:sz w:val="24"/>
                <w:szCs w:val="24"/>
              </w:rPr>
              <w:t>3</w:t>
            </w:r>
            <w:r w:rsidR="00D60F53" w:rsidRPr="00D60F53">
              <w:rPr>
                <w:rFonts w:ascii="Arial" w:hAnsi="Arial" w:cs="Arial"/>
                <w:sz w:val="24"/>
                <w:szCs w:val="24"/>
              </w:rPr>
              <w:t>.</w:t>
            </w:r>
            <w:r w:rsidR="00FD27C2">
              <w:rPr>
                <w:rFonts w:ascii="Arial" w:hAnsi="Arial" w:cs="Arial"/>
                <w:sz w:val="24"/>
                <w:szCs w:val="24"/>
              </w:rPr>
              <w:t>4.3</w:t>
            </w:r>
          </w:p>
        </w:tc>
        <w:tc>
          <w:tcPr>
            <w:tcW w:w="6662" w:type="dxa"/>
          </w:tcPr>
          <w:p w14:paraId="45A8EE69" w14:textId="0EF21B30" w:rsidR="00D60F53" w:rsidRPr="00291425" w:rsidRDefault="00D60F53" w:rsidP="00B349C6">
            <w:pPr>
              <w:spacing w:line="276" w:lineRule="auto"/>
              <w:jc w:val="both"/>
              <w:rPr>
                <w:rFonts w:ascii="Arial" w:hAnsi="Arial" w:cs="Arial"/>
                <w:sz w:val="24"/>
                <w:szCs w:val="24"/>
              </w:rPr>
            </w:pPr>
            <w:r w:rsidRPr="00D60F53">
              <w:rPr>
                <w:rFonts w:ascii="Arial" w:hAnsi="Arial" w:cs="Arial"/>
                <w:sz w:val="24"/>
                <w:szCs w:val="24"/>
              </w:rPr>
              <w:t xml:space="preserve">Critérios de </w:t>
            </w:r>
            <w:r w:rsidR="008D13B1">
              <w:rPr>
                <w:rFonts w:ascii="Arial" w:hAnsi="Arial" w:cs="Arial"/>
                <w:sz w:val="24"/>
                <w:szCs w:val="24"/>
              </w:rPr>
              <w:t>D</w:t>
            </w:r>
            <w:r w:rsidRPr="00D60F53">
              <w:rPr>
                <w:rFonts w:ascii="Arial" w:hAnsi="Arial" w:cs="Arial"/>
                <w:sz w:val="24"/>
                <w:szCs w:val="24"/>
              </w:rPr>
              <w:t>escontinuidade</w:t>
            </w:r>
            <w:r>
              <w:rPr>
                <w:rFonts w:ascii="Arial" w:hAnsi="Arial" w:cs="Arial"/>
                <w:sz w:val="24"/>
                <w:szCs w:val="24"/>
              </w:rPr>
              <w:t>..................................................</w:t>
            </w:r>
          </w:p>
        </w:tc>
        <w:tc>
          <w:tcPr>
            <w:tcW w:w="561" w:type="dxa"/>
          </w:tcPr>
          <w:p w14:paraId="7CCF12E9" w14:textId="16B0A811" w:rsidR="00D60F53" w:rsidRDefault="00126442" w:rsidP="007955AE">
            <w:pPr>
              <w:spacing w:line="276" w:lineRule="auto"/>
              <w:jc w:val="both"/>
              <w:rPr>
                <w:rFonts w:ascii="Arial" w:hAnsi="Arial" w:cs="Arial"/>
                <w:sz w:val="24"/>
                <w:szCs w:val="24"/>
              </w:rPr>
            </w:pPr>
            <w:r>
              <w:rPr>
                <w:rFonts w:ascii="Arial" w:hAnsi="Arial" w:cs="Arial"/>
                <w:sz w:val="24"/>
                <w:szCs w:val="24"/>
              </w:rPr>
              <w:t>31</w:t>
            </w:r>
          </w:p>
        </w:tc>
      </w:tr>
      <w:tr w:rsidR="008D13B1" w14:paraId="0B8C0447" w14:textId="77777777" w:rsidTr="00F83F49">
        <w:tc>
          <w:tcPr>
            <w:tcW w:w="1271" w:type="dxa"/>
          </w:tcPr>
          <w:p w14:paraId="1461E8F5" w14:textId="75D7FDA3" w:rsidR="008D13B1" w:rsidRDefault="008D13B1" w:rsidP="007955AE">
            <w:pPr>
              <w:spacing w:line="276" w:lineRule="auto"/>
              <w:jc w:val="both"/>
              <w:rPr>
                <w:rFonts w:ascii="Arial" w:hAnsi="Arial" w:cs="Arial"/>
                <w:sz w:val="24"/>
                <w:szCs w:val="24"/>
              </w:rPr>
            </w:pPr>
            <w:r>
              <w:rPr>
                <w:rFonts w:ascii="Arial" w:hAnsi="Arial" w:cs="Arial"/>
                <w:sz w:val="24"/>
                <w:szCs w:val="24"/>
              </w:rPr>
              <w:t>3.</w:t>
            </w:r>
            <w:r w:rsidR="000F3F0A">
              <w:rPr>
                <w:rFonts w:ascii="Arial" w:hAnsi="Arial" w:cs="Arial"/>
                <w:sz w:val="24"/>
                <w:szCs w:val="24"/>
              </w:rPr>
              <w:t>5</w:t>
            </w:r>
          </w:p>
        </w:tc>
        <w:tc>
          <w:tcPr>
            <w:tcW w:w="6662" w:type="dxa"/>
          </w:tcPr>
          <w:p w14:paraId="0B32AFDC" w14:textId="0EC89F6E" w:rsidR="008D13B1" w:rsidRPr="00D60F53" w:rsidRDefault="008D13B1" w:rsidP="00B349C6">
            <w:pPr>
              <w:spacing w:line="276" w:lineRule="auto"/>
              <w:jc w:val="both"/>
              <w:rPr>
                <w:rFonts w:ascii="Arial" w:hAnsi="Arial" w:cs="Arial"/>
                <w:sz w:val="24"/>
                <w:szCs w:val="24"/>
              </w:rPr>
            </w:pPr>
            <w:r>
              <w:rPr>
                <w:rFonts w:ascii="Arial" w:hAnsi="Arial" w:cs="Arial"/>
                <w:sz w:val="24"/>
                <w:szCs w:val="24"/>
              </w:rPr>
              <w:t>ALEATORIZAÇÃO..................................................................</w:t>
            </w:r>
          </w:p>
        </w:tc>
        <w:tc>
          <w:tcPr>
            <w:tcW w:w="561" w:type="dxa"/>
          </w:tcPr>
          <w:p w14:paraId="32914EE2" w14:textId="3CC45884" w:rsidR="008D13B1" w:rsidRDefault="0011766E" w:rsidP="007955AE">
            <w:pPr>
              <w:spacing w:line="276" w:lineRule="auto"/>
              <w:jc w:val="both"/>
              <w:rPr>
                <w:rFonts w:ascii="Arial" w:hAnsi="Arial" w:cs="Arial"/>
                <w:sz w:val="24"/>
                <w:szCs w:val="24"/>
              </w:rPr>
            </w:pPr>
            <w:r>
              <w:rPr>
                <w:rFonts w:ascii="Arial" w:hAnsi="Arial" w:cs="Arial"/>
                <w:sz w:val="24"/>
                <w:szCs w:val="24"/>
              </w:rPr>
              <w:t>31</w:t>
            </w:r>
          </w:p>
        </w:tc>
      </w:tr>
      <w:tr w:rsidR="000C51D8" w14:paraId="6646F317" w14:textId="77777777" w:rsidTr="00F83F49">
        <w:tc>
          <w:tcPr>
            <w:tcW w:w="1271" w:type="dxa"/>
          </w:tcPr>
          <w:p w14:paraId="065F36C6" w14:textId="4D8AC2A1" w:rsidR="000C51D8" w:rsidRDefault="000C51D8" w:rsidP="007955AE">
            <w:pPr>
              <w:spacing w:line="276" w:lineRule="auto"/>
              <w:jc w:val="both"/>
              <w:rPr>
                <w:rFonts w:ascii="Arial" w:hAnsi="Arial" w:cs="Arial"/>
                <w:sz w:val="24"/>
                <w:szCs w:val="24"/>
              </w:rPr>
            </w:pPr>
            <w:r>
              <w:rPr>
                <w:rFonts w:ascii="Arial" w:hAnsi="Arial" w:cs="Arial"/>
                <w:sz w:val="24"/>
                <w:szCs w:val="24"/>
              </w:rPr>
              <w:t>3.5.1</w:t>
            </w:r>
          </w:p>
        </w:tc>
        <w:tc>
          <w:tcPr>
            <w:tcW w:w="6662" w:type="dxa"/>
          </w:tcPr>
          <w:p w14:paraId="0DC4FDB5" w14:textId="0E7039F4" w:rsidR="000C51D8" w:rsidRDefault="000C51D8" w:rsidP="00B349C6">
            <w:pPr>
              <w:spacing w:line="276" w:lineRule="auto"/>
              <w:jc w:val="both"/>
              <w:rPr>
                <w:rFonts w:ascii="Arial" w:hAnsi="Arial" w:cs="Arial"/>
                <w:sz w:val="24"/>
                <w:szCs w:val="24"/>
              </w:rPr>
            </w:pPr>
            <w:r>
              <w:rPr>
                <w:rFonts w:ascii="Arial" w:hAnsi="Arial" w:cs="Arial"/>
                <w:sz w:val="24"/>
                <w:szCs w:val="24"/>
              </w:rPr>
              <w:t>Tempo de Segmento...............................................................</w:t>
            </w:r>
          </w:p>
        </w:tc>
        <w:tc>
          <w:tcPr>
            <w:tcW w:w="561" w:type="dxa"/>
          </w:tcPr>
          <w:p w14:paraId="5945CFEF" w14:textId="3FB00442" w:rsidR="000C51D8" w:rsidRDefault="000C51D8" w:rsidP="007955AE">
            <w:pPr>
              <w:spacing w:line="276" w:lineRule="auto"/>
              <w:jc w:val="both"/>
              <w:rPr>
                <w:rFonts w:ascii="Arial" w:hAnsi="Arial" w:cs="Arial"/>
                <w:sz w:val="24"/>
                <w:szCs w:val="24"/>
              </w:rPr>
            </w:pPr>
            <w:r>
              <w:rPr>
                <w:rFonts w:ascii="Arial" w:hAnsi="Arial" w:cs="Arial"/>
                <w:sz w:val="24"/>
                <w:szCs w:val="24"/>
              </w:rPr>
              <w:t>3</w:t>
            </w:r>
            <w:r w:rsidR="003B48E3">
              <w:rPr>
                <w:rFonts w:ascii="Arial" w:hAnsi="Arial" w:cs="Arial"/>
                <w:sz w:val="24"/>
                <w:szCs w:val="24"/>
              </w:rPr>
              <w:t>1</w:t>
            </w:r>
          </w:p>
        </w:tc>
      </w:tr>
      <w:tr w:rsidR="00FC28AE" w14:paraId="671346A0" w14:textId="77777777" w:rsidTr="00F83F49">
        <w:tc>
          <w:tcPr>
            <w:tcW w:w="1271" w:type="dxa"/>
          </w:tcPr>
          <w:p w14:paraId="2C6C400E" w14:textId="575BBF0B" w:rsidR="00FC28AE" w:rsidRDefault="00FC28AE" w:rsidP="007955AE">
            <w:pPr>
              <w:spacing w:line="276" w:lineRule="auto"/>
              <w:jc w:val="both"/>
              <w:rPr>
                <w:rFonts w:ascii="Arial" w:hAnsi="Arial" w:cs="Arial"/>
                <w:sz w:val="24"/>
                <w:szCs w:val="24"/>
              </w:rPr>
            </w:pPr>
            <w:r>
              <w:rPr>
                <w:rFonts w:ascii="Arial" w:hAnsi="Arial" w:cs="Arial"/>
                <w:sz w:val="24"/>
                <w:szCs w:val="24"/>
              </w:rPr>
              <w:t>3.5.2</w:t>
            </w:r>
          </w:p>
        </w:tc>
        <w:tc>
          <w:tcPr>
            <w:tcW w:w="6662" w:type="dxa"/>
          </w:tcPr>
          <w:p w14:paraId="4FE22E5B" w14:textId="5272606E" w:rsidR="00FC28AE" w:rsidRDefault="00FC28AE" w:rsidP="00B349C6">
            <w:pPr>
              <w:spacing w:line="276" w:lineRule="auto"/>
              <w:jc w:val="both"/>
              <w:rPr>
                <w:rFonts w:ascii="Arial" w:hAnsi="Arial" w:cs="Arial"/>
                <w:sz w:val="24"/>
                <w:szCs w:val="24"/>
              </w:rPr>
            </w:pPr>
            <w:r>
              <w:rPr>
                <w:rFonts w:ascii="Arial" w:hAnsi="Arial" w:cs="Arial"/>
                <w:sz w:val="24"/>
                <w:szCs w:val="24"/>
              </w:rPr>
              <w:t>Contexto de Uso......................................................................</w:t>
            </w:r>
          </w:p>
        </w:tc>
        <w:tc>
          <w:tcPr>
            <w:tcW w:w="561" w:type="dxa"/>
          </w:tcPr>
          <w:p w14:paraId="331927A9" w14:textId="08EA35E1" w:rsidR="00FC28AE" w:rsidRDefault="00FC28AE" w:rsidP="007955AE">
            <w:pPr>
              <w:spacing w:line="276" w:lineRule="auto"/>
              <w:jc w:val="both"/>
              <w:rPr>
                <w:rFonts w:ascii="Arial" w:hAnsi="Arial" w:cs="Arial"/>
                <w:sz w:val="24"/>
                <w:szCs w:val="24"/>
              </w:rPr>
            </w:pPr>
            <w:r>
              <w:rPr>
                <w:rFonts w:ascii="Arial" w:hAnsi="Arial" w:cs="Arial"/>
                <w:sz w:val="24"/>
                <w:szCs w:val="24"/>
              </w:rPr>
              <w:t>32</w:t>
            </w:r>
          </w:p>
        </w:tc>
      </w:tr>
      <w:tr w:rsidR="0011766E" w14:paraId="3EB47EBF" w14:textId="77777777" w:rsidTr="00F83F49">
        <w:tc>
          <w:tcPr>
            <w:tcW w:w="1271" w:type="dxa"/>
          </w:tcPr>
          <w:p w14:paraId="503ACFB9" w14:textId="3B7FA965" w:rsidR="0011766E" w:rsidRDefault="0011766E" w:rsidP="00FC28AE">
            <w:pPr>
              <w:spacing w:line="276" w:lineRule="auto"/>
              <w:jc w:val="both"/>
              <w:rPr>
                <w:rFonts w:ascii="Arial" w:hAnsi="Arial" w:cs="Arial"/>
                <w:sz w:val="24"/>
                <w:szCs w:val="24"/>
              </w:rPr>
            </w:pPr>
            <w:r>
              <w:rPr>
                <w:rFonts w:ascii="Arial" w:hAnsi="Arial" w:cs="Arial"/>
                <w:sz w:val="24"/>
                <w:szCs w:val="24"/>
              </w:rPr>
              <w:t>3.5.</w:t>
            </w:r>
            <w:r w:rsidR="00FC28AE">
              <w:rPr>
                <w:rFonts w:ascii="Arial" w:hAnsi="Arial" w:cs="Arial"/>
                <w:sz w:val="24"/>
                <w:szCs w:val="24"/>
              </w:rPr>
              <w:t>3</w:t>
            </w:r>
          </w:p>
        </w:tc>
        <w:tc>
          <w:tcPr>
            <w:tcW w:w="6662" w:type="dxa"/>
          </w:tcPr>
          <w:p w14:paraId="7B3FCA93" w14:textId="1BF6E125" w:rsidR="0011766E" w:rsidRDefault="003B48E3" w:rsidP="00B349C6">
            <w:pPr>
              <w:spacing w:line="276" w:lineRule="auto"/>
              <w:jc w:val="both"/>
              <w:rPr>
                <w:rFonts w:ascii="Arial" w:hAnsi="Arial" w:cs="Arial"/>
                <w:sz w:val="24"/>
                <w:szCs w:val="24"/>
              </w:rPr>
            </w:pPr>
            <w:r w:rsidRPr="003B48E3">
              <w:rPr>
                <w:rFonts w:ascii="Arial" w:hAnsi="Arial" w:cs="Arial"/>
                <w:sz w:val="24"/>
                <w:szCs w:val="24"/>
              </w:rPr>
              <w:t>Intervenções</w:t>
            </w:r>
            <w:r>
              <w:rPr>
                <w:rFonts w:ascii="Arial" w:hAnsi="Arial" w:cs="Arial"/>
                <w:sz w:val="24"/>
                <w:szCs w:val="24"/>
              </w:rPr>
              <w:t>............................................................................</w:t>
            </w:r>
          </w:p>
        </w:tc>
        <w:tc>
          <w:tcPr>
            <w:tcW w:w="561" w:type="dxa"/>
          </w:tcPr>
          <w:p w14:paraId="594B742B" w14:textId="3C2F18CE" w:rsidR="0011766E" w:rsidRDefault="003B48E3" w:rsidP="007955AE">
            <w:pPr>
              <w:spacing w:line="276" w:lineRule="auto"/>
              <w:jc w:val="both"/>
              <w:rPr>
                <w:rFonts w:ascii="Arial" w:hAnsi="Arial" w:cs="Arial"/>
                <w:sz w:val="24"/>
                <w:szCs w:val="24"/>
              </w:rPr>
            </w:pPr>
            <w:r>
              <w:rPr>
                <w:rFonts w:ascii="Arial" w:hAnsi="Arial" w:cs="Arial"/>
                <w:sz w:val="24"/>
                <w:szCs w:val="24"/>
              </w:rPr>
              <w:t>3</w:t>
            </w:r>
            <w:r w:rsidR="00B74BAE">
              <w:rPr>
                <w:rFonts w:ascii="Arial" w:hAnsi="Arial" w:cs="Arial"/>
                <w:sz w:val="24"/>
                <w:szCs w:val="24"/>
              </w:rPr>
              <w:t>3</w:t>
            </w:r>
          </w:p>
        </w:tc>
      </w:tr>
      <w:tr w:rsidR="00B74BAE" w14:paraId="023116FF" w14:textId="77777777" w:rsidTr="00F83F49">
        <w:tc>
          <w:tcPr>
            <w:tcW w:w="1271" w:type="dxa"/>
          </w:tcPr>
          <w:p w14:paraId="08CC20B0" w14:textId="26B212BD" w:rsidR="00B74BAE" w:rsidRDefault="00FC28AE" w:rsidP="007955AE">
            <w:pPr>
              <w:spacing w:line="276" w:lineRule="auto"/>
              <w:jc w:val="both"/>
              <w:rPr>
                <w:rFonts w:ascii="Arial" w:hAnsi="Arial" w:cs="Arial"/>
                <w:sz w:val="24"/>
                <w:szCs w:val="24"/>
              </w:rPr>
            </w:pPr>
            <w:r>
              <w:rPr>
                <w:rFonts w:ascii="Arial" w:hAnsi="Arial" w:cs="Arial"/>
                <w:sz w:val="24"/>
                <w:szCs w:val="24"/>
              </w:rPr>
              <w:t>3.5.3</w:t>
            </w:r>
            <w:r w:rsidR="00B74BAE" w:rsidRPr="00B74BAE">
              <w:rPr>
                <w:rFonts w:ascii="Arial" w:hAnsi="Arial" w:cs="Arial"/>
                <w:sz w:val="24"/>
                <w:szCs w:val="24"/>
              </w:rPr>
              <w:t>.1</w:t>
            </w:r>
          </w:p>
        </w:tc>
        <w:tc>
          <w:tcPr>
            <w:tcW w:w="6662" w:type="dxa"/>
          </w:tcPr>
          <w:p w14:paraId="1A0EB37E" w14:textId="61A095D5" w:rsidR="00B74BAE" w:rsidRPr="003B48E3" w:rsidRDefault="00B74BAE" w:rsidP="00B349C6">
            <w:pPr>
              <w:spacing w:line="276" w:lineRule="auto"/>
              <w:jc w:val="both"/>
              <w:rPr>
                <w:rFonts w:ascii="Arial" w:hAnsi="Arial" w:cs="Arial"/>
                <w:sz w:val="24"/>
                <w:szCs w:val="24"/>
              </w:rPr>
            </w:pPr>
            <w:r w:rsidRPr="00B74BAE">
              <w:rPr>
                <w:rFonts w:ascii="Arial" w:hAnsi="Arial" w:cs="Arial"/>
                <w:sz w:val="24"/>
                <w:szCs w:val="24"/>
              </w:rPr>
              <w:t>Grupo Experimental</w:t>
            </w:r>
            <w:r>
              <w:rPr>
                <w:rFonts w:ascii="Arial" w:hAnsi="Arial" w:cs="Arial"/>
                <w:sz w:val="24"/>
                <w:szCs w:val="24"/>
              </w:rPr>
              <w:t>................................................................</w:t>
            </w:r>
          </w:p>
        </w:tc>
        <w:tc>
          <w:tcPr>
            <w:tcW w:w="561" w:type="dxa"/>
          </w:tcPr>
          <w:p w14:paraId="41089B0D" w14:textId="75D759E5" w:rsidR="00B74BAE" w:rsidRDefault="00B74BAE" w:rsidP="007955AE">
            <w:pPr>
              <w:spacing w:line="276" w:lineRule="auto"/>
              <w:jc w:val="both"/>
              <w:rPr>
                <w:rFonts w:ascii="Arial" w:hAnsi="Arial" w:cs="Arial"/>
                <w:sz w:val="24"/>
                <w:szCs w:val="24"/>
              </w:rPr>
            </w:pPr>
            <w:r>
              <w:rPr>
                <w:rFonts w:ascii="Arial" w:hAnsi="Arial" w:cs="Arial"/>
                <w:sz w:val="24"/>
                <w:szCs w:val="24"/>
              </w:rPr>
              <w:t>33</w:t>
            </w:r>
          </w:p>
        </w:tc>
      </w:tr>
      <w:tr w:rsidR="00B74BAE" w14:paraId="789836FE" w14:textId="77777777" w:rsidTr="00F83F49">
        <w:tc>
          <w:tcPr>
            <w:tcW w:w="1271" w:type="dxa"/>
          </w:tcPr>
          <w:p w14:paraId="3C4D7E03" w14:textId="5B6F6CEA" w:rsidR="00B74BAE" w:rsidRPr="00B74BAE" w:rsidRDefault="00FC28AE" w:rsidP="007955AE">
            <w:pPr>
              <w:spacing w:line="276" w:lineRule="auto"/>
              <w:jc w:val="both"/>
              <w:rPr>
                <w:rFonts w:ascii="Arial" w:hAnsi="Arial" w:cs="Arial"/>
                <w:sz w:val="24"/>
                <w:szCs w:val="24"/>
              </w:rPr>
            </w:pPr>
            <w:r>
              <w:rPr>
                <w:rFonts w:ascii="Arial" w:hAnsi="Arial" w:cs="Arial"/>
                <w:sz w:val="24"/>
                <w:szCs w:val="24"/>
              </w:rPr>
              <w:t>3.5.3</w:t>
            </w:r>
            <w:r w:rsidR="00B74BAE">
              <w:rPr>
                <w:rFonts w:ascii="Arial" w:hAnsi="Arial" w:cs="Arial"/>
                <w:sz w:val="24"/>
                <w:szCs w:val="24"/>
              </w:rPr>
              <w:t>.2</w:t>
            </w:r>
          </w:p>
        </w:tc>
        <w:tc>
          <w:tcPr>
            <w:tcW w:w="6662" w:type="dxa"/>
          </w:tcPr>
          <w:p w14:paraId="03E818ED" w14:textId="6116D6A5" w:rsidR="00B74BAE" w:rsidRPr="00B74BAE" w:rsidRDefault="00B74BAE" w:rsidP="00B349C6">
            <w:pPr>
              <w:spacing w:line="276" w:lineRule="auto"/>
              <w:jc w:val="both"/>
              <w:rPr>
                <w:rFonts w:ascii="Arial" w:hAnsi="Arial" w:cs="Arial"/>
                <w:sz w:val="24"/>
                <w:szCs w:val="24"/>
              </w:rPr>
            </w:pPr>
            <w:r>
              <w:rPr>
                <w:rFonts w:ascii="Arial" w:hAnsi="Arial" w:cs="Arial"/>
                <w:sz w:val="24"/>
                <w:szCs w:val="24"/>
              </w:rPr>
              <w:t>Grupo Comparador.................................................................</w:t>
            </w:r>
          </w:p>
        </w:tc>
        <w:tc>
          <w:tcPr>
            <w:tcW w:w="561" w:type="dxa"/>
          </w:tcPr>
          <w:p w14:paraId="7A10FBC9" w14:textId="443562A4" w:rsidR="00B74BAE" w:rsidRDefault="00B74BAE" w:rsidP="007955AE">
            <w:pPr>
              <w:spacing w:line="276" w:lineRule="auto"/>
              <w:jc w:val="both"/>
              <w:rPr>
                <w:rFonts w:ascii="Arial" w:hAnsi="Arial" w:cs="Arial"/>
                <w:sz w:val="24"/>
                <w:szCs w:val="24"/>
              </w:rPr>
            </w:pPr>
            <w:r>
              <w:rPr>
                <w:rFonts w:ascii="Arial" w:hAnsi="Arial" w:cs="Arial"/>
                <w:sz w:val="24"/>
                <w:szCs w:val="24"/>
              </w:rPr>
              <w:t>33</w:t>
            </w:r>
          </w:p>
        </w:tc>
      </w:tr>
      <w:tr w:rsidR="00904855" w14:paraId="75343DB0" w14:textId="77777777" w:rsidTr="00F83F49">
        <w:tc>
          <w:tcPr>
            <w:tcW w:w="1271" w:type="dxa"/>
          </w:tcPr>
          <w:p w14:paraId="51086FFB" w14:textId="49CE3F1F" w:rsidR="00904855" w:rsidRDefault="00904855" w:rsidP="007955AE">
            <w:pPr>
              <w:spacing w:line="276" w:lineRule="auto"/>
              <w:jc w:val="both"/>
              <w:rPr>
                <w:rFonts w:ascii="Arial" w:hAnsi="Arial" w:cs="Arial"/>
                <w:sz w:val="24"/>
                <w:szCs w:val="24"/>
              </w:rPr>
            </w:pPr>
            <w:r>
              <w:rPr>
                <w:rFonts w:ascii="Arial" w:hAnsi="Arial" w:cs="Arial"/>
                <w:sz w:val="24"/>
                <w:szCs w:val="24"/>
              </w:rPr>
              <w:t>3.6</w:t>
            </w:r>
          </w:p>
        </w:tc>
        <w:tc>
          <w:tcPr>
            <w:tcW w:w="6662" w:type="dxa"/>
          </w:tcPr>
          <w:p w14:paraId="4BBCC05B" w14:textId="4C02FDD3" w:rsidR="00904855" w:rsidRDefault="00854B2B" w:rsidP="00B349C6">
            <w:pPr>
              <w:spacing w:line="276" w:lineRule="auto"/>
              <w:jc w:val="both"/>
              <w:rPr>
                <w:rFonts w:ascii="Arial" w:hAnsi="Arial" w:cs="Arial"/>
                <w:sz w:val="24"/>
                <w:szCs w:val="24"/>
              </w:rPr>
            </w:pPr>
            <w:r w:rsidRPr="00854B2B">
              <w:rPr>
                <w:rFonts w:ascii="Arial" w:hAnsi="Arial" w:cs="Arial"/>
                <w:sz w:val="24"/>
                <w:szCs w:val="24"/>
              </w:rPr>
              <w:t>DESFECHOS</w:t>
            </w:r>
            <w:r w:rsidR="00904855">
              <w:rPr>
                <w:rFonts w:ascii="Arial" w:hAnsi="Arial" w:cs="Arial"/>
                <w:sz w:val="24"/>
                <w:szCs w:val="24"/>
              </w:rPr>
              <w:t>...............................................</w:t>
            </w:r>
            <w:r>
              <w:rPr>
                <w:rFonts w:ascii="Arial" w:hAnsi="Arial" w:cs="Arial"/>
                <w:sz w:val="24"/>
                <w:szCs w:val="24"/>
              </w:rPr>
              <w:t>...........................</w:t>
            </w:r>
          </w:p>
        </w:tc>
        <w:tc>
          <w:tcPr>
            <w:tcW w:w="561" w:type="dxa"/>
          </w:tcPr>
          <w:p w14:paraId="232C4A89" w14:textId="1DA7C434" w:rsidR="00904855" w:rsidRDefault="00904855" w:rsidP="007955AE">
            <w:pPr>
              <w:spacing w:line="276" w:lineRule="auto"/>
              <w:jc w:val="both"/>
              <w:rPr>
                <w:rFonts w:ascii="Arial" w:hAnsi="Arial" w:cs="Arial"/>
                <w:sz w:val="24"/>
                <w:szCs w:val="24"/>
              </w:rPr>
            </w:pPr>
            <w:r>
              <w:rPr>
                <w:rFonts w:ascii="Arial" w:hAnsi="Arial" w:cs="Arial"/>
                <w:sz w:val="24"/>
                <w:szCs w:val="24"/>
              </w:rPr>
              <w:t>3</w:t>
            </w:r>
            <w:r w:rsidR="00AD0DA8">
              <w:rPr>
                <w:rFonts w:ascii="Arial" w:hAnsi="Arial" w:cs="Arial"/>
                <w:sz w:val="24"/>
                <w:szCs w:val="24"/>
              </w:rPr>
              <w:t>6</w:t>
            </w:r>
          </w:p>
        </w:tc>
      </w:tr>
      <w:tr w:rsidR="00AD0DA8" w14:paraId="73FCF2D9" w14:textId="77777777" w:rsidTr="00F83F49">
        <w:tc>
          <w:tcPr>
            <w:tcW w:w="1271" w:type="dxa"/>
          </w:tcPr>
          <w:p w14:paraId="2F60CC01" w14:textId="1A67F7ED" w:rsidR="00AD0DA8" w:rsidRDefault="00AD0DA8" w:rsidP="007955AE">
            <w:pPr>
              <w:spacing w:line="276" w:lineRule="auto"/>
              <w:jc w:val="both"/>
              <w:rPr>
                <w:rFonts w:ascii="Arial" w:hAnsi="Arial" w:cs="Arial"/>
                <w:sz w:val="24"/>
                <w:szCs w:val="24"/>
              </w:rPr>
            </w:pPr>
            <w:r>
              <w:rPr>
                <w:rFonts w:ascii="Arial" w:hAnsi="Arial" w:cs="Arial"/>
                <w:sz w:val="24"/>
                <w:szCs w:val="24"/>
              </w:rPr>
              <w:t>3.6.1</w:t>
            </w:r>
          </w:p>
        </w:tc>
        <w:tc>
          <w:tcPr>
            <w:tcW w:w="6662" w:type="dxa"/>
          </w:tcPr>
          <w:p w14:paraId="2F7F0AF8" w14:textId="413A2D6C" w:rsidR="00AD0DA8" w:rsidRPr="00854B2B" w:rsidRDefault="00AD0DA8" w:rsidP="00B349C6">
            <w:pPr>
              <w:spacing w:line="276" w:lineRule="auto"/>
              <w:jc w:val="both"/>
              <w:rPr>
                <w:rFonts w:ascii="Arial" w:hAnsi="Arial" w:cs="Arial"/>
                <w:sz w:val="24"/>
                <w:szCs w:val="24"/>
              </w:rPr>
            </w:pPr>
            <w:r w:rsidRPr="00AD0DA8">
              <w:rPr>
                <w:rFonts w:ascii="Arial" w:hAnsi="Arial" w:cs="Arial"/>
                <w:sz w:val="24"/>
                <w:szCs w:val="24"/>
              </w:rPr>
              <w:t>Desfecho Primário</w:t>
            </w:r>
            <w:r>
              <w:rPr>
                <w:rFonts w:ascii="Arial" w:hAnsi="Arial" w:cs="Arial"/>
                <w:sz w:val="24"/>
                <w:szCs w:val="24"/>
              </w:rPr>
              <w:t>...................................................................</w:t>
            </w:r>
          </w:p>
        </w:tc>
        <w:tc>
          <w:tcPr>
            <w:tcW w:w="561" w:type="dxa"/>
          </w:tcPr>
          <w:p w14:paraId="37D4A64F" w14:textId="01344071" w:rsidR="00AD0DA8" w:rsidRDefault="00AD0DA8" w:rsidP="007955AE">
            <w:pPr>
              <w:spacing w:line="276" w:lineRule="auto"/>
              <w:jc w:val="both"/>
              <w:rPr>
                <w:rFonts w:ascii="Arial" w:hAnsi="Arial" w:cs="Arial"/>
                <w:sz w:val="24"/>
                <w:szCs w:val="24"/>
              </w:rPr>
            </w:pPr>
            <w:r>
              <w:rPr>
                <w:rFonts w:ascii="Arial" w:hAnsi="Arial" w:cs="Arial"/>
                <w:sz w:val="24"/>
                <w:szCs w:val="24"/>
              </w:rPr>
              <w:t>36</w:t>
            </w:r>
          </w:p>
        </w:tc>
      </w:tr>
      <w:tr w:rsidR="00AD0DA8" w14:paraId="0FEC5122" w14:textId="77777777" w:rsidTr="00F83F49">
        <w:tc>
          <w:tcPr>
            <w:tcW w:w="1271" w:type="dxa"/>
          </w:tcPr>
          <w:p w14:paraId="498B2857" w14:textId="3562BF32" w:rsidR="00AD0DA8" w:rsidRDefault="00AD0DA8" w:rsidP="007955AE">
            <w:pPr>
              <w:spacing w:line="276" w:lineRule="auto"/>
              <w:jc w:val="both"/>
              <w:rPr>
                <w:rFonts w:ascii="Arial" w:hAnsi="Arial" w:cs="Arial"/>
                <w:sz w:val="24"/>
                <w:szCs w:val="24"/>
              </w:rPr>
            </w:pPr>
            <w:r>
              <w:rPr>
                <w:rFonts w:ascii="Arial" w:hAnsi="Arial" w:cs="Arial"/>
                <w:sz w:val="24"/>
                <w:szCs w:val="24"/>
              </w:rPr>
              <w:t>3.6.2</w:t>
            </w:r>
          </w:p>
        </w:tc>
        <w:tc>
          <w:tcPr>
            <w:tcW w:w="6662" w:type="dxa"/>
          </w:tcPr>
          <w:p w14:paraId="7A976BAB" w14:textId="37BF1B52" w:rsidR="00AD0DA8" w:rsidRPr="00AD0DA8" w:rsidRDefault="00AD0DA8" w:rsidP="00B349C6">
            <w:pPr>
              <w:spacing w:line="276" w:lineRule="auto"/>
              <w:jc w:val="both"/>
              <w:rPr>
                <w:rFonts w:ascii="Arial" w:hAnsi="Arial" w:cs="Arial"/>
                <w:sz w:val="24"/>
                <w:szCs w:val="24"/>
              </w:rPr>
            </w:pPr>
            <w:r>
              <w:rPr>
                <w:rFonts w:ascii="Arial" w:hAnsi="Arial" w:cs="Arial"/>
                <w:sz w:val="24"/>
                <w:szCs w:val="24"/>
              </w:rPr>
              <w:t>Desfecho Secundário..............................................................</w:t>
            </w:r>
          </w:p>
        </w:tc>
        <w:tc>
          <w:tcPr>
            <w:tcW w:w="561" w:type="dxa"/>
          </w:tcPr>
          <w:p w14:paraId="1E0A65B3" w14:textId="30F22AF6" w:rsidR="00AD0DA8" w:rsidRDefault="00AD0DA8" w:rsidP="007955AE">
            <w:pPr>
              <w:spacing w:line="276" w:lineRule="auto"/>
              <w:jc w:val="both"/>
              <w:rPr>
                <w:rFonts w:ascii="Arial" w:hAnsi="Arial" w:cs="Arial"/>
                <w:sz w:val="24"/>
                <w:szCs w:val="24"/>
              </w:rPr>
            </w:pPr>
            <w:r>
              <w:rPr>
                <w:rFonts w:ascii="Arial" w:hAnsi="Arial" w:cs="Arial"/>
                <w:sz w:val="24"/>
                <w:szCs w:val="24"/>
              </w:rPr>
              <w:t>36</w:t>
            </w:r>
          </w:p>
        </w:tc>
      </w:tr>
      <w:tr w:rsidR="00E06125" w14:paraId="28B9EEA5" w14:textId="77777777" w:rsidTr="00F83F49">
        <w:tc>
          <w:tcPr>
            <w:tcW w:w="1271" w:type="dxa"/>
          </w:tcPr>
          <w:p w14:paraId="0E2A2137" w14:textId="40ACFD25" w:rsidR="001F56B1" w:rsidRDefault="001F56B1" w:rsidP="007955AE">
            <w:pPr>
              <w:spacing w:line="276" w:lineRule="auto"/>
              <w:jc w:val="both"/>
              <w:rPr>
                <w:rFonts w:ascii="Arial" w:hAnsi="Arial" w:cs="Arial"/>
                <w:sz w:val="24"/>
                <w:szCs w:val="24"/>
              </w:rPr>
            </w:pPr>
            <w:r>
              <w:rPr>
                <w:rFonts w:ascii="Arial" w:hAnsi="Arial" w:cs="Arial"/>
                <w:sz w:val="24"/>
                <w:szCs w:val="24"/>
              </w:rPr>
              <w:t>3.</w:t>
            </w:r>
            <w:r w:rsidR="00904855">
              <w:rPr>
                <w:rFonts w:ascii="Arial" w:hAnsi="Arial" w:cs="Arial"/>
                <w:sz w:val="24"/>
                <w:szCs w:val="24"/>
              </w:rPr>
              <w:t>7</w:t>
            </w:r>
          </w:p>
        </w:tc>
        <w:tc>
          <w:tcPr>
            <w:tcW w:w="6662" w:type="dxa"/>
          </w:tcPr>
          <w:p w14:paraId="01490683" w14:textId="648362A9" w:rsidR="001F56B1" w:rsidRDefault="008D13B1" w:rsidP="00B349C6">
            <w:pPr>
              <w:spacing w:line="276" w:lineRule="auto"/>
              <w:jc w:val="both"/>
              <w:rPr>
                <w:rFonts w:ascii="Arial" w:hAnsi="Arial" w:cs="Arial"/>
                <w:sz w:val="24"/>
                <w:szCs w:val="24"/>
              </w:rPr>
            </w:pPr>
            <w:r>
              <w:rPr>
                <w:rFonts w:ascii="Arial" w:hAnsi="Arial" w:cs="Arial"/>
                <w:sz w:val="24"/>
                <w:szCs w:val="24"/>
              </w:rPr>
              <w:t xml:space="preserve">PROCEDIMENTO DE </w:t>
            </w:r>
            <w:r w:rsidR="001F56B1">
              <w:rPr>
                <w:rFonts w:ascii="Arial" w:hAnsi="Arial" w:cs="Arial"/>
                <w:sz w:val="24"/>
                <w:szCs w:val="24"/>
              </w:rPr>
              <w:t>COLETA DE DADOS...........................</w:t>
            </w:r>
          </w:p>
        </w:tc>
        <w:tc>
          <w:tcPr>
            <w:tcW w:w="561" w:type="dxa"/>
          </w:tcPr>
          <w:p w14:paraId="698B86A9" w14:textId="68A50340" w:rsidR="001F56B1" w:rsidRDefault="000F3F0A" w:rsidP="00B74BAE">
            <w:pPr>
              <w:spacing w:line="360" w:lineRule="auto"/>
              <w:jc w:val="both"/>
              <w:rPr>
                <w:rFonts w:ascii="Arial" w:hAnsi="Arial" w:cs="Arial"/>
                <w:sz w:val="24"/>
                <w:szCs w:val="24"/>
              </w:rPr>
            </w:pPr>
            <w:r>
              <w:rPr>
                <w:rFonts w:ascii="Arial" w:hAnsi="Arial" w:cs="Arial"/>
                <w:sz w:val="24"/>
                <w:szCs w:val="24"/>
              </w:rPr>
              <w:t>3</w:t>
            </w:r>
            <w:r w:rsidR="00B74BAE">
              <w:rPr>
                <w:rFonts w:ascii="Arial" w:hAnsi="Arial" w:cs="Arial"/>
                <w:sz w:val="24"/>
                <w:szCs w:val="24"/>
              </w:rPr>
              <w:t>4</w:t>
            </w:r>
          </w:p>
        </w:tc>
      </w:tr>
      <w:tr w:rsidR="00F15E5B" w14:paraId="73C9B19E" w14:textId="77777777" w:rsidTr="00F83F49">
        <w:tc>
          <w:tcPr>
            <w:tcW w:w="1271" w:type="dxa"/>
          </w:tcPr>
          <w:p w14:paraId="429B3154" w14:textId="6D405340" w:rsidR="00F15E5B" w:rsidRDefault="00F15E5B" w:rsidP="007955AE">
            <w:pPr>
              <w:spacing w:line="276" w:lineRule="auto"/>
              <w:jc w:val="both"/>
              <w:rPr>
                <w:rFonts w:ascii="Arial" w:hAnsi="Arial" w:cs="Arial"/>
                <w:sz w:val="24"/>
                <w:szCs w:val="24"/>
              </w:rPr>
            </w:pPr>
            <w:r>
              <w:rPr>
                <w:rFonts w:ascii="Arial" w:hAnsi="Arial" w:cs="Arial"/>
                <w:sz w:val="24"/>
                <w:szCs w:val="24"/>
              </w:rPr>
              <w:lastRenderedPageBreak/>
              <w:t>3.</w:t>
            </w:r>
            <w:r w:rsidR="00904855">
              <w:rPr>
                <w:rFonts w:ascii="Arial" w:hAnsi="Arial" w:cs="Arial"/>
                <w:sz w:val="24"/>
                <w:szCs w:val="24"/>
              </w:rPr>
              <w:t>7</w:t>
            </w:r>
            <w:r>
              <w:rPr>
                <w:rFonts w:ascii="Arial" w:hAnsi="Arial" w:cs="Arial"/>
                <w:sz w:val="24"/>
                <w:szCs w:val="24"/>
              </w:rPr>
              <w:t>.</w:t>
            </w:r>
            <w:r w:rsidR="0044197B">
              <w:rPr>
                <w:rFonts w:ascii="Arial" w:hAnsi="Arial" w:cs="Arial"/>
                <w:sz w:val="24"/>
                <w:szCs w:val="24"/>
              </w:rPr>
              <w:t>1</w:t>
            </w:r>
          </w:p>
        </w:tc>
        <w:tc>
          <w:tcPr>
            <w:tcW w:w="6662" w:type="dxa"/>
          </w:tcPr>
          <w:p w14:paraId="56C04093" w14:textId="24C3AB3D" w:rsidR="00F15E5B" w:rsidRPr="006146B2" w:rsidRDefault="00F15E5B" w:rsidP="00B349C6">
            <w:pPr>
              <w:spacing w:line="276" w:lineRule="auto"/>
              <w:jc w:val="both"/>
              <w:rPr>
                <w:rFonts w:ascii="Arial" w:hAnsi="Arial" w:cs="Arial"/>
                <w:sz w:val="24"/>
                <w:szCs w:val="24"/>
              </w:rPr>
            </w:pPr>
            <w:r w:rsidRPr="00F15E5B">
              <w:rPr>
                <w:rFonts w:ascii="Arial" w:hAnsi="Arial" w:cs="Arial"/>
                <w:sz w:val="24"/>
                <w:szCs w:val="24"/>
              </w:rPr>
              <w:t>Dados Sociodemográficos</w:t>
            </w:r>
            <w:r>
              <w:rPr>
                <w:rFonts w:ascii="Arial" w:hAnsi="Arial" w:cs="Arial"/>
                <w:sz w:val="24"/>
                <w:szCs w:val="24"/>
              </w:rPr>
              <w:t>......................................................</w:t>
            </w:r>
          </w:p>
        </w:tc>
        <w:tc>
          <w:tcPr>
            <w:tcW w:w="561" w:type="dxa"/>
          </w:tcPr>
          <w:p w14:paraId="287A382C" w14:textId="0441A3D0" w:rsidR="00F15E5B" w:rsidRDefault="00F15E5B" w:rsidP="00B74BAE">
            <w:pPr>
              <w:spacing w:line="360" w:lineRule="auto"/>
              <w:jc w:val="both"/>
              <w:rPr>
                <w:rFonts w:ascii="Arial" w:hAnsi="Arial" w:cs="Arial"/>
                <w:sz w:val="24"/>
                <w:szCs w:val="24"/>
              </w:rPr>
            </w:pPr>
            <w:r>
              <w:rPr>
                <w:rFonts w:ascii="Arial" w:hAnsi="Arial" w:cs="Arial"/>
                <w:sz w:val="24"/>
                <w:szCs w:val="24"/>
              </w:rPr>
              <w:t>3</w:t>
            </w:r>
            <w:r w:rsidR="00B74BAE">
              <w:rPr>
                <w:rFonts w:ascii="Arial" w:hAnsi="Arial" w:cs="Arial"/>
                <w:sz w:val="24"/>
                <w:szCs w:val="24"/>
              </w:rPr>
              <w:t>4</w:t>
            </w:r>
          </w:p>
        </w:tc>
      </w:tr>
      <w:tr w:rsidR="0044197B" w14:paraId="34B414E1" w14:textId="77777777" w:rsidTr="00F83F49">
        <w:tc>
          <w:tcPr>
            <w:tcW w:w="1271" w:type="dxa"/>
          </w:tcPr>
          <w:p w14:paraId="677AD1BB" w14:textId="79BF90EC" w:rsidR="0044197B" w:rsidRDefault="0044197B" w:rsidP="007955AE">
            <w:pPr>
              <w:spacing w:line="276" w:lineRule="auto"/>
              <w:jc w:val="both"/>
              <w:rPr>
                <w:rFonts w:ascii="Arial" w:hAnsi="Arial" w:cs="Arial"/>
                <w:sz w:val="24"/>
                <w:szCs w:val="24"/>
              </w:rPr>
            </w:pPr>
            <w:r>
              <w:rPr>
                <w:rFonts w:ascii="Arial" w:hAnsi="Arial" w:cs="Arial"/>
                <w:sz w:val="24"/>
                <w:szCs w:val="24"/>
              </w:rPr>
              <w:t>3.</w:t>
            </w:r>
            <w:r w:rsidR="00904855">
              <w:rPr>
                <w:rFonts w:ascii="Arial" w:hAnsi="Arial" w:cs="Arial"/>
                <w:sz w:val="24"/>
                <w:szCs w:val="24"/>
              </w:rPr>
              <w:t>7</w:t>
            </w:r>
            <w:r>
              <w:rPr>
                <w:rFonts w:ascii="Arial" w:hAnsi="Arial" w:cs="Arial"/>
                <w:sz w:val="24"/>
                <w:szCs w:val="24"/>
              </w:rPr>
              <w:t>.2</w:t>
            </w:r>
          </w:p>
        </w:tc>
        <w:tc>
          <w:tcPr>
            <w:tcW w:w="6662" w:type="dxa"/>
          </w:tcPr>
          <w:p w14:paraId="6DCCE3B3" w14:textId="2808E611" w:rsidR="0044197B" w:rsidRPr="00F15E5B" w:rsidRDefault="00507615" w:rsidP="007955AE">
            <w:pPr>
              <w:spacing w:line="276" w:lineRule="auto"/>
              <w:jc w:val="both"/>
              <w:rPr>
                <w:rFonts w:ascii="Arial" w:hAnsi="Arial" w:cs="Arial"/>
                <w:sz w:val="24"/>
                <w:szCs w:val="24"/>
              </w:rPr>
            </w:pPr>
            <w:r w:rsidRPr="00507615">
              <w:rPr>
                <w:rFonts w:ascii="Arial" w:hAnsi="Arial" w:cs="Arial"/>
                <w:sz w:val="24"/>
                <w:szCs w:val="24"/>
              </w:rPr>
              <w:t>Avaliação de Usabilidade</w:t>
            </w:r>
            <w:r w:rsidR="0044197B">
              <w:rPr>
                <w:rFonts w:ascii="Arial" w:hAnsi="Arial" w:cs="Arial"/>
                <w:sz w:val="24"/>
                <w:szCs w:val="24"/>
              </w:rPr>
              <w:t>.................................................</w:t>
            </w:r>
            <w:r>
              <w:rPr>
                <w:rFonts w:ascii="Arial" w:hAnsi="Arial" w:cs="Arial"/>
                <w:sz w:val="24"/>
                <w:szCs w:val="24"/>
              </w:rPr>
              <w:t>.</w:t>
            </w:r>
            <w:r w:rsidR="0044197B">
              <w:rPr>
                <w:rFonts w:ascii="Arial" w:hAnsi="Arial" w:cs="Arial"/>
                <w:sz w:val="24"/>
                <w:szCs w:val="24"/>
              </w:rPr>
              <w:t>......</w:t>
            </w:r>
          </w:p>
        </w:tc>
        <w:tc>
          <w:tcPr>
            <w:tcW w:w="561" w:type="dxa"/>
          </w:tcPr>
          <w:p w14:paraId="68483207" w14:textId="31035C6F" w:rsidR="0044197B" w:rsidRDefault="0044197B" w:rsidP="008B69EC">
            <w:pPr>
              <w:spacing w:line="360" w:lineRule="auto"/>
              <w:jc w:val="both"/>
              <w:rPr>
                <w:rFonts w:ascii="Arial" w:hAnsi="Arial" w:cs="Arial"/>
                <w:sz w:val="24"/>
                <w:szCs w:val="24"/>
              </w:rPr>
            </w:pPr>
            <w:r>
              <w:rPr>
                <w:rFonts w:ascii="Arial" w:hAnsi="Arial" w:cs="Arial"/>
                <w:sz w:val="24"/>
                <w:szCs w:val="24"/>
              </w:rPr>
              <w:t>3</w:t>
            </w:r>
            <w:r w:rsidR="003B48E3">
              <w:rPr>
                <w:rFonts w:ascii="Arial" w:hAnsi="Arial" w:cs="Arial"/>
                <w:sz w:val="24"/>
                <w:szCs w:val="24"/>
              </w:rPr>
              <w:t>3</w:t>
            </w:r>
          </w:p>
        </w:tc>
      </w:tr>
      <w:tr w:rsidR="0044197B" w14:paraId="3D3B7FA2" w14:textId="77777777" w:rsidTr="00F83F49">
        <w:tc>
          <w:tcPr>
            <w:tcW w:w="1271" w:type="dxa"/>
          </w:tcPr>
          <w:p w14:paraId="3BBA6B5F" w14:textId="1E5141A0" w:rsidR="0044197B" w:rsidRDefault="0044197B" w:rsidP="007955AE">
            <w:pPr>
              <w:spacing w:line="276" w:lineRule="auto"/>
              <w:jc w:val="both"/>
              <w:rPr>
                <w:rFonts w:ascii="Arial" w:hAnsi="Arial" w:cs="Arial"/>
                <w:sz w:val="24"/>
                <w:szCs w:val="24"/>
              </w:rPr>
            </w:pPr>
            <w:r>
              <w:rPr>
                <w:rFonts w:ascii="Arial" w:hAnsi="Arial" w:cs="Arial"/>
                <w:sz w:val="24"/>
                <w:szCs w:val="24"/>
              </w:rPr>
              <w:t>3.</w:t>
            </w:r>
            <w:r w:rsidR="00904855">
              <w:rPr>
                <w:rFonts w:ascii="Arial" w:hAnsi="Arial" w:cs="Arial"/>
                <w:sz w:val="24"/>
                <w:szCs w:val="24"/>
              </w:rPr>
              <w:t>7</w:t>
            </w:r>
            <w:r>
              <w:rPr>
                <w:rFonts w:ascii="Arial" w:hAnsi="Arial" w:cs="Arial"/>
                <w:sz w:val="24"/>
                <w:szCs w:val="24"/>
              </w:rPr>
              <w:t>.3</w:t>
            </w:r>
          </w:p>
        </w:tc>
        <w:tc>
          <w:tcPr>
            <w:tcW w:w="6662" w:type="dxa"/>
          </w:tcPr>
          <w:p w14:paraId="79B5F499" w14:textId="2CA0F1AE" w:rsidR="0044197B" w:rsidRDefault="0044197B" w:rsidP="00860BFD">
            <w:pPr>
              <w:spacing w:line="276" w:lineRule="auto"/>
              <w:jc w:val="both"/>
              <w:rPr>
                <w:rFonts w:ascii="Arial" w:hAnsi="Arial" w:cs="Arial"/>
                <w:sz w:val="24"/>
                <w:szCs w:val="24"/>
              </w:rPr>
            </w:pPr>
            <w:r>
              <w:rPr>
                <w:rFonts w:ascii="Arial" w:hAnsi="Arial" w:cs="Arial"/>
                <w:sz w:val="24"/>
                <w:szCs w:val="24"/>
              </w:rPr>
              <w:t>E</w:t>
            </w:r>
            <w:r w:rsidR="00860BFD">
              <w:rPr>
                <w:rFonts w:ascii="Arial" w:hAnsi="Arial" w:cs="Arial"/>
                <w:sz w:val="24"/>
                <w:szCs w:val="24"/>
              </w:rPr>
              <w:t>feitos</w:t>
            </w:r>
            <w:r>
              <w:rPr>
                <w:rFonts w:ascii="Arial" w:hAnsi="Arial" w:cs="Arial"/>
                <w:sz w:val="24"/>
                <w:szCs w:val="24"/>
              </w:rPr>
              <w:t xml:space="preserve"> Adversos...............................................</w:t>
            </w:r>
            <w:r w:rsidR="00860BFD">
              <w:rPr>
                <w:rFonts w:ascii="Arial" w:hAnsi="Arial" w:cs="Arial"/>
                <w:sz w:val="24"/>
                <w:szCs w:val="24"/>
              </w:rPr>
              <w:t>..</w:t>
            </w:r>
            <w:r>
              <w:rPr>
                <w:rFonts w:ascii="Arial" w:hAnsi="Arial" w:cs="Arial"/>
                <w:sz w:val="24"/>
                <w:szCs w:val="24"/>
              </w:rPr>
              <w:t>....................</w:t>
            </w:r>
          </w:p>
        </w:tc>
        <w:tc>
          <w:tcPr>
            <w:tcW w:w="561" w:type="dxa"/>
          </w:tcPr>
          <w:p w14:paraId="547590A9" w14:textId="6BEC63A9" w:rsidR="0044197B" w:rsidRDefault="0044197B" w:rsidP="008B69EC">
            <w:pPr>
              <w:spacing w:line="360" w:lineRule="auto"/>
              <w:jc w:val="both"/>
              <w:rPr>
                <w:rFonts w:ascii="Arial" w:hAnsi="Arial" w:cs="Arial"/>
                <w:sz w:val="24"/>
                <w:szCs w:val="24"/>
              </w:rPr>
            </w:pPr>
            <w:r>
              <w:rPr>
                <w:rFonts w:ascii="Arial" w:hAnsi="Arial" w:cs="Arial"/>
                <w:sz w:val="24"/>
                <w:szCs w:val="24"/>
              </w:rPr>
              <w:t>3</w:t>
            </w:r>
            <w:r w:rsidR="003B48E3">
              <w:rPr>
                <w:rFonts w:ascii="Arial" w:hAnsi="Arial" w:cs="Arial"/>
                <w:sz w:val="24"/>
                <w:szCs w:val="24"/>
              </w:rPr>
              <w:t>4</w:t>
            </w:r>
          </w:p>
        </w:tc>
      </w:tr>
      <w:tr w:rsidR="002A1AE9" w14:paraId="667138E7" w14:textId="77777777" w:rsidTr="00F83F49">
        <w:tc>
          <w:tcPr>
            <w:tcW w:w="1271" w:type="dxa"/>
          </w:tcPr>
          <w:p w14:paraId="7F2E3531" w14:textId="2817BE9E" w:rsidR="002A1AE9" w:rsidRPr="000B269F" w:rsidRDefault="002A1AE9" w:rsidP="007955AE">
            <w:pPr>
              <w:spacing w:line="276" w:lineRule="auto"/>
              <w:jc w:val="both"/>
              <w:rPr>
                <w:rFonts w:ascii="Arial" w:hAnsi="Arial" w:cs="Arial"/>
                <w:sz w:val="24"/>
                <w:szCs w:val="24"/>
              </w:rPr>
            </w:pPr>
            <w:r>
              <w:rPr>
                <w:rFonts w:ascii="Arial" w:hAnsi="Arial" w:cs="Arial"/>
                <w:sz w:val="24"/>
                <w:szCs w:val="24"/>
              </w:rPr>
              <w:t>3.8</w:t>
            </w:r>
          </w:p>
        </w:tc>
        <w:tc>
          <w:tcPr>
            <w:tcW w:w="6662" w:type="dxa"/>
          </w:tcPr>
          <w:p w14:paraId="2ABB9ACE" w14:textId="2432F2A8" w:rsidR="002A1AE9" w:rsidRPr="000B269F" w:rsidRDefault="002A1AE9" w:rsidP="007955AE">
            <w:pPr>
              <w:spacing w:line="276" w:lineRule="auto"/>
              <w:jc w:val="both"/>
              <w:rPr>
                <w:rFonts w:ascii="Arial" w:hAnsi="Arial" w:cs="Arial"/>
                <w:sz w:val="24"/>
                <w:szCs w:val="24"/>
              </w:rPr>
            </w:pPr>
            <w:r w:rsidRPr="002A1AE9">
              <w:rPr>
                <w:rFonts w:ascii="Arial" w:hAnsi="Arial" w:cs="Arial"/>
                <w:sz w:val="24"/>
                <w:szCs w:val="24"/>
              </w:rPr>
              <w:t>MÉTRICAS DE USABILIDADE</w:t>
            </w:r>
            <w:r>
              <w:rPr>
                <w:rFonts w:ascii="Arial" w:hAnsi="Arial" w:cs="Arial"/>
                <w:sz w:val="24"/>
                <w:szCs w:val="24"/>
              </w:rPr>
              <w:t>...............................................</w:t>
            </w:r>
          </w:p>
        </w:tc>
        <w:tc>
          <w:tcPr>
            <w:tcW w:w="561" w:type="dxa"/>
          </w:tcPr>
          <w:p w14:paraId="7A2E8A01" w14:textId="0F2A6E4A" w:rsidR="002A1AE9" w:rsidRDefault="002A1AE9" w:rsidP="00DC6E18">
            <w:pPr>
              <w:spacing w:line="360" w:lineRule="auto"/>
              <w:jc w:val="both"/>
              <w:rPr>
                <w:rFonts w:ascii="Arial" w:hAnsi="Arial" w:cs="Arial"/>
                <w:sz w:val="24"/>
                <w:szCs w:val="24"/>
              </w:rPr>
            </w:pPr>
            <w:r>
              <w:rPr>
                <w:rFonts w:ascii="Arial" w:hAnsi="Arial" w:cs="Arial"/>
                <w:sz w:val="24"/>
                <w:szCs w:val="24"/>
              </w:rPr>
              <w:t>3</w:t>
            </w:r>
            <w:r w:rsidR="00DC6E18">
              <w:rPr>
                <w:rFonts w:ascii="Arial" w:hAnsi="Arial" w:cs="Arial"/>
                <w:sz w:val="24"/>
                <w:szCs w:val="24"/>
              </w:rPr>
              <w:t>7</w:t>
            </w:r>
          </w:p>
        </w:tc>
      </w:tr>
      <w:tr w:rsidR="009C59FD" w14:paraId="385D7ED2" w14:textId="77777777" w:rsidTr="00F83F49">
        <w:tc>
          <w:tcPr>
            <w:tcW w:w="1271" w:type="dxa"/>
          </w:tcPr>
          <w:p w14:paraId="6F0E2B52" w14:textId="5E11979D" w:rsidR="009C59FD" w:rsidRDefault="009C59FD" w:rsidP="007955AE">
            <w:pPr>
              <w:spacing w:line="276" w:lineRule="auto"/>
              <w:jc w:val="both"/>
              <w:rPr>
                <w:rFonts w:ascii="Arial" w:hAnsi="Arial" w:cs="Arial"/>
                <w:sz w:val="24"/>
                <w:szCs w:val="24"/>
              </w:rPr>
            </w:pPr>
            <w:r>
              <w:rPr>
                <w:rFonts w:ascii="Arial" w:hAnsi="Arial" w:cs="Arial"/>
                <w:sz w:val="24"/>
                <w:szCs w:val="24"/>
              </w:rPr>
              <w:t>3.8.1</w:t>
            </w:r>
          </w:p>
        </w:tc>
        <w:tc>
          <w:tcPr>
            <w:tcW w:w="6662" w:type="dxa"/>
          </w:tcPr>
          <w:p w14:paraId="0DA0E745" w14:textId="63F248FC" w:rsidR="009C59FD" w:rsidRPr="002A1AE9" w:rsidRDefault="009C59FD" w:rsidP="007955AE">
            <w:pPr>
              <w:spacing w:line="276" w:lineRule="auto"/>
              <w:jc w:val="both"/>
              <w:rPr>
                <w:rFonts w:ascii="Arial" w:hAnsi="Arial" w:cs="Arial"/>
                <w:sz w:val="24"/>
                <w:szCs w:val="24"/>
              </w:rPr>
            </w:pPr>
            <w:r w:rsidRPr="009C59FD">
              <w:rPr>
                <w:rFonts w:ascii="Arial" w:hAnsi="Arial" w:cs="Arial"/>
                <w:sz w:val="24"/>
                <w:szCs w:val="24"/>
              </w:rPr>
              <w:t>Métricas de Usabilidade para Eficácia</w:t>
            </w:r>
            <w:r>
              <w:rPr>
                <w:rFonts w:ascii="Arial" w:hAnsi="Arial" w:cs="Arial"/>
                <w:sz w:val="24"/>
                <w:szCs w:val="24"/>
              </w:rPr>
              <w:t>.....................................</w:t>
            </w:r>
          </w:p>
        </w:tc>
        <w:tc>
          <w:tcPr>
            <w:tcW w:w="561" w:type="dxa"/>
          </w:tcPr>
          <w:p w14:paraId="70D50CEB" w14:textId="49AB8ACC" w:rsidR="009C59FD" w:rsidRDefault="009C59FD" w:rsidP="00DC6E18">
            <w:pPr>
              <w:spacing w:line="360" w:lineRule="auto"/>
              <w:jc w:val="both"/>
              <w:rPr>
                <w:rFonts w:ascii="Arial" w:hAnsi="Arial" w:cs="Arial"/>
                <w:sz w:val="24"/>
                <w:szCs w:val="24"/>
              </w:rPr>
            </w:pPr>
            <w:r>
              <w:rPr>
                <w:rFonts w:ascii="Arial" w:hAnsi="Arial" w:cs="Arial"/>
                <w:sz w:val="24"/>
                <w:szCs w:val="24"/>
              </w:rPr>
              <w:t>3</w:t>
            </w:r>
            <w:r w:rsidR="00DC6E18">
              <w:rPr>
                <w:rFonts w:ascii="Arial" w:hAnsi="Arial" w:cs="Arial"/>
                <w:sz w:val="24"/>
                <w:szCs w:val="24"/>
              </w:rPr>
              <w:t>7</w:t>
            </w:r>
          </w:p>
        </w:tc>
      </w:tr>
      <w:tr w:rsidR="00DC6E18" w14:paraId="597B78D0" w14:textId="77777777" w:rsidTr="00F83F49">
        <w:tc>
          <w:tcPr>
            <w:tcW w:w="1271" w:type="dxa"/>
          </w:tcPr>
          <w:p w14:paraId="0E5F8864" w14:textId="45D6A7D8" w:rsidR="00DC6E18" w:rsidRDefault="00DC6E18" w:rsidP="007955AE">
            <w:pPr>
              <w:spacing w:line="276" w:lineRule="auto"/>
              <w:jc w:val="both"/>
              <w:rPr>
                <w:rFonts w:ascii="Arial" w:hAnsi="Arial" w:cs="Arial"/>
                <w:sz w:val="24"/>
                <w:szCs w:val="24"/>
              </w:rPr>
            </w:pPr>
            <w:r>
              <w:rPr>
                <w:rFonts w:ascii="Arial" w:hAnsi="Arial" w:cs="Arial"/>
                <w:sz w:val="24"/>
                <w:szCs w:val="24"/>
              </w:rPr>
              <w:t>3.8.2</w:t>
            </w:r>
          </w:p>
        </w:tc>
        <w:tc>
          <w:tcPr>
            <w:tcW w:w="6662" w:type="dxa"/>
          </w:tcPr>
          <w:p w14:paraId="020024B2" w14:textId="179BEB88" w:rsidR="00DC6E18" w:rsidRPr="009C59FD" w:rsidRDefault="00DC6E18" w:rsidP="007955AE">
            <w:pPr>
              <w:spacing w:line="276" w:lineRule="auto"/>
              <w:jc w:val="both"/>
              <w:rPr>
                <w:rFonts w:ascii="Arial" w:hAnsi="Arial" w:cs="Arial"/>
                <w:sz w:val="24"/>
                <w:szCs w:val="24"/>
              </w:rPr>
            </w:pPr>
            <w:r w:rsidRPr="00DC6E18">
              <w:rPr>
                <w:rFonts w:ascii="Arial" w:hAnsi="Arial" w:cs="Arial"/>
                <w:sz w:val="24"/>
                <w:szCs w:val="24"/>
              </w:rPr>
              <w:t>Métricas de Usabilidade para Eficiência</w:t>
            </w:r>
            <w:r>
              <w:rPr>
                <w:rFonts w:ascii="Arial" w:hAnsi="Arial" w:cs="Arial"/>
                <w:sz w:val="24"/>
                <w:szCs w:val="24"/>
              </w:rPr>
              <w:t>..................................</w:t>
            </w:r>
          </w:p>
        </w:tc>
        <w:tc>
          <w:tcPr>
            <w:tcW w:w="561" w:type="dxa"/>
          </w:tcPr>
          <w:p w14:paraId="5A8C7543" w14:textId="1432BDE3" w:rsidR="00DC6E18" w:rsidRDefault="00DC6E18" w:rsidP="00474877">
            <w:pPr>
              <w:spacing w:line="360" w:lineRule="auto"/>
              <w:jc w:val="both"/>
              <w:rPr>
                <w:rFonts w:ascii="Arial" w:hAnsi="Arial" w:cs="Arial"/>
                <w:sz w:val="24"/>
                <w:szCs w:val="24"/>
              </w:rPr>
            </w:pPr>
            <w:r>
              <w:rPr>
                <w:rFonts w:ascii="Arial" w:hAnsi="Arial" w:cs="Arial"/>
                <w:sz w:val="24"/>
                <w:szCs w:val="24"/>
              </w:rPr>
              <w:t>3</w:t>
            </w:r>
            <w:r w:rsidR="00474877">
              <w:rPr>
                <w:rFonts w:ascii="Arial" w:hAnsi="Arial" w:cs="Arial"/>
                <w:sz w:val="24"/>
                <w:szCs w:val="24"/>
              </w:rPr>
              <w:t>8</w:t>
            </w:r>
          </w:p>
        </w:tc>
      </w:tr>
      <w:tr w:rsidR="00DC6E18" w14:paraId="2800D335" w14:textId="77777777" w:rsidTr="00F83F49">
        <w:tc>
          <w:tcPr>
            <w:tcW w:w="1271" w:type="dxa"/>
          </w:tcPr>
          <w:p w14:paraId="3BEC0DBE" w14:textId="5CA1F8EC" w:rsidR="00DC6E18" w:rsidRDefault="00DC6E18" w:rsidP="00474877">
            <w:pPr>
              <w:spacing w:line="276" w:lineRule="auto"/>
              <w:jc w:val="both"/>
              <w:rPr>
                <w:rFonts w:ascii="Arial" w:hAnsi="Arial" w:cs="Arial"/>
                <w:sz w:val="24"/>
                <w:szCs w:val="24"/>
              </w:rPr>
            </w:pPr>
            <w:r>
              <w:rPr>
                <w:rFonts w:ascii="Arial" w:hAnsi="Arial" w:cs="Arial"/>
                <w:sz w:val="24"/>
                <w:szCs w:val="24"/>
              </w:rPr>
              <w:t>3.8.</w:t>
            </w:r>
            <w:r w:rsidR="00474877">
              <w:rPr>
                <w:rFonts w:ascii="Arial" w:hAnsi="Arial" w:cs="Arial"/>
                <w:sz w:val="24"/>
                <w:szCs w:val="24"/>
              </w:rPr>
              <w:t>3</w:t>
            </w:r>
          </w:p>
        </w:tc>
        <w:tc>
          <w:tcPr>
            <w:tcW w:w="6662" w:type="dxa"/>
          </w:tcPr>
          <w:p w14:paraId="69D80890" w14:textId="0E8DC3B8" w:rsidR="00DC6E18" w:rsidRPr="00DC6E18" w:rsidRDefault="00DC6E18" w:rsidP="00DC6E18">
            <w:pPr>
              <w:spacing w:line="276" w:lineRule="auto"/>
              <w:jc w:val="both"/>
              <w:rPr>
                <w:rFonts w:ascii="Arial" w:hAnsi="Arial" w:cs="Arial"/>
                <w:sz w:val="24"/>
                <w:szCs w:val="24"/>
              </w:rPr>
            </w:pPr>
            <w:r w:rsidRPr="00476315">
              <w:rPr>
                <w:rFonts w:ascii="Arial" w:hAnsi="Arial" w:cs="Arial"/>
                <w:sz w:val="24"/>
                <w:szCs w:val="24"/>
              </w:rPr>
              <w:t>AttrakDiff</w:t>
            </w:r>
            <w:r>
              <w:rPr>
                <w:rFonts w:ascii="Arial" w:hAnsi="Arial" w:cs="Arial"/>
                <w:sz w:val="24"/>
                <w:szCs w:val="24"/>
              </w:rPr>
              <w:t>.................................................................................</w:t>
            </w:r>
          </w:p>
        </w:tc>
        <w:tc>
          <w:tcPr>
            <w:tcW w:w="561" w:type="dxa"/>
          </w:tcPr>
          <w:p w14:paraId="1FCD74A6" w14:textId="194386D1" w:rsidR="00DC6E18" w:rsidRDefault="00DC6E18" w:rsidP="00474877">
            <w:pPr>
              <w:spacing w:line="360" w:lineRule="auto"/>
              <w:jc w:val="both"/>
              <w:rPr>
                <w:rFonts w:ascii="Arial" w:hAnsi="Arial" w:cs="Arial"/>
                <w:sz w:val="24"/>
                <w:szCs w:val="24"/>
              </w:rPr>
            </w:pPr>
            <w:r>
              <w:rPr>
                <w:rFonts w:ascii="Arial" w:hAnsi="Arial" w:cs="Arial"/>
                <w:sz w:val="24"/>
                <w:szCs w:val="24"/>
              </w:rPr>
              <w:t>3</w:t>
            </w:r>
            <w:r w:rsidR="00474877">
              <w:rPr>
                <w:rFonts w:ascii="Arial" w:hAnsi="Arial" w:cs="Arial"/>
                <w:sz w:val="24"/>
                <w:szCs w:val="24"/>
              </w:rPr>
              <w:t>8</w:t>
            </w:r>
          </w:p>
        </w:tc>
      </w:tr>
      <w:tr w:rsidR="00474877" w14:paraId="3C4C6068" w14:textId="77777777" w:rsidTr="00F83F49">
        <w:tc>
          <w:tcPr>
            <w:tcW w:w="1271" w:type="dxa"/>
          </w:tcPr>
          <w:p w14:paraId="7360BF7F" w14:textId="7DCB73C5" w:rsidR="00474877" w:rsidRDefault="00474877" w:rsidP="00474877">
            <w:pPr>
              <w:spacing w:line="276" w:lineRule="auto"/>
              <w:jc w:val="both"/>
              <w:rPr>
                <w:rFonts w:ascii="Arial" w:hAnsi="Arial" w:cs="Arial"/>
                <w:sz w:val="24"/>
                <w:szCs w:val="24"/>
              </w:rPr>
            </w:pPr>
            <w:r>
              <w:rPr>
                <w:rFonts w:ascii="Arial" w:hAnsi="Arial" w:cs="Arial"/>
                <w:sz w:val="24"/>
                <w:szCs w:val="24"/>
              </w:rPr>
              <w:t>3.8.4</w:t>
            </w:r>
          </w:p>
        </w:tc>
        <w:tc>
          <w:tcPr>
            <w:tcW w:w="6662" w:type="dxa"/>
          </w:tcPr>
          <w:p w14:paraId="619F6378" w14:textId="012550E5" w:rsidR="00474877" w:rsidRPr="00476315" w:rsidRDefault="00474877" w:rsidP="00DC6E18">
            <w:pPr>
              <w:spacing w:line="276" w:lineRule="auto"/>
              <w:jc w:val="both"/>
              <w:rPr>
                <w:rFonts w:ascii="Arial" w:hAnsi="Arial" w:cs="Arial"/>
                <w:sz w:val="24"/>
                <w:szCs w:val="24"/>
              </w:rPr>
            </w:pPr>
            <w:r w:rsidRPr="00474877">
              <w:rPr>
                <w:rFonts w:ascii="Arial" w:hAnsi="Arial" w:cs="Arial"/>
                <w:sz w:val="24"/>
                <w:szCs w:val="24"/>
              </w:rPr>
              <w:t>Métricas de Usabilidade para Satisfação</w:t>
            </w:r>
            <w:r>
              <w:rPr>
                <w:rFonts w:ascii="Arial" w:hAnsi="Arial" w:cs="Arial"/>
                <w:sz w:val="24"/>
                <w:szCs w:val="24"/>
              </w:rPr>
              <w:t>.................................</w:t>
            </w:r>
          </w:p>
        </w:tc>
        <w:tc>
          <w:tcPr>
            <w:tcW w:w="561" w:type="dxa"/>
          </w:tcPr>
          <w:p w14:paraId="3AB7E802" w14:textId="0F9D0C47" w:rsidR="00474877" w:rsidRDefault="00474877" w:rsidP="00DC6E18">
            <w:pPr>
              <w:spacing w:line="360" w:lineRule="auto"/>
              <w:jc w:val="both"/>
              <w:rPr>
                <w:rFonts w:ascii="Arial" w:hAnsi="Arial" w:cs="Arial"/>
                <w:sz w:val="24"/>
                <w:szCs w:val="24"/>
              </w:rPr>
            </w:pPr>
            <w:r>
              <w:rPr>
                <w:rFonts w:ascii="Arial" w:hAnsi="Arial" w:cs="Arial"/>
                <w:sz w:val="24"/>
                <w:szCs w:val="24"/>
              </w:rPr>
              <w:t>39</w:t>
            </w:r>
          </w:p>
        </w:tc>
      </w:tr>
      <w:tr w:rsidR="00DC6E18" w14:paraId="144E173C" w14:textId="77777777" w:rsidTr="00F83F49">
        <w:tc>
          <w:tcPr>
            <w:tcW w:w="1271" w:type="dxa"/>
          </w:tcPr>
          <w:p w14:paraId="0E39B81B" w14:textId="49A6EB68" w:rsidR="00DC6E18" w:rsidRPr="00291425" w:rsidRDefault="00DC6E18" w:rsidP="00DC6E18">
            <w:pPr>
              <w:spacing w:line="276" w:lineRule="auto"/>
              <w:jc w:val="both"/>
              <w:rPr>
                <w:rFonts w:ascii="Arial" w:hAnsi="Arial" w:cs="Arial"/>
                <w:sz w:val="24"/>
                <w:szCs w:val="24"/>
              </w:rPr>
            </w:pPr>
            <w:r>
              <w:rPr>
                <w:rFonts w:ascii="Arial" w:hAnsi="Arial" w:cs="Arial"/>
                <w:sz w:val="24"/>
                <w:szCs w:val="24"/>
              </w:rPr>
              <w:t>3.8.5</w:t>
            </w:r>
          </w:p>
        </w:tc>
        <w:tc>
          <w:tcPr>
            <w:tcW w:w="6662" w:type="dxa"/>
          </w:tcPr>
          <w:p w14:paraId="5758A705" w14:textId="2FA9E200" w:rsidR="00DC6E18" w:rsidRPr="008E452B" w:rsidRDefault="00DC6E18" w:rsidP="00DC6E18">
            <w:pPr>
              <w:spacing w:line="276" w:lineRule="auto"/>
              <w:jc w:val="both"/>
              <w:rPr>
                <w:rFonts w:ascii="Arial" w:hAnsi="Arial" w:cs="Arial"/>
                <w:sz w:val="24"/>
                <w:szCs w:val="24"/>
                <w:lang w:val="en-US"/>
              </w:rPr>
            </w:pPr>
            <w:r w:rsidRPr="008E452B">
              <w:rPr>
                <w:rFonts w:ascii="Arial" w:hAnsi="Arial" w:cs="Arial"/>
                <w:sz w:val="24"/>
                <w:szCs w:val="24"/>
                <w:lang w:val="en-US"/>
              </w:rPr>
              <w:t>Quebec User Evaluation Of Satisfaction With Assistive Technology (B-</w:t>
            </w:r>
            <w:proofErr w:type="gramStart"/>
            <w:r w:rsidRPr="008E452B">
              <w:rPr>
                <w:rFonts w:ascii="Arial" w:hAnsi="Arial" w:cs="Arial"/>
                <w:sz w:val="24"/>
                <w:szCs w:val="24"/>
                <w:lang w:val="en-US"/>
              </w:rPr>
              <w:t>QUEST)..........................................................</w:t>
            </w:r>
            <w:proofErr w:type="gramEnd"/>
          </w:p>
        </w:tc>
        <w:tc>
          <w:tcPr>
            <w:tcW w:w="561" w:type="dxa"/>
          </w:tcPr>
          <w:p w14:paraId="1318A913" w14:textId="77777777" w:rsidR="00DC6E18" w:rsidRPr="008E452B" w:rsidRDefault="00DC6E18" w:rsidP="00DC6E18">
            <w:pPr>
              <w:spacing w:line="360" w:lineRule="auto"/>
              <w:jc w:val="both"/>
              <w:rPr>
                <w:rFonts w:ascii="Arial" w:hAnsi="Arial" w:cs="Arial"/>
                <w:sz w:val="24"/>
                <w:szCs w:val="24"/>
                <w:lang w:val="en-US"/>
              </w:rPr>
            </w:pPr>
          </w:p>
          <w:p w14:paraId="7F0C4208" w14:textId="3C826324" w:rsidR="00DC6E18" w:rsidRDefault="00DC6E18" w:rsidP="00DC6E18">
            <w:pPr>
              <w:spacing w:line="360" w:lineRule="auto"/>
              <w:jc w:val="both"/>
              <w:rPr>
                <w:rFonts w:ascii="Arial" w:hAnsi="Arial" w:cs="Arial"/>
                <w:sz w:val="24"/>
                <w:szCs w:val="24"/>
              </w:rPr>
            </w:pPr>
            <w:r>
              <w:rPr>
                <w:rFonts w:ascii="Arial" w:hAnsi="Arial" w:cs="Arial"/>
                <w:sz w:val="24"/>
                <w:szCs w:val="24"/>
              </w:rPr>
              <w:t>39</w:t>
            </w:r>
          </w:p>
        </w:tc>
      </w:tr>
      <w:tr w:rsidR="00DC6E18" w14:paraId="29B7908E" w14:textId="77777777" w:rsidTr="00F83F49">
        <w:tc>
          <w:tcPr>
            <w:tcW w:w="1271" w:type="dxa"/>
          </w:tcPr>
          <w:p w14:paraId="63E3BD2E" w14:textId="148F5594" w:rsidR="00DC6E18" w:rsidRPr="000F789A" w:rsidRDefault="00DC6E18" w:rsidP="00F33A63">
            <w:pPr>
              <w:spacing w:line="276" w:lineRule="auto"/>
              <w:jc w:val="both"/>
              <w:rPr>
                <w:rFonts w:ascii="Arial" w:hAnsi="Arial" w:cs="Arial"/>
                <w:sz w:val="24"/>
                <w:szCs w:val="24"/>
              </w:rPr>
            </w:pPr>
            <w:r>
              <w:rPr>
                <w:rFonts w:ascii="Arial" w:hAnsi="Arial" w:cs="Arial"/>
                <w:sz w:val="24"/>
                <w:szCs w:val="24"/>
              </w:rPr>
              <w:t>3.9</w:t>
            </w:r>
          </w:p>
        </w:tc>
        <w:tc>
          <w:tcPr>
            <w:tcW w:w="6662" w:type="dxa"/>
          </w:tcPr>
          <w:p w14:paraId="32DD8BE4" w14:textId="07865E46" w:rsidR="00DC6E18" w:rsidRPr="000F789A" w:rsidRDefault="00F33A63" w:rsidP="00DC6E18">
            <w:pPr>
              <w:spacing w:line="276" w:lineRule="auto"/>
              <w:jc w:val="both"/>
              <w:rPr>
                <w:rFonts w:ascii="Arial" w:hAnsi="Arial" w:cs="Arial"/>
                <w:sz w:val="24"/>
                <w:szCs w:val="24"/>
              </w:rPr>
            </w:pPr>
            <w:r w:rsidRPr="00F33A63">
              <w:rPr>
                <w:rFonts w:ascii="Arial" w:hAnsi="Arial" w:cs="Arial"/>
                <w:sz w:val="24"/>
                <w:szCs w:val="24"/>
              </w:rPr>
              <w:t>ANÁLISE DE DADOS</w:t>
            </w:r>
            <w:r w:rsidR="00DC6E18">
              <w:rPr>
                <w:rFonts w:ascii="Arial" w:hAnsi="Arial" w:cs="Arial"/>
                <w:sz w:val="24"/>
                <w:szCs w:val="24"/>
              </w:rPr>
              <w:t>.................................</w:t>
            </w:r>
            <w:r>
              <w:rPr>
                <w:rFonts w:ascii="Arial" w:hAnsi="Arial" w:cs="Arial"/>
                <w:sz w:val="24"/>
                <w:szCs w:val="24"/>
              </w:rPr>
              <w:t>............</w:t>
            </w:r>
            <w:r w:rsidR="00DC6E18">
              <w:rPr>
                <w:rFonts w:ascii="Arial" w:hAnsi="Arial" w:cs="Arial"/>
                <w:sz w:val="24"/>
                <w:szCs w:val="24"/>
              </w:rPr>
              <w:t>.................</w:t>
            </w:r>
          </w:p>
        </w:tc>
        <w:tc>
          <w:tcPr>
            <w:tcW w:w="561" w:type="dxa"/>
          </w:tcPr>
          <w:p w14:paraId="784C7F2B" w14:textId="224B6C53" w:rsidR="00DC6E18" w:rsidRDefault="00F33A63" w:rsidP="00DC6E18">
            <w:pPr>
              <w:spacing w:line="360" w:lineRule="auto"/>
              <w:jc w:val="both"/>
              <w:rPr>
                <w:rFonts w:ascii="Arial" w:hAnsi="Arial" w:cs="Arial"/>
                <w:sz w:val="24"/>
                <w:szCs w:val="24"/>
              </w:rPr>
            </w:pPr>
            <w:r>
              <w:rPr>
                <w:rFonts w:ascii="Arial" w:hAnsi="Arial" w:cs="Arial"/>
                <w:sz w:val="24"/>
                <w:szCs w:val="24"/>
              </w:rPr>
              <w:t>40</w:t>
            </w:r>
          </w:p>
        </w:tc>
      </w:tr>
      <w:tr w:rsidR="00DC6E18" w14:paraId="49EE678B" w14:textId="77777777" w:rsidTr="00F83F49">
        <w:tc>
          <w:tcPr>
            <w:tcW w:w="1271" w:type="dxa"/>
          </w:tcPr>
          <w:p w14:paraId="63E6D88D" w14:textId="7EB3A240" w:rsidR="00DC6E18" w:rsidRPr="00291425" w:rsidRDefault="00DC6E18" w:rsidP="00DC6E18">
            <w:pPr>
              <w:spacing w:line="276" w:lineRule="auto"/>
              <w:jc w:val="both"/>
              <w:rPr>
                <w:rFonts w:ascii="Arial" w:hAnsi="Arial" w:cs="Arial"/>
                <w:sz w:val="24"/>
                <w:szCs w:val="24"/>
              </w:rPr>
            </w:pPr>
            <w:r w:rsidRPr="00291425">
              <w:rPr>
                <w:rFonts w:ascii="Arial" w:hAnsi="Arial" w:cs="Arial"/>
                <w:sz w:val="24"/>
                <w:szCs w:val="24"/>
              </w:rPr>
              <w:t>3</w:t>
            </w:r>
            <w:r>
              <w:rPr>
                <w:rFonts w:ascii="Arial" w:hAnsi="Arial" w:cs="Arial"/>
                <w:sz w:val="24"/>
                <w:szCs w:val="24"/>
              </w:rPr>
              <w:t>.10</w:t>
            </w:r>
          </w:p>
        </w:tc>
        <w:tc>
          <w:tcPr>
            <w:tcW w:w="6662" w:type="dxa"/>
          </w:tcPr>
          <w:p w14:paraId="2A0E8F16" w14:textId="133FA1E1" w:rsidR="00DC6E18" w:rsidRPr="00291425" w:rsidRDefault="00DC6E18" w:rsidP="00DC6E18">
            <w:pPr>
              <w:spacing w:line="276" w:lineRule="auto"/>
              <w:jc w:val="both"/>
              <w:rPr>
                <w:rFonts w:ascii="Arial" w:hAnsi="Arial" w:cs="Arial"/>
                <w:sz w:val="24"/>
                <w:szCs w:val="24"/>
              </w:rPr>
            </w:pPr>
            <w:r w:rsidRPr="00291425">
              <w:rPr>
                <w:rFonts w:ascii="Arial" w:hAnsi="Arial" w:cs="Arial"/>
                <w:sz w:val="24"/>
                <w:szCs w:val="24"/>
              </w:rPr>
              <w:t>CONSIDERAÇÕES ÉTICAS</w:t>
            </w:r>
            <w:r>
              <w:rPr>
                <w:rFonts w:ascii="Arial" w:hAnsi="Arial" w:cs="Arial"/>
                <w:sz w:val="24"/>
                <w:szCs w:val="24"/>
              </w:rPr>
              <w:t>...................................................</w:t>
            </w:r>
          </w:p>
        </w:tc>
        <w:tc>
          <w:tcPr>
            <w:tcW w:w="561" w:type="dxa"/>
          </w:tcPr>
          <w:p w14:paraId="0B940E1F" w14:textId="6229AA18" w:rsidR="00DC6E18" w:rsidRDefault="00F33A63" w:rsidP="00DC6E18">
            <w:pPr>
              <w:spacing w:line="360" w:lineRule="auto"/>
              <w:jc w:val="both"/>
              <w:rPr>
                <w:rFonts w:ascii="Arial" w:hAnsi="Arial" w:cs="Arial"/>
                <w:sz w:val="24"/>
                <w:szCs w:val="24"/>
              </w:rPr>
            </w:pPr>
            <w:r>
              <w:rPr>
                <w:rFonts w:ascii="Arial" w:hAnsi="Arial" w:cs="Arial"/>
                <w:sz w:val="24"/>
                <w:szCs w:val="24"/>
              </w:rPr>
              <w:t>42</w:t>
            </w:r>
          </w:p>
        </w:tc>
      </w:tr>
      <w:tr w:rsidR="00DC6E18" w14:paraId="68093F0D" w14:textId="77777777" w:rsidTr="00F83F49">
        <w:tc>
          <w:tcPr>
            <w:tcW w:w="1271" w:type="dxa"/>
          </w:tcPr>
          <w:p w14:paraId="57E6FE04" w14:textId="4310F018" w:rsidR="00DC6E18" w:rsidRPr="00291425" w:rsidRDefault="00DC6E18" w:rsidP="00DC6E18">
            <w:pPr>
              <w:spacing w:line="276" w:lineRule="auto"/>
              <w:jc w:val="both"/>
              <w:rPr>
                <w:rFonts w:ascii="Arial" w:hAnsi="Arial" w:cs="Arial"/>
                <w:sz w:val="24"/>
                <w:szCs w:val="24"/>
              </w:rPr>
            </w:pPr>
            <w:r>
              <w:rPr>
                <w:rFonts w:ascii="Arial" w:hAnsi="Arial" w:cs="Arial"/>
                <w:sz w:val="24"/>
                <w:szCs w:val="24"/>
              </w:rPr>
              <w:t>3.10</w:t>
            </w:r>
            <w:r w:rsidRPr="00AF2D2D">
              <w:rPr>
                <w:rFonts w:ascii="Arial" w:hAnsi="Arial" w:cs="Arial"/>
                <w:sz w:val="24"/>
                <w:szCs w:val="24"/>
              </w:rPr>
              <w:t>.1</w:t>
            </w:r>
          </w:p>
        </w:tc>
        <w:tc>
          <w:tcPr>
            <w:tcW w:w="6662" w:type="dxa"/>
          </w:tcPr>
          <w:p w14:paraId="53ABB2EC" w14:textId="1461C7F9" w:rsidR="00DC6E18" w:rsidRPr="00291425" w:rsidRDefault="00DC6E18" w:rsidP="00DC6E18">
            <w:pPr>
              <w:spacing w:line="276" w:lineRule="auto"/>
              <w:jc w:val="both"/>
              <w:rPr>
                <w:rFonts w:ascii="Arial" w:hAnsi="Arial" w:cs="Arial"/>
                <w:sz w:val="24"/>
                <w:szCs w:val="24"/>
              </w:rPr>
            </w:pPr>
            <w:r w:rsidRPr="00AF2D2D">
              <w:rPr>
                <w:rFonts w:ascii="Arial" w:hAnsi="Arial" w:cs="Arial"/>
                <w:sz w:val="24"/>
                <w:szCs w:val="24"/>
              </w:rPr>
              <w:t>Registro do Projeto</w:t>
            </w:r>
            <w:r>
              <w:rPr>
                <w:rFonts w:ascii="Arial" w:hAnsi="Arial" w:cs="Arial"/>
                <w:sz w:val="24"/>
                <w:szCs w:val="24"/>
              </w:rPr>
              <w:t>..................................................................</w:t>
            </w:r>
          </w:p>
        </w:tc>
        <w:tc>
          <w:tcPr>
            <w:tcW w:w="561" w:type="dxa"/>
          </w:tcPr>
          <w:p w14:paraId="7CFBEEE8" w14:textId="072CCBEB" w:rsidR="00DC6E18" w:rsidRDefault="00DC6E18" w:rsidP="00F33A63">
            <w:pPr>
              <w:spacing w:line="360" w:lineRule="auto"/>
              <w:jc w:val="both"/>
              <w:rPr>
                <w:rFonts w:ascii="Arial" w:hAnsi="Arial" w:cs="Arial"/>
                <w:sz w:val="24"/>
                <w:szCs w:val="24"/>
              </w:rPr>
            </w:pPr>
            <w:r>
              <w:rPr>
                <w:rFonts w:ascii="Arial" w:hAnsi="Arial" w:cs="Arial"/>
                <w:sz w:val="24"/>
                <w:szCs w:val="24"/>
              </w:rPr>
              <w:t>4</w:t>
            </w:r>
            <w:r w:rsidR="00F33A63">
              <w:rPr>
                <w:rFonts w:ascii="Arial" w:hAnsi="Arial" w:cs="Arial"/>
                <w:sz w:val="24"/>
                <w:szCs w:val="24"/>
              </w:rPr>
              <w:t>3</w:t>
            </w:r>
          </w:p>
        </w:tc>
      </w:tr>
      <w:tr w:rsidR="00DC6E18" w14:paraId="3B37AC3D" w14:textId="77777777" w:rsidTr="007955AE">
        <w:trPr>
          <w:trHeight w:val="80"/>
        </w:trPr>
        <w:tc>
          <w:tcPr>
            <w:tcW w:w="1271" w:type="dxa"/>
          </w:tcPr>
          <w:p w14:paraId="3F232748" w14:textId="1A0E3EED" w:rsidR="00DC6E18" w:rsidRPr="00AF2D2D" w:rsidRDefault="00DC6E18" w:rsidP="00DC6E18">
            <w:pPr>
              <w:spacing w:line="276" w:lineRule="auto"/>
              <w:jc w:val="both"/>
              <w:rPr>
                <w:rFonts w:ascii="Arial" w:hAnsi="Arial" w:cs="Arial"/>
                <w:sz w:val="24"/>
                <w:szCs w:val="24"/>
              </w:rPr>
            </w:pPr>
            <w:r>
              <w:rPr>
                <w:rFonts w:ascii="Arial" w:hAnsi="Arial" w:cs="Arial"/>
                <w:sz w:val="24"/>
                <w:szCs w:val="24"/>
              </w:rPr>
              <w:t>3.10</w:t>
            </w:r>
            <w:r w:rsidRPr="00892C20">
              <w:rPr>
                <w:rFonts w:ascii="Arial" w:hAnsi="Arial" w:cs="Arial"/>
                <w:sz w:val="24"/>
                <w:szCs w:val="24"/>
              </w:rPr>
              <w:t>.2</w:t>
            </w:r>
          </w:p>
        </w:tc>
        <w:tc>
          <w:tcPr>
            <w:tcW w:w="6662" w:type="dxa"/>
          </w:tcPr>
          <w:p w14:paraId="42A6C28F" w14:textId="02732AB4" w:rsidR="00DC6E18" w:rsidRPr="00AF2D2D" w:rsidRDefault="00DC6E18" w:rsidP="00DC6E18">
            <w:pPr>
              <w:spacing w:line="276" w:lineRule="auto"/>
              <w:jc w:val="both"/>
              <w:rPr>
                <w:rFonts w:ascii="Arial" w:hAnsi="Arial" w:cs="Arial"/>
                <w:sz w:val="24"/>
                <w:szCs w:val="24"/>
              </w:rPr>
            </w:pPr>
            <w:r w:rsidRPr="00892C20">
              <w:rPr>
                <w:rFonts w:ascii="Arial" w:hAnsi="Arial" w:cs="Arial"/>
                <w:sz w:val="24"/>
                <w:szCs w:val="24"/>
              </w:rPr>
              <w:t>Segurança dos Participantes</w:t>
            </w:r>
            <w:r>
              <w:rPr>
                <w:rFonts w:ascii="Arial" w:hAnsi="Arial" w:cs="Arial"/>
                <w:sz w:val="24"/>
                <w:szCs w:val="24"/>
              </w:rPr>
              <w:t>...................................................</w:t>
            </w:r>
          </w:p>
        </w:tc>
        <w:tc>
          <w:tcPr>
            <w:tcW w:w="561" w:type="dxa"/>
          </w:tcPr>
          <w:p w14:paraId="1282B3C8" w14:textId="4A00C371" w:rsidR="00DC6E18" w:rsidRDefault="00DC6E18" w:rsidP="00F33A63">
            <w:pPr>
              <w:spacing w:line="360" w:lineRule="auto"/>
              <w:jc w:val="both"/>
              <w:rPr>
                <w:rFonts w:ascii="Arial" w:hAnsi="Arial" w:cs="Arial"/>
                <w:sz w:val="24"/>
                <w:szCs w:val="24"/>
              </w:rPr>
            </w:pPr>
            <w:r>
              <w:rPr>
                <w:rFonts w:ascii="Arial" w:hAnsi="Arial" w:cs="Arial"/>
                <w:sz w:val="24"/>
                <w:szCs w:val="24"/>
              </w:rPr>
              <w:t>4</w:t>
            </w:r>
            <w:r w:rsidR="00F33A63">
              <w:rPr>
                <w:rFonts w:ascii="Arial" w:hAnsi="Arial" w:cs="Arial"/>
                <w:sz w:val="24"/>
                <w:szCs w:val="24"/>
              </w:rPr>
              <w:t>3</w:t>
            </w:r>
          </w:p>
        </w:tc>
      </w:tr>
      <w:tr w:rsidR="00DC6E18" w14:paraId="2303340C" w14:textId="77777777" w:rsidTr="00F83F49">
        <w:tc>
          <w:tcPr>
            <w:tcW w:w="1271" w:type="dxa"/>
          </w:tcPr>
          <w:p w14:paraId="7B33F271" w14:textId="06ED4540" w:rsidR="00DC6E18" w:rsidRPr="00291425" w:rsidRDefault="00DC6E18" w:rsidP="00DC6E18">
            <w:pPr>
              <w:spacing w:line="276" w:lineRule="auto"/>
              <w:jc w:val="both"/>
              <w:rPr>
                <w:rFonts w:ascii="Arial" w:hAnsi="Arial" w:cs="Arial"/>
                <w:sz w:val="24"/>
                <w:szCs w:val="24"/>
              </w:rPr>
            </w:pPr>
            <w:r w:rsidRPr="00330DC7">
              <w:rPr>
                <w:rFonts w:ascii="Arial" w:hAnsi="Arial" w:cs="Arial"/>
                <w:sz w:val="24"/>
                <w:szCs w:val="24"/>
              </w:rPr>
              <w:t>3.</w:t>
            </w:r>
            <w:r>
              <w:rPr>
                <w:rFonts w:ascii="Arial" w:hAnsi="Arial" w:cs="Arial"/>
                <w:sz w:val="24"/>
                <w:szCs w:val="24"/>
              </w:rPr>
              <w:t>10.3</w:t>
            </w:r>
          </w:p>
        </w:tc>
        <w:tc>
          <w:tcPr>
            <w:tcW w:w="6662" w:type="dxa"/>
          </w:tcPr>
          <w:p w14:paraId="12E8D0F0" w14:textId="57866A43" w:rsidR="00DC6E18" w:rsidRPr="00291425" w:rsidRDefault="00DC6E18" w:rsidP="00DC6E18">
            <w:pPr>
              <w:spacing w:line="276" w:lineRule="auto"/>
              <w:jc w:val="both"/>
              <w:rPr>
                <w:rFonts w:ascii="Arial" w:hAnsi="Arial" w:cs="Arial"/>
                <w:sz w:val="24"/>
                <w:szCs w:val="24"/>
              </w:rPr>
            </w:pPr>
            <w:r>
              <w:rPr>
                <w:rFonts w:ascii="Arial" w:hAnsi="Arial" w:cs="Arial"/>
                <w:sz w:val="24"/>
                <w:szCs w:val="24"/>
              </w:rPr>
              <w:t>Declaração d</w:t>
            </w:r>
            <w:r w:rsidRPr="00531B07">
              <w:rPr>
                <w:rFonts w:ascii="Arial" w:hAnsi="Arial" w:cs="Arial"/>
                <w:sz w:val="24"/>
                <w:szCs w:val="24"/>
              </w:rPr>
              <w:t>e Interesse Concorrente</w:t>
            </w:r>
            <w:r>
              <w:rPr>
                <w:rFonts w:ascii="Arial" w:hAnsi="Arial" w:cs="Arial"/>
                <w:sz w:val="24"/>
                <w:szCs w:val="24"/>
              </w:rPr>
              <w:t>.....................................</w:t>
            </w:r>
          </w:p>
        </w:tc>
        <w:tc>
          <w:tcPr>
            <w:tcW w:w="561" w:type="dxa"/>
          </w:tcPr>
          <w:p w14:paraId="08A452A5" w14:textId="0BDF10CA" w:rsidR="00DC6E18" w:rsidRDefault="00DC6E18" w:rsidP="00F33A63">
            <w:pPr>
              <w:spacing w:line="360" w:lineRule="auto"/>
              <w:jc w:val="both"/>
              <w:rPr>
                <w:rFonts w:ascii="Arial" w:hAnsi="Arial" w:cs="Arial"/>
                <w:sz w:val="24"/>
                <w:szCs w:val="24"/>
              </w:rPr>
            </w:pPr>
            <w:r>
              <w:rPr>
                <w:rFonts w:ascii="Arial" w:hAnsi="Arial" w:cs="Arial"/>
                <w:sz w:val="24"/>
                <w:szCs w:val="24"/>
              </w:rPr>
              <w:t>4</w:t>
            </w:r>
            <w:r w:rsidR="00F33A63">
              <w:rPr>
                <w:rFonts w:ascii="Arial" w:hAnsi="Arial" w:cs="Arial"/>
                <w:sz w:val="24"/>
                <w:szCs w:val="24"/>
              </w:rPr>
              <w:t>3</w:t>
            </w:r>
          </w:p>
        </w:tc>
      </w:tr>
      <w:tr w:rsidR="00DC6E18" w14:paraId="13A4AD7D" w14:textId="77777777" w:rsidTr="00F83F49">
        <w:tc>
          <w:tcPr>
            <w:tcW w:w="1271" w:type="dxa"/>
          </w:tcPr>
          <w:p w14:paraId="643F7241" w14:textId="77777777" w:rsidR="00DC6E18" w:rsidRPr="00330DC7" w:rsidRDefault="00DC6E18" w:rsidP="00DC6E18">
            <w:pPr>
              <w:spacing w:line="276" w:lineRule="auto"/>
              <w:jc w:val="both"/>
              <w:rPr>
                <w:rFonts w:ascii="Arial" w:hAnsi="Arial" w:cs="Arial"/>
                <w:sz w:val="24"/>
                <w:szCs w:val="24"/>
              </w:rPr>
            </w:pPr>
          </w:p>
        </w:tc>
        <w:tc>
          <w:tcPr>
            <w:tcW w:w="6662" w:type="dxa"/>
          </w:tcPr>
          <w:p w14:paraId="710F11A2" w14:textId="77777777" w:rsidR="00DC6E18" w:rsidRPr="00531B07" w:rsidRDefault="00DC6E18" w:rsidP="00DC6E18">
            <w:pPr>
              <w:spacing w:line="276" w:lineRule="auto"/>
              <w:jc w:val="both"/>
              <w:rPr>
                <w:rFonts w:ascii="Arial" w:hAnsi="Arial" w:cs="Arial"/>
                <w:sz w:val="24"/>
                <w:szCs w:val="24"/>
              </w:rPr>
            </w:pPr>
          </w:p>
        </w:tc>
        <w:tc>
          <w:tcPr>
            <w:tcW w:w="561" w:type="dxa"/>
          </w:tcPr>
          <w:p w14:paraId="6A2474E0" w14:textId="77777777" w:rsidR="00DC6E18" w:rsidRDefault="00DC6E18" w:rsidP="00DC6E18">
            <w:pPr>
              <w:spacing w:line="360" w:lineRule="auto"/>
              <w:jc w:val="both"/>
              <w:rPr>
                <w:rFonts w:ascii="Arial" w:hAnsi="Arial" w:cs="Arial"/>
                <w:sz w:val="24"/>
                <w:szCs w:val="24"/>
              </w:rPr>
            </w:pPr>
          </w:p>
        </w:tc>
      </w:tr>
      <w:tr w:rsidR="00DC6E18" w:rsidRPr="001060EC" w14:paraId="4B2ACA1B" w14:textId="77777777" w:rsidTr="00F83F49">
        <w:tc>
          <w:tcPr>
            <w:tcW w:w="1271" w:type="dxa"/>
          </w:tcPr>
          <w:p w14:paraId="1548F9D0" w14:textId="140697F9" w:rsidR="00DC6E18" w:rsidRPr="00E60E9D" w:rsidRDefault="00DC6E18" w:rsidP="00DC6E18">
            <w:pPr>
              <w:spacing w:line="276" w:lineRule="auto"/>
              <w:jc w:val="both"/>
              <w:rPr>
                <w:rFonts w:ascii="Arial" w:hAnsi="Arial" w:cs="Arial"/>
                <w:b/>
                <w:bCs/>
                <w:sz w:val="24"/>
                <w:szCs w:val="24"/>
              </w:rPr>
            </w:pPr>
            <w:r>
              <w:rPr>
                <w:rFonts w:ascii="Arial" w:hAnsi="Arial" w:cs="Arial"/>
                <w:b/>
                <w:bCs/>
                <w:sz w:val="24"/>
                <w:szCs w:val="24"/>
              </w:rPr>
              <w:t>4</w:t>
            </w:r>
          </w:p>
        </w:tc>
        <w:tc>
          <w:tcPr>
            <w:tcW w:w="6662" w:type="dxa"/>
          </w:tcPr>
          <w:p w14:paraId="2BA45F6E" w14:textId="24664A17" w:rsidR="00DC6E18" w:rsidRPr="00E60E9D" w:rsidRDefault="00DC6E18" w:rsidP="00DC6E18">
            <w:pPr>
              <w:spacing w:line="276" w:lineRule="auto"/>
              <w:jc w:val="both"/>
              <w:rPr>
                <w:rFonts w:ascii="Arial" w:hAnsi="Arial" w:cs="Arial"/>
                <w:b/>
                <w:bCs/>
                <w:sz w:val="24"/>
                <w:szCs w:val="24"/>
              </w:rPr>
            </w:pPr>
            <w:r w:rsidRPr="00E60E9D">
              <w:rPr>
                <w:rFonts w:ascii="Arial" w:hAnsi="Arial" w:cs="Arial"/>
                <w:b/>
                <w:bCs/>
                <w:sz w:val="24"/>
                <w:szCs w:val="24"/>
              </w:rPr>
              <w:t>ORÇAMENTO</w:t>
            </w:r>
            <w:r>
              <w:rPr>
                <w:rFonts w:ascii="Arial" w:hAnsi="Arial" w:cs="Arial"/>
                <w:b/>
                <w:bCs/>
                <w:sz w:val="24"/>
                <w:szCs w:val="24"/>
              </w:rPr>
              <w:t>........................................................................</w:t>
            </w:r>
          </w:p>
        </w:tc>
        <w:tc>
          <w:tcPr>
            <w:tcW w:w="561" w:type="dxa"/>
          </w:tcPr>
          <w:p w14:paraId="5BEDC1A5" w14:textId="5FD989FA" w:rsidR="00DC6E18" w:rsidRPr="001060EC" w:rsidRDefault="00DC6E18" w:rsidP="00F33A63">
            <w:pPr>
              <w:spacing w:line="360" w:lineRule="auto"/>
              <w:jc w:val="both"/>
              <w:rPr>
                <w:rFonts w:ascii="Arial" w:hAnsi="Arial" w:cs="Arial"/>
                <w:b/>
                <w:bCs/>
                <w:sz w:val="24"/>
                <w:szCs w:val="24"/>
              </w:rPr>
            </w:pPr>
            <w:r>
              <w:rPr>
                <w:rFonts w:ascii="Arial" w:hAnsi="Arial" w:cs="Arial"/>
                <w:b/>
                <w:bCs/>
                <w:sz w:val="24"/>
                <w:szCs w:val="24"/>
              </w:rPr>
              <w:t>4</w:t>
            </w:r>
            <w:r w:rsidR="00F33A63">
              <w:rPr>
                <w:rFonts w:ascii="Arial" w:hAnsi="Arial" w:cs="Arial"/>
                <w:b/>
                <w:bCs/>
                <w:sz w:val="24"/>
                <w:szCs w:val="24"/>
              </w:rPr>
              <w:t>5</w:t>
            </w:r>
          </w:p>
        </w:tc>
      </w:tr>
      <w:tr w:rsidR="00DC6E18" w:rsidRPr="001060EC" w14:paraId="1DE48AAC" w14:textId="77777777" w:rsidTr="00F83F49">
        <w:tc>
          <w:tcPr>
            <w:tcW w:w="1271" w:type="dxa"/>
          </w:tcPr>
          <w:p w14:paraId="7F803CAC" w14:textId="77777777" w:rsidR="00DC6E18" w:rsidRDefault="00DC6E18" w:rsidP="00DC6E18">
            <w:pPr>
              <w:spacing w:line="276" w:lineRule="auto"/>
              <w:jc w:val="both"/>
              <w:rPr>
                <w:rFonts w:ascii="Arial" w:hAnsi="Arial" w:cs="Arial"/>
                <w:b/>
                <w:bCs/>
                <w:sz w:val="24"/>
                <w:szCs w:val="24"/>
              </w:rPr>
            </w:pPr>
          </w:p>
        </w:tc>
        <w:tc>
          <w:tcPr>
            <w:tcW w:w="6662" w:type="dxa"/>
          </w:tcPr>
          <w:p w14:paraId="75A4851F" w14:textId="77777777" w:rsidR="00DC6E18" w:rsidRPr="00E60E9D" w:rsidRDefault="00DC6E18" w:rsidP="00DC6E18">
            <w:pPr>
              <w:spacing w:line="276" w:lineRule="auto"/>
              <w:jc w:val="both"/>
              <w:rPr>
                <w:rFonts w:ascii="Arial" w:hAnsi="Arial" w:cs="Arial"/>
                <w:b/>
                <w:bCs/>
                <w:sz w:val="24"/>
                <w:szCs w:val="24"/>
              </w:rPr>
            </w:pPr>
          </w:p>
        </w:tc>
        <w:tc>
          <w:tcPr>
            <w:tcW w:w="561" w:type="dxa"/>
          </w:tcPr>
          <w:p w14:paraId="4393F32B" w14:textId="77777777" w:rsidR="00DC6E18" w:rsidRDefault="00DC6E18" w:rsidP="00DC6E18">
            <w:pPr>
              <w:spacing w:line="360" w:lineRule="auto"/>
              <w:jc w:val="both"/>
              <w:rPr>
                <w:rFonts w:ascii="Arial" w:hAnsi="Arial" w:cs="Arial"/>
                <w:b/>
                <w:bCs/>
                <w:sz w:val="24"/>
                <w:szCs w:val="24"/>
              </w:rPr>
            </w:pPr>
          </w:p>
        </w:tc>
      </w:tr>
      <w:tr w:rsidR="00DC6E18" w:rsidRPr="001060EC" w14:paraId="09426B40" w14:textId="77777777" w:rsidTr="00F83F49">
        <w:tc>
          <w:tcPr>
            <w:tcW w:w="1271" w:type="dxa"/>
          </w:tcPr>
          <w:p w14:paraId="263A0BEA" w14:textId="2BDC4150" w:rsidR="00DC6E18" w:rsidRPr="00E60E9D" w:rsidRDefault="00DC6E18" w:rsidP="00DC6E18">
            <w:pPr>
              <w:spacing w:line="276" w:lineRule="auto"/>
              <w:jc w:val="both"/>
              <w:rPr>
                <w:rFonts w:ascii="Arial" w:hAnsi="Arial" w:cs="Arial"/>
                <w:b/>
                <w:bCs/>
                <w:sz w:val="24"/>
                <w:szCs w:val="24"/>
              </w:rPr>
            </w:pPr>
            <w:r>
              <w:rPr>
                <w:rFonts w:ascii="Arial" w:hAnsi="Arial" w:cs="Arial"/>
                <w:b/>
                <w:bCs/>
                <w:sz w:val="24"/>
                <w:szCs w:val="24"/>
              </w:rPr>
              <w:t>5</w:t>
            </w:r>
          </w:p>
        </w:tc>
        <w:tc>
          <w:tcPr>
            <w:tcW w:w="6662" w:type="dxa"/>
          </w:tcPr>
          <w:p w14:paraId="1BE7E042" w14:textId="0B31F15C" w:rsidR="00DC6E18" w:rsidRPr="00E60E9D" w:rsidRDefault="00DC6E18" w:rsidP="00DC6E18">
            <w:pPr>
              <w:spacing w:line="276" w:lineRule="auto"/>
              <w:jc w:val="both"/>
              <w:rPr>
                <w:rFonts w:ascii="Arial" w:hAnsi="Arial" w:cs="Arial"/>
                <w:b/>
                <w:bCs/>
                <w:sz w:val="24"/>
                <w:szCs w:val="24"/>
              </w:rPr>
            </w:pPr>
            <w:r>
              <w:rPr>
                <w:rFonts w:ascii="Arial" w:hAnsi="Arial" w:cs="Arial"/>
                <w:b/>
                <w:bCs/>
                <w:sz w:val="24"/>
                <w:szCs w:val="24"/>
              </w:rPr>
              <w:t>CRONOGRAMA.....................................................................</w:t>
            </w:r>
          </w:p>
        </w:tc>
        <w:tc>
          <w:tcPr>
            <w:tcW w:w="561" w:type="dxa"/>
          </w:tcPr>
          <w:p w14:paraId="29930C0F" w14:textId="140ACF3E" w:rsidR="00DC6E18" w:rsidRPr="001060EC" w:rsidRDefault="00DC6E18" w:rsidP="00F33A63">
            <w:pPr>
              <w:spacing w:line="360" w:lineRule="auto"/>
              <w:jc w:val="both"/>
              <w:rPr>
                <w:rFonts w:ascii="Arial" w:hAnsi="Arial" w:cs="Arial"/>
                <w:b/>
                <w:bCs/>
                <w:sz w:val="24"/>
                <w:szCs w:val="24"/>
              </w:rPr>
            </w:pPr>
            <w:r>
              <w:rPr>
                <w:rFonts w:ascii="Arial" w:hAnsi="Arial" w:cs="Arial"/>
                <w:b/>
                <w:bCs/>
                <w:sz w:val="24"/>
                <w:szCs w:val="24"/>
              </w:rPr>
              <w:t>4</w:t>
            </w:r>
            <w:r w:rsidR="00F33A63">
              <w:rPr>
                <w:rFonts w:ascii="Arial" w:hAnsi="Arial" w:cs="Arial"/>
                <w:b/>
                <w:bCs/>
                <w:sz w:val="24"/>
                <w:szCs w:val="24"/>
              </w:rPr>
              <w:t>6</w:t>
            </w:r>
          </w:p>
        </w:tc>
      </w:tr>
      <w:tr w:rsidR="00DC6E18" w:rsidRPr="001060EC" w14:paraId="79845B28" w14:textId="77777777" w:rsidTr="00F83F49">
        <w:tc>
          <w:tcPr>
            <w:tcW w:w="1271" w:type="dxa"/>
          </w:tcPr>
          <w:p w14:paraId="6745DCA8" w14:textId="77777777" w:rsidR="00DC6E18" w:rsidRDefault="00DC6E18" w:rsidP="00DC6E18">
            <w:pPr>
              <w:spacing w:line="276" w:lineRule="auto"/>
              <w:jc w:val="both"/>
              <w:rPr>
                <w:rFonts w:ascii="Arial" w:hAnsi="Arial" w:cs="Arial"/>
                <w:b/>
                <w:bCs/>
                <w:sz w:val="24"/>
                <w:szCs w:val="24"/>
              </w:rPr>
            </w:pPr>
          </w:p>
        </w:tc>
        <w:tc>
          <w:tcPr>
            <w:tcW w:w="6662" w:type="dxa"/>
          </w:tcPr>
          <w:p w14:paraId="7E2F05F9" w14:textId="77777777" w:rsidR="00DC6E18" w:rsidRDefault="00DC6E18" w:rsidP="00DC6E18">
            <w:pPr>
              <w:spacing w:line="276" w:lineRule="auto"/>
              <w:jc w:val="both"/>
              <w:rPr>
                <w:rFonts w:ascii="Arial" w:hAnsi="Arial" w:cs="Arial"/>
                <w:b/>
                <w:bCs/>
                <w:sz w:val="24"/>
                <w:szCs w:val="24"/>
              </w:rPr>
            </w:pPr>
          </w:p>
        </w:tc>
        <w:tc>
          <w:tcPr>
            <w:tcW w:w="561" w:type="dxa"/>
          </w:tcPr>
          <w:p w14:paraId="6D0525B4" w14:textId="77777777" w:rsidR="00DC6E18" w:rsidRDefault="00DC6E18" w:rsidP="00DC6E18">
            <w:pPr>
              <w:spacing w:line="360" w:lineRule="auto"/>
              <w:jc w:val="both"/>
              <w:rPr>
                <w:rFonts w:ascii="Arial" w:hAnsi="Arial" w:cs="Arial"/>
                <w:b/>
                <w:bCs/>
                <w:sz w:val="24"/>
                <w:szCs w:val="24"/>
              </w:rPr>
            </w:pPr>
          </w:p>
        </w:tc>
      </w:tr>
      <w:tr w:rsidR="00DC6E18" w14:paraId="6E63DEF9" w14:textId="77777777" w:rsidTr="00F83F49">
        <w:tc>
          <w:tcPr>
            <w:tcW w:w="1271" w:type="dxa"/>
          </w:tcPr>
          <w:p w14:paraId="7C59ABC8" w14:textId="2AAC3BB5" w:rsidR="00DC6E18" w:rsidRDefault="00DC6E18" w:rsidP="00DC6E18">
            <w:pPr>
              <w:spacing w:line="276" w:lineRule="auto"/>
              <w:jc w:val="both"/>
              <w:rPr>
                <w:rFonts w:ascii="Arial" w:hAnsi="Arial" w:cs="Arial"/>
                <w:b/>
                <w:bCs/>
                <w:sz w:val="24"/>
                <w:szCs w:val="24"/>
              </w:rPr>
            </w:pPr>
            <w:r>
              <w:rPr>
                <w:rFonts w:ascii="Arial" w:hAnsi="Arial" w:cs="Arial"/>
                <w:b/>
                <w:bCs/>
                <w:sz w:val="24"/>
                <w:szCs w:val="24"/>
              </w:rPr>
              <w:t>6</w:t>
            </w:r>
          </w:p>
        </w:tc>
        <w:tc>
          <w:tcPr>
            <w:tcW w:w="6662" w:type="dxa"/>
          </w:tcPr>
          <w:p w14:paraId="172010AB" w14:textId="4B87A79E" w:rsidR="00DC6E18" w:rsidRDefault="00DC6E18" w:rsidP="00DC6E18">
            <w:pPr>
              <w:spacing w:line="276" w:lineRule="auto"/>
              <w:jc w:val="both"/>
              <w:rPr>
                <w:rFonts w:ascii="Arial" w:hAnsi="Arial" w:cs="Arial"/>
                <w:b/>
                <w:bCs/>
                <w:sz w:val="24"/>
                <w:szCs w:val="24"/>
              </w:rPr>
            </w:pPr>
            <w:r w:rsidRPr="003B16E5">
              <w:rPr>
                <w:rFonts w:ascii="Arial" w:hAnsi="Arial" w:cs="Arial"/>
                <w:b/>
                <w:bCs/>
                <w:sz w:val="24"/>
                <w:szCs w:val="24"/>
              </w:rPr>
              <w:t>RESULTADOS ESPERADOS</w:t>
            </w:r>
            <w:r>
              <w:rPr>
                <w:rFonts w:ascii="Arial" w:hAnsi="Arial" w:cs="Arial"/>
                <w:b/>
                <w:bCs/>
                <w:sz w:val="24"/>
                <w:szCs w:val="24"/>
              </w:rPr>
              <w:t>................................................</w:t>
            </w:r>
          </w:p>
        </w:tc>
        <w:tc>
          <w:tcPr>
            <w:tcW w:w="561" w:type="dxa"/>
          </w:tcPr>
          <w:p w14:paraId="442C3116" w14:textId="5065FD4E" w:rsidR="00DC6E18" w:rsidRPr="003B16E5" w:rsidRDefault="00DC6E18" w:rsidP="00F33A63">
            <w:pPr>
              <w:spacing w:line="360" w:lineRule="auto"/>
              <w:jc w:val="both"/>
              <w:rPr>
                <w:rFonts w:ascii="Arial" w:hAnsi="Arial" w:cs="Arial"/>
                <w:b/>
                <w:bCs/>
                <w:sz w:val="24"/>
                <w:szCs w:val="24"/>
              </w:rPr>
            </w:pPr>
            <w:r>
              <w:rPr>
                <w:rFonts w:ascii="Arial" w:hAnsi="Arial" w:cs="Arial"/>
                <w:b/>
                <w:bCs/>
                <w:sz w:val="24"/>
                <w:szCs w:val="24"/>
              </w:rPr>
              <w:t>4</w:t>
            </w:r>
            <w:r w:rsidR="00F33A63">
              <w:rPr>
                <w:rFonts w:ascii="Arial" w:hAnsi="Arial" w:cs="Arial"/>
                <w:b/>
                <w:bCs/>
                <w:sz w:val="24"/>
                <w:szCs w:val="24"/>
              </w:rPr>
              <w:t>7</w:t>
            </w:r>
          </w:p>
        </w:tc>
      </w:tr>
      <w:tr w:rsidR="00DC6E18" w14:paraId="1DD61AD2" w14:textId="77777777" w:rsidTr="00F83F49">
        <w:tc>
          <w:tcPr>
            <w:tcW w:w="1271" w:type="dxa"/>
          </w:tcPr>
          <w:p w14:paraId="1777E8E0" w14:textId="77777777" w:rsidR="00DC6E18" w:rsidRDefault="00DC6E18" w:rsidP="00DC6E18">
            <w:pPr>
              <w:spacing w:line="276" w:lineRule="auto"/>
              <w:jc w:val="both"/>
              <w:rPr>
                <w:rFonts w:ascii="Arial" w:hAnsi="Arial" w:cs="Arial"/>
                <w:b/>
                <w:bCs/>
                <w:sz w:val="24"/>
                <w:szCs w:val="24"/>
              </w:rPr>
            </w:pPr>
          </w:p>
        </w:tc>
        <w:tc>
          <w:tcPr>
            <w:tcW w:w="6662" w:type="dxa"/>
          </w:tcPr>
          <w:p w14:paraId="6E2D94A4" w14:textId="77777777" w:rsidR="00DC6E18" w:rsidRPr="003B16E5" w:rsidRDefault="00DC6E18" w:rsidP="00DC6E18">
            <w:pPr>
              <w:spacing w:line="276" w:lineRule="auto"/>
              <w:jc w:val="both"/>
              <w:rPr>
                <w:rFonts w:ascii="Arial" w:hAnsi="Arial" w:cs="Arial"/>
                <w:b/>
                <w:bCs/>
                <w:sz w:val="24"/>
                <w:szCs w:val="24"/>
              </w:rPr>
            </w:pPr>
          </w:p>
        </w:tc>
        <w:tc>
          <w:tcPr>
            <w:tcW w:w="561" w:type="dxa"/>
          </w:tcPr>
          <w:p w14:paraId="65AC4B6A" w14:textId="77777777" w:rsidR="00DC6E18" w:rsidRDefault="00DC6E18" w:rsidP="00DC6E18">
            <w:pPr>
              <w:spacing w:line="360" w:lineRule="auto"/>
              <w:jc w:val="both"/>
              <w:rPr>
                <w:rFonts w:ascii="Arial" w:hAnsi="Arial" w:cs="Arial"/>
                <w:b/>
                <w:bCs/>
                <w:sz w:val="24"/>
                <w:szCs w:val="24"/>
              </w:rPr>
            </w:pPr>
          </w:p>
        </w:tc>
      </w:tr>
      <w:tr w:rsidR="00DC6E18" w14:paraId="2C4DAE7C" w14:textId="77777777" w:rsidTr="00F83F49">
        <w:tc>
          <w:tcPr>
            <w:tcW w:w="7933" w:type="dxa"/>
            <w:gridSpan w:val="2"/>
          </w:tcPr>
          <w:p w14:paraId="00EA25BA" w14:textId="24F14AE2" w:rsidR="00DC6E18" w:rsidRPr="00291425" w:rsidRDefault="00DC6E18" w:rsidP="00DC6E18">
            <w:pPr>
              <w:spacing w:line="276" w:lineRule="auto"/>
              <w:jc w:val="both"/>
              <w:rPr>
                <w:rFonts w:ascii="Arial" w:hAnsi="Arial" w:cs="Arial"/>
                <w:sz w:val="24"/>
                <w:szCs w:val="24"/>
              </w:rPr>
            </w:pPr>
            <w:r>
              <w:rPr>
                <w:rFonts w:ascii="Arial" w:hAnsi="Arial" w:cs="Arial"/>
                <w:sz w:val="24"/>
                <w:szCs w:val="24"/>
              </w:rPr>
              <w:t>REFERÊNCIAS BIBLIOGRÁFICAS..........................................................</w:t>
            </w:r>
          </w:p>
        </w:tc>
        <w:tc>
          <w:tcPr>
            <w:tcW w:w="561" w:type="dxa"/>
          </w:tcPr>
          <w:p w14:paraId="31B5F390" w14:textId="46FD0F85" w:rsidR="00DC6E18" w:rsidRDefault="00DC6E18" w:rsidP="00F33A63">
            <w:pPr>
              <w:spacing w:line="360" w:lineRule="auto"/>
              <w:jc w:val="both"/>
              <w:rPr>
                <w:rFonts w:ascii="Arial" w:hAnsi="Arial" w:cs="Arial"/>
                <w:sz w:val="24"/>
                <w:szCs w:val="24"/>
              </w:rPr>
            </w:pPr>
            <w:r>
              <w:rPr>
                <w:rFonts w:ascii="Arial" w:hAnsi="Arial" w:cs="Arial"/>
                <w:sz w:val="24"/>
                <w:szCs w:val="24"/>
              </w:rPr>
              <w:t>4</w:t>
            </w:r>
            <w:r w:rsidR="00F33A63">
              <w:rPr>
                <w:rFonts w:ascii="Arial" w:hAnsi="Arial" w:cs="Arial"/>
                <w:sz w:val="24"/>
                <w:szCs w:val="24"/>
              </w:rPr>
              <w:t>8</w:t>
            </w:r>
          </w:p>
        </w:tc>
      </w:tr>
      <w:tr w:rsidR="00DC6E18" w14:paraId="7A5DD9B9" w14:textId="77777777" w:rsidTr="00F83F49">
        <w:tc>
          <w:tcPr>
            <w:tcW w:w="7933" w:type="dxa"/>
            <w:gridSpan w:val="2"/>
          </w:tcPr>
          <w:p w14:paraId="747EC31A" w14:textId="2050F960" w:rsidR="00DC6E18" w:rsidRDefault="00DC6E18" w:rsidP="00DC6E18">
            <w:pPr>
              <w:spacing w:line="276" w:lineRule="auto"/>
              <w:jc w:val="both"/>
              <w:rPr>
                <w:rFonts w:ascii="Arial" w:hAnsi="Arial" w:cs="Arial"/>
                <w:sz w:val="24"/>
                <w:szCs w:val="24"/>
              </w:rPr>
            </w:pPr>
            <w:r>
              <w:rPr>
                <w:rFonts w:ascii="Arial" w:hAnsi="Arial" w:cs="Arial"/>
                <w:sz w:val="24"/>
                <w:szCs w:val="24"/>
              </w:rPr>
              <w:t>APÊNDICE A..............................................................................................</w:t>
            </w:r>
          </w:p>
        </w:tc>
        <w:tc>
          <w:tcPr>
            <w:tcW w:w="561" w:type="dxa"/>
          </w:tcPr>
          <w:p w14:paraId="3E0FAC9D" w14:textId="0794DC40" w:rsidR="00DC6E18" w:rsidRDefault="00620301" w:rsidP="00180743">
            <w:pPr>
              <w:spacing w:line="360" w:lineRule="auto"/>
              <w:jc w:val="both"/>
              <w:rPr>
                <w:rFonts w:ascii="Arial" w:hAnsi="Arial" w:cs="Arial"/>
                <w:sz w:val="24"/>
                <w:szCs w:val="24"/>
              </w:rPr>
            </w:pPr>
            <w:r>
              <w:rPr>
                <w:rFonts w:ascii="Arial" w:hAnsi="Arial" w:cs="Arial"/>
                <w:sz w:val="24"/>
                <w:szCs w:val="24"/>
              </w:rPr>
              <w:t>6</w:t>
            </w:r>
            <w:r w:rsidR="00180743">
              <w:rPr>
                <w:rFonts w:ascii="Arial" w:hAnsi="Arial" w:cs="Arial"/>
                <w:sz w:val="24"/>
                <w:szCs w:val="24"/>
              </w:rPr>
              <w:t>3</w:t>
            </w:r>
          </w:p>
        </w:tc>
      </w:tr>
      <w:tr w:rsidR="00DC6E18" w14:paraId="16ADBC86" w14:textId="77777777" w:rsidTr="00F83F49">
        <w:tc>
          <w:tcPr>
            <w:tcW w:w="7933" w:type="dxa"/>
            <w:gridSpan w:val="2"/>
          </w:tcPr>
          <w:p w14:paraId="62C65968" w14:textId="36681576" w:rsidR="00DC6E18" w:rsidRDefault="00DC6E18" w:rsidP="00DC6E18">
            <w:pPr>
              <w:spacing w:line="276" w:lineRule="auto"/>
              <w:jc w:val="both"/>
              <w:rPr>
                <w:rFonts w:ascii="Arial" w:hAnsi="Arial" w:cs="Arial"/>
                <w:sz w:val="24"/>
                <w:szCs w:val="24"/>
              </w:rPr>
            </w:pPr>
            <w:r w:rsidRPr="0077328B">
              <w:rPr>
                <w:rFonts w:ascii="Arial" w:hAnsi="Arial" w:cs="Arial"/>
                <w:sz w:val="24"/>
                <w:szCs w:val="24"/>
              </w:rPr>
              <w:t>APÊNDICE B</w:t>
            </w:r>
            <w:r>
              <w:rPr>
                <w:rFonts w:ascii="Arial" w:hAnsi="Arial" w:cs="Arial"/>
                <w:sz w:val="24"/>
                <w:szCs w:val="24"/>
              </w:rPr>
              <w:t>..............................................................................................</w:t>
            </w:r>
          </w:p>
        </w:tc>
        <w:tc>
          <w:tcPr>
            <w:tcW w:w="561" w:type="dxa"/>
          </w:tcPr>
          <w:p w14:paraId="6E60E7E9" w14:textId="3559A4BE" w:rsidR="00DC6E18" w:rsidRDefault="00DC6E18" w:rsidP="00180743">
            <w:pPr>
              <w:spacing w:line="360" w:lineRule="auto"/>
              <w:jc w:val="both"/>
              <w:rPr>
                <w:rFonts w:ascii="Arial" w:hAnsi="Arial" w:cs="Arial"/>
                <w:sz w:val="24"/>
                <w:szCs w:val="24"/>
              </w:rPr>
            </w:pPr>
            <w:r>
              <w:rPr>
                <w:rFonts w:ascii="Arial" w:hAnsi="Arial" w:cs="Arial"/>
                <w:sz w:val="24"/>
                <w:szCs w:val="24"/>
              </w:rPr>
              <w:t>6</w:t>
            </w:r>
            <w:r w:rsidR="00180743">
              <w:rPr>
                <w:rFonts w:ascii="Arial" w:hAnsi="Arial" w:cs="Arial"/>
                <w:sz w:val="24"/>
                <w:szCs w:val="24"/>
              </w:rPr>
              <w:t>6</w:t>
            </w:r>
          </w:p>
        </w:tc>
      </w:tr>
      <w:tr w:rsidR="00DC6E18" w14:paraId="49AE21D5" w14:textId="77777777" w:rsidTr="00F83F49">
        <w:tc>
          <w:tcPr>
            <w:tcW w:w="7933" w:type="dxa"/>
            <w:gridSpan w:val="2"/>
          </w:tcPr>
          <w:p w14:paraId="557BFC39" w14:textId="36706B84" w:rsidR="00DC6E18" w:rsidRDefault="00DC6E18" w:rsidP="00DC6E18">
            <w:pPr>
              <w:spacing w:line="276" w:lineRule="auto"/>
              <w:jc w:val="both"/>
              <w:rPr>
                <w:rFonts w:ascii="Arial" w:hAnsi="Arial" w:cs="Arial"/>
                <w:sz w:val="24"/>
                <w:szCs w:val="24"/>
              </w:rPr>
            </w:pPr>
            <w:r w:rsidRPr="00AE6859">
              <w:rPr>
                <w:rFonts w:ascii="Arial" w:hAnsi="Arial" w:cs="Arial"/>
                <w:sz w:val="24"/>
                <w:szCs w:val="24"/>
              </w:rPr>
              <w:t xml:space="preserve">APÊNDICE </w:t>
            </w:r>
            <w:r>
              <w:rPr>
                <w:rFonts w:ascii="Arial" w:hAnsi="Arial" w:cs="Arial"/>
                <w:sz w:val="24"/>
                <w:szCs w:val="24"/>
              </w:rPr>
              <w:t>C.............................................................................................</w:t>
            </w:r>
          </w:p>
        </w:tc>
        <w:tc>
          <w:tcPr>
            <w:tcW w:w="561" w:type="dxa"/>
          </w:tcPr>
          <w:p w14:paraId="1087ED7A" w14:textId="00039346" w:rsidR="00DC6E18" w:rsidRDefault="00DC6E18" w:rsidP="00180743">
            <w:pPr>
              <w:spacing w:line="360" w:lineRule="auto"/>
              <w:jc w:val="both"/>
              <w:rPr>
                <w:rFonts w:ascii="Arial" w:hAnsi="Arial" w:cs="Arial"/>
                <w:sz w:val="24"/>
                <w:szCs w:val="24"/>
              </w:rPr>
            </w:pPr>
            <w:r>
              <w:rPr>
                <w:rFonts w:ascii="Arial" w:hAnsi="Arial" w:cs="Arial"/>
                <w:sz w:val="24"/>
                <w:szCs w:val="24"/>
              </w:rPr>
              <w:t>6</w:t>
            </w:r>
            <w:r w:rsidR="00180743">
              <w:rPr>
                <w:rFonts w:ascii="Arial" w:hAnsi="Arial" w:cs="Arial"/>
                <w:sz w:val="24"/>
                <w:szCs w:val="24"/>
              </w:rPr>
              <w:t>7</w:t>
            </w:r>
          </w:p>
        </w:tc>
      </w:tr>
      <w:tr w:rsidR="00DC6E18" w14:paraId="2C8C8AEB" w14:textId="77777777" w:rsidTr="00F83F49">
        <w:tc>
          <w:tcPr>
            <w:tcW w:w="7933" w:type="dxa"/>
            <w:gridSpan w:val="2"/>
          </w:tcPr>
          <w:p w14:paraId="13393142" w14:textId="38D4DE9E" w:rsidR="00DC6E18" w:rsidRPr="00AE6859" w:rsidRDefault="00DC6E18" w:rsidP="00DC6E18">
            <w:pPr>
              <w:spacing w:line="276" w:lineRule="auto"/>
              <w:jc w:val="both"/>
              <w:rPr>
                <w:rFonts w:ascii="Arial" w:hAnsi="Arial" w:cs="Arial"/>
                <w:sz w:val="24"/>
                <w:szCs w:val="24"/>
              </w:rPr>
            </w:pPr>
            <w:r>
              <w:rPr>
                <w:rFonts w:ascii="Arial" w:hAnsi="Arial" w:cs="Arial"/>
                <w:sz w:val="24"/>
                <w:szCs w:val="24"/>
              </w:rPr>
              <w:t>ANEXO A...................................................................................................</w:t>
            </w:r>
          </w:p>
        </w:tc>
        <w:tc>
          <w:tcPr>
            <w:tcW w:w="561" w:type="dxa"/>
          </w:tcPr>
          <w:p w14:paraId="142362A8" w14:textId="24283CAA" w:rsidR="00DC6E18" w:rsidRDefault="00DC6E18" w:rsidP="00180743">
            <w:pPr>
              <w:spacing w:line="360" w:lineRule="auto"/>
              <w:jc w:val="both"/>
              <w:rPr>
                <w:rFonts w:ascii="Arial" w:hAnsi="Arial" w:cs="Arial"/>
                <w:sz w:val="24"/>
                <w:szCs w:val="24"/>
              </w:rPr>
            </w:pPr>
            <w:r>
              <w:rPr>
                <w:rFonts w:ascii="Arial" w:hAnsi="Arial" w:cs="Arial"/>
                <w:sz w:val="24"/>
                <w:szCs w:val="24"/>
              </w:rPr>
              <w:t>6</w:t>
            </w:r>
            <w:r w:rsidR="00180743">
              <w:rPr>
                <w:rFonts w:ascii="Arial" w:hAnsi="Arial" w:cs="Arial"/>
                <w:sz w:val="24"/>
                <w:szCs w:val="24"/>
              </w:rPr>
              <w:t>8</w:t>
            </w:r>
          </w:p>
        </w:tc>
      </w:tr>
      <w:tr w:rsidR="00DC6E18" w14:paraId="68A9E4D4" w14:textId="77777777" w:rsidTr="00F83F49">
        <w:tc>
          <w:tcPr>
            <w:tcW w:w="7933" w:type="dxa"/>
            <w:gridSpan w:val="2"/>
          </w:tcPr>
          <w:p w14:paraId="3D4F0C32" w14:textId="3A7ABBA2" w:rsidR="00DC6E18" w:rsidRDefault="00DC6E18" w:rsidP="00DC6E18">
            <w:pPr>
              <w:spacing w:line="276" w:lineRule="auto"/>
              <w:jc w:val="both"/>
              <w:rPr>
                <w:rFonts w:ascii="Arial" w:hAnsi="Arial" w:cs="Arial"/>
                <w:sz w:val="24"/>
                <w:szCs w:val="24"/>
              </w:rPr>
            </w:pPr>
            <w:r w:rsidRPr="00960CC0">
              <w:rPr>
                <w:rFonts w:ascii="Arial" w:hAnsi="Arial" w:cs="Arial"/>
                <w:sz w:val="24"/>
                <w:szCs w:val="24"/>
              </w:rPr>
              <w:t>ANEXO B</w:t>
            </w:r>
            <w:r>
              <w:rPr>
                <w:rFonts w:ascii="Arial" w:hAnsi="Arial" w:cs="Arial"/>
                <w:sz w:val="24"/>
                <w:szCs w:val="24"/>
              </w:rPr>
              <w:t>...................................................................................................</w:t>
            </w:r>
          </w:p>
        </w:tc>
        <w:tc>
          <w:tcPr>
            <w:tcW w:w="561" w:type="dxa"/>
          </w:tcPr>
          <w:p w14:paraId="1C93AEE9" w14:textId="07E00C91" w:rsidR="00DC6E18" w:rsidRDefault="00DC6E18" w:rsidP="003652E7">
            <w:pPr>
              <w:spacing w:line="360" w:lineRule="auto"/>
              <w:jc w:val="both"/>
              <w:rPr>
                <w:rFonts w:ascii="Arial" w:hAnsi="Arial" w:cs="Arial"/>
                <w:sz w:val="24"/>
                <w:szCs w:val="24"/>
              </w:rPr>
            </w:pPr>
            <w:r>
              <w:rPr>
                <w:rFonts w:ascii="Arial" w:hAnsi="Arial" w:cs="Arial"/>
                <w:sz w:val="24"/>
                <w:szCs w:val="24"/>
              </w:rPr>
              <w:t>6</w:t>
            </w:r>
            <w:r w:rsidR="003652E7">
              <w:rPr>
                <w:rFonts w:ascii="Arial" w:hAnsi="Arial" w:cs="Arial"/>
                <w:sz w:val="24"/>
                <w:szCs w:val="24"/>
              </w:rPr>
              <w:t>9</w:t>
            </w:r>
          </w:p>
        </w:tc>
      </w:tr>
      <w:tr w:rsidR="00DC6E18" w14:paraId="2BBCA89C" w14:textId="77777777" w:rsidTr="00F83F49">
        <w:tc>
          <w:tcPr>
            <w:tcW w:w="7933" w:type="dxa"/>
            <w:gridSpan w:val="2"/>
          </w:tcPr>
          <w:p w14:paraId="334DF1D1" w14:textId="6F9877AF" w:rsidR="00DC6E18" w:rsidRPr="00960CC0" w:rsidRDefault="00DC6E18" w:rsidP="00DC6E18">
            <w:pPr>
              <w:spacing w:line="276" w:lineRule="auto"/>
              <w:jc w:val="both"/>
              <w:rPr>
                <w:rFonts w:ascii="Arial" w:hAnsi="Arial" w:cs="Arial"/>
                <w:sz w:val="24"/>
                <w:szCs w:val="24"/>
              </w:rPr>
            </w:pPr>
            <w:r>
              <w:rPr>
                <w:rFonts w:ascii="Arial" w:hAnsi="Arial" w:cs="Arial"/>
                <w:sz w:val="24"/>
                <w:szCs w:val="24"/>
              </w:rPr>
              <w:t>ANEXO C...................................................................................................</w:t>
            </w:r>
          </w:p>
        </w:tc>
        <w:tc>
          <w:tcPr>
            <w:tcW w:w="561" w:type="dxa"/>
          </w:tcPr>
          <w:p w14:paraId="5042BF95" w14:textId="21574D31" w:rsidR="00DC6E18" w:rsidRDefault="003652E7" w:rsidP="00DC6E18">
            <w:pPr>
              <w:spacing w:line="360" w:lineRule="auto"/>
              <w:jc w:val="both"/>
              <w:rPr>
                <w:rFonts w:ascii="Arial" w:hAnsi="Arial" w:cs="Arial"/>
                <w:sz w:val="24"/>
                <w:szCs w:val="24"/>
              </w:rPr>
            </w:pPr>
            <w:r>
              <w:rPr>
                <w:rFonts w:ascii="Arial" w:hAnsi="Arial" w:cs="Arial"/>
                <w:sz w:val="24"/>
                <w:szCs w:val="24"/>
              </w:rPr>
              <w:t>70</w:t>
            </w:r>
          </w:p>
        </w:tc>
      </w:tr>
    </w:tbl>
    <w:p w14:paraId="67325CE4" w14:textId="77777777" w:rsidR="00E62D0D" w:rsidRPr="00312DDC" w:rsidRDefault="00E62D0D">
      <w:pPr>
        <w:rPr>
          <w:rFonts w:ascii="Arial" w:hAnsi="Arial" w:cs="Arial"/>
          <w:b/>
          <w:sz w:val="24"/>
          <w:szCs w:val="24"/>
        </w:rPr>
      </w:pPr>
      <w:r w:rsidRPr="00312DDC">
        <w:rPr>
          <w:rFonts w:ascii="Arial" w:hAnsi="Arial" w:cs="Arial"/>
          <w:b/>
          <w:sz w:val="24"/>
          <w:szCs w:val="24"/>
        </w:rPr>
        <w:br w:type="page"/>
      </w:r>
    </w:p>
    <w:p w14:paraId="0FFB597F" w14:textId="1BB9B7B3" w:rsidR="00482AA8" w:rsidRPr="00C16C30" w:rsidRDefault="00E45631" w:rsidP="00C16C30">
      <w:pPr>
        <w:tabs>
          <w:tab w:val="left" w:pos="709"/>
        </w:tabs>
        <w:spacing w:line="360" w:lineRule="auto"/>
        <w:jc w:val="both"/>
        <w:rPr>
          <w:rFonts w:ascii="Arial" w:hAnsi="Arial" w:cs="Arial"/>
          <w:b/>
          <w:sz w:val="24"/>
          <w:szCs w:val="24"/>
        </w:rPr>
      </w:pPr>
      <w:r w:rsidRPr="00C16C30">
        <w:rPr>
          <w:rFonts w:ascii="Arial" w:hAnsi="Arial" w:cs="Arial"/>
          <w:b/>
          <w:sz w:val="24"/>
          <w:szCs w:val="24"/>
        </w:rPr>
        <w:lastRenderedPageBreak/>
        <w:t xml:space="preserve">1. </w:t>
      </w:r>
      <w:r w:rsidR="00482AA8" w:rsidRPr="00C16C30">
        <w:rPr>
          <w:rFonts w:ascii="Arial" w:hAnsi="Arial" w:cs="Arial"/>
          <w:b/>
          <w:sz w:val="24"/>
          <w:szCs w:val="24"/>
        </w:rPr>
        <w:t>INTRODUÇÃO</w:t>
      </w:r>
    </w:p>
    <w:p w14:paraId="5FA72B25" w14:textId="10EFA988" w:rsidR="00B213D3" w:rsidRPr="00E74995" w:rsidRDefault="00B213D3" w:rsidP="00E74995">
      <w:pPr>
        <w:spacing w:after="0" w:line="360" w:lineRule="auto"/>
        <w:jc w:val="both"/>
        <w:rPr>
          <w:rFonts w:ascii="Arial" w:hAnsi="Arial" w:cs="Arial"/>
          <w:sz w:val="24"/>
          <w:szCs w:val="24"/>
        </w:rPr>
      </w:pPr>
    </w:p>
    <w:p w14:paraId="06616FE5" w14:textId="0BF72AE0" w:rsidR="006D03E7" w:rsidRPr="006D03E7" w:rsidRDefault="006D03E7" w:rsidP="006D03E7">
      <w:pPr>
        <w:spacing w:after="0" w:line="360" w:lineRule="auto"/>
        <w:ind w:firstLine="708"/>
        <w:jc w:val="both"/>
        <w:rPr>
          <w:rFonts w:ascii="Arial" w:hAnsi="Arial" w:cs="Arial"/>
          <w:sz w:val="24"/>
          <w:szCs w:val="24"/>
        </w:rPr>
      </w:pPr>
      <w:r>
        <w:rPr>
          <w:rFonts w:ascii="Arial" w:hAnsi="Arial" w:cs="Arial"/>
          <w:sz w:val="24"/>
          <w:szCs w:val="24"/>
        </w:rPr>
        <w:t xml:space="preserve">Ao longo da história humana </w:t>
      </w:r>
      <w:r w:rsidR="00E74995">
        <w:rPr>
          <w:rFonts w:ascii="Arial" w:hAnsi="Arial" w:cs="Arial"/>
          <w:sz w:val="24"/>
          <w:szCs w:val="24"/>
        </w:rPr>
        <w:t>contemporânea</w:t>
      </w:r>
      <w:r>
        <w:rPr>
          <w:rFonts w:ascii="Arial" w:hAnsi="Arial" w:cs="Arial"/>
          <w:sz w:val="24"/>
          <w:szCs w:val="24"/>
        </w:rPr>
        <w:t xml:space="preserve">, diversas </w:t>
      </w:r>
      <w:r w:rsidRPr="006D03E7">
        <w:rPr>
          <w:rFonts w:ascii="Arial" w:hAnsi="Arial" w:cs="Arial"/>
          <w:sz w:val="24"/>
          <w:szCs w:val="24"/>
        </w:rPr>
        <w:t xml:space="preserve">doenças altamente infecciosas, como Ebola, influenza A/H1N1 e A/H7N9, </w:t>
      </w:r>
      <w:proofErr w:type="spellStart"/>
      <w:r w:rsidRPr="006D03E7">
        <w:rPr>
          <w:rFonts w:ascii="Arial" w:hAnsi="Arial" w:cs="Arial"/>
          <w:i/>
          <w:iCs/>
          <w:sz w:val="24"/>
          <w:szCs w:val="24"/>
        </w:rPr>
        <w:t>Severe</w:t>
      </w:r>
      <w:proofErr w:type="spellEnd"/>
      <w:r w:rsidRPr="006D03E7">
        <w:rPr>
          <w:rFonts w:ascii="Arial" w:hAnsi="Arial" w:cs="Arial"/>
          <w:i/>
          <w:iCs/>
          <w:sz w:val="24"/>
          <w:szCs w:val="24"/>
        </w:rPr>
        <w:t xml:space="preserve"> </w:t>
      </w:r>
      <w:proofErr w:type="spellStart"/>
      <w:r w:rsidRPr="006D03E7">
        <w:rPr>
          <w:rFonts w:ascii="Arial" w:hAnsi="Arial" w:cs="Arial"/>
          <w:i/>
          <w:iCs/>
          <w:sz w:val="24"/>
          <w:szCs w:val="24"/>
        </w:rPr>
        <w:t>Acute</w:t>
      </w:r>
      <w:proofErr w:type="spellEnd"/>
      <w:r w:rsidRPr="006D03E7">
        <w:rPr>
          <w:rFonts w:ascii="Arial" w:hAnsi="Arial" w:cs="Arial"/>
          <w:i/>
          <w:iCs/>
          <w:sz w:val="24"/>
          <w:szCs w:val="24"/>
        </w:rPr>
        <w:t xml:space="preserve"> </w:t>
      </w:r>
      <w:proofErr w:type="spellStart"/>
      <w:r w:rsidRPr="006D03E7">
        <w:rPr>
          <w:rFonts w:ascii="Arial" w:hAnsi="Arial" w:cs="Arial"/>
          <w:i/>
          <w:iCs/>
          <w:sz w:val="24"/>
          <w:szCs w:val="24"/>
        </w:rPr>
        <w:t>Respiratory</w:t>
      </w:r>
      <w:proofErr w:type="spellEnd"/>
      <w:r w:rsidRPr="006D03E7">
        <w:rPr>
          <w:rFonts w:ascii="Arial" w:hAnsi="Arial" w:cs="Arial"/>
          <w:i/>
          <w:iCs/>
          <w:sz w:val="24"/>
          <w:szCs w:val="24"/>
        </w:rPr>
        <w:t xml:space="preserve"> </w:t>
      </w:r>
      <w:proofErr w:type="spellStart"/>
      <w:r w:rsidRPr="006D03E7">
        <w:rPr>
          <w:rFonts w:ascii="Arial" w:hAnsi="Arial" w:cs="Arial"/>
          <w:i/>
          <w:iCs/>
          <w:sz w:val="24"/>
          <w:szCs w:val="24"/>
        </w:rPr>
        <w:t>Syndrome</w:t>
      </w:r>
      <w:proofErr w:type="spellEnd"/>
      <w:r w:rsidRPr="006D03E7">
        <w:rPr>
          <w:rFonts w:ascii="Arial" w:hAnsi="Arial" w:cs="Arial"/>
          <w:i/>
          <w:iCs/>
          <w:sz w:val="24"/>
          <w:szCs w:val="24"/>
        </w:rPr>
        <w:t xml:space="preserve"> </w:t>
      </w:r>
      <w:proofErr w:type="spellStart"/>
      <w:r w:rsidRPr="006D03E7">
        <w:rPr>
          <w:rFonts w:ascii="Arial" w:hAnsi="Arial" w:cs="Arial"/>
          <w:i/>
          <w:iCs/>
          <w:sz w:val="24"/>
          <w:szCs w:val="24"/>
        </w:rPr>
        <w:t>Coronavirus</w:t>
      </w:r>
      <w:proofErr w:type="spellEnd"/>
      <w:r w:rsidRPr="006D03E7">
        <w:rPr>
          <w:rFonts w:ascii="Arial" w:hAnsi="Arial" w:cs="Arial"/>
          <w:sz w:val="24"/>
          <w:szCs w:val="24"/>
        </w:rPr>
        <w:t xml:space="preserve"> (SARS)</w:t>
      </w:r>
      <w:r>
        <w:rPr>
          <w:rFonts w:ascii="Arial" w:hAnsi="Arial" w:cs="Arial"/>
          <w:sz w:val="24"/>
          <w:szCs w:val="24"/>
        </w:rPr>
        <w:t xml:space="preserve">, </w:t>
      </w:r>
      <w:r w:rsidRPr="006D03E7">
        <w:rPr>
          <w:rFonts w:ascii="Arial" w:hAnsi="Arial" w:cs="Arial"/>
          <w:i/>
          <w:iCs/>
          <w:sz w:val="24"/>
          <w:szCs w:val="24"/>
        </w:rPr>
        <w:t xml:space="preserve">Middle East </w:t>
      </w:r>
      <w:proofErr w:type="spellStart"/>
      <w:r w:rsidRPr="006D03E7">
        <w:rPr>
          <w:rFonts w:ascii="Arial" w:hAnsi="Arial" w:cs="Arial"/>
          <w:i/>
          <w:iCs/>
          <w:sz w:val="24"/>
          <w:szCs w:val="24"/>
        </w:rPr>
        <w:t>Respiratory</w:t>
      </w:r>
      <w:proofErr w:type="spellEnd"/>
      <w:r w:rsidRPr="006D03E7">
        <w:rPr>
          <w:rFonts w:ascii="Arial" w:hAnsi="Arial" w:cs="Arial"/>
          <w:i/>
          <w:iCs/>
          <w:sz w:val="24"/>
          <w:szCs w:val="24"/>
        </w:rPr>
        <w:t xml:space="preserve"> </w:t>
      </w:r>
      <w:proofErr w:type="spellStart"/>
      <w:r w:rsidRPr="006D03E7">
        <w:rPr>
          <w:rFonts w:ascii="Arial" w:hAnsi="Arial" w:cs="Arial"/>
          <w:i/>
          <w:iCs/>
          <w:sz w:val="24"/>
          <w:szCs w:val="24"/>
        </w:rPr>
        <w:t>Syndrome</w:t>
      </w:r>
      <w:proofErr w:type="spellEnd"/>
      <w:r w:rsidRPr="006D03E7">
        <w:rPr>
          <w:rFonts w:ascii="Arial" w:hAnsi="Arial" w:cs="Arial"/>
          <w:i/>
          <w:iCs/>
          <w:sz w:val="24"/>
          <w:szCs w:val="24"/>
        </w:rPr>
        <w:t xml:space="preserve"> - </w:t>
      </w:r>
      <w:proofErr w:type="spellStart"/>
      <w:r w:rsidRPr="006D03E7">
        <w:rPr>
          <w:rFonts w:ascii="Arial" w:hAnsi="Arial" w:cs="Arial"/>
          <w:i/>
          <w:iCs/>
          <w:sz w:val="24"/>
          <w:szCs w:val="24"/>
        </w:rPr>
        <w:t>Coronavirus</w:t>
      </w:r>
      <w:proofErr w:type="spellEnd"/>
      <w:r w:rsidRPr="006D03E7">
        <w:rPr>
          <w:rFonts w:ascii="Arial" w:hAnsi="Arial" w:cs="Arial"/>
          <w:i/>
          <w:iCs/>
          <w:sz w:val="24"/>
          <w:szCs w:val="24"/>
        </w:rPr>
        <w:t xml:space="preserve"> </w:t>
      </w:r>
      <w:r w:rsidRPr="006D03E7">
        <w:rPr>
          <w:rFonts w:ascii="Arial" w:hAnsi="Arial" w:cs="Arial"/>
          <w:sz w:val="24"/>
          <w:szCs w:val="24"/>
        </w:rPr>
        <w:t>(MERS-</w:t>
      </w:r>
      <w:proofErr w:type="spellStart"/>
      <w:r w:rsidRPr="006D03E7">
        <w:rPr>
          <w:rFonts w:ascii="Arial" w:hAnsi="Arial" w:cs="Arial"/>
          <w:sz w:val="24"/>
          <w:szCs w:val="24"/>
        </w:rPr>
        <w:t>CoV</w:t>
      </w:r>
      <w:proofErr w:type="spellEnd"/>
      <w:r w:rsidRPr="006D03E7">
        <w:rPr>
          <w:rFonts w:ascii="Arial" w:hAnsi="Arial" w:cs="Arial"/>
          <w:sz w:val="24"/>
          <w:szCs w:val="24"/>
        </w:rPr>
        <w:t>) entre outras</w:t>
      </w:r>
      <w:r w:rsidR="00EC0DE8">
        <w:rPr>
          <w:rFonts w:ascii="Arial" w:hAnsi="Arial" w:cs="Arial"/>
          <w:sz w:val="24"/>
          <w:szCs w:val="24"/>
        </w:rPr>
        <w:t>,</w:t>
      </w:r>
      <w:r>
        <w:rPr>
          <w:rFonts w:ascii="Arial" w:hAnsi="Arial" w:cs="Arial"/>
          <w:sz w:val="24"/>
          <w:szCs w:val="24"/>
        </w:rPr>
        <w:t xml:space="preserve"> foram documentadas </w:t>
      </w:r>
      <w:r w:rsidRPr="006D03E7">
        <w:rPr>
          <w:rFonts w:ascii="Arial" w:hAnsi="Arial" w:cs="Arial"/>
          <w:sz w:val="24"/>
          <w:szCs w:val="24"/>
        </w:rPr>
        <w:t>(AL-TAWFIQ; ZUMLA; MEMISH, 2014; SONG et al., 2019)</w:t>
      </w:r>
      <w:r w:rsidR="005D08EB">
        <w:rPr>
          <w:rFonts w:ascii="Arial" w:hAnsi="Arial" w:cs="Arial"/>
          <w:sz w:val="24"/>
          <w:szCs w:val="24"/>
        </w:rPr>
        <w:t>,</w:t>
      </w:r>
      <w:r>
        <w:rPr>
          <w:rFonts w:ascii="Arial" w:hAnsi="Arial" w:cs="Arial"/>
          <w:sz w:val="24"/>
          <w:szCs w:val="24"/>
        </w:rPr>
        <w:t xml:space="preserve"> </w:t>
      </w:r>
      <w:r w:rsidR="005D08EB">
        <w:rPr>
          <w:rFonts w:ascii="Arial" w:hAnsi="Arial" w:cs="Arial"/>
          <w:sz w:val="24"/>
          <w:szCs w:val="24"/>
        </w:rPr>
        <w:t>sendo o</w:t>
      </w:r>
      <w:r w:rsidRPr="006D03E7">
        <w:rPr>
          <w:rFonts w:ascii="Arial" w:hAnsi="Arial" w:cs="Arial"/>
          <w:sz w:val="24"/>
          <w:szCs w:val="24"/>
        </w:rPr>
        <w:t xml:space="preserve"> </w:t>
      </w:r>
      <w:r w:rsidR="005D08EB">
        <w:rPr>
          <w:rFonts w:ascii="Arial" w:hAnsi="Arial" w:cs="Arial"/>
          <w:sz w:val="24"/>
          <w:szCs w:val="24"/>
        </w:rPr>
        <w:t xml:space="preserve">vírus </w:t>
      </w:r>
      <w:proofErr w:type="spellStart"/>
      <w:r w:rsidRPr="005D08EB">
        <w:rPr>
          <w:rFonts w:ascii="Arial" w:hAnsi="Arial" w:cs="Arial"/>
          <w:i/>
          <w:iCs/>
          <w:sz w:val="24"/>
          <w:szCs w:val="24"/>
        </w:rPr>
        <w:t>SARS-CoV</w:t>
      </w:r>
      <w:proofErr w:type="spellEnd"/>
      <w:r w:rsidRPr="006D03E7">
        <w:rPr>
          <w:rFonts w:ascii="Arial" w:hAnsi="Arial" w:cs="Arial"/>
          <w:sz w:val="24"/>
          <w:szCs w:val="24"/>
        </w:rPr>
        <w:t xml:space="preserve"> 2 </w:t>
      </w:r>
      <w:r w:rsidR="00246682">
        <w:rPr>
          <w:rFonts w:ascii="Arial" w:hAnsi="Arial" w:cs="Arial"/>
          <w:sz w:val="24"/>
          <w:szCs w:val="24"/>
        </w:rPr>
        <w:t xml:space="preserve">causador da </w:t>
      </w:r>
      <w:r w:rsidR="005D08EB" w:rsidRPr="00246682">
        <w:rPr>
          <w:rFonts w:ascii="Arial" w:hAnsi="Arial" w:cs="Arial"/>
          <w:i/>
          <w:iCs/>
          <w:sz w:val="24"/>
          <w:szCs w:val="24"/>
        </w:rPr>
        <w:t xml:space="preserve">Corona Vírus </w:t>
      </w:r>
      <w:proofErr w:type="spellStart"/>
      <w:r w:rsidR="005D08EB" w:rsidRPr="00246682">
        <w:rPr>
          <w:rFonts w:ascii="Arial" w:hAnsi="Arial" w:cs="Arial"/>
          <w:i/>
          <w:iCs/>
          <w:sz w:val="24"/>
          <w:szCs w:val="24"/>
        </w:rPr>
        <w:t>D</w:t>
      </w:r>
      <w:r w:rsidR="00E74995">
        <w:rPr>
          <w:rFonts w:ascii="Arial" w:hAnsi="Arial" w:cs="Arial"/>
          <w:i/>
          <w:iCs/>
          <w:sz w:val="24"/>
          <w:szCs w:val="24"/>
        </w:rPr>
        <w:t>i</w:t>
      </w:r>
      <w:r w:rsidR="005D08EB" w:rsidRPr="00246682">
        <w:rPr>
          <w:rFonts w:ascii="Arial" w:hAnsi="Arial" w:cs="Arial"/>
          <w:i/>
          <w:iCs/>
          <w:sz w:val="24"/>
          <w:szCs w:val="24"/>
        </w:rPr>
        <w:t>sease</w:t>
      </w:r>
      <w:proofErr w:type="spellEnd"/>
      <w:r w:rsidR="005D08EB" w:rsidRPr="005D08EB">
        <w:rPr>
          <w:rFonts w:ascii="Arial" w:hAnsi="Arial" w:cs="Arial"/>
          <w:i/>
          <w:iCs/>
          <w:sz w:val="24"/>
          <w:szCs w:val="24"/>
        </w:rPr>
        <w:t xml:space="preserve"> </w:t>
      </w:r>
      <w:r w:rsidR="00246682">
        <w:rPr>
          <w:rFonts w:ascii="Arial" w:hAnsi="Arial" w:cs="Arial"/>
          <w:i/>
          <w:iCs/>
          <w:sz w:val="24"/>
          <w:szCs w:val="24"/>
        </w:rPr>
        <w:t>-</w:t>
      </w:r>
      <w:r w:rsidR="005D08EB" w:rsidRPr="005D08EB">
        <w:rPr>
          <w:rFonts w:ascii="Arial" w:hAnsi="Arial" w:cs="Arial"/>
          <w:sz w:val="24"/>
          <w:szCs w:val="24"/>
        </w:rPr>
        <w:t xml:space="preserve"> 2019</w:t>
      </w:r>
      <w:r w:rsidR="005D08EB">
        <w:rPr>
          <w:rFonts w:ascii="Arial" w:hAnsi="Arial" w:cs="Arial"/>
          <w:sz w:val="24"/>
          <w:szCs w:val="24"/>
        </w:rPr>
        <w:t xml:space="preserve"> (</w:t>
      </w:r>
      <w:r w:rsidRPr="006D03E7">
        <w:rPr>
          <w:rFonts w:ascii="Arial" w:hAnsi="Arial" w:cs="Arial"/>
          <w:sz w:val="24"/>
          <w:szCs w:val="24"/>
        </w:rPr>
        <w:t>COVID-19</w:t>
      </w:r>
      <w:r w:rsidR="005D08EB">
        <w:rPr>
          <w:rFonts w:ascii="Arial" w:hAnsi="Arial" w:cs="Arial"/>
          <w:sz w:val="24"/>
          <w:szCs w:val="24"/>
        </w:rPr>
        <w:t>)</w:t>
      </w:r>
      <w:r w:rsidR="00246682">
        <w:rPr>
          <w:rFonts w:ascii="Arial" w:hAnsi="Arial" w:cs="Arial"/>
          <w:sz w:val="24"/>
          <w:szCs w:val="24"/>
        </w:rPr>
        <w:t xml:space="preserve"> a principal pandemia em termos de impacto</w:t>
      </w:r>
      <w:r w:rsidRPr="006D03E7">
        <w:rPr>
          <w:rFonts w:ascii="Arial" w:hAnsi="Arial" w:cs="Arial"/>
          <w:sz w:val="24"/>
          <w:szCs w:val="24"/>
        </w:rPr>
        <w:t xml:space="preserve"> global, com mais de </w:t>
      </w:r>
      <w:r w:rsidR="00EC0DE8">
        <w:rPr>
          <w:rFonts w:ascii="Arial" w:hAnsi="Arial" w:cs="Arial"/>
          <w:sz w:val="24"/>
          <w:szCs w:val="24"/>
        </w:rPr>
        <w:t xml:space="preserve">500 milhões de casos e </w:t>
      </w:r>
      <w:r w:rsidR="00783D41">
        <w:rPr>
          <w:rFonts w:ascii="Arial" w:hAnsi="Arial" w:cs="Arial"/>
          <w:sz w:val="24"/>
          <w:szCs w:val="24"/>
        </w:rPr>
        <w:t xml:space="preserve">6 </w:t>
      </w:r>
      <w:r w:rsidRPr="006D03E7">
        <w:rPr>
          <w:rFonts w:ascii="Arial" w:hAnsi="Arial" w:cs="Arial"/>
          <w:sz w:val="24"/>
          <w:szCs w:val="24"/>
        </w:rPr>
        <w:t>milhões de mortes</w:t>
      </w:r>
      <w:r w:rsidR="00246682">
        <w:rPr>
          <w:rFonts w:ascii="Arial" w:hAnsi="Arial" w:cs="Arial"/>
          <w:sz w:val="24"/>
          <w:szCs w:val="24"/>
        </w:rPr>
        <w:t xml:space="preserve"> registradas</w:t>
      </w:r>
      <w:r w:rsidRPr="006D03E7">
        <w:rPr>
          <w:rFonts w:ascii="Arial" w:hAnsi="Arial" w:cs="Arial"/>
          <w:sz w:val="24"/>
          <w:szCs w:val="24"/>
        </w:rPr>
        <w:t xml:space="preserve"> (JOHNS HOPKINS, 202</w:t>
      </w:r>
      <w:r w:rsidR="00783D41">
        <w:rPr>
          <w:rFonts w:ascii="Arial" w:hAnsi="Arial" w:cs="Arial"/>
          <w:sz w:val="24"/>
          <w:szCs w:val="24"/>
        </w:rPr>
        <w:t>2</w:t>
      </w:r>
      <w:r w:rsidRPr="006D03E7">
        <w:rPr>
          <w:rFonts w:ascii="Arial" w:hAnsi="Arial" w:cs="Arial"/>
          <w:sz w:val="24"/>
          <w:szCs w:val="24"/>
        </w:rPr>
        <w:t xml:space="preserve">). </w:t>
      </w:r>
    </w:p>
    <w:p w14:paraId="5959CF3C" w14:textId="6C7AC017" w:rsidR="00F36DCF" w:rsidRDefault="00F36DCF" w:rsidP="00F36DCF">
      <w:pPr>
        <w:spacing w:after="0" w:line="360" w:lineRule="auto"/>
        <w:ind w:firstLine="708"/>
        <w:jc w:val="both"/>
        <w:rPr>
          <w:rFonts w:ascii="Arial" w:hAnsi="Arial" w:cs="Arial"/>
          <w:sz w:val="24"/>
          <w:szCs w:val="24"/>
        </w:rPr>
      </w:pPr>
      <w:r w:rsidRPr="00F36DCF">
        <w:rPr>
          <w:rFonts w:ascii="Arial" w:hAnsi="Arial" w:cs="Arial"/>
          <w:sz w:val="24"/>
          <w:szCs w:val="24"/>
        </w:rPr>
        <w:t xml:space="preserve">Um dado </w:t>
      </w:r>
      <w:r w:rsidR="006D2BB6">
        <w:rPr>
          <w:rFonts w:ascii="Arial" w:hAnsi="Arial" w:cs="Arial"/>
          <w:sz w:val="24"/>
          <w:szCs w:val="24"/>
        </w:rPr>
        <w:t xml:space="preserve">relevante </w:t>
      </w:r>
      <w:r w:rsidRPr="00F36DCF">
        <w:rPr>
          <w:rFonts w:ascii="Arial" w:hAnsi="Arial" w:cs="Arial"/>
          <w:sz w:val="24"/>
          <w:szCs w:val="24"/>
        </w:rPr>
        <w:t xml:space="preserve">sobre as pandemias diz respeito a contaminação de profissionais de saúde </w:t>
      </w:r>
      <w:r>
        <w:rPr>
          <w:rFonts w:ascii="Arial" w:hAnsi="Arial" w:cs="Arial"/>
          <w:sz w:val="24"/>
          <w:szCs w:val="24"/>
        </w:rPr>
        <w:t xml:space="preserve">durante o atendimento </w:t>
      </w:r>
      <w:r w:rsidR="00B80EA3">
        <w:rPr>
          <w:rFonts w:ascii="Arial" w:hAnsi="Arial" w:cs="Arial"/>
          <w:sz w:val="24"/>
          <w:szCs w:val="24"/>
        </w:rPr>
        <w:t>a</w:t>
      </w:r>
      <w:r>
        <w:rPr>
          <w:rFonts w:ascii="Arial" w:hAnsi="Arial" w:cs="Arial"/>
          <w:sz w:val="24"/>
          <w:szCs w:val="24"/>
        </w:rPr>
        <w:t>os pacientes</w:t>
      </w:r>
      <w:r w:rsidR="006D03E7" w:rsidRPr="00F36DCF">
        <w:rPr>
          <w:rFonts w:ascii="Arial" w:hAnsi="Arial" w:cs="Arial"/>
          <w:sz w:val="24"/>
          <w:szCs w:val="24"/>
        </w:rPr>
        <w:t xml:space="preserve"> (</w:t>
      </w:r>
      <w:r w:rsidRPr="00F36DCF">
        <w:rPr>
          <w:rFonts w:ascii="Arial" w:hAnsi="Arial" w:cs="Arial"/>
          <w:sz w:val="24"/>
          <w:szCs w:val="24"/>
        </w:rPr>
        <w:t xml:space="preserve">SUWANTARAT; APISARNTHANARAK, 2015; </w:t>
      </w:r>
      <w:r w:rsidR="006D03E7" w:rsidRPr="00F36DCF">
        <w:rPr>
          <w:rFonts w:ascii="Arial" w:hAnsi="Arial" w:cs="Arial"/>
          <w:sz w:val="24"/>
          <w:szCs w:val="24"/>
        </w:rPr>
        <w:t xml:space="preserve">LUO et al., 2020; VERBEEK et al., 2020; GRAY; ABDELGADIR, 2021; XIAO et al., 2020). </w:t>
      </w:r>
      <w:r>
        <w:rPr>
          <w:rFonts w:ascii="Arial" w:hAnsi="Arial" w:cs="Arial"/>
          <w:sz w:val="24"/>
          <w:szCs w:val="24"/>
        </w:rPr>
        <w:t>P</w:t>
      </w:r>
      <w:r w:rsidR="00262EB9" w:rsidRPr="00262EB9">
        <w:rPr>
          <w:rFonts w:ascii="Arial" w:hAnsi="Arial" w:cs="Arial"/>
          <w:sz w:val="24"/>
          <w:szCs w:val="24"/>
        </w:rPr>
        <w:t>rofissionais</w:t>
      </w:r>
      <w:r w:rsidR="00262EB9">
        <w:rPr>
          <w:rFonts w:ascii="Arial" w:hAnsi="Arial" w:cs="Arial"/>
          <w:sz w:val="24"/>
          <w:szCs w:val="24"/>
        </w:rPr>
        <w:t xml:space="preserve"> como médicos, enfermeiros e fisioterapeutas</w:t>
      </w:r>
      <w:r w:rsidR="00262EB9" w:rsidRPr="00262EB9">
        <w:rPr>
          <w:rFonts w:ascii="Arial" w:hAnsi="Arial" w:cs="Arial"/>
          <w:sz w:val="24"/>
          <w:szCs w:val="24"/>
        </w:rPr>
        <w:t xml:space="preserve"> que </w:t>
      </w:r>
      <w:r w:rsidR="00262EB9">
        <w:rPr>
          <w:rFonts w:ascii="Arial" w:hAnsi="Arial" w:cs="Arial"/>
          <w:sz w:val="24"/>
          <w:szCs w:val="24"/>
        </w:rPr>
        <w:t>atuam</w:t>
      </w:r>
      <w:r w:rsidR="006D2BB6">
        <w:rPr>
          <w:rFonts w:ascii="Arial" w:hAnsi="Arial" w:cs="Arial"/>
          <w:sz w:val="24"/>
          <w:szCs w:val="24"/>
        </w:rPr>
        <w:t>, sobretudo,</w:t>
      </w:r>
      <w:r w:rsidR="00262EB9" w:rsidRPr="00262EB9">
        <w:rPr>
          <w:rFonts w:ascii="Arial" w:hAnsi="Arial" w:cs="Arial"/>
          <w:sz w:val="24"/>
          <w:szCs w:val="24"/>
        </w:rPr>
        <w:t xml:space="preserve"> </w:t>
      </w:r>
      <w:r w:rsidR="00262EB9">
        <w:rPr>
          <w:rFonts w:ascii="Arial" w:hAnsi="Arial" w:cs="Arial"/>
          <w:sz w:val="24"/>
          <w:szCs w:val="24"/>
        </w:rPr>
        <w:t>em</w:t>
      </w:r>
      <w:r w:rsidR="00262EB9" w:rsidRPr="00262EB9">
        <w:rPr>
          <w:rFonts w:ascii="Arial" w:hAnsi="Arial" w:cs="Arial"/>
          <w:sz w:val="24"/>
          <w:szCs w:val="24"/>
        </w:rPr>
        <w:t xml:space="preserve"> </w:t>
      </w:r>
      <w:r w:rsidR="00262EB9">
        <w:rPr>
          <w:rFonts w:ascii="Arial" w:hAnsi="Arial" w:cs="Arial"/>
          <w:sz w:val="24"/>
          <w:szCs w:val="24"/>
        </w:rPr>
        <w:t xml:space="preserve">unidades de terapia intensiva (UTI) </w:t>
      </w:r>
      <w:r w:rsidR="00262EB9" w:rsidRPr="00262EB9">
        <w:rPr>
          <w:rFonts w:ascii="Arial" w:hAnsi="Arial" w:cs="Arial"/>
          <w:sz w:val="24"/>
          <w:szCs w:val="24"/>
        </w:rPr>
        <w:t xml:space="preserve">apresentam alto risco de </w:t>
      </w:r>
      <w:r w:rsidR="006D2BB6">
        <w:rPr>
          <w:rFonts w:ascii="Arial" w:hAnsi="Arial" w:cs="Arial"/>
          <w:sz w:val="24"/>
          <w:szCs w:val="24"/>
        </w:rPr>
        <w:t>contaminação</w:t>
      </w:r>
      <w:r w:rsidR="00262EB9">
        <w:rPr>
          <w:rFonts w:ascii="Arial" w:hAnsi="Arial" w:cs="Arial"/>
          <w:sz w:val="24"/>
          <w:szCs w:val="24"/>
        </w:rPr>
        <w:t xml:space="preserve"> em comparação aos demais profissionais</w:t>
      </w:r>
      <w:r w:rsidR="00262EB9" w:rsidRPr="00262EB9">
        <w:rPr>
          <w:rFonts w:ascii="Arial" w:hAnsi="Arial" w:cs="Arial"/>
          <w:sz w:val="24"/>
          <w:szCs w:val="24"/>
        </w:rPr>
        <w:t xml:space="preserve">, pois os </w:t>
      </w:r>
      <w:r>
        <w:rPr>
          <w:rFonts w:ascii="Arial" w:hAnsi="Arial" w:cs="Arial"/>
          <w:sz w:val="24"/>
          <w:szCs w:val="24"/>
        </w:rPr>
        <w:t>procedimentos geradores de aerossóis (</w:t>
      </w:r>
      <w:r w:rsidR="00D33348">
        <w:rPr>
          <w:rFonts w:ascii="Arial" w:hAnsi="Arial" w:cs="Arial"/>
          <w:sz w:val="24"/>
          <w:szCs w:val="24"/>
        </w:rPr>
        <w:t>PGA</w:t>
      </w:r>
      <w:r>
        <w:rPr>
          <w:rFonts w:ascii="Arial" w:hAnsi="Arial" w:cs="Arial"/>
          <w:sz w:val="24"/>
          <w:szCs w:val="24"/>
        </w:rPr>
        <w:t>)</w:t>
      </w:r>
      <w:r w:rsidR="00B1075C">
        <w:rPr>
          <w:rFonts w:ascii="Arial" w:hAnsi="Arial" w:cs="Arial"/>
          <w:sz w:val="24"/>
          <w:szCs w:val="24"/>
        </w:rPr>
        <w:t xml:space="preserve"> </w:t>
      </w:r>
      <w:r w:rsidR="00262EB9" w:rsidRPr="00262EB9">
        <w:rPr>
          <w:rFonts w:ascii="Arial" w:hAnsi="Arial" w:cs="Arial"/>
          <w:sz w:val="24"/>
          <w:szCs w:val="24"/>
        </w:rPr>
        <w:t>são mais frequentes</w:t>
      </w:r>
      <w:r>
        <w:rPr>
          <w:rFonts w:ascii="Arial" w:hAnsi="Arial" w:cs="Arial"/>
          <w:sz w:val="24"/>
          <w:szCs w:val="24"/>
        </w:rPr>
        <w:t xml:space="preserve"> neste ambiente</w:t>
      </w:r>
      <w:r w:rsidR="00262EB9" w:rsidRPr="00262EB9">
        <w:rPr>
          <w:rFonts w:ascii="Arial" w:hAnsi="Arial" w:cs="Arial"/>
          <w:sz w:val="24"/>
          <w:szCs w:val="24"/>
        </w:rPr>
        <w:t xml:space="preserve"> (</w:t>
      </w:r>
      <w:r w:rsidR="00CF1F29" w:rsidRPr="00CF1F29">
        <w:rPr>
          <w:rFonts w:ascii="Arial" w:hAnsi="Arial" w:cs="Arial"/>
          <w:sz w:val="24"/>
          <w:szCs w:val="24"/>
        </w:rPr>
        <w:t>WU</w:t>
      </w:r>
      <w:r w:rsidR="00CF1F29">
        <w:rPr>
          <w:rFonts w:ascii="Arial" w:hAnsi="Arial" w:cs="Arial"/>
          <w:sz w:val="24"/>
          <w:szCs w:val="24"/>
        </w:rPr>
        <w:t>;</w:t>
      </w:r>
      <w:r w:rsidR="00CF1F29" w:rsidRPr="00CF1F29">
        <w:rPr>
          <w:rFonts w:ascii="Arial" w:hAnsi="Arial" w:cs="Arial"/>
          <w:sz w:val="24"/>
          <w:szCs w:val="24"/>
        </w:rPr>
        <w:t xml:space="preserve"> CHAN</w:t>
      </w:r>
      <w:r w:rsidR="00CF1F29">
        <w:rPr>
          <w:rFonts w:ascii="Arial" w:hAnsi="Arial" w:cs="Arial"/>
          <w:sz w:val="24"/>
          <w:szCs w:val="24"/>
        </w:rPr>
        <w:t>;</w:t>
      </w:r>
      <w:r w:rsidR="00CF1F29" w:rsidRPr="00CF1F29">
        <w:rPr>
          <w:rFonts w:ascii="Arial" w:hAnsi="Arial" w:cs="Arial"/>
          <w:sz w:val="24"/>
          <w:szCs w:val="24"/>
        </w:rPr>
        <w:t xml:space="preserve"> MA</w:t>
      </w:r>
      <w:r w:rsidR="00CF1F29">
        <w:rPr>
          <w:rFonts w:ascii="Arial" w:hAnsi="Arial" w:cs="Arial"/>
          <w:sz w:val="24"/>
          <w:szCs w:val="24"/>
        </w:rPr>
        <w:t xml:space="preserve">, 2005; </w:t>
      </w:r>
      <w:r w:rsidR="00262EB9" w:rsidRPr="00262EB9">
        <w:rPr>
          <w:rFonts w:ascii="Arial" w:hAnsi="Arial" w:cs="Arial"/>
          <w:sz w:val="24"/>
          <w:szCs w:val="24"/>
        </w:rPr>
        <w:t>DÍAZ-GUIO et al., 2020</w:t>
      </w:r>
      <w:r w:rsidR="009370FE">
        <w:rPr>
          <w:rFonts w:ascii="Arial" w:hAnsi="Arial" w:cs="Arial"/>
          <w:sz w:val="24"/>
          <w:szCs w:val="24"/>
        </w:rPr>
        <w:t xml:space="preserve">; </w:t>
      </w:r>
      <w:r w:rsidR="0005330A" w:rsidRPr="0005330A">
        <w:rPr>
          <w:rFonts w:ascii="Arial" w:hAnsi="Arial" w:cs="Arial"/>
          <w:sz w:val="24"/>
          <w:szCs w:val="24"/>
        </w:rPr>
        <w:t>RAN et a</w:t>
      </w:r>
      <w:r w:rsidR="0005330A">
        <w:rPr>
          <w:rFonts w:ascii="Arial" w:hAnsi="Arial" w:cs="Arial"/>
          <w:sz w:val="24"/>
          <w:szCs w:val="24"/>
        </w:rPr>
        <w:t>l</w:t>
      </w:r>
      <w:r w:rsidR="0005330A" w:rsidRPr="0005330A">
        <w:rPr>
          <w:rFonts w:ascii="Arial" w:hAnsi="Arial" w:cs="Arial"/>
          <w:sz w:val="24"/>
          <w:szCs w:val="24"/>
        </w:rPr>
        <w:t>. 2020</w:t>
      </w:r>
      <w:r w:rsidR="0005330A">
        <w:rPr>
          <w:rFonts w:ascii="Arial" w:hAnsi="Arial" w:cs="Arial"/>
          <w:sz w:val="24"/>
          <w:szCs w:val="24"/>
        </w:rPr>
        <w:t xml:space="preserve">; </w:t>
      </w:r>
      <w:r w:rsidR="009370FE" w:rsidRPr="009370FE">
        <w:rPr>
          <w:rFonts w:ascii="Arial" w:hAnsi="Arial" w:cs="Arial"/>
          <w:sz w:val="24"/>
          <w:szCs w:val="24"/>
        </w:rPr>
        <w:t>SAURIN et al., 2022</w:t>
      </w:r>
      <w:r w:rsidR="00262EB9" w:rsidRPr="00262EB9">
        <w:rPr>
          <w:rFonts w:ascii="Arial" w:hAnsi="Arial" w:cs="Arial"/>
          <w:sz w:val="24"/>
          <w:szCs w:val="24"/>
        </w:rPr>
        <w:t xml:space="preserve">). </w:t>
      </w:r>
    </w:p>
    <w:p w14:paraId="16BA79CE" w14:textId="3A864ED4" w:rsidR="00031EE0" w:rsidRDefault="00924EA5" w:rsidP="00F36DCF">
      <w:pPr>
        <w:spacing w:after="0" w:line="360" w:lineRule="auto"/>
        <w:ind w:firstLine="708"/>
        <w:jc w:val="both"/>
        <w:rPr>
          <w:rFonts w:ascii="Arial" w:hAnsi="Arial" w:cs="Arial"/>
          <w:sz w:val="24"/>
          <w:szCs w:val="24"/>
        </w:rPr>
      </w:pPr>
      <w:r>
        <w:rPr>
          <w:rFonts w:ascii="Arial" w:hAnsi="Arial" w:cs="Arial"/>
          <w:sz w:val="24"/>
          <w:szCs w:val="24"/>
        </w:rPr>
        <w:t>A natureza do alto</w:t>
      </w:r>
      <w:r w:rsidR="009B121E" w:rsidRPr="009B121E">
        <w:rPr>
          <w:rFonts w:ascii="Arial" w:hAnsi="Arial" w:cs="Arial"/>
          <w:sz w:val="24"/>
          <w:szCs w:val="24"/>
        </w:rPr>
        <w:t xml:space="preserve"> risco de</w:t>
      </w:r>
      <w:r w:rsidR="006E6803">
        <w:rPr>
          <w:rFonts w:ascii="Arial" w:hAnsi="Arial" w:cs="Arial"/>
          <w:sz w:val="24"/>
          <w:szCs w:val="24"/>
        </w:rPr>
        <w:t xml:space="preserve"> </w:t>
      </w:r>
      <w:r w:rsidR="006D2BB6">
        <w:rPr>
          <w:rFonts w:ascii="Arial" w:hAnsi="Arial" w:cs="Arial"/>
          <w:sz w:val="24"/>
          <w:szCs w:val="24"/>
        </w:rPr>
        <w:t>contágio</w:t>
      </w:r>
      <w:r w:rsidR="009B121E" w:rsidRPr="009B121E">
        <w:rPr>
          <w:rFonts w:ascii="Arial" w:hAnsi="Arial" w:cs="Arial"/>
          <w:sz w:val="24"/>
          <w:szCs w:val="24"/>
        </w:rPr>
        <w:t xml:space="preserve"> </w:t>
      </w:r>
      <w:r w:rsidRPr="00924EA5">
        <w:rPr>
          <w:rFonts w:ascii="Arial" w:hAnsi="Arial" w:cs="Arial"/>
          <w:sz w:val="24"/>
          <w:szCs w:val="24"/>
        </w:rPr>
        <w:t xml:space="preserve">se deve à </w:t>
      </w:r>
      <w:r w:rsidR="006D2BB6">
        <w:rPr>
          <w:rFonts w:ascii="Arial" w:hAnsi="Arial" w:cs="Arial"/>
          <w:sz w:val="24"/>
          <w:szCs w:val="24"/>
        </w:rPr>
        <w:t xml:space="preserve">fatores como a </w:t>
      </w:r>
      <w:r w:rsidRPr="00924EA5">
        <w:rPr>
          <w:rFonts w:ascii="Arial" w:hAnsi="Arial" w:cs="Arial"/>
          <w:sz w:val="24"/>
          <w:szCs w:val="24"/>
        </w:rPr>
        <w:t>proximidade e contato prolongado com casos/suspeitos</w:t>
      </w:r>
      <w:r w:rsidR="006E6803">
        <w:rPr>
          <w:rFonts w:ascii="Arial" w:hAnsi="Arial" w:cs="Arial"/>
          <w:sz w:val="24"/>
          <w:szCs w:val="24"/>
        </w:rPr>
        <w:t xml:space="preserve"> </w:t>
      </w:r>
      <w:r>
        <w:rPr>
          <w:rFonts w:ascii="Arial" w:hAnsi="Arial" w:cs="Arial"/>
          <w:sz w:val="24"/>
          <w:szCs w:val="24"/>
        </w:rPr>
        <w:t xml:space="preserve">e </w:t>
      </w:r>
      <w:r w:rsidRPr="00924EA5">
        <w:rPr>
          <w:rFonts w:ascii="Arial" w:hAnsi="Arial" w:cs="Arial"/>
          <w:sz w:val="24"/>
          <w:szCs w:val="24"/>
        </w:rPr>
        <w:t xml:space="preserve">a necessidade de </w:t>
      </w:r>
      <w:r w:rsidR="006D2BB6">
        <w:rPr>
          <w:rFonts w:ascii="Arial" w:hAnsi="Arial" w:cs="Arial"/>
          <w:sz w:val="24"/>
          <w:szCs w:val="24"/>
        </w:rPr>
        <w:t>participar de</w:t>
      </w:r>
      <w:r w:rsidRPr="00924EA5">
        <w:rPr>
          <w:rFonts w:ascii="Arial" w:hAnsi="Arial" w:cs="Arial"/>
          <w:sz w:val="24"/>
          <w:szCs w:val="24"/>
        </w:rPr>
        <w:t xml:space="preserve"> </w:t>
      </w:r>
      <w:r>
        <w:rPr>
          <w:rFonts w:ascii="Arial" w:hAnsi="Arial" w:cs="Arial"/>
          <w:sz w:val="24"/>
          <w:szCs w:val="24"/>
        </w:rPr>
        <w:t>PGA</w:t>
      </w:r>
      <w:r w:rsidRPr="00924EA5">
        <w:rPr>
          <w:rFonts w:ascii="Arial" w:hAnsi="Arial" w:cs="Arial"/>
          <w:sz w:val="24"/>
          <w:szCs w:val="24"/>
        </w:rPr>
        <w:t xml:space="preserve"> </w:t>
      </w:r>
      <w:r w:rsidR="00E22172">
        <w:rPr>
          <w:rFonts w:ascii="Arial" w:hAnsi="Arial" w:cs="Arial"/>
          <w:sz w:val="24"/>
          <w:szCs w:val="24"/>
        </w:rPr>
        <w:t>críticos</w:t>
      </w:r>
      <w:r w:rsidR="009B121E" w:rsidRPr="009B121E">
        <w:rPr>
          <w:rFonts w:ascii="Arial" w:hAnsi="Arial" w:cs="Arial"/>
          <w:sz w:val="24"/>
          <w:szCs w:val="24"/>
        </w:rPr>
        <w:t>, como: intubação</w:t>
      </w:r>
      <w:r w:rsidR="006D2BB6">
        <w:rPr>
          <w:rFonts w:ascii="Arial" w:hAnsi="Arial" w:cs="Arial"/>
          <w:sz w:val="24"/>
          <w:szCs w:val="24"/>
        </w:rPr>
        <w:t xml:space="preserve"> orotraqueal,</w:t>
      </w:r>
      <w:r w:rsidR="009B121E" w:rsidRPr="009B121E">
        <w:rPr>
          <w:rFonts w:ascii="Arial" w:hAnsi="Arial" w:cs="Arial"/>
          <w:sz w:val="24"/>
          <w:szCs w:val="24"/>
        </w:rPr>
        <w:t xml:space="preserve"> broncoscopia</w:t>
      </w:r>
      <w:r w:rsidR="006D2BB6">
        <w:rPr>
          <w:rFonts w:ascii="Arial" w:hAnsi="Arial" w:cs="Arial"/>
          <w:sz w:val="24"/>
          <w:szCs w:val="24"/>
        </w:rPr>
        <w:t>,</w:t>
      </w:r>
      <w:r w:rsidR="009B121E" w:rsidRPr="009B121E">
        <w:rPr>
          <w:rFonts w:ascii="Arial" w:hAnsi="Arial" w:cs="Arial"/>
          <w:sz w:val="24"/>
          <w:szCs w:val="24"/>
        </w:rPr>
        <w:t xml:space="preserve"> ventilação não invasiva</w:t>
      </w:r>
      <w:r w:rsidR="006D2BB6">
        <w:rPr>
          <w:rFonts w:ascii="Arial" w:hAnsi="Arial" w:cs="Arial"/>
          <w:sz w:val="24"/>
          <w:szCs w:val="24"/>
        </w:rPr>
        <w:t>,</w:t>
      </w:r>
      <w:r w:rsidR="009B121E" w:rsidRPr="009B121E">
        <w:rPr>
          <w:rFonts w:ascii="Arial" w:hAnsi="Arial" w:cs="Arial"/>
          <w:sz w:val="24"/>
          <w:szCs w:val="24"/>
        </w:rPr>
        <w:t xml:space="preserve"> </w:t>
      </w:r>
      <w:r w:rsidR="006E6803">
        <w:rPr>
          <w:rFonts w:ascii="Arial" w:hAnsi="Arial" w:cs="Arial"/>
          <w:sz w:val="24"/>
          <w:szCs w:val="24"/>
        </w:rPr>
        <w:t>suporte ventilatório invasiv</w:t>
      </w:r>
      <w:r w:rsidR="006D2BB6">
        <w:rPr>
          <w:rFonts w:ascii="Arial" w:hAnsi="Arial" w:cs="Arial"/>
          <w:sz w:val="24"/>
          <w:szCs w:val="24"/>
        </w:rPr>
        <w:t>o,</w:t>
      </w:r>
      <w:r w:rsidR="009B121E" w:rsidRPr="009B121E">
        <w:rPr>
          <w:rFonts w:ascii="Arial" w:hAnsi="Arial" w:cs="Arial"/>
          <w:sz w:val="24"/>
          <w:szCs w:val="24"/>
        </w:rPr>
        <w:t xml:space="preserve"> indução de escarro</w:t>
      </w:r>
      <w:r>
        <w:rPr>
          <w:rFonts w:ascii="Arial" w:hAnsi="Arial" w:cs="Arial"/>
          <w:sz w:val="24"/>
          <w:szCs w:val="24"/>
        </w:rPr>
        <w:t xml:space="preserve"> e tosse</w:t>
      </w:r>
      <w:r w:rsidR="006E6803">
        <w:rPr>
          <w:rFonts w:ascii="Arial" w:hAnsi="Arial" w:cs="Arial"/>
          <w:sz w:val="24"/>
          <w:szCs w:val="24"/>
        </w:rPr>
        <w:t>, reanimação cardiopulmonar</w:t>
      </w:r>
      <w:r>
        <w:rPr>
          <w:rFonts w:ascii="Arial" w:hAnsi="Arial" w:cs="Arial"/>
          <w:sz w:val="24"/>
          <w:szCs w:val="24"/>
        </w:rPr>
        <w:t xml:space="preserve"> </w:t>
      </w:r>
      <w:r w:rsidR="00A14945">
        <w:rPr>
          <w:rFonts w:ascii="Arial" w:hAnsi="Arial" w:cs="Arial"/>
          <w:sz w:val="24"/>
          <w:szCs w:val="24"/>
        </w:rPr>
        <w:t>(</w:t>
      </w:r>
      <w:r w:rsidR="00AC3A60">
        <w:rPr>
          <w:rFonts w:ascii="Arial" w:hAnsi="Arial" w:cs="Arial"/>
          <w:sz w:val="24"/>
          <w:szCs w:val="24"/>
        </w:rPr>
        <w:t xml:space="preserve">TRAN et al., 2012; </w:t>
      </w:r>
      <w:r w:rsidR="00A14945">
        <w:rPr>
          <w:rFonts w:ascii="Arial" w:hAnsi="Arial" w:cs="Arial"/>
          <w:sz w:val="24"/>
          <w:szCs w:val="24"/>
        </w:rPr>
        <w:t>CRIMI et al., 2020</w:t>
      </w:r>
      <w:r w:rsidR="009B121E">
        <w:rPr>
          <w:rFonts w:ascii="Arial" w:hAnsi="Arial" w:cs="Arial"/>
          <w:sz w:val="24"/>
          <w:szCs w:val="24"/>
        </w:rPr>
        <w:t xml:space="preserve">; </w:t>
      </w:r>
      <w:r w:rsidR="009B121E" w:rsidRPr="009B121E">
        <w:rPr>
          <w:rFonts w:ascii="Arial" w:hAnsi="Arial" w:cs="Arial"/>
          <w:sz w:val="24"/>
          <w:szCs w:val="24"/>
        </w:rPr>
        <w:t>SCHUMACHER</w:t>
      </w:r>
      <w:r w:rsidR="009B121E">
        <w:rPr>
          <w:rFonts w:ascii="Arial" w:hAnsi="Arial" w:cs="Arial"/>
          <w:sz w:val="24"/>
          <w:szCs w:val="24"/>
        </w:rPr>
        <w:t xml:space="preserve"> et al., 2020</w:t>
      </w:r>
      <w:r>
        <w:rPr>
          <w:rFonts w:ascii="Arial" w:hAnsi="Arial" w:cs="Arial"/>
          <w:sz w:val="24"/>
          <w:szCs w:val="24"/>
        </w:rPr>
        <w:t xml:space="preserve">; </w:t>
      </w:r>
      <w:r w:rsidRPr="00924EA5">
        <w:rPr>
          <w:rFonts w:ascii="Arial" w:hAnsi="Arial" w:cs="Arial"/>
          <w:sz w:val="24"/>
          <w:szCs w:val="24"/>
        </w:rPr>
        <w:t>KUMAR</w:t>
      </w:r>
      <w:r>
        <w:rPr>
          <w:rFonts w:ascii="Arial" w:hAnsi="Arial" w:cs="Arial"/>
          <w:sz w:val="24"/>
          <w:szCs w:val="24"/>
        </w:rPr>
        <w:t xml:space="preserve"> et al., 2020</w:t>
      </w:r>
      <w:r w:rsidR="00A14945">
        <w:rPr>
          <w:rFonts w:ascii="Arial" w:hAnsi="Arial" w:cs="Arial"/>
          <w:sz w:val="24"/>
          <w:szCs w:val="24"/>
        </w:rPr>
        <w:t>).</w:t>
      </w:r>
      <w:r w:rsidR="006E6803">
        <w:rPr>
          <w:rFonts w:ascii="Arial" w:hAnsi="Arial" w:cs="Arial"/>
          <w:sz w:val="24"/>
          <w:szCs w:val="24"/>
        </w:rPr>
        <w:t xml:space="preserve"> O risco ocupacional aumenta significativamente em condições nas quais os profissionais não se encontram</w:t>
      </w:r>
      <w:r w:rsidR="00F0467F">
        <w:rPr>
          <w:rFonts w:ascii="Arial" w:hAnsi="Arial" w:cs="Arial"/>
          <w:sz w:val="24"/>
          <w:szCs w:val="24"/>
        </w:rPr>
        <w:t xml:space="preserve"> adequadamente paramentados</w:t>
      </w:r>
      <w:r w:rsidR="00E74995">
        <w:rPr>
          <w:rFonts w:ascii="Arial" w:hAnsi="Arial" w:cs="Arial"/>
          <w:sz w:val="24"/>
          <w:szCs w:val="24"/>
        </w:rPr>
        <w:t xml:space="preserve">, quer seja pela falta de </w:t>
      </w:r>
      <w:r w:rsidR="00E74995" w:rsidRPr="00E74995">
        <w:rPr>
          <w:rFonts w:ascii="Arial" w:hAnsi="Arial" w:cs="Arial"/>
          <w:sz w:val="24"/>
          <w:szCs w:val="24"/>
        </w:rPr>
        <w:t>equipamentos de proteção individual</w:t>
      </w:r>
      <w:r w:rsidR="00CF5E6F">
        <w:rPr>
          <w:rFonts w:ascii="Arial" w:hAnsi="Arial" w:cs="Arial"/>
          <w:sz w:val="24"/>
          <w:szCs w:val="24"/>
        </w:rPr>
        <w:t xml:space="preserve"> (EPI), baixa adesão de utilização, falta de capacitação para uso ou dispositivos de baixa qualidade</w:t>
      </w:r>
      <w:r w:rsidR="00F0467F">
        <w:rPr>
          <w:rFonts w:ascii="Arial" w:hAnsi="Arial" w:cs="Arial"/>
          <w:sz w:val="24"/>
          <w:szCs w:val="24"/>
        </w:rPr>
        <w:t xml:space="preserve"> (</w:t>
      </w:r>
      <w:r w:rsidR="00F0467F" w:rsidRPr="00F0467F">
        <w:rPr>
          <w:rFonts w:ascii="Arial" w:hAnsi="Arial" w:cs="Arial"/>
          <w:sz w:val="24"/>
          <w:szCs w:val="24"/>
        </w:rPr>
        <w:t>FERIOL</w:t>
      </w:r>
      <w:r w:rsidR="00F0467F">
        <w:rPr>
          <w:rFonts w:ascii="Arial" w:hAnsi="Arial" w:cs="Arial"/>
          <w:sz w:val="24"/>
          <w:szCs w:val="24"/>
        </w:rPr>
        <w:t>I et al., 2020).</w:t>
      </w:r>
    </w:p>
    <w:p w14:paraId="41AF3C04" w14:textId="14FCF97D" w:rsidR="007B7006" w:rsidRDefault="007B7006" w:rsidP="00004290">
      <w:pPr>
        <w:spacing w:after="0" w:line="360" w:lineRule="auto"/>
        <w:ind w:firstLine="708"/>
        <w:jc w:val="both"/>
        <w:rPr>
          <w:rFonts w:ascii="Arial" w:hAnsi="Arial" w:cs="Arial"/>
          <w:sz w:val="24"/>
          <w:szCs w:val="24"/>
        </w:rPr>
      </w:pPr>
      <w:r>
        <w:rPr>
          <w:rFonts w:ascii="Arial" w:hAnsi="Arial" w:cs="Arial"/>
          <w:sz w:val="24"/>
          <w:szCs w:val="24"/>
        </w:rPr>
        <w:t>Os EPI</w:t>
      </w:r>
      <w:r w:rsidRPr="007B7006">
        <w:rPr>
          <w:rFonts w:ascii="Arial" w:hAnsi="Arial" w:cs="Arial"/>
          <w:sz w:val="24"/>
          <w:szCs w:val="24"/>
        </w:rPr>
        <w:t xml:space="preserve"> compreendem os </w:t>
      </w:r>
      <w:r w:rsidR="006D2BB6">
        <w:rPr>
          <w:rFonts w:ascii="Arial" w:hAnsi="Arial" w:cs="Arial"/>
          <w:sz w:val="24"/>
          <w:szCs w:val="24"/>
        </w:rPr>
        <w:t>dispositivos</w:t>
      </w:r>
      <w:r w:rsidRPr="007B7006">
        <w:rPr>
          <w:rFonts w:ascii="Arial" w:hAnsi="Arial" w:cs="Arial"/>
          <w:sz w:val="24"/>
          <w:szCs w:val="24"/>
        </w:rPr>
        <w:t xml:space="preserve"> que protegem a boca, nariz, olhos, ouvidos, pele nua e partes vulneráveis, como cabeça e mãos, das </w:t>
      </w:r>
      <w:r>
        <w:rPr>
          <w:rFonts w:ascii="Arial" w:hAnsi="Arial" w:cs="Arial"/>
          <w:sz w:val="24"/>
          <w:szCs w:val="24"/>
        </w:rPr>
        <w:t xml:space="preserve">principais </w:t>
      </w:r>
      <w:r w:rsidRPr="007B7006">
        <w:rPr>
          <w:rFonts w:ascii="Arial" w:hAnsi="Arial" w:cs="Arial"/>
          <w:sz w:val="24"/>
          <w:szCs w:val="24"/>
        </w:rPr>
        <w:t xml:space="preserve">secreções infecciosas </w:t>
      </w:r>
      <w:r>
        <w:t>(</w:t>
      </w:r>
      <w:r>
        <w:rPr>
          <w:rFonts w:ascii="Arial" w:hAnsi="Arial" w:cs="Arial"/>
          <w:sz w:val="24"/>
          <w:szCs w:val="24"/>
        </w:rPr>
        <w:t>JOSE; CYRIAC</w:t>
      </w:r>
      <w:r w:rsidRPr="007B7006">
        <w:rPr>
          <w:rFonts w:ascii="Arial" w:hAnsi="Arial" w:cs="Arial"/>
          <w:sz w:val="24"/>
          <w:szCs w:val="24"/>
        </w:rPr>
        <w:t>; DHANDAPANI</w:t>
      </w:r>
      <w:r>
        <w:rPr>
          <w:rFonts w:ascii="Arial" w:hAnsi="Arial" w:cs="Arial"/>
          <w:sz w:val="24"/>
          <w:szCs w:val="24"/>
        </w:rPr>
        <w:t xml:space="preserve">, 2021). </w:t>
      </w:r>
      <w:r w:rsidR="006D2BB6">
        <w:rPr>
          <w:rFonts w:ascii="Arial" w:hAnsi="Arial" w:cs="Arial"/>
          <w:sz w:val="24"/>
          <w:szCs w:val="24"/>
        </w:rPr>
        <w:t>A</w:t>
      </w:r>
      <w:r>
        <w:rPr>
          <w:rFonts w:ascii="Arial" w:hAnsi="Arial" w:cs="Arial"/>
          <w:sz w:val="24"/>
          <w:szCs w:val="24"/>
        </w:rPr>
        <w:t xml:space="preserve"> utilização </w:t>
      </w:r>
      <w:r w:rsidR="006D624E" w:rsidRPr="006D624E">
        <w:rPr>
          <w:rFonts w:ascii="Arial" w:hAnsi="Arial" w:cs="Arial"/>
          <w:sz w:val="24"/>
          <w:szCs w:val="24"/>
        </w:rPr>
        <w:t xml:space="preserve">O uso preciso de EPI é uma parte essencial das medidas de prevenção e controle </w:t>
      </w:r>
      <w:r w:rsidR="006D624E" w:rsidRPr="006D624E">
        <w:rPr>
          <w:rFonts w:ascii="Arial" w:hAnsi="Arial" w:cs="Arial"/>
          <w:sz w:val="24"/>
          <w:szCs w:val="24"/>
        </w:rPr>
        <w:lastRenderedPageBreak/>
        <w:t xml:space="preserve">de infecções para proteger os profissionais de saúde </w:t>
      </w:r>
      <w:r w:rsidR="007209B0" w:rsidRPr="0006441B">
        <w:rPr>
          <w:rFonts w:ascii="Arial" w:hAnsi="Arial" w:cs="Arial"/>
          <w:sz w:val="24"/>
          <w:szCs w:val="24"/>
        </w:rPr>
        <w:t>(BISHOP; LEIGH, 2020</w:t>
      </w:r>
      <w:r w:rsidR="006D624E">
        <w:rPr>
          <w:rFonts w:ascii="Arial" w:hAnsi="Arial" w:cs="Arial"/>
          <w:sz w:val="24"/>
          <w:szCs w:val="24"/>
        </w:rPr>
        <w:t xml:space="preserve">; </w:t>
      </w:r>
      <w:r w:rsidR="006D624E" w:rsidRPr="006D624E">
        <w:rPr>
          <w:rFonts w:ascii="Arial" w:hAnsi="Arial" w:cs="Arial"/>
          <w:sz w:val="24"/>
          <w:szCs w:val="24"/>
        </w:rPr>
        <w:t>GEORGE</w:t>
      </w:r>
      <w:r w:rsidR="006D624E">
        <w:rPr>
          <w:rFonts w:ascii="Arial" w:hAnsi="Arial" w:cs="Arial"/>
          <w:sz w:val="24"/>
          <w:szCs w:val="24"/>
        </w:rPr>
        <w:t>;</w:t>
      </w:r>
      <w:r w:rsidR="006D624E" w:rsidRPr="006D624E">
        <w:rPr>
          <w:rFonts w:ascii="Arial" w:hAnsi="Arial" w:cs="Arial"/>
          <w:sz w:val="24"/>
          <w:szCs w:val="24"/>
        </w:rPr>
        <w:t xml:space="preserve"> VERMA</w:t>
      </w:r>
      <w:r w:rsidR="006D624E">
        <w:rPr>
          <w:rFonts w:ascii="Arial" w:hAnsi="Arial" w:cs="Arial"/>
          <w:sz w:val="24"/>
          <w:szCs w:val="24"/>
        </w:rPr>
        <w:t>;</w:t>
      </w:r>
      <w:r w:rsidR="006D624E" w:rsidRPr="006D624E">
        <w:rPr>
          <w:rFonts w:ascii="Arial" w:hAnsi="Arial" w:cs="Arial"/>
          <w:sz w:val="24"/>
          <w:szCs w:val="24"/>
        </w:rPr>
        <w:t xml:space="preserve"> SHAFQAT</w:t>
      </w:r>
      <w:r w:rsidR="006D624E">
        <w:rPr>
          <w:rFonts w:ascii="Arial" w:hAnsi="Arial" w:cs="Arial"/>
          <w:sz w:val="24"/>
          <w:szCs w:val="24"/>
        </w:rPr>
        <w:t>, 2022</w:t>
      </w:r>
      <w:r w:rsidR="007209B0" w:rsidRPr="006D1EC5">
        <w:rPr>
          <w:rFonts w:ascii="Arial" w:hAnsi="Arial" w:cs="Arial"/>
          <w:sz w:val="24"/>
          <w:szCs w:val="24"/>
        </w:rPr>
        <w:t>)</w:t>
      </w:r>
      <w:r w:rsidR="00F52920" w:rsidRPr="006D1EC5">
        <w:rPr>
          <w:rFonts w:ascii="Arial" w:hAnsi="Arial" w:cs="Arial"/>
          <w:sz w:val="24"/>
          <w:szCs w:val="24"/>
        </w:rPr>
        <w:t xml:space="preserve">. </w:t>
      </w:r>
    </w:p>
    <w:p w14:paraId="29A182AE" w14:textId="22D7E0E3" w:rsidR="00C306D7" w:rsidRDefault="00300DF0" w:rsidP="00004290">
      <w:pPr>
        <w:spacing w:after="0" w:line="360" w:lineRule="auto"/>
        <w:ind w:firstLine="708"/>
        <w:jc w:val="both"/>
        <w:rPr>
          <w:rFonts w:ascii="Arial" w:hAnsi="Arial" w:cs="Arial"/>
          <w:sz w:val="24"/>
          <w:szCs w:val="24"/>
        </w:rPr>
      </w:pPr>
      <w:r w:rsidRPr="006D1EC5">
        <w:rPr>
          <w:rFonts w:ascii="Arial" w:hAnsi="Arial" w:cs="Arial"/>
          <w:sz w:val="24"/>
          <w:szCs w:val="24"/>
        </w:rPr>
        <w:t>A prevenção da disseminação d</w:t>
      </w:r>
      <w:r w:rsidR="00CF5E6F">
        <w:rPr>
          <w:rFonts w:ascii="Arial" w:hAnsi="Arial" w:cs="Arial"/>
          <w:sz w:val="24"/>
          <w:szCs w:val="24"/>
        </w:rPr>
        <w:t>e</w:t>
      </w:r>
      <w:r w:rsidRPr="006D1EC5">
        <w:rPr>
          <w:rFonts w:ascii="Arial" w:hAnsi="Arial" w:cs="Arial"/>
          <w:sz w:val="24"/>
          <w:szCs w:val="24"/>
        </w:rPr>
        <w:t xml:space="preserve"> infecç</w:t>
      </w:r>
      <w:r w:rsidR="00CF5E6F">
        <w:rPr>
          <w:rFonts w:ascii="Arial" w:hAnsi="Arial" w:cs="Arial"/>
          <w:sz w:val="24"/>
          <w:szCs w:val="24"/>
        </w:rPr>
        <w:t>ões respiratórias</w:t>
      </w:r>
      <w:r w:rsidRPr="006D1EC5">
        <w:rPr>
          <w:rFonts w:ascii="Arial" w:hAnsi="Arial" w:cs="Arial"/>
          <w:sz w:val="24"/>
          <w:szCs w:val="24"/>
        </w:rPr>
        <w:t xml:space="preserve"> nos serviços de saúde </w:t>
      </w:r>
      <w:r w:rsidR="006D2BB6">
        <w:rPr>
          <w:rFonts w:ascii="Arial" w:hAnsi="Arial" w:cs="Arial"/>
          <w:sz w:val="24"/>
          <w:szCs w:val="24"/>
        </w:rPr>
        <w:t>inclui o</w:t>
      </w:r>
      <w:r w:rsidRPr="006D1EC5">
        <w:rPr>
          <w:rFonts w:ascii="Arial" w:hAnsi="Arial" w:cs="Arial"/>
          <w:sz w:val="24"/>
          <w:szCs w:val="24"/>
        </w:rPr>
        <w:t xml:space="preserve"> uso eficaz de EPI como: máscaras faciais com classificação N95</w:t>
      </w:r>
      <w:r w:rsidR="00156987">
        <w:rPr>
          <w:rFonts w:ascii="Arial" w:hAnsi="Arial" w:cs="Arial"/>
          <w:sz w:val="24"/>
          <w:szCs w:val="24"/>
        </w:rPr>
        <w:t xml:space="preserve"> ou</w:t>
      </w:r>
      <w:r w:rsidR="003826E2">
        <w:rPr>
          <w:rFonts w:ascii="Arial" w:hAnsi="Arial" w:cs="Arial"/>
          <w:sz w:val="24"/>
          <w:szCs w:val="24"/>
        </w:rPr>
        <w:t xml:space="preserve"> equivalente europeu</w:t>
      </w:r>
      <w:r w:rsidR="00156987">
        <w:rPr>
          <w:rFonts w:ascii="Arial" w:hAnsi="Arial" w:cs="Arial"/>
          <w:sz w:val="24"/>
          <w:szCs w:val="24"/>
        </w:rPr>
        <w:t xml:space="preserve"> </w:t>
      </w:r>
      <w:r w:rsidR="003826E2">
        <w:rPr>
          <w:rFonts w:ascii="Arial" w:hAnsi="Arial" w:cs="Arial"/>
          <w:sz w:val="24"/>
          <w:szCs w:val="24"/>
        </w:rPr>
        <w:t>(</w:t>
      </w:r>
      <w:r w:rsidR="00156987">
        <w:rPr>
          <w:rFonts w:ascii="Arial" w:hAnsi="Arial" w:cs="Arial"/>
          <w:sz w:val="24"/>
          <w:szCs w:val="24"/>
        </w:rPr>
        <w:t>FFP2</w:t>
      </w:r>
      <w:r w:rsidR="003826E2">
        <w:rPr>
          <w:rFonts w:ascii="Arial" w:hAnsi="Arial" w:cs="Arial"/>
          <w:sz w:val="24"/>
          <w:szCs w:val="24"/>
        </w:rPr>
        <w:t>),</w:t>
      </w:r>
      <w:r w:rsidRPr="006D1EC5">
        <w:rPr>
          <w:rFonts w:ascii="Arial" w:hAnsi="Arial" w:cs="Arial"/>
          <w:sz w:val="24"/>
          <w:szCs w:val="24"/>
        </w:rPr>
        <w:t xml:space="preserve"> óculos de </w:t>
      </w:r>
      <w:r w:rsidR="00CF5E6F">
        <w:rPr>
          <w:rFonts w:ascii="Arial" w:hAnsi="Arial" w:cs="Arial"/>
          <w:sz w:val="24"/>
          <w:szCs w:val="24"/>
        </w:rPr>
        <w:t>proteção e/ou</w:t>
      </w:r>
      <w:r w:rsidRPr="006D1EC5">
        <w:rPr>
          <w:rFonts w:ascii="Arial" w:hAnsi="Arial" w:cs="Arial"/>
          <w:sz w:val="24"/>
          <w:szCs w:val="24"/>
        </w:rPr>
        <w:t xml:space="preserve"> protetores faciais (ORTEGA et al., 2020; LIVINGSTON; DESAI; BERKWITS, 2020)</w:t>
      </w:r>
      <w:r w:rsidR="00004290">
        <w:rPr>
          <w:rFonts w:ascii="Arial" w:hAnsi="Arial" w:cs="Arial"/>
          <w:sz w:val="24"/>
          <w:szCs w:val="24"/>
        </w:rPr>
        <w:t xml:space="preserve">, sendo </w:t>
      </w:r>
      <w:r w:rsidR="00C306D7" w:rsidRPr="00B359DB">
        <w:rPr>
          <w:rFonts w:ascii="Arial" w:hAnsi="Arial" w:cs="Arial"/>
          <w:sz w:val="24"/>
          <w:szCs w:val="24"/>
        </w:rPr>
        <w:t>o</w:t>
      </w:r>
      <w:r w:rsidR="00B359DB" w:rsidRPr="00B359DB">
        <w:rPr>
          <w:rFonts w:ascii="Arial" w:hAnsi="Arial" w:cs="Arial"/>
          <w:sz w:val="24"/>
          <w:szCs w:val="24"/>
        </w:rPr>
        <w:t xml:space="preserve">s protetores faciais </w:t>
      </w:r>
      <w:r w:rsidR="00C306D7">
        <w:rPr>
          <w:rFonts w:ascii="Arial" w:hAnsi="Arial" w:cs="Arial"/>
          <w:sz w:val="24"/>
          <w:szCs w:val="24"/>
        </w:rPr>
        <w:t xml:space="preserve">reconhecidos como </w:t>
      </w:r>
      <w:r w:rsidR="00B359DB" w:rsidRPr="00B359DB">
        <w:rPr>
          <w:rFonts w:ascii="Arial" w:hAnsi="Arial" w:cs="Arial"/>
          <w:sz w:val="24"/>
          <w:szCs w:val="24"/>
        </w:rPr>
        <w:t xml:space="preserve">uma peça crítica dentre os EPI faciais/respiratórios </w:t>
      </w:r>
      <w:r w:rsidR="00C306D7" w:rsidRPr="00C306D7">
        <w:rPr>
          <w:rFonts w:ascii="Arial" w:hAnsi="Arial" w:cs="Arial"/>
          <w:sz w:val="24"/>
          <w:szCs w:val="24"/>
        </w:rPr>
        <w:t>(JAIN, 2020; RODRÍGUEZ-LOPEZ et al., 2021)</w:t>
      </w:r>
      <w:r w:rsidR="00C306D7">
        <w:rPr>
          <w:rFonts w:ascii="Arial" w:hAnsi="Arial" w:cs="Arial"/>
          <w:sz w:val="24"/>
          <w:szCs w:val="24"/>
        </w:rPr>
        <w:t xml:space="preserve">. </w:t>
      </w:r>
    </w:p>
    <w:p w14:paraId="18997F4A" w14:textId="3514E27C" w:rsidR="00C66850" w:rsidRPr="002175CA" w:rsidRDefault="00004290" w:rsidP="002175CA">
      <w:pPr>
        <w:spacing w:after="0" w:line="360" w:lineRule="auto"/>
        <w:ind w:firstLine="708"/>
        <w:jc w:val="both"/>
        <w:rPr>
          <w:rFonts w:ascii="Arial" w:hAnsi="Arial" w:cs="Arial"/>
          <w:sz w:val="24"/>
          <w:szCs w:val="24"/>
        </w:rPr>
      </w:pPr>
      <w:r>
        <w:rPr>
          <w:rFonts w:ascii="Arial" w:hAnsi="Arial" w:cs="Arial"/>
          <w:sz w:val="24"/>
          <w:szCs w:val="24"/>
        </w:rPr>
        <w:t>Considerando a relevância d</w:t>
      </w:r>
      <w:r w:rsidRPr="00004290">
        <w:rPr>
          <w:rFonts w:ascii="Arial" w:hAnsi="Arial" w:cs="Arial"/>
          <w:sz w:val="24"/>
          <w:szCs w:val="24"/>
        </w:rPr>
        <w:t>os</w:t>
      </w:r>
      <w:r>
        <w:rPr>
          <w:rFonts w:ascii="Arial" w:hAnsi="Arial" w:cs="Arial"/>
          <w:sz w:val="24"/>
          <w:szCs w:val="24"/>
        </w:rPr>
        <w:t xml:space="preserve"> </w:t>
      </w:r>
      <w:r w:rsidRPr="00004290">
        <w:rPr>
          <w:rFonts w:ascii="Arial" w:hAnsi="Arial" w:cs="Arial"/>
          <w:sz w:val="24"/>
          <w:szCs w:val="24"/>
        </w:rPr>
        <w:t>protetores faciais</w:t>
      </w:r>
      <w:r w:rsidR="002E3EFA">
        <w:rPr>
          <w:rFonts w:ascii="Arial" w:hAnsi="Arial" w:cs="Arial"/>
          <w:sz w:val="24"/>
          <w:szCs w:val="24"/>
        </w:rPr>
        <w:t>,</w:t>
      </w:r>
      <w:r w:rsidRPr="00004290">
        <w:rPr>
          <w:rFonts w:ascii="Arial" w:hAnsi="Arial" w:cs="Arial"/>
          <w:sz w:val="24"/>
          <w:szCs w:val="24"/>
        </w:rPr>
        <w:t xml:space="preserve"> </w:t>
      </w:r>
      <w:r>
        <w:rPr>
          <w:rFonts w:ascii="Arial" w:hAnsi="Arial" w:cs="Arial"/>
          <w:sz w:val="24"/>
          <w:szCs w:val="24"/>
        </w:rPr>
        <w:t>enfatiza-se</w:t>
      </w:r>
      <w:r w:rsidR="002E3EFA">
        <w:rPr>
          <w:rFonts w:ascii="Arial" w:hAnsi="Arial" w:cs="Arial"/>
          <w:sz w:val="24"/>
          <w:szCs w:val="24"/>
        </w:rPr>
        <w:t xml:space="preserve"> a necessidade da </w:t>
      </w:r>
      <w:bookmarkStart w:id="4" w:name="_Hlk102419778"/>
      <w:r w:rsidR="002E3EFA" w:rsidRPr="002E3EFA">
        <w:rPr>
          <w:rFonts w:ascii="Arial" w:hAnsi="Arial" w:cs="Arial"/>
          <w:sz w:val="24"/>
          <w:szCs w:val="24"/>
        </w:rPr>
        <w:t>d</w:t>
      </w:r>
      <w:r w:rsidR="002E3EFA">
        <w:rPr>
          <w:rFonts w:ascii="Arial" w:hAnsi="Arial" w:cs="Arial"/>
          <w:sz w:val="24"/>
          <w:szCs w:val="24"/>
        </w:rPr>
        <w:t>isponi</w:t>
      </w:r>
      <w:r w:rsidR="002E3EFA" w:rsidRPr="002E3EFA">
        <w:rPr>
          <w:rFonts w:ascii="Arial" w:hAnsi="Arial" w:cs="Arial"/>
          <w:sz w:val="24"/>
          <w:szCs w:val="24"/>
        </w:rPr>
        <w:t>b</w:t>
      </w:r>
      <w:r w:rsidR="002E3EFA">
        <w:rPr>
          <w:rFonts w:ascii="Arial" w:hAnsi="Arial" w:cs="Arial"/>
          <w:sz w:val="24"/>
          <w:szCs w:val="24"/>
        </w:rPr>
        <w:t>ilidade de equipamen</w:t>
      </w:r>
      <w:r w:rsidR="002E3EFA" w:rsidRPr="002E3EFA">
        <w:rPr>
          <w:rFonts w:ascii="Arial" w:hAnsi="Arial" w:cs="Arial"/>
          <w:sz w:val="24"/>
          <w:szCs w:val="24"/>
        </w:rPr>
        <w:t>to</w:t>
      </w:r>
      <w:r w:rsidR="002E3EFA">
        <w:rPr>
          <w:rFonts w:ascii="Arial" w:hAnsi="Arial" w:cs="Arial"/>
          <w:sz w:val="24"/>
          <w:szCs w:val="24"/>
        </w:rPr>
        <w:t xml:space="preserve">s </w:t>
      </w:r>
      <w:bookmarkEnd w:id="4"/>
      <w:r w:rsidR="002E3EFA">
        <w:rPr>
          <w:rFonts w:ascii="Arial" w:hAnsi="Arial" w:cs="Arial"/>
          <w:sz w:val="24"/>
          <w:szCs w:val="24"/>
        </w:rPr>
        <w:t>de alta qualidade</w:t>
      </w:r>
      <w:r w:rsidR="00A5328C">
        <w:rPr>
          <w:rFonts w:ascii="Arial" w:hAnsi="Arial" w:cs="Arial"/>
          <w:sz w:val="24"/>
          <w:szCs w:val="24"/>
        </w:rPr>
        <w:t xml:space="preserve"> que </w:t>
      </w:r>
      <w:r w:rsidR="006D2BB6">
        <w:rPr>
          <w:rFonts w:ascii="Arial" w:hAnsi="Arial" w:cs="Arial"/>
          <w:sz w:val="24"/>
          <w:szCs w:val="24"/>
        </w:rPr>
        <w:t>proporcionem</w:t>
      </w:r>
      <w:r w:rsidR="00A5328C">
        <w:rPr>
          <w:rFonts w:ascii="Arial" w:hAnsi="Arial" w:cs="Arial"/>
          <w:sz w:val="24"/>
          <w:szCs w:val="24"/>
        </w:rPr>
        <w:t xml:space="preserve"> </w:t>
      </w:r>
      <w:r w:rsidR="00A5328C" w:rsidRPr="00A5328C">
        <w:rPr>
          <w:rFonts w:ascii="Arial" w:hAnsi="Arial" w:cs="Arial"/>
          <w:sz w:val="24"/>
          <w:szCs w:val="24"/>
        </w:rPr>
        <w:t>conforto, s</w:t>
      </w:r>
      <w:r w:rsidR="00A5328C">
        <w:rPr>
          <w:rFonts w:ascii="Arial" w:hAnsi="Arial" w:cs="Arial"/>
          <w:sz w:val="24"/>
          <w:szCs w:val="24"/>
        </w:rPr>
        <w:t>egurança</w:t>
      </w:r>
      <w:r w:rsidR="00A5328C" w:rsidRPr="00A5328C">
        <w:rPr>
          <w:rFonts w:ascii="Arial" w:hAnsi="Arial" w:cs="Arial"/>
          <w:sz w:val="24"/>
          <w:szCs w:val="24"/>
        </w:rPr>
        <w:t xml:space="preserve"> e facilidade</w:t>
      </w:r>
      <w:r w:rsidR="00A5328C">
        <w:rPr>
          <w:rFonts w:ascii="Arial" w:hAnsi="Arial" w:cs="Arial"/>
          <w:sz w:val="24"/>
          <w:szCs w:val="24"/>
        </w:rPr>
        <w:t xml:space="preserve"> de uso (SINGH et al., 2021)</w:t>
      </w:r>
      <w:r w:rsidR="002E3EFA">
        <w:rPr>
          <w:rFonts w:ascii="Arial" w:hAnsi="Arial" w:cs="Arial"/>
          <w:sz w:val="24"/>
          <w:szCs w:val="24"/>
        </w:rPr>
        <w:t xml:space="preserve">. </w:t>
      </w:r>
      <w:r w:rsidR="007D08E2">
        <w:rPr>
          <w:rFonts w:ascii="Arial" w:hAnsi="Arial" w:cs="Arial"/>
          <w:sz w:val="24"/>
          <w:szCs w:val="24"/>
        </w:rPr>
        <w:t>Haja vista</w:t>
      </w:r>
      <w:r w:rsidR="006130DB">
        <w:rPr>
          <w:rFonts w:ascii="Arial" w:hAnsi="Arial" w:cs="Arial"/>
          <w:sz w:val="24"/>
          <w:szCs w:val="24"/>
        </w:rPr>
        <w:t xml:space="preserve"> que, p</w:t>
      </w:r>
      <w:r w:rsidR="00B359DB" w:rsidRPr="00B359DB">
        <w:rPr>
          <w:rFonts w:ascii="Arial" w:hAnsi="Arial" w:cs="Arial"/>
          <w:sz w:val="24"/>
          <w:szCs w:val="24"/>
        </w:rPr>
        <w:t xml:space="preserve">roblemas </w:t>
      </w:r>
      <w:r w:rsidR="00C66850">
        <w:rPr>
          <w:rFonts w:ascii="Arial" w:hAnsi="Arial" w:cs="Arial"/>
          <w:sz w:val="24"/>
          <w:szCs w:val="24"/>
        </w:rPr>
        <w:t xml:space="preserve">relacionados a </w:t>
      </w:r>
      <w:r w:rsidR="00C66850" w:rsidRPr="00C66850">
        <w:rPr>
          <w:rFonts w:ascii="Arial" w:hAnsi="Arial" w:cs="Arial"/>
          <w:sz w:val="24"/>
          <w:szCs w:val="24"/>
        </w:rPr>
        <w:t>conforto</w:t>
      </w:r>
      <w:r w:rsidR="00796415">
        <w:rPr>
          <w:rFonts w:ascii="Arial" w:hAnsi="Arial" w:cs="Arial"/>
          <w:sz w:val="24"/>
          <w:szCs w:val="24"/>
        </w:rPr>
        <w:t xml:space="preserve">, </w:t>
      </w:r>
      <w:r w:rsidR="00A20EBD">
        <w:rPr>
          <w:rFonts w:ascii="Arial" w:hAnsi="Arial" w:cs="Arial"/>
          <w:sz w:val="24"/>
          <w:szCs w:val="24"/>
        </w:rPr>
        <w:t>funcionalidade</w:t>
      </w:r>
      <w:r w:rsidR="00C66850" w:rsidRPr="00C66850">
        <w:rPr>
          <w:rFonts w:ascii="Arial" w:hAnsi="Arial" w:cs="Arial"/>
          <w:sz w:val="24"/>
          <w:szCs w:val="24"/>
        </w:rPr>
        <w:t xml:space="preserve"> e usabilidade </w:t>
      </w:r>
      <w:r w:rsidR="00B359DB" w:rsidRPr="00B359DB">
        <w:rPr>
          <w:rFonts w:ascii="Arial" w:hAnsi="Arial" w:cs="Arial"/>
          <w:sz w:val="24"/>
          <w:szCs w:val="24"/>
        </w:rPr>
        <w:t xml:space="preserve">podem impactar </w:t>
      </w:r>
      <w:r w:rsidR="006D2BB6">
        <w:rPr>
          <w:rFonts w:ascii="Arial" w:hAnsi="Arial" w:cs="Arial"/>
          <w:sz w:val="24"/>
          <w:szCs w:val="24"/>
        </w:rPr>
        <w:t xml:space="preserve">negativamente </w:t>
      </w:r>
      <w:r w:rsidR="005B231B">
        <w:rPr>
          <w:rFonts w:ascii="Arial" w:hAnsi="Arial" w:cs="Arial"/>
          <w:sz w:val="24"/>
          <w:szCs w:val="24"/>
        </w:rPr>
        <w:t>o</w:t>
      </w:r>
      <w:r w:rsidR="00B359DB">
        <w:rPr>
          <w:rFonts w:ascii="Arial" w:hAnsi="Arial" w:cs="Arial"/>
          <w:sz w:val="24"/>
          <w:szCs w:val="24"/>
        </w:rPr>
        <w:t xml:space="preserve"> </w:t>
      </w:r>
      <w:r w:rsidR="005B231B">
        <w:rPr>
          <w:rFonts w:ascii="Arial" w:hAnsi="Arial" w:cs="Arial"/>
          <w:sz w:val="24"/>
          <w:szCs w:val="24"/>
        </w:rPr>
        <w:t>emprego</w:t>
      </w:r>
      <w:r w:rsidR="00B359DB">
        <w:rPr>
          <w:rFonts w:ascii="Arial" w:hAnsi="Arial" w:cs="Arial"/>
          <w:sz w:val="24"/>
          <w:szCs w:val="24"/>
        </w:rPr>
        <w:t xml:space="preserve"> d</w:t>
      </w:r>
      <w:r w:rsidR="00C66850">
        <w:rPr>
          <w:rFonts w:ascii="Arial" w:hAnsi="Arial" w:cs="Arial"/>
          <w:sz w:val="24"/>
          <w:szCs w:val="24"/>
        </w:rPr>
        <w:t>estes</w:t>
      </w:r>
      <w:r w:rsidR="00B359DB">
        <w:rPr>
          <w:rFonts w:ascii="Arial" w:hAnsi="Arial" w:cs="Arial"/>
          <w:sz w:val="24"/>
          <w:szCs w:val="24"/>
        </w:rPr>
        <w:t xml:space="preserve"> dispositivo</w:t>
      </w:r>
      <w:r w:rsidR="00C66850">
        <w:rPr>
          <w:rFonts w:ascii="Arial" w:hAnsi="Arial" w:cs="Arial"/>
          <w:sz w:val="24"/>
          <w:szCs w:val="24"/>
        </w:rPr>
        <w:t>s</w:t>
      </w:r>
      <w:r w:rsidR="00B359DB">
        <w:rPr>
          <w:rFonts w:ascii="Arial" w:hAnsi="Arial" w:cs="Arial"/>
          <w:sz w:val="24"/>
          <w:szCs w:val="24"/>
        </w:rPr>
        <w:t xml:space="preserve"> </w:t>
      </w:r>
      <w:r w:rsidR="00B359DB" w:rsidRPr="00B359DB">
        <w:rPr>
          <w:rFonts w:ascii="Arial" w:hAnsi="Arial" w:cs="Arial"/>
          <w:sz w:val="24"/>
          <w:szCs w:val="24"/>
        </w:rPr>
        <w:t>(AKBAR-KHANZADEH, 1998; REBMANN; CARRICO; WANG, 2013; COIA; RITCHIE; ADISESH, 2013; KURTZ et al., 2021</w:t>
      </w:r>
      <w:r w:rsidR="00C66850">
        <w:rPr>
          <w:rFonts w:ascii="Arial" w:hAnsi="Arial" w:cs="Arial"/>
          <w:sz w:val="24"/>
          <w:szCs w:val="24"/>
        </w:rPr>
        <w:t xml:space="preserve">; </w:t>
      </w:r>
      <w:r w:rsidR="00C66850" w:rsidRPr="00C66850">
        <w:rPr>
          <w:rFonts w:ascii="Arial" w:hAnsi="Arial" w:cs="Arial"/>
          <w:sz w:val="24"/>
          <w:szCs w:val="24"/>
        </w:rPr>
        <w:t>ÇIRIŞ YILDIZ; ULAŞLI KABAN; TANRIVERDI, 2020</w:t>
      </w:r>
      <w:r w:rsidR="00B359DB" w:rsidRPr="00B359DB">
        <w:rPr>
          <w:rFonts w:ascii="Arial" w:hAnsi="Arial" w:cs="Arial"/>
          <w:sz w:val="24"/>
          <w:szCs w:val="24"/>
        </w:rPr>
        <w:t>)</w:t>
      </w:r>
      <w:r w:rsidR="002175CA">
        <w:rPr>
          <w:rFonts w:ascii="Arial" w:hAnsi="Arial" w:cs="Arial"/>
          <w:sz w:val="24"/>
          <w:szCs w:val="24"/>
        </w:rPr>
        <w:t>.</w:t>
      </w:r>
    </w:p>
    <w:p w14:paraId="040F0455" w14:textId="30127A57" w:rsidR="00C63333" w:rsidRDefault="002E3EFA" w:rsidP="00B13E99">
      <w:pPr>
        <w:spacing w:after="0" w:line="360" w:lineRule="auto"/>
        <w:ind w:firstLine="708"/>
        <w:jc w:val="both"/>
        <w:rPr>
          <w:rFonts w:ascii="Arial" w:hAnsi="Arial" w:cs="Arial"/>
          <w:sz w:val="24"/>
          <w:szCs w:val="24"/>
        </w:rPr>
      </w:pPr>
      <w:r w:rsidRPr="002E3EFA">
        <w:rPr>
          <w:rFonts w:ascii="Arial" w:hAnsi="Arial" w:cs="Arial"/>
          <w:sz w:val="24"/>
          <w:szCs w:val="24"/>
        </w:rPr>
        <w:t xml:space="preserve">Problemas relacionados ao uso ou inadequação de EPI foram documentados </w:t>
      </w:r>
      <w:r w:rsidR="002175CA">
        <w:rPr>
          <w:rFonts w:ascii="Arial" w:hAnsi="Arial" w:cs="Arial"/>
          <w:sz w:val="24"/>
          <w:szCs w:val="24"/>
        </w:rPr>
        <w:t>ao longo das pandemias</w:t>
      </w:r>
      <w:r w:rsidR="00C91A3B">
        <w:rPr>
          <w:rFonts w:ascii="Arial" w:hAnsi="Arial" w:cs="Arial"/>
          <w:sz w:val="24"/>
          <w:szCs w:val="24"/>
        </w:rPr>
        <w:t xml:space="preserve"> e endemias de doenças respiratórias</w:t>
      </w:r>
      <w:r w:rsidRPr="002E3EFA">
        <w:rPr>
          <w:rFonts w:ascii="Arial" w:hAnsi="Arial" w:cs="Arial"/>
          <w:sz w:val="24"/>
          <w:szCs w:val="24"/>
        </w:rPr>
        <w:t xml:space="preserve"> (COWLING  et al., 2009; LOEB et al., 2004; KILMARX et al., 2014; SETO et al., 2003; SHEARS; O’DEMPSEY, 2015; YEOM et al., 2009; MULVEY et al., 2019</w:t>
      </w:r>
      <w:r w:rsidR="002175CA">
        <w:rPr>
          <w:rFonts w:ascii="Arial" w:hAnsi="Arial" w:cs="Arial"/>
          <w:sz w:val="24"/>
          <w:szCs w:val="24"/>
        </w:rPr>
        <w:t xml:space="preserve">; </w:t>
      </w:r>
      <w:r w:rsidR="002175CA" w:rsidRPr="002175CA">
        <w:rPr>
          <w:rFonts w:ascii="Arial" w:hAnsi="Arial" w:cs="Arial"/>
          <w:sz w:val="24"/>
          <w:szCs w:val="24"/>
        </w:rPr>
        <w:t>NGUYEN et al., 2020; SANT’ANA et al., 2020</w:t>
      </w:r>
      <w:r w:rsidR="002175CA">
        <w:rPr>
          <w:rFonts w:ascii="Arial" w:hAnsi="Arial" w:cs="Arial"/>
          <w:sz w:val="24"/>
          <w:szCs w:val="24"/>
        </w:rPr>
        <w:t xml:space="preserve">; </w:t>
      </w:r>
      <w:r w:rsidR="002175CA" w:rsidRPr="002175CA">
        <w:rPr>
          <w:rFonts w:ascii="Arial" w:hAnsi="Arial" w:cs="Arial"/>
          <w:sz w:val="24"/>
          <w:szCs w:val="24"/>
        </w:rPr>
        <w:t>WANG; ZHOU; LIU, 2020</w:t>
      </w:r>
      <w:r w:rsidRPr="002E3EFA">
        <w:rPr>
          <w:rFonts w:ascii="Arial" w:hAnsi="Arial" w:cs="Arial"/>
          <w:sz w:val="24"/>
          <w:szCs w:val="24"/>
        </w:rPr>
        <w:t xml:space="preserve">), produzindo uma série de </w:t>
      </w:r>
      <w:r w:rsidR="00860BFD">
        <w:rPr>
          <w:rFonts w:ascii="Arial" w:hAnsi="Arial" w:cs="Arial"/>
          <w:sz w:val="24"/>
          <w:szCs w:val="24"/>
        </w:rPr>
        <w:t>efeitos</w:t>
      </w:r>
      <w:r w:rsidRPr="002E3EFA">
        <w:rPr>
          <w:rFonts w:ascii="Arial" w:hAnsi="Arial" w:cs="Arial"/>
          <w:sz w:val="24"/>
          <w:szCs w:val="24"/>
        </w:rPr>
        <w:t xml:space="preserve"> adversos</w:t>
      </w:r>
      <w:r w:rsidR="00B13E99">
        <w:rPr>
          <w:rFonts w:ascii="Arial" w:hAnsi="Arial" w:cs="Arial"/>
          <w:sz w:val="24"/>
          <w:szCs w:val="24"/>
        </w:rPr>
        <w:t xml:space="preserve"> (EA)</w:t>
      </w:r>
      <w:r w:rsidR="00915CD2">
        <w:rPr>
          <w:rFonts w:ascii="Arial" w:hAnsi="Arial" w:cs="Arial"/>
          <w:sz w:val="24"/>
          <w:szCs w:val="24"/>
        </w:rPr>
        <w:t>, dentre os quais:</w:t>
      </w:r>
      <w:r w:rsidRPr="002E3EFA">
        <w:rPr>
          <w:rFonts w:ascii="Arial" w:hAnsi="Arial" w:cs="Arial"/>
          <w:sz w:val="24"/>
          <w:szCs w:val="24"/>
        </w:rPr>
        <w:t xml:space="preserve"> </w:t>
      </w:r>
      <w:r w:rsidR="00C91A3B" w:rsidRPr="00C91A3B">
        <w:rPr>
          <w:rFonts w:ascii="Arial" w:hAnsi="Arial" w:cs="Arial"/>
          <w:sz w:val="24"/>
          <w:szCs w:val="24"/>
        </w:rPr>
        <w:t>visão prejudicada/dificuldade visual e problemas de comunicação (BENÍTEZ et al., 2020; LOIBNER et al., 2019; RIBEIRO, 2021), cefaleia, tontura (ONG et al., 2020a; TABAH et al., 2020; RIBEIRO, 2021)</w:t>
      </w:r>
      <w:r w:rsidR="00C91A3B">
        <w:rPr>
          <w:rFonts w:ascii="Arial" w:hAnsi="Arial" w:cs="Arial"/>
          <w:sz w:val="24"/>
          <w:szCs w:val="24"/>
        </w:rPr>
        <w:t>,</w:t>
      </w:r>
      <w:r w:rsidR="00C91A3B" w:rsidRPr="00C91A3B">
        <w:rPr>
          <w:rFonts w:ascii="Arial" w:hAnsi="Arial" w:cs="Arial"/>
          <w:sz w:val="24"/>
          <w:szCs w:val="24"/>
        </w:rPr>
        <w:t xml:space="preserve"> dificuldade de ajuste do EPI, lesões e marcas no rosto (SAPOVAL et al., 2020)</w:t>
      </w:r>
      <w:r w:rsidR="00C91A3B">
        <w:rPr>
          <w:rFonts w:ascii="Arial" w:hAnsi="Arial" w:cs="Arial"/>
          <w:sz w:val="24"/>
          <w:szCs w:val="24"/>
        </w:rPr>
        <w:t>,</w:t>
      </w:r>
      <w:r w:rsidR="00C91A3B" w:rsidRPr="00C91A3B">
        <w:rPr>
          <w:rFonts w:ascii="Arial" w:hAnsi="Arial" w:cs="Arial"/>
          <w:sz w:val="24"/>
          <w:szCs w:val="24"/>
        </w:rPr>
        <w:t xml:space="preserve"> </w:t>
      </w:r>
      <w:r w:rsidR="00915CD2" w:rsidRPr="00915CD2">
        <w:rPr>
          <w:rFonts w:ascii="Arial" w:hAnsi="Arial" w:cs="Arial"/>
          <w:sz w:val="24"/>
          <w:szCs w:val="24"/>
        </w:rPr>
        <w:t>lesões por pressão relacionadas ao dispositivo, principal</w:t>
      </w:r>
      <w:r w:rsidR="00915CD2">
        <w:rPr>
          <w:rFonts w:ascii="Arial" w:hAnsi="Arial" w:cs="Arial"/>
          <w:sz w:val="24"/>
          <w:szCs w:val="24"/>
        </w:rPr>
        <w:t xml:space="preserve">mente no nariz, orelhas e testa (BAMBI et al., 20210, </w:t>
      </w:r>
      <w:r w:rsidR="00C91A3B" w:rsidRPr="00C91A3B">
        <w:rPr>
          <w:rFonts w:ascii="Arial" w:hAnsi="Arial" w:cs="Arial"/>
          <w:sz w:val="24"/>
          <w:szCs w:val="24"/>
        </w:rPr>
        <w:t>dificuldade para respirar (PEQUEÑA; PRASETYO, 2021)</w:t>
      </w:r>
      <w:r w:rsidR="00C91A3B">
        <w:rPr>
          <w:rFonts w:ascii="Arial" w:hAnsi="Arial" w:cs="Arial"/>
          <w:sz w:val="24"/>
          <w:szCs w:val="24"/>
        </w:rPr>
        <w:t xml:space="preserve">, </w:t>
      </w:r>
      <w:r w:rsidR="00955876">
        <w:rPr>
          <w:rFonts w:ascii="Arial" w:hAnsi="Arial" w:cs="Arial"/>
          <w:sz w:val="24"/>
          <w:szCs w:val="24"/>
        </w:rPr>
        <w:t>quedas (</w:t>
      </w:r>
      <w:bookmarkStart w:id="5" w:name="_Hlk104298502"/>
      <w:r w:rsidR="00955876" w:rsidRPr="00955876">
        <w:rPr>
          <w:rFonts w:ascii="Arial" w:hAnsi="Arial" w:cs="Arial"/>
          <w:sz w:val="24"/>
          <w:szCs w:val="24"/>
        </w:rPr>
        <w:t>ÇIRIŞ YILDIZ</w:t>
      </w:r>
      <w:r w:rsidR="00955876">
        <w:rPr>
          <w:rFonts w:ascii="Arial" w:hAnsi="Arial" w:cs="Arial"/>
          <w:sz w:val="24"/>
          <w:szCs w:val="24"/>
        </w:rPr>
        <w:t xml:space="preserve">; </w:t>
      </w:r>
      <w:r w:rsidR="00955876" w:rsidRPr="00955876">
        <w:rPr>
          <w:rFonts w:ascii="Arial" w:hAnsi="Arial" w:cs="Arial"/>
          <w:sz w:val="24"/>
          <w:szCs w:val="24"/>
        </w:rPr>
        <w:t>YILDIRIM</w:t>
      </w:r>
      <w:r w:rsidR="00955876">
        <w:rPr>
          <w:rFonts w:ascii="Arial" w:hAnsi="Arial" w:cs="Arial"/>
          <w:sz w:val="24"/>
          <w:szCs w:val="24"/>
        </w:rPr>
        <w:t xml:space="preserve">; </w:t>
      </w:r>
      <w:r w:rsidR="00955876" w:rsidRPr="00955876">
        <w:rPr>
          <w:rFonts w:ascii="Arial" w:hAnsi="Arial" w:cs="Arial"/>
          <w:sz w:val="24"/>
          <w:szCs w:val="24"/>
        </w:rPr>
        <w:t>GÜNAY</w:t>
      </w:r>
      <w:r w:rsidR="00955876">
        <w:rPr>
          <w:rFonts w:ascii="Arial" w:hAnsi="Arial" w:cs="Arial"/>
          <w:sz w:val="24"/>
          <w:szCs w:val="24"/>
        </w:rPr>
        <w:t xml:space="preserve">; </w:t>
      </w:r>
      <w:r w:rsidR="00955876" w:rsidRPr="00955876">
        <w:rPr>
          <w:rFonts w:ascii="Arial" w:hAnsi="Arial" w:cs="Arial"/>
          <w:sz w:val="24"/>
          <w:szCs w:val="24"/>
        </w:rPr>
        <w:t>2022</w:t>
      </w:r>
      <w:bookmarkEnd w:id="5"/>
      <w:r w:rsidR="00955876" w:rsidRPr="00955876">
        <w:rPr>
          <w:rFonts w:ascii="Arial" w:hAnsi="Arial" w:cs="Arial"/>
          <w:sz w:val="24"/>
          <w:szCs w:val="24"/>
        </w:rPr>
        <w:t>)</w:t>
      </w:r>
      <w:r w:rsidR="00955876">
        <w:rPr>
          <w:rFonts w:ascii="Arial" w:hAnsi="Arial" w:cs="Arial"/>
          <w:sz w:val="24"/>
          <w:szCs w:val="24"/>
        </w:rPr>
        <w:t xml:space="preserve"> </w:t>
      </w:r>
      <w:r w:rsidR="00C91A3B">
        <w:rPr>
          <w:rFonts w:ascii="Arial" w:hAnsi="Arial" w:cs="Arial"/>
          <w:sz w:val="24"/>
          <w:szCs w:val="24"/>
        </w:rPr>
        <w:t xml:space="preserve">e </w:t>
      </w:r>
      <w:r w:rsidRPr="002E3EFA">
        <w:rPr>
          <w:rFonts w:ascii="Arial" w:hAnsi="Arial" w:cs="Arial"/>
          <w:sz w:val="24"/>
          <w:szCs w:val="24"/>
        </w:rPr>
        <w:t xml:space="preserve">a contaminação de </w:t>
      </w:r>
      <w:r w:rsidR="00955876">
        <w:rPr>
          <w:rFonts w:ascii="Arial" w:hAnsi="Arial" w:cs="Arial"/>
          <w:sz w:val="24"/>
          <w:szCs w:val="24"/>
        </w:rPr>
        <w:t xml:space="preserve">provedores </w:t>
      </w:r>
      <w:r w:rsidRPr="002E3EFA">
        <w:rPr>
          <w:rFonts w:ascii="Arial" w:hAnsi="Arial" w:cs="Arial"/>
          <w:sz w:val="24"/>
          <w:szCs w:val="24"/>
        </w:rPr>
        <w:t>(DREWS et al., 2019</w:t>
      </w:r>
      <w:r w:rsidR="00955876">
        <w:rPr>
          <w:rFonts w:ascii="Arial" w:hAnsi="Arial" w:cs="Arial"/>
          <w:sz w:val="24"/>
          <w:szCs w:val="24"/>
        </w:rPr>
        <w:t xml:space="preserve">; </w:t>
      </w:r>
      <w:r w:rsidR="006259AD" w:rsidRPr="006259AD">
        <w:rPr>
          <w:rFonts w:ascii="Arial" w:hAnsi="Arial" w:cs="Arial"/>
          <w:sz w:val="24"/>
          <w:szCs w:val="24"/>
        </w:rPr>
        <w:t>ÇIRIŞ YILDIZ; YILDIRIM; GÜNAY; 2022</w:t>
      </w:r>
      <w:r w:rsidRPr="002E3EFA">
        <w:rPr>
          <w:rFonts w:ascii="Arial" w:hAnsi="Arial" w:cs="Arial"/>
          <w:sz w:val="24"/>
          <w:szCs w:val="24"/>
        </w:rPr>
        <w:t>).</w:t>
      </w:r>
      <w:r w:rsidR="00B13E99">
        <w:rPr>
          <w:rFonts w:ascii="Arial" w:hAnsi="Arial" w:cs="Arial"/>
          <w:sz w:val="24"/>
          <w:szCs w:val="24"/>
        </w:rPr>
        <w:t xml:space="preserve"> </w:t>
      </w:r>
    </w:p>
    <w:p w14:paraId="0D9D3F53" w14:textId="6A82D834" w:rsidR="007E70BE" w:rsidRDefault="00B13E99" w:rsidP="00C63333">
      <w:pPr>
        <w:spacing w:after="0" w:line="360" w:lineRule="auto"/>
        <w:ind w:firstLine="708"/>
        <w:jc w:val="both"/>
        <w:rPr>
          <w:rFonts w:ascii="Arial" w:hAnsi="Arial" w:cs="Arial"/>
          <w:sz w:val="24"/>
          <w:szCs w:val="24"/>
        </w:rPr>
      </w:pPr>
      <w:r w:rsidRPr="00B13E99">
        <w:rPr>
          <w:rFonts w:ascii="Arial" w:hAnsi="Arial" w:cs="Arial"/>
          <w:sz w:val="24"/>
          <w:szCs w:val="24"/>
        </w:rPr>
        <w:t xml:space="preserve">Os </w:t>
      </w:r>
      <w:r w:rsidR="00C91A3B">
        <w:rPr>
          <w:rFonts w:ascii="Arial" w:hAnsi="Arial" w:cs="Arial"/>
          <w:sz w:val="24"/>
          <w:szCs w:val="24"/>
        </w:rPr>
        <w:t>e</w:t>
      </w:r>
      <w:r w:rsidR="00860BFD">
        <w:rPr>
          <w:rFonts w:ascii="Arial" w:hAnsi="Arial" w:cs="Arial"/>
          <w:sz w:val="24"/>
          <w:szCs w:val="24"/>
        </w:rPr>
        <w:t>feitos</w:t>
      </w:r>
      <w:r w:rsidR="00C91A3B">
        <w:rPr>
          <w:rFonts w:ascii="Arial" w:hAnsi="Arial" w:cs="Arial"/>
          <w:sz w:val="24"/>
          <w:szCs w:val="24"/>
        </w:rPr>
        <w:t xml:space="preserve"> adversos</w:t>
      </w:r>
      <w:r w:rsidRPr="00B13E99">
        <w:rPr>
          <w:rFonts w:ascii="Arial" w:hAnsi="Arial" w:cs="Arial"/>
          <w:sz w:val="24"/>
          <w:szCs w:val="24"/>
        </w:rPr>
        <w:t xml:space="preserve"> relacionados ao EPI podem levar ao uso inadequado</w:t>
      </w:r>
      <w:r w:rsidR="00C63333">
        <w:rPr>
          <w:rFonts w:ascii="Arial" w:hAnsi="Arial" w:cs="Arial"/>
          <w:sz w:val="24"/>
          <w:szCs w:val="24"/>
        </w:rPr>
        <w:t xml:space="preserve"> ou não </w:t>
      </w:r>
      <w:r w:rsidR="006D47B7">
        <w:rPr>
          <w:rFonts w:ascii="Arial" w:hAnsi="Arial" w:cs="Arial"/>
          <w:sz w:val="24"/>
          <w:szCs w:val="24"/>
        </w:rPr>
        <w:t>utilização destes</w:t>
      </w:r>
      <w:r w:rsidR="00C63333">
        <w:rPr>
          <w:rFonts w:ascii="Arial" w:hAnsi="Arial" w:cs="Arial"/>
          <w:sz w:val="24"/>
          <w:szCs w:val="24"/>
        </w:rPr>
        <w:t xml:space="preserve"> dispositivos </w:t>
      </w:r>
      <w:r w:rsidRPr="00B13E99">
        <w:rPr>
          <w:rFonts w:ascii="Arial" w:hAnsi="Arial" w:cs="Arial"/>
          <w:sz w:val="24"/>
          <w:szCs w:val="24"/>
        </w:rPr>
        <w:t>(CALÒ et al., 2020; UNOKI et al., 2021)</w:t>
      </w:r>
      <w:r w:rsidR="00C63333">
        <w:rPr>
          <w:rFonts w:ascii="Arial" w:hAnsi="Arial" w:cs="Arial"/>
          <w:sz w:val="24"/>
          <w:szCs w:val="24"/>
        </w:rPr>
        <w:t xml:space="preserve">, </w:t>
      </w:r>
      <w:r w:rsidR="007E70BE" w:rsidRPr="007E70BE">
        <w:rPr>
          <w:rFonts w:ascii="Arial" w:hAnsi="Arial" w:cs="Arial"/>
          <w:sz w:val="24"/>
          <w:szCs w:val="24"/>
        </w:rPr>
        <w:t>s</w:t>
      </w:r>
      <w:r w:rsidR="00C63333">
        <w:rPr>
          <w:rFonts w:ascii="Arial" w:hAnsi="Arial" w:cs="Arial"/>
          <w:sz w:val="24"/>
          <w:szCs w:val="24"/>
        </w:rPr>
        <w:t>endo</w:t>
      </w:r>
      <w:r w:rsidR="007E70BE" w:rsidRPr="007E70BE">
        <w:rPr>
          <w:rFonts w:ascii="Arial" w:hAnsi="Arial" w:cs="Arial"/>
          <w:sz w:val="24"/>
          <w:szCs w:val="24"/>
        </w:rPr>
        <w:t xml:space="preserve"> considerad</w:t>
      </w:r>
      <w:r w:rsidR="00C63333">
        <w:rPr>
          <w:rFonts w:ascii="Arial" w:hAnsi="Arial" w:cs="Arial"/>
          <w:sz w:val="24"/>
          <w:szCs w:val="24"/>
        </w:rPr>
        <w:t>o</w:t>
      </w:r>
      <w:r w:rsidR="007E70BE" w:rsidRPr="007E70BE">
        <w:rPr>
          <w:rFonts w:ascii="Arial" w:hAnsi="Arial" w:cs="Arial"/>
          <w:sz w:val="24"/>
          <w:szCs w:val="24"/>
        </w:rPr>
        <w:t xml:space="preserve">s como determinantes de risco ocupacional (JIN et al., 2021; MHANGO et al., 2020; HOUGHTON et al., 2020), e um fator de risco significativo </w:t>
      </w:r>
      <w:r w:rsidR="007E70BE" w:rsidRPr="007E70BE">
        <w:rPr>
          <w:rFonts w:ascii="Arial" w:hAnsi="Arial" w:cs="Arial"/>
          <w:sz w:val="24"/>
          <w:szCs w:val="24"/>
        </w:rPr>
        <w:lastRenderedPageBreak/>
        <w:t>para a ocorrência de infecção em profissionais de saúde (</w:t>
      </w:r>
      <w:r w:rsidR="006A7D34" w:rsidRPr="006A7D34">
        <w:rPr>
          <w:rFonts w:ascii="Arial" w:hAnsi="Arial" w:cs="Arial"/>
          <w:sz w:val="24"/>
          <w:szCs w:val="24"/>
        </w:rPr>
        <w:t>MULVEY</w:t>
      </w:r>
      <w:r w:rsidR="006A7D34">
        <w:rPr>
          <w:rFonts w:ascii="Arial" w:hAnsi="Arial" w:cs="Arial"/>
          <w:sz w:val="24"/>
          <w:szCs w:val="24"/>
        </w:rPr>
        <w:t xml:space="preserve"> et al., 2019; </w:t>
      </w:r>
      <w:r w:rsidR="007E70BE" w:rsidRPr="007E70BE">
        <w:rPr>
          <w:rFonts w:ascii="Arial" w:hAnsi="Arial" w:cs="Arial"/>
          <w:sz w:val="24"/>
          <w:szCs w:val="24"/>
        </w:rPr>
        <w:t>RODRIGUEZ-LOPEZ et al., 2021).</w:t>
      </w:r>
    </w:p>
    <w:p w14:paraId="49F3E671" w14:textId="5DE9A895" w:rsidR="00886804" w:rsidRDefault="0038410D" w:rsidP="005D53A4">
      <w:pPr>
        <w:spacing w:after="0" w:line="360" w:lineRule="auto"/>
        <w:ind w:firstLine="708"/>
        <w:jc w:val="both"/>
        <w:rPr>
          <w:rFonts w:ascii="Arial" w:hAnsi="Arial" w:cs="Arial"/>
          <w:sz w:val="24"/>
          <w:szCs w:val="24"/>
        </w:rPr>
      </w:pPr>
      <w:r w:rsidRPr="0038410D">
        <w:rPr>
          <w:rFonts w:ascii="Arial" w:hAnsi="Arial" w:cs="Arial"/>
          <w:sz w:val="24"/>
          <w:szCs w:val="24"/>
        </w:rPr>
        <w:t>Uma perspectiva de uso adequado de EPI foca no</w:t>
      </w:r>
      <w:r w:rsidR="008257E6">
        <w:rPr>
          <w:rFonts w:ascii="Arial" w:hAnsi="Arial" w:cs="Arial"/>
          <w:sz w:val="24"/>
          <w:szCs w:val="24"/>
        </w:rPr>
        <w:t>s critérios de qualidade de</w:t>
      </w:r>
      <w:r w:rsidRPr="0038410D">
        <w:rPr>
          <w:rFonts w:ascii="Arial" w:hAnsi="Arial" w:cs="Arial"/>
          <w:sz w:val="24"/>
          <w:szCs w:val="24"/>
        </w:rPr>
        <w:t xml:space="preserve"> </w:t>
      </w:r>
      <w:r w:rsidRPr="0038410D">
        <w:rPr>
          <w:rFonts w:ascii="Arial" w:hAnsi="Arial" w:cs="Arial"/>
          <w:i/>
          <w:iCs/>
          <w:sz w:val="24"/>
          <w:szCs w:val="24"/>
        </w:rPr>
        <w:t>design</w:t>
      </w:r>
      <w:r w:rsidRPr="0038410D">
        <w:rPr>
          <w:rFonts w:ascii="Arial" w:hAnsi="Arial" w:cs="Arial"/>
          <w:sz w:val="24"/>
          <w:szCs w:val="24"/>
        </w:rPr>
        <w:t xml:space="preserve"> do equipamento</w:t>
      </w:r>
      <w:r w:rsidR="004419A8">
        <w:rPr>
          <w:rFonts w:ascii="Arial" w:hAnsi="Arial" w:cs="Arial"/>
          <w:sz w:val="24"/>
          <w:szCs w:val="24"/>
        </w:rPr>
        <w:t xml:space="preserve"> e no treinamento dos provedores</w:t>
      </w:r>
      <w:r w:rsidR="001D5038">
        <w:rPr>
          <w:rFonts w:ascii="Arial" w:hAnsi="Arial" w:cs="Arial"/>
          <w:sz w:val="24"/>
          <w:szCs w:val="24"/>
        </w:rPr>
        <w:t xml:space="preserve"> (</w:t>
      </w:r>
      <w:r w:rsidR="001D5038" w:rsidRPr="001D5038">
        <w:rPr>
          <w:rFonts w:ascii="Arial" w:hAnsi="Arial" w:cs="Arial"/>
          <w:sz w:val="24"/>
          <w:szCs w:val="24"/>
        </w:rPr>
        <w:t>DREWS</w:t>
      </w:r>
      <w:r w:rsidR="001D5038">
        <w:rPr>
          <w:rFonts w:ascii="Arial" w:hAnsi="Arial" w:cs="Arial"/>
          <w:sz w:val="24"/>
          <w:szCs w:val="24"/>
        </w:rPr>
        <w:t xml:space="preserve"> et al., 2019)</w:t>
      </w:r>
      <w:r w:rsidRPr="0038410D">
        <w:rPr>
          <w:rFonts w:ascii="Arial" w:hAnsi="Arial" w:cs="Arial"/>
          <w:sz w:val="24"/>
          <w:szCs w:val="24"/>
        </w:rPr>
        <w:t xml:space="preserve">. </w:t>
      </w:r>
      <w:r w:rsidR="004419A8">
        <w:rPr>
          <w:rFonts w:ascii="Arial" w:hAnsi="Arial" w:cs="Arial"/>
          <w:sz w:val="24"/>
          <w:szCs w:val="24"/>
        </w:rPr>
        <w:t>Deste modo</w:t>
      </w:r>
      <w:r w:rsidR="003F245B">
        <w:rPr>
          <w:rFonts w:ascii="Arial" w:hAnsi="Arial" w:cs="Arial"/>
          <w:sz w:val="24"/>
          <w:szCs w:val="24"/>
        </w:rPr>
        <w:t>, m</w:t>
      </w:r>
      <w:r w:rsidR="003F245B" w:rsidRPr="003F245B">
        <w:rPr>
          <w:rFonts w:ascii="Arial" w:hAnsi="Arial" w:cs="Arial"/>
          <w:sz w:val="24"/>
          <w:szCs w:val="24"/>
        </w:rPr>
        <w:t xml:space="preserve">aximizar a usabilidade e o conforto do usuário de dispositivos médicos tem sido empregado como estratégia para melhorar o uso </w:t>
      </w:r>
      <w:r w:rsidR="0064334F">
        <w:rPr>
          <w:rFonts w:ascii="Arial" w:hAnsi="Arial" w:cs="Arial"/>
          <w:sz w:val="24"/>
          <w:szCs w:val="24"/>
        </w:rPr>
        <w:t>eficiente</w:t>
      </w:r>
      <w:r w:rsidR="003F245B" w:rsidRPr="003F245B">
        <w:rPr>
          <w:rFonts w:ascii="Arial" w:hAnsi="Arial" w:cs="Arial"/>
          <w:sz w:val="24"/>
          <w:szCs w:val="24"/>
        </w:rPr>
        <w:t xml:space="preserve"> d</w:t>
      </w:r>
      <w:r w:rsidR="003F245B">
        <w:rPr>
          <w:rFonts w:ascii="Arial" w:hAnsi="Arial" w:cs="Arial"/>
          <w:sz w:val="24"/>
          <w:szCs w:val="24"/>
        </w:rPr>
        <w:t>estes equipamentos</w:t>
      </w:r>
      <w:r w:rsidR="003F245B" w:rsidRPr="003F245B">
        <w:rPr>
          <w:rFonts w:ascii="Arial" w:hAnsi="Arial" w:cs="Arial"/>
          <w:sz w:val="24"/>
          <w:szCs w:val="24"/>
        </w:rPr>
        <w:t xml:space="preserve">, bem como reduzir a </w:t>
      </w:r>
      <w:r w:rsidR="003F245B">
        <w:rPr>
          <w:rFonts w:ascii="Arial" w:hAnsi="Arial" w:cs="Arial"/>
          <w:sz w:val="24"/>
          <w:szCs w:val="24"/>
        </w:rPr>
        <w:t>baixa adesão e/ou utilização inadequada</w:t>
      </w:r>
      <w:r w:rsidR="005C20C2">
        <w:rPr>
          <w:rFonts w:ascii="Arial" w:hAnsi="Arial" w:cs="Arial"/>
          <w:sz w:val="24"/>
          <w:szCs w:val="24"/>
        </w:rPr>
        <w:t xml:space="preserve"> (</w:t>
      </w:r>
      <w:r w:rsidR="005C20C2" w:rsidRPr="005C20C2">
        <w:rPr>
          <w:rFonts w:ascii="Arial" w:hAnsi="Arial" w:cs="Arial"/>
          <w:sz w:val="24"/>
          <w:szCs w:val="24"/>
        </w:rPr>
        <w:t>CHUGHTAI et al., 2016; KORTUM</w:t>
      </w:r>
      <w:r w:rsidR="005C20C2">
        <w:rPr>
          <w:rFonts w:ascii="Arial" w:hAnsi="Arial" w:cs="Arial"/>
          <w:sz w:val="24"/>
          <w:szCs w:val="24"/>
        </w:rPr>
        <w:t xml:space="preserve">; </w:t>
      </w:r>
      <w:r w:rsidR="005C20C2" w:rsidRPr="005C20C2">
        <w:rPr>
          <w:rFonts w:ascii="Arial" w:hAnsi="Arial" w:cs="Arial"/>
          <w:sz w:val="24"/>
          <w:szCs w:val="24"/>
        </w:rPr>
        <w:t>PERES, 2015; SUEN et al., 2020</w:t>
      </w:r>
      <w:r w:rsidR="005C20C2">
        <w:rPr>
          <w:rFonts w:ascii="Arial" w:hAnsi="Arial" w:cs="Arial"/>
          <w:sz w:val="24"/>
          <w:szCs w:val="24"/>
        </w:rPr>
        <w:t xml:space="preserve">; </w:t>
      </w:r>
      <w:r w:rsidR="005C20C2" w:rsidRPr="005C20C2">
        <w:rPr>
          <w:rFonts w:ascii="Arial" w:hAnsi="Arial" w:cs="Arial"/>
          <w:sz w:val="24"/>
          <w:szCs w:val="24"/>
        </w:rPr>
        <w:t>GENÇ et al., 2020</w:t>
      </w:r>
      <w:r w:rsidR="005C20C2">
        <w:rPr>
          <w:rFonts w:ascii="Arial" w:hAnsi="Arial" w:cs="Arial"/>
          <w:sz w:val="24"/>
          <w:szCs w:val="24"/>
        </w:rPr>
        <w:t>).</w:t>
      </w:r>
    </w:p>
    <w:p w14:paraId="1A5BDCEB" w14:textId="77777777" w:rsidR="00894209" w:rsidRPr="004F00DB" w:rsidRDefault="00894209" w:rsidP="004F00DB">
      <w:pPr>
        <w:spacing w:after="0" w:line="360" w:lineRule="auto"/>
        <w:jc w:val="both"/>
        <w:rPr>
          <w:rFonts w:ascii="Arial" w:hAnsi="Arial" w:cs="Arial"/>
          <w:sz w:val="24"/>
          <w:szCs w:val="24"/>
        </w:rPr>
      </w:pPr>
    </w:p>
    <w:p w14:paraId="3E9C66B5" w14:textId="4EB666C6" w:rsidR="00554EBC" w:rsidRPr="00CC3141" w:rsidRDefault="00CC3141" w:rsidP="00CC3141">
      <w:pPr>
        <w:pStyle w:val="PargrafodaLista"/>
        <w:numPr>
          <w:ilvl w:val="1"/>
          <w:numId w:val="13"/>
        </w:numPr>
        <w:spacing w:before="240" w:line="360" w:lineRule="auto"/>
        <w:jc w:val="both"/>
        <w:rPr>
          <w:rFonts w:ascii="Arial" w:hAnsi="Arial" w:cs="Arial"/>
          <w:sz w:val="24"/>
          <w:szCs w:val="24"/>
        </w:rPr>
      </w:pPr>
      <w:r w:rsidRPr="00CC3141">
        <w:rPr>
          <w:rFonts w:ascii="Arial" w:hAnsi="Arial" w:cs="Arial"/>
          <w:sz w:val="24"/>
          <w:szCs w:val="24"/>
        </w:rPr>
        <w:t>JUSTIFICATIVA, RELEVÂNCIA &amp; INEDITISMO</w:t>
      </w:r>
    </w:p>
    <w:p w14:paraId="5D427DD3" w14:textId="77777777" w:rsidR="00CC3141" w:rsidRPr="00CC3141" w:rsidRDefault="00CC3141" w:rsidP="00CC3141">
      <w:pPr>
        <w:pStyle w:val="PargrafodaLista"/>
        <w:rPr>
          <w:rFonts w:ascii="Arial" w:hAnsi="Arial" w:cs="Arial"/>
          <w:sz w:val="24"/>
          <w:szCs w:val="24"/>
        </w:rPr>
      </w:pPr>
    </w:p>
    <w:p w14:paraId="43EF4EFF" w14:textId="5BDF4848" w:rsidR="00CC3141" w:rsidRPr="00CC3141" w:rsidRDefault="00CC3141" w:rsidP="00CC3141">
      <w:pPr>
        <w:spacing w:before="240" w:line="360" w:lineRule="auto"/>
        <w:jc w:val="both"/>
        <w:rPr>
          <w:rFonts w:ascii="Arial" w:hAnsi="Arial" w:cs="Arial"/>
          <w:sz w:val="24"/>
          <w:szCs w:val="24"/>
        </w:rPr>
      </w:pPr>
      <w:r w:rsidRPr="00CC3141">
        <w:rPr>
          <w:rFonts w:ascii="Arial" w:hAnsi="Arial" w:cs="Arial"/>
          <w:sz w:val="24"/>
          <w:szCs w:val="24"/>
        </w:rPr>
        <w:t>1.</w:t>
      </w:r>
      <w:r w:rsidR="004F00DB">
        <w:rPr>
          <w:rFonts w:ascii="Arial" w:hAnsi="Arial" w:cs="Arial"/>
          <w:sz w:val="24"/>
          <w:szCs w:val="24"/>
        </w:rPr>
        <w:t>1</w:t>
      </w:r>
      <w:r>
        <w:rPr>
          <w:rFonts w:ascii="Arial" w:hAnsi="Arial" w:cs="Arial"/>
          <w:sz w:val="24"/>
          <w:szCs w:val="24"/>
        </w:rPr>
        <w:t>.1</w:t>
      </w:r>
      <w:r w:rsidRPr="00CC3141">
        <w:rPr>
          <w:rFonts w:ascii="Arial" w:hAnsi="Arial" w:cs="Arial"/>
          <w:sz w:val="24"/>
          <w:szCs w:val="24"/>
        </w:rPr>
        <w:t xml:space="preserve"> Justificativa</w:t>
      </w:r>
    </w:p>
    <w:p w14:paraId="351E9D31" w14:textId="77777777" w:rsidR="00E45631" w:rsidRPr="00E45631" w:rsidRDefault="00E45631" w:rsidP="00E72EF9">
      <w:pPr>
        <w:tabs>
          <w:tab w:val="left" w:pos="851"/>
        </w:tabs>
        <w:spacing w:after="0" w:line="360" w:lineRule="auto"/>
        <w:jc w:val="both"/>
        <w:rPr>
          <w:rFonts w:ascii="Arial" w:hAnsi="Arial" w:cs="Arial"/>
          <w:sz w:val="24"/>
          <w:szCs w:val="24"/>
        </w:rPr>
      </w:pPr>
    </w:p>
    <w:p w14:paraId="3C875F3B" w14:textId="7C6E0AFB" w:rsidR="00F34102" w:rsidRDefault="00F34102" w:rsidP="00A10E7D">
      <w:pPr>
        <w:spacing w:line="360" w:lineRule="auto"/>
        <w:ind w:firstLine="708"/>
        <w:jc w:val="both"/>
        <w:rPr>
          <w:rFonts w:ascii="Arial" w:hAnsi="Arial" w:cs="Arial"/>
          <w:sz w:val="24"/>
          <w:szCs w:val="24"/>
        </w:rPr>
      </w:pPr>
      <w:bookmarkStart w:id="6" w:name="_Hlk92644925"/>
      <w:r w:rsidRPr="00F34102">
        <w:rPr>
          <w:rFonts w:ascii="Arial" w:hAnsi="Arial" w:cs="Arial"/>
          <w:sz w:val="24"/>
          <w:szCs w:val="24"/>
        </w:rPr>
        <w:t xml:space="preserve">Um dos grandes desafios que a crise global causada pela contingência sanitária, devido a COVID-19 </w:t>
      </w:r>
      <w:r>
        <w:rPr>
          <w:rFonts w:ascii="Arial" w:hAnsi="Arial" w:cs="Arial"/>
          <w:sz w:val="24"/>
          <w:szCs w:val="24"/>
        </w:rPr>
        <w:t>revelou</w:t>
      </w:r>
      <w:r w:rsidRPr="00F34102">
        <w:rPr>
          <w:rFonts w:ascii="Arial" w:hAnsi="Arial" w:cs="Arial"/>
          <w:sz w:val="24"/>
          <w:szCs w:val="24"/>
        </w:rPr>
        <w:t xml:space="preserve"> foi a</w:t>
      </w:r>
      <w:r>
        <w:rPr>
          <w:rFonts w:ascii="Arial" w:hAnsi="Arial" w:cs="Arial"/>
          <w:sz w:val="24"/>
          <w:szCs w:val="24"/>
        </w:rPr>
        <w:t xml:space="preserve"> necessidade de alternativas de</w:t>
      </w:r>
      <w:r w:rsidRPr="00F34102">
        <w:rPr>
          <w:rFonts w:ascii="Arial" w:hAnsi="Arial" w:cs="Arial"/>
          <w:sz w:val="24"/>
          <w:szCs w:val="24"/>
        </w:rPr>
        <w:t xml:space="preserve"> concepção, fabricação e distribuição de </w:t>
      </w:r>
      <w:r>
        <w:rPr>
          <w:rFonts w:ascii="Arial" w:hAnsi="Arial" w:cs="Arial"/>
          <w:sz w:val="24"/>
          <w:szCs w:val="24"/>
        </w:rPr>
        <w:t>componentes</w:t>
      </w:r>
      <w:r w:rsidRPr="00F34102">
        <w:rPr>
          <w:rFonts w:ascii="Arial" w:hAnsi="Arial" w:cs="Arial"/>
          <w:sz w:val="24"/>
          <w:szCs w:val="24"/>
        </w:rPr>
        <w:t xml:space="preserve"> básicos de proteção para o</w:t>
      </w:r>
      <w:r>
        <w:rPr>
          <w:rFonts w:ascii="Arial" w:hAnsi="Arial" w:cs="Arial"/>
          <w:sz w:val="24"/>
          <w:szCs w:val="24"/>
        </w:rPr>
        <w:t xml:space="preserve">s profissionais </w:t>
      </w:r>
      <w:r w:rsidRPr="00F34102">
        <w:rPr>
          <w:rFonts w:ascii="Arial" w:hAnsi="Arial" w:cs="Arial"/>
          <w:sz w:val="24"/>
          <w:szCs w:val="24"/>
        </w:rPr>
        <w:t xml:space="preserve">de saúde </w:t>
      </w:r>
      <w:r>
        <w:rPr>
          <w:rFonts w:ascii="Arial" w:hAnsi="Arial" w:cs="Arial"/>
          <w:sz w:val="24"/>
          <w:szCs w:val="24"/>
        </w:rPr>
        <w:t>(</w:t>
      </w:r>
      <w:r w:rsidRPr="00F34102">
        <w:rPr>
          <w:rFonts w:ascii="Arial" w:hAnsi="Arial" w:cs="Arial"/>
          <w:sz w:val="24"/>
          <w:szCs w:val="24"/>
        </w:rPr>
        <w:t>OLAYA-MIRA</w:t>
      </w:r>
      <w:r>
        <w:rPr>
          <w:rFonts w:ascii="Arial" w:hAnsi="Arial" w:cs="Arial"/>
          <w:sz w:val="24"/>
          <w:szCs w:val="24"/>
        </w:rPr>
        <w:t xml:space="preserve"> et al., 2020).</w:t>
      </w:r>
      <w:r w:rsidR="002E3EFA" w:rsidRPr="002E3EFA">
        <w:t xml:space="preserve"> </w:t>
      </w:r>
      <w:r w:rsidR="002E3EFA" w:rsidRPr="002E3EFA">
        <w:rPr>
          <w:rFonts w:ascii="Arial" w:hAnsi="Arial" w:cs="Arial"/>
          <w:sz w:val="24"/>
          <w:szCs w:val="24"/>
        </w:rPr>
        <w:t xml:space="preserve">A alta incidência de desconforto, lesões de pele e impactos negativos no desempenho de profissionais de saúde, relatada na literatura científica serve como alerta sobre </w:t>
      </w:r>
      <w:r w:rsidR="0037544A">
        <w:rPr>
          <w:rFonts w:ascii="Arial" w:hAnsi="Arial" w:cs="Arial"/>
          <w:sz w:val="24"/>
          <w:szCs w:val="24"/>
        </w:rPr>
        <w:t>problemas</w:t>
      </w:r>
      <w:r w:rsidR="002E3EFA" w:rsidRPr="002E3EFA">
        <w:rPr>
          <w:rFonts w:ascii="Arial" w:hAnsi="Arial" w:cs="Arial"/>
          <w:sz w:val="24"/>
          <w:szCs w:val="24"/>
        </w:rPr>
        <w:t xml:space="preserve"> ergonômic</w:t>
      </w:r>
      <w:r w:rsidR="0037544A">
        <w:rPr>
          <w:rFonts w:ascii="Arial" w:hAnsi="Arial" w:cs="Arial"/>
          <w:sz w:val="24"/>
          <w:szCs w:val="24"/>
        </w:rPr>
        <w:t>o</w:t>
      </w:r>
      <w:r w:rsidR="002E3EFA" w:rsidRPr="002E3EFA">
        <w:rPr>
          <w:rFonts w:ascii="Arial" w:hAnsi="Arial" w:cs="Arial"/>
          <w:sz w:val="24"/>
          <w:szCs w:val="24"/>
        </w:rPr>
        <w:t>s induzid</w:t>
      </w:r>
      <w:r w:rsidR="0037544A">
        <w:rPr>
          <w:rFonts w:ascii="Arial" w:hAnsi="Arial" w:cs="Arial"/>
          <w:sz w:val="24"/>
          <w:szCs w:val="24"/>
        </w:rPr>
        <w:t>o</w:t>
      </w:r>
      <w:r w:rsidR="002E3EFA" w:rsidRPr="002E3EFA">
        <w:rPr>
          <w:rFonts w:ascii="Arial" w:hAnsi="Arial" w:cs="Arial"/>
          <w:sz w:val="24"/>
          <w:szCs w:val="24"/>
        </w:rPr>
        <w:t>s pelo uso de EPI durante a pandemia de COVID-19 (DUAN et al., 2021; MING; RAY; BANDARI, 2020).</w:t>
      </w:r>
    </w:p>
    <w:p w14:paraId="6C21C999" w14:textId="66D67C3A" w:rsidR="009F0101" w:rsidRDefault="009F0101" w:rsidP="00A10E7D">
      <w:pPr>
        <w:spacing w:line="360" w:lineRule="auto"/>
        <w:ind w:firstLine="708"/>
        <w:jc w:val="both"/>
        <w:rPr>
          <w:rFonts w:ascii="Arial" w:hAnsi="Arial" w:cs="Arial"/>
          <w:sz w:val="24"/>
          <w:szCs w:val="24"/>
        </w:rPr>
      </w:pPr>
      <w:r w:rsidRPr="009F0101">
        <w:rPr>
          <w:rFonts w:ascii="Arial" w:hAnsi="Arial" w:cs="Arial"/>
          <w:sz w:val="24"/>
          <w:szCs w:val="24"/>
        </w:rPr>
        <w:t xml:space="preserve">A adesão abaixo do ideal ao uso de protetores faciais durante procedimentos de geração de aerossol é considerada como um fator de risco independente associado à contaminação de profissionais de saúde (NG et al., 2009). </w:t>
      </w:r>
      <w:r w:rsidR="006852D6">
        <w:rPr>
          <w:rFonts w:ascii="Arial" w:hAnsi="Arial" w:cs="Arial"/>
          <w:sz w:val="24"/>
          <w:szCs w:val="24"/>
        </w:rPr>
        <w:t>Conforto e usabilidade dos EPI são fatores que afetam sua aceitação (</w:t>
      </w:r>
      <w:r w:rsidR="006852D6" w:rsidRPr="006852D6">
        <w:rPr>
          <w:rFonts w:ascii="Arial" w:hAnsi="Arial" w:cs="Arial"/>
          <w:sz w:val="24"/>
          <w:szCs w:val="24"/>
        </w:rPr>
        <w:t>DEMIRBILEK</w:t>
      </w:r>
      <w:r w:rsidR="006852D6">
        <w:rPr>
          <w:rFonts w:ascii="Arial" w:hAnsi="Arial" w:cs="Arial"/>
          <w:sz w:val="24"/>
          <w:szCs w:val="24"/>
        </w:rPr>
        <w:t xml:space="preserve">; </w:t>
      </w:r>
      <w:r w:rsidR="006852D6" w:rsidRPr="006852D6">
        <w:rPr>
          <w:rFonts w:ascii="Arial" w:hAnsi="Arial" w:cs="Arial"/>
          <w:sz w:val="24"/>
          <w:szCs w:val="24"/>
        </w:rPr>
        <w:t>ÇAKIR</w:t>
      </w:r>
      <w:r w:rsidR="006852D6">
        <w:rPr>
          <w:rFonts w:ascii="Arial" w:hAnsi="Arial" w:cs="Arial"/>
          <w:sz w:val="24"/>
          <w:szCs w:val="24"/>
        </w:rPr>
        <w:t>, 2013).</w:t>
      </w:r>
    </w:p>
    <w:p w14:paraId="4D689C3B" w14:textId="119C95B3" w:rsidR="0037544A" w:rsidRDefault="0037544A" w:rsidP="00A10E7D">
      <w:pPr>
        <w:spacing w:line="360" w:lineRule="auto"/>
        <w:ind w:firstLine="708"/>
        <w:jc w:val="both"/>
        <w:rPr>
          <w:rFonts w:ascii="Arial" w:hAnsi="Arial" w:cs="Arial"/>
          <w:sz w:val="24"/>
          <w:szCs w:val="24"/>
        </w:rPr>
      </w:pPr>
      <w:r w:rsidRPr="0037544A">
        <w:rPr>
          <w:rFonts w:ascii="Arial" w:hAnsi="Arial" w:cs="Arial"/>
          <w:sz w:val="24"/>
          <w:szCs w:val="24"/>
        </w:rPr>
        <w:t xml:space="preserve">Um componente-chave das precauções baseadas na transmissão é o uso de EPI, mas a adesão dos provedores permanece </w:t>
      </w:r>
      <w:proofErr w:type="spellStart"/>
      <w:r w:rsidRPr="0037544A">
        <w:rPr>
          <w:rFonts w:ascii="Arial" w:hAnsi="Arial" w:cs="Arial"/>
          <w:sz w:val="24"/>
          <w:szCs w:val="24"/>
        </w:rPr>
        <w:t>subótima</w:t>
      </w:r>
      <w:proofErr w:type="spellEnd"/>
      <w:r w:rsidRPr="0037544A">
        <w:rPr>
          <w:rFonts w:ascii="Arial" w:hAnsi="Arial" w:cs="Arial"/>
          <w:sz w:val="24"/>
          <w:szCs w:val="24"/>
        </w:rPr>
        <w:t xml:space="preserve"> (MITCHELL et al., 2013; WILLIAMS et al., 2019). Um estudo sobre uso de EPI relatou que apenas 54,9% dos prestadores utilizava EPI consistentemente durante o contato com os pacientes (MICHEL-KABAMBA et al., 2020). As razões para a não conformidade </w:t>
      </w:r>
      <w:r w:rsidRPr="0037544A">
        <w:rPr>
          <w:rFonts w:ascii="Arial" w:hAnsi="Arial" w:cs="Arial"/>
          <w:sz w:val="24"/>
          <w:szCs w:val="24"/>
        </w:rPr>
        <w:lastRenderedPageBreak/>
        <w:t>são multifacetadas, porém, o baixo conforto e os efeitos adversos são frequentemente relatados (TABAH et al., 2020). O EPI é limitado em seu conforto e segurança, especialmente quando utilizado intensivamente por longos períodos de tempo (SHENAL et al., 2012; VIDUA et al., 2020).</w:t>
      </w:r>
      <w:r w:rsidR="008E5707" w:rsidRPr="008E5707">
        <w:t xml:space="preserve"> </w:t>
      </w:r>
      <w:r w:rsidR="008E5707" w:rsidRPr="008E5707">
        <w:rPr>
          <w:rFonts w:ascii="Arial" w:hAnsi="Arial" w:cs="Arial"/>
          <w:sz w:val="24"/>
          <w:szCs w:val="24"/>
        </w:rPr>
        <w:t>Os profissionais de saúde que usam EPI por um período prolongado apresentam efeitos adversos significativos, portanto estratégias adequadas devem ser tomadas para prevenir os efeitos adversos por meio da elaboração de EPIs eficazes</w:t>
      </w:r>
      <w:r w:rsidR="008E5707">
        <w:rPr>
          <w:rFonts w:ascii="Arial" w:hAnsi="Arial" w:cs="Arial"/>
          <w:sz w:val="24"/>
          <w:szCs w:val="24"/>
        </w:rPr>
        <w:t xml:space="preserve"> (</w:t>
      </w:r>
      <w:r w:rsidR="008E5707" w:rsidRPr="008E5707">
        <w:rPr>
          <w:rFonts w:ascii="Arial" w:hAnsi="Arial" w:cs="Arial"/>
          <w:sz w:val="24"/>
          <w:szCs w:val="24"/>
        </w:rPr>
        <w:t>JOSE</w:t>
      </w:r>
      <w:r w:rsidR="008E5707">
        <w:rPr>
          <w:rFonts w:ascii="Arial" w:hAnsi="Arial" w:cs="Arial"/>
          <w:sz w:val="24"/>
          <w:szCs w:val="24"/>
        </w:rPr>
        <w:t xml:space="preserve">; </w:t>
      </w:r>
      <w:r w:rsidR="008E5707" w:rsidRPr="008E5707">
        <w:rPr>
          <w:rFonts w:ascii="Arial" w:hAnsi="Arial" w:cs="Arial"/>
          <w:sz w:val="24"/>
          <w:szCs w:val="24"/>
        </w:rPr>
        <w:t>CYRIAC</w:t>
      </w:r>
      <w:r w:rsidR="008E5707">
        <w:rPr>
          <w:rFonts w:ascii="Arial" w:hAnsi="Arial" w:cs="Arial"/>
          <w:sz w:val="24"/>
          <w:szCs w:val="24"/>
        </w:rPr>
        <w:t>;</w:t>
      </w:r>
      <w:r w:rsidR="008E5707" w:rsidRPr="008E5707">
        <w:rPr>
          <w:rFonts w:ascii="Arial" w:hAnsi="Arial" w:cs="Arial"/>
          <w:sz w:val="24"/>
          <w:szCs w:val="24"/>
        </w:rPr>
        <w:t xml:space="preserve"> DHANDAPANI</w:t>
      </w:r>
      <w:r w:rsidR="008E5707">
        <w:rPr>
          <w:rFonts w:ascii="Arial" w:hAnsi="Arial" w:cs="Arial"/>
          <w:sz w:val="24"/>
          <w:szCs w:val="24"/>
        </w:rPr>
        <w:t>, 2021).</w:t>
      </w:r>
    </w:p>
    <w:p w14:paraId="45E1BE6B" w14:textId="79EE33C9" w:rsidR="00F63915" w:rsidRDefault="002E3EFA" w:rsidP="00A10E7D">
      <w:pPr>
        <w:spacing w:line="360" w:lineRule="auto"/>
        <w:ind w:firstLine="708"/>
        <w:jc w:val="both"/>
        <w:rPr>
          <w:rFonts w:ascii="Arial" w:hAnsi="Arial" w:cs="Arial"/>
          <w:sz w:val="24"/>
          <w:szCs w:val="24"/>
        </w:rPr>
      </w:pPr>
      <w:r>
        <w:rPr>
          <w:rFonts w:ascii="Arial" w:hAnsi="Arial" w:cs="Arial"/>
          <w:sz w:val="24"/>
          <w:szCs w:val="24"/>
        </w:rPr>
        <w:t>A</w:t>
      </w:r>
      <w:r w:rsidR="007B04B1" w:rsidRPr="00231549">
        <w:rPr>
          <w:rFonts w:ascii="Arial" w:hAnsi="Arial" w:cs="Arial"/>
          <w:sz w:val="24"/>
          <w:szCs w:val="24"/>
        </w:rPr>
        <w:t xml:space="preserve"> proteção respiratória de alta qualidade</w:t>
      </w:r>
      <w:r w:rsidR="0018073C" w:rsidRPr="00231549">
        <w:rPr>
          <w:rFonts w:ascii="Arial" w:hAnsi="Arial" w:cs="Arial"/>
          <w:sz w:val="24"/>
          <w:szCs w:val="24"/>
        </w:rPr>
        <w:t>, obtida a partir de</w:t>
      </w:r>
      <w:r w:rsidR="0018073C" w:rsidRPr="00231549">
        <w:t xml:space="preserve"> </w:t>
      </w:r>
      <w:r w:rsidR="0018073C" w:rsidRPr="00231549">
        <w:rPr>
          <w:rFonts w:ascii="Arial" w:hAnsi="Arial" w:cs="Arial"/>
          <w:sz w:val="24"/>
          <w:szCs w:val="24"/>
        </w:rPr>
        <w:t>EPI rigorosamente testados</w:t>
      </w:r>
      <w:r w:rsidR="007B04B1" w:rsidRPr="00231549">
        <w:rPr>
          <w:rFonts w:ascii="Arial" w:hAnsi="Arial" w:cs="Arial"/>
          <w:sz w:val="24"/>
          <w:szCs w:val="24"/>
        </w:rPr>
        <w:t xml:space="preserve"> é </w:t>
      </w:r>
      <w:r w:rsidR="00231549" w:rsidRPr="00231549">
        <w:rPr>
          <w:rFonts w:ascii="Arial" w:hAnsi="Arial" w:cs="Arial"/>
          <w:sz w:val="24"/>
          <w:szCs w:val="24"/>
        </w:rPr>
        <w:t>fundamental para reduzir o nível de risco biológico ao qual os profissionais de saúde estão expostos durante o surto de patógenos altamente difusíveis</w:t>
      </w:r>
      <w:r w:rsidR="00812125">
        <w:rPr>
          <w:rFonts w:ascii="Arial" w:hAnsi="Arial" w:cs="Arial"/>
          <w:sz w:val="24"/>
          <w:szCs w:val="24"/>
        </w:rPr>
        <w:t xml:space="preserve"> </w:t>
      </w:r>
      <w:r w:rsidR="00491AEA" w:rsidRPr="00491AEA">
        <w:rPr>
          <w:rFonts w:ascii="Arial" w:hAnsi="Arial" w:cs="Arial"/>
          <w:sz w:val="24"/>
          <w:szCs w:val="24"/>
        </w:rPr>
        <w:t>(LI et al., 2021; PERES; BOLÉO-TOMÉ; SANTOS, 2020; AGARWAL, 2021).</w:t>
      </w:r>
      <w:r w:rsidRPr="002E3EFA">
        <w:t xml:space="preserve"> </w:t>
      </w:r>
      <w:r w:rsidRPr="002E3EFA">
        <w:rPr>
          <w:rFonts w:ascii="Arial" w:hAnsi="Arial" w:cs="Arial"/>
          <w:sz w:val="24"/>
          <w:szCs w:val="24"/>
        </w:rPr>
        <w:t xml:space="preserve">O uso adequado de EPI pode reduzir significativamente o risco de </w:t>
      </w:r>
      <w:r w:rsidR="005A3B22">
        <w:rPr>
          <w:rFonts w:ascii="Arial" w:hAnsi="Arial" w:cs="Arial"/>
          <w:sz w:val="24"/>
          <w:szCs w:val="24"/>
        </w:rPr>
        <w:t>auto contaminação</w:t>
      </w:r>
      <w:r w:rsidRPr="002E3EFA">
        <w:rPr>
          <w:rFonts w:ascii="Arial" w:hAnsi="Arial" w:cs="Arial"/>
          <w:sz w:val="24"/>
          <w:szCs w:val="24"/>
        </w:rPr>
        <w:t xml:space="preserve"> (MIN et al 2021).</w:t>
      </w:r>
    </w:p>
    <w:p w14:paraId="6B689F68" w14:textId="71C342F1" w:rsidR="00554EBC" w:rsidRDefault="008634D2" w:rsidP="007826D8">
      <w:pPr>
        <w:spacing w:line="360" w:lineRule="auto"/>
        <w:ind w:firstLine="708"/>
        <w:jc w:val="both"/>
        <w:rPr>
          <w:rFonts w:ascii="Arial" w:hAnsi="Arial" w:cs="Arial"/>
          <w:sz w:val="24"/>
          <w:szCs w:val="24"/>
        </w:rPr>
      </w:pPr>
      <w:r>
        <w:rPr>
          <w:rFonts w:ascii="Arial" w:hAnsi="Arial" w:cs="Arial"/>
          <w:sz w:val="24"/>
          <w:szCs w:val="24"/>
        </w:rPr>
        <w:t>Frente ao exposto, e</w:t>
      </w:r>
      <w:r w:rsidRPr="008634D2">
        <w:rPr>
          <w:rFonts w:ascii="Arial" w:hAnsi="Arial" w:cs="Arial"/>
          <w:sz w:val="24"/>
          <w:szCs w:val="24"/>
        </w:rPr>
        <w:t xml:space="preserve">studos para examinar a qualidade, as características, a eficácia e o uso ideal EPI são necessários para </w:t>
      </w:r>
      <w:r>
        <w:rPr>
          <w:rFonts w:ascii="Arial" w:hAnsi="Arial" w:cs="Arial"/>
          <w:sz w:val="24"/>
          <w:szCs w:val="24"/>
        </w:rPr>
        <w:t>garantir a proteção</w:t>
      </w:r>
      <w:r w:rsidRPr="008634D2">
        <w:rPr>
          <w:rFonts w:ascii="Arial" w:hAnsi="Arial" w:cs="Arial"/>
          <w:sz w:val="24"/>
          <w:szCs w:val="24"/>
        </w:rPr>
        <w:t xml:space="preserve"> </w:t>
      </w:r>
      <w:r>
        <w:rPr>
          <w:rFonts w:ascii="Arial" w:hAnsi="Arial" w:cs="Arial"/>
          <w:sz w:val="24"/>
          <w:szCs w:val="24"/>
        </w:rPr>
        <w:t>d</w:t>
      </w:r>
      <w:r w:rsidRPr="008634D2">
        <w:rPr>
          <w:rFonts w:ascii="Arial" w:hAnsi="Arial" w:cs="Arial"/>
          <w:sz w:val="24"/>
          <w:szCs w:val="24"/>
        </w:rPr>
        <w:t xml:space="preserve">a força de trabalho </w:t>
      </w:r>
      <w:r>
        <w:rPr>
          <w:rFonts w:ascii="Arial" w:hAnsi="Arial" w:cs="Arial"/>
          <w:sz w:val="24"/>
          <w:szCs w:val="24"/>
        </w:rPr>
        <w:t>(ATAY, CURA, 2020)</w:t>
      </w:r>
      <w:r w:rsidR="00DE0358" w:rsidRPr="00DE0358">
        <w:rPr>
          <w:rFonts w:ascii="Arial" w:hAnsi="Arial" w:cs="Arial"/>
          <w:sz w:val="24"/>
          <w:szCs w:val="24"/>
        </w:rPr>
        <w:t xml:space="preserve">. </w:t>
      </w:r>
      <w:r w:rsidR="007826D8">
        <w:rPr>
          <w:rFonts w:ascii="Arial" w:hAnsi="Arial" w:cs="Arial"/>
          <w:sz w:val="24"/>
          <w:szCs w:val="24"/>
        </w:rPr>
        <w:t xml:space="preserve">Além disso, </w:t>
      </w:r>
      <w:r w:rsidR="007826D8" w:rsidRPr="007826D8">
        <w:rPr>
          <w:rFonts w:ascii="Arial" w:hAnsi="Arial" w:cs="Arial"/>
          <w:sz w:val="24"/>
          <w:szCs w:val="24"/>
        </w:rPr>
        <w:t>a percepção dos trabalhadores</w:t>
      </w:r>
      <w:r w:rsidR="007826D8">
        <w:rPr>
          <w:rFonts w:ascii="Arial" w:hAnsi="Arial" w:cs="Arial"/>
          <w:sz w:val="24"/>
          <w:szCs w:val="24"/>
        </w:rPr>
        <w:t xml:space="preserve"> </w:t>
      </w:r>
      <w:r w:rsidR="007826D8" w:rsidRPr="007826D8">
        <w:rPr>
          <w:rFonts w:ascii="Arial" w:hAnsi="Arial" w:cs="Arial"/>
          <w:sz w:val="24"/>
          <w:szCs w:val="24"/>
        </w:rPr>
        <w:t>sobre a qualidade do EPI pode influenciar diretamente suas percepções dos valores de segurança organizacional, que,</w:t>
      </w:r>
      <w:r w:rsidR="007826D8">
        <w:rPr>
          <w:rFonts w:ascii="Arial" w:hAnsi="Arial" w:cs="Arial"/>
          <w:sz w:val="24"/>
          <w:szCs w:val="24"/>
        </w:rPr>
        <w:t xml:space="preserve"> </w:t>
      </w:r>
      <w:r w:rsidR="007826D8" w:rsidRPr="007826D8">
        <w:rPr>
          <w:rFonts w:ascii="Arial" w:hAnsi="Arial" w:cs="Arial"/>
          <w:sz w:val="24"/>
          <w:szCs w:val="24"/>
        </w:rPr>
        <w:t xml:space="preserve">por sua vez, afetam a motivação </w:t>
      </w:r>
      <w:r w:rsidR="007826D8">
        <w:rPr>
          <w:rFonts w:ascii="Arial" w:hAnsi="Arial" w:cs="Arial"/>
          <w:sz w:val="24"/>
          <w:szCs w:val="24"/>
        </w:rPr>
        <w:t>para adoção de melhores práticas de prevenção de infecção (</w:t>
      </w:r>
      <w:r w:rsidR="007826D8" w:rsidRPr="007826D8">
        <w:rPr>
          <w:rFonts w:ascii="Arial" w:hAnsi="Arial" w:cs="Arial"/>
          <w:sz w:val="24"/>
          <w:szCs w:val="24"/>
        </w:rPr>
        <w:t>PAOLUCCI</w:t>
      </w:r>
      <w:r w:rsidR="007826D8">
        <w:rPr>
          <w:rFonts w:ascii="Arial" w:hAnsi="Arial" w:cs="Arial"/>
          <w:sz w:val="24"/>
          <w:szCs w:val="24"/>
        </w:rPr>
        <w:t>;</w:t>
      </w:r>
      <w:r w:rsidR="007826D8" w:rsidRPr="007826D8">
        <w:rPr>
          <w:rFonts w:ascii="Arial" w:hAnsi="Arial" w:cs="Arial"/>
          <w:sz w:val="24"/>
          <w:szCs w:val="24"/>
        </w:rPr>
        <w:t xml:space="preserve"> GUGLIELMI</w:t>
      </w:r>
      <w:r w:rsidR="007826D8">
        <w:rPr>
          <w:rFonts w:ascii="Arial" w:hAnsi="Arial" w:cs="Arial"/>
          <w:sz w:val="24"/>
          <w:szCs w:val="24"/>
        </w:rPr>
        <w:t>;</w:t>
      </w:r>
      <w:r w:rsidR="007826D8" w:rsidRPr="007826D8">
        <w:rPr>
          <w:rFonts w:ascii="Arial" w:hAnsi="Arial" w:cs="Arial"/>
          <w:sz w:val="24"/>
          <w:szCs w:val="24"/>
        </w:rPr>
        <w:t xml:space="preserve"> MARIAN</w:t>
      </w:r>
      <w:r w:rsidR="007826D8">
        <w:rPr>
          <w:rFonts w:ascii="Arial" w:hAnsi="Arial" w:cs="Arial"/>
          <w:sz w:val="24"/>
          <w:szCs w:val="24"/>
        </w:rPr>
        <w:t>, 2020).</w:t>
      </w:r>
      <w:r w:rsidR="009F0101" w:rsidRPr="009F0101">
        <w:t xml:space="preserve"> </w:t>
      </w:r>
      <w:r w:rsidR="009F0101" w:rsidRPr="009F0101">
        <w:rPr>
          <w:rFonts w:ascii="Arial" w:hAnsi="Arial" w:cs="Arial"/>
          <w:sz w:val="24"/>
          <w:szCs w:val="24"/>
        </w:rPr>
        <w:t>Os profissionais de saúde são usuários treinados e experientes de equipamentos de proteção individual. A baixa qualidade dos equipamentos pode influenciar na</w:t>
      </w:r>
      <w:r w:rsidR="00F93C55">
        <w:rPr>
          <w:rFonts w:ascii="Arial" w:hAnsi="Arial" w:cs="Arial"/>
          <w:sz w:val="24"/>
          <w:szCs w:val="24"/>
        </w:rPr>
        <w:t xml:space="preserve"> ocorrência de</w:t>
      </w:r>
      <w:r w:rsidR="009F0101" w:rsidRPr="009F0101">
        <w:rPr>
          <w:rFonts w:ascii="Arial" w:hAnsi="Arial" w:cs="Arial"/>
          <w:sz w:val="24"/>
          <w:szCs w:val="24"/>
        </w:rPr>
        <w:t xml:space="preserve"> </w:t>
      </w:r>
      <w:r w:rsidR="00F93C55" w:rsidRPr="00F93C55">
        <w:rPr>
          <w:rFonts w:ascii="Arial" w:hAnsi="Arial" w:cs="Arial"/>
          <w:sz w:val="24"/>
          <w:szCs w:val="24"/>
        </w:rPr>
        <w:t xml:space="preserve">desvios de práticas ou procedimentos operacionais </w:t>
      </w:r>
      <w:r w:rsidR="00F93C55">
        <w:rPr>
          <w:rFonts w:ascii="Arial" w:hAnsi="Arial" w:cs="Arial"/>
          <w:sz w:val="24"/>
          <w:szCs w:val="24"/>
        </w:rPr>
        <w:t>in</w:t>
      </w:r>
      <w:r w:rsidR="00F93C55" w:rsidRPr="00F93C55">
        <w:rPr>
          <w:rFonts w:ascii="Arial" w:hAnsi="Arial" w:cs="Arial"/>
          <w:sz w:val="24"/>
          <w:szCs w:val="24"/>
        </w:rPr>
        <w:t>seguros</w:t>
      </w:r>
      <w:r w:rsidR="009F0101" w:rsidRPr="009F0101">
        <w:rPr>
          <w:rFonts w:ascii="Arial" w:hAnsi="Arial" w:cs="Arial"/>
          <w:sz w:val="24"/>
          <w:szCs w:val="24"/>
        </w:rPr>
        <w:t>.</w:t>
      </w:r>
    </w:p>
    <w:p w14:paraId="6AEC149B" w14:textId="42C532B4" w:rsidR="00724B03" w:rsidRDefault="00724B03" w:rsidP="00724B03">
      <w:pPr>
        <w:spacing w:line="360" w:lineRule="auto"/>
        <w:ind w:firstLine="708"/>
        <w:jc w:val="both"/>
        <w:rPr>
          <w:rFonts w:ascii="Arial" w:hAnsi="Arial" w:cs="Arial"/>
          <w:sz w:val="24"/>
          <w:szCs w:val="24"/>
        </w:rPr>
      </w:pPr>
      <w:r w:rsidRPr="00724B03">
        <w:rPr>
          <w:rFonts w:ascii="Arial" w:hAnsi="Arial" w:cs="Arial"/>
          <w:sz w:val="24"/>
          <w:szCs w:val="24"/>
        </w:rPr>
        <w:t xml:space="preserve">Ao melhorar a ergonomia e usabilidade </w:t>
      </w:r>
      <w:r>
        <w:rPr>
          <w:rFonts w:ascii="Arial" w:hAnsi="Arial" w:cs="Arial"/>
          <w:sz w:val="24"/>
          <w:szCs w:val="24"/>
        </w:rPr>
        <w:t>de um produto</w:t>
      </w:r>
      <w:r w:rsidRPr="00724B03">
        <w:rPr>
          <w:rFonts w:ascii="Arial" w:hAnsi="Arial" w:cs="Arial"/>
          <w:sz w:val="24"/>
          <w:szCs w:val="24"/>
        </w:rPr>
        <w:t>, pode-se melhorar a eficiência, produtividade e qualidade do trabalho, bem como o conforto e a segurança do usuário (KILBOM et a</w:t>
      </w:r>
      <w:r>
        <w:rPr>
          <w:rFonts w:ascii="Arial" w:hAnsi="Arial" w:cs="Arial"/>
          <w:sz w:val="24"/>
          <w:szCs w:val="24"/>
        </w:rPr>
        <w:t>l</w:t>
      </w:r>
      <w:r w:rsidRPr="00724B03">
        <w:rPr>
          <w:rFonts w:ascii="Arial" w:hAnsi="Arial" w:cs="Arial"/>
          <w:sz w:val="24"/>
          <w:szCs w:val="24"/>
        </w:rPr>
        <w:t>., 1993; KUIJT-EVERS et al.,</w:t>
      </w:r>
      <w:r>
        <w:rPr>
          <w:rFonts w:ascii="Arial" w:hAnsi="Arial" w:cs="Arial"/>
          <w:sz w:val="24"/>
          <w:szCs w:val="24"/>
        </w:rPr>
        <w:t xml:space="preserve"> </w:t>
      </w:r>
      <w:r w:rsidRPr="00724B03">
        <w:rPr>
          <w:rFonts w:ascii="Arial" w:hAnsi="Arial" w:cs="Arial"/>
          <w:sz w:val="24"/>
          <w:szCs w:val="24"/>
        </w:rPr>
        <w:t>2006;</w:t>
      </w:r>
      <w:r>
        <w:rPr>
          <w:rFonts w:ascii="Arial" w:hAnsi="Arial" w:cs="Arial"/>
          <w:sz w:val="24"/>
          <w:szCs w:val="24"/>
        </w:rPr>
        <w:t xml:space="preserve"> YOU et al</w:t>
      </w:r>
      <w:r w:rsidRPr="00724B03">
        <w:rPr>
          <w:rFonts w:ascii="Arial" w:hAnsi="Arial" w:cs="Arial"/>
          <w:sz w:val="24"/>
          <w:szCs w:val="24"/>
        </w:rPr>
        <w:t>, 2005</w:t>
      </w:r>
      <w:r w:rsidR="00E86981">
        <w:rPr>
          <w:rFonts w:ascii="Arial" w:hAnsi="Arial" w:cs="Arial"/>
          <w:sz w:val="24"/>
          <w:szCs w:val="24"/>
        </w:rPr>
        <w:t xml:space="preserve">; </w:t>
      </w:r>
      <w:r w:rsidR="00E86981" w:rsidRPr="00E86981">
        <w:rPr>
          <w:rFonts w:ascii="Arial" w:hAnsi="Arial" w:cs="Arial"/>
          <w:sz w:val="24"/>
          <w:szCs w:val="24"/>
        </w:rPr>
        <w:t>PAIVINEN</w:t>
      </w:r>
      <w:r w:rsidR="00E86981">
        <w:rPr>
          <w:rFonts w:ascii="Arial" w:hAnsi="Arial" w:cs="Arial"/>
          <w:sz w:val="24"/>
          <w:szCs w:val="24"/>
        </w:rPr>
        <w:t xml:space="preserve">; </w:t>
      </w:r>
      <w:r w:rsidR="00E86981" w:rsidRPr="00E86981">
        <w:rPr>
          <w:rFonts w:ascii="Arial" w:hAnsi="Arial" w:cs="Arial"/>
          <w:sz w:val="24"/>
          <w:szCs w:val="24"/>
        </w:rPr>
        <w:t>HEINIMAA</w:t>
      </w:r>
      <w:r w:rsidR="00E86981">
        <w:rPr>
          <w:rFonts w:ascii="Arial" w:hAnsi="Arial" w:cs="Arial"/>
          <w:sz w:val="24"/>
          <w:szCs w:val="24"/>
        </w:rPr>
        <w:t>, 2008</w:t>
      </w:r>
      <w:r w:rsidRPr="00724B03">
        <w:rPr>
          <w:rFonts w:ascii="Arial" w:hAnsi="Arial" w:cs="Arial"/>
          <w:sz w:val="24"/>
          <w:szCs w:val="24"/>
        </w:rPr>
        <w:t>).</w:t>
      </w:r>
    </w:p>
    <w:p w14:paraId="04BF9858" w14:textId="77777777" w:rsidR="00CC3141" w:rsidRDefault="00CC3141" w:rsidP="00C306D7">
      <w:pPr>
        <w:spacing w:line="360" w:lineRule="auto"/>
        <w:jc w:val="both"/>
      </w:pPr>
    </w:p>
    <w:p w14:paraId="456085C3" w14:textId="26A6B07E" w:rsidR="00CC3141" w:rsidRDefault="00CC3141" w:rsidP="00CC3141">
      <w:pPr>
        <w:spacing w:line="360" w:lineRule="auto"/>
        <w:jc w:val="both"/>
        <w:rPr>
          <w:rFonts w:ascii="Arial" w:hAnsi="Arial" w:cs="Arial"/>
          <w:sz w:val="24"/>
          <w:szCs w:val="24"/>
        </w:rPr>
      </w:pPr>
      <w:r>
        <w:rPr>
          <w:rFonts w:ascii="Arial" w:hAnsi="Arial" w:cs="Arial"/>
          <w:sz w:val="24"/>
          <w:szCs w:val="24"/>
        </w:rPr>
        <w:t>1.</w:t>
      </w:r>
      <w:r w:rsidR="004F00DB">
        <w:rPr>
          <w:rFonts w:ascii="Arial" w:hAnsi="Arial" w:cs="Arial"/>
          <w:sz w:val="24"/>
          <w:szCs w:val="24"/>
        </w:rPr>
        <w:t>1</w:t>
      </w:r>
      <w:r>
        <w:rPr>
          <w:rFonts w:ascii="Arial" w:hAnsi="Arial" w:cs="Arial"/>
          <w:sz w:val="24"/>
          <w:szCs w:val="24"/>
        </w:rPr>
        <w:t xml:space="preserve">.2 </w:t>
      </w:r>
      <w:r w:rsidRPr="00CC3141">
        <w:rPr>
          <w:rFonts w:ascii="Arial" w:hAnsi="Arial" w:cs="Arial"/>
          <w:sz w:val="24"/>
          <w:szCs w:val="24"/>
        </w:rPr>
        <w:t>Relevância</w:t>
      </w:r>
    </w:p>
    <w:p w14:paraId="18555FE8" w14:textId="77777777" w:rsidR="009915EF" w:rsidRDefault="009915EF" w:rsidP="009915EF">
      <w:pPr>
        <w:spacing w:line="360" w:lineRule="auto"/>
        <w:ind w:firstLine="708"/>
        <w:jc w:val="both"/>
        <w:rPr>
          <w:rFonts w:ascii="Arial" w:hAnsi="Arial" w:cs="Arial"/>
          <w:sz w:val="24"/>
          <w:szCs w:val="24"/>
        </w:rPr>
      </w:pPr>
    </w:p>
    <w:p w14:paraId="267367DD" w14:textId="1001D8F6" w:rsidR="00021051" w:rsidRDefault="00021051" w:rsidP="009915EF">
      <w:pPr>
        <w:spacing w:line="360" w:lineRule="auto"/>
        <w:ind w:firstLine="708"/>
        <w:jc w:val="both"/>
        <w:rPr>
          <w:rFonts w:ascii="Arial" w:hAnsi="Arial" w:cs="Arial"/>
          <w:sz w:val="24"/>
          <w:szCs w:val="24"/>
        </w:rPr>
      </w:pPr>
      <w:r w:rsidRPr="00021051">
        <w:rPr>
          <w:rFonts w:ascii="Arial" w:hAnsi="Arial" w:cs="Arial"/>
          <w:sz w:val="24"/>
          <w:szCs w:val="24"/>
        </w:rPr>
        <w:lastRenderedPageBreak/>
        <w:t xml:space="preserve">As medidas para mitigar o risco de exposição dos profissionais de saúde à infecção por COVID-19 apoiam o esforço para combater a pandemia e proteger o sistema de saúde. </w:t>
      </w:r>
      <w:r w:rsidR="00507BEE">
        <w:rPr>
          <w:rFonts w:ascii="Arial" w:hAnsi="Arial" w:cs="Arial"/>
          <w:sz w:val="24"/>
          <w:szCs w:val="24"/>
        </w:rPr>
        <w:t xml:space="preserve">Os </w:t>
      </w:r>
      <w:r w:rsidR="00507BEE" w:rsidRPr="00507BEE">
        <w:rPr>
          <w:rFonts w:ascii="Arial" w:hAnsi="Arial" w:cs="Arial"/>
          <w:i/>
          <w:iCs/>
          <w:sz w:val="24"/>
          <w:szCs w:val="24"/>
        </w:rPr>
        <w:t>insights</w:t>
      </w:r>
      <w:r w:rsidR="00507BEE" w:rsidRPr="00507BEE">
        <w:rPr>
          <w:rFonts w:ascii="Arial" w:hAnsi="Arial" w:cs="Arial"/>
          <w:sz w:val="24"/>
          <w:szCs w:val="24"/>
        </w:rPr>
        <w:t xml:space="preserve"> obtidos a partir de um cenário </w:t>
      </w:r>
      <w:r w:rsidR="00507BEE">
        <w:rPr>
          <w:rFonts w:ascii="Arial" w:hAnsi="Arial" w:cs="Arial"/>
          <w:sz w:val="24"/>
          <w:szCs w:val="24"/>
        </w:rPr>
        <w:t xml:space="preserve">real de pesquisa </w:t>
      </w:r>
      <w:r w:rsidR="00507BEE" w:rsidRPr="00507BEE">
        <w:rPr>
          <w:rFonts w:ascii="Arial" w:hAnsi="Arial" w:cs="Arial"/>
          <w:sz w:val="24"/>
          <w:szCs w:val="24"/>
        </w:rPr>
        <w:t xml:space="preserve">podem </w:t>
      </w:r>
      <w:r w:rsidRPr="00021051">
        <w:rPr>
          <w:rFonts w:ascii="Arial" w:hAnsi="Arial" w:cs="Arial"/>
          <w:sz w:val="24"/>
          <w:szCs w:val="24"/>
        </w:rPr>
        <w:t>ser reproduzid</w:t>
      </w:r>
      <w:r w:rsidR="00507BEE">
        <w:rPr>
          <w:rFonts w:ascii="Arial" w:hAnsi="Arial" w:cs="Arial"/>
          <w:sz w:val="24"/>
          <w:szCs w:val="24"/>
        </w:rPr>
        <w:t>o</w:t>
      </w:r>
      <w:r w:rsidRPr="00021051">
        <w:rPr>
          <w:rFonts w:ascii="Arial" w:hAnsi="Arial" w:cs="Arial"/>
          <w:sz w:val="24"/>
          <w:szCs w:val="24"/>
        </w:rPr>
        <w:t>s em outros cenários com configurações clínicas</w:t>
      </w:r>
      <w:r w:rsidR="00507BEE">
        <w:rPr>
          <w:rFonts w:ascii="Arial" w:hAnsi="Arial" w:cs="Arial"/>
          <w:sz w:val="24"/>
          <w:szCs w:val="24"/>
        </w:rPr>
        <w:t xml:space="preserve"> semelhantes</w:t>
      </w:r>
      <w:r w:rsidRPr="00021051">
        <w:rPr>
          <w:rFonts w:ascii="Arial" w:hAnsi="Arial" w:cs="Arial"/>
          <w:sz w:val="24"/>
          <w:szCs w:val="24"/>
        </w:rPr>
        <w:t>.</w:t>
      </w:r>
      <w:r w:rsidR="00507BEE" w:rsidRPr="00507BEE">
        <w:rPr>
          <w:rFonts w:ascii="Arial" w:hAnsi="Arial" w:cs="Arial"/>
          <w:sz w:val="24"/>
          <w:szCs w:val="24"/>
        </w:rPr>
        <w:t xml:space="preserve"> </w:t>
      </w:r>
    </w:p>
    <w:p w14:paraId="22564A49" w14:textId="604A6F24" w:rsidR="00596CD6" w:rsidRDefault="00596CD6" w:rsidP="009915EF">
      <w:pPr>
        <w:spacing w:line="360" w:lineRule="auto"/>
        <w:ind w:firstLine="708"/>
        <w:jc w:val="both"/>
        <w:rPr>
          <w:rFonts w:ascii="Arial" w:hAnsi="Arial" w:cs="Arial"/>
          <w:sz w:val="24"/>
          <w:szCs w:val="24"/>
        </w:rPr>
      </w:pPr>
      <w:r w:rsidRPr="00596CD6">
        <w:rPr>
          <w:rFonts w:ascii="Arial" w:hAnsi="Arial" w:cs="Arial"/>
          <w:sz w:val="24"/>
          <w:szCs w:val="24"/>
        </w:rPr>
        <w:t>O desenvolvimento de protetores faciais é um dos muitos projetos relacionados a EPI que surgiram a partir dos desafios de contingência impostos pela pandemia de COVID-19. Neste cenário, esforços conjuntos de uma equipe multidisciplinar composta por professores e alunos do curso de Design Industrial da Universidade do Estado de Santa Catarina (UDESC) e professores e alunos do Programa de Pós-Graduação em Tec</w:t>
      </w:r>
      <w:r>
        <w:rPr>
          <w:rFonts w:ascii="Arial" w:hAnsi="Arial" w:cs="Arial"/>
          <w:sz w:val="24"/>
          <w:szCs w:val="24"/>
        </w:rPr>
        <w:t>nologia em Saúde (PPGTS) da PUC</w:t>
      </w:r>
      <w:r w:rsidRPr="00596CD6">
        <w:rPr>
          <w:rFonts w:ascii="Arial" w:hAnsi="Arial" w:cs="Arial"/>
          <w:sz w:val="24"/>
          <w:szCs w:val="24"/>
        </w:rPr>
        <w:t>PR, com experiência nas áreas de saúde ocupacional, ergonomia e terapia intensiva, propuseram uma solução em protetores faciais para os profissionais de saúde que atuam no atendimento de pacientes com doenças respiratórias infecciosas.</w:t>
      </w:r>
    </w:p>
    <w:p w14:paraId="4E481B76" w14:textId="5D026E0E" w:rsidR="00683F6F" w:rsidRDefault="00E86981" w:rsidP="00706189">
      <w:pPr>
        <w:spacing w:line="360" w:lineRule="auto"/>
        <w:ind w:firstLine="708"/>
        <w:jc w:val="both"/>
        <w:rPr>
          <w:rFonts w:ascii="Arial" w:hAnsi="Arial" w:cs="Arial"/>
          <w:sz w:val="24"/>
          <w:szCs w:val="24"/>
        </w:rPr>
      </w:pPr>
      <w:r w:rsidRPr="00E86981">
        <w:rPr>
          <w:rFonts w:ascii="Arial" w:hAnsi="Arial" w:cs="Arial"/>
          <w:sz w:val="24"/>
          <w:szCs w:val="24"/>
        </w:rPr>
        <w:t xml:space="preserve">A usabilidade é uma medida importante para avaliar o desempenho de um protótipo. </w:t>
      </w:r>
      <w:r w:rsidR="00E54C10" w:rsidRPr="00E54C10">
        <w:rPr>
          <w:rFonts w:ascii="Arial" w:hAnsi="Arial" w:cs="Arial"/>
          <w:sz w:val="24"/>
          <w:szCs w:val="24"/>
        </w:rPr>
        <w:t>As melhorias de design feitas como resultado de testes de usabilidade provavelmente tornarão um dispositivo mais fácil de aprender e usar, reduzirão a necessidade de suporte e capacitarão os cuidadores a f</w:t>
      </w:r>
      <w:r w:rsidR="00E54C10">
        <w:rPr>
          <w:rFonts w:ascii="Arial" w:hAnsi="Arial" w:cs="Arial"/>
          <w:sz w:val="24"/>
          <w:szCs w:val="24"/>
        </w:rPr>
        <w:t>azer o melhor trabalho possível</w:t>
      </w:r>
      <w:r w:rsidR="00E54C10" w:rsidRPr="00E54C10">
        <w:rPr>
          <w:rFonts w:ascii="Arial" w:hAnsi="Arial" w:cs="Arial"/>
          <w:sz w:val="24"/>
          <w:szCs w:val="24"/>
        </w:rPr>
        <w:t xml:space="preserve"> (WIKLUND; KENDLER; YALE, 2011).</w:t>
      </w:r>
    </w:p>
    <w:p w14:paraId="2B711E89" w14:textId="6D1DE8A1" w:rsidR="00CF49DC" w:rsidRPr="002E7CE8" w:rsidRDefault="00683F6F" w:rsidP="002E7CE8">
      <w:pPr>
        <w:spacing w:line="360" w:lineRule="auto"/>
        <w:ind w:firstLine="708"/>
        <w:jc w:val="both"/>
        <w:rPr>
          <w:rFonts w:ascii="Arial" w:hAnsi="Arial" w:cs="Arial"/>
          <w:sz w:val="24"/>
          <w:szCs w:val="24"/>
        </w:rPr>
      </w:pPr>
      <w:r>
        <w:rPr>
          <w:rFonts w:ascii="Arial" w:hAnsi="Arial" w:cs="Arial"/>
          <w:sz w:val="24"/>
          <w:szCs w:val="24"/>
        </w:rPr>
        <w:t>Desta forma, a</w:t>
      </w:r>
      <w:r w:rsidR="00B92AA4" w:rsidRPr="00B92AA4">
        <w:rPr>
          <w:rFonts w:ascii="Arial" w:hAnsi="Arial" w:cs="Arial"/>
          <w:sz w:val="24"/>
          <w:szCs w:val="24"/>
        </w:rPr>
        <w:t>valiações do mundo real são necessárias para entender se os dispositivos oferecem usabilidade</w:t>
      </w:r>
      <w:r w:rsidR="00B92AA4">
        <w:rPr>
          <w:rFonts w:ascii="Arial" w:hAnsi="Arial" w:cs="Arial"/>
          <w:sz w:val="24"/>
          <w:szCs w:val="24"/>
        </w:rPr>
        <w:t xml:space="preserve"> compatível com a sua finalidade (</w:t>
      </w:r>
      <w:bookmarkStart w:id="7" w:name="_Hlk104301033"/>
      <w:r w:rsidR="002E7CE8">
        <w:rPr>
          <w:rFonts w:ascii="Arial" w:hAnsi="Arial" w:cs="Arial"/>
          <w:sz w:val="24"/>
          <w:szCs w:val="24"/>
        </w:rPr>
        <w:t xml:space="preserve">KJELDSKOV; STAGE, 2004; </w:t>
      </w:r>
      <w:r w:rsidR="00B92AA4" w:rsidRPr="00B92AA4">
        <w:rPr>
          <w:rFonts w:ascii="Arial" w:hAnsi="Arial" w:cs="Arial"/>
          <w:sz w:val="24"/>
          <w:szCs w:val="24"/>
        </w:rPr>
        <w:t>CHONG</w:t>
      </w:r>
      <w:bookmarkEnd w:id="7"/>
      <w:r w:rsidR="00F167FB">
        <w:rPr>
          <w:rFonts w:ascii="Arial" w:hAnsi="Arial" w:cs="Arial"/>
          <w:sz w:val="24"/>
          <w:szCs w:val="24"/>
        </w:rPr>
        <w:t xml:space="preserve"> et al.;</w:t>
      </w:r>
      <w:r w:rsidR="00B92AA4">
        <w:rPr>
          <w:rFonts w:ascii="Arial" w:hAnsi="Arial" w:cs="Arial"/>
          <w:sz w:val="24"/>
          <w:szCs w:val="24"/>
        </w:rPr>
        <w:t xml:space="preserve"> 2022)</w:t>
      </w:r>
      <w:r w:rsidR="00B92AA4" w:rsidRPr="00B92AA4">
        <w:t>.</w:t>
      </w:r>
      <w:r w:rsidR="00B92AA4">
        <w:t xml:space="preserve"> </w:t>
      </w:r>
      <w:r w:rsidR="00F73D31" w:rsidRPr="00F73D31">
        <w:rPr>
          <w:rFonts w:ascii="Arial" w:hAnsi="Arial" w:cs="Arial"/>
          <w:sz w:val="24"/>
          <w:szCs w:val="24"/>
        </w:rPr>
        <w:t xml:space="preserve">Neste contexto, o profissional será mais receptível ao uso adequado do EPI se o mesmo for confortável e de seu agrado (MONTENEGRO, SANTANA, 2012). </w:t>
      </w:r>
      <w:r w:rsidR="00517780" w:rsidRPr="00517780">
        <w:rPr>
          <w:rFonts w:ascii="Arial" w:hAnsi="Arial" w:cs="Arial"/>
          <w:sz w:val="24"/>
          <w:szCs w:val="24"/>
        </w:rPr>
        <w:t xml:space="preserve">Logo, os requisitos de ergonomia: usabilidade, segurança, confiabilidade e </w:t>
      </w:r>
      <w:r w:rsidR="002E57B4">
        <w:rPr>
          <w:rFonts w:ascii="Arial" w:hAnsi="Arial" w:cs="Arial"/>
          <w:sz w:val="24"/>
          <w:szCs w:val="24"/>
        </w:rPr>
        <w:t>satisfação</w:t>
      </w:r>
      <w:r w:rsidR="00517780" w:rsidRPr="00517780">
        <w:rPr>
          <w:rFonts w:ascii="Arial" w:hAnsi="Arial" w:cs="Arial"/>
          <w:sz w:val="24"/>
          <w:szCs w:val="24"/>
        </w:rPr>
        <w:t xml:space="preserve"> devem ser </w:t>
      </w:r>
      <w:r w:rsidR="000B1D66" w:rsidRPr="00517780">
        <w:rPr>
          <w:rFonts w:ascii="Arial" w:hAnsi="Arial" w:cs="Arial"/>
          <w:sz w:val="24"/>
          <w:szCs w:val="24"/>
        </w:rPr>
        <w:t>ponderadas</w:t>
      </w:r>
      <w:r w:rsidR="00517780" w:rsidRPr="00517780">
        <w:rPr>
          <w:rFonts w:ascii="Arial" w:hAnsi="Arial" w:cs="Arial"/>
          <w:sz w:val="24"/>
          <w:szCs w:val="24"/>
        </w:rPr>
        <w:t xml:space="preserve"> durante o desenvolvimento de</w:t>
      </w:r>
      <w:r w:rsidR="00CC2665">
        <w:rPr>
          <w:rFonts w:ascii="Arial" w:hAnsi="Arial" w:cs="Arial"/>
          <w:sz w:val="24"/>
          <w:szCs w:val="24"/>
        </w:rPr>
        <w:t xml:space="preserve"> um</w:t>
      </w:r>
      <w:r w:rsidR="00517780" w:rsidRPr="00517780">
        <w:rPr>
          <w:rFonts w:ascii="Arial" w:hAnsi="Arial" w:cs="Arial"/>
          <w:sz w:val="24"/>
          <w:szCs w:val="24"/>
        </w:rPr>
        <w:t xml:space="preserve"> equipamento (SUN et al., 2019; CARAYON; PERRY, 2021</w:t>
      </w:r>
      <w:r w:rsidR="00DC09EA">
        <w:rPr>
          <w:rFonts w:ascii="Arial" w:hAnsi="Arial" w:cs="Arial"/>
          <w:sz w:val="24"/>
          <w:szCs w:val="24"/>
        </w:rPr>
        <w:t xml:space="preserve">; </w:t>
      </w:r>
      <w:r w:rsidR="00F73D31" w:rsidRPr="00F73D31">
        <w:rPr>
          <w:rFonts w:ascii="Arial" w:hAnsi="Arial" w:cs="Arial"/>
          <w:sz w:val="24"/>
          <w:szCs w:val="24"/>
        </w:rPr>
        <w:t>SIERRA; CATAPAN, 2021).</w:t>
      </w:r>
    </w:p>
    <w:p w14:paraId="36C9E3AE" w14:textId="5916C9D0" w:rsidR="00706189" w:rsidRDefault="002078AF" w:rsidP="005A76A7">
      <w:pPr>
        <w:spacing w:line="360" w:lineRule="auto"/>
        <w:ind w:firstLine="708"/>
        <w:jc w:val="both"/>
        <w:rPr>
          <w:rFonts w:ascii="Arial" w:hAnsi="Arial" w:cs="Arial"/>
          <w:sz w:val="24"/>
          <w:szCs w:val="24"/>
        </w:rPr>
      </w:pPr>
      <w:r w:rsidRPr="002078AF">
        <w:rPr>
          <w:rFonts w:ascii="Arial" w:hAnsi="Arial" w:cs="Arial"/>
          <w:sz w:val="24"/>
          <w:szCs w:val="24"/>
        </w:rPr>
        <w:t>Frente ao exposto, a</w:t>
      </w:r>
      <w:r w:rsidR="0018637F" w:rsidRPr="002078AF">
        <w:rPr>
          <w:rFonts w:ascii="Arial" w:hAnsi="Arial" w:cs="Arial"/>
          <w:sz w:val="24"/>
          <w:szCs w:val="24"/>
        </w:rPr>
        <w:t xml:space="preserve"> carência de estudos que abordem os processos de interação do usuário com o produto a partir da avaliação da experiência do usuário</w:t>
      </w:r>
      <w:r w:rsidR="00342ABB" w:rsidRPr="002078AF">
        <w:rPr>
          <w:rFonts w:ascii="Arial" w:hAnsi="Arial" w:cs="Arial"/>
          <w:sz w:val="24"/>
          <w:szCs w:val="24"/>
        </w:rPr>
        <w:t xml:space="preserve"> </w:t>
      </w:r>
      <w:r w:rsidRPr="002078AF">
        <w:rPr>
          <w:rFonts w:ascii="Arial" w:hAnsi="Arial" w:cs="Arial"/>
          <w:sz w:val="24"/>
          <w:szCs w:val="24"/>
        </w:rPr>
        <w:t xml:space="preserve">em cenário de vida real </w:t>
      </w:r>
      <w:r w:rsidR="0018637F" w:rsidRPr="002078AF">
        <w:rPr>
          <w:rFonts w:ascii="Arial" w:hAnsi="Arial" w:cs="Arial"/>
          <w:sz w:val="24"/>
          <w:szCs w:val="24"/>
        </w:rPr>
        <w:t>torna este trabalho oportuno.</w:t>
      </w:r>
      <w:r w:rsidR="00342ABB">
        <w:rPr>
          <w:rFonts w:ascii="Arial" w:hAnsi="Arial" w:cs="Arial"/>
          <w:sz w:val="24"/>
          <w:szCs w:val="24"/>
        </w:rPr>
        <w:t xml:space="preserve"> Uma vez que, e</w:t>
      </w:r>
      <w:r w:rsidR="00342ABB" w:rsidRPr="00342ABB">
        <w:rPr>
          <w:rFonts w:ascii="Arial" w:hAnsi="Arial" w:cs="Arial"/>
          <w:sz w:val="24"/>
          <w:szCs w:val="24"/>
        </w:rPr>
        <w:t>m muitas situações, o componente crítico</w:t>
      </w:r>
      <w:r w:rsidR="00342ABB">
        <w:rPr>
          <w:rFonts w:ascii="Arial" w:hAnsi="Arial" w:cs="Arial"/>
          <w:sz w:val="24"/>
          <w:szCs w:val="24"/>
        </w:rPr>
        <w:t xml:space="preserve"> de estudos de </w:t>
      </w:r>
      <w:r w:rsidR="00342ABB" w:rsidRPr="00342ABB">
        <w:rPr>
          <w:rFonts w:ascii="Arial" w:hAnsi="Arial" w:cs="Arial"/>
          <w:i/>
          <w:iCs/>
          <w:sz w:val="24"/>
          <w:szCs w:val="24"/>
        </w:rPr>
        <w:t>design</w:t>
      </w:r>
      <w:r w:rsidR="00342ABB" w:rsidRPr="00342ABB">
        <w:rPr>
          <w:rFonts w:ascii="Arial" w:hAnsi="Arial" w:cs="Arial"/>
          <w:sz w:val="24"/>
          <w:szCs w:val="24"/>
        </w:rPr>
        <w:t xml:space="preserve"> é a experiência em testes </w:t>
      </w:r>
      <w:r w:rsidR="00342ABB">
        <w:rPr>
          <w:rFonts w:ascii="Arial" w:hAnsi="Arial" w:cs="Arial"/>
          <w:sz w:val="24"/>
          <w:szCs w:val="24"/>
        </w:rPr>
        <w:t xml:space="preserve">com usuários finais </w:t>
      </w:r>
      <w:r w:rsidR="00342ABB" w:rsidRPr="00342ABB">
        <w:rPr>
          <w:rFonts w:ascii="Arial" w:hAnsi="Arial" w:cs="Arial"/>
          <w:sz w:val="24"/>
          <w:szCs w:val="24"/>
        </w:rPr>
        <w:t>de produtos, não a fabricação em si</w:t>
      </w:r>
      <w:r>
        <w:rPr>
          <w:rFonts w:ascii="Arial" w:hAnsi="Arial" w:cs="Arial"/>
          <w:sz w:val="24"/>
          <w:szCs w:val="24"/>
        </w:rPr>
        <w:t xml:space="preserve">. Fato este, que </w:t>
      </w:r>
      <w:r w:rsidR="00342ABB">
        <w:rPr>
          <w:rFonts w:ascii="Arial" w:hAnsi="Arial" w:cs="Arial"/>
          <w:sz w:val="24"/>
          <w:szCs w:val="24"/>
        </w:rPr>
        <w:lastRenderedPageBreak/>
        <w:t xml:space="preserve">pode </w:t>
      </w:r>
      <w:r w:rsidRPr="002078AF">
        <w:rPr>
          <w:rFonts w:ascii="Arial" w:hAnsi="Arial" w:cs="Arial"/>
          <w:sz w:val="24"/>
          <w:szCs w:val="24"/>
        </w:rPr>
        <w:t>comprometer a qualidade do produto final</w:t>
      </w:r>
      <w:r w:rsidR="00342ABB" w:rsidRPr="00342ABB">
        <w:rPr>
          <w:rFonts w:ascii="Arial" w:hAnsi="Arial" w:cs="Arial"/>
          <w:sz w:val="24"/>
          <w:szCs w:val="24"/>
        </w:rPr>
        <w:t xml:space="preserve"> (</w:t>
      </w:r>
      <w:r w:rsidRPr="002078AF">
        <w:rPr>
          <w:rFonts w:ascii="Arial" w:hAnsi="Arial" w:cs="Arial"/>
          <w:sz w:val="24"/>
          <w:szCs w:val="24"/>
        </w:rPr>
        <w:t>GROENEVELD et al., 2019</w:t>
      </w:r>
      <w:r>
        <w:rPr>
          <w:rFonts w:ascii="Arial" w:hAnsi="Arial" w:cs="Arial"/>
          <w:sz w:val="24"/>
          <w:szCs w:val="24"/>
        </w:rPr>
        <w:t xml:space="preserve">; </w:t>
      </w:r>
      <w:r w:rsidR="00342ABB" w:rsidRPr="00342ABB">
        <w:rPr>
          <w:rFonts w:ascii="Arial" w:hAnsi="Arial" w:cs="Arial"/>
          <w:sz w:val="24"/>
          <w:szCs w:val="24"/>
        </w:rPr>
        <w:t>SINHA; BOURGEOIS; SORGER, 2020).</w:t>
      </w:r>
      <w:r w:rsidR="00A24CF0">
        <w:rPr>
          <w:rFonts w:ascii="Arial" w:hAnsi="Arial" w:cs="Arial"/>
          <w:sz w:val="24"/>
          <w:szCs w:val="24"/>
        </w:rPr>
        <w:t xml:space="preserve"> Além disso, </w:t>
      </w:r>
      <w:r w:rsidR="00A24CF0" w:rsidRPr="00A24CF0">
        <w:rPr>
          <w:rFonts w:ascii="Arial" w:hAnsi="Arial" w:cs="Arial"/>
          <w:sz w:val="24"/>
          <w:szCs w:val="24"/>
        </w:rPr>
        <w:t xml:space="preserve">a maioria dos estudos de usabilidade contemporâneos tiram suas conclusões sobre interações de um único usuário-dispositivo </w:t>
      </w:r>
      <w:r w:rsidR="00A24CF0">
        <w:rPr>
          <w:rFonts w:ascii="Arial" w:hAnsi="Arial" w:cs="Arial"/>
          <w:sz w:val="24"/>
          <w:szCs w:val="24"/>
        </w:rPr>
        <w:t>em um único momento (</w:t>
      </w:r>
      <w:r w:rsidR="00A24CF0" w:rsidRPr="00A24CF0">
        <w:rPr>
          <w:rFonts w:ascii="Arial" w:hAnsi="Arial" w:cs="Arial"/>
          <w:sz w:val="24"/>
          <w:szCs w:val="24"/>
        </w:rPr>
        <w:t>HORNBÆK</w:t>
      </w:r>
      <w:r w:rsidR="00A24CF0">
        <w:rPr>
          <w:rFonts w:ascii="Arial" w:hAnsi="Arial" w:cs="Arial"/>
          <w:sz w:val="24"/>
          <w:szCs w:val="24"/>
        </w:rPr>
        <w:t>, 2006), enfatizando assim, a relevância de estudos longitudinais.</w:t>
      </w:r>
    </w:p>
    <w:p w14:paraId="71C1F404" w14:textId="77777777" w:rsidR="00713B57" w:rsidRDefault="00713B57" w:rsidP="005A76A7">
      <w:pPr>
        <w:spacing w:line="360" w:lineRule="auto"/>
        <w:ind w:firstLine="708"/>
        <w:jc w:val="both"/>
        <w:rPr>
          <w:rFonts w:ascii="Arial" w:hAnsi="Arial" w:cs="Arial"/>
          <w:sz w:val="24"/>
          <w:szCs w:val="24"/>
        </w:rPr>
      </w:pPr>
    </w:p>
    <w:p w14:paraId="0E8C7ADD" w14:textId="6207312F" w:rsidR="00CC3141" w:rsidRDefault="00CC3141" w:rsidP="00CC3141">
      <w:pPr>
        <w:spacing w:line="360" w:lineRule="auto"/>
        <w:jc w:val="both"/>
        <w:rPr>
          <w:rFonts w:ascii="Arial" w:hAnsi="Arial" w:cs="Arial"/>
          <w:sz w:val="24"/>
          <w:szCs w:val="24"/>
        </w:rPr>
      </w:pPr>
      <w:r>
        <w:rPr>
          <w:rFonts w:ascii="Arial" w:hAnsi="Arial" w:cs="Arial"/>
          <w:sz w:val="24"/>
          <w:szCs w:val="24"/>
        </w:rPr>
        <w:t>1.</w:t>
      </w:r>
      <w:r w:rsidR="004F00DB">
        <w:rPr>
          <w:rFonts w:ascii="Arial" w:hAnsi="Arial" w:cs="Arial"/>
          <w:sz w:val="24"/>
          <w:szCs w:val="24"/>
        </w:rPr>
        <w:t>1</w:t>
      </w:r>
      <w:r>
        <w:rPr>
          <w:rFonts w:ascii="Arial" w:hAnsi="Arial" w:cs="Arial"/>
          <w:sz w:val="24"/>
          <w:szCs w:val="24"/>
        </w:rPr>
        <w:t xml:space="preserve">.3 </w:t>
      </w:r>
      <w:r w:rsidRPr="00CC3141">
        <w:rPr>
          <w:rFonts w:ascii="Arial" w:hAnsi="Arial" w:cs="Arial"/>
          <w:sz w:val="24"/>
          <w:szCs w:val="24"/>
        </w:rPr>
        <w:t>Ineditismo</w:t>
      </w:r>
    </w:p>
    <w:p w14:paraId="7F5C28AD" w14:textId="77777777" w:rsidR="00713B57" w:rsidRDefault="00713B57" w:rsidP="00CC3141">
      <w:pPr>
        <w:spacing w:line="360" w:lineRule="auto"/>
        <w:jc w:val="both"/>
        <w:rPr>
          <w:rFonts w:ascii="Arial" w:hAnsi="Arial" w:cs="Arial"/>
          <w:sz w:val="24"/>
          <w:szCs w:val="24"/>
        </w:rPr>
      </w:pPr>
    </w:p>
    <w:p w14:paraId="779D3D36" w14:textId="5ADF76A1" w:rsidR="00EA75CE" w:rsidRDefault="00EA75CE" w:rsidP="00EA75CE">
      <w:pPr>
        <w:spacing w:line="360" w:lineRule="auto"/>
        <w:ind w:firstLine="708"/>
        <w:jc w:val="both"/>
        <w:rPr>
          <w:rFonts w:ascii="Arial" w:hAnsi="Arial" w:cs="Arial"/>
          <w:sz w:val="24"/>
          <w:szCs w:val="24"/>
        </w:rPr>
      </w:pPr>
      <w:r w:rsidRPr="00EA75CE">
        <w:rPr>
          <w:rFonts w:ascii="Arial" w:hAnsi="Arial" w:cs="Arial"/>
          <w:sz w:val="24"/>
          <w:szCs w:val="24"/>
        </w:rPr>
        <w:t>Poucos estudos relataram a manufatura de protótipos de protetores faciais e a avaliação prática da usabilidade destes equipamentos (CHATURVEDI et al., 2020; KURTZ et al., 2021; MOSTAGHIMI et al., 2020).</w:t>
      </w:r>
      <w:r>
        <w:rPr>
          <w:rFonts w:ascii="Arial" w:hAnsi="Arial" w:cs="Arial"/>
          <w:sz w:val="24"/>
          <w:szCs w:val="24"/>
        </w:rPr>
        <w:t xml:space="preserve"> Somente um estudo desenvolveu o protótipo a partir das percepções de usabilidade dos profissionais de saúde em relação aos modelos disponíveis e depois confrontou o equipamento com outros protetores faciais em cenário clínico (</w:t>
      </w:r>
      <w:r w:rsidRPr="00EA75CE">
        <w:rPr>
          <w:rFonts w:ascii="Arial" w:hAnsi="Arial" w:cs="Arial"/>
          <w:sz w:val="24"/>
          <w:szCs w:val="24"/>
        </w:rPr>
        <w:t>KURTZ et al., 2021</w:t>
      </w:r>
      <w:r>
        <w:rPr>
          <w:rFonts w:ascii="Arial" w:hAnsi="Arial" w:cs="Arial"/>
          <w:sz w:val="24"/>
          <w:szCs w:val="24"/>
        </w:rPr>
        <w:t xml:space="preserve">). Não foram identificados estudos similares no período </w:t>
      </w:r>
      <w:proofErr w:type="spellStart"/>
      <w:r>
        <w:rPr>
          <w:rFonts w:ascii="Arial" w:hAnsi="Arial" w:cs="Arial"/>
          <w:sz w:val="24"/>
          <w:szCs w:val="24"/>
        </w:rPr>
        <w:t>pré</w:t>
      </w:r>
      <w:proofErr w:type="spellEnd"/>
      <w:r>
        <w:rPr>
          <w:rFonts w:ascii="Arial" w:hAnsi="Arial" w:cs="Arial"/>
          <w:sz w:val="24"/>
          <w:szCs w:val="24"/>
        </w:rPr>
        <w:t>-pandemia de COVID-19.</w:t>
      </w:r>
    </w:p>
    <w:p w14:paraId="43A267F6" w14:textId="4D9EE3F6" w:rsidR="00021051" w:rsidRDefault="00021051" w:rsidP="00021051">
      <w:pPr>
        <w:spacing w:line="360" w:lineRule="auto"/>
        <w:ind w:firstLine="708"/>
        <w:jc w:val="both"/>
        <w:rPr>
          <w:rFonts w:ascii="Arial" w:hAnsi="Arial" w:cs="Arial"/>
          <w:sz w:val="24"/>
          <w:szCs w:val="24"/>
        </w:rPr>
      </w:pPr>
      <w:r w:rsidRPr="00021051">
        <w:rPr>
          <w:rFonts w:ascii="Arial" w:hAnsi="Arial" w:cs="Arial"/>
          <w:sz w:val="24"/>
          <w:szCs w:val="24"/>
        </w:rPr>
        <w:t xml:space="preserve">Um projeto de </w:t>
      </w:r>
      <w:r w:rsidR="00440C72">
        <w:rPr>
          <w:rFonts w:ascii="Arial" w:hAnsi="Arial" w:cs="Arial"/>
          <w:sz w:val="24"/>
          <w:szCs w:val="24"/>
        </w:rPr>
        <w:t xml:space="preserve">alta fidelidade de </w:t>
      </w:r>
      <w:r w:rsidRPr="00021051">
        <w:rPr>
          <w:rFonts w:ascii="Arial" w:hAnsi="Arial" w:cs="Arial"/>
          <w:sz w:val="24"/>
          <w:szCs w:val="24"/>
        </w:rPr>
        <w:t>prote</w:t>
      </w:r>
      <w:r w:rsidR="00440C72">
        <w:rPr>
          <w:rFonts w:ascii="Arial" w:hAnsi="Arial" w:cs="Arial"/>
          <w:sz w:val="24"/>
          <w:szCs w:val="24"/>
        </w:rPr>
        <w:t>tor</w:t>
      </w:r>
      <w:r w:rsidRPr="00021051">
        <w:rPr>
          <w:rFonts w:ascii="Arial" w:hAnsi="Arial" w:cs="Arial"/>
          <w:sz w:val="24"/>
          <w:szCs w:val="24"/>
        </w:rPr>
        <w:t xml:space="preserve"> facial desenvolvido localmente por uma equipe interdisciplinar em sincronia com </w:t>
      </w:r>
      <w:r w:rsidR="00F6308B">
        <w:rPr>
          <w:rFonts w:ascii="Arial" w:hAnsi="Arial" w:cs="Arial"/>
          <w:sz w:val="24"/>
          <w:szCs w:val="24"/>
        </w:rPr>
        <w:t>as demandas d</w:t>
      </w:r>
      <w:r w:rsidRPr="00021051">
        <w:rPr>
          <w:rFonts w:ascii="Arial" w:hAnsi="Arial" w:cs="Arial"/>
          <w:sz w:val="24"/>
          <w:szCs w:val="24"/>
        </w:rPr>
        <w:t xml:space="preserve">os profissionais de saúde pode aumentar sua aceitabilidade e eficácia (CHATURVEDI et al., 2020). </w:t>
      </w:r>
      <w:r w:rsidR="00F6308B">
        <w:rPr>
          <w:rFonts w:ascii="Arial" w:hAnsi="Arial" w:cs="Arial"/>
          <w:sz w:val="24"/>
          <w:szCs w:val="24"/>
        </w:rPr>
        <w:t>Ao combinar uma avaliação de usabilidade ao rigor metodológico imposto por um ensaio clínico randomizado busca-se agregar validade metodológica e estatística aos resultados obtidos.</w:t>
      </w:r>
    </w:p>
    <w:p w14:paraId="03594B4B" w14:textId="73432378" w:rsidR="008479D2" w:rsidRDefault="00A342D1" w:rsidP="00A342D1">
      <w:pPr>
        <w:spacing w:line="360" w:lineRule="auto"/>
        <w:ind w:firstLine="708"/>
        <w:jc w:val="both"/>
        <w:rPr>
          <w:rFonts w:ascii="Arial" w:hAnsi="Arial" w:cs="Arial"/>
          <w:sz w:val="24"/>
          <w:szCs w:val="24"/>
        </w:rPr>
      </w:pPr>
      <w:r w:rsidRPr="00A342D1">
        <w:rPr>
          <w:rFonts w:ascii="Arial" w:hAnsi="Arial" w:cs="Arial"/>
          <w:sz w:val="24"/>
          <w:szCs w:val="24"/>
        </w:rPr>
        <w:t xml:space="preserve">Nesta perspectiva, </w:t>
      </w:r>
      <w:r>
        <w:rPr>
          <w:rFonts w:ascii="Arial" w:hAnsi="Arial" w:cs="Arial"/>
          <w:sz w:val="24"/>
          <w:szCs w:val="24"/>
        </w:rPr>
        <w:t>a</w:t>
      </w:r>
      <w:r w:rsidRPr="00A342D1">
        <w:rPr>
          <w:rFonts w:ascii="Arial" w:hAnsi="Arial" w:cs="Arial"/>
          <w:sz w:val="24"/>
          <w:szCs w:val="24"/>
        </w:rPr>
        <w:t xml:space="preserve"> avaliação de tecnologias em saúde deve se basear em evidências científicas</w:t>
      </w:r>
      <w:r w:rsidR="00D748AC">
        <w:rPr>
          <w:rFonts w:ascii="Arial" w:hAnsi="Arial" w:cs="Arial"/>
          <w:sz w:val="24"/>
          <w:szCs w:val="24"/>
        </w:rPr>
        <w:t xml:space="preserve">, sendo </w:t>
      </w:r>
      <w:r w:rsidRPr="00A342D1">
        <w:rPr>
          <w:rFonts w:ascii="Arial" w:hAnsi="Arial" w:cs="Arial"/>
          <w:sz w:val="24"/>
          <w:szCs w:val="24"/>
        </w:rPr>
        <w:t>os ensaios clínicos randomizados</w:t>
      </w:r>
      <w:r w:rsidR="00D748AC">
        <w:rPr>
          <w:rFonts w:ascii="Arial" w:hAnsi="Arial" w:cs="Arial"/>
          <w:sz w:val="24"/>
          <w:szCs w:val="24"/>
        </w:rPr>
        <w:t xml:space="preserve">, </w:t>
      </w:r>
      <w:r w:rsidRPr="00A342D1">
        <w:rPr>
          <w:rFonts w:ascii="Arial" w:hAnsi="Arial" w:cs="Arial"/>
          <w:sz w:val="24"/>
          <w:szCs w:val="24"/>
        </w:rPr>
        <w:t>ferramentas poderosas na verificação da eficácia e</w:t>
      </w:r>
      <w:r>
        <w:rPr>
          <w:rFonts w:ascii="Arial" w:hAnsi="Arial" w:cs="Arial"/>
          <w:sz w:val="24"/>
          <w:szCs w:val="24"/>
        </w:rPr>
        <w:t xml:space="preserve"> </w:t>
      </w:r>
      <w:r w:rsidRPr="00A342D1">
        <w:rPr>
          <w:rFonts w:ascii="Arial" w:hAnsi="Arial" w:cs="Arial"/>
          <w:sz w:val="24"/>
          <w:szCs w:val="24"/>
        </w:rPr>
        <w:t>da efetividade de novas tecnologias</w:t>
      </w:r>
      <w:r w:rsidR="00D748AC">
        <w:rPr>
          <w:rFonts w:ascii="Arial" w:hAnsi="Arial" w:cs="Arial"/>
          <w:sz w:val="24"/>
          <w:szCs w:val="24"/>
        </w:rPr>
        <w:t xml:space="preserve">. </w:t>
      </w:r>
      <w:r w:rsidRPr="00A342D1">
        <w:rPr>
          <w:rFonts w:ascii="Arial" w:hAnsi="Arial" w:cs="Arial"/>
          <w:sz w:val="24"/>
          <w:szCs w:val="24"/>
        </w:rPr>
        <w:t>Os ensaios pragmáticos (ou de efetividade) visam aproximar os resultados à realidade da prática clínica</w:t>
      </w:r>
      <w:r w:rsidR="00440C72">
        <w:rPr>
          <w:rFonts w:ascii="Arial" w:hAnsi="Arial" w:cs="Arial"/>
          <w:sz w:val="24"/>
          <w:szCs w:val="24"/>
        </w:rPr>
        <w:t xml:space="preserve"> </w:t>
      </w:r>
      <w:r w:rsidR="00D748AC" w:rsidRPr="00D748AC">
        <w:rPr>
          <w:rFonts w:ascii="Arial" w:hAnsi="Arial" w:cs="Arial"/>
          <w:sz w:val="24"/>
          <w:szCs w:val="24"/>
        </w:rPr>
        <w:t>(NITA et al., 2010).</w:t>
      </w:r>
      <w:r w:rsidR="00D748AC">
        <w:rPr>
          <w:rFonts w:ascii="Arial" w:hAnsi="Arial" w:cs="Arial"/>
          <w:sz w:val="24"/>
          <w:szCs w:val="24"/>
        </w:rPr>
        <w:t xml:space="preserve"> A </w:t>
      </w:r>
      <w:r w:rsidR="00440C72">
        <w:rPr>
          <w:rFonts w:ascii="Arial" w:hAnsi="Arial" w:cs="Arial"/>
          <w:sz w:val="24"/>
          <w:szCs w:val="24"/>
        </w:rPr>
        <w:t>pesquisa em cenários reais</w:t>
      </w:r>
      <w:r w:rsidR="008479D2" w:rsidRPr="008479D2">
        <w:rPr>
          <w:rFonts w:ascii="Arial" w:hAnsi="Arial" w:cs="Arial"/>
          <w:sz w:val="24"/>
          <w:szCs w:val="24"/>
        </w:rPr>
        <w:t xml:space="preserve"> </w:t>
      </w:r>
      <w:r w:rsidR="00440C72">
        <w:rPr>
          <w:rFonts w:ascii="Arial" w:hAnsi="Arial" w:cs="Arial"/>
          <w:sz w:val="24"/>
          <w:szCs w:val="24"/>
        </w:rPr>
        <w:t xml:space="preserve">de prática representa uma estratégia inovadora </w:t>
      </w:r>
      <w:r w:rsidR="008479D2" w:rsidRPr="008479D2">
        <w:rPr>
          <w:rFonts w:ascii="Arial" w:hAnsi="Arial" w:cs="Arial"/>
          <w:sz w:val="24"/>
          <w:szCs w:val="24"/>
        </w:rPr>
        <w:t>d</w:t>
      </w:r>
      <w:r w:rsidR="008479D2">
        <w:rPr>
          <w:rFonts w:ascii="Arial" w:hAnsi="Arial" w:cs="Arial"/>
          <w:sz w:val="24"/>
          <w:szCs w:val="24"/>
        </w:rPr>
        <w:t xml:space="preserve">e </w:t>
      </w:r>
      <w:r w:rsidR="00440C72">
        <w:rPr>
          <w:rFonts w:ascii="Arial" w:hAnsi="Arial" w:cs="Arial"/>
          <w:sz w:val="24"/>
          <w:szCs w:val="24"/>
        </w:rPr>
        <w:t>avaliação d</w:t>
      </w:r>
      <w:r w:rsidR="00D748AC">
        <w:rPr>
          <w:rFonts w:ascii="Arial" w:hAnsi="Arial" w:cs="Arial"/>
          <w:sz w:val="24"/>
          <w:szCs w:val="24"/>
        </w:rPr>
        <w:t xml:space="preserve">e usabilidade </w:t>
      </w:r>
      <w:r w:rsidR="00440C72">
        <w:rPr>
          <w:rFonts w:ascii="Arial" w:hAnsi="Arial" w:cs="Arial"/>
          <w:sz w:val="24"/>
          <w:szCs w:val="24"/>
        </w:rPr>
        <w:t>para as variáveis de</w:t>
      </w:r>
      <w:r w:rsidR="008479D2" w:rsidRPr="008479D2">
        <w:rPr>
          <w:rFonts w:ascii="Arial" w:hAnsi="Arial" w:cs="Arial"/>
          <w:sz w:val="24"/>
          <w:szCs w:val="24"/>
        </w:rPr>
        <w:t xml:space="preserve"> </w:t>
      </w:r>
      <w:r w:rsidR="008479D2">
        <w:rPr>
          <w:rFonts w:ascii="Arial" w:hAnsi="Arial" w:cs="Arial"/>
          <w:sz w:val="24"/>
          <w:szCs w:val="24"/>
        </w:rPr>
        <w:t>qualidade pragmática</w:t>
      </w:r>
      <w:r w:rsidR="00440C72">
        <w:rPr>
          <w:rFonts w:ascii="Arial" w:hAnsi="Arial" w:cs="Arial"/>
          <w:sz w:val="24"/>
          <w:szCs w:val="24"/>
        </w:rPr>
        <w:t xml:space="preserve"> de um protótipo de EPI.</w:t>
      </w:r>
    </w:p>
    <w:p w14:paraId="7B993705" w14:textId="77777777" w:rsidR="004F00DB" w:rsidRDefault="004F00DB" w:rsidP="00A342D1">
      <w:pPr>
        <w:spacing w:line="360" w:lineRule="auto"/>
        <w:ind w:firstLine="708"/>
        <w:jc w:val="both"/>
        <w:rPr>
          <w:rFonts w:ascii="Arial" w:hAnsi="Arial" w:cs="Arial"/>
          <w:sz w:val="24"/>
          <w:szCs w:val="24"/>
        </w:rPr>
      </w:pPr>
    </w:p>
    <w:p w14:paraId="3BA3D92F" w14:textId="77777777" w:rsidR="004F00DB" w:rsidRDefault="004F00DB" w:rsidP="004F00DB">
      <w:pPr>
        <w:pStyle w:val="PargrafodaLista"/>
        <w:numPr>
          <w:ilvl w:val="1"/>
          <w:numId w:val="13"/>
        </w:numPr>
        <w:spacing w:after="0" w:line="360" w:lineRule="auto"/>
        <w:jc w:val="both"/>
        <w:rPr>
          <w:rFonts w:ascii="Arial" w:hAnsi="Arial" w:cs="Arial"/>
          <w:sz w:val="24"/>
          <w:szCs w:val="24"/>
        </w:rPr>
      </w:pPr>
      <w:r w:rsidRPr="00894209">
        <w:rPr>
          <w:rFonts w:ascii="Arial" w:hAnsi="Arial" w:cs="Arial"/>
          <w:sz w:val="24"/>
          <w:szCs w:val="24"/>
        </w:rPr>
        <w:t>HIPÓTESE</w:t>
      </w:r>
    </w:p>
    <w:p w14:paraId="17CFA4C9" w14:textId="77777777" w:rsidR="004F00DB" w:rsidRDefault="004F00DB" w:rsidP="004F00DB">
      <w:pPr>
        <w:spacing w:after="0" w:line="360" w:lineRule="auto"/>
        <w:jc w:val="both"/>
        <w:rPr>
          <w:rFonts w:ascii="Arial" w:hAnsi="Arial" w:cs="Arial"/>
          <w:sz w:val="24"/>
          <w:szCs w:val="24"/>
        </w:rPr>
      </w:pPr>
    </w:p>
    <w:p w14:paraId="13F17C27" w14:textId="77777777" w:rsidR="004F00DB" w:rsidRDefault="004F00DB" w:rsidP="004F00DB">
      <w:pPr>
        <w:spacing w:after="0" w:line="360" w:lineRule="auto"/>
        <w:ind w:left="396"/>
        <w:jc w:val="both"/>
        <w:rPr>
          <w:rFonts w:ascii="Arial" w:hAnsi="Arial" w:cs="Arial"/>
          <w:sz w:val="24"/>
          <w:szCs w:val="24"/>
        </w:rPr>
      </w:pPr>
    </w:p>
    <w:p w14:paraId="3234A26F" w14:textId="77777777" w:rsidR="004F00DB" w:rsidRDefault="004F00DB" w:rsidP="004F00DB">
      <w:pPr>
        <w:spacing w:after="0" w:line="360" w:lineRule="auto"/>
        <w:ind w:firstLine="708"/>
        <w:jc w:val="both"/>
        <w:rPr>
          <w:rFonts w:ascii="Arial" w:hAnsi="Arial" w:cs="Arial"/>
          <w:sz w:val="24"/>
          <w:szCs w:val="24"/>
        </w:rPr>
      </w:pPr>
      <w:r>
        <w:rPr>
          <w:rFonts w:ascii="Arial" w:hAnsi="Arial" w:cs="Arial"/>
          <w:sz w:val="24"/>
          <w:szCs w:val="24"/>
        </w:rPr>
        <w:t>O presente estudo busca determinar a usabilidade de um protótipo de protetor facial em cenário real de utilização. Para tal, serão testadas as seguintes hipóteses:</w:t>
      </w:r>
    </w:p>
    <w:p w14:paraId="284853FE" w14:textId="77777777" w:rsidR="004F00DB" w:rsidRDefault="004F00DB" w:rsidP="004F00DB">
      <w:pPr>
        <w:spacing w:after="0" w:line="360" w:lineRule="auto"/>
        <w:ind w:firstLine="708"/>
        <w:jc w:val="both"/>
        <w:rPr>
          <w:rFonts w:ascii="Arial" w:hAnsi="Arial" w:cs="Arial"/>
          <w:sz w:val="24"/>
          <w:szCs w:val="24"/>
        </w:rPr>
      </w:pPr>
      <w:r>
        <w:rPr>
          <w:rFonts w:ascii="Arial" w:hAnsi="Arial" w:cs="Arial"/>
          <w:sz w:val="24"/>
          <w:szCs w:val="24"/>
        </w:rPr>
        <w:t>Hipótese nula: não existe superioridade do protótipo desenvolvido, em relação ao equipamento padrão fornecido para os profissionais de cuidados intensivos, quando avaliados os atributos de usabilidade.</w:t>
      </w:r>
    </w:p>
    <w:p w14:paraId="79CAFEAD" w14:textId="77777777" w:rsidR="004F00DB" w:rsidRDefault="004F00DB" w:rsidP="004F00DB">
      <w:pPr>
        <w:spacing w:after="0" w:line="360" w:lineRule="auto"/>
        <w:ind w:firstLine="708"/>
        <w:jc w:val="both"/>
        <w:rPr>
          <w:rFonts w:ascii="Arial" w:hAnsi="Arial" w:cs="Arial"/>
          <w:sz w:val="24"/>
          <w:szCs w:val="24"/>
        </w:rPr>
      </w:pPr>
      <w:r>
        <w:rPr>
          <w:rFonts w:ascii="Arial" w:hAnsi="Arial" w:cs="Arial"/>
          <w:sz w:val="24"/>
          <w:szCs w:val="24"/>
        </w:rPr>
        <w:t>Hipótese alternativa: o protótipo de protetor facial é superior ao equipamento padrão em termos de atributos de usabilidade.</w:t>
      </w:r>
    </w:p>
    <w:p w14:paraId="6076D4C1" w14:textId="77777777" w:rsidR="00021051" w:rsidRDefault="00021051" w:rsidP="009B4D08">
      <w:pPr>
        <w:spacing w:before="240" w:line="360" w:lineRule="auto"/>
        <w:jc w:val="both"/>
        <w:rPr>
          <w:rFonts w:ascii="Arial" w:hAnsi="Arial" w:cs="Arial"/>
          <w:sz w:val="24"/>
          <w:szCs w:val="24"/>
        </w:rPr>
      </w:pPr>
    </w:p>
    <w:bookmarkEnd w:id="6"/>
    <w:p w14:paraId="507B3AB7" w14:textId="33C313DE" w:rsidR="001F5C23" w:rsidRPr="00795DED" w:rsidRDefault="00795DED" w:rsidP="00795DED">
      <w:pPr>
        <w:spacing w:before="240" w:line="360" w:lineRule="auto"/>
        <w:jc w:val="both"/>
        <w:rPr>
          <w:rFonts w:ascii="Arial" w:hAnsi="Arial" w:cs="Arial"/>
          <w:sz w:val="24"/>
          <w:szCs w:val="24"/>
        </w:rPr>
      </w:pPr>
      <w:r>
        <w:rPr>
          <w:rFonts w:ascii="Arial" w:hAnsi="Arial" w:cs="Arial"/>
          <w:sz w:val="24"/>
          <w:szCs w:val="24"/>
        </w:rPr>
        <w:t>1.3</w:t>
      </w:r>
      <w:r w:rsidR="00E965B4" w:rsidRPr="00795DED">
        <w:rPr>
          <w:rFonts w:ascii="Arial" w:hAnsi="Arial" w:cs="Arial"/>
          <w:sz w:val="24"/>
          <w:szCs w:val="24"/>
        </w:rPr>
        <w:t xml:space="preserve"> </w:t>
      </w:r>
      <w:r w:rsidR="006A3AB7" w:rsidRPr="00795DED">
        <w:rPr>
          <w:rFonts w:ascii="Arial" w:hAnsi="Arial" w:cs="Arial"/>
          <w:sz w:val="24"/>
          <w:szCs w:val="24"/>
        </w:rPr>
        <w:t>OBJETIVOS</w:t>
      </w:r>
    </w:p>
    <w:p w14:paraId="6FA30845" w14:textId="77777777" w:rsidR="00E965B4" w:rsidRPr="00E965B4" w:rsidRDefault="00E965B4" w:rsidP="00E965B4">
      <w:pPr>
        <w:pStyle w:val="PargrafodaLista"/>
        <w:spacing w:before="240" w:line="360" w:lineRule="auto"/>
        <w:ind w:left="396"/>
        <w:jc w:val="both"/>
        <w:rPr>
          <w:rFonts w:ascii="Arial" w:hAnsi="Arial" w:cs="Arial"/>
          <w:sz w:val="24"/>
          <w:szCs w:val="24"/>
        </w:rPr>
      </w:pPr>
    </w:p>
    <w:p w14:paraId="7CF0DDD4" w14:textId="77777777" w:rsidR="00F129AD" w:rsidRDefault="008F4E18" w:rsidP="00636D77">
      <w:pPr>
        <w:spacing w:before="240" w:line="360" w:lineRule="auto"/>
        <w:ind w:firstLine="708"/>
        <w:jc w:val="both"/>
      </w:pPr>
      <w:r>
        <w:rPr>
          <w:rFonts w:ascii="Arial" w:hAnsi="Arial" w:cs="Arial"/>
          <w:sz w:val="24"/>
          <w:szCs w:val="24"/>
        </w:rPr>
        <w:t>D</w:t>
      </w:r>
      <w:r w:rsidRPr="008F4E18">
        <w:rPr>
          <w:rFonts w:ascii="Arial" w:hAnsi="Arial" w:cs="Arial"/>
          <w:sz w:val="24"/>
          <w:szCs w:val="24"/>
        </w:rPr>
        <w:t>iante</w:t>
      </w:r>
      <w:r>
        <w:rPr>
          <w:rFonts w:ascii="Arial" w:hAnsi="Arial" w:cs="Arial"/>
          <w:sz w:val="24"/>
          <w:szCs w:val="24"/>
        </w:rPr>
        <w:t xml:space="preserve"> do</w:t>
      </w:r>
      <w:r w:rsidRPr="008F4E18">
        <w:rPr>
          <w:rFonts w:ascii="Arial" w:hAnsi="Arial" w:cs="Arial"/>
          <w:sz w:val="24"/>
          <w:szCs w:val="24"/>
        </w:rPr>
        <w:t xml:space="preserve"> exposto, </w:t>
      </w:r>
      <w:r>
        <w:rPr>
          <w:rFonts w:ascii="Arial" w:hAnsi="Arial" w:cs="Arial"/>
          <w:sz w:val="24"/>
          <w:szCs w:val="24"/>
        </w:rPr>
        <w:t xml:space="preserve">chegou-se </w:t>
      </w:r>
      <w:r w:rsidRPr="008F4E18">
        <w:rPr>
          <w:rFonts w:ascii="Arial" w:hAnsi="Arial" w:cs="Arial"/>
          <w:sz w:val="24"/>
          <w:szCs w:val="24"/>
        </w:rPr>
        <w:t>a</w:t>
      </w:r>
      <w:r>
        <w:rPr>
          <w:rFonts w:ascii="Arial" w:hAnsi="Arial" w:cs="Arial"/>
          <w:sz w:val="24"/>
          <w:szCs w:val="24"/>
        </w:rPr>
        <w:t>o</w:t>
      </w:r>
      <w:r w:rsidRPr="008F4E18">
        <w:rPr>
          <w:rFonts w:ascii="Arial" w:hAnsi="Arial" w:cs="Arial"/>
          <w:sz w:val="24"/>
          <w:szCs w:val="24"/>
        </w:rPr>
        <w:t xml:space="preserve"> </w:t>
      </w:r>
      <w:r>
        <w:rPr>
          <w:rFonts w:ascii="Arial" w:hAnsi="Arial" w:cs="Arial"/>
          <w:sz w:val="24"/>
          <w:szCs w:val="24"/>
        </w:rPr>
        <w:t>problema de pesquisa</w:t>
      </w:r>
      <w:r w:rsidRPr="008F4E18">
        <w:rPr>
          <w:rFonts w:ascii="Arial" w:hAnsi="Arial" w:cs="Arial"/>
          <w:sz w:val="24"/>
          <w:szCs w:val="24"/>
        </w:rPr>
        <w:t xml:space="preserve">: </w:t>
      </w:r>
      <w:r w:rsidRPr="00093D22">
        <w:rPr>
          <w:rFonts w:ascii="Arial" w:hAnsi="Arial" w:cs="Arial"/>
          <w:sz w:val="24"/>
          <w:szCs w:val="24"/>
        </w:rPr>
        <w:t xml:space="preserve">Qual é a efetividade do Face Shield SOMA em comparação ao protetor facial convencional, para os </w:t>
      </w:r>
      <w:r w:rsidR="00683F6F" w:rsidRPr="00093D22">
        <w:rPr>
          <w:rFonts w:ascii="Arial" w:hAnsi="Arial" w:cs="Arial"/>
          <w:sz w:val="24"/>
          <w:szCs w:val="24"/>
        </w:rPr>
        <w:t>atributos</w:t>
      </w:r>
      <w:r w:rsidRPr="00093D22">
        <w:rPr>
          <w:rFonts w:ascii="Arial" w:hAnsi="Arial" w:cs="Arial"/>
          <w:sz w:val="24"/>
          <w:szCs w:val="24"/>
        </w:rPr>
        <w:t xml:space="preserve"> de usabilidade</w:t>
      </w:r>
      <w:r w:rsidR="00683F6F" w:rsidRPr="00093D22">
        <w:rPr>
          <w:rFonts w:ascii="Arial" w:hAnsi="Arial" w:cs="Arial"/>
          <w:sz w:val="24"/>
          <w:szCs w:val="24"/>
        </w:rPr>
        <w:t xml:space="preserve">: eficiência, eficácia e </w:t>
      </w:r>
      <w:r w:rsidRPr="00093D22">
        <w:rPr>
          <w:rFonts w:ascii="Arial" w:hAnsi="Arial" w:cs="Arial"/>
          <w:sz w:val="24"/>
          <w:szCs w:val="24"/>
        </w:rPr>
        <w:t xml:space="preserve">satisfação, segundo a perspectiva dos profissionais de </w:t>
      </w:r>
      <w:r w:rsidR="000B1D66">
        <w:rPr>
          <w:rFonts w:ascii="Arial" w:hAnsi="Arial" w:cs="Arial"/>
          <w:sz w:val="24"/>
          <w:szCs w:val="24"/>
        </w:rPr>
        <w:t xml:space="preserve">enfermagem </w:t>
      </w:r>
      <w:r w:rsidRPr="00093D22">
        <w:rPr>
          <w:rFonts w:ascii="Arial" w:hAnsi="Arial" w:cs="Arial"/>
          <w:sz w:val="24"/>
          <w:szCs w:val="24"/>
        </w:rPr>
        <w:t>atuantes em unidade de terapia intensiva?</w:t>
      </w:r>
      <w:r w:rsidR="00636D77" w:rsidRPr="00636D77">
        <w:t xml:space="preserve"> </w:t>
      </w:r>
    </w:p>
    <w:p w14:paraId="2601AABA" w14:textId="02010A32" w:rsidR="008F4E18" w:rsidRDefault="00636D77" w:rsidP="00636D77">
      <w:pPr>
        <w:spacing w:before="240" w:line="360" w:lineRule="auto"/>
        <w:ind w:firstLine="708"/>
        <w:jc w:val="both"/>
        <w:rPr>
          <w:rFonts w:ascii="Arial" w:hAnsi="Arial" w:cs="Arial"/>
          <w:sz w:val="24"/>
          <w:szCs w:val="24"/>
        </w:rPr>
      </w:pPr>
      <w:r>
        <w:rPr>
          <w:rFonts w:ascii="Arial" w:hAnsi="Arial" w:cs="Arial"/>
          <w:sz w:val="24"/>
          <w:szCs w:val="24"/>
        </w:rPr>
        <w:t>P</w:t>
      </w:r>
      <w:r w:rsidRPr="00636D77">
        <w:rPr>
          <w:rFonts w:ascii="Arial" w:hAnsi="Arial" w:cs="Arial"/>
          <w:sz w:val="24"/>
          <w:szCs w:val="24"/>
        </w:rPr>
        <w:t xml:space="preserve">ara responder </w:t>
      </w:r>
      <w:r w:rsidR="00A80CDE" w:rsidRPr="00636D77">
        <w:rPr>
          <w:rFonts w:ascii="Arial" w:hAnsi="Arial" w:cs="Arial"/>
          <w:sz w:val="24"/>
          <w:szCs w:val="24"/>
        </w:rPr>
        <w:t>à</w:t>
      </w:r>
      <w:r w:rsidRPr="00636D77">
        <w:rPr>
          <w:rFonts w:ascii="Arial" w:hAnsi="Arial" w:cs="Arial"/>
          <w:sz w:val="24"/>
          <w:szCs w:val="24"/>
        </w:rPr>
        <w:t xml:space="preserve"> pergunta da pesquisa, foram definidos os </w:t>
      </w:r>
      <w:r w:rsidR="00683F6F">
        <w:rPr>
          <w:rFonts w:ascii="Arial" w:hAnsi="Arial" w:cs="Arial"/>
          <w:sz w:val="24"/>
          <w:szCs w:val="24"/>
        </w:rPr>
        <w:t xml:space="preserve">seguintes </w:t>
      </w:r>
      <w:r w:rsidRPr="00636D77">
        <w:rPr>
          <w:rFonts w:ascii="Arial" w:hAnsi="Arial" w:cs="Arial"/>
          <w:sz w:val="24"/>
          <w:szCs w:val="24"/>
        </w:rPr>
        <w:t>objetivos.</w:t>
      </w:r>
    </w:p>
    <w:p w14:paraId="3B03035E" w14:textId="77777777" w:rsidR="00A80CDE" w:rsidRDefault="00A80CDE" w:rsidP="00636D77">
      <w:pPr>
        <w:spacing w:before="240" w:line="360" w:lineRule="auto"/>
        <w:ind w:firstLine="708"/>
        <w:jc w:val="both"/>
        <w:rPr>
          <w:rFonts w:ascii="Arial" w:hAnsi="Arial" w:cs="Arial"/>
          <w:sz w:val="24"/>
          <w:szCs w:val="24"/>
        </w:rPr>
      </w:pPr>
    </w:p>
    <w:p w14:paraId="78FE50F5" w14:textId="2660824C" w:rsidR="006A7D09" w:rsidRPr="00706189" w:rsidRDefault="006A7D09" w:rsidP="00C16C30">
      <w:pPr>
        <w:spacing w:before="240" w:line="360" w:lineRule="auto"/>
        <w:jc w:val="both"/>
        <w:rPr>
          <w:rFonts w:ascii="Arial" w:hAnsi="Arial" w:cs="Arial"/>
          <w:sz w:val="24"/>
          <w:szCs w:val="24"/>
        </w:rPr>
      </w:pPr>
      <w:r w:rsidRPr="00706189">
        <w:rPr>
          <w:rFonts w:ascii="Arial" w:hAnsi="Arial" w:cs="Arial"/>
          <w:sz w:val="24"/>
          <w:szCs w:val="24"/>
        </w:rPr>
        <w:t>1.</w:t>
      </w:r>
      <w:r w:rsidR="00795DED">
        <w:rPr>
          <w:rFonts w:ascii="Arial" w:hAnsi="Arial" w:cs="Arial"/>
          <w:sz w:val="24"/>
          <w:szCs w:val="24"/>
        </w:rPr>
        <w:t>3</w:t>
      </w:r>
      <w:r w:rsidRPr="00706189">
        <w:rPr>
          <w:rFonts w:ascii="Arial" w:hAnsi="Arial" w:cs="Arial"/>
          <w:sz w:val="24"/>
          <w:szCs w:val="24"/>
        </w:rPr>
        <w:t>.1 Objetivo Geral</w:t>
      </w:r>
    </w:p>
    <w:p w14:paraId="7E6BA9BD" w14:textId="77777777" w:rsidR="00E72EF9" w:rsidRDefault="00E72EF9" w:rsidP="00E72EF9">
      <w:pPr>
        <w:spacing w:after="0" w:line="360" w:lineRule="auto"/>
        <w:jc w:val="both"/>
        <w:rPr>
          <w:rFonts w:ascii="Arial" w:hAnsi="Arial" w:cs="Arial"/>
          <w:sz w:val="24"/>
          <w:szCs w:val="24"/>
        </w:rPr>
      </w:pPr>
    </w:p>
    <w:p w14:paraId="734D23A3" w14:textId="58D97F2B" w:rsidR="00836C8F" w:rsidRPr="00047EA3" w:rsidRDefault="00AD714A" w:rsidP="00E72EF9">
      <w:pPr>
        <w:spacing w:after="0" w:line="360" w:lineRule="auto"/>
        <w:ind w:firstLine="708"/>
        <w:jc w:val="both"/>
        <w:rPr>
          <w:rFonts w:ascii="Arial" w:hAnsi="Arial" w:cs="Arial"/>
          <w:sz w:val="24"/>
          <w:szCs w:val="24"/>
        </w:rPr>
      </w:pPr>
      <w:bookmarkStart w:id="8" w:name="_Hlk97820742"/>
      <w:r>
        <w:rPr>
          <w:rFonts w:ascii="Arial" w:hAnsi="Arial" w:cs="Arial"/>
          <w:sz w:val="24"/>
          <w:szCs w:val="24"/>
        </w:rPr>
        <w:t>Comparar</w:t>
      </w:r>
      <w:r w:rsidR="00826D56" w:rsidRPr="00826D56">
        <w:rPr>
          <w:rFonts w:ascii="Arial" w:hAnsi="Arial" w:cs="Arial"/>
          <w:sz w:val="24"/>
          <w:szCs w:val="24"/>
        </w:rPr>
        <w:t xml:space="preserve"> a usabilidade clínica do protótipo de alta fidelidade, </w:t>
      </w:r>
      <w:r w:rsidR="00826D56">
        <w:rPr>
          <w:rFonts w:ascii="Arial" w:hAnsi="Arial" w:cs="Arial"/>
          <w:sz w:val="24"/>
          <w:szCs w:val="24"/>
        </w:rPr>
        <w:t>Protetor Facial</w:t>
      </w:r>
      <w:r w:rsidR="00826D56" w:rsidRPr="00826D56">
        <w:rPr>
          <w:rFonts w:ascii="Arial" w:hAnsi="Arial" w:cs="Arial"/>
          <w:sz w:val="24"/>
          <w:szCs w:val="24"/>
        </w:rPr>
        <w:t xml:space="preserve"> Reutilizável e Ajustável SOMA</w:t>
      </w:r>
      <w:r>
        <w:rPr>
          <w:rFonts w:ascii="Arial" w:hAnsi="Arial" w:cs="Arial"/>
          <w:sz w:val="24"/>
          <w:szCs w:val="24"/>
        </w:rPr>
        <w:t xml:space="preserve"> ao equipamento padrão,</w:t>
      </w:r>
      <w:r w:rsidR="00826D56" w:rsidRPr="00826D56">
        <w:rPr>
          <w:rFonts w:ascii="Arial" w:hAnsi="Arial" w:cs="Arial"/>
          <w:sz w:val="24"/>
          <w:szCs w:val="24"/>
        </w:rPr>
        <w:t xml:space="preserve"> a partir das experiências práticas da equipe de enfermagem que atua em cuidados intensivos</w:t>
      </w:r>
      <w:r w:rsidR="00826D56">
        <w:rPr>
          <w:rFonts w:ascii="Arial" w:hAnsi="Arial" w:cs="Arial"/>
          <w:sz w:val="24"/>
          <w:szCs w:val="24"/>
        </w:rPr>
        <w:t>.</w:t>
      </w:r>
    </w:p>
    <w:bookmarkEnd w:id="8"/>
    <w:p w14:paraId="5F6972FE" w14:textId="77777777" w:rsidR="0089759D" w:rsidRDefault="0089759D" w:rsidP="00C16C30">
      <w:pPr>
        <w:spacing w:before="240" w:line="360" w:lineRule="auto"/>
        <w:jc w:val="both"/>
        <w:rPr>
          <w:rFonts w:ascii="Arial" w:hAnsi="Arial" w:cs="Arial"/>
          <w:sz w:val="24"/>
          <w:szCs w:val="24"/>
        </w:rPr>
      </w:pPr>
    </w:p>
    <w:p w14:paraId="3E62500E" w14:textId="665C4644" w:rsidR="00996446" w:rsidRPr="00706189" w:rsidRDefault="006A7D09" w:rsidP="00C16C30">
      <w:pPr>
        <w:spacing w:before="240" w:line="360" w:lineRule="auto"/>
        <w:jc w:val="both"/>
        <w:rPr>
          <w:rFonts w:ascii="Arial" w:hAnsi="Arial" w:cs="Arial"/>
          <w:sz w:val="24"/>
          <w:szCs w:val="24"/>
        </w:rPr>
      </w:pPr>
      <w:r w:rsidRPr="00706189">
        <w:rPr>
          <w:rFonts w:ascii="Arial" w:hAnsi="Arial" w:cs="Arial"/>
          <w:sz w:val="24"/>
          <w:szCs w:val="24"/>
        </w:rPr>
        <w:lastRenderedPageBreak/>
        <w:t>1.</w:t>
      </w:r>
      <w:r w:rsidR="00795DED">
        <w:rPr>
          <w:rFonts w:ascii="Arial" w:hAnsi="Arial" w:cs="Arial"/>
          <w:sz w:val="24"/>
          <w:szCs w:val="24"/>
        </w:rPr>
        <w:t>3</w:t>
      </w:r>
      <w:r w:rsidRPr="00706189">
        <w:rPr>
          <w:rFonts w:ascii="Arial" w:hAnsi="Arial" w:cs="Arial"/>
          <w:sz w:val="24"/>
          <w:szCs w:val="24"/>
        </w:rPr>
        <w:t xml:space="preserve">.2 </w:t>
      </w:r>
      <w:r w:rsidR="00BB52F3" w:rsidRPr="00706189">
        <w:rPr>
          <w:rFonts w:ascii="Arial" w:hAnsi="Arial" w:cs="Arial"/>
          <w:sz w:val="24"/>
          <w:szCs w:val="24"/>
        </w:rPr>
        <w:t xml:space="preserve">Objetivos </w:t>
      </w:r>
      <w:r w:rsidR="00047EA3" w:rsidRPr="00706189">
        <w:rPr>
          <w:rFonts w:ascii="Arial" w:hAnsi="Arial" w:cs="Arial"/>
          <w:sz w:val="24"/>
          <w:szCs w:val="24"/>
        </w:rPr>
        <w:t>E</w:t>
      </w:r>
      <w:r w:rsidR="00BB52F3" w:rsidRPr="00706189">
        <w:rPr>
          <w:rFonts w:ascii="Arial" w:hAnsi="Arial" w:cs="Arial"/>
          <w:sz w:val="24"/>
          <w:szCs w:val="24"/>
        </w:rPr>
        <w:t>specíficos</w:t>
      </w:r>
    </w:p>
    <w:p w14:paraId="404698BC" w14:textId="77777777" w:rsidR="00600B39" w:rsidRDefault="00600B39" w:rsidP="00E72EF9">
      <w:pPr>
        <w:spacing w:after="0" w:line="360" w:lineRule="auto"/>
        <w:jc w:val="both"/>
        <w:rPr>
          <w:rFonts w:ascii="Arial" w:hAnsi="Arial" w:cs="Arial"/>
          <w:sz w:val="24"/>
          <w:szCs w:val="24"/>
        </w:rPr>
      </w:pPr>
    </w:p>
    <w:p w14:paraId="16FBEF88" w14:textId="5F4E942F" w:rsidR="00E72EF9" w:rsidRDefault="00027355" w:rsidP="00027355">
      <w:pPr>
        <w:spacing w:after="0" w:line="360" w:lineRule="auto"/>
        <w:ind w:firstLine="708"/>
        <w:jc w:val="both"/>
        <w:rPr>
          <w:rFonts w:ascii="Arial" w:hAnsi="Arial" w:cs="Arial"/>
          <w:sz w:val="24"/>
          <w:szCs w:val="24"/>
        </w:rPr>
      </w:pPr>
      <w:r w:rsidRPr="00027355">
        <w:rPr>
          <w:rFonts w:ascii="Arial" w:hAnsi="Arial" w:cs="Arial"/>
          <w:sz w:val="24"/>
          <w:szCs w:val="24"/>
        </w:rPr>
        <w:t>Co</w:t>
      </w:r>
      <w:r w:rsidR="002951F8">
        <w:rPr>
          <w:rFonts w:ascii="Arial" w:hAnsi="Arial" w:cs="Arial"/>
          <w:sz w:val="24"/>
          <w:szCs w:val="24"/>
        </w:rPr>
        <w:t>mo objetivos específicos, busca</w:t>
      </w:r>
      <w:r w:rsidRPr="00027355">
        <w:rPr>
          <w:rFonts w:ascii="Arial" w:hAnsi="Arial" w:cs="Arial"/>
          <w:sz w:val="24"/>
          <w:szCs w:val="24"/>
        </w:rPr>
        <w:t>-se:</w:t>
      </w:r>
    </w:p>
    <w:p w14:paraId="13695099" w14:textId="538BD90D" w:rsidR="003826E2" w:rsidRDefault="009D77B8" w:rsidP="003826E2">
      <w:pPr>
        <w:pStyle w:val="PargrafodaLista"/>
        <w:numPr>
          <w:ilvl w:val="0"/>
          <w:numId w:val="4"/>
        </w:numPr>
        <w:spacing w:line="360" w:lineRule="auto"/>
        <w:jc w:val="both"/>
        <w:rPr>
          <w:rFonts w:ascii="Arial" w:hAnsi="Arial" w:cs="Arial"/>
          <w:sz w:val="24"/>
          <w:szCs w:val="24"/>
        </w:rPr>
      </w:pPr>
      <w:r>
        <w:rPr>
          <w:rFonts w:ascii="Arial" w:hAnsi="Arial" w:cs="Arial"/>
          <w:sz w:val="24"/>
          <w:szCs w:val="24"/>
        </w:rPr>
        <w:t>A</w:t>
      </w:r>
      <w:r w:rsidRPr="009D77B8">
        <w:rPr>
          <w:rFonts w:ascii="Arial" w:hAnsi="Arial" w:cs="Arial"/>
          <w:sz w:val="24"/>
          <w:szCs w:val="24"/>
        </w:rPr>
        <w:t xml:space="preserve">valiar e comparar as taxas de resposta entre dois grupos de estudo (grupo </w:t>
      </w:r>
      <w:r w:rsidR="00761F63">
        <w:rPr>
          <w:rFonts w:ascii="Arial" w:hAnsi="Arial" w:cs="Arial"/>
          <w:sz w:val="24"/>
          <w:szCs w:val="24"/>
        </w:rPr>
        <w:t xml:space="preserve">SOMA </w:t>
      </w:r>
      <w:r w:rsidRPr="00C773BE">
        <w:rPr>
          <w:rFonts w:ascii="Arial" w:hAnsi="Arial" w:cs="Arial"/>
          <w:i/>
          <w:iCs/>
          <w:sz w:val="24"/>
          <w:szCs w:val="24"/>
        </w:rPr>
        <w:t>v</w:t>
      </w:r>
      <w:r w:rsidR="002951F8">
        <w:rPr>
          <w:rFonts w:ascii="Arial" w:hAnsi="Arial" w:cs="Arial"/>
          <w:i/>
          <w:iCs/>
          <w:sz w:val="24"/>
          <w:szCs w:val="24"/>
        </w:rPr>
        <w:t>ersu</w:t>
      </w:r>
      <w:r w:rsidRPr="00C773BE">
        <w:rPr>
          <w:rFonts w:ascii="Arial" w:hAnsi="Arial" w:cs="Arial"/>
          <w:i/>
          <w:iCs/>
          <w:sz w:val="24"/>
          <w:szCs w:val="24"/>
        </w:rPr>
        <w:t>s</w:t>
      </w:r>
      <w:r w:rsidRPr="009D77B8">
        <w:rPr>
          <w:rFonts w:ascii="Arial" w:hAnsi="Arial" w:cs="Arial"/>
          <w:sz w:val="24"/>
          <w:szCs w:val="24"/>
        </w:rPr>
        <w:t xml:space="preserve"> </w:t>
      </w:r>
      <w:r w:rsidR="00761F63">
        <w:rPr>
          <w:rFonts w:ascii="Arial" w:hAnsi="Arial" w:cs="Arial"/>
          <w:sz w:val="24"/>
          <w:szCs w:val="24"/>
        </w:rPr>
        <w:t>Protetor Facial padrão</w:t>
      </w:r>
      <w:r w:rsidRPr="009D77B8">
        <w:rPr>
          <w:rFonts w:ascii="Arial" w:hAnsi="Arial" w:cs="Arial"/>
          <w:sz w:val="24"/>
          <w:szCs w:val="24"/>
        </w:rPr>
        <w:t>)</w:t>
      </w:r>
      <w:r w:rsidR="00DD4A13">
        <w:rPr>
          <w:rFonts w:ascii="Arial" w:hAnsi="Arial" w:cs="Arial"/>
          <w:sz w:val="24"/>
          <w:szCs w:val="24"/>
        </w:rPr>
        <w:t xml:space="preserve"> para os atributos de usabilidade: eficiência, eficácia e satisfação do usuário.</w:t>
      </w:r>
    </w:p>
    <w:p w14:paraId="2861984B" w14:textId="67086303" w:rsidR="006A0109" w:rsidRPr="006A0109" w:rsidRDefault="006A0109" w:rsidP="006A0109">
      <w:pPr>
        <w:pStyle w:val="PargrafodaLista"/>
        <w:numPr>
          <w:ilvl w:val="0"/>
          <w:numId w:val="4"/>
        </w:numPr>
        <w:rPr>
          <w:rFonts w:ascii="Arial" w:hAnsi="Arial" w:cs="Arial"/>
          <w:sz w:val="24"/>
          <w:szCs w:val="24"/>
        </w:rPr>
      </w:pPr>
      <w:r w:rsidRPr="006A0109">
        <w:rPr>
          <w:rFonts w:ascii="Arial" w:hAnsi="Arial" w:cs="Arial"/>
          <w:sz w:val="24"/>
          <w:szCs w:val="24"/>
        </w:rPr>
        <w:t>Determinar a ocorrência de e</w:t>
      </w:r>
      <w:r w:rsidR="00860BFD">
        <w:rPr>
          <w:rFonts w:ascii="Arial" w:hAnsi="Arial" w:cs="Arial"/>
          <w:sz w:val="24"/>
          <w:szCs w:val="24"/>
        </w:rPr>
        <w:t>feitos</w:t>
      </w:r>
      <w:r w:rsidRPr="006A0109">
        <w:rPr>
          <w:rFonts w:ascii="Arial" w:hAnsi="Arial" w:cs="Arial"/>
          <w:sz w:val="24"/>
          <w:szCs w:val="24"/>
        </w:rPr>
        <w:t xml:space="preserve"> adversos relacionados à utilização do protetor facial desenvolvido.</w:t>
      </w:r>
    </w:p>
    <w:p w14:paraId="52152848" w14:textId="1176B88C" w:rsidR="00266D83" w:rsidRPr="003826E2" w:rsidRDefault="00266D83" w:rsidP="003826E2">
      <w:pPr>
        <w:pStyle w:val="PargrafodaLista"/>
        <w:numPr>
          <w:ilvl w:val="0"/>
          <w:numId w:val="4"/>
        </w:numPr>
        <w:spacing w:line="360" w:lineRule="auto"/>
        <w:jc w:val="both"/>
        <w:rPr>
          <w:rFonts w:ascii="Arial" w:hAnsi="Arial" w:cs="Arial"/>
          <w:sz w:val="24"/>
          <w:szCs w:val="24"/>
        </w:rPr>
      </w:pPr>
      <w:r>
        <w:rPr>
          <w:rFonts w:ascii="Arial" w:hAnsi="Arial" w:cs="Arial"/>
          <w:sz w:val="24"/>
          <w:szCs w:val="24"/>
        </w:rPr>
        <w:t xml:space="preserve">Identificar oportunidades de melhorias </w:t>
      </w:r>
      <w:r w:rsidR="009D34AC">
        <w:rPr>
          <w:rFonts w:ascii="Arial" w:hAnsi="Arial" w:cs="Arial"/>
          <w:sz w:val="24"/>
          <w:szCs w:val="24"/>
        </w:rPr>
        <w:t>a partir dos resultados obtidos.</w:t>
      </w:r>
    </w:p>
    <w:p w14:paraId="5C38A26C" w14:textId="71FFFF9F" w:rsidR="006A0109" w:rsidRDefault="006A0109" w:rsidP="006A0109">
      <w:pPr>
        <w:pStyle w:val="PargrafodaLista"/>
        <w:numPr>
          <w:ilvl w:val="0"/>
          <w:numId w:val="4"/>
        </w:numPr>
        <w:spacing w:after="0" w:line="360" w:lineRule="auto"/>
        <w:jc w:val="both"/>
        <w:rPr>
          <w:rFonts w:ascii="Arial" w:hAnsi="Arial" w:cs="Arial"/>
          <w:sz w:val="24"/>
          <w:szCs w:val="24"/>
        </w:rPr>
      </w:pPr>
      <w:r w:rsidRPr="006A0109">
        <w:rPr>
          <w:rFonts w:ascii="Arial" w:hAnsi="Arial" w:cs="Arial"/>
          <w:sz w:val="24"/>
          <w:szCs w:val="24"/>
        </w:rPr>
        <w:t>Validar</w:t>
      </w:r>
      <w:r>
        <w:rPr>
          <w:rFonts w:ascii="Arial" w:hAnsi="Arial" w:cs="Arial"/>
          <w:sz w:val="24"/>
          <w:szCs w:val="24"/>
        </w:rPr>
        <w:t xml:space="preserve"> a versão do dispositivo</w:t>
      </w:r>
      <w:r w:rsidRPr="006A0109">
        <w:rPr>
          <w:rFonts w:ascii="Arial" w:hAnsi="Arial" w:cs="Arial"/>
          <w:sz w:val="24"/>
          <w:szCs w:val="24"/>
        </w:rPr>
        <w:t xml:space="preserve"> </w:t>
      </w:r>
      <w:r>
        <w:rPr>
          <w:rFonts w:ascii="Arial" w:hAnsi="Arial" w:cs="Arial"/>
          <w:sz w:val="24"/>
          <w:szCs w:val="24"/>
        </w:rPr>
        <w:t>para produção final.</w:t>
      </w:r>
    </w:p>
    <w:p w14:paraId="190BC524" w14:textId="0E88D7D1" w:rsidR="00561A0B" w:rsidRPr="0089759D" w:rsidRDefault="00561A0B" w:rsidP="0089759D">
      <w:pPr>
        <w:spacing w:after="0" w:line="360" w:lineRule="auto"/>
        <w:ind w:left="708"/>
        <w:jc w:val="both"/>
        <w:rPr>
          <w:rFonts w:ascii="Arial" w:hAnsi="Arial" w:cs="Arial"/>
          <w:sz w:val="24"/>
          <w:szCs w:val="24"/>
        </w:rPr>
      </w:pPr>
    </w:p>
    <w:p w14:paraId="4F300494" w14:textId="7D42D58F" w:rsidR="00073C70" w:rsidRDefault="00073C70">
      <w:pPr>
        <w:rPr>
          <w:rFonts w:ascii="Arial" w:hAnsi="Arial" w:cs="Arial"/>
          <w:b/>
          <w:bCs/>
          <w:sz w:val="24"/>
          <w:szCs w:val="24"/>
        </w:rPr>
      </w:pPr>
    </w:p>
    <w:p w14:paraId="2840B4F0" w14:textId="77777777" w:rsidR="00FF37FE" w:rsidRDefault="00FF37FE">
      <w:pPr>
        <w:rPr>
          <w:rFonts w:ascii="Arial" w:hAnsi="Arial" w:cs="Arial"/>
          <w:b/>
          <w:bCs/>
          <w:sz w:val="24"/>
          <w:szCs w:val="24"/>
        </w:rPr>
      </w:pPr>
      <w:r>
        <w:rPr>
          <w:rFonts w:ascii="Arial" w:hAnsi="Arial" w:cs="Arial"/>
          <w:b/>
          <w:bCs/>
          <w:sz w:val="24"/>
          <w:szCs w:val="24"/>
        </w:rPr>
        <w:br w:type="page"/>
      </w:r>
    </w:p>
    <w:p w14:paraId="086407AB" w14:textId="7DF48289" w:rsidR="00F02435" w:rsidRDefault="00031EB8" w:rsidP="00C16C30">
      <w:pPr>
        <w:spacing w:before="240" w:line="360" w:lineRule="auto"/>
        <w:jc w:val="both"/>
        <w:rPr>
          <w:rFonts w:ascii="Arial" w:hAnsi="Arial" w:cs="Arial"/>
          <w:b/>
          <w:bCs/>
          <w:sz w:val="24"/>
          <w:szCs w:val="24"/>
        </w:rPr>
      </w:pPr>
      <w:r>
        <w:rPr>
          <w:rFonts w:ascii="Arial" w:hAnsi="Arial" w:cs="Arial"/>
          <w:b/>
          <w:bCs/>
          <w:sz w:val="24"/>
          <w:szCs w:val="24"/>
        </w:rPr>
        <w:lastRenderedPageBreak/>
        <w:t xml:space="preserve">2. </w:t>
      </w:r>
      <w:r w:rsidR="00996446" w:rsidRPr="00996446">
        <w:rPr>
          <w:rFonts w:ascii="Arial" w:hAnsi="Arial" w:cs="Arial"/>
          <w:b/>
          <w:bCs/>
          <w:sz w:val="24"/>
          <w:szCs w:val="24"/>
        </w:rPr>
        <w:t>FUNDAMENTAÇÃO TEÓRICA</w:t>
      </w:r>
    </w:p>
    <w:p w14:paraId="7CCD6B65" w14:textId="77777777" w:rsidR="000E059C" w:rsidRDefault="000E059C" w:rsidP="000E059C">
      <w:pPr>
        <w:spacing w:after="0" w:line="360" w:lineRule="auto"/>
        <w:jc w:val="both"/>
        <w:rPr>
          <w:rFonts w:ascii="Arial" w:hAnsi="Arial" w:cs="Arial"/>
          <w:b/>
          <w:bCs/>
          <w:sz w:val="24"/>
          <w:szCs w:val="24"/>
        </w:rPr>
      </w:pPr>
    </w:p>
    <w:p w14:paraId="52FF4177" w14:textId="6CB9E5EB" w:rsidR="00000DC1" w:rsidRPr="000E059C" w:rsidRDefault="00972884" w:rsidP="00972884">
      <w:pPr>
        <w:spacing w:after="0" w:line="360" w:lineRule="auto"/>
        <w:ind w:firstLine="708"/>
        <w:jc w:val="both"/>
        <w:rPr>
          <w:rFonts w:ascii="Arial" w:hAnsi="Arial" w:cs="Arial"/>
          <w:sz w:val="24"/>
          <w:szCs w:val="24"/>
        </w:rPr>
      </w:pPr>
      <w:r w:rsidRPr="00972884">
        <w:rPr>
          <w:rFonts w:ascii="Arial" w:hAnsi="Arial" w:cs="Arial"/>
          <w:sz w:val="24"/>
          <w:szCs w:val="24"/>
        </w:rPr>
        <w:t>Em busca da compreensão</w:t>
      </w:r>
      <w:r w:rsidR="00013553">
        <w:rPr>
          <w:rFonts w:ascii="Arial" w:hAnsi="Arial" w:cs="Arial"/>
          <w:sz w:val="24"/>
          <w:szCs w:val="24"/>
        </w:rPr>
        <w:t xml:space="preserve"> e construção da base </w:t>
      </w:r>
      <w:r w:rsidRPr="00972884">
        <w:rPr>
          <w:rFonts w:ascii="Arial" w:hAnsi="Arial" w:cs="Arial"/>
          <w:sz w:val="24"/>
          <w:szCs w:val="24"/>
        </w:rPr>
        <w:t>argumenta</w:t>
      </w:r>
      <w:r w:rsidR="00013553">
        <w:rPr>
          <w:rFonts w:ascii="Arial" w:hAnsi="Arial" w:cs="Arial"/>
          <w:sz w:val="24"/>
          <w:szCs w:val="24"/>
        </w:rPr>
        <w:t>tiva</w:t>
      </w:r>
      <w:r w:rsidRPr="00972884">
        <w:rPr>
          <w:rFonts w:ascii="Arial" w:hAnsi="Arial" w:cs="Arial"/>
          <w:sz w:val="24"/>
          <w:szCs w:val="24"/>
        </w:rPr>
        <w:t xml:space="preserve"> do presente trabalho, foi</w:t>
      </w:r>
      <w:r>
        <w:rPr>
          <w:rFonts w:ascii="Arial" w:hAnsi="Arial" w:cs="Arial"/>
          <w:sz w:val="24"/>
          <w:szCs w:val="24"/>
        </w:rPr>
        <w:t xml:space="preserve"> </w:t>
      </w:r>
      <w:r w:rsidRPr="00972884">
        <w:rPr>
          <w:rFonts w:ascii="Arial" w:hAnsi="Arial" w:cs="Arial"/>
          <w:sz w:val="24"/>
          <w:szCs w:val="24"/>
        </w:rPr>
        <w:t xml:space="preserve">realizada uma revisão bibliográfica </w:t>
      </w:r>
      <w:r>
        <w:rPr>
          <w:rFonts w:ascii="Arial" w:hAnsi="Arial" w:cs="Arial"/>
          <w:sz w:val="24"/>
          <w:szCs w:val="24"/>
        </w:rPr>
        <w:t xml:space="preserve">para </w:t>
      </w:r>
      <w:r w:rsidR="00013553">
        <w:rPr>
          <w:rFonts w:ascii="Arial" w:hAnsi="Arial" w:cs="Arial"/>
          <w:sz w:val="24"/>
          <w:szCs w:val="24"/>
        </w:rPr>
        <w:t>contextualizar os</w:t>
      </w:r>
      <w:r>
        <w:rPr>
          <w:rFonts w:ascii="Arial" w:hAnsi="Arial" w:cs="Arial"/>
          <w:sz w:val="24"/>
          <w:szCs w:val="24"/>
        </w:rPr>
        <w:t xml:space="preserve"> </w:t>
      </w:r>
      <w:r w:rsidR="00013553">
        <w:rPr>
          <w:rFonts w:ascii="Arial" w:hAnsi="Arial" w:cs="Arial"/>
          <w:sz w:val="24"/>
          <w:szCs w:val="24"/>
        </w:rPr>
        <w:t>principais tópicos</w:t>
      </w:r>
      <w:r w:rsidR="004D2F16">
        <w:rPr>
          <w:rFonts w:ascii="Arial" w:hAnsi="Arial" w:cs="Arial"/>
          <w:sz w:val="24"/>
          <w:szCs w:val="24"/>
        </w:rPr>
        <w:t xml:space="preserve"> da pesquisa</w:t>
      </w:r>
      <w:r>
        <w:rPr>
          <w:rFonts w:ascii="Arial" w:hAnsi="Arial" w:cs="Arial"/>
          <w:sz w:val="24"/>
          <w:szCs w:val="24"/>
        </w:rPr>
        <w:t xml:space="preserve">. </w:t>
      </w:r>
      <w:r w:rsidRPr="00C01956">
        <w:rPr>
          <w:rFonts w:ascii="Arial" w:hAnsi="Arial" w:cs="Arial"/>
          <w:sz w:val="24"/>
          <w:szCs w:val="24"/>
        </w:rPr>
        <w:t xml:space="preserve">O </w:t>
      </w:r>
      <w:r w:rsidR="000E059C" w:rsidRPr="00C01956">
        <w:rPr>
          <w:rFonts w:ascii="Arial" w:hAnsi="Arial" w:cs="Arial"/>
          <w:sz w:val="24"/>
          <w:szCs w:val="24"/>
        </w:rPr>
        <w:t xml:space="preserve">referencial teórico foi estruturado em </w:t>
      </w:r>
      <w:r w:rsidR="00013553">
        <w:rPr>
          <w:rFonts w:ascii="Arial" w:hAnsi="Arial" w:cs="Arial"/>
          <w:sz w:val="24"/>
          <w:szCs w:val="24"/>
        </w:rPr>
        <w:t>três</w:t>
      </w:r>
      <w:r w:rsidR="00944DEC" w:rsidRPr="00C01956">
        <w:rPr>
          <w:rFonts w:ascii="Arial" w:hAnsi="Arial" w:cs="Arial"/>
          <w:sz w:val="24"/>
          <w:szCs w:val="24"/>
        </w:rPr>
        <w:t xml:space="preserve"> </w:t>
      </w:r>
      <w:r w:rsidR="000E059C" w:rsidRPr="00C01956">
        <w:rPr>
          <w:rFonts w:ascii="Arial" w:hAnsi="Arial" w:cs="Arial"/>
          <w:sz w:val="24"/>
          <w:szCs w:val="24"/>
        </w:rPr>
        <w:t>eixos temáticos, a primeira parte contextualiza a utilização e características dos protetores faciais</w:t>
      </w:r>
      <w:r w:rsidR="004C65B3">
        <w:rPr>
          <w:rFonts w:ascii="Arial" w:hAnsi="Arial" w:cs="Arial"/>
          <w:sz w:val="24"/>
          <w:szCs w:val="24"/>
        </w:rPr>
        <w:t xml:space="preserve">, bem como, </w:t>
      </w:r>
      <w:r w:rsidR="00013553">
        <w:rPr>
          <w:rFonts w:ascii="Arial" w:hAnsi="Arial" w:cs="Arial"/>
          <w:sz w:val="24"/>
          <w:szCs w:val="24"/>
        </w:rPr>
        <w:t>o processo de produção através d</w:t>
      </w:r>
      <w:r w:rsidR="004C65B3">
        <w:rPr>
          <w:rFonts w:ascii="Arial" w:hAnsi="Arial" w:cs="Arial"/>
          <w:sz w:val="24"/>
          <w:szCs w:val="24"/>
        </w:rPr>
        <w:t>a manufatura aditiva deste dispositivo</w:t>
      </w:r>
      <w:r w:rsidR="000E059C" w:rsidRPr="00C01956">
        <w:rPr>
          <w:rFonts w:ascii="Arial" w:hAnsi="Arial" w:cs="Arial"/>
          <w:sz w:val="24"/>
          <w:szCs w:val="24"/>
        </w:rPr>
        <w:t xml:space="preserve">; a segunda parte </w:t>
      </w:r>
      <w:r w:rsidR="00013553">
        <w:rPr>
          <w:rFonts w:ascii="Arial" w:hAnsi="Arial" w:cs="Arial"/>
          <w:sz w:val="24"/>
          <w:szCs w:val="24"/>
        </w:rPr>
        <w:t>sumariza os princípios da experiência do usuário</w:t>
      </w:r>
      <w:r w:rsidR="0022740C">
        <w:rPr>
          <w:rFonts w:ascii="Arial" w:hAnsi="Arial" w:cs="Arial"/>
          <w:sz w:val="24"/>
          <w:szCs w:val="24"/>
        </w:rPr>
        <w:t xml:space="preserve">, enfatizando os </w:t>
      </w:r>
      <w:r w:rsidR="003A45E0">
        <w:rPr>
          <w:rFonts w:ascii="Arial" w:hAnsi="Arial" w:cs="Arial"/>
          <w:sz w:val="24"/>
          <w:szCs w:val="24"/>
        </w:rPr>
        <w:t>atributos</w:t>
      </w:r>
      <w:r w:rsidR="0022740C">
        <w:rPr>
          <w:rFonts w:ascii="Arial" w:hAnsi="Arial" w:cs="Arial"/>
          <w:sz w:val="24"/>
          <w:szCs w:val="24"/>
        </w:rPr>
        <w:t xml:space="preserve"> da qualidade pragmática; complementarmente , o terceiro capítulo apresenta a fundamentação teórica </w:t>
      </w:r>
      <w:r w:rsidR="003A45E0">
        <w:rPr>
          <w:rFonts w:ascii="Arial" w:hAnsi="Arial" w:cs="Arial"/>
          <w:sz w:val="24"/>
          <w:szCs w:val="24"/>
        </w:rPr>
        <w:t>do delineamento metodológico adotado, o ensaio clínico randomizado pragmático.</w:t>
      </w:r>
    </w:p>
    <w:p w14:paraId="5388A2F1" w14:textId="77777777" w:rsidR="000E059C" w:rsidRDefault="000E059C" w:rsidP="000E059C">
      <w:pPr>
        <w:spacing w:after="0" w:line="360" w:lineRule="auto"/>
        <w:jc w:val="both"/>
        <w:rPr>
          <w:rFonts w:ascii="Arial" w:hAnsi="Arial" w:cs="Arial"/>
          <w:b/>
          <w:bCs/>
          <w:sz w:val="24"/>
          <w:szCs w:val="24"/>
        </w:rPr>
      </w:pPr>
    </w:p>
    <w:p w14:paraId="0CDBF935" w14:textId="129CB109" w:rsidR="00996446" w:rsidRDefault="00996446" w:rsidP="00902707">
      <w:pPr>
        <w:spacing w:before="240" w:line="360" w:lineRule="auto"/>
        <w:jc w:val="both"/>
        <w:rPr>
          <w:rFonts w:ascii="Arial" w:hAnsi="Arial" w:cs="Arial"/>
          <w:sz w:val="24"/>
          <w:szCs w:val="24"/>
        </w:rPr>
      </w:pPr>
      <w:r w:rsidRPr="00996446">
        <w:rPr>
          <w:rFonts w:ascii="Arial" w:hAnsi="Arial" w:cs="Arial"/>
          <w:sz w:val="24"/>
          <w:szCs w:val="24"/>
        </w:rPr>
        <w:t xml:space="preserve">2.1 PROTETORES FACIAIS </w:t>
      </w:r>
    </w:p>
    <w:p w14:paraId="46612591" w14:textId="77777777" w:rsidR="00996446" w:rsidRDefault="00996446" w:rsidP="002F36ED">
      <w:pPr>
        <w:spacing w:after="0" w:line="360" w:lineRule="auto"/>
        <w:ind w:firstLine="708"/>
        <w:jc w:val="both"/>
        <w:rPr>
          <w:rFonts w:ascii="Arial" w:hAnsi="Arial" w:cs="Arial"/>
          <w:sz w:val="24"/>
          <w:szCs w:val="24"/>
        </w:rPr>
      </w:pPr>
    </w:p>
    <w:p w14:paraId="2B8B1DD3" w14:textId="232B149D" w:rsidR="00605E59" w:rsidRDefault="00A013E6" w:rsidP="002F36ED">
      <w:pPr>
        <w:spacing w:after="0" w:line="360" w:lineRule="auto"/>
        <w:ind w:firstLine="708"/>
        <w:jc w:val="both"/>
      </w:pPr>
      <w:r w:rsidRPr="00A013E6">
        <w:rPr>
          <w:rFonts w:ascii="Arial" w:hAnsi="Arial" w:cs="Arial"/>
          <w:sz w:val="24"/>
          <w:szCs w:val="24"/>
        </w:rPr>
        <w:t>Os protetores faciais são um componente importante do EPI</w:t>
      </w:r>
      <w:r w:rsidR="00A052BF">
        <w:rPr>
          <w:rFonts w:ascii="Arial" w:hAnsi="Arial" w:cs="Arial"/>
          <w:sz w:val="24"/>
          <w:szCs w:val="24"/>
        </w:rPr>
        <w:t xml:space="preserve">, </w:t>
      </w:r>
      <w:r w:rsidRPr="00A013E6">
        <w:rPr>
          <w:rFonts w:ascii="Arial" w:hAnsi="Arial" w:cs="Arial"/>
          <w:sz w:val="24"/>
          <w:szCs w:val="24"/>
        </w:rPr>
        <w:t xml:space="preserve">fornecendo proteção </w:t>
      </w:r>
      <w:r w:rsidR="00DF78E1">
        <w:rPr>
          <w:rFonts w:ascii="Arial" w:hAnsi="Arial" w:cs="Arial"/>
          <w:sz w:val="24"/>
          <w:szCs w:val="24"/>
        </w:rPr>
        <w:t xml:space="preserve">adicional </w:t>
      </w:r>
      <w:r w:rsidRPr="00A013E6">
        <w:rPr>
          <w:rFonts w:ascii="Arial" w:hAnsi="Arial" w:cs="Arial"/>
          <w:sz w:val="24"/>
          <w:szCs w:val="24"/>
        </w:rPr>
        <w:t xml:space="preserve">ao rosto </w:t>
      </w:r>
      <w:r w:rsidR="004C65B3" w:rsidRPr="004C65B3">
        <w:rPr>
          <w:rFonts w:ascii="Arial" w:hAnsi="Arial" w:cs="Arial"/>
          <w:sz w:val="24"/>
          <w:szCs w:val="24"/>
        </w:rPr>
        <w:t xml:space="preserve">e as membranas mucosas associadas (olhos, nariz, boca) </w:t>
      </w:r>
      <w:r w:rsidRPr="00A013E6">
        <w:rPr>
          <w:rFonts w:ascii="Arial" w:hAnsi="Arial" w:cs="Arial"/>
          <w:sz w:val="24"/>
          <w:szCs w:val="24"/>
        </w:rPr>
        <w:t xml:space="preserve">contra </w:t>
      </w:r>
      <w:r w:rsidR="00F771A6">
        <w:rPr>
          <w:rFonts w:ascii="Arial" w:hAnsi="Arial" w:cs="Arial"/>
          <w:sz w:val="24"/>
          <w:szCs w:val="24"/>
        </w:rPr>
        <w:t>gotículas respiratórias e</w:t>
      </w:r>
      <w:r w:rsidR="002F36ED">
        <w:rPr>
          <w:rFonts w:ascii="Arial" w:hAnsi="Arial" w:cs="Arial"/>
          <w:sz w:val="24"/>
          <w:szCs w:val="24"/>
        </w:rPr>
        <w:t xml:space="preserve"> outros </w:t>
      </w:r>
      <w:r w:rsidR="002F36ED" w:rsidRPr="002F36ED">
        <w:rPr>
          <w:rFonts w:ascii="Arial" w:hAnsi="Arial" w:cs="Arial"/>
          <w:sz w:val="24"/>
          <w:szCs w:val="24"/>
        </w:rPr>
        <w:t xml:space="preserve">fluidos corporais </w:t>
      </w:r>
      <w:r>
        <w:rPr>
          <w:rFonts w:ascii="Arial" w:hAnsi="Arial" w:cs="Arial"/>
          <w:sz w:val="24"/>
          <w:szCs w:val="24"/>
        </w:rPr>
        <w:t>(</w:t>
      </w:r>
      <w:r w:rsidR="00DF78E1" w:rsidRPr="00DF78E1">
        <w:rPr>
          <w:rFonts w:ascii="Arial" w:hAnsi="Arial" w:cs="Arial"/>
          <w:sz w:val="24"/>
          <w:szCs w:val="24"/>
        </w:rPr>
        <w:t>ROBERGE</w:t>
      </w:r>
      <w:r w:rsidR="00DF78E1">
        <w:rPr>
          <w:rFonts w:ascii="Arial" w:hAnsi="Arial" w:cs="Arial"/>
          <w:sz w:val="24"/>
          <w:szCs w:val="24"/>
        </w:rPr>
        <w:t xml:space="preserve">, 2016; </w:t>
      </w:r>
      <w:r w:rsidR="004C65B3" w:rsidRPr="004C65B3">
        <w:rPr>
          <w:rFonts w:ascii="Arial" w:hAnsi="Arial" w:cs="Arial"/>
          <w:sz w:val="24"/>
          <w:szCs w:val="24"/>
        </w:rPr>
        <w:t>LEMARTELEUR et al., 2021</w:t>
      </w:r>
      <w:r w:rsidR="004C65B3">
        <w:rPr>
          <w:rFonts w:ascii="Arial" w:hAnsi="Arial" w:cs="Arial"/>
          <w:sz w:val="24"/>
          <w:szCs w:val="24"/>
        </w:rPr>
        <w:t xml:space="preserve">; </w:t>
      </w:r>
      <w:r w:rsidR="002F36ED" w:rsidRPr="002F36ED">
        <w:rPr>
          <w:rFonts w:ascii="Arial" w:hAnsi="Arial" w:cs="Arial"/>
          <w:sz w:val="24"/>
          <w:szCs w:val="24"/>
        </w:rPr>
        <w:t xml:space="preserve">SHOKRANI </w:t>
      </w:r>
      <w:r w:rsidR="002F36ED">
        <w:rPr>
          <w:rFonts w:ascii="Arial" w:hAnsi="Arial" w:cs="Arial"/>
          <w:sz w:val="24"/>
          <w:szCs w:val="24"/>
        </w:rPr>
        <w:t xml:space="preserve">et al., 2020; </w:t>
      </w:r>
      <w:r w:rsidRPr="00A013E6">
        <w:rPr>
          <w:rFonts w:ascii="Arial" w:hAnsi="Arial" w:cs="Arial"/>
          <w:sz w:val="24"/>
          <w:szCs w:val="24"/>
        </w:rPr>
        <w:t xml:space="preserve">BUKAUSKAS </w:t>
      </w:r>
      <w:r>
        <w:rPr>
          <w:rFonts w:ascii="Arial" w:hAnsi="Arial" w:cs="Arial"/>
          <w:sz w:val="24"/>
          <w:szCs w:val="24"/>
        </w:rPr>
        <w:t>et al., 2021)</w:t>
      </w:r>
      <w:r w:rsidR="00605E59">
        <w:rPr>
          <w:rFonts w:ascii="Arial" w:hAnsi="Arial" w:cs="Arial"/>
          <w:sz w:val="24"/>
          <w:szCs w:val="24"/>
        </w:rPr>
        <w:t>,</w:t>
      </w:r>
      <w:r w:rsidR="002F36ED">
        <w:rPr>
          <w:rFonts w:ascii="Arial" w:hAnsi="Arial" w:cs="Arial"/>
          <w:sz w:val="24"/>
          <w:szCs w:val="24"/>
        </w:rPr>
        <w:t xml:space="preserve"> </w:t>
      </w:r>
      <w:r w:rsidR="001E2C1D">
        <w:rPr>
          <w:rFonts w:ascii="Arial" w:hAnsi="Arial" w:cs="Arial"/>
          <w:sz w:val="24"/>
          <w:szCs w:val="24"/>
        </w:rPr>
        <w:t xml:space="preserve">conforme demonstrado na Figura 1. A utilização correta do dispositivo </w:t>
      </w:r>
      <w:r w:rsidR="00F771A6">
        <w:rPr>
          <w:rFonts w:ascii="Arial" w:hAnsi="Arial" w:cs="Arial"/>
          <w:sz w:val="24"/>
          <w:szCs w:val="24"/>
        </w:rPr>
        <w:t>evita que o profissional toque o rosto (</w:t>
      </w:r>
      <w:r w:rsidR="00F771A6" w:rsidRPr="00F771A6">
        <w:rPr>
          <w:rFonts w:ascii="Arial" w:hAnsi="Arial" w:cs="Arial"/>
          <w:sz w:val="24"/>
          <w:szCs w:val="24"/>
        </w:rPr>
        <w:t>SINGH</w:t>
      </w:r>
      <w:r w:rsidR="00F771A6">
        <w:rPr>
          <w:rFonts w:ascii="Arial" w:hAnsi="Arial" w:cs="Arial"/>
          <w:sz w:val="24"/>
          <w:szCs w:val="24"/>
        </w:rPr>
        <w:t xml:space="preserve"> et al., 2021), </w:t>
      </w:r>
      <w:r w:rsidR="002F36ED">
        <w:rPr>
          <w:rFonts w:ascii="Arial" w:hAnsi="Arial" w:cs="Arial"/>
          <w:sz w:val="24"/>
          <w:szCs w:val="24"/>
        </w:rPr>
        <w:t xml:space="preserve">além de </w:t>
      </w:r>
      <w:r w:rsidR="00605E59" w:rsidRPr="00605E59">
        <w:rPr>
          <w:rFonts w:ascii="Arial" w:hAnsi="Arial" w:cs="Arial"/>
          <w:sz w:val="24"/>
          <w:szCs w:val="24"/>
        </w:rPr>
        <w:t>prolonga</w:t>
      </w:r>
      <w:r w:rsidR="002F36ED">
        <w:rPr>
          <w:rFonts w:ascii="Arial" w:hAnsi="Arial" w:cs="Arial"/>
          <w:sz w:val="24"/>
          <w:szCs w:val="24"/>
        </w:rPr>
        <w:t>r</w:t>
      </w:r>
      <w:r w:rsidR="00605E59" w:rsidRPr="00605E59">
        <w:rPr>
          <w:rFonts w:ascii="Arial" w:hAnsi="Arial" w:cs="Arial"/>
          <w:sz w:val="24"/>
          <w:szCs w:val="24"/>
        </w:rPr>
        <w:t xml:space="preserve"> a vida útil de outros EPI, como máscaras faciais e respiradores N95</w:t>
      </w:r>
      <w:r w:rsidR="00B75A56">
        <w:rPr>
          <w:rFonts w:ascii="Arial" w:hAnsi="Arial" w:cs="Arial"/>
          <w:sz w:val="24"/>
          <w:szCs w:val="24"/>
        </w:rPr>
        <w:t xml:space="preserve">, </w:t>
      </w:r>
      <w:r w:rsidR="00B75A56" w:rsidRPr="00B75A56">
        <w:rPr>
          <w:rFonts w:ascii="Arial" w:hAnsi="Arial" w:cs="Arial"/>
          <w:sz w:val="24"/>
          <w:szCs w:val="24"/>
        </w:rPr>
        <w:t>quando usad</w:t>
      </w:r>
      <w:r w:rsidR="00B75A56">
        <w:rPr>
          <w:rFonts w:ascii="Arial" w:hAnsi="Arial" w:cs="Arial"/>
          <w:sz w:val="24"/>
          <w:szCs w:val="24"/>
        </w:rPr>
        <w:t>os</w:t>
      </w:r>
      <w:r w:rsidR="00B75A56" w:rsidRPr="00B75A56">
        <w:rPr>
          <w:rFonts w:ascii="Arial" w:hAnsi="Arial" w:cs="Arial"/>
          <w:sz w:val="24"/>
          <w:szCs w:val="24"/>
        </w:rPr>
        <w:t xml:space="preserve"> concomitantemente </w:t>
      </w:r>
      <w:r w:rsidR="00605E59">
        <w:rPr>
          <w:rFonts w:ascii="Arial" w:hAnsi="Arial" w:cs="Arial"/>
          <w:sz w:val="24"/>
          <w:szCs w:val="24"/>
        </w:rPr>
        <w:t>(</w:t>
      </w:r>
      <w:r w:rsidR="00B75A56" w:rsidRPr="00B75A56">
        <w:rPr>
          <w:rFonts w:ascii="Arial" w:hAnsi="Arial" w:cs="Arial"/>
          <w:sz w:val="24"/>
          <w:szCs w:val="24"/>
        </w:rPr>
        <w:t>LINDSLEY</w:t>
      </w:r>
      <w:r w:rsidR="00B75A56">
        <w:rPr>
          <w:rFonts w:ascii="Arial" w:hAnsi="Arial" w:cs="Arial"/>
          <w:sz w:val="24"/>
          <w:szCs w:val="24"/>
        </w:rPr>
        <w:t xml:space="preserve"> et al., 2014; </w:t>
      </w:r>
      <w:r w:rsidR="00605E59" w:rsidRPr="00605E59">
        <w:rPr>
          <w:rFonts w:ascii="Arial" w:hAnsi="Arial" w:cs="Arial"/>
          <w:sz w:val="24"/>
          <w:szCs w:val="24"/>
        </w:rPr>
        <w:t>THROCKMORTON</w:t>
      </w:r>
      <w:r w:rsidR="00605E59">
        <w:rPr>
          <w:rFonts w:ascii="Arial" w:hAnsi="Arial" w:cs="Arial"/>
          <w:sz w:val="24"/>
          <w:szCs w:val="24"/>
        </w:rPr>
        <w:t xml:space="preserve"> et al., 2021).</w:t>
      </w:r>
      <w:r w:rsidR="00845A2D" w:rsidRPr="00845A2D">
        <w:t xml:space="preserve"> </w:t>
      </w:r>
    </w:p>
    <w:p w14:paraId="4AE5B450" w14:textId="77777777" w:rsidR="00A052BF" w:rsidRDefault="00A052BF" w:rsidP="002F36ED">
      <w:pPr>
        <w:spacing w:after="0" w:line="360" w:lineRule="auto"/>
        <w:ind w:firstLine="708"/>
        <w:jc w:val="both"/>
      </w:pPr>
    </w:p>
    <w:p w14:paraId="28F027CA" w14:textId="77777777" w:rsidR="00A052BF" w:rsidRDefault="00A052BF" w:rsidP="00A052BF">
      <w:pPr>
        <w:spacing w:line="360" w:lineRule="auto"/>
        <w:jc w:val="both"/>
        <w:rPr>
          <w:rFonts w:ascii="Arial" w:hAnsi="Arial" w:cs="Arial"/>
          <w:sz w:val="24"/>
          <w:szCs w:val="24"/>
        </w:rPr>
      </w:pPr>
      <w:r w:rsidRPr="0062364F">
        <w:rPr>
          <w:rFonts w:ascii="Arial" w:hAnsi="Arial" w:cs="Arial"/>
          <w:b/>
          <w:bCs/>
          <w:sz w:val="24"/>
          <w:szCs w:val="24"/>
        </w:rPr>
        <w:t xml:space="preserve">Figura </w:t>
      </w:r>
      <w:r>
        <w:rPr>
          <w:rFonts w:ascii="Arial" w:hAnsi="Arial" w:cs="Arial"/>
          <w:b/>
          <w:bCs/>
          <w:sz w:val="24"/>
          <w:szCs w:val="24"/>
        </w:rPr>
        <w:t>1</w:t>
      </w:r>
      <w:r>
        <w:rPr>
          <w:rFonts w:ascii="Arial" w:hAnsi="Arial" w:cs="Arial"/>
          <w:sz w:val="24"/>
          <w:szCs w:val="24"/>
        </w:rPr>
        <w:t>. Protetor facial (a). Representação da funcionalidade do protetor facial (b).</w:t>
      </w:r>
    </w:p>
    <w:p w14:paraId="203344C1" w14:textId="77777777" w:rsidR="00A052BF" w:rsidRDefault="00A052BF" w:rsidP="00A052BF">
      <w:pPr>
        <w:spacing w:after="0" w:line="360" w:lineRule="auto"/>
        <w:jc w:val="center"/>
        <w:rPr>
          <w:rFonts w:ascii="Arial" w:hAnsi="Arial" w:cs="Arial"/>
          <w:sz w:val="24"/>
          <w:szCs w:val="24"/>
        </w:rPr>
      </w:pPr>
      <w:r>
        <w:rPr>
          <w:rFonts w:ascii="Arial" w:hAnsi="Arial" w:cs="Arial"/>
          <w:noProof/>
          <w:sz w:val="24"/>
          <w:szCs w:val="24"/>
          <w:lang w:eastAsia="pt-BR"/>
        </w:rPr>
        <w:lastRenderedPageBreak/>
        <w:drawing>
          <wp:inline distT="0" distB="0" distL="0" distR="0" wp14:anchorId="0758B69D" wp14:editId="716257E9">
            <wp:extent cx="4724400" cy="2583454"/>
            <wp:effectExtent l="0" t="0" r="0" b="762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400" cy="2583454"/>
                    </a:xfrm>
                    <a:prstGeom prst="rect">
                      <a:avLst/>
                    </a:prstGeom>
                    <a:noFill/>
                  </pic:spPr>
                </pic:pic>
              </a:graphicData>
            </a:graphic>
          </wp:inline>
        </w:drawing>
      </w:r>
    </w:p>
    <w:p w14:paraId="69E167D1" w14:textId="25798172" w:rsidR="00A052BF" w:rsidRDefault="00A052BF" w:rsidP="00A052BF">
      <w:pPr>
        <w:spacing w:after="0" w:line="360" w:lineRule="auto"/>
        <w:jc w:val="both"/>
        <w:rPr>
          <w:rFonts w:ascii="Arial" w:hAnsi="Arial" w:cs="Arial"/>
          <w:sz w:val="24"/>
          <w:szCs w:val="24"/>
        </w:rPr>
      </w:pPr>
      <w:r>
        <w:rPr>
          <w:rFonts w:ascii="Arial" w:hAnsi="Arial" w:cs="Arial"/>
          <w:sz w:val="24"/>
          <w:szCs w:val="24"/>
        </w:rPr>
        <w:t xml:space="preserve">Fonte: </w:t>
      </w:r>
      <w:r w:rsidR="00C41811" w:rsidRPr="008D6E06">
        <w:rPr>
          <w:rFonts w:ascii="Arial" w:hAnsi="Arial" w:cs="Arial"/>
          <w:sz w:val="24"/>
          <w:szCs w:val="24"/>
        </w:rPr>
        <w:t>SINGH</w:t>
      </w:r>
      <w:r w:rsidR="00C41811">
        <w:rPr>
          <w:rFonts w:ascii="Arial" w:hAnsi="Arial" w:cs="Arial"/>
          <w:sz w:val="24"/>
          <w:szCs w:val="24"/>
        </w:rPr>
        <w:t xml:space="preserve"> </w:t>
      </w:r>
      <w:r>
        <w:rPr>
          <w:rFonts w:ascii="Arial" w:hAnsi="Arial" w:cs="Arial"/>
          <w:sz w:val="24"/>
          <w:szCs w:val="24"/>
        </w:rPr>
        <w:t>et al. (2021).</w:t>
      </w:r>
    </w:p>
    <w:p w14:paraId="688A3BF4" w14:textId="1A2AFA9A" w:rsidR="00E529E4" w:rsidRDefault="00E529E4" w:rsidP="00E529E4">
      <w:pPr>
        <w:spacing w:after="0" w:line="360" w:lineRule="auto"/>
        <w:jc w:val="both"/>
      </w:pPr>
    </w:p>
    <w:p w14:paraId="7DDC9C31" w14:textId="07DDD35F" w:rsidR="00E529E4" w:rsidRDefault="00E529E4" w:rsidP="00E529E4">
      <w:pPr>
        <w:spacing w:after="0" w:line="360" w:lineRule="auto"/>
        <w:jc w:val="both"/>
        <w:rPr>
          <w:rFonts w:ascii="Arial" w:hAnsi="Arial" w:cs="Arial"/>
          <w:sz w:val="24"/>
          <w:szCs w:val="24"/>
        </w:rPr>
      </w:pPr>
      <w:r w:rsidRPr="00E529E4">
        <w:rPr>
          <w:rFonts w:ascii="Arial" w:hAnsi="Arial" w:cs="Arial"/>
          <w:sz w:val="24"/>
          <w:szCs w:val="24"/>
        </w:rPr>
        <w:t xml:space="preserve">2.1.1 </w:t>
      </w:r>
      <w:r>
        <w:rPr>
          <w:rFonts w:ascii="Arial" w:hAnsi="Arial" w:cs="Arial"/>
          <w:sz w:val="24"/>
          <w:szCs w:val="24"/>
        </w:rPr>
        <w:t>Aplicabilidade do Protetor Facial</w:t>
      </w:r>
    </w:p>
    <w:p w14:paraId="6402A1B3" w14:textId="77777777" w:rsidR="00E529E4" w:rsidRPr="00E529E4" w:rsidRDefault="00E529E4" w:rsidP="00E529E4">
      <w:pPr>
        <w:spacing w:after="0" w:line="360" w:lineRule="auto"/>
        <w:jc w:val="both"/>
        <w:rPr>
          <w:rFonts w:ascii="Arial" w:hAnsi="Arial" w:cs="Arial"/>
          <w:sz w:val="24"/>
          <w:szCs w:val="24"/>
        </w:rPr>
      </w:pPr>
    </w:p>
    <w:p w14:paraId="28CB9FE7" w14:textId="500BDDC0" w:rsidR="008D6E06" w:rsidRDefault="006C5059" w:rsidP="00A052BF">
      <w:pPr>
        <w:spacing w:after="0" w:line="360" w:lineRule="auto"/>
        <w:ind w:firstLine="708"/>
        <w:jc w:val="both"/>
        <w:rPr>
          <w:rFonts w:ascii="Arial" w:hAnsi="Arial" w:cs="Arial"/>
          <w:sz w:val="24"/>
          <w:szCs w:val="24"/>
        </w:rPr>
      </w:pPr>
      <w:r w:rsidRPr="00F3355C">
        <w:rPr>
          <w:rFonts w:ascii="Arial" w:hAnsi="Arial" w:cs="Arial"/>
          <w:sz w:val="24"/>
          <w:szCs w:val="24"/>
        </w:rPr>
        <w:t>Quando um protetor facial é usado em conjunto com uma máscara e óculos de proteção, o primeiro imediatamente mantém a grande maioria das gotículas potencialmente infecciosas a uma distância física razoável, enquanto o último oferece proteção localmente aprimorada em uma etapa posterior (</w:t>
      </w:r>
      <w:r w:rsidRPr="00F1712A">
        <w:rPr>
          <w:rFonts w:ascii="Arial" w:hAnsi="Arial" w:cs="Arial"/>
          <w:sz w:val="24"/>
          <w:szCs w:val="24"/>
        </w:rPr>
        <w:t>RENGASAMY</w:t>
      </w:r>
      <w:r>
        <w:rPr>
          <w:rFonts w:ascii="Arial" w:hAnsi="Arial" w:cs="Arial"/>
          <w:sz w:val="24"/>
          <w:szCs w:val="24"/>
        </w:rPr>
        <w:t>;</w:t>
      </w:r>
      <w:r w:rsidRPr="00F1712A">
        <w:t xml:space="preserve"> </w:t>
      </w:r>
      <w:r w:rsidRPr="00F1712A">
        <w:rPr>
          <w:rFonts w:ascii="Arial" w:hAnsi="Arial" w:cs="Arial"/>
          <w:sz w:val="24"/>
          <w:szCs w:val="24"/>
        </w:rPr>
        <w:t>EIMER</w:t>
      </w:r>
      <w:r>
        <w:rPr>
          <w:rFonts w:ascii="Arial" w:hAnsi="Arial" w:cs="Arial"/>
          <w:sz w:val="24"/>
          <w:szCs w:val="24"/>
        </w:rPr>
        <w:t>;</w:t>
      </w:r>
      <w:r w:rsidRPr="00F1712A">
        <w:rPr>
          <w:rFonts w:ascii="Arial" w:hAnsi="Arial" w:cs="Arial"/>
          <w:sz w:val="24"/>
          <w:szCs w:val="24"/>
        </w:rPr>
        <w:t xml:space="preserve"> SHAFFER</w:t>
      </w:r>
      <w:r>
        <w:rPr>
          <w:rFonts w:ascii="Arial" w:hAnsi="Arial" w:cs="Arial"/>
          <w:sz w:val="24"/>
          <w:szCs w:val="24"/>
        </w:rPr>
        <w:t>,</w:t>
      </w:r>
      <w:r w:rsidRPr="00F1712A">
        <w:rPr>
          <w:rFonts w:ascii="Arial" w:hAnsi="Arial" w:cs="Arial"/>
          <w:sz w:val="24"/>
          <w:szCs w:val="24"/>
        </w:rPr>
        <w:t xml:space="preserve"> 2010</w:t>
      </w:r>
      <w:r>
        <w:rPr>
          <w:rFonts w:ascii="Arial" w:hAnsi="Arial" w:cs="Arial"/>
          <w:sz w:val="24"/>
          <w:szCs w:val="24"/>
        </w:rPr>
        <w:t xml:space="preserve">; </w:t>
      </w:r>
      <w:r w:rsidRPr="00F3355C">
        <w:rPr>
          <w:rFonts w:ascii="Arial" w:hAnsi="Arial" w:cs="Arial"/>
          <w:sz w:val="24"/>
          <w:szCs w:val="24"/>
        </w:rPr>
        <w:t>HUANG et al., 2021).</w:t>
      </w:r>
      <w:r>
        <w:rPr>
          <w:rFonts w:ascii="Arial" w:hAnsi="Arial" w:cs="Arial"/>
          <w:sz w:val="24"/>
          <w:szCs w:val="24"/>
        </w:rPr>
        <w:t xml:space="preserve"> </w:t>
      </w:r>
      <w:r w:rsidR="00A052BF">
        <w:rPr>
          <w:rFonts w:ascii="Arial" w:hAnsi="Arial" w:cs="Arial"/>
          <w:sz w:val="24"/>
          <w:szCs w:val="24"/>
        </w:rPr>
        <w:t>Sua utilização é recomendada para o atendimento de pacientes potencialmente contaminados</w:t>
      </w:r>
      <w:r w:rsidRPr="00C029DF">
        <w:rPr>
          <w:rFonts w:ascii="Arial" w:hAnsi="Arial" w:cs="Arial"/>
          <w:sz w:val="24"/>
          <w:szCs w:val="24"/>
        </w:rPr>
        <w:t xml:space="preserve"> </w:t>
      </w:r>
      <w:r>
        <w:rPr>
          <w:rFonts w:ascii="Arial" w:hAnsi="Arial" w:cs="Arial"/>
          <w:sz w:val="24"/>
          <w:szCs w:val="24"/>
        </w:rPr>
        <w:t>(</w:t>
      </w:r>
      <w:r w:rsidRPr="00BF27B7">
        <w:rPr>
          <w:rFonts w:ascii="Arial" w:hAnsi="Arial" w:cs="Arial"/>
          <w:sz w:val="24"/>
          <w:szCs w:val="24"/>
        </w:rPr>
        <w:t>PHAN</w:t>
      </w:r>
      <w:r>
        <w:rPr>
          <w:rFonts w:ascii="Arial" w:hAnsi="Arial" w:cs="Arial"/>
          <w:sz w:val="24"/>
          <w:szCs w:val="24"/>
        </w:rPr>
        <w:t xml:space="preserve"> et al., 2019; </w:t>
      </w:r>
      <w:r w:rsidRPr="00C029DF">
        <w:rPr>
          <w:rFonts w:ascii="Arial" w:hAnsi="Arial" w:cs="Arial"/>
          <w:sz w:val="24"/>
          <w:szCs w:val="24"/>
        </w:rPr>
        <w:t>SHEREEN</w:t>
      </w:r>
      <w:r>
        <w:rPr>
          <w:rFonts w:ascii="Arial" w:hAnsi="Arial" w:cs="Arial"/>
          <w:sz w:val="24"/>
          <w:szCs w:val="24"/>
        </w:rPr>
        <w:t xml:space="preserve"> et al., 2020;</w:t>
      </w:r>
      <w:r w:rsidRPr="00C029DF">
        <w:t xml:space="preserve"> </w:t>
      </w:r>
      <w:r w:rsidRPr="00C029DF">
        <w:rPr>
          <w:rFonts w:ascii="Arial" w:hAnsi="Arial" w:cs="Arial"/>
          <w:sz w:val="24"/>
          <w:szCs w:val="24"/>
        </w:rPr>
        <w:t>LINDSLEY et al., 2014; HEIJ; STEEL; YOUNG, 2020</w:t>
      </w:r>
      <w:r>
        <w:rPr>
          <w:rFonts w:ascii="Arial" w:hAnsi="Arial" w:cs="Arial"/>
          <w:sz w:val="24"/>
          <w:szCs w:val="24"/>
        </w:rPr>
        <w:t>)</w:t>
      </w:r>
      <w:r w:rsidRPr="00C029DF">
        <w:rPr>
          <w:rFonts w:ascii="Arial" w:hAnsi="Arial" w:cs="Arial"/>
          <w:sz w:val="24"/>
          <w:szCs w:val="24"/>
        </w:rPr>
        <w:t>.</w:t>
      </w:r>
      <w:r w:rsidRPr="00744C6F">
        <w:t xml:space="preserve"> </w:t>
      </w:r>
      <w:r>
        <w:rPr>
          <w:rFonts w:ascii="Arial" w:hAnsi="Arial" w:cs="Arial"/>
          <w:sz w:val="24"/>
          <w:szCs w:val="24"/>
        </w:rPr>
        <w:t>Os</w:t>
      </w:r>
      <w:r w:rsidRPr="00744C6F">
        <w:rPr>
          <w:rFonts w:ascii="Arial" w:hAnsi="Arial" w:cs="Arial"/>
          <w:sz w:val="24"/>
          <w:szCs w:val="24"/>
        </w:rPr>
        <w:t xml:space="preserve"> prote</w:t>
      </w:r>
      <w:r>
        <w:rPr>
          <w:rFonts w:ascii="Arial" w:hAnsi="Arial" w:cs="Arial"/>
          <w:sz w:val="24"/>
          <w:szCs w:val="24"/>
        </w:rPr>
        <w:t>tore</w:t>
      </w:r>
      <w:r w:rsidRPr="00744C6F">
        <w:rPr>
          <w:rFonts w:ascii="Arial" w:hAnsi="Arial" w:cs="Arial"/>
          <w:sz w:val="24"/>
          <w:szCs w:val="24"/>
        </w:rPr>
        <w:t>s faciais não fornecem proteção significativa se usad</w:t>
      </w:r>
      <w:r>
        <w:rPr>
          <w:rFonts w:ascii="Arial" w:hAnsi="Arial" w:cs="Arial"/>
          <w:sz w:val="24"/>
          <w:szCs w:val="24"/>
        </w:rPr>
        <w:t>o</w:t>
      </w:r>
      <w:r w:rsidRPr="00744C6F">
        <w:rPr>
          <w:rFonts w:ascii="Arial" w:hAnsi="Arial" w:cs="Arial"/>
          <w:sz w:val="24"/>
          <w:szCs w:val="24"/>
        </w:rPr>
        <w:t xml:space="preserve">s </w:t>
      </w:r>
      <w:r>
        <w:rPr>
          <w:rFonts w:ascii="Arial" w:hAnsi="Arial" w:cs="Arial"/>
          <w:sz w:val="24"/>
          <w:szCs w:val="24"/>
        </w:rPr>
        <w:t>isolados (</w:t>
      </w:r>
      <w:r w:rsidRPr="00744C6F">
        <w:rPr>
          <w:rFonts w:ascii="Arial" w:hAnsi="Arial" w:cs="Arial"/>
          <w:sz w:val="24"/>
          <w:szCs w:val="24"/>
        </w:rPr>
        <w:t>LINDSLEY et al., 2014</w:t>
      </w:r>
      <w:r>
        <w:rPr>
          <w:rFonts w:ascii="Arial" w:hAnsi="Arial" w:cs="Arial"/>
          <w:sz w:val="24"/>
          <w:szCs w:val="24"/>
        </w:rPr>
        <w:t>; AKAGI et al., 2021).</w:t>
      </w:r>
    </w:p>
    <w:p w14:paraId="75294B17" w14:textId="7246F88C" w:rsidR="00287C52" w:rsidRPr="00A052BF" w:rsidRDefault="00CE3CA6" w:rsidP="00A052BF">
      <w:pPr>
        <w:spacing w:line="360" w:lineRule="auto"/>
        <w:ind w:firstLine="708"/>
        <w:jc w:val="both"/>
        <w:rPr>
          <w:rFonts w:ascii="Arial" w:hAnsi="Arial" w:cs="Arial"/>
          <w:sz w:val="24"/>
          <w:szCs w:val="24"/>
        </w:rPr>
      </w:pPr>
      <w:r w:rsidRPr="00CE3CA6">
        <w:rPr>
          <w:rFonts w:ascii="Arial" w:hAnsi="Arial" w:cs="Arial"/>
          <w:sz w:val="24"/>
          <w:szCs w:val="24"/>
        </w:rPr>
        <w:t>Em um estudo de simulação</w:t>
      </w:r>
      <w:r>
        <w:rPr>
          <w:rFonts w:ascii="Arial" w:hAnsi="Arial" w:cs="Arial"/>
          <w:sz w:val="24"/>
          <w:szCs w:val="24"/>
        </w:rPr>
        <w:t xml:space="preserve"> clínica</w:t>
      </w:r>
      <w:r w:rsidRPr="00CE3CA6">
        <w:rPr>
          <w:rFonts w:ascii="Arial" w:hAnsi="Arial" w:cs="Arial"/>
          <w:sz w:val="24"/>
          <w:szCs w:val="24"/>
        </w:rPr>
        <w:t xml:space="preserve">, </w:t>
      </w:r>
      <w:r>
        <w:rPr>
          <w:rFonts w:ascii="Arial" w:hAnsi="Arial" w:cs="Arial"/>
          <w:sz w:val="24"/>
          <w:szCs w:val="24"/>
        </w:rPr>
        <w:t>a utilização de</w:t>
      </w:r>
      <w:r w:rsidRPr="00CE3CA6">
        <w:rPr>
          <w:rFonts w:ascii="Arial" w:hAnsi="Arial" w:cs="Arial"/>
          <w:sz w:val="24"/>
          <w:szCs w:val="24"/>
        </w:rPr>
        <w:t xml:space="preserve"> protetores faciais </w:t>
      </w:r>
      <w:r>
        <w:rPr>
          <w:rFonts w:ascii="Arial" w:hAnsi="Arial" w:cs="Arial"/>
          <w:sz w:val="24"/>
          <w:szCs w:val="24"/>
        </w:rPr>
        <w:t>demonstrou a</w:t>
      </w:r>
      <w:r w:rsidRPr="00CE3CA6">
        <w:rPr>
          <w:rFonts w:ascii="Arial" w:hAnsi="Arial" w:cs="Arial"/>
          <w:sz w:val="24"/>
          <w:szCs w:val="24"/>
        </w:rPr>
        <w:t xml:space="preserve"> redu</w:t>
      </w:r>
      <w:r>
        <w:rPr>
          <w:rFonts w:ascii="Arial" w:hAnsi="Arial" w:cs="Arial"/>
          <w:sz w:val="24"/>
          <w:szCs w:val="24"/>
        </w:rPr>
        <w:t>ção</w:t>
      </w:r>
      <w:r w:rsidRPr="00CE3CA6">
        <w:rPr>
          <w:rFonts w:ascii="Arial" w:hAnsi="Arial" w:cs="Arial"/>
          <w:sz w:val="24"/>
          <w:szCs w:val="24"/>
        </w:rPr>
        <w:t xml:space="preserve"> </w:t>
      </w:r>
      <w:r>
        <w:rPr>
          <w:rFonts w:ascii="Arial" w:hAnsi="Arial" w:cs="Arial"/>
          <w:sz w:val="24"/>
          <w:szCs w:val="24"/>
        </w:rPr>
        <w:t>à</w:t>
      </w:r>
      <w:r w:rsidRPr="00CE3CA6">
        <w:rPr>
          <w:rFonts w:ascii="Arial" w:hAnsi="Arial" w:cs="Arial"/>
          <w:sz w:val="24"/>
          <w:szCs w:val="24"/>
        </w:rPr>
        <w:t xml:space="preserve"> exposição viral imediata em 96% a </w:t>
      </w:r>
      <w:r>
        <w:rPr>
          <w:rFonts w:ascii="Arial" w:hAnsi="Arial" w:cs="Arial"/>
          <w:sz w:val="24"/>
          <w:szCs w:val="24"/>
        </w:rPr>
        <w:t xml:space="preserve">uma distância de </w:t>
      </w:r>
      <w:r w:rsidRPr="00CE3CA6">
        <w:rPr>
          <w:rFonts w:ascii="Arial" w:hAnsi="Arial" w:cs="Arial"/>
          <w:sz w:val="24"/>
          <w:szCs w:val="24"/>
        </w:rPr>
        <w:t>45 centímetros de uma tosse</w:t>
      </w:r>
      <w:r>
        <w:rPr>
          <w:rFonts w:ascii="Arial" w:hAnsi="Arial" w:cs="Arial"/>
          <w:sz w:val="24"/>
          <w:szCs w:val="24"/>
        </w:rPr>
        <w:t xml:space="preserve"> (produzida por simulador) (</w:t>
      </w:r>
      <w:r w:rsidRPr="00CE3CA6">
        <w:rPr>
          <w:rFonts w:ascii="Arial" w:hAnsi="Arial" w:cs="Arial"/>
          <w:sz w:val="24"/>
          <w:szCs w:val="24"/>
        </w:rPr>
        <w:t>LINDSLEY</w:t>
      </w:r>
      <w:r>
        <w:rPr>
          <w:rFonts w:ascii="Arial" w:hAnsi="Arial" w:cs="Arial"/>
          <w:sz w:val="24"/>
          <w:szCs w:val="24"/>
        </w:rPr>
        <w:t xml:space="preserve"> et al., 2014).</w:t>
      </w:r>
      <w:r w:rsidR="00BF1FD8">
        <w:rPr>
          <w:rFonts w:ascii="Arial" w:hAnsi="Arial" w:cs="Arial"/>
          <w:sz w:val="24"/>
          <w:szCs w:val="24"/>
        </w:rPr>
        <w:t xml:space="preserve"> Dados similares são relatados em outro</w:t>
      </w:r>
      <w:r w:rsidR="00F36A8B">
        <w:rPr>
          <w:rFonts w:ascii="Arial" w:hAnsi="Arial" w:cs="Arial"/>
          <w:sz w:val="24"/>
          <w:szCs w:val="24"/>
        </w:rPr>
        <w:t>s</w:t>
      </w:r>
      <w:r w:rsidR="00BF1FD8">
        <w:rPr>
          <w:rFonts w:ascii="Arial" w:hAnsi="Arial" w:cs="Arial"/>
          <w:sz w:val="24"/>
          <w:szCs w:val="24"/>
        </w:rPr>
        <w:t xml:space="preserve"> estudo</w:t>
      </w:r>
      <w:r w:rsidR="00F36A8B">
        <w:rPr>
          <w:rFonts w:ascii="Arial" w:hAnsi="Arial" w:cs="Arial"/>
          <w:sz w:val="24"/>
          <w:szCs w:val="24"/>
        </w:rPr>
        <w:t>s</w:t>
      </w:r>
      <w:r w:rsidR="00BF1FD8">
        <w:rPr>
          <w:rFonts w:ascii="Arial" w:hAnsi="Arial" w:cs="Arial"/>
          <w:sz w:val="24"/>
          <w:szCs w:val="24"/>
        </w:rPr>
        <w:t xml:space="preserve"> experimenta</w:t>
      </w:r>
      <w:r w:rsidR="00F36A8B">
        <w:rPr>
          <w:rFonts w:ascii="Arial" w:hAnsi="Arial" w:cs="Arial"/>
          <w:sz w:val="24"/>
          <w:szCs w:val="24"/>
        </w:rPr>
        <w:t>is</w:t>
      </w:r>
      <w:r w:rsidR="00BF1FD8">
        <w:rPr>
          <w:rFonts w:ascii="Arial" w:hAnsi="Arial" w:cs="Arial"/>
          <w:sz w:val="24"/>
          <w:szCs w:val="24"/>
        </w:rPr>
        <w:t xml:space="preserve"> em quem o uso de protetores faciais reduziu o número de partículas </w:t>
      </w:r>
      <w:r w:rsidR="000E5602">
        <w:rPr>
          <w:rFonts w:ascii="Arial" w:hAnsi="Arial" w:cs="Arial"/>
          <w:sz w:val="24"/>
          <w:szCs w:val="24"/>
        </w:rPr>
        <w:t xml:space="preserve">de </w:t>
      </w:r>
      <w:proofErr w:type="spellStart"/>
      <w:r w:rsidR="000E5602" w:rsidRPr="000E5602">
        <w:rPr>
          <w:rFonts w:ascii="Arial" w:hAnsi="Arial" w:cs="Arial"/>
          <w:sz w:val="24"/>
          <w:szCs w:val="24"/>
        </w:rPr>
        <w:t>bioaerossol</w:t>
      </w:r>
      <w:proofErr w:type="spellEnd"/>
      <w:r w:rsidR="000E5602" w:rsidRPr="000E5602">
        <w:rPr>
          <w:rFonts w:ascii="Arial" w:hAnsi="Arial" w:cs="Arial"/>
          <w:sz w:val="24"/>
          <w:szCs w:val="24"/>
        </w:rPr>
        <w:t xml:space="preserve"> </w:t>
      </w:r>
      <w:r w:rsidR="00BF1FD8">
        <w:rPr>
          <w:rFonts w:ascii="Arial" w:hAnsi="Arial" w:cs="Arial"/>
          <w:sz w:val="24"/>
          <w:szCs w:val="24"/>
        </w:rPr>
        <w:t>às quais o manequim foi exposto</w:t>
      </w:r>
      <w:r w:rsidR="000E5602" w:rsidRPr="000E5602">
        <w:t xml:space="preserve"> </w:t>
      </w:r>
      <w:r w:rsidR="000E5602" w:rsidRPr="000E5602">
        <w:rPr>
          <w:rFonts w:ascii="Arial" w:hAnsi="Arial" w:cs="Arial"/>
          <w:sz w:val="24"/>
          <w:szCs w:val="24"/>
        </w:rPr>
        <w:t>durante a simulação de respiração</w:t>
      </w:r>
      <w:r w:rsidR="000E5602">
        <w:rPr>
          <w:rFonts w:ascii="Arial" w:hAnsi="Arial" w:cs="Arial"/>
          <w:sz w:val="24"/>
          <w:szCs w:val="24"/>
        </w:rPr>
        <w:t xml:space="preserve"> (tosse ou espirro)</w:t>
      </w:r>
      <w:r w:rsidR="00BF1FD8">
        <w:rPr>
          <w:rFonts w:ascii="Arial" w:hAnsi="Arial" w:cs="Arial"/>
          <w:sz w:val="24"/>
          <w:szCs w:val="24"/>
        </w:rPr>
        <w:t>, em comparação a utilização isolada de máscara facial (</w:t>
      </w:r>
      <w:r w:rsidR="00F36A8B">
        <w:rPr>
          <w:rFonts w:ascii="Arial" w:hAnsi="Arial" w:cs="Arial"/>
          <w:sz w:val="24"/>
          <w:szCs w:val="24"/>
        </w:rPr>
        <w:t xml:space="preserve">RONEN et al., 2020; </w:t>
      </w:r>
      <w:r w:rsidR="00BF1FD8" w:rsidRPr="00BF1FD8">
        <w:rPr>
          <w:rFonts w:ascii="Arial" w:hAnsi="Arial" w:cs="Arial"/>
          <w:sz w:val="24"/>
          <w:szCs w:val="24"/>
        </w:rPr>
        <w:t>WENDLING</w:t>
      </w:r>
      <w:r w:rsidR="00BF1FD8">
        <w:rPr>
          <w:rFonts w:ascii="Arial" w:hAnsi="Arial" w:cs="Arial"/>
          <w:sz w:val="24"/>
          <w:szCs w:val="24"/>
        </w:rPr>
        <w:t xml:space="preserve"> et al., 2021</w:t>
      </w:r>
      <w:r w:rsidR="009F3040">
        <w:rPr>
          <w:rFonts w:ascii="Arial" w:hAnsi="Arial" w:cs="Arial"/>
          <w:sz w:val="24"/>
          <w:szCs w:val="24"/>
        </w:rPr>
        <w:t xml:space="preserve">; </w:t>
      </w:r>
      <w:r w:rsidR="009F3040" w:rsidRPr="009F3040">
        <w:rPr>
          <w:rFonts w:ascii="Arial" w:hAnsi="Arial" w:cs="Arial"/>
          <w:sz w:val="24"/>
          <w:szCs w:val="24"/>
        </w:rPr>
        <w:t>LINDSLEY</w:t>
      </w:r>
      <w:r w:rsidR="009F3040">
        <w:rPr>
          <w:rFonts w:ascii="Arial" w:hAnsi="Arial" w:cs="Arial"/>
          <w:sz w:val="24"/>
          <w:szCs w:val="24"/>
        </w:rPr>
        <w:t xml:space="preserve"> et al., 2021</w:t>
      </w:r>
      <w:r w:rsidR="00BF1FD8">
        <w:rPr>
          <w:rFonts w:ascii="Arial" w:hAnsi="Arial" w:cs="Arial"/>
          <w:sz w:val="24"/>
          <w:szCs w:val="24"/>
        </w:rPr>
        <w:t>).</w:t>
      </w:r>
      <w:r w:rsidR="004A2273" w:rsidRPr="004A2273">
        <w:t xml:space="preserve"> </w:t>
      </w:r>
      <w:r w:rsidR="004A2273" w:rsidRPr="004A2273">
        <w:rPr>
          <w:rFonts w:ascii="Arial" w:hAnsi="Arial" w:cs="Arial"/>
          <w:sz w:val="24"/>
          <w:szCs w:val="24"/>
        </w:rPr>
        <w:t>O protetor facial retém os</w:t>
      </w:r>
      <w:r w:rsidR="004A2273">
        <w:t xml:space="preserve"> </w:t>
      </w:r>
      <w:r w:rsidR="004A2273" w:rsidRPr="004A2273">
        <w:rPr>
          <w:rFonts w:ascii="Arial" w:hAnsi="Arial" w:cs="Arial"/>
          <w:sz w:val="24"/>
          <w:szCs w:val="24"/>
        </w:rPr>
        <w:t>respingos de fluidos corporais e altera a distribuição do tamanho das partículas e a magnitude dos aerossóis inalados</w:t>
      </w:r>
      <w:r w:rsidR="004A2273">
        <w:rPr>
          <w:rFonts w:ascii="Arial" w:hAnsi="Arial" w:cs="Arial"/>
          <w:sz w:val="24"/>
          <w:szCs w:val="24"/>
        </w:rPr>
        <w:t xml:space="preserve"> (HA 2020).</w:t>
      </w:r>
    </w:p>
    <w:p w14:paraId="5327912D" w14:textId="42BC01B8" w:rsidR="00CE3CA6" w:rsidRDefault="0062364F" w:rsidP="0062364F">
      <w:pPr>
        <w:spacing w:line="360" w:lineRule="auto"/>
        <w:jc w:val="both"/>
        <w:rPr>
          <w:rFonts w:ascii="Arial" w:hAnsi="Arial" w:cs="Arial"/>
          <w:sz w:val="24"/>
          <w:szCs w:val="24"/>
        </w:rPr>
      </w:pPr>
      <w:r w:rsidRPr="0062364F">
        <w:rPr>
          <w:rFonts w:ascii="Arial" w:hAnsi="Arial" w:cs="Arial"/>
          <w:b/>
          <w:bCs/>
          <w:sz w:val="24"/>
          <w:szCs w:val="24"/>
        </w:rPr>
        <w:lastRenderedPageBreak/>
        <w:t xml:space="preserve">Figura </w:t>
      </w:r>
      <w:r w:rsidR="00301E62">
        <w:rPr>
          <w:rFonts w:ascii="Arial" w:hAnsi="Arial" w:cs="Arial"/>
          <w:b/>
          <w:bCs/>
          <w:sz w:val="24"/>
          <w:szCs w:val="24"/>
        </w:rPr>
        <w:t>2</w:t>
      </w:r>
      <w:r>
        <w:rPr>
          <w:rFonts w:ascii="Arial" w:hAnsi="Arial" w:cs="Arial"/>
          <w:sz w:val="24"/>
          <w:szCs w:val="24"/>
        </w:rPr>
        <w:t xml:space="preserve">. Simulação clínica da utilização de protetor facial e contato com </w:t>
      </w:r>
      <w:r w:rsidRPr="0062364F">
        <w:rPr>
          <w:rFonts w:ascii="Arial" w:hAnsi="Arial" w:cs="Arial"/>
          <w:sz w:val="24"/>
          <w:szCs w:val="24"/>
        </w:rPr>
        <w:t xml:space="preserve">partículas de </w:t>
      </w:r>
      <w:proofErr w:type="spellStart"/>
      <w:r w:rsidRPr="0062364F">
        <w:rPr>
          <w:rFonts w:ascii="Arial" w:hAnsi="Arial" w:cs="Arial"/>
          <w:sz w:val="24"/>
          <w:szCs w:val="24"/>
        </w:rPr>
        <w:t>bioaerossol</w:t>
      </w:r>
      <w:proofErr w:type="spellEnd"/>
      <w:r>
        <w:rPr>
          <w:rFonts w:ascii="Arial" w:hAnsi="Arial" w:cs="Arial"/>
          <w:sz w:val="24"/>
          <w:szCs w:val="24"/>
        </w:rPr>
        <w:t>.</w:t>
      </w:r>
    </w:p>
    <w:p w14:paraId="6FA4FE4E" w14:textId="464CDD5B" w:rsidR="00CE3CA6" w:rsidRDefault="00CE3CA6" w:rsidP="00CE3CA6">
      <w:pPr>
        <w:spacing w:line="360" w:lineRule="auto"/>
        <w:ind w:firstLine="708"/>
        <w:jc w:val="center"/>
        <w:rPr>
          <w:rFonts w:ascii="Arial" w:hAnsi="Arial" w:cs="Arial"/>
          <w:sz w:val="24"/>
          <w:szCs w:val="24"/>
        </w:rPr>
      </w:pPr>
      <w:r>
        <w:rPr>
          <w:rFonts w:ascii="Arial" w:hAnsi="Arial" w:cs="Arial"/>
          <w:noProof/>
          <w:sz w:val="24"/>
          <w:szCs w:val="24"/>
          <w:lang w:eastAsia="pt-BR"/>
        </w:rPr>
        <w:drawing>
          <wp:inline distT="0" distB="0" distL="0" distR="0" wp14:anchorId="32BF739B" wp14:editId="3296F594">
            <wp:extent cx="2916443" cy="257556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8958" cy="2586612"/>
                    </a:xfrm>
                    <a:prstGeom prst="rect">
                      <a:avLst/>
                    </a:prstGeom>
                    <a:noFill/>
                  </pic:spPr>
                </pic:pic>
              </a:graphicData>
            </a:graphic>
          </wp:inline>
        </w:drawing>
      </w:r>
    </w:p>
    <w:p w14:paraId="0DD4D051" w14:textId="34E14587" w:rsidR="00CE3CA6" w:rsidRDefault="00CE3CA6" w:rsidP="00F3355C">
      <w:pPr>
        <w:spacing w:after="0" w:line="360" w:lineRule="auto"/>
        <w:jc w:val="both"/>
        <w:rPr>
          <w:rFonts w:ascii="Arial" w:hAnsi="Arial" w:cs="Arial"/>
          <w:sz w:val="24"/>
          <w:szCs w:val="24"/>
        </w:rPr>
      </w:pPr>
      <w:r>
        <w:rPr>
          <w:rFonts w:ascii="Arial" w:hAnsi="Arial" w:cs="Arial"/>
          <w:sz w:val="24"/>
          <w:szCs w:val="24"/>
        </w:rPr>
        <w:t xml:space="preserve">Fonte: </w:t>
      </w:r>
      <w:r w:rsidR="00C862EB">
        <w:rPr>
          <w:rFonts w:ascii="Arial" w:hAnsi="Arial" w:cs="Arial"/>
          <w:sz w:val="24"/>
          <w:szCs w:val="24"/>
        </w:rPr>
        <w:t xml:space="preserve">LINDSLEY </w:t>
      </w:r>
      <w:r>
        <w:rPr>
          <w:rFonts w:ascii="Arial" w:hAnsi="Arial" w:cs="Arial"/>
          <w:sz w:val="24"/>
          <w:szCs w:val="24"/>
        </w:rPr>
        <w:t>et al. 2014.</w:t>
      </w:r>
    </w:p>
    <w:p w14:paraId="4D763C8D" w14:textId="6F0DCD24" w:rsidR="00F3355C" w:rsidRDefault="00F3355C" w:rsidP="00B72E0D">
      <w:pPr>
        <w:spacing w:after="0" w:line="360" w:lineRule="auto"/>
        <w:jc w:val="both"/>
        <w:rPr>
          <w:rFonts w:ascii="Arial" w:hAnsi="Arial" w:cs="Arial"/>
          <w:sz w:val="24"/>
          <w:szCs w:val="24"/>
        </w:rPr>
      </w:pPr>
    </w:p>
    <w:p w14:paraId="1D22C935" w14:textId="5F59F443" w:rsidR="000F65E7" w:rsidRDefault="00F9414A" w:rsidP="00581E49">
      <w:pPr>
        <w:spacing w:after="0" w:line="360" w:lineRule="auto"/>
        <w:ind w:firstLine="708"/>
        <w:jc w:val="both"/>
        <w:rPr>
          <w:rFonts w:ascii="Arial" w:hAnsi="Arial" w:cs="Arial"/>
          <w:sz w:val="24"/>
          <w:szCs w:val="24"/>
        </w:rPr>
      </w:pPr>
      <w:r>
        <w:rPr>
          <w:rFonts w:ascii="Arial" w:hAnsi="Arial" w:cs="Arial"/>
          <w:sz w:val="24"/>
          <w:szCs w:val="24"/>
        </w:rPr>
        <w:t>U</w:t>
      </w:r>
      <w:r w:rsidRPr="00F9414A">
        <w:rPr>
          <w:rFonts w:ascii="Arial" w:hAnsi="Arial" w:cs="Arial"/>
          <w:sz w:val="24"/>
          <w:szCs w:val="24"/>
        </w:rPr>
        <w:t xml:space="preserve">ma revisão sistemática recente mostrou reduções significativas na ocorrência de infecção por COVID-19 entre profissionais de saúde a partir da utilização adequada de protetores faciais (CHOU et al., 2020). Uma maior adesão ao uso de EPI entre os profissionais de saúde, relaciona-se, portanto, a uma menor prevalência de soropositividade para anticorpos COVID-19 (ZANGOUE et al., 2021; WATTAL et al., 2021). Em uma metanálise de estudos observacionais avaliando o risco de transmissão de SARS, SARS-CoV-2 e MERS, o uso de respiradores e protetores faciais foi associado a um risco reduzido de infecção (CHU et al. 2020). O uso de máscara facial pode resultar em redução no risco de infecção (n=2647; </w:t>
      </w:r>
      <w:proofErr w:type="spellStart"/>
      <w:r w:rsidRPr="00F9414A">
        <w:rPr>
          <w:rFonts w:ascii="Arial" w:hAnsi="Arial" w:cs="Arial"/>
          <w:sz w:val="24"/>
          <w:szCs w:val="24"/>
        </w:rPr>
        <w:t>aOR</w:t>
      </w:r>
      <w:proofErr w:type="spellEnd"/>
      <w:r w:rsidRPr="00F9414A">
        <w:rPr>
          <w:rFonts w:ascii="Arial" w:hAnsi="Arial" w:cs="Arial"/>
          <w:sz w:val="24"/>
          <w:szCs w:val="24"/>
        </w:rPr>
        <w:t xml:space="preserve"> 0,15, IC 95% 0,07 a 0,34, RD −14,3%, −15,9 a −10,7), com associações mais fortes com N95 ou respiradores semelhantes em comparação com máscaras cirúrgicas descartáveis ou similares. A proteção ocular também foi associada a menos infecção (n=3713; </w:t>
      </w:r>
      <w:proofErr w:type="spellStart"/>
      <w:r w:rsidRPr="00F9414A">
        <w:rPr>
          <w:rFonts w:ascii="Arial" w:hAnsi="Arial" w:cs="Arial"/>
          <w:sz w:val="24"/>
          <w:szCs w:val="24"/>
        </w:rPr>
        <w:t>aOR</w:t>
      </w:r>
      <w:proofErr w:type="spellEnd"/>
      <w:r w:rsidRPr="00F9414A">
        <w:rPr>
          <w:rFonts w:ascii="Arial" w:hAnsi="Arial" w:cs="Arial"/>
          <w:sz w:val="24"/>
          <w:szCs w:val="24"/>
        </w:rPr>
        <w:t xml:space="preserve"> 0,22, IC 95% 0,12 a 0,39, RD −10,6%, IC 95% −12,5 a −7,7) (CHU et al. 2020).</w:t>
      </w:r>
    </w:p>
    <w:p w14:paraId="434A7582" w14:textId="77777777" w:rsidR="00787F1D" w:rsidRDefault="00787F1D" w:rsidP="000F65E7">
      <w:pPr>
        <w:spacing w:after="0" w:line="360" w:lineRule="auto"/>
        <w:ind w:firstLine="708"/>
        <w:jc w:val="both"/>
        <w:rPr>
          <w:rFonts w:ascii="Arial" w:hAnsi="Arial" w:cs="Arial"/>
          <w:sz w:val="24"/>
          <w:szCs w:val="24"/>
        </w:rPr>
      </w:pPr>
    </w:p>
    <w:p w14:paraId="7F83D8CF" w14:textId="07152B03" w:rsidR="000F65E7" w:rsidRDefault="000F65E7" w:rsidP="00B72E0D">
      <w:pPr>
        <w:spacing w:after="0" w:line="360" w:lineRule="auto"/>
        <w:jc w:val="both"/>
        <w:rPr>
          <w:rFonts w:ascii="Arial" w:hAnsi="Arial" w:cs="Arial"/>
          <w:sz w:val="24"/>
          <w:szCs w:val="24"/>
        </w:rPr>
      </w:pPr>
      <w:r>
        <w:rPr>
          <w:rFonts w:ascii="Arial" w:hAnsi="Arial" w:cs="Arial"/>
          <w:sz w:val="24"/>
          <w:szCs w:val="24"/>
        </w:rPr>
        <w:t>2.1.</w:t>
      </w:r>
      <w:r w:rsidR="00E529E4">
        <w:rPr>
          <w:rFonts w:ascii="Arial" w:hAnsi="Arial" w:cs="Arial"/>
          <w:sz w:val="24"/>
          <w:szCs w:val="24"/>
        </w:rPr>
        <w:t>2</w:t>
      </w:r>
      <w:r>
        <w:rPr>
          <w:rFonts w:ascii="Arial" w:hAnsi="Arial" w:cs="Arial"/>
          <w:sz w:val="24"/>
          <w:szCs w:val="24"/>
        </w:rPr>
        <w:t xml:space="preserve"> Características do Protetor Facial</w:t>
      </w:r>
    </w:p>
    <w:p w14:paraId="4A7AE945" w14:textId="77777777" w:rsidR="000F65E7" w:rsidRDefault="000F65E7" w:rsidP="00B72E0D">
      <w:pPr>
        <w:spacing w:after="0" w:line="360" w:lineRule="auto"/>
        <w:jc w:val="both"/>
        <w:rPr>
          <w:rFonts w:ascii="Arial" w:hAnsi="Arial" w:cs="Arial"/>
          <w:sz w:val="24"/>
          <w:szCs w:val="24"/>
        </w:rPr>
      </w:pPr>
    </w:p>
    <w:p w14:paraId="286D7DE4" w14:textId="2BC144C2" w:rsidR="001D1B85" w:rsidRDefault="00F3355C" w:rsidP="00F3355C">
      <w:pPr>
        <w:spacing w:after="0" w:line="360" w:lineRule="auto"/>
        <w:ind w:firstLine="708"/>
        <w:jc w:val="both"/>
      </w:pPr>
      <w:r w:rsidRPr="00F3355C">
        <w:rPr>
          <w:rFonts w:ascii="Arial" w:hAnsi="Arial" w:cs="Arial"/>
          <w:sz w:val="24"/>
          <w:szCs w:val="24"/>
        </w:rPr>
        <w:lastRenderedPageBreak/>
        <w:t>Estruturalmente, o protetor facial é composto pela viseira, armação e sistemas de suspensão (ROBERGE, 2016</w:t>
      </w:r>
      <w:r w:rsidR="001D1B85">
        <w:rPr>
          <w:rFonts w:ascii="Arial" w:hAnsi="Arial" w:cs="Arial"/>
          <w:sz w:val="24"/>
          <w:szCs w:val="24"/>
        </w:rPr>
        <w:t xml:space="preserve">; </w:t>
      </w:r>
      <w:r w:rsidR="001D1B85" w:rsidRPr="001D1B85">
        <w:rPr>
          <w:rFonts w:ascii="Arial" w:hAnsi="Arial" w:cs="Arial"/>
          <w:sz w:val="24"/>
          <w:szCs w:val="24"/>
        </w:rPr>
        <w:t>WESEMANN</w:t>
      </w:r>
      <w:r w:rsidR="001D1B85">
        <w:rPr>
          <w:rFonts w:ascii="Arial" w:hAnsi="Arial" w:cs="Arial"/>
          <w:sz w:val="24"/>
          <w:szCs w:val="24"/>
        </w:rPr>
        <w:t xml:space="preserve">; </w:t>
      </w:r>
      <w:r w:rsidR="001D1B85" w:rsidRPr="001D1B85">
        <w:rPr>
          <w:rFonts w:ascii="Arial" w:hAnsi="Arial" w:cs="Arial"/>
          <w:sz w:val="24"/>
          <w:szCs w:val="24"/>
        </w:rPr>
        <w:t>PIERALLI</w:t>
      </w:r>
      <w:r w:rsidR="001D1B85">
        <w:rPr>
          <w:rFonts w:ascii="Arial" w:hAnsi="Arial" w:cs="Arial"/>
          <w:sz w:val="24"/>
          <w:szCs w:val="24"/>
        </w:rPr>
        <w:t xml:space="preserve">; </w:t>
      </w:r>
      <w:r w:rsidR="001D1B85" w:rsidRPr="001D1B85">
        <w:rPr>
          <w:rFonts w:ascii="Arial" w:hAnsi="Arial" w:cs="Arial"/>
          <w:sz w:val="24"/>
          <w:szCs w:val="24"/>
        </w:rPr>
        <w:t>FRETWURST</w:t>
      </w:r>
      <w:r w:rsidR="001D1B85">
        <w:rPr>
          <w:rFonts w:ascii="Arial" w:hAnsi="Arial" w:cs="Arial"/>
          <w:sz w:val="24"/>
          <w:szCs w:val="24"/>
        </w:rPr>
        <w:t>, 2020</w:t>
      </w:r>
      <w:r w:rsidRPr="00F3355C">
        <w:rPr>
          <w:rFonts w:ascii="Arial" w:hAnsi="Arial" w:cs="Arial"/>
          <w:sz w:val="24"/>
          <w:szCs w:val="24"/>
        </w:rPr>
        <w:t>). Para conferir proteção adequada, o equipamento deve se estender abaixo do queixo anteriormente, até as orelhas lateralmente, e não deve haver nenhuma lacuna exposta entre a testa e a parte frontal do protetor (PERENCEVICH; DIEKEMA; EDMOND, 2020).</w:t>
      </w:r>
      <w:r w:rsidR="00A23E09" w:rsidRPr="00A23E09">
        <w:t xml:space="preserve"> </w:t>
      </w:r>
      <w:r w:rsidR="001D1B85" w:rsidRPr="001D1B85">
        <w:rPr>
          <w:rFonts w:ascii="Arial" w:hAnsi="Arial" w:cs="Arial"/>
          <w:sz w:val="24"/>
          <w:szCs w:val="24"/>
        </w:rPr>
        <w:t xml:space="preserve">O protetor deve ainda, permitir uma visão periférica adequada, </w:t>
      </w:r>
      <w:r w:rsidR="001D1B85">
        <w:rPr>
          <w:rFonts w:ascii="Arial" w:hAnsi="Arial" w:cs="Arial"/>
          <w:sz w:val="24"/>
          <w:szCs w:val="24"/>
        </w:rPr>
        <w:t xml:space="preserve">além de ser </w:t>
      </w:r>
      <w:r w:rsidR="001D1B85" w:rsidRPr="001D1B85">
        <w:rPr>
          <w:rFonts w:ascii="Arial" w:hAnsi="Arial" w:cs="Arial"/>
          <w:sz w:val="24"/>
          <w:szCs w:val="24"/>
        </w:rPr>
        <w:t xml:space="preserve">confortável e ajustável para garantir </w:t>
      </w:r>
      <w:r w:rsidR="001D1B85">
        <w:rPr>
          <w:rFonts w:ascii="Arial" w:hAnsi="Arial" w:cs="Arial"/>
          <w:sz w:val="24"/>
          <w:szCs w:val="24"/>
        </w:rPr>
        <w:t>sua usabilidade (</w:t>
      </w:r>
      <w:r w:rsidR="001D1B85" w:rsidRPr="001D1B85">
        <w:rPr>
          <w:rFonts w:ascii="Arial" w:hAnsi="Arial" w:cs="Arial"/>
          <w:sz w:val="24"/>
          <w:szCs w:val="24"/>
        </w:rPr>
        <w:t>SIEGEL</w:t>
      </w:r>
      <w:r w:rsidR="001D1B85">
        <w:rPr>
          <w:rFonts w:ascii="Arial" w:hAnsi="Arial" w:cs="Arial"/>
          <w:sz w:val="24"/>
          <w:szCs w:val="24"/>
        </w:rPr>
        <w:t xml:space="preserve"> et al., 2007)</w:t>
      </w:r>
      <w:r w:rsidR="001D1B85" w:rsidRPr="001D1B85">
        <w:rPr>
          <w:rFonts w:ascii="Arial" w:hAnsi="Arial" w:cs="Arial"/>
          <w:sz w:val="24"/>
          <w:szCs w:val="24"/>
        </w:rPr>
        <w:t>.</w:t>
      </w:r>
      <w:r w:rsidR="00D70C84" w:rsidRPr="00D70C84">
        <w:t xml:space="preserve"> </w:t>
      </w:r>
      <w:r w:rsidR="00D70C84" w:rsidRPr="00D70C84">
        <w:rPr>
          <w:rFonts w:ascii="Arial" w:hAnsi="Arial" w:cs="Arial"/>
          <w:sz w:val="24"/>
          <w:szCs w:val="24"/>
        </w:rPr>
        <w:t>Outros requisitos são que eles devem ser fáceis de desinfetar, duráveis ​​e permitir o uso de EPI adicional</w:t>
      </w:r>
      <w:r w:rsidR="00D70C84">
        <w:rPr>
          <w:rFonts w:ascii="Arial" w:hAnsi="Arial" w:cs="Arial"/>
          <w:sz w:val="24"/>
          <w:szCs w:val="24"/>
        </w:rPr>
        <w:t xml:space="preserve"> (</w:t>
      </w:r>
      <w:r w:rsidR="00D70C84" w:rsidRPr="00D70C84">
        <w:rPr>
          <w:rFonts w:ascii="Arial" w:hAnsi="Arial" w:cs="Arial"/>
          <w:sz w:val="24"/>
          <w:szCs w:val="24"/>
        </w:rPr>
        <w:t>NEIJHOFT</w:t>
      </w:r>
      <w:r w:rsidR="00D70C84">
        <w:rPr>
          <w:rFonts w:ascii="Arial" w:hAnsi="Arial" w:cs="Arial"/>
          <w:sz w:val="24"/>
          <w:szCs w:val="24"/>
        </w:rPr>
        <w:t xml:space="preserve"> et al., 2020).</w:t>
      </w:r>
    </w:p>
    <w:p w14:paraId="5534E2F2" w14:textId="6F7F6117" w:rsidR="00F3355C" w:rsidRDefault="00A23E09" w:rsidP="00F3355C">
      <w:pPr>
        <w:spacing w:after="0" w:line="360" w:lineRule="auto"/>
        <w:ind w:firstLine="708"/>
        <w:jc w:val="both"/>
        <w:rPr>
          <w:rFonts w:ascii="Arial" w:hAnsi="Arial" w:cs="Arial"/>
          <w:sz w:val="24"/>
          <w:szCs w:val="24"/>
        </w:rPr>
      </w:pPr>
      <w:r w:rsidRPr="00A23E09">
        <w:rPr>
          <w:rFonts w:ascii="Arial" w:hAnsi="Arial" w:cs="Arial"/>
          <w:sz w:val="24"/>
          <w:szCs w:val="24"/>
        </w:rPr>
        <w:t>A viseira pode ser fabricada a partir de vários tipos de materiais</w:t>
      </w:r>
      <w:r w:rsidR="001D1B85">
        <w:rPr>
          <w:rFonts w:ascii="Arial" w:hAnsi="Arial" w:cs="Arial"/>
          <w:sz w:val="24"/>
          <w:szCs w:val="24"/>
        </w:rPr>
        <w:t xml:space="preserve"> </w:t>
      </w:r>
      <w:r w:rsidR="001D1B85" w:rsidRPr="001D1B85">
        <w:rPr>
          <w:rFonts w:ascii="Arial" w:hAnsi="Arial" w:cs="Arial"/>
          <w:sz w:val="24"/>
          <w:szCs w:val="24"/>
        </w:rPr>
        <w:t>(opticamente transparente</w:t>
      </w:r>
      <w:r w:rsidR="001D1B85">
        <w:rPr>
          <w:rFonts w:ascii="Arial" w:hAnsi="Arial" w:cs="Arial"/>
          <w:sz w:val="24"/>
          <w:szCs w:val="24"/>
        </w:rPr>
        <w:t>s</w:t>
      </w:r>
      <w:r w:rsidR="001D1B85" w:rsidRPr="001D1B85">
        <w:rPr>
          <w:rFonts w:ascii="Arial" w:hAnsi="Arial" w:cs="Arial"/>
          <w:sz w:val="24"/>
          <w:szCs w:val="24"/>
        </w:rPr>
        <w:t>)</w:t>
      </w:r>
      <w:r w:rsidRPr="00A23E09">
        <w:rPr>
          <w:rFonts w:ascii="Arial" w:hAnsi="Arial" w:cs="Arial"/>
          <w:sz w:val="24"/>
          <w:szCs w:val="24"/>
        </w:rPr>
        <w:t xml:space="preserve">, incluindo policarbonato, propionato, acetato, </w:t>
      </w:r>
      <w:bookmarkStart w:id="9" w:name="_Hlk103112059"/>
      <w:r w:rsidRPr="00A23E09">
        <w:rPr>
          <w:rFonts w:ascii="Arial" w:hAnsi="Arial" w:cs="Arial"/>
          <w:sz w:val="24"/>
          <w:szCs w:val="24"/>
        </w:rPr>
        <w:t xml:space="preserve">cloreto de polivinila </w:t>
      </w:r>
      <w:r w:rsidR="00F81DCC">
        <w:rPr>
          <w:rFonts w:ascii="Arial" w:hAnsi="Arial" w:cs="Arial"/>
          <w:sz w:val="24"/>
          <w:szCs w:val="24"/>
        </w:rPr>
        <w:t>(PVC</w:t>
      </w:r>
      <w:bookmarkEnd w:id="9"/>
      <w:r w:rsidR="00F81DCC">
        <w:rPr>
          <w:rFonts w:ascii="Arial" w:hAnsi="Arial" w:cs="Arial"/>
          <w:sz w:val="24"/>
          <w:szCs w:val="24"/>
        </w:rPr>
        <w:t>)</w:t>
      </w:r>
      <w:r w:rsidR="00165D7D">
        <w:rPr>
          <w:rFonts w:ascii="Arial" w:hAnsi="Arial" w:cs="Arial"/>
          <w:sz w:val="24"/>
          <w:szCs w:val="24"/>
        </w:rPr>
        <w:t>,</w:t>
      </w:r>
      <w:r w:rsidR="00165D7D" w:rsidRPr="00165D7D">
        <w:t xml:space="preserve"> </w:t>
      </w:r>
      <w:r w:rsidR="00165D7D">
        <w:rPr>
          <w:rFonts w:ascii="Arial" w:hAnsi="Arial" w:cs="Arial"/>
          <w:sz w:val="24"/>
          <w:szCs w:val="24"/>
        </w:rPr>
        <w:t>p</w:t>
      </w:r>
      <w:r w:rsidR="00165D7D" w:rsidRPr="00165D7D">
        <w:rPr>
          <w:rFonts w:ascii="Arial" w:hAnsi="Arial" w:cs="Arial"/>
          <w:sz w:val="24"/>
          <w:szCs w:val="24"/>
        </w:rPr>
        <w:t xml:space="preserve">olietileno tereftalato (PET) </w:t>
      </w:r>
      <w:r w:rsidRPr="00A23E09">
        <w:rPr>
          <w:rFonts w:ascii="Arial" w:hAnsi="Arial" w:cs="Arial"/>
          <w:sz w:val="24"/>
          <w:szCs w:val="24"/>
        </w:rPr>
        <w:t xml:space="preserve">e tereftalato de polietilenoglicol, que são fornecidos em modelos descartáveis, reutilizáveis ​​e substituíveis </w:t>
      </w:r>
      <w:r>
        <w:rPr>
          <w:rFonts w:ascii="Arial" w:hAnsi="Arial" w:cs="Arial"/>
          <w:sz w:val="24"/>
          <w:szCs w:val="24"/>
        </w:rPr>
        <w:t>(</w:t>
      </w:r>
      <w:r w:rsidRPr="00A23E09">
        <w:rPr>
          <w:rFonts w:ascii="Arial" w:hAnsi="Arial" w:cs="Arial"/>
          <w:sz w:val="24"/>
          <w:szCs w:val="24"/>
        </w:rPr>
        <w:t>ASSOCIATION OF SURGICAL TECHNOLOGISTS</w:t>
      </w:r>
      <w:r>
        <w:rPr>
          <w:rFonts w:ascii="Arial" w:hAnsi="Arial" w:cs="Arial"/>
          <w:sz w:val="24"/>
          <w:szCs w:val="24"/>
        </w:rPr>
        <w:t>, 2017</w:t>
      </w:r>
      <w:r w:rsidR="00966B06">
        <w:rPr>
          <w:rFonts w:ascii="Arial" w:hAnsi="Arial" w:cs="Arial"/>
          <w:sz w:val="24"/>
          <w:szCs w:val="24"/>
        </w:rPr>
        <w:t xml:space="preserve">; </w:t>
      </w:r>
      <w:r w:rsidR="00966B06" w:rsidRPr="00966B06">
        <w:rPr>
          <w:rFonts w:ascii="Arial" w:hAnsi="Arial" w:cs="Arial"/>
          <w:sz w:val="24"/>
          <w:szCs w:val="24"/>
        </w:rPr>
        <w:t>SINGH</w:t>
      </w:r>
      <w:r w:rsidR="00966B06">
        <w:rPr>
          <w:rFonts w:ascii="Arial" w:hAnsi="Arial" w:cs="Arial"/>
          <w:sz w:val="24"/>
          <w:szCs w:val="24"/>
        </w:rPr>
        <w:t xml:space="preserve"> et al., 2021</w:t>
      </w:r>
      <w:r w:rsidR="00165D7D">
        <w:rPr>
          <w:rFonts w:ascii="Arial" w:hAnsi="Arial" w:cs="Arial"/>
          <w:sz w:val="24"/>
          <w:szCs w:val="24"/>
        </w:rPr>
        <w:t xml:space="preserve">; </w:t>
      </w:r>
      <w:r w:rsidR="00165D7D" w:rsidRPr="00165D7D">
        <w:rPr>
          <w:rFonts w:ascii="Arial" w:hAnsi="Arial" w:cs="Arial"/>
          <w:sz w:val="24"/>
          <w:szCs w:val="24"/>
        </w:rPr>
        <w:t>TUÑÓN-MOLINA</w:t>
      </w:r>
      <w:r w:rsidR="00165D7D">
        <w:rPr>
          <w:rFonts w:ascii="Arial" w:hAnsi="Arial" w:cs="Arial"/>
          <w:sz w:val="24"/>
          <w:szCs w:val="24"/>
        </w:rPr>
        <w:t xml:space="preserve"> et al., 2021</w:t>
      </w:r>
      <w:r>
        <w:rPr>
          <w:rFonts w:ascii="Arial" w:hAnsi="Arial" w:cs="Arial"/>
          <w:sz w:val="24"/>
          <w:szCs w:val="24"/>
        </w:rPr>
        <w:t>)</w:t>
      </w:r>
      <w:r w:rsidRPr="00A23E09">
        <w:rPr>
          <w:rFonts w:ascii="Arial" w:hAnsi="Arial" w:cs="Arial"/>
          <w:sz w:val="24"/>
          <w:szCs w:val="24"/>
        </w:rPr>
        <w:t>.</w:t>
      </w:r>
      <w:r w:rsidR="00704E12" w:rsidRPr="00704E12">
        <w:t xml:space="preserve"> </w:t>
      </w:r>
      <w:r w:rsidR="00704E12" w:rsidRPr="00704E12">
        <w:rPr>
          <w:rFonts w:ascii="Arial" w:hAnsi="Arial" w:cs="Arial"/>
          <w:sz w:val="24"/>
          <w:szCs w:val="24"/>
        </w:rPr>
        <w:t>As viseiras fabricadas em acetato, propionato e policarbonato oferecem clareza visual e qualidade ótica aprimoradas com potencial para reduzir o cansaço visual</w:t>
      </w:r>
      <w:r w:rsidR="00704E12">
        <w:rPr>
          <w:rFonts w:ascii="Arial" w:hAnsi="Arial" w:cs="Arial"/>
          <w:sz w:val="24"/>
          <w:szCs w:val="24"/>
        </w:rPr>
        <w:t xml:space="preserve"> (</w:t>
      </w:r>
      <w:r w:rsidR="00704E12" w:rsidRPr="00704E12">
        <w:rPr>
          <w:rFonts w:ascii="Arial" w:hAnsi="Arial" w:cs="Arial"/>
          <w:sz w:val="24"/>
          <w:szCs w:val="24"/>
        </w:rPr>
        <w:t>FARRIER</w:t>
      </w:r>
      <w:r w:rsidR="00704E12">
        <w:rPr>
          <w:rFonts w:ascii="Arial" w:hAnsi="Arial" w:cs="Arial"/>
          <w:sz w:val="24"/>
          <w:szCs w:val="24"/>
        </w:rPr>
        <w:t xml:space="preserve">; </w:t>
      </w:r>
      <w:r w:rsidR="00704E12" w:rsidRPr="00704E12">
        <w:rPr>
          <w:rFonts w:ascii="Arial" w:hAnsi="Arial" w:cs="Arial"/>
          <w:sz w:val="24"/>
          <w:szCs w:val="24"/>
        </w:rPr>
        <w:t>FARRIER</w:t>
      </w:r>
      <w:r w:rsidR="00704E12">
        <w:rPr>
          <w:rFonts w:ascii="Arial" w:hAnsi="Arial" w:cs="Arial"/>
          <w:sz w:val="24"/>
          <w:szCs w:val="24"/>
        </w:rPr>
        <w:t xml:space="preserve">; </w:t>
      </w:r>
      <w:r w:rsidR="00704E12" w:rsidRPr="00704E12">
        <w:rPr>
          <w:rFonts w:ascii="Arial" w:hAnsi="Arial" w:cs="Arial"/>
          <w:sz w:val="24"/>
          <w:szCs w:val="24"/>
        </w:rPr>
        <w:t>GILMOUR</w:t>
      </w:r>
      <w:r w:rsidR="00704E12">
        <w:rPr>
          <w:rFonts w:ascii="Arial" w:hAnsi="Arial" w:cs="Arial"/>
          <w:sz w:val="24"/>
          <w:szCs w:val="24"/>
        </w:rPr>
        <w:t>, 2006).</w:t>
      </w:r>
    </w:p>
    <w:p w14:paraId="6FED1BE1" w14:textId="5D895C79" w:rsidR="007E45CF" w:rsidRDefault="007E45CF" w:rsidP="00F3355C">
      <w:pPr>
        <w:spacing w:after="0" w:line="360" w:lineRule="auto"/>
        <w:ind w:firstLine="708"/>
        <w:jc w:val="both"/>
        <w:rPr>
          <w:rFonts w:ascii="Arial" w:hAnsi="Arial" w:cs="Arial"/>
          <w:sz w:val="24"/>
          <w:szCs w:val="24"/>
        </w:rPr>
      </w:pPr>
      <w:r w:rsidRPr="007E45CF">
        <w:rPr>
          <w:rFonts w:ascii="Arial" w:hAnsi="Arial" w:cs="Arial"/>
          <w:sz w:val="24"/>
          <w:szCs w:val="24"/>
        </w:rPr>
        <w:t xml:space="preserve">Os visores podem ser tratados com revestimentos especializados que possuem </w:t>
      </w:r>
      <w:r>
        <w:rPr>
          <w:rFonts w:ascii="Arial" w:hAnsi="Arial" w:cs="Arial"/>
          <w:sz w:val="24"/>
          <w:szCs w:val="24"/>
        </w:rPr>
        <w:t xml:space="preserve">propriedades </w:t>
      </w:r>
      <w:r w:rsidRPr="007E45CF">
        <w:rPr>
          <w:rFonts w:ascii="Arial" w:hAnsi="Arial" w:cs="Arial"/>
          <w:sz w:val="24"/>
          <w:szCs w:val="24"/>
        </w:rPr>
        <w:t xml:space="preserve">antirreflexo, antiembaçantes, proteção contra luz ultravioleta (UV) e funções de resistência a arranhões para prolongar a vida útil </w:t>
      </w:r>
      <w:r>
        <w:rPr>
          <w:rFonts w:ascii="Arial" w:hAnsi="Arial" w:cs="Arial"/>
          <w:sz w:val="24"/>
          <w:szCs w:val="24"/>
        </w:rPr>
        <w:t>do equipamento</w:t>
      </w:r>
      <w:r w:rsidRPr="007E45CF">
        <w:rPr>
          <w:rFonts w:ascii="Arial" w:hAnsi="Arial" w:cs="Arial"/>
          <w:sz w:val="24"/>
          <w:szCs w:val="24"/>
        </w:rPr>
        <w:t xml:space="preserve"> </w:t>
      </w:r>
      <w:r>
        <w:rPr>
          <w:rFonts w:ascii="Arial" w:hAnsi="Arial" w:cs="Arial"/>
          <w:sz w:val="24"/>
          <w:szCs w:val="24"/>
        </w:rPr>
        <w:t>(</w:t>
      </w:r>
      <w:r w:rsidR="000166F1" w:rsidRPr="000166F1">
        <w:rPr>
          <w:rFonts w:ascii="Arial" w:hAnsi="Arial" w:cs="Arial"/>
          <w:sz w:val="24"/>
          <w:szCs w:val="24"/>
        </w:rPr>
        <w:t>SINGH et al., 2021</w:t>
      </w:r>
      <w:r w:rsidR="000166F1">
        <w:rPr>
          <w:rFonts w:ascii="Arial" w:hAnsi="Arial" w:cs="Arial"/>
          <w:sz w:val="24"/>
          <w:szCs w:val="24"/>
        </w:rPr>
        <w:t>)</w:t>
      </w:r>
      <w:r w:rsidRPr="007E45CF">
        <w:rPr>
          <w:rFonts w:ascii="Arial" w:hAnsi="Arial" w:cs="Arial"/>
          <w:sz w:val="24"/>
          <w:szCs w:val="24"/>
        </w:rPr>
        <w:t>.</w:t>
      </w:r>
    </w:p>
    <w:p w14:paraId="79AD71AF" w14:textId="53062DF7" w:rsidR="006E6BA1" w:rsidRDefault="00246682" w:rsidP="00246682">
      <w:pPr>
        <w:spacing w:after="0" w:line="360" w:lineRule="auto"/>
        <w:ind w:firstLine="708"/>
        <w:jc w:val="both"/>
        <w:rPr>
          <w:rFonts w:ascii="Arial" w:hAnsi="Arial" w:cs="Arial"/>
          <w:sz w:val="24"/>
          <w:szCs w:val="24"/>
        </w:rPr>
      </w:pPr>
      <w:r w:rsidRPr="00246682">
        <w:rPr>
          <w:rFonts w:ascii="Arial" w:hAnsi="Arial" w:cs="Arial"/>
          <w:sz w:val="24"/>
          <w:szCs w:val="24"/>
        </w:rPr>
        <w:t>Em âmbito nacional, a Agência Nacional de Vigilância Sanitária (ANVISA) flexibilizou os requisitos regulatórios, em caráter excepcional, para a fabricação de EPI, deixando de exigir autorização prévia ou notificação aos órgãos regulatórios, desde que sejam observadas todas as regras sanitárias (GOMES; BARBOSA; FONSECA, 2020).</w:t>
      </w:r>
      <w:r>
        <w:rPr>
          <w:rFonts w:ascii="Arial" w:hAnsi="Arial" w:cs="Arial"/>
          <w:sz w:val="24"/>
          <w:szCs w:val="24"/>
        </w:rPr>
        <w:t xml:space="preserve"> P</w:t>
      </w:r>
      <w:r w:rsidR="006E6BA1">
        <w:rPr>
          <w:rFonts w:ascii="Arial" w:hAnsi="Arial" w:cs="Arial"/>
          <w:sz w:val="24"/>
          <w:szCs w:val="24"/>
        </w:rPr>
        <w:t xml:space="preserve">or meio da </w:t>
      </w:r>
      <w:r w:rsidR="006E6BA1" w:rsidRPr="006E6BA1">
        <w:rPr>
          <w:rFonts w:ascii="Arial" w:hAnsi="Arial" w:cs="Arial"/>
          <w:sz w:val="24"/>
          <w:szCs w:val="24"/>
        </w:rPr>
        <w:t xml:space="preserve">Resolução </w:t>
      </w:r>
      <w:r w:rsidR="006E6BA1">
        <w:rPr>
          <w:rFonts w:ascii="Arial" w:hAnsi="Arial" w:cs="Arial"/>
          <w:sz w:val="24"/>
          <w:szCs w:val="24"/>
        </w:rPr>
        <w:t xml:space="preserve">(RDC) </w:t>
      </w:r>
      <w:r w:rsidR="006E6BA1" w:rsidRPr="006E6BA1">
        <w:rPr>
          <w:rFonts w:ascii="Arial" w:hAnsi="Arial" w:cs="Arial"/>
          <w:sz w:val="24"/>
          <w:szCs w:val="24"/>
        </w:rPr>
        <w:t>n</w:t>
      </w:r>
      <w:r w:rsidR="006E6BA1">
        <w:rPr>
          <w:rFonts w:ascii="Arial" w:hAnsi="Arial" w:cs="Arial"/>
          <w:sz w:val="24"/>
          <w:szCs w:val="24"/>
        </w:rPr>
        <w:t>úmero</w:t>
      </w:r>
      <w:r w:rsidR="006E6BA1" w:rsidRPr="006E6BA1">
        <w:rPr>
          <w:rFonts w:ascii="Arial" w:hAnsi="Arial" w:cs="Arial"/>
          <w:sz w:val="24"/>
          <w:szCs w:val="24"/>
        </w:rPr>
        <w:t xml:space="preserve"> 356, de 23 de março de 2020</w:t>
      </w:r>
      <w:r w:rsidR="006E6BA1">
        <w:rPr>
          <w:rFonts w:ascii="Arial" w:hAnsi="Arial" w:cs="Arial"/>
          <w:sz w:val="24"/>
          <w:szCs w:val="24"/>
        </w:rPr>
        <w:t xml:space="preserve">, </w:t>
      </w:r>
      <w:r>
        <w:rPr>
          <w:rFonts w:ascii="Arial" w:hAnsi="Arial" w:cs="Arial"/>
          <w:sz w:val="24"/>
          <w:szCs w:val="24"/>
        </w:rPr>
        <w:t xml:space="preserve">a ANVISA </w:t>
      </w:r>
      <w:r w:rsidR="006E6BA1">
        <w:rPr>
          <w:rFonts w:ascii="Arial" w:hAnsi="Arial" w:cs="Arial"/>
          <w:sz w:val="24"/>
          <w:szCs w:val="24"/>
        </w:rPr>
        <w:t>estabeleceu, em caráter excepcional,</w:t>
      </w:r>
      <w:r w:rsidR="006E6BA1" w:rsidRPr="006E6BA1">
        <w:rPr>
          <w:rFonts w:ascii="Arial" w:hAnsi="Arial" w:cs="Arial"/>
          <w:sz w:val="24"/>
          <w:szCs w:val="24"/>
        </w:rPr>
        <w:t xml:space="preserve"> que os protetores faciais deveriam ser produzidos em material transparente</w:t>
      </w:r>
      <w:r w:rsidR="006E6BA1">
        <w:rPr>
          <w:rFonts w:ascii="Arial" w:hAnsi="Arial" w:cs="Arial"/>
          <w:sz w:val="24"/>
          <w:szCs w:val="24"/>
        </w:rPr>
        <w:t xml:space="preserve"> (visor frontal)</w:t>
      </w:r>
      <w:r w:rsidR="006E6BA1" w:rsidRPr="006E6BA1">
        <w:rPr>
          <w:rFonts w:ascii="Arial" w:hAnsi="Arial" w:cs="Arial"/>
          <w:sz w:val="24"/>
          <w:szCs w:val="24"/>
        </w:rPr>
        <w:t xml:space="preserve"> e possuir dimensões mínimas de espessura 0,5mm, largura 240 mm e altura 240mm, com estruturas de sustentação impressas em 3D e elástico </w:t>
      </w:r>
      <w:r w:rsidR="006E6BA1">
        <w:rPr>
          <w:rFonts w:ascii="Arial" w:hAnsi="Arial" w:cs="Arial"/>
          <w:sz w:val="24"/>
          <w:szCs w:val="24"/>
        </w:rPr>
        <w:t>para fixar</w:t>
      </w:r>
      <w:r w:rsidR="006E6BA1" w:rsidRPr="006E6BA1">
        <w:rPr>
          <w:rFonts w:ascii="Arial" w:hAnsi="Arial" w:cs="Arial"/>
          <w:sz w:val="24"/>
          <w:szCs w:val="24"/>
        </w:rPr>
        <w:t xml:space="preserve"> o equipamento à cabeça do usuário</w:t>
      </w:r>
      <w:r w:rsidR="006E6BA1">
        <w:rPr>
          <w:rFonts w:ascii="Arial" w:hAnsi="Arial" w:cs="Arial"/>
          <w:sz w:val="24"/>
          <w:szCs w:val="24"/>
        </w:rPr>
        <w:t xml:space="preserve"> (ANVISA, 2020</w:t>
      </w:r>
      <w:r w:rsidR="00061D29">
        <w:rPr>
          <w:rFonts w:ascii="Arial" w:hAnsi="Arial" w:cs="Arial"/>
          <w:sz w:val="24"/>
          <w:szCs w:val="24"/>
        </w:rPr>
        <w:t>a</w:t>
      </w:r>
      <w:r w:rsidR="006E6BA1">
        <w:rPr>
          <w:rFonts w:ascii="Arial" w:hAnsi="Arial" w:cs="Arial"/>
          <w:sz w:val="24"/>
          <w:szCs w:val="24"/>
        </w:rPr>
        <w:t>).</w:t>
      </w:r>
      <w:r w:rsidRPr="00246682">
        <w:t xml:space="preserve"> </w:t>
      </w:r>
    </w:p>
    <w:p w14:paraId="55D3AC4D" w14:textId="3485EC2D" w:rsidR="00B54E68" w:rsidRDefault="00B54E68" w:rsidP="00B54E68">
      <w:pPr>
        <w:spacing w:after="0" w:line="360" w:lineRule="auto"/>
        <w:jc w:val="both"/>
        <w:rPr>
          <w:rFonts w:ascii="Arial" w:hAnsi="Arial" w:cs="Arial"/>
          <w:sz w:val="24"/>
          <w:szCs w:val="24"/>
        </w:rPr>
      </w:pPr>
    </w:p>
    <w:p w14:paraId="10C24AE6" w14:textId="4939FD6C" w:rsidR="00B54E68" w:rsidRDefault="00B54E68" w:rsidP="00B54E68">
      <w:pPr>
        <w:spacing w:before="240" w:line="360" w:lineRule="auto"/>
        <w:jc w:val="both"/>
        <w:rPr>
          <w:rFonts w:ascii="Arial" w:hAnsi="Arial" w:cs="Arial"/>
          <w:sz w:val="24"/>
          <w:szCs w:val="24"/>
        </w:rPr>
      </w:pPr>
      <w:r>
        <w:rPr>
          <w:rFonts w:ascii="Arial" w:hAnsi="Arial" w:cs="Arial"/>
          <w:sz w:val="24"/>
          <w:szCs w:val="24"/>
        </w:rPr>
        <w:lastRenderedPageBreak/>
        <w:t>2.1.</w:t>
      </w:r>
      <w:r w:rsidR="00E529E4">
        <w:rPr>
          <w:rFonts w:ascii="Arial" w:hAnsi="Arial" w:cs="Arial"/>
          <w:sz w:val="24"/>
          <w:szCs w:val="24"/>
        </w:rPr>
        <w:t>3</w:t>
      </w:r>
      <w:r>
        <w:rPr>
          <w:rFonts w:ascii="Arial" w:hAnsi="Arial" w:cs="Arial"/>
          <w:sz w:val="24"/>
          <w:szCs w:val="24"/>
        </w:rPr>
        <w:t xml:space="preserve"> Protetores Faciais Produzidos por Impressão 3D</w:t>
      </w:r>
    </w:p>
    <w:p w14:paraId="50AFFEE7" w14:textId="77777777" w:rsidR="00B54E68" w:rsidRDefault="00B54E68" w:rsidP="00B54E68">
      <w:pPr>
        <w:spacing w:after="0" w:line="360" w:lineRule="auto"/>
        <w:jc w:val="both"/>
        <w:rPr>
          <w:rFonts w:ascii="Arial" w:hAnsi="Arial" w:cs="Arial"/>
          <w:sz w:val="24"/>
          <w:szCs w:val="24"/>
        </w:rPr>
      </w:pPr>
    </w:p>
    <w:p w14:paraId="10B37F0A" w14:textId="16A7C583" w:rsidR="00D85071" w:rsidRDefault="00D85071" w:rsidP="00F3355C">
      <w:pPr>
        <w:spacing w:after="0" w:line="360" w:lineRule="auto"/>
        <w:ind w:firstLine="708"/>
        <w:jc w:val="both"/>
        <w:rPr>
          <w:rFonts w:ascii="Arial" w:hAnsi="Arial" w:cs="Arial"/>
          <w:sz w:val="24"/>
          <w:szCs w:val="24"/>
        </w:rPr>
      </w:pPr>
      <w:r w:rsidRPr="00D85071">
        <w:rPr>
          <w:rFonts w:ascii="Arial" w:hAnsi="Arial" w:cs="Arial"/>
          <w:sz w:val="24"/>
          <w:szCs w:val="24"/>
        </w:rPr>
        <w:t xml:space="preserve">Devido a elevada demanda, combinada a capacidade limitada de fornecedores produzirem EPI, observou-se um fenômeno mundial caracterizado pela disseminação de métodos de impressão tridimensionais (3D) para modelos de EPI de baixo custo, incluindo máscaras faciais, </w:t>
      </w:r>
      <w:r w:rsidRPr="00D85071">
        <w:rPr>
          <w:rFonts w:ascii="Arial" w:hAnsi="Arial" w:cs="Arial"/>
          <w:i/>
          <w:iCs/>
          <w:sz w:val="24"/>
          <w:szCs w:val="24"/>
        </w:rPr>
        <w:t xml:space="preserve">face </w:t>
      </w:r>
      <w:proofErr w:type="spellStart"/>
      <w:r w:rsidRPr="00D85071">
        <w:rPr>
          <w:rFonts w:ascii="Arial" w:hAnsi="Arial" w:cs="Arial"/>
          <w:i/>
          <w:iCs/>
          <w:sz w:val="24"/>
          <w:szCs w:val="24"/>
        </w:rPr>
        <w:t>shields</w:t>
      </w:r>
      <w:proofErr w:type="spellEnd"/>
      <w:r w:rsidRPr="00D85071">
        <w:rPr>
          <w:rFonts w:ascii="Arial" w:hAnsi="Arial" w:cs="Arial"/>
          <w:sz w:val="24"/>
          <w:szCs w:val="24"/>
        </w:rPr>
        <w:t xml:space="preserve"> e respiradores. A rápida disponibilidade e produção desses protótipos, distribuídos abertamente por meio de fóruns públicos eletrônicos, criaram uma oportunidade única de utilizar produtos distribuídos por redes de impressoras 3D para responder às necessidades locais (CLIFTON; DAMON; MARTIN, 2020; ISHACK; LIPNER, 2020; LARRAÑETA; DOMINGUEZ-ROBLES; LAMPROU, 2020).</w:t>
      </w:r>
    </w:p>
    <w:p w14:paraId="3D50F055" w14:textId="2A77B2C1" w:rsidR="00443013" w:rsidRDefault="00443013" w:rsidP="00F3355C">
      <w:pPr>
        <w:spacing w:after="0" w:line="360" w:lineRule="auto"/>
        <w:ind w:firstLine="708"/>
        <w:jc w:val="both"/>
        <w:rPr>
          <w:rFonts w:ascii="Arial" w:hAnsi="Arial" w:cs="Arial"/>
          <w:sz w:val="24"/>
          <w:szCs w:val="24"/>
        </w:rPr>
      </w:pPr>
      <w:r>
        <w:rPr>
          <w:rFonts w:ascii="Arial" w:hAnsi="Arial" w:cs="Arial"/>
          <w:sz w:val="24"/>
          <w:szCs w:val="24"/>
        </w:rPr>
        <w:t>A</w:t>
      </w:r>
      <w:r w:rsidRPr="00443013">
        <w:rPr>
          <w:rFonts w:ascii="Arial" w:hAnsi="Arial" w:cs="Arial"/>
          <w:sz w:val="24"/>
          <w:szCs w:val="24"/>
        </w:rPr>
        <w:t xml:space="preserve"> </w:t>
      </w:r>
      <w:r w:rsidR="00047EA3" w:rsidRPr="00443013">
        <w:rPr>
          <w:rFonts w:ascii="Arial" w:hAnsi="Arial" w:cs="Arial"/>
          <w:sz w:val="24"/>
          <w:szCs w:val="24"/>
        </w:rPr>
        <w:t xml:space="preserve">manufatura aditiva </w:t>
      </w:r>
      <w:r w:rsidRPr="00443013">
        <w:rPr>
          <w:rFonts w:ascii="Arial" w:hAnsi="Arial" w:cs="Arial"/>
          <w:sz w:val="24"/>
          <w:szCs w:val="24"/>
        </w:rPr>
        <w:t xml:space="preserve">facilita a personalização do produto e o </w:t>
      </w:r>
      <w:r w:rsidRPr="00443013">
        <w:rPr>
          <w:rFonts w:ascii="Arial" w:hAnsi="Arial" w:cs="Arial"/>
          <w:i/>
          <w:iCs/>
          <w:sz w:val="24"/>
          <w:szCs w:val="24"/>
        </w:rPr>
        <w:t xml:space="preserve">design </w:t>
      </w:r>
      <w:r w:rsidRPr="00443013">
        <w:rPr>
          <w:rFonts w:ascii="Arial" w:hAnsi="Arial" w:cs="Arial"/>
          <w:sz w:val="24"/>
          <w:szCs w:val="24"/>
        </w:rPr>
        <w:t>iterativo, o que a torna uma tecnologia ideal para o desenvolvimento ergonômico de produtos (KERMAVNAR; SHANNON; O'SULLIVAN, 2021). AM é uma tecnologia ideal para a fabricação de produtos ou protótipos para testes ergonômicos, em particular em relação a aplicações que requerem adaptação sob medida para humanos, e também em relação a testes iterativos e redesenho (MCDONALD et al., 2016).</w:t>
      </w:r>
    </w:p>
    <w:p w14:paraId="7998F428" w14:textId="77777777" w:rsidR="000B4ACC" w:rsidRDefault="00443013" w:rsidP="00812125">
      <w:pPr>
        <w:spacing w:after="0" w:line="360" w:lineRule="auto"/>
        <w:ind w:firstLine="708"/>
        <w:jc w:val="both"/>
        <w:rPr>
          <w:rFonts w:ascii="Arial" w:hAnsi="Arial" w:cs="Arial"/>
          <w:sz w:val="24"/>
          <w:szCs w:val="24"/>
        </w:rPr>
      </w:pPr>
      <w:r>
        <w:rPr>
          <w:rFonts w:ascii="Arial" w:hAnsi="Arial" w:cs="Arial"/>
          <w:sz w:val="24"/>
          <w:szCs w:val="24"/>
        </w:rPr>
        <w:t>Evidenciado como um dos principais dispositivos iterados</w:t>
      </w:r>
      <w:r w:rsidR="008D3DB7">
        <w:rPr>
          <w:rFonts w:ascii="Arial" w:hAnsi="Arial" w:cs="Arial"/>
          <w:sz w:val="24"/>
          <w:szCs w:val="24"/>
        </w:rPr>
        <w:t>,</w:t>
      </w:r>
      <w:r w:rsidR="008D3DB7" w:rsidRPr="008D3DB7">
        <w:t xml:space="preserve"> </w:t>
      </w:r>
      <w:r w:rsidR="008D3DB7">
        <w:rPr>
          <w:rFonts w:ascii="Arial" w:hAnsi="Arial" w:cs="Arial"/>
          <w:sz w:val="24"/>
          <w:szCs w:val="24"/>
        </w:rPr>
        <w:t>d</w:t>
      </w:r>
      <w:r w:rsidR="008D3DB7" w:rsidRPr="008D3DB7">
        <w:rPr>
          <w:rFonts w:ascii="Arial" w:hAnsi="Arial" w:cs="Arial"/>
          <w:sz w:val="24"/>
          <w:szCs w:val="24"/>
        </w:rPr>
        <w:t xml:space="preserve">evido ao </w:t>
      </w:r>
      <w:r w:rsidR="008D3DB7" w:rsidRPr="0033090F">
        <w:rPr>
          <w:rFonts w:ascii="Arial" w:hAnsi="Arial" w:cs="Arial"/>
          <w:i/>
          <w:iCs/>
          <w:sz w:val="24"/>
          <w:szCs w:val="24"/>
        </w:rPr>
        <w:t>design</w:t>
      </w:r>
      <w:r w:rsidR="008D3DB7" w:rsidRPr="008D3DB7">
        <w:rPr>
          <w:rFonts w:ascii="Arial" w:hAnsi="Arial" w:cs="Arial"/>
          <w:sz w:val="24"/>
          <w:szCs w:val="24"/>
        </w:rPr>
        <w:t xml:space="preserve"> relativamente simples</w:t>
      </w:r>
      <w:r>
        <w:rPr>
          <w:rFonts w:ascii="Arial" w:hAnsi="Arial" w:cs="Arial"/>
          <w:sz w:val="24"/>
          <w:szCs w:val="24"/>
        </w:rPr>
        <w:t xml:space="preserve"> </w:t>
      </w:r>
      <w:r w:rsidRPr="00443013">
        <w:rPr>
          <w:rFonts w:ascii="Arial" w:hAnsi="Arial" w:cs="Arial"/>
          <w:sz w:val="24"/>
          <w:szCs w:val="24"/>
        </w:rPr>
        <w:t>(LARRAÑETA; DOMINGUEZ-ROBLES; LAMPROU, 2020</w:t>
      </w:r>
      <w:r w:rsidR="008D3DB7">
        <w:rPr>
          <w:rFonts w:ascii="Arial" w:hAnsi="Arial" w:cs="Arial"/>
          <w:sz w:val="24"/>
          <w:szCs w:val="24"/>
        </w:rPr>
        <w:t xml:space="preserve">; </w:t>
      </w:r>
      <w:r w:rsidR="008D3DB7" w:rsidRPr="008D3DB7">
        <w:rPr>
          <w:rFonts w:ascii="Arial" w:hAnsi="Arial" w:cs="Arial"/>
          <w:sz w:val="24"/>
          <w:szCs w:val="24"/>
        </w:rPr>
        <w:t>ZHANG et al., 2020</w:t>
      </w:r>
      <w:r w:rsidRPr="00443013">
        <w:rPr>
          <w:rFonts w:ascii="Arial" w:hAnsi="Arial" w:cs="Arial"/>
          <w:sz w:val="24"/>
          <w:szCs w:val="24"/>
        </w:rPr>
        <w:t>)</w:t>
      </w:r>
      <w:r>
        <w:rPr>
          <w:rFonts w:ascii="Arial" w:hAnsi="Arial" w:cs="Arial"/>
          <w:sz w:val="24"/>
          <w:szCs w:val="24"/>
        </w:rPr>
        <w:t>, o</w:t>
      </w:r>
      <w:r w:rsidR="00B54E68">
        <w:rPr>
          <w:rFonts w:ascii="Arial" w:hAnsi="Arial" w:cs="Arial"/>
          <w:sz w:val="24"/>
          <w:szCs w:val="24"/>
        </w:rPr>
        <w:t xml:space="preserve"> protetor facial não </w:t>
      </w:r>
      <w:r w:rsidR="00F742C2" w:rsidRPr="00F742C2">
        <w:rPr>
          <w:rFonts w:ascii="Arial" w:hAnsi="Arial" w:cs="Arial"/>
          <w:sz w:val="24"/>
          <w:szCs w:val="24"/>
        </w:rPr>
        <w:t>requer materiais especiais para a</w:t>
      </w:r>
      <w:r w:rsidR="00B54E68">
        <w:rPr>
          <w:rFonts w:ascii="Arial" w:hAnsi="Arial" w:cs="Arial"/>
          <w:sz w:val="24"/>
          <w:szCs w:val="24"/>
        </w:rPr>
        <w:t xml:space="preserve"> sua</w:t>
      </w:r>
      <w:r w:rsidR="00F742C2" w:rsidRPr="00F742C2">
        <w:rPr>
          <w:rFonts w:ascii="Arial" w:hAnsi="Arial" w:cs="Arial"/>
          <w:sz w:val="24"/>
          <w:szCs w:val="24"/>
        </w:rPr>
        <w:t xml:space="preserve"> fabricação</w:t>
      </w:r>
      <w:r w:rsidR="00B54E68">
        <w:rPr>
          <w:rFonts w:ascii="Arial" w:hAnsi="Arial" w:cs="Arial"/>
          <w:sz w:val="24"/>
          <w:szCs w:val="24"/>
        </w:rPr>
        <w:t>,</w:t>
      </w:r>
      <w:r w:rsidR="00F742C2" w:rsidRPr="00F742C2">
        <w:rPr>
          <w:rFonts w:ascii="Arial" w:hAnsi="Arial" w:cs="Arial"/>
          <w:sz w:val="24"/>
          <w:szCs w:val="24"/>
        </w:rPr>
        <w:t xml:space="preserve"> e as linhas de produção podem ser reaproveitadas com bastante rapidez (PERENCEVICH; DIEKEMA; EDMOND, 2020)</w:t>
      </w:r>
      <w:r w:rsidR="00F742C2" w:rsidRPr="00BF27B7">
        <w:rPr>
          <w:rFonts w:ascii="Arial" w:hAnsi="Arial" w:cs="Arial"/>
          <w:sz w:val="24"/>
          <w:szCs w:val="24"/>
        </w:rPr>
        <w:t>.</w:t>
      </w:r>
      <w:r w:rsidR="00BF27B7" w:rsidRPr="00BF27B7">
        <w:rPr>
          <w:rFonts w:ascii="Arial" w:hAnsi="Arial" w:cs="Arial"/>
          <w:sz w:val="24"/>
          <w:szCs w:val="24"/>
        </w:rPr>
        <w:t xml:space="preserve"> </w:t>
      </w:r>
    </w:p>
    <w:p w14:paraId="4ED9E3B4" w14:textId="6928D87F" w:rsidR="006A58B3" w:rsidRDefault="00BF27B7" w:rsidP="00812125">
      <w:pPr>
        <w:spacing w:after="0" w:line="360" w:lineRule="auto"/>
        <w:ind w:firstLine="708"/>
        <w:jc w:val="both"/>
        <w:rPr>
          <w:rFonts w:ascii="Arial" w:hAnsi="Arial" w:cs="Arial"/>
          <w:sz w:val="24"/>
          <w:szCs w:val="24"/>
        </w:rPr>
      </w:pPr>
      <w:r w:rsidRPr="00BF27B7">
        <w:rPr>
          <w:rFonts w:ascii="Arial" w:hAnsi="Arial" w:cs="Arial"/>
          <w:sz w:val="24"/>
          <w:szCs w:val="24"/>
        </w:rPr>
        <w:t>A impressão 3D permite a fabricação sob demanda e de resposta rápida de protetores faciais</w:t>
      </w:r>
      <w:r w:rsidR="0033090F">
        <w:rPr>
          <w:rFonts w:ascii="Arial" w:hAnsi="Arial" w:cs="Arial"/>
          <w:sz w:val="24"/>
          <w:szCs w:val="24"/>
        </w:rPr>
        <w:t xml:space="preserve"> através de</w:t>
      </w:r>
      <w:r w:rsidRPr="00BF27B7">
        <w:rPr>
          <w:rFonts w:ascii="Arial" w:hAnsi="Arial" w:cs="Arial"/>
          <w:sz w:val="24"/>
          <w:szCs w:val="24"/>
        </w:rPr>
        <w:t xml:space="preserve"> um amplo </w:t>
      </w:r>
      <w:r w:rsidR="00A4475E">
        <w:rPr>
          <w:rFonts w:ascii="Arial" w:hAnsi="Arial" w:cs="Arial"/>
          <w:sz w:val="24"/>
          <w:szCs w:val="24"/>
        </w:rPr>
        <w:t>universo</w:t>
      </w:r>
      <w:r w:rsidRPr="00BF27B7">
        <w:rPr>
          <w:rFonts w:ascii="Arial" w:hAnsi="Arial" w:cs="Arial"/>
          <w:sz w:val="24"/>
          <w:szCs w:val="24"/>
        </w:rPr>
        <w:t xml:space="preserve"> de produtores, incluindo laboratórios equipados com impressora 3D em universidades, escolas, empresas</w:t>
      </w:r>
      <w:r w:rsidR="00FE342A">
        <w:rPr>
          <w:rFonts w:ascii="Arial" w:hAnsi="Arial" w:cs="Arial"/>
          <w:sz w:val="24"/>
          <w:szCs w:val="24"/>
        </w:rPr>
        <w:t>,</w:t>
      </w:r>
      <w:r w:rsidR="00FE342A" w:rsidRPr="00FE342A">
        <w:t xml:space="preserve"> </w:t>
      </w:r>
      <w:r w:rsidR="00FE342A" w:rsidRPr="00FE342A">
        <w:rPr>
          <w:rFonts w:ascii="Arial" w:hAnsi="Arial" w:cs="Arial"/>
          <w:sz w:val="24"/>
          <w:szCs w:val="24"/>
        </w:rPr>
        <w:t xml:space="preserve">laboratórios </w:t>
      </w:r>
      <w:proofErr w:type="spellStart"/>
      <w:r w:rsidR="00FE342A" w:rsidRPr="00016E07">
        <w:rPr>
          <w:rFonts w:ascii="Arial" w:hAnsi="Arial" w:cs="Arial"/>
          <w:i/>
          <w:iCs/>
          <w:sz w:val="24"/>
          <w:szCs w:val="24"/>
        </w:rPr>
        <w:t>Maker</w:t>
      </w:r>
      <w:proofErr w:type="spellEnd"/>
      <w:r w:rsidRPr="00BF27B7">
        <w:rPr>
          <w:rFonts w:ascii="Arial" w:hAnsi="Arial" w:cs="Arial"/>
          <w:sz w:val="24"/>
          <w:szCs w:val="24"/>
        </w:rPr>
        <w:t xml:space="preserve"> e até mesmo </w:t>
      </w:r>
      <w:r w:rsidR="0033090F">
        <w:rPr>
          <w:rFonts w:ascii="Arial" w:hAnsi="Arial" w:cs="Arial"/>
          <w:sz w:val="24"/>
          <w:szCs w:val="24"/>
        </w:rPr>
        <w:t>indivíduos em seus domicílios</w:t>
      </w:r>
      <w:r>
        <w:rPr>
          <w:rFonts w:ascii="Arial" w:hAnsi="Arial" w:cs="Arial"/>
          <w:sz w:val="24"/>
          <w:szCs w:val="24"/>
        </w:rPr>
        <w:t xml:space="preserve"> (NOGUERA et al., 2020</w:t>
      </w:r>
      <w:r w:rsidR="00FE342A">
        <w:rPr>
          <w:rFonts w:ascii="Arial" w:hAnsi="Arial" w:cs="Arial"/>
          <w:sz w:val="24"/>
          <w:szCs w:val="24"/>
        </w:rPr>
        <w:t xml:space="preserve">; </w:t>
      </w:r>
      <w:r w:rsidR="00FE342A" w:rsidRPr="00FE342A">
        <w:rPr>
          <w:rFonts w:ascii="Arial" w:hAnsi="Arial" w:cs="Arial"/>
          <w:sz w:val="24"/>
          <w:szCs w:val="24"/>
        </w:rPr>
        <w:t>CHATURVEDI</w:t>
      </w:r>
      <w:r w:rsidR="00FE342A">
        <w:rPr>
          <w:rFonts w:ascii="Arial" w:hAnsi="Arial" w:cs="Arial"/>
          <w:sz w:val="24"/>
          <w:szCs w:val="24"/>
        </w:rPr>
        <w:t xml:space="preserve"> et al., 2020</w:t>
      </w:r>
      <w:r>
        <w:rPr>
          <w:rFonts w:ascii="Arial" w:hAnsi="Arial" w:cs="Arial"/>
          <w:sz w:val="24"/>
          <w:szCs w:val="24"/>
        </w:rPr>
        <w:t>).</w:t>
      </w:r>
      <w:r w:rsidR="006A58B3" w:rsidRPr="006A58B3">
        <w:rPr>
          <w:rFonts w:ascii="Arial" w:hAnsi="Arial" w:cs="Arial"/>
          <w:sz w:val="24"/>
          <w:szCs w:val="24"/>
        </w:rPr>
        <w:t xml:space="preserve"> </w:t>
      </w:r>
      <w:r w:rsidR="000B4ACC" w:rsidRPr="000B4ACC">
        <w:rPr>
          <w:rFonts w:ascii="Arial" w:hAnsi="Arial" w:cs="Arial"/>
          <w:sz w:val="24"/>
          <w:szCs w:val="24"/>
        </w:rPr>
        <w:t xml:space="preserve">Esses tipos de soluções podem resolver rapidamente </w:t>
      </w:r>
      <w:r w:rsidR="000B4ACC">
        <w:rPr>
          <w:rFonts w:ascii="Arial" w:hAnsi="Arial" w:cs="Arial"/>
          <w:sz w:val="24"/>
          <w:szCs w:val="24"/>
        </w:rPr>
        <w:t>a demanda por equipamentos,</w:t>
      </w:r>
      <w:r w:rsidR="000B4ACC" w:rsidRPr="000B4ACC">
        <w:rPr>
          <w:rFonts w:ascii="Arial" w:hAnsi="Arial" w:cs="Arial"/>
          <w:sz w:val="24"/>
          <w:szCs w:val="24"/>
        </w:rPr>
        <w:t xml:space="preserve"> </w:t>
      </w:r>
      <w:r w:rsidR="000B4ACC">
        <w:rPr>
          <w:rFonts w:ascii="Arial" w:hAnsi="Arial" w:cs="Arial"/>
          <w:sz w:val="24"/>
          <w:szCs w:val="24"/>
        </w:rPr>
        <w:t>uma vez que,</w:t>
      </w:r>
      <w:r w:rsidR="000B4ACC" w:rsidRPr="000B4ACC">
        <w:rPr>
          <w:rFonts w:ascii="Arial" w:hAnsi="Arial" w:cs="Arial"/>
          <w:sz w:val="24"/>
          <w:szCs w:val="24"/>
        </w:rPr>
        <w:t xml:space="preserve"> são facilmente escaláveis ​​e viáveis ​​para adoção, especialmente em países de baixa e média renda que representam 75% da população mundial</w:t>
      </w:r>
      <w:r w:rsidR="000B4ACC">
        <w:rPr>
          <w:rFonts w:ascii="Arial" w:hAnsi="Arial" w:cs="Arial"/>
          <w:sz w:val="24"/>
          <w:szCs w:val="24"/>
        </w:rPr>
        <w:t xml:space="preserve"> (</w:t>
      </w:r>
      <w:r w:rsidR="000B4ACC" w:rsidRPr="000B4ACC">
        <w:rPr>
          <w:rFonts w:ascii="Arial" w:hAnsi="Arial" w:cs="Arial"/>
          <w:sz w:val="24"/>
          <w:szCs w:val="24"/>
        </w:rPr>
        <w:t>ZHAO</w:t>
      </w:r>
      <w:r w:rsidR="000B4ACC">
        <w:rPr>
          <w:rFonts w:ascii="Arial" w:hAnsi="Arial" w:cs="Arial"/>
          <w:sz w:val="24"/>
          <w:szCs w:val="24"/>
        </w:rPr>
        <w:t xml:space="preserve"> et al., 2022).</w:t>
      </w:r>
    </w:p>
    <w:p w14:paraId="5FE0CA23" w14:textId="39791A0E" w:rsidR="000665C1" w:rsidRDefault="00B72E0D" w:rsidP="006A58B3">
      <w:pPr>
        <w:spacing w:after="0" w:line="360" w:lineRule="auto"/>
        <w:ind w:firstLine="708"/>
        <w:jc w:val="both"/>
        <w:rPr>
          <w:rFonts w:ascii="Arial" w:hAnsi="Arial" w:cs="Arial"/>
          <w:sz w:val="24"/>
          <w:szCs w:val="24"/>
        </w:rPr>
      </w:pPr>
      <w:r>
        <w:rPr>
          <w:rFonts w:ascii="Arial" w:hAnsi="Arial" w:cs="Arial"/>
          <w:sz w:val="24"/>
          <w:szCs w:val="24"/>
        </w:rPr>
        <w:lastRenderedPageBreak/>
        <w:t xml:space="preserve">Uma série de </w:t>
      </w:r>
      <w:r w:rsidR="00084F21">
        <w:rPr>
          <w:rFonts w:ascii="Arial" w:hAnsi="Arial" w:cs="Arial"/>
          <w:sz w:val="24"/>
          <w:szCs w:val="24"/>
        </w:rPr>
        <w:t>iniciativas</w:t>
      </w:r>
      <w:r>
        <w:rPr>
          <w:rFonts w:ascii="Arial" w:hAnsi="Arial" w:cs="Arial"/>
          <w:sz w:val="24"/>
          <w:szCs w:val="24"/>
        </w:rPr>
        <w:t xml:space="preserve"> internacionais como</w:t>
      </w:r>
      <w:r w:rsidR="00D70C84">
        <w:rPr>
          <w:rFonts w:ascii="Arial" w:hAnsi="Arial" w:cs="Arial"/>
          <w:sz w:val="24"/>
          <w:szCs w:val="24"/>
        </w:rPr>
        <w:t xml:space="preserve">: </w:t>
      </w:r>
      <w:r w:rsidRPr="00EF2B29">
        <w:rPr>
          <w:rFonts w:ascii="Arial" w:hAnsi="Arial" w:cs="Arial"/>
          <w:i/>
          <w:iCs/>
          <w:sz w:val="24"/>
          <w:szCs w:val="24"/>
        </w:rPr>
        <w:t>3DVerkstan</w:t>
      </w:r>
      <w:r w:rsidR="001772A1">
        <w:rPr>
          <w:rFonts w:ascii="Arial" w:hAnsi="Arial" w:cs="Arial"/>
          <w:sz w:val="24"/>
          <w:szCs w:val="24"/>
        </w:rPr>
        <w:t xml:space="preserve"> - </w:t>
      </w:r>
      <w:proofErr w:type="spellStart"/>
      <w:r w:rsidRPr="00EF2B29">
        <w:rPr>
          <w:rFonts w:ascii="Arial" w:hAnsi="Arial" w:cs="Arial"/>
          <w:i/>
          <w:iCs/>
          <w:sz w:val="24"/>
          <w:szCs w:val="24"/>
        </w:rPr>
        <w:t>YouMagine</w:t>
      </w:r>
      <w:proofErr w:type="spellEnd"/>
      <w:r w:rsidRPr="00B72E0D">
        <w:rPr>
          <w:rFonts w:ascii="Arial" w:hAnsi="Arial" w:cs="Arial"/>
          <w:sz w:val="24"/>
          <w:szCs w:val="24"/>
        </w:rPr>
        <w:t xml:space="preserve"> </w:t>
      </w:r>
      <w:r>
        <w:rPr>
          <w:rFonts w:ascii="Arial" w:hAnsi="Arial" w:cs="Arial"/>
          <w:sz w:val="24"/>
          <w:szCs w:val="24"/>
        </w:rPr>
        <w:t>(2020)</w:t>
      </w:r>
      <w:r w:rsidR="00084F21">
        <w:rPr>
          <w:rFonts w:ascii="Arial" w:hAnsi="Arial" w:cs="Arial"/>
          <w:sz w:val="24"/>
          <w:szCs w:val="24"/>
        </w:rPr>
        <w:t xml:space="preserve">, </w:t>
      </w:r>
      <w:proofErr w:type="spellStart"/>
      <w:r w:rsidRPr="00EF2B29">
        <w:rPr>
          <w:rFonts w:ascii="Arial" w:hAnsi="Arial" w:cs="Arial"/>
          <w:i/>
          <w:iCs/>
          <w:sz w:val="24"/>
          <w:szCs w:val="24"/>
        </w:rPr>
        <w:t>Prusa</w:t>
      </w:r>
      <w:proofErr w:type="spellEnd"/>
      <w:r>
        <w:rPr>
          <w:rFonts w:ascii="Arial" w:hAnsi="Arial" w:cs="Arial"/>
          <w:sz w:val="24"/>
          <w:szCs w:val="24"/>
        </w:rPr>
        <w:t xml:space="preserve"> (2020)</w:t>
      </w:r>
      <w:r w:rsidR="00084F21">
        <w:rPr>
          <w:rFonts w:ascii="Arial" w:hAnsi="Arial" w:cs="Arial"/>
          <w:sz w:val="24"/>
          <w:szCs w:val="24"/>
        </w:rPr>
        <w:t xml:space="preserve"> e </w:t>
      </w:r>
      <w:r w:rsidR="00084F21" w:rsidRPr="00084F21">
        <w:rPr>
          <w:rFonts w:ascii="Arial" w:hAnsi="Arial" w:cs="Arial"/>
          <w:sz w:val="24"/>
          <w:szCs w:val="24"/>
        </w:rPr>
        <w:t xml:space="preserve">NIH 3D </w:t>
      </w:r>
      <w:r w:rsidR="00084F21" w:rsidRPr="00EF2B29">
        <w:rPr>
          <w:rFonts w:ascii="Arial" w:hAnsi="Arial" w:cs="Arial"/>
          <w:i/>
          <w:iCs/>
          <w:sz w:val="24"/>
          <w:szCs w:val="24"/>
        </w:rPr>
        <w:t>Print Exchange</w:t>
      </w:r>
      <w:r w:rsidR="00084F21" w:rsidRPr="00084F21">
        <w:rPr>
          <w:rFonts w:ascii="Arial" w:hAnsi="Arial" w:cs="Arial"/>
          <w:sz w:val="24"/>
          <w:szCs w:val="24"/>
        </w:rPr>
        <w:t xml:space="preserve"> </w:t>
      </w:r>
      <w:r w:rsidR="00084F21">
        <w:rPr>
          <w:rFonts w:ascii="Arial" w:hAnsi="Arial" w:cs="Arial"/>
          <w:sz w:val="24"/>
          <w:szCs w:val="24"/>
        </w:rPr>
        <w:t>(2020)</w:t>
      </w:r>
      <w:r>
        <w:rPr>
          <w:rFonts w:ascii="Arial" w:hAnsi="Arial" w:cs="Arial"/>
          <w:sz w:val="24"/>
          <w:szCs w:val="24"/>
        </w:rPr>
        <w:t xml:space="preserve"> disponibilizaram </w:t>
      </w:r>
      <w:r w:rsidR="00A91125">
        <w:rPr>
          <w:rFonts w:ascii="Arial" w:hAnsi="Arial" w:cs="Arial"/>
          <w:sz w:val="24"/>
          <w:szCs w:val="24"/>
        </w:rPr>
        <w:t>projetos de código aberto</w:t>
      </w:r>
      <w:r w:rsidR="00C66850">
        <w:rPr>
          <w:rFonts w:ascii="Arial" w:hAnsi="Arial" w:cs="Arial"/>
          <w:sz w:val="24"/>
          <w:szCs w:val="24"/>
        </w:rPr>
        <w:t xml:space="preserve"> (Figura 3)</w:t>
      </w:r>
      <w:r w:rsidR="00A91125">
        <w:rPr>
          <w:rFonts w:ascii="Arial" w:hAnsi="Arial" w:cs="Arial"/>
          <w:sz w:val="24"/>
          <w:szCs w:val="24"/>
        </w:rPr>
        <w:t xml:space="preserve">. </w:t>
      </w:r>
      <w:r w:rsidR="000665C1" w:rsidRPr="000665C1">
        <w:rPr>
          <w:rFonts w:ascii="Arial" w:hAnsi="Arial" w:cs="Arial"/>
          <w:sz w:val="24"/>
          <w:szCs w:val="24"/>
        </w:rPr>
        <w:t xml:space="preserve">Fabricantes e entusiastas usaram </w:t>
      </w:r>
      <w:r w:rsidR="000665C1" w:rsidRPr="000665C1">
        <w:rPr>
          <w:rFonts w:ascii="Arial" w:hAnsi="Arial" w:cs="Arial"/>
          <w:i/>
          <w:sz w:val="24"/>
          <w:szCs w:val="24"/>
        </w:rPr>
        <w:t xml:space="preserve">designs </w:t>
      </w:r>
      <w:r w:rsidR="000665C1" w:rsidRPr="000665C1">
        <w:rPr>
          <w:rFonts w:ascii="Arial" w:hAnsi="Arial" w:cs="Arial"/>
          <w:sz w:val="24"/>
          <w:szCs w:val="24"/>
        </w:rPr>
        <w:t xml:space="preserve">disponíveis gratuitamente de recursos como o intercâmbio de impressão 3D do </w:t>
      </w:r>
      <w:proofErr w:type="spellStart"/>
      <w:r w:rsidR="000665C1" w:rsidRPr="000665C1">
        <w:rPr>
          <w:rFonts w:ascii="Arial" w:hAnsi="Arial" w:cs="Arial"/>
          <w:i/>
          <w:sz w:val="24"/>
          <w:szCs w:val="24"/>
        </w:rPr>
        <w:t>National</w:t>
      </w:r>
      <w:proofErr w:type="spellEnd"/>
      <w:r w:rsidR="000665C1" w:rsidRPr="000665C1">
        <w:rPr>
          <w:rFonts w:ascii="Arial" w:hAnsi="Arial" w:cs="Arial"/>
          <w:i/>
          <w:sz w:val="24"/>
          <w:szCs w:val="24"/>
        </w:rPr>
        <w:t xml:space="preserve"> </w:t>
      </w:r>
      <w:proofErr w:type="spellStart"/>
      <w:r w:rsidR="000665C1" w:rsidRPr="000665C1">
        <w:rPr>
          <w:rFonts w:ascii="Arial" w:hAnsi="Arial" w:cs="Arial"/>
          <w:i/>
          <w:sz w:val="24"/>
          <w:szCs w:val="24"/>
        </w:rPr>
        <w:t>Institutes</w:t>
      </w:r>
      <w:proofErr w:type="spellEnd"/>
      <w:r w:rsidR="000665C1" w:rsidRPr="000665C1">
        <w:rPr>
          <w:rFonts w:ascii="Arial" w:hAnsi="Arial" w:cs="Arial"/>
          <w:i/>
          <w:sz w:val="24"/>
          <w:szCs w:val="24"/>
        </w:rPr>
        <w:t xml:space="preserve"> </w:t>
      </w:r>
      <w:proofErr w:type="spellStart"/>
      <w:r w:rsidR="000665C1" w:rsidRPr="000665C1">
        <w:rPr>
          <w:rFonts w:ascii="Arial" w:hAnsi="Arial" w:cs="Arial"/>
          <w:i/>
          <w:sz w:val="24"/>
          <w:szCs w:val="24"/>
        </w:rPr>
        <w:t>of</w:t>
      </w:r>
      <w:proofErr w:type="spellEnd"/>
      <w:r w:rsidR="000665C1" w:rsidRPr="000665C1">
        <w:rPr>
          <w:rFonts w:ascii="Arial" w:hAnsi="Arial" w:cs="Arial"/>
          <w:i/>
          <w:sz w:val="24"/>
          <w:szCs w:val="24"/>
        </w:rPr>
        <w:t xml:space="preserve"> Health</w:t>
      </w:r>
      <w:r w:rsidR="000665C1" w:rsidRPr="000665C1">
        <w:rPr>
          <w:rFonts w:ascii="Arial" w:hAnsi="Arial" w:cs="Arial"/>
          <w:sz w:val="24"/>
          <w:szCs w:val="24"/>
        </w:rPr>
        <w:t xml:space="preserve"> (NIH). O NIH 3D </w:t>
      </w:r>
      <w:r w:rsidR="000665C1" w:rsidRPr="000665C1">
        <w:rPr>
          <w:rFonts w:ascii="Arial" w:hAnsi="Arial" w:cs="Arial"/>
          <w:i/>
          <w:sz w:val="24"/>
          <w:szCs w:val="24"/>
        </w:rPr>
        <w:t xml:space="preserve">print </w:t>
      </w:r>
      <w:proofErr w:type="spellStart"/>
      <w:r w:rsidR="000665C1" w:rsidRPr="000665C1">
        <w:rPr>
          <w:rFonts w:ascii="Arial" w:hAnsi="Arial" w:cs="Arial"/>
          <w:i/>
          <w:sz w:val="24"/>
          <w:szCs w:val="24"/>
        </w:rPr>
        <w:t>exchange</w:t>
      </w:r>
      <w:proofErr w:type="spellEnd"/>
      <w:r w:rsidR="000665C1" w:rsidRPr="000665C1">
        <w:rPr>
          <w:rFonts w:ascii="Arial" w:hAnsi="Arial" w:cs="Arial"/>
          <w:sz w:val="24"/>
          <w:szCs w:val="24"/>
        </w:rPr>
        <w:t xml:space="preserve"> é um repositório </w:t>
      </w:r>
      <w:r w:rsidR="000665C1" w:rsidRPr="000665C1">
        <w:rPr>
          <w:rFonts w:ascii="Arial" w:hAnsi="Arial" w:cs="Arial"/>
          <w:i/>
          <w:sz w:val="24"/>
          <w:szCs w:val="24"/>
        </w:rPr>
        <w:t>online</w:t>
      </w:r>
      <w:r w:rsidR="000665C1" w:rsidRPr="000665C1">
        <w:rPr>
          <w:rFonts w:ascii="Arial" w:hAnsi="Arial" w:cs="Arial"/>
          <w:sz w:val="24"/>
          <w:szCs w:val="24"/>
        </w:rPr>
        <w:t xml:space="preserve"> de </w:t>
      </w:r>
      <w:r w:rsidR="000665C1" w:rsidRPr="000665C1">
        <w:rPr>
          <w:rFonts w:ascii="Arial" w:hAnsi="Arial" w:cs="Arial"/>
          <w:i/>
          <w:sz w:val="24"/>
          <w:szCs w:val="24"/>
        </w:rPr>
        <w:t>designs</w:t>
      </w:r>
      <w:r w:rsidR="000665C1" w:rsidRPr="000665C1">
        <w:rPr>
          <w:rFonts w:ascii="Arial" w:hAnsi="Arial" w:cs="Arial"/>
          <w:sz w:val="24"/>
          <w:szCs w:val="24"/>
        </w:rPr>
        <w:t xml:space="preserve"> 3D, carregado pelo criador/proprietário do </w:t>
      </w:r>
      <w:r w:rsidR="000665C1" w:rsidRPr="000665C1">
        <w:rPr>
          <w:rFonts w:ascii="Arial" w:hAnsi="Arial" w:cs="Arial"/>
          <w:i/>
          <w:sz w:val="24"/>
          <w:szCs w:val="24"/>
        </w:rPr>
        <w:t>design</w:t>
      </w:r>
      <w:r w:rsidR="000665C1" w:rsidRPr="000665C1">
        <w:rPr>
          <w:rFonts w:ascii="Arial" w:hAnsi="Arial" w:cs="Arial"/>
          <w:sz w:val="24"/>
          <w:szCs w:val="24"/>
        </w:rPr>
        <w:t xml:space="preserve"> usando os termos de licença </w:t>
      </w:r>
      <w:proofErr w:type="spellStart"/>
      <w:r w:rsidR="000665C1" w:rsidRPr="000665C1">
        <w:rPr>
          <w:rFonts w:ascii="Arial" w:hAnsi="Arial" w:cs="Arial"/>
          <w:i/>
          <w:sz w:val="24"/>
          <w:szCs w:val="24"/>
        </w:rPr>
        <w:t>Creative</w:t>
      </w:r>
      <w:proofErr w:type="spellEnd"/>
      <w:r w:rsidR="000665C1" w:rsidRPr="000665C1">
        <w:rPr>
          <w:rFonts w:ascii="Arial" w:hAnsi="Arial" w:cs="Arial"/>
          <w:i/>
          <w:sz w:val="24"/>
          <w:szCs w:val="24"/>
        </w:rPr>
        <w:t xml:space="preserve"> Commons</w:t>
      </w:r>
      <w:r w:rsidR="000665C1" w:rsidRPr="000665C1">
        <w:rPr>
          <w:rFonts w:ascii="Arial" w:hAnsi="Arial" w:cs="Arial"/>
          <w:sz w:val="24"/>
          <w:szCs w:val="24"/>
        </w:rPr>
        <w:t xml:space="preserve"> </w:t>
      </w:r>
      <w:r w:rsidR="000665C1">
        <w:rPr>
          <w:rFonts w:ascii="Arial" w:hAnsi="Arial" w:cs="Arial"/>
          <w:sz w:val="24"/>
          <w:szCs w:val="24"/>
        </w:rPr>
        <w:t>(</w:t>
      </w:r>
      <w:hyperlink r:id="rId9" w:history="1">
        <w:r w:rsidR="000665C1" w:rsidRPr="008601A0">
          <w:rPr>
            <w:rStyle w:val="Hyperlink"/>
            <w:rFonts w:ascii="Arial" w:hAnsi="Arial" w:cs="Arial"/>
            <w:sz w:val="24"/>
            <w:szCs w:val="24"/>
          </w:rPr>
          <w:t>https://3dprint.nih.gov/</w:t>
        </w:r>
      </w:hyperlink>
      <w:r w:rsidR="000665C1">
        <w:rPr>
          <w:rFonts w:ascii="Arial" w:hAnsi="Arial" w:cs="Arial"/>
          <w:sz w:val="24"/>
          <w:szCs w:val="24"/>
        </w:rPr>
        <w:t>).</w:t>
      </w:r>
    </w:p>
    <w:p w14:paraId="16D2FB43" w14:textId="4DB78C9C" w:rsidR="003104A6" w:rsidRDefault="001772A1" w:rsidP="006A58B3">
      <w:pPr>
        <w:spacing w:after="0" w:line="360" w:lineRule="auto"/>
        <w:ind w:firstLine="708"/>
        <w:jc w:val="both"/>
        <w:rPr>
          <w:rFonts w:ascii="Arial" w:hAnsi="Arial" w:cs="Arial"/>
          <w:sz w:val="24"/>
          <w:szCs w:val="24"/>
        </w:rPr>
      </w:pPr>
      <w:r w:rsidRPr="001772A1">
        <w:rPr>
          <w:rFonts w:ascii="Arial" w:hAnsi="Arial" w:cs="Arial"/>
          <w:sz w:val="24"/>
          <w:szCs w:val="24"/>
        </w:rPr>
        <w:t xml:space="preserve">Estes protocolos e </w:t>
      </w:r>
      <w:r w:rsidRPr="00881D12">
        <w:rPr>
          <w:rFonts w:ascii="Arial" w:hAnsi="Arial" w:cs="Arial"/>
          <w:i/>
          <w:sz w:val="24"/>
          <w:szCs w:val="24"/>
        </w:rPr>
        <w:t>designs</w:t>
      </w:r>
      <w:r w:rsidRPr="001772A1">
        <w:rPr>
          <w:rFonts w:ascii="Arial" w:hAnsi="Arial" w:cs="Arial"/>
          <w:sz w:val="24"/>
          <w:szCs w:val="24"/>
        </w:rPr>
        <w:t xml:space="preserve"> para produção de protetores faciais foram considerados economicamente viáveis em termos de uso de filamento e tempo necessário para produção; exigindo configuração mínima (sem moldes ou acessórios); apresentando qualidade adequada; sendo confortáveis para os profissionais de saúde usarem por longos períodos</w:t>
      </w:r>
      <w:r w:rsidR="000665C1">
        <w:rPr>
          <w:rFonts w:ascii="Arial" w:hAnsi="Arial" w:cs="Arial"/>
          <w:sz w:val="24"/>
          <w:szCs w:val="24"/>
        </w:rPr>
        <w:t xml:space="preserve"> de tempo (ZHANG et al., 2020). </w:t>
      </w:r>
    </w:p>
    <w:p w14:paraId="7A6CB850" w14:textId="77777777" w:rsidR="006A3AB7" w:rsidRDefault="006A3AB7" w:rsidP="00B72E0D">
      <w:pPr>
        <w:spacing w:after="0" w:line="360" w:lineRule="auto"/>
        <w:jc w:val="both"/>
        <w:rPr>
          <w:rFonts w:ascii="Arial" w:hAnsi="Arial" w:cs="Arial"/>
          <w:b/>
          <w:bCs/>
          <w:sz w:val="24"/>
          <w:szCs w:val="24"/>
        </w:rPr>
      </w:pPr>
    </w:p>
    <w:p w14:paraId="5864592B" w14:textId="770C10F6" w:rsidR="001772A1" w:rsidRDefault="001772A1" w:rsidP="00B72E0D">
      <w:pPr>
        <w:spacing w:after="0" w:line="360" w:lineRule="auto"/>
        <w:jc w:val="both"/>
        <w:rPr>
          <w:rFonts w:ascii="Arial" w:hAnsi="Arial" w:cs="Arial"/>
          <w:sz w:val="24"/>
          <w:szCs w:val="24"/>
        </w:rPr>
      </w:pPr>
      <w:r w:rsidRPr="00E80818">
        <w:rPr>
          <w:rFonts w:ascii="Arial" w:hAnsi="Arial" w:cs="Arial"/>
          <w:b/>
          <w:bCs/>
          <w:sz w:val="24"/>
          <w:szCs w:val="24"/>
        </w:rPr>
        <w:t>Figura</w:t>
      </w:r>
      <w:r w:rsidR="00E80818" w:rsidRPr="00E80818">
        <w:rPr>
          <w:rFonts w:ascii="Arial" w:hAnsi="Arial" w:cs="Arial"/>
          <w:b/>
          <w:bCs/>
          <w:sz w:val="24"/>
          <w:szCs w:val="24"/>
        </w:rPr>
        <w:t xml:space="preserve"> </w:t>
      </w:r>
      <w:r w:rsidR="00EF67B2">
        <w:rPr>
          <w:rFonts w:ascii="Arial" w:hAnsi="Arial" w:cs="Arial"/>
          <w:b/>
          <w:bCs/>
          <w:sz w:val="24"/>
          <w:szCs w:val="24"/>
        </w:rPr>
        <w:t>3</w:t>
      </w:r>
      <w:r>
        <w:rPr>
          <w:rFonts w:ascii="Arial" w:hAnsi="Arial" w:cs="Arial"/>
          <w:sz w:val="24"/>
          <w:szCs w:val="24"/>
        </w:rPr>
        <w:t xml:space="preserve">. </w:t>
      </w:r>
      <w:r w:rsidRPr="001772A1">
        <w:rPr>
          <w:rFonts w:ascii="Arial" w:hAnsi="Arial" w:cs="Arial"/>
          <w:sz w:val="24"/>
          <w:szCs w:val="24"/>
        </w:rPr>
        <w:t xml:space="preserve">Projetos </w:t>
      </w:r>
      <w:r>
        <w:rPr>
          <w:rFonts w:ascii="Arial" w:hAnsi="Arial" w:cs="Arial"/>
          <w:sz w:val="24"/>
          <w:szCs w:val="24"/>
        </w:rPr>
        <w:t>Internacionais d</w:t>
      </w:r>
      <w:r w:rsidRPr="001772A1">
        <w:rPr>
          <w:rFonts w:ascii="Arial" w:hAnsi="Arial" w:cs="Arial"/>
          <w:sz w:val="24"/>
          <w:szCs w:val="24"/>
        </w:rPr>
        <w:t>e Código Aberto</w:t>
      </w:r>
      <w:r>
        <w:rPr>
          <w:rFonts w:ascii="Arial" w:hAnsi="Arial" w:cs="Arial"/>
          <w:sz w:val="24"/>
          <w:szCs w:val="24"/>
        </w:rPr>
        <w:t xml:space="preserve"> para </w:t>
      </w:r>
      <w:r w:rsidR="00E80818">
        <w:rPr>
          <w:rFonts w:ascii="Arial" w:hAnsi="Arial" w:cs="Arial"/>
          <w:sz w:val="24"/>
          <w:szCs w:val="24"/>
        </w:rPr>
        <w:t>I</w:t>
      </w:r>
      <w:r>
        <w:rPr>
          <w:rFonts w:ascii="Arial" w:hAnsi="Arial" w:cs="Arial"/>
          <w:sz w:val="24"/>
          <w:szCs w:val="24"/>
        </w:rPr>
        <w:t>mpressão 3D de Face Shields.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1"/>
        <w:gridCol w:w="2704"/>
        <w:gridCol w:w="2979"/>
      </w:tblGrid>
      <w:tr w:rsidR="001772A1" w14:paraId="708D18F6" w14:textId="77777777" w:rsidTr="001772A1">
        <w:tc>
          <w:tcPr>
            <w:tcW w:w="2831" w:type="dxa"/>
          </w:tcPr>
          <w:p w14:paraId="383F09F4" w14:textId="7BC4BBE2" w:rsidR="003104A6" w:rsidRDefault="003104A6" w:rsidP="003104A6">
            <w:pPr>
              <w:spacing w:line="360" w:lineRule="auto"/>
              <w:jc w:val="both"/>
              <w:rPr>
                <w:rFonts w:ascii="Arial" w:hAnsi="Arial" w:cs="Arial"/>
                <w:sz w:val="24"/>
                <w:szCs w:val="24"/>
              </w:rPr>
            </w:pPr>
            <w:r>
              <w:rPr>
                <w:rFonts w:ascii="Arial" w:hAnsi="Arial" w:cs="Arial"/>
                <w:noProof/>
                <w:sz w:val="24"/>
                <w:szCs w:val="24"/>
                <w:lang w:eastAsia="pt-BR"/>
              </w:rPr>
              <w:drawing>
                <wp:inline distT="0" distB="0" distL="0" distR="0" wp14:anchorId="086BEF9B" wp14:editId="0476C410">
                  <wp:extent cx="1691640" cy="1767840"/>
                  <wp:effectExtent l="0" t="0" r="381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1640" cy="1767840"/>
                          </a:xfrm>
                          <a:prstGeom prst="rect">
                            <a:avLst/>
                          </a:prstGeom>
                          <a:noFill/>
                        </pic:spPr>
                      </pic:pic>
                    </a:graphicData>
                  </a:graphic>
                </wp:inline>
              </w:drawing>
            </w:r>
          </w:p>
        </w:tc>
        <w:tc>
          <w:tcPr>
            <w:tcW w:w="2831" w:type="dxa"/>
          </w:tcPr>
          <w:p w14:paraId="656DB28D" w14:textId="75CAE571" w:rsidR="003104A6" w:rsidRDefault="001772A1" w:rsidP="003104A6">
            <w:pPr>
              <w:spacing w:line="360" w:lineRule="auto"/>
              <w:jc w:val="both"/>
              <w:rPr>
                <w:rFonts w:ascii="Arial" w:hAnsi="Arial" w:cs="Arial"/>
                <w:sz w:val="24"/>
                <w:szCs w:val="24"/>
              </w:rPr>
            </w:pPr>
            <w:r>
              <w:rPr>
                <w:rFonts w:ascii="Arial" w:hAnsi="Arial" w:cs="Arial"/>
                <w:noProof/>
                <w:sz w:val="24"/>
                <w:szCs w:val="24"/>
                <w:lang w:eastAsia="pt-BR"/>
              </w:rPr>
              <w:drawing>
                <wp:inline distT="0" distB="0" distL="0" distR="0" wp14:anchorId="3245CABF" wp14:editId="095E5468">
                  <wp:extent cx="1614426" cy="1798320"/>
                  <wp:effectExtent l="0" t="0" r="508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080" t="7894" r="12832" b="7857"/>
                          <a:stretch/>
                        </pic:blipFill>
                        <pic:spPr bwMode="auto">
                          <a:xfrm>
                            <a:off x="0" y="0"/>
                            <a:ext cx="1639618" cy="18263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2" w:type="dxa"/>
          </w:tcPr>
          <w:p w14:paraId="3C67AE0E" w14:textId="17681355" w:rsidR="003104A6" w:rsidRDefault="001772A1" w:rsidP="003104A6">
            <w:pPr>
              <w:spacing w:line="360" w:lineRule="auto"/>
              <w:jc w:val="both"/>
              <w:rPr>
                <w:rFonts w:ascii="Arial" w:hAnsi="Arial" w:cs="Arial"/>
                <w:sz w:val="24"/>
                <w:szCs w:val="24"/>
              </w:rPr>
            </w:pPr>
            <w:r>
              <w:rPr>
                <w:rFonts w:ascii="Arial" w:hAnsi="Arial" w:cs="Arial"/>
                <w:noProof/>
                <w:sz w:val="24"/>
                <w:szCs w:val="24"/>
                <w:lang w:eastAsia="pt-BR"/>
              </w:rPr>
              <w:drawing>
                <wp:inline distT="0" distB="0" distL="0" distR="0" wp14:anchorId="6A58218D" wp14:editId="3566FBEE">
                  <wp:extent cx="1798320" cy="175450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8320" cy="1754505"/>
                          </a:xfrm>
                          <a:prstGeom prst="rect">
                            <a:avLst/>
                          </a:prstGeom>
                          <a:noFill/>
                        </pic:spPr>
                      </pic:pic>
                    </a:graphicData>
                  </a:graphic>
                </wp:inline>
              </w:drawing>
            </w:r>
          </w:p>
        </w:tc>
      </w:tr>
      <w:tr w:rsidR="001772A1" w14:paraId="05A02B5B" w14:textId="77777777" w:rsidTr="001772A1">
        <w:tc>
          <w:tcPr>
            <w:tcW w:w="2831" w:type="dxa"/>
          </w:tcPr>
          <w:p w14:paraId="70039950" w14:textId="1737E4E5" w:rsidR="003104A6" w:rsidRDefault="003104A6" w:rsidP="003104A6">
            <w:pPr>
              <w:spacing w:line="360" w:lineRule="auto"/>
              <w:jc w:val="center"/>
              <w:rPr>
                <w:rFonts w:ascii="Arial" w:hAnsi="Arial" w:cs="Arial"/>
                <w:sz w:val="24"/>
                <w:szCs w:val="24"/>
              </w:rPr>
            </w:pPr>
            <w:r w:rsidRPr="003104A6">
              <w:rPr>
                <w:rFonts w:ascii="Arial" w:hAnsi="Arial" w:cs="Arial"/>
                <w:sz w:val="24"/>
                <w:szCs w:val="24"/>
              </w:rPr>
              <w:t>3DVerkstan</w:t>
            </w:r>
          </w:p>
        </w:tc>
        <w:tc>
          <w:tcPr>
            <w:tcW w:w="2831" w:type="dxa"/>
          </w:tcPr>
          <w:p w14:paraId="551D8D52" w14:textId="0E74213C" w:rsidR="003104A6" w:rsidRDefault="001772A1" w:rsidP="001772A1">
            <w:pPr>
              <w:spacing w:line="360" w:lineRule="auto"/>
              <w:jc w:val="center"/>
              <w:rPr>
                <w:rFonts w:ascii="Arial" w:hAnsi="Arial" w:cs="Arial"/>
                <w:sz w:val="24"/>
                <w:szCs w:val="24"/>
              </w:rPr>
            </w:pPr>
            <w:proofErr w:type="spellStart"/>
            <w:r>
              <w:rPr>
                <w:rFonts w:ascii="Arial" w:hAnsi="Arial" w:cs="Arial"/>
                <w:sz w:val="24"/>
                <w:szCs w:val="24"/>
              </w:rPr>
              <w:t>Prusa</w:t>
            </w:r>
            <w:proofErr w:type="spellEnd"/>
          </w:p>
        </w:tc>
        <w:tc>
          <w:tcPr>
            <w:tcW w:w="2832" w:type="dxa"/>
          </w:tcPr>
          <w:p w14:paraId="69C354FC" w14:textId="424149E5" w:rsidR="003104A6" w:rsidRDefault="001772A1" w:rsidP="001772A1">
            <w:pPr>
              <w:spacing w:line="360" w:lineRule="auto"/>
              <w:jc w:val="center"/>
              <w:rPr>
                <w:rFonts w:ascii="Arial" w:hAnsi="Arial" w:cs="Arial"/>
                <w:sz w:val="24"/>
                <w:szCs w:val="24"/>
              </w:rPr>
            </w:pPr>
            <w:r w:rsidRPr="001772A1">
              <w:rPr>
                <w:rFonts w:ascii="Arial" w:hAnsi="Arial" w:cs="Arial"/>
                <w:sz w:val="24"/>
                <w:szCs w:val="24"/>
              </w:rPr>
              <w:t>NIH 3D Print</w:t>
            </w:r>
          </w:p>
        </w:tc>
      </w:tr>
    </w:tbl>
    <w:p w14:paraId="66CB618D" w14:textId="77777777" w:rsidR="001772A1" w:rsidRDefault="001772A1" w:rsidP="003104A6">
      <w:pPr>
        <w:spacing w:after="0" w:line="360" w:lineRule="auto"/>
        <w:ind w:firstLine="708"/>
        <w:jc w:val="both"/>
        <w:rPr>
          <w:rFonts w:ascii="Arial" w:hAnsi="Arial" w:cs="Arial"/>
          <w:sz w:val="24"/>
          <w:szCs w:val="24"/>
        </w:rPr>
      </w:pPr>
    </w:p>
    <w:p w14:paraId="1EE4245F" w14:textId="77777777" w:rsidR="00A07237" w:rsidRPr="00CE3CA6" w:rsidRDefault="00A07237" w:rsidP="00B72E0D">
      <w:pPr>
        <w:spacing w:after="0" w:line="360" w:lineRule="auto"/>
        <w:jc w:val="both"/>
        <w:rPr>
          <w:rFonts w:ascii="Arial" w:hAnsi="Arial" w:cs="Arial"/>
          <w:sz w:val="24"/>
          <w:szCs w:val="24"/>
        </w:rPr>
      </w:pPr>
    </w:p>
    <w:p w14:paraId="3103312F" w14:textId="47375DCB" w:rsidR="00B54E68" w:rsidRDefault="00C91F68" w:rsidP="00B54E68">
      <w:pPr>
        <w:spacing w:before="240" w:line="360" w:lineRule="auto"/>
        <w:jc w:val="both"/>
        <w:rPr>
          <w:rFonts w:ascii="Arial" w:hAnsi="Arial" w:cs="Arial"/>
          <w:sz w:val="24"/>
          <w:szCs w:val="24"/>
        </w:rPr>
      </w:pPr>
      <w:r w:rsidRPr="00C91F68">
        <w:rPr>
          <w:rFonts w:ascii="Arial" w:hAnsi="Arial" w:cs="Arial"/>
          <w:sz w:val="24"/>
          <w:szCs w:val="24"/>
        </w:rPr>
        <w:t>2.</w:t>
      </w:r>
      <w:r w:rsidR="00B67D7D">
        <w:rPr>
          <w:rFonts w:ascii="Arial" w:hAnsi="Arial" w:cs="Arial"/>
          <w:sz w:val="24"/>
          <w:szCs w:val="24"/>
        </w:rPr>
        <w:t>2</w:t>
      </w:r>
      <w:r w:rsidRPr="00C91F68">
        <w:rPr>
          <w:rFonts w:ascii="Arial" w:hAnsi="Arial" w:cs="Arial"/>
          <w:sz w:val="24"/>
          <w:szCs w:val="24"/>
        </w:rPr>
        <w:t xml:space="preserve"> </w:t>
      </w:r>
      <w:r w:rsidR="0023149C">
        <w:rPr>
          <w:rFonts w:ascii="Arial" w:hAnsi="Arial" w:cs="Arial"/>
          <w:sz w:val="24"/>
          <w:szCs w:val="24"/>
        </w:rPr>
        <w:t>USABILIDADE</w:t>
      </w:r>
    </w:p>
    <w:p w14:paraId="45851B73" w14:textId="77777777" w:rsidR="0023149C" w:rsidRDefault="0023149C" w:rsidP="0013313A">
      <w:pPr>
        <w:spacing w:line="360" w:lineRule="auto"/>
        <w:ind w:firstLine="708"/>
        <w:jc w:val="both"/>
        <w:rPr>
          <w:rFonts w:ascii="Arial" w:hAnsi="Arial" w:cs="Arial"/>
          <w:sz w:val="24"/>
          <w:szCs w:val="24"/>
        </w:rPr>
      </w:pPr>
    </w:p>
    <w:p w14:paraId="3F7D4AEC" w14:textId="47D40ADB" w:rsidR="003400E6" w:rsidRDefault="007E2C96" w:rsidP="0074307C">
      <w:pPr>
        <w:spacing w:line="360" w:lineRule="auto"/>
        <w:ind w:firstLine="708"/>
        <w:jc w:val="both"/>
        <w:rPr>
          <w:rFonts w:ascii="Arial" w:hAnsi="Arial" w:cs="Arial"/>
          <w:sz w:val="24"/>
          <w:szCs w:val="24"/>
        </w:rPr>
      </w:pPr>
      <w:r>
        <w:rPr>
          <w:rFonts w:ascii="Arial" w:hAnsi="Arial" w:cs="Arial"/>
          <w:sz w:val="24"/>
          <w:szCs w:val="24"/>
        </w:rPr>
        <w:t xml:space="preserve"> </w:t>
      </w:r>
      <w:r w:rsidR="003C1DA0" w:rsidRPr="003C1DA0">
        <w:rPr>
          <w:rFonts w:ascii="Arial" w:hAnsi="Arial" w:cs="Arial"/>
          <w:sz w:val="24"/>
          <w:szCs w:val="24"/>
        </w:rPr>
        <w:t>Com base na definição da Organização Internacional para Padronização</w:t>
      </w:r>
      <w:r w:rsidR="0074307C">
        <w:rPr>
          <w:rFonts w:ascii="Arial" w:hAnsi="Arial" w:cs="Arial"/>
          <w:sz w:val="24"/>
          <w:szCs w:val="24"/>
        </w:rPr>
        <w:t xml:space="preserve"> – ISO,</w:t>
      </w:r>
      <w:r w:rsidR="003C1DA0" w:rsidRPr="003C1DA0">
        <w:rPr>
          <w:rFonts w:ascii="Arial" w:hAnsi="Arial" w:cs="Arial"/>
          <w:sz w:val="24"/>
          <w:szCs w:val="24"/>
        </w:rPr>
        <w:t xml:space="preserve"> </w:t>
      </w:r>
      <w:r w:rsidR="0074307C">
        <w:rPr>
          <w:rFonts w:ascii="Arial" w:hAnsi="Arial" w:cs="Arial"/>
          <w:sz w:val="24"/>
          <w:szCs w:val="24"/>
        </w:rPr>
        <w:t>norma</w:t>
      </w:r>
      <w:r w:rsidR="003C1DA0" w:rsidRPr="003C1DA0">
        <w:rPr>
          <w:rFonts w:ascii="Arial" w:hAnsi="Arial" w:cs="Arial"/>
          <w:sz w:val="24"/>
          <w:szCs w:val="24"/>
        </w:rPr>
        <w:t xml:space="preserve"> 9241-</w:t>
      </w:r>
      <w:r w:rsidR="0024699D">
        <w:rPr>
          <w:rFonts w:ascii="Arial" w:hAnsi="Arial" w:cs="Arial"/>
          <w:sz w:val="24"/>
          <w:szCs w:val="24"/>
        </w:rPr>
        <w:t>11</w:t>
      </w:r>
      <w:r w:rsidR="00007AF9">
        <w:rPr>
          <w:rFonts w:ascii="Arial" w:hAnsi="Arial" w:cs="Arial"/>
          <w:sz w:val="24"/>
          <w:szCs w:val="24"/>
        </w:rPr>
        <w:t xml:space="preserve"> </w:t>
      </w:r>
      <w:r w:rsidR="0074307C" w:rsidRPr="0074307C">
        <w:rPr>
          <w:rFonts w:ascii="Arial" w:hAnsi="Arial" w:cs="Arial"/>
          <w:sz w:val="24"/>
          <w:szCs w:val="24"/>
        </w:rPr>
        <w:t>(</w:t>
      </w:r>
      <w:proofErr w:type="spellStart"/>
      <w:r w:rsidR="0074307C" w:rsidRPr="0074307C">
        <w:rPr>
          <w:rFonts w:ascii="Arial" w:hAnsi="Arial" w:cs="Arial"/>
          <w:i/>
          <w:sz w:val="24"/>
          <w:szCs w:val="24"/>
        </w:rPr>
        <w:t>Ergonomic</w:t>
      </w:r>
      <w:proofErr w:type="spellEnd"/>
      <w:r w:rsidR="0074307C" w:rsidRPr="0074307C">
        <w:rPr>
          <w:rFonts w:ascii="Arial" w:hAnsi="Arial" w:cs="Arial"/>
          <w:i/>
          <w:sz w:val="24"/>
          <w:szCs w:val="24"/>
        </w:rPr>
        <w:t xml:space="preserve"> </w:t>
      </w:r>
      <w:proofErr w:type="spellStart"/>
      <w:r w:rsidR="0074307C" w:rsidRPr="0074307C">
        <w:rPr>
          <w:rFonts w:ascii="Arial" w:hAnsi="Arial" w:cs="Arial"/>
          <w:i/>
          <w:sz w:val="24"/>
          <w:szCs w:val="24"/>
        </w:rPr>
        <w:t>requirements</w:t>
      </w:r>
      <w:proofErr w:type="spellEnd"/>
      <w:r w:rsidR="0074307C" w:rsidRPr="0074307C">
        <w:rPr>
          <w:rFonts w:ascii="Arial" w:hAnsi="Arial" w:cs="Arial"/>
          <w:i/>
          <w:sz w:val="24"/>
          <w:szCs w:val="24"/>
        </w:rPr>
        <w:t xml:space="preserve"> for office </w:t>
      </w:r>
      <w:proofErr w:type="spellStart"/>
      <w:r w:rsidR="0074307C" w:rsidRPr="0074307C">
        <w:rPr>
          <w:rFonts w:ascii="Arial" w:hAnsi="Arial" w:cs="Arial"/>
          <w:i/>
          <w:sz w:val="24"/>
          <w:szCs w:val="24"/>
        </w:rPr>
        <w:t>work</w:t>
      </w:r>
      <w:proofErr w:type="spellEnd"/>
      <w:r w:rsidR="0074307C" w:rsidRPr="0074307C">
        <w:rPr>
          <w:rFonts w:ascii="Arial" w:hAnsi="Arial" w:cs="Arial"/>
          <w:i/>
          <w:sz w:val="24"/>
          <w:szCs w:val="24"/>
        </w:rPr>
        <w:t xml:space="preserve"> </w:t>
      </w:r>
      <w:proofErr w:type="spellStart"/>
      <w:r w:rsidR="0074307C" w:rsidRPr="0074307C">
        <w:rPr>
          <w:rFonts w:ascii="Arial" w:hAnsi="Arial" w:cs="Arial"/>
          <w:i/>
          <w:sz w:val="24"/>
          <w:szCs w:val="24"/>
        </w:rPr>
        <w:t>with</w:t>
      </w:r>
      <w:proofErr w:type="spellEnd"/>
      <w:r w:rsidR="0074307C" w:rsidRPr="0074307C">
        <w:rPr>
          <w:rFonts w:ascii="Arial" w:hAnsi="Arial" w:cs="Arial"/>
          <w:i/>
          <w:sz w:val="24"/>
          <w:szCs w:val="24"/>
        </w:rPr>
        <w:t xml:space="preserve"> visual display </w:t>
      </w:r>
      <w:proofErr w:type="spellStart"/>
      <w:r w:rsidR="0074307C" w:rsidRPr="0074307C">
        <w:rPr>
          <w:rFonts w:ascii="Arial" w:hAnsi="Arial" w:cs="Arial"/>
          <w:i/>
          <w:sz w:val="24"/>
          <w:szCs w:val="24"/>
        </w:rPr>
        <w:t>terminals</w:t>
      </w:r>
      <w:proofErr w:type="spellEnd"/>
      <w:r w:rsidR="0074307C" w:rsidRPr="0074307C">
        <w:rPr>
          <w:rFonts w:ascii="Arial" w:hAnsi="Arial" w:cs="Arial"/>
          <w:i/>
          <w:sz w:val="24"/>
          <w:szCs w:val="24"/>
        </w:rPr>
        <w:t xml:space="preserve"> (</w:t>
      </w:r>
      <w:proofErr w:type="spellStart"/>
      <w:r w:rsidR="0074307C" w:rsidRPr="0074307C">
        <w:rPr>
          <w:rFonts w:ascii="Arial" w:hAnsi="Arial" w:cs="Arial"/>
          <w:i/>
          <w:sz w:val="24"/>
          <w:szCs w:val="24"/>
        </w:rPr>
        <w:t>VDTs</w:t>
      </w:r>
      <w:proofErr w:type="spellEnd"/>
      <w:r w:rsidR="0074307C" w:rsidRPr="0074307C">
        <w:rPr>
          <w:rFonts w:ascii="Arial" w:hAnsi="Arial" w:cs="Arial"/>
          <w:i/>
          <w:sz w:val="24"/>
          <w:szCs w:val="24"/>
        </w:rPr>
        <w:t xml:space="preserve">) </w:t>
      </w:r>
      <w:r w:rsidR="0074307C">
        <w:rPr>
          <w:rFonts w:ascii="Arial" w:hAnsi="Arial" w:cs="Arial"/>
          <w:i/>
          <w:sz w:val="24"/>
          <w:szCs w:val="24"/>
        </w:rPr>
        <w:t>-</w:t>
      </w:r>
      <w:r w:rsidR="0074307C" w:rsidRPr="0074307C">
        <w:rPr>
          <w:rFonts w:ascii="Arial" w:hAnsi="Arial" w:cs="Arial"/>
          <w:i/>
          <w:sz w:val="24"/>
          <w:szCs w:val="24"/>
        </w:rPr>
        <w:t xml:space="preserve"> Part 11: </w:t>
      </w:r>
      <w:proofErr w:type="spellStart"/>
      <w:r w:rsidR="0074307C" w:rsidRPr="0074307C">
        <w:rPr>
          <w:rFonts w:ascii="Arial" w:hAnsi="Arial" w:cs="Arial"/>
          <w:i/>
          <w:sz w:val="24"/>
          <w:szCs w:val="24"/>
        </w:rPr>
        <w:t>Guidance</w:t>
      </w:r>
      <w:proofErr w:type="spellEnd"/>
      <w:r w:rsidR="0074307C" w:rsidRPr="0074307C">
        <w:rPr>
          <w:rFonts w:ascii="Arial" w:hAnsi="Arial" w:cs="Arial"/>
          <w:i/>
          <w:sz w:val="24"/>
          <w:szCs w:val="24"/>
        </w:rPr>
        <w:t xml:space="preserve"> </w:t>
      </w:r>
      <w:proofErr w:type="spellStart"/>
      <w:r w:rsidR="0074307C" w:rsidRPr="0074307C">
        <w:rPr>
          <w:rFonts w:ascii="Arial" w:hAnsi="Arial" w:cs="Arial"/>
          <w:i/>
          <w:sz w:val="24"/>
          <w:szCs w:val="24"/>
        </w:rPr>
        <w:t>on</w:t>
      </w:r>
      <w:proofErr w:type="spellEnd"/>
      <w:r w:rsidR="0074307C" w:rsidRPr="0074307C">
        <w:rPr>
          <w:rFonts w:ascii="Arial" w:hAnsi="Arial" w:cs="Arial"/>
          <w:i/>
          <w:sz w:val="24"/>
          <w:szCs w:val="24"/>
        </w:rPr>
        <w:t xml:space="preserve"> </w:t>
      </w:r>
      <w:proofErr w:type="spellStart"/>
      <w:r w:rsidR="0074307C" w:rsidRPr="0074307C">
        <w:rPr>
          <w:rFonts w:ascii="Arial" w:hAnsi="Arial" w:cs="Arial"/>
          <w:i/>
          <w:sz w:val="24"/>
          <w:szCs w:val="24"/>
        </w:rPr>
        <w:t>usability</w:t>
      </w:r>
      <w:proofErr w:type="spellEnd"/>
      <w:r w:rsidR="0074307C" w:rsidRPr="0074307C">
        <w:rPr>
          <w:rFonts w:ascii="Arial" w:hAnsi="Arial" w:cs="Arial"/>
          <w:sz w:val="24"/>
          <w:szCs w:val="24"/>
        </w:rPr>
        <w:t>)</w:t>
      </w:r>
      <w:r w:rsidR="003C1DA0" w:rsidRPr="003C1DA0">
        <w:rPr>
          <w:rFonts w:ascii="Arial" w:hAnsi="Arial" w:cs="Arial"/>
          <w:sz w:val="24"/>
          <w:szCs w:val="24"/>
        </w:rPr>
        <w:t xml:space="preserve">: usabilidade é a extensão em que um sistema (produto ou serviço) pode ser usado para atingir os objetivos </w:t>
      </w:r>
      <w:r w:rsidR="003C1DA0" w:rsidRPr="003C1DA0">
        <w:rPr>
          <w:rFonts w:ascii="Arial" w:hAnsi="Arial" w:cs="Arial"/>
          <w:sz w:val="24"/>
          <w:szCs w:val="24"/>
        </w:rPr>
        <w:lastRenderedPageBreak/>
        <w:t xml:space="preserve">com eficácia, </w:t>
      </w:r>
      <w:bookmarkStart w:id="10" w:name="_Hlk104304702"/>
      <w:r w:rsidR="003C1DA0" w:rsidRPr="003C1DA0">
        <w:rPr>
          <w:rFonts w:ascii="Arial" w:hAnsi="Arial" w:cs="Arial"/>
          <w:sz w:val="24"/>
          <w:szCs w:val="24"/>
        </w:rPr>
        <w:t>eficiência</w:t>
      </w:r>
      <w:r w:rsidR="004906DF">
        <w:rPr>
          <w:rFonts w:ascii="Arial" w:hAnsi="Arial" w:cs="Arial"/>
          <w:sz w:val="24"/>
          <w:szCs w:val="24"/>
        </w:rPr>
        <w:t xml:space="preserve"> (ou efetividade)</w:t>
      </w:r>
      <w:r w:rsidR="003C1DA0" w:rsidRPr="003C1DA0">
        <w:rPr>
          <w:rFonts w:ascii="Arial" w:hAnsi="Arial" w:cs="Arial"/>
          <w:sz w:val="24"/>
          <w:szCs w:val="24"/>
        </w:rPr>
        <w:t xml:space="preserve"> e satisfação </w:t>
      </w:r>
      <w:bookmarkEnd w:id="10"/>
      <w:r w:rsidR="003C1DA0" w:rsidRPr="003C1DA0">
        <w:rPr>
          <w:rFonts w:ascii="Arial" w:hAnsi="Arial" w:cs="Arial"/>
          <w:sz w:val="24"/>
          <w:szCs w:val="24"/>
        </w:rPr>
        <w:t xml:space="preserve">em um contexto de uso especificado </w:t>
      </w:r>
      <w:r w:rsidR="004906DF">
        <w:rPr>
          <w:rFonts w:ascii="Arial" w:hAnsi="Arial" w:cs="Arial"/>
          <w:sz w:val="24"/>
          <w:szCs w:val="24"/>
        </w:rPr>
        <w:t xml:space="preserve">durante a realização de uma determinada tarefa </w:t>
      </w:r>
      <w:r w:rsidR="003C1DA0" w:rsidRPr="003C1DA0">
        <w:rPr>
          <w:rFonts w:ascii="Arial" w:hAnsi="Arial" w:cs="Arial"/>
          <w:sz w:val="24"/>
          <w:szCs w:val="24"/>
        </w:rPr>
        <w:t>(</w:t>
      </w:r>
      <w:r w:rsidR="00BB0613" w:rsidRPr="00BB0613">
        <w:rPr>
          <w:rFonts w:ascii="Arial" w:hAnsi="Arial" w:cs="Arial"/>
          <w:sz w:val="24"/>
          <w:szCs w:val="24"/>
        </w:rPr>
        <w:t>TULLIS</w:t>
      </w:r>
      <w:r w:rsidR="00BB0613">
        <w:rPr>
          <w:rFonts w:ascii="Arial" w:hAnsi="Arial" w:cs="Arial"/>
          <w:sz w:val="24"/>
          <w:szCs w:val="24"/>
        </w:rPr>
        <w:t xml:space="preserve">; </w:t>
      </w:r>
      <w:r w:rsidR="00BB0613" w:rsidRPr="00BB0613">
        <w:rPr>
          <w:rFonts w:ascii="Arial" w:hAnsi="Arial" w:cs="Arial"/>
          <w:sz w:val="24"/>
          <w:szCs w:val="24"/>
        </w:rPr>
        <w:t>ALBERT, 2008</w:t>
      </w:r>
      <w:r w:rsidR="00BB0613">
        <w:rPr>
          <w:rFonts w:ascii="Arial" w:hAnsi="Arial" w:cs="Arial"/>
          <w:sz w:val="24"/>
          <w:szCs w:val="24"/>
        </w:rPr>
        <w:t xml:space="preserve">; </w:t>
      </w:r>
      <w:r w:rsidR="003C1DA0" w:rsidRPr="003C1DA0">
        <w:rPr>
          <w:rFonts w:ascii="Arial" w:hAnsi="Arial" w:cs="Arial"/>
          <w:sz w:val="24"/>
          <w:szCs w:val="24"/>
        </w:rPr>
        <w:t>BEVAN, 2009</w:t>
      </w:r>
      <w:r w:rsidR="004906DF">
        <w:t xml:space="preserve">; </w:t>
      </w:r>
      <w:r w:rsidR="004906DF" w:rsidRPr="004906DF">
        <w:rPr>
          <w:rFonts w:ascii="Arial" w:hAnsi="Arial" w:cs="Arial"/>
          <w:sz w:val="24"/>
          <w:szCs w:val="24"/>
        </w:rPr>
        <w:t>CYBIS; BETIOL; FAUST, 2015</w:t>
      </w:r>
      <w:r w:rsidR="003C1DA0" w:rsidRPr="003C1DA0">
        <w:rPr>
          <w:rFonts w:ascii="Arial" w:hAnsi="Arial" w:cs="Arial"/>
          <w:sz w:val="24"/>
          <w:szCs w:val="24"/>
        </w:rPr>
        <w:t xml:space="preserve">). </w:t>
      </w:r>
      <w:r w:rsidR="00C7388A">
        <w:rPr>
          <w:rFonts w:ascii="Arial" w:hAnsi="Arial" w:cs="Arial"/>
          <w:sz w:val="24"/>
          <w:szCs w:val="24"/>
        </w:rPr>
        <w:t>Garret</w:t>
      </w:r>
      <w:r w:rsidR="00C405EA">
        <w:rPr>
          <w:rFonts w:ascii="Arial" w:hAnsi="Arial" w:cs="Arial"/>
          <w:sz w:val="24"/>
          <w:szCs w:val="24"/>
        </w:rPr>
        <w:t>t</w:t>
      </w:r>
      <w:r w:rsidR="00C7388A">
        <w:rPr>
          <w:rFonts w:ascii="Arial" w:hAnsi="Arial" w:cs="Arial"/>
          <w:sz w:val="24"/>
          <w:szCs w:val="24"/>
        </w:rPr>
        <w:t xml:space="preserve"> (2003) complementa o conceito de usabilidade</w:t>
      </w:r>
      <w:r w:rsidR="002834D2">
        <w:rPr>
          <w:rFonts w:ascii="Arial" w:hAnsi="Arial" w:cs="Arial"/>
          <w:sz w:val="24"/>
          <w:szCs w:val="24"/>
        </w:rPr>
        <w:t xml:space="preserve"> ao considerar</w:t>
      </w:r>
      <w:r w:rsidR="00C7388A">
        <w:rPr>
          <w:rFonts w:ascii="Arial" w:hAnsi="Arial" w:cs="Arial"/>
          <w:sz w:val="24"/>
          <w:szCs w:val="24"/>
        </w:rPr>
        <w:t xml:space="preserve"> c</w:t>
      </w:r>
      <w:r w:rsidR="00C7388A" w:rsidRPr="00C7388A">
        <w:rPr>
          <w:rFonts w:ascii="Arial" w:hAnsi="Arial" w:cs="Arial"/>
          <w:sz w:val="24"/>
          <w:szCs w:val="24"/>
        </w:rPr>
        <w:t xml:space="preserve">omo o produto se comporta e é usado </w:t>
      </w:r>
      <w:r w:rsidR="002834D2">
        <w:rPr>
          <w:rFonts w:ascii="Arial" w:hAnsi="Arial" w:cs="Arial"/>
          <w:sz w:val="24"/>
          <w:szCs w:val="24"/>
        </w:rPr>
        <w:t>em</w:t>
      </w:r>
      <w:r w:rsidR="00C7388A" w:rsidRPr="00C7388A">
        <w:rPr>
          <w:rFonts w:ascii="Arial" w:hAnsi="Arial" w:cs="Arial"/>
          <w:sz w:val="24"/>
          <w:szCs w:val="24"/>
        </w:rPr>
        <w:t xml:space="preserve"> </w:t>
      </w:r>
      <w:r w:rsidR="00C7388A" w:rsidRPr="002834D2">
        <w:rPr>
          <w:rFonts w:ascii="Arial" w:hAnsi="Arial" w:cs="Arial"/>
          <w:b/>
          <w:bCs/>
          <w:sz w:val="24"/>
          <w:szCs w:val="24"/>
        </w:rPr>
        <w:t>contexto real</w:t>
      </w:r>
      <w:r w:rsidR="00C7388A">
        <w:rPr>
          <w:rFonts w:ascii="Arial" w:hAnsi="Arial" w:cs="Arial"/>
          <w:sz w:val="24"/>
          <w:szCs w:val="24"/>
        </w:rPr>
        <w:t xml:space="preserve"> (GARRET</w:t>
      </w:r>
      <w:r w:rsidR="00C405EA">
        <w:rPr>
          <w:rFonts w:ascii="Arial" w:hAnsi="Arial" w:cs="Arial"/>
          <w:sz w:val="24"/>
          <w:szCs w:val="24"/>
        </w:rPr>
        <w:t>T</w:t>
      </w:r>
      <w:r w:rsidR="00C7388A">
        <w:rPr>
          <w:rFonts w:ascii="Arial" w:hAnsi="Arial" w:cs="Arial"/>
          <w:sz w:val="24"/>
          <w:szCs w:val="24"/>
        </w:rPr>
        <w:t>, 2003)</w:t>
      </w:r>
      <w:r w:rsidR="00C7388A" w:rsidRPr="00C7388A">
        <w:rPr>
          <w:rFonts w:ascii="Arial" w:hAnsi="Arial" w:cs="Arial"/>
          <w:sz w:val="24"/>
          <w:szCs w:val="24"/>
        </w:rPr>
        <w:t>.</w:t>
      </w:r>
      <w:r w:rsidR="008B1898" w:rsidRPr="008B1898">
        <w:t xml:space="preserve"> </w:t>
      </w:r>
      <w:r w:rsidR="008B1898">
        <w:t xml:space="preserve"> </w:t>
      </w:r>
      <w:r w:rsidR="008B1898" w:rsidRPr="008B1898">
        <w:rPr>
          <w:rFonts w:ascii="Arial" w:hAnsi="Arial" w:cs="Arial"/>
          <w:sz w:val="24"/>
          <w:szCs w:val="24"/>
        </w:rPr>
        <w:t>A estrutura de usabilidade é apresentada na Figura 4.</w:t>
      </w:r>
    </w:p>
    <w:p w14:paraId="5DE033FB" w14:textId="77777777" w:rsidR="008F2C29" w:rsidRPr="00007AF9" w:rsidRDefault="008F2C29" w:rsidP="008F2C29">
      <w:pPr>
        <w:pStyle w:val="PargrafodaLista"/>
        <w:numPr>
          <w:ilvl w:val="0"/>
          <w:numId w:val="15"/>
        </w:numPr>
        <w:spacing w:after="0" w:line="360" w:lineRule="auto"/>
        <w:jc w:val="both"/>
        <w:rPr>
          <w:rFonts w:ascii="Arial" w:hAnsi="Arial" w:cs="Arial"/>
          <w:sz w:val="24"/>
          <w:szCs w:val="24"/>
        </w:rPr>
      </w:pPr>
      <w:r w:rsidRPr="00007AF9">
        <w:rPr>
          <w:rFonts w:ascii="Arial" w:hAnsi="Arial" w:cs="Arial"/>
          <w:sz w:val="24"/>
          <w:szCs w:val="24"/>
        </w:rPr>
        <w:t xml:space="preserve">Efetividade </w:t>
      </w:r>
      <w:r>
        <w:rPr>
          <w:rFonts w:ascii="Arial" w:hAnsi="Arial" w:cs="Arial"/>
          <w:sz w:val="24"/>
          <w:szCs w:val="24"/>
        </w:rPr>
        <w:t xml:space="preserve">ou eficácia </w:t>
      </w:r>
      <w:r w:rsidRPr="00007AF9">
        <w:rPr>
          <w:rFonts w:ascii="Arial" w:hAnsi="Arial" w:cs="Arial"/>
          <w:sz w:val="24"/>
          <w:szCs w:val="24"/>
        </w:rPr>
        <w:t>- diz respeito à precisão e à completude com a qual os usuários alcançam metas específicas</w:t>
      </w:r>
      <w:r>
        <w:rPr>
          <w:rFonts w:ascii="Arial" w:hAnsi="Arial" w:cs="Arial"/>
          <w:sz w:val="24"/>
          <w:szCs w:val="24"/>
        </w:rPr>
        <w:t xml:space="preserve">. </w:t>
      </w:r>
      <w:r w:rsidRPr="008C5B69">
        <w:rPr>
          <w:rFonts w:ascii="Arial" w:hAnsi="Arial" w:cs="Arial"/>
          <w:sz w:val="24"/>
          <w:szCs w:val="24"/>
        </w:rPr>
        <w:t>Os indicadores de eficácia incluem a qualidade da solução e as taxas de erro</w:t>
      </w:r>
      <w:r>
        <w:rPr>
          <w:rFonts w:ascii="Arial" w:hAnsi="Arial" w:cs="Arial"/>
          <w:sz w:val="24"/>
          <w:szCs w:val="24"/>
        </w:rPr>
        <w:t xml:space="preserve"> </w:t>
      </w:r>
      <w:bookmarkStart w:id="11" w:name="_Hlk104830885"/>
      <w:r>
        <w:rPr>
          <w:rFonts w:ascii="Arial" w:hAnsi="Arial" w:cs="Arial"/>
          <w:sz w:val="24"/>
          <w:szCs w:val="24"/>
        </w:rPr>
        <w:t>(F</w:t>
      </w:r>
      <w:r w:rsidRPr="008C5B69">
        <w:rPr>
          <w:rFonts w:ascii="Arial" w:hAnsi="Arial" w:cs="Arial"/>
          <w:sz w:val="24"/>
          <w:szCs w:val="24"/>
        </w:rPr>
        <w:t>RØKJÆR</w:t>
      </w:r>
      <w:r>
        <w:rPr>
          <w:rFonts w:ascii="Arial" w:hAnsi="Arial" w:cs="Arial"/>
          <w:sz w:val="24"/>
          <w:szCs w:val="24"/>
        </w:rPr>
        <w:t>; H</w:t>
      </w:r>
      <w:r w:rsidRPr="00A068F9">
        <w:rPr>
          <w:rFonts w:ascii="Arial" w:hAnsi="Arial" w:cs="Arial"/>
          <w:sz w:val="24"/>
          <w:szCs w:val="24"/>
        </w:rPr>
        <w:t>ERTZUM</w:t>
      </w:r>
      <w:r>
        <w:rPr>
          <w:rFonts w:ascii="Arial" w:hAnsi="Arial" w:cs="Arial"/>
          <w:sz w:val="24"/>
          <w:szCs w:val="24"/>
        </w:rPr>
        <w:t>; H</w:t>
      </w:r>
      <w:r w:rsidRPr="00A068F9">
        <w:rPr>
          <w:rFonts w:ascii="Arial" w:hAnsi="Arial" w:cs="Arial"/>
          <w:sz w:val="24"/>
          <w:szCs w:val="24"/>
        </w:rPr>
        <w:t>ORNBÆK</w:t>
      </w:r>
      <w:r>
        <w:rPr>
          <w:rFonts w:ascii="Arial" w:hAnsi="Arial" w:cs="Arial"/>
          <w:sz w:val="24"/>
          <w:szCs w:val="24"/>
        </w:rPr>
        <w:t>, 2000).</w:t>
      </w:r>
      <w:bookmarkEnd w:id="11"/>
    </w:p>
    <w:p w14:paraId="7D37018A" w14:textId="77777777" w:rsidR="008F2C29" w:rsidRPr="00007AF9" w:rsidRDefault="008F2C29" w:rsidP="008F2C29">
      <w:pPr>
        <w:pStyle w:val="PargrafodaLista"/>
        <w:numPr>
          <w:ilvl w:val="0"/>
          <w:numId w:val="15"/>
        </w:numPr>
        <w:spacing w:after="0" w:line="360" w:lineRule="auto"/>
        <w:jc w:val="both"/>
        <w:rPr>
          <w:rFonts w:ascii="Arial" w:hAnsi="Arial" w:cs="Arial"/>
          <w:sz w:val="24"/>
          <w:szCs w:val="24"/>
        </w:rPr>
      </w:pPr>
      <w:r w:rsidRPr="00007AF9">
        <w:rPr>
          <w:rFonts w:ascii="Arial" w:hAnsi="Arial" w:cs="Arial"/>
          <w:sz w:val="24"/>
          <w:szCs w:val="24"/>
        </w:rPr>
        <w:t>Eficiência - diz respeito aos recursos necessários em face à completude e precisão para que os usuários alcancem suas metas</w:t>
      </w:r>
      <w:r>
        <w:rPr>
          <w:rFonts w:ascii="Arial" w:hAnsi="Arial" w:cs="Arial"/>
          <w:sz w:val="24"/>
          <w:szCs w:val="24"/>
        </w:rPr>
        <w:t xml:space="preserve">. </w:t>
      </w:r>
      <w:r w:rsidRPr="00007AF9">
        <w:rPr>
          <w:rFonts w:ascii="Arial" w:hAnsi="Arial" w:cs="Arial"/>
          <w:sz w:val="24"/>
          <w:szCs w:val="24"/>
        </w:rPr>
        <w:t xml:space="preserve"> </w:t>
      </w:r>
      <w:r w:rsidRPr="008C5B69">
        <w:rPr>
          <w:rFonts w:ascii="Arial" w:hAnsi="Arial" w:cs="Arial"/>
          <w:sz w:val="24"/>
          <w:szCs w:val="24"/>
        </w:rPr>
        <w:t>Os indicadores de eficiência incluem o tempo de conclusão da tarefa e o tempo de aprendizado</w:t>
      </w:r>
      <w:r>
        <w:rPr>
          <w:rFonts w:ascii="Arial" w:hAnsi="Arial" w:cs="Arial"/>
          <w:sz w:val="24"/>
          <w:szCs w:val="24"/>
        </w:rPr>
        <w:t xml:space="preserve"> </w:t>
      </w:r>
      <w:r w:rsidRPr="003A0153">
        <w:rPr>
          <w:rFonts w:ascii="Arial" w:hAnsi="Arial" w:cs="Arial"/>
          <w:sz w:val="24"/>
          <w:szCs w:val="24"/>
        </w:rPr>
        <w:t>(FRØKJÆR; HERTZUM; HORNBÆK, 2000).</w:t>
      </w:r>
    </w:p>
    <w:p w14:paraId="424317C6" w14:textId="77777777" w:rsidR="008F2C29" w:rsidRPr="0060562A" w:rsidRDefault="008F2C29" w:rsidP="008F2C29">
      <w:pPr>
        <w:pStyle w:val="PargrafodaLista"/>
        <w:numPr>
          <w:ilvl w:val="0"/>
          <w:numId w:val="15"/>
        </w:numPr>
        <w:spacing w:after="0" w:line="360" w:lineRule="auto"/>
        <w:jc w:val="both"/>
        <w:rPr>
          <w:rFonts w:ascii="Arial" w:hAnsi="Arial" w:cs="Arial"/>
          <w:sz w:val="24"/>
          <w:szCs w:val="24"/>
        </w:rPr>
      </w:pPr>
      <w:r w:rsidRPr="00007AF9">
        <w:rPr>
          <w:rFonts w:ascii="Arial" w:hAnsi="Arial" w:cs="Arial"/>
          <w:sz w:val="24"/>
          <w:szCs w:val="24"/>
        </w:rPr>
        <w:t xml:space="preserve">Satisfação - diz respeito ao conforto e à aceitação do uso do </w:t>
      </w:r>
      <w:r>
        <w:rPr>
          <w:rFonts w:ascii="Arial" w:hAnsi="Arial" w:cs="Arial"/>
          <w:sz w:val="24"/>
          <w:szCs w:val="24"/>
        </w:rPr>
        <w:t xml:space="preserve">produto ou </w:t>
      </w:r>
      <w:r w:rsidRPr="00007AF9">
        <w:rPr>
          <w:rFonts w:ascii="Arial" w:hAnsi="Arial" w:cs="Arial"/>
          <w:sz w:val="24"/>
          <w:szCs w:val="24"/>
        </w:rPr>
        <w:t>sistema pelos usuários.</w:t>
      </w:r>
      <w:r w:rsidRPr="008C5B69">
        <w:t xml:space="preserve"> </w:t>
      </w:r>
      <w:r>
        <w:rPr>
          <w:rFonts w:ascii="Arial" w:hAnsi="Arial" w:cs="Arial"/>
          <w:sz w:val="24"/>
          <w:szCs w:val="24"/>
        </w:rPr>
        <w:t>São</w:t>
      </w:r>
      <w:r w:rsidRPr="008C5B69">
        <w:rPr>
          <w:rFonts w:ascii="Arial" w:hAnsi="Arial" w:cs="Arial"/>
          <w:sz w:val="24"/>
          <w:szCs w:val="24"/>
        </w:rPr>
        <w:t xml:space="preserve"> as atitudes positivas em relação ao uso do sistema</w:t>
      </w:r>
      <w:r>
        <w:rPr>
          <w:rFonts w:ascii="Arial" w:hAnsi="Arial" w:cs="Arial"/>
          <w:sz w:val="24"/>
          <w:szCs w:val="24"/>
        </w:rPr>
        <w:t xml:space="preserve"> ou produto </w:t>
      </w:r>
      <w:r w:rsidRPr="003A0153">
        <w:rPr>
          <w:rFonts w:ascii="Arial" w:hAnsi="Arial" w:cs="Arial"/>
          <w:sz w:val="24"/>
          <w:szCs w:val="24"/>
        </w:rPr>
        <w:t>(</w:t>
      </w:r>
      <w:bookmarkStart w:id="12" w:name="_Hlk104830999"/>
      <w:r w:rsidRPr="003A0153">
        <w:rPr>
          <w:rFonts w:ascii="Arial" w:hAnsi="Arial" w:cs="Arial"/>
          <w:sz w:val="24"/>
          <w:szCs w:val="24"/>
        </w:rPr>
        <w:t>FRØKJÆR; HERTZUM; HORNBÆK</w:t>
      </w:r>
      <w:bookmarkEnd w:id="12"/>
      <w:r w:rsidRPr="003A0153">
        <w:rPr>
          <w:rFonts w:ascii="Arial" w:hAnsi="Arial" w:cs="Arial"/>
          <w:sz w:val="24"/>
          <w:szCs w:val="24"/>
        </w:rPr>
        <w:t>, 2000).</w:t>
      </w:r>
    </w:p>
    <w:p w14:paraId="6BFA53E9" w14:textId="77777777" w:rsidR="008F2C29" w:rsidRDefault="008F2C29" w:rsidP="00C7388A">
      <w:pPr>
        <w:spacing w:line="360" w:lineRule="auto"/>
        <w:ind w:firstLine="708"/>
        <w:jc w:val="both"/>
        <w:rPr>
          <w:rFonts w:ascii="Arial" w:hAnsi="Arial" w:cs="Arial"/>
          <w:sz w:val="24"/>
          <w:szCs w:val="24"/>
        </w:rPr>
      </w:pPr>
    </w:p>
    <w:p w14:paraId="30B02765" w14:textId="46F2AA29" w:rsidR="003204D9" w:rsidRDefault="003204D9" w:rsidP="00C00903">
      <w:pPr>
        <w:spacing w:line="360" w:lineRule="auto"/>
        <w:ind w:firstLine="708"/>
        <w:jc w:val="both"/>
        <w:rPr>
          <w:rFonts w:ascii="Arial" w:hAnsi="Arial" w:cs="Arial"/>
          <w:sz w:val="24"/>
          <w:szCs w:val="24"/>
        </w:rPr>
      </w:pPr>
      <w:r w:rsidRPr="003204D9">
        <w:rPr>
          <w:rFonts w:ascii="Arial" w:hAnsi="Arial" w:cs="Arial"/>
          <w:sz w:val="24"/>
          <w:szCs w:val="24"/>
        </w:rPr>
        <w:t>Um ponto importante a ser observado sobre a definição ISO de usabilidade é que ela deixa claro que usabilidade não é simplesmente uma propriedade de um produto isoladamente, mas sim que também dependerá de quem está usando o produto, o objetivo que eles estão tentando alcançar e o ambiente em que o produto está sendo usado.</w:t>
      </w:r>
    </w:p>
    <w:p w14:paraId="226A636E" w14:textId="539826FA" w:rsidR="006D6E35" w:rsidRDefault="006D6E35" w:rsidP="00C00903">
      <w:pPr>
        <w:spacing w:line="360" w:lineRule="auto"/>
        <w:ind w:firstLine="708"/>
        <w:jc w:val="both"/>
        <w:rPr>
          <w:rFonts w:ascii="Arial" w:hAnsi="Arial" w:cs="Arial"/>
          <w:sz w:val="24"/>
          <w:szCs w:val="24"/>
        </w:rPr>
      </w:pPr>
      <w:r>
        <w:rPr>
          <w:rFonts w:ascii="Arial" w:hAnsi="Arial" w:cs="Arial"/>
          <w:sz w:val="24"/>
          <w:szCs w:val="24"/>
        </w:rPr>
        <w:t>A u</w:t>
      </w:r>
      <w:r w:rsidRPr="006D6E35">
        <w:rPr>
          <w:rFonts w:ascii="Arial" w:hAnsi="Arial" w:cs="Arial"/>
          <w:sz w:val="24"/>
          <w:szCs w:val="24"/>
        </w:rPr>
        <w:t xml:space="preserve">sabilidade é a característica que determina se o manuseio de um produto é fácil, rapidamente aprendido, dificilmente esquecido, se </w:t>
      </w:r>
      <w:r w:rsidR="00BC48D5">
        <w:rPr>
          <w:rFonts w:ascii="Arial" w:hAnsi="Arial" w:cs="Arial"/>
          <w:sz w:val="24"/>
          <w:szCs w:val="24"/>
        </w:rPr>
        <w:t>resulta</w:t>
      </w:r>
      <w:r w:rsidRPr="006D6E35">
        <w:rPr>
          <w:rFonts w:ascii="Arial" w:hAnsi="Arial" w:cs="Arial"/>
          <w:sz w:val="24"/>
          <w:szCs w:val="24"/>
        </w:rPr>
        <w:t xml:space="preserve"> ou não </w:t>
      </w:r>
      <w:r w:rsidR="00BC48D5">
        <w:rPr>
          <w:rFonts w:ascii="Arial" w:hAnsi="Arial" w:cs="Arial"/>
          <w:sz w:val="24"/>
          <w:szCs w:val="24"/>
        </w:rPr>
        <w:t xml:space="preserve">em </w:t>
      </w:r>
      <w:r w:rsidRPr="006D6E35">
        <w:rPr>
          <w:rFonts w:ascii="Arial" w:hAnsi="Arial" w:cs="Arial"/>
          <w:sz w:val="24"/>
          <w:szCs w:val="24"/>
        </w:rPr>
        <w:t xml:space="preserve">erros operacionais, </w:t>
      </w:r>
      <w:r>
        <w:rPr>
          <w:rFonts w:ascii="Arial" w:hAnsi="Arial" w:cs="Arial"/>
          <w:sz w:val="24"/>
          <w:szCs w:val="24"/>
        </w:rPr>
        <w:t>oferece</w:t>
      </w:r>
      <w:r w:rsidRPr="006D6E35">
        <w:rPr>
          <w:rFonts w:ascii="Arial" w:hAnsi="Arial" w:cs="Arial"/>
          <w:sz w:val="24"/>
          <w:szCs w:val="24"/>
        </w:rPr>
        <w:t xml:space="preserve"> um alto grau de satisfação e se resolve eficientemente as tarefas para as quais ele foi projetado</w:t>
      </w:r>
      <w:r>
        <w:rPr>
          <w:rFonts w:ascii="Arial" w:hAnsi="Arial" w:cs="Arial"/>
          <w:sz w:val="24"/>
          <w:szCs w:val="24"/>
        </w:rPr>
        <w:t xml:space="preserve"> </w:t>
      </w:r>
      <w:r w:rsidRPr="006D6E35">
        <w:rPr>
          <w:rFonts w:ascii="Arial" w:hAnsi="Arial" w:cs="Arial"/>
          <w:sz w:val="24"/>
          <w:szCs w:val="24"/>
        </w:rPr>
        <w:t>(NIELSEN, 2000).</w:t>
      </w:r>
      <w:r w:rsidR="00C00903" w:rsidRPr="00C00903">
        <w:t xml:space="preserve"> </w:t>
      </w:r>
      <w:r w:rsidR="00C00903" w:rsidRPr="00C00903">
        <w:rPr>
          <w:rFonts w:ascii="Arial" w:hAnsi="Arial" w:cs="Arial"/>
          <w:sz w:val="24"/>
          <w:szCs w:val="24"/>
        </w:rPr>
        <w:t>A usabilidade não é importante apenas em relação aos produtos de</w:t>
      </w:r>
      <w:r w:rsidR="00C00903">
        <w:rPr>
          <w:rFonts w:ascii="Arial" w:hAnsi="Arial" w:cs="Arial"/>
          <w:sz w:val="24"/>
          <w:szCs w:val="24"/>
        </w:rPr>
        <w:t xml:space="preserve"> consumo, mas também aos usados </w:t>
      </w:r>
      <w:r w:rsidR="00C00903" w:rsidRPr="00C00903">
        <w:rPr>
          <w:rFonts w:ascii="Arial" w:hAnsi="Arial" w:cs="Arial"/>
          <w:sz w:val="24"/>
          <w:szCs w:val="24"/>
        </w:rPr>
        <w:t>em um con</w:t>
      </w:r>
      <w:r w:rsidR="009C533E">
        <w:rPr>
          <w:rFonts w:ascii="Arial" w:hAnsi="Arial" w:cs="Arial"/>
          <w:sz w:val="24"/>
          <w:szCs w:val="24"/>
        </w:rPr>
        <w:t>texto profissional ou comercial (JORDAN, 2002).</w:t>
      </w:r>
    </w:p>
    <w:p w14:paraId="6DA16A3C" w14:textId="3474C075" w:rsidR="008D6579" w:rsidRDefault="001929DC" w:rsidP="007F7298">
      <w:pPr>
        <w:spacing w:line="360" w:lineRule="auto"/>
        <w:ind w:firstLine="708"/>
        <w:jc w:val="both"/>
        <w:rPr>
          <w:rFonts w:ascii="Arial" w:hAnsi="Arial" w:cs="Arial"/>
          <w:sz w:val="24"/>
          <w:szCs w:val="24"/>
        </w:rPr>
      </w:pPr>
      <w:r w:rsidRPr="001929DC">
        <w:rPr>
          <w:rFonts w:ascii="Arial" w:hAnsi="Arial" w:cs="Arial"/>
          <w:sz w:val="24"/>
          <w:szCs w:val="24"/>
        </w:rPr>
        <w:t>Usabilidade, portanto, refere-se à</w:t>
      </w:r>
      <w:r w:rsidR="0013313A" w:rsidRPr="0013313A">
        <w:rPr>
          <w:rFonts w:ascii="Arial" w:hAnsi="Arial" w:cs="Arial"/>
          <w:sz w:val="24"/>
          <w:szCs w:val="24"/>
        </w:rPr>
        <w:t xml:space="preserve"> um atributo de qualidade focado na eficiência e na realização de tarefas </w:t>
      </w:r>
      <w:r w:rsidRPr="001929DC">
        <w:rPr>
          <w:rFonts w:ascii="Arial" w:hAnsi="Arial" w:cs="Arial"/>
          <w:sz w:val="24"/>
          <w:szCs w:val="24"/>
        </w:rPr>
        <w:t>(LOWDERMILK, 2019; LEE; HA, 2019)</w:t>
      </w:r>
      <w:r w:rsidR="00D476ED">
        <w:rPr>
          <w:rFonts w:ascii="Arial" w:hAnsi="Arial" w:cs="Arial"/>
          <w:sz w:val="24"/>
          <w:szCs w:val="24"/>
        </w:rPr>
        <w:t xml:space="preserve">, sendo </w:t>
      </w:r>
      <w:r w:rsidR="00D476ED" w:rsidRPr="00D476ED">
        <w:rPr>
          <w:rFonts w:ascii="Arial" w:hAnsi="Arial" w:cs="Arial"/>
          <w:sz w:val="24"/>
          <w:szCs w:val="24"/>
        </w:rPr>
        <w:t xml:space="preserve">considerada </w:t>
      </w:r>
      <w:r w:rsidR="003400E6">
        <w:rPr>
          <w:rFonts w:ascii="Arial" w:hAnsi="Arial" w:cs="Arial"/>
          <w:sz w:val="24"/>
          <w:szCs w:val="24"/>
        </w:rPr>
        <w:t xml:space="preserve">como </w:t>
      </w:r>
      <w:r w:rsidR="00D476ED" w:rsidRPr="00D476ED">
        <w:rPr>
          <w:rFonts w:ascii="Arial" w:hAnsi="Arial" w:cs="Arial"/>
          <w:sz w:val="24"/>
          <w:szCs w:val="24"/>
        </w:rPr>
        <w:t xml:space="preserve">um dos mais importantes aspectos para o sucesso de </w:t>
      </w:r>
      <w:r w:rsidR="00D476ED" w:rsidRPr="00D476ED">
        <w:rPr>
          <w:rFonts w:ascii="Arial" w:hAnsi="Arial" w:cs="Arial"/>
          <w:sz w:val="24"/>
          <w:szCs w:val="24"/>
        </w:rPr>
        <w:lastRenderedPageBreak/>
        <w:t xml:space="preserve">qualquer produto </w:t>
      </w:r>
      <w:r w:rsidR="00D476ED" w:rsidRPr="00D7550D">
        <w:rPr>
          <w:rFonts w:ascii="Arial" w:hAnsi="Arial" w:cs="Arial"/>
          <w:sz w:val="24"/>
          <w:szCs w:val="24"/>
        </w:rPr>
        <w:t>(PAZ; POW-SANG, 2016</w:t>
      </w:r>
      <w:r w:rsidR="003400E6">
        <w:rPr>
          <w:rFonts w:ascii="Arial" w:hAnsi="Arial" w:cs="Arial"/>
          <w:sz w:val="24"/>
          <w:szCs w:val="24"/>
        </w:rPr>
        <w:t xml:space="preserve">; </w:t>
      </w:r>
      <w:r w:rsidR="003400E6" w:rsidRPr="00A051FD">
        <w:rPr>
          <w:rFonts w:ascii="Arial" w:hAnsi="Arial" w:cs="Arial"/>
          <w:sz w:val="24"/>
          <w:szCs w:val="24"/>
        </w:rPr>
        <w:t>MARQUES</w:t>
      </w:r>
      <w:r w:rsidR="00724DA4">
        <w:rPr>
          <w:rFonts w:ascii="Arial" w:hAnsi="Arial" w:cs="Arial"/>
          <w:sz w:val="24"/>
          <w:szCs w:val="24"/>
        </w:rPr>
        <w:t xml:space="preserve"> et al</w:t>
      </w:r>
      <w:r w:rsidR="003400E6" w:rsidRPr="00A051FD">
        <w:rPr>
          <w:rFonts w:ascii="Arial" w:hAnsi="Arial" w:cs="Arial"/>
          <w:sz w:val="24"/>
          <w:szCs w:val="24"/>
        </w:rPr>
        <w:t xml:space="preserve"> 2017</w:t>
      </w:r>
      <w:r w:rsidR="00D476ED" w:rsidRPr="00A051FD">
        <w:rPr>
          <w:rFonts w:ascii="Arial" w:hAnsi="Arial" w:cs="Arial"/>
          <w:sz w:val="24"/>
          <w:szCs w:val="24"/>
        </w:rPr>
        <w:t>)</w:t>
      </w:r>
      <w:r w:rsidR="003400E6" w:rsidRPr="00A051FD">
        <w:rPr>
          <w:rFonts w:ascii="Arial" w:hAnsi="Arial" w:cs="Arial"/>
          <w:sz w:val="24"/>
          <w:szCs w:val="24"/>
        </w:rPr>
        <w:t>.</w:t>
      </w:r>
      <w:r w:rsidR="003400E6">
        <w:rPr>
          <w:rFonts w:ascii="Arial" w:hAnsi="Arial" w:cs="Arial"/>
          <w:sz w:val="24"/>
          <w:szCs w:val="24"/>
        </w:rPr>
        <w:t xml:space="preserve"> </w:t>
      </w:r>
      <w:r w:rsidR="007F7298">
        <w:rPr>
          <w:rFonts w:ascii="Arial" w:hAnsi="Arial" w:cs="Arial"/>
          <w:sz w:val="24"/>
          <w:szCs w:val="24"/>
        </w:rPr>
        <w:t>A</w:t>
      </w:r>
      <w:r w:rsidR="007F7298" w:rsidRPr="007F7298">
        <w:rPr>
          <w:rFonts w:ascii="Arial" w:hAnsi="Arial" w:cs="Arial"/>
          <w:sz w:val="24"/>
          <w:szCs w:val="24"/>
        </w:rPr>
        <w:t xml:space="preserve"> usabilidade é um fator estratégico que apresenta diversos benefícios, ta</w:t>
      </w:r>
      <w:r w:rsidR="007F7298">
        <w:rPr>
          <w:rFonts w:ascii="Arial" w:hAnsi="Arial" w:cs="Arial"/>
          <w:sz w:val="24"/>
          <w:szCs w:val="24"/>
        </w:rPr>
        <w:t>is</w:t>
      </w:r>
      <w:r w:rsidR="007F7298" w:rsidRPr="007F7298">
        <w:rPr>
          <w:rFonts w:ascii="Arial" w:hAnsi="Arial" w:cs="Arial"/>
          <w:sz w:val="24"/>
          <w:szCs w:val="24"/>
        </w:rPr>
        <w:t xml:space="preserve"> como</w:t>
      </w:r>
      <w:r w:rsidR="007F7298">
        <w:rPr>
          <w:rFonts w:ascii="Arial" w:hAnsi="Arial" w:cs="Arial"/>
          <w:sz w:val="24"/>
          <w:szCs w:val="24"/>
        </w:rPr>
        <w:t>,</w:t>
      </w:r>
      <w:r w:rsidR="007F7298" w:rsidRPr="007F7298">
        <w:rPr>
          <w:rFonts w:ascii="Arial" w:hAnsi="Arial" w:cs="Arial"/>
          <w:sz w:val="24"/>
          <w:szCs w:val="24"/>
        </w:rPr>
        <w:t xml:space="preserve"> a melhoria da produtividade, redução de custo com treinamento, satisfação do usuário, além da redução de erros </w:t>
      </w:r>
      <w:r w:rsidR="007F7298">
        <w:rPr>
          <w:rFonts w:ascii="Arial" w:hAnsi="Arial" w:cs="Arial"/>
          <w:sz w:val="24"/>
          <w:szCs w:val="24"/>
        </w:rPr>
        <w:t>e e</w:t>
      </w:r>
      <w:r w:rsidR="00860BFD">
        <w:rPr>
          <w:rFonts w:ascii="Arial" w:hAnsi="Arial" w:cs="Arial"/>
          <w:sz w:val="24"/>
          <w:szCs w:val="24"/>
        </w:rPr>
        <w:t>feitos</w:t>
      </w:r>
      <w:r w:rsidR="007F7298">
        <w:rPr>
          <w:rFonts w:ascii="Arial" w:hAnsi="Arial" w:cs="Arial"/>
          <w:sz w:val="24"/>
          <w:szCs w:val="24"/>
        </w:rPr>
        <w:t xml:space="preserve"> adversos </w:t>
      </w:r>
      <w:r w:rsidR="007F7298" w:rsidRPr="007F7298">
        <w:rPr>
          <w:rFonts w:ascii="Arial" w:hAnsi="Arial" w:cs="Arial"/>
          <w:sz w:val="24"/>
          <w:szCs w:val="24"/>
        </w:rPr>
        <w:t>(ABRAN et al., 2003).</w:t>
      </w:r>
    </w:p>
    <w:p w14:paraId="5F11E877" w14:textId="596175BC" w:rsidR="00AC0D99" w:rsidRPr="003422CA" w:rsidRDefault="001518A4" w:rsidP="003422CA">
      <w:pPr>
        <w:spacing w:line="360" w:lineRule="auto"/>
        <w:ind w:firstLine="708"/>
        <w:jc w:val="both"/>
      </w:pPr>
      <w:r w:rsidRPr="001518A4">
        <w:rPr>
          <w:rFonts w:ascii="Arial" w:hAnsi="Arial" w:cs="Arial"/>
          <w:sz w:val="24"/>
          <w:szCs w:val="24"/>
        </w:rPr>
        <w:t xml:space="preserve">O conceito de usabilidade envolve três perspectivas distintas, porém, interconectadas: o produto em mente (ou seja, o </w:t>
      </w:r>
      <w:r w:rsidRPr="001518A4">
        <w:rPr>
          <w:rFonts w:ascii="Arial" w:hAnsi="Arial" w:cs="Arial"/>
          <w:i/>
          <w:iCs/>
          <w:sz w:val="24"/>
          <w:szCs w:val="24"/>
        </w:rPr>
        <w:t>design</w:t>
      </w:r>
      <w:r w:rsidRPr="001518A4">
        <w:rPr>
          <w:rFonts w:ascii="Arial" w:hAnsi="Arial" w:cs="Arial"/>
          <w:sz w:val="24"/>
          <w:szCs w:val="24"/>
        </w:rPr>
        <w:t xml:space="preserve"> ergonômico); a perspectiva do usuário (quanto trabalho e satisfação/frustração ele experimenta ao usá-lo); e a visão do desempenho do usuário, que envolve a facilidade de uso do produto </w:t>
      </w:r>
      <w:r w:rsidR="00A4602D">
        <w:rPr>
          <w:rFonts w:ascii="Arial" w:hAnsi="Arial" w:cs="Arial"/>
          <w:sz w:val="24"/>
          <w:szCs w:val="24"/>
        </w:rPr>
        <w:t>em</w:t>
      </w:r>
      <w:r w:rsidRPr="001518A4">
        <w:rPr>
          <w:rFonts w:ascii="Arial" w:hAnsi="Arial" w:cs="Arial"/>
          <w:sz w:val="24"/>
          <w:szCs w:val="24"/>
        </w:rPr>
        <w:t xml:space="preserve"> mundo real.</w:t>
      </w:r>
      <w:r w:rsidR="003400E6" w:rsidRPr="003400E6">
        <w:t xml:space="preserve"> </w:t>
      </w:r>
      <w:r w:rsidR="002A4942" w:rsidRPr="002A4942">
        <w:rPr>
          <w:rFonts w:ascii="Arial" w:hAnsi="Arial" w:cs="Arial"/>
          <w:sz w:val="24"/>
          <w:szCs w:val="24"/>
        </w:rPr>
        <w:t>N</w:t>
      </w:r>
      <w:r w:rsidR="002A4942">
        <w:rPr>
          <w:rFonts w:ascii="Arial" w:hAnsi="Arial" w:cs="Arial"/>
          <w:sz w:val="24"/>
          <w:szCs w:val="24"/>
        </w:rPr>
        <w:t>este contexto</w:t>
      </w:r>
      <w:r w:rsidR="002A4942" w:rsidRPr="0000178B">
        <w:rPr>
          <w:rFonts w:ascii="Arial" w:hAnsi="Arial" w:cs="Arial"/>
          <w:sz w:val="24"/>
          <w:szCs w:val="24"/>
        </w:rPr>
        <w:t xml:space="preserve">, </w:t>
      </w:r>
      <w:r w:rsidR="0000178B" w:rsidRPr="0000178B">
        <w:rPr>
          <w:rFonts w:ascii="Arial" w:hAnsi="Arial" w:cs="Arial"/>
          <w:sz w:val="24"/>
          <w:szCs w:val="24"/>
        </w:rPr>
        <w:t xml:space="preserve">é possível conduzir </w:t>
      </w:r>
      <w:r w:rsidR="002A4942" w:rsidRPr="0000178B">
        <w:rPr>
          <w:rFonts w:ascii="Arial" w:hAnsi="Arial" w:cs="Arial"/>
          <w:sz w:val="24"/>
          <w:szCs w:val="24"/>
        </w:rPr>
        <w:t>um</w:t>
      </w:r>
      <w:r w:rsidR="002A4942" w:rsidRPr="002A4942">
        <w:rPr>
          <w:rFonts w:ascii="Arial" w:hAnsi="Arial" w:cs="Arial"/>
          <w:sz w:val="24"/>
          <w:szCs w:val="24"/>
        </w:rPr>
        <w:t xml:space="preserve"> teste de usabilidade </w:t>
      </w:r>
      <w:r w:rsidR="0000178B">
        <w:rPr>
          <w:rFonts w:ascii="Arial" w:hAnsi="Arial" w:cs="Arial"/>
          <w:sz w:val="24"/>
          <w:szCs w:val="24"/>
        </w:rPr>
        <w:t xml:space="preserve">para </w:t>
      </w:r>
      <w:r w:rsidR="002A4942" w:rsidRPr="002A4942">
        <w:rPr>
          <w:rFonts w:ascii="Arial" w:hAnsi="Arial" w:cs="Arial"/>
          <w:sz w:val="24"/>
          <w:szCs w:val="24"/>
        </w:rPr>
        <w:t>avaliar a eficiência, eficácia e satisfação de um produto</w:t>
      </w:r>
      <w:r w:rsidR="0000178B">
        <w:rPr>
          <w:rFonts w:ascii="Arial" w:hAnsi="Arial" w:cs="Arial"/>
          <w:sz w:val="24"/>
          <w:szCs w:val="24"/>
        </w:rPr>
        <w:t xml:space="preserve"> a partir da perspectiva do usuário</w:t>
      </w:r>
      <w:r w:rsidR="00380498">
        <w:rPr>
          <w:rFonts w:ascii="Arial" w:hAnsi="Arial" w:cs="Arial"/>
          <w:sz w:val="24"/>
          <w:szCs w:val="24"/>
        </w:rPr>
        <w:t xml:space="preserve"> (</w:t>
      </w:r>
      <w:r w:rsidR="0000178B">
        <w:rPr>
          <w:rFonts w:ascii="Arial" w:hAnsi="Arial" w:cs="Arial"/>
          <w:sz w:val="24"/>
          <w:szCs w:val="24"/>
        </w:rPr>
        <w:t xml:space="preserve">FERREIRA et al., 2020; </w:t>
      </w:r>
      <w:r w:rsidR="00380498" w:rsidRPr="00380498">
        <w:rPr>
          <w:rFonts w:ascii="Arial" w:hAnsi="Arial" w:cs="Arial"/>
          <w:sz w:val="24"/>
          <w:szCs w:val="24"/>
        </w:rPr>
        <w:t>FREITAS</w:t>
      </w:r>
      <w:r w:rsidR="00380498">
        <w:rPr>
          <w:rFonts w:ascii="Arial" w:hAnsi="Arial" w:cs="Arial"/>
          <w:sz w:val="24"/>
          <w:szCs w:val="24"/>
        </w:rPr>
        <w:t xml:space="preserve">; </w:t>
      </w:r>
      <w:r w:rsidR="00380498" w:rsidRPr="00380498">
        <w:rPr>
          <w:rFonts w:ascii="Arial" w:hAnsi="Arial" w:cs="Arial"/>
          <w:sz w:val="24"/>
          <w:szCs w:val="24"/>
        </w:rPr>
        <w:t>GOMES</w:t>
      </w:r>
      <w:r w:rsidR="00380498">
        <w:rPr>
          <w:rFonts w:ascii="Arial" w:hAnsi="Arial" w:cs="Arial"/>
          <w:sz w:val="24"/>
          <w:szCs w:val="24"/>
        </w:rPr>
        <w:t>;</w:t>
      </w:r>
      <w:r w:rsidR="00380498" w:rsidRPr="00380498">
        <w:rPr>
          <w:rFonts w:ascii="Arial" w:hAnsi="Arial" w:cs="Arial"/>
          <w:sz w:val="24"/>
          <w:szCs w:val="24"/>
        </w:rPr>
        <w:t xml:space="preserve"> WINKLER</w:t>
      </w:r>
      <w:r w:rsidR="00380498">
        <w:rPr>
          <w:rFonts w:ascii="Arial" w:hAnsi="Arial" w:cs="Arial"/>
          <w:sz w:val="24"/>
          <w:szCs w:val="24"/>
        </w:rPr>
        <w:t>, 2022)</w:t>
      </w:r>
      <w:r w:rsidR="008B1898">
        <w:rPr>
          <w:rFonts w:ascii="Arial" w:hAnsi="Arial" w:cs="Arial"/>
          <w:sz w:val="24"/>
          <w:szCs w:val="24"/>
        </w:rPr>
        <w:t xml:space="preserve">, considerando a </w:t>
      </w:r>
      <w:r w:rsidR="00E6294C" w:rsidRPr="00E6294C">
        <w:rPr>
          <w:rFonts w:ascii="Arial" w:hAnsi="Arial" w:cs="Arial"/>
          <w:sz w:val="24"/>
          <w:szCs w:val="24"/>
        </w:rPr>
        <w:t>interação entre o produto, o usuário, a tarefa e o ambiente</w:t>
      </w:r>
      <w:r w:rsidR="00E6294C">
        <w:rPr>
          <w:rFonts w:ascii="Arial" w:hAnsi="Arial" w:cs="Arial"/>
          <w:sz w:val="24"/>
          <w:szCs w:val="24"/>
        </w:rPr>
        <w:t>.</w:t>
      </w:r>
      <w:r w:rsidR="007B3766" w:rsidRPr="007B3766">
        <w:t xml:space="preserve"> </w:t>
      </w:r>
    </w:p>
    <w:p w14:paraId="06657B8F" w14:textId="1DA6B688" w:rsidR="00287C52" w:rsidRDefault="00287C52" w:rsidP="00287C52">
      <w:pPr>
        <w:spacing w:line="360" w:lineRule="auto"/>
        <w:jc w:val="both"/>
        <w:rPr>
          <w:rFonts w:ascii="Arial" w:hAnsi="Arial" w:cs="Arial"/>
          <w:sz w:val="24"/>
          <w:szCs w:val="24"/>
        </w:rPr>
      </w:pPr>
      <w:r w:rsidRPr="00287C52">
        <w:rPr>
          <w:rFonts w:ascii="Arial" w:hAnsi="Arial" w:cs="Arial"/>
          <w:b/>
          <w:bCs/>
          <w:sz w:val="24"/>
          <w:szCs w:val="24"/>
        </w:rPr>
        <w:t xml:space="preserve">Figura </w:t>
      </w:r>
      <w:r w:rsidR="00EF67B2">
        <w:rPr>
          <w:rFonts w:ascii="Arial" w:hAnsi="Arial" w:cs="Arial"/>
          <w:b/>
          <w:bCs/>
          <w:sz w:val="24"/>
          <w:szCs w:val="24"/>
        </w:rPr>
        <w:t>4</w:t>
      </w:r>
      <w:r w:rsidRPr="00287C52">
        <w:rPr>
          <w:rFonts w:ascii="Arial" w:hAnsi="Arial" w:cs="Arial"/>
          <w:b/>
          <w:bCs/>
          <w:sz w:val="24"/>
          <w:szCs w:val="24"/>
        </w:rPr>
        <w:t>.</w:t>
      </w:r>
      <w:r>
        <w:rPr>
          <w:rFonts w:ascii="Arial" w:hAnsi="Arial" w:cs="Arial"/>
          <w:sz w:val="24"/>
          <w:szCs w:val="24"/>
        </w:rPr>
        <w:t xml:space="preserve"> </w:t>
      </w:r>
      <w:r w:rsidRPr="00287C52">
        <w:rPr>
          <w:rFonts w:ascii="Arial" w:hAnsi="Arial" w:cs="Arial"/>
          <w:sz w:val="24"/>
          <w:szCs w:val="24"/>
        </w:rPr>
        <w:t>Estrutura da Usabilidade</w:t>
      </w:r>
      <w:r>
        <w:rPr>
          <w:rFonts w:ascii="Arial" w:hAnsi="Arial" w:cs="Arial"/>
          <w:sz w:val="24"/>
          <w:szCs w:val="24"/>
        </w:rPr>
        <w:t>.</w:t>
      </w:r>
    </w:p>
    <w:p w14:paraId="76103B1B" w14:textId="55FDCC6C" w:rsidR="00287C52" w:rsidRDefault="00287C52" w:rsidP="00287C52">
      <w:pPr>
        <w:spacing w:line="360" w:lineRule="auto"/>
        <w:jc w:val="center"/>
        <w:rPr>
          <w:rFonts w:ascii="Arial" w:hAnsi="Arial" w:cs="Arial"/>
          <w:sz w:val="24"/>
          <w:szCs w:val="24"/>
        </w:rPr>
      </w:pPr>
      <w:r>
        <w:rPr>
          <w:rFonts w:ascii="Arial" w:hAnsi="Arial" w:cs="Arial"/>
          <w:noProof/>
          <w:sz w:val="24"/>
          <w:szCs w:val="24"/>
          <w:lang w:eastAsia="pt-BR"/>
        </w:rPr>
        <w:drawing>
          <wp:inline distT="0" distB="0" distL="0" distR="0" wp14:anchorId="29516AEA" wp14:editId="3C10EE52">
            <wp:extent cx="5074285" cy="31623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5772"/>
                    <a:stretch/>
                  </pic:blipFill>
                  <pic:spPr bwMode="auto">
                    <a:xfrm>
                      <a:off x="0" y="0"/>
                      <a:ext cx="5081105" cy="3166550"/>
                    </a:xfrm>
                    <a:prstGeom prst="rect">
                      <a:avLst/>
                    </a:prstGeom>
                    <a:noFill/>
                    <a:ln>
                      <a:noFill/>
                    </a:ln>
                    <a:extLst>
                      <a:ext uri="{53640926-AAD7-44D8-BBD7-CCE9431645EC}">
                        <a14:shadowObscured xmlns:a14="http://schemas.microsoft.com/office/drawing/2010/main"/>
                      </a:ext>
                    </a:extLst>
                  </pic:spPr>
                </pic:pic>
              </a:graphicData>
            </a:graphic>
          </wp:inline>
        </w:drawing>
      </w:r>
    </w:p>
    <w:p w14:paraId="409097FC" w14:textId="537924E9" w:rsidR="00DF31F6" w:rsidRDefault="00287C52" w:rsidP="008F2C29">
      <w:pPr>
        <w:spacing w:line="360" w:lineRule="auto"/>
        <w:jc w:val="both"/>
        <w:rPr>
          <w:rFonts w:ascii="Arial" w:hAnsi="Arial" w:cs="Arial"/>
          <w:sz w:val="24"/>
          <w:szCs w:val="24"/>
        </w:rPr>
      </w:pPr>
      <w:r>
        <w:rPr>
          <w:rFonts w:ascii="Arial" w:hAnsi="Arial" w:cs="Arial"/>
          <w:sz w:val="24"/>
          <w:szCs w:val="24"/>
        </w:rPr>
        <w:t xml:space="preserve">Fonte: </w:t>
      </w:r>
      <w:r w:rsidRPr="00287C52">
        <w:rPr>
          <w:rFonts w:ascii="Arial" w:hAnsi="Arial" w:cs="Arial"/>
          <w:sz w:val="24"/>
          <w:szCs w:val="24"/>
        </w:rPr>
        <w:t>Norma ISO 9241</w:t>
      </w:r>
      <w:r w:rsidR="008E67F0">
        <w:rPr>
          <w:rFonts w:ascii="Arial" w:hAnsi="Arial" w:cs="Arial"/>
          <w:sz w:val="24"/>
          <w:szCs w:val="24"/>
        </w:rPr>
        <w:t>-</w:t>
      </w:r>
      <w:r w:rsidR="0024699D">
        <w:rPr>
          <w:rFonts w:ascii="Arial" w:hAnsi="Arial" w:cs="Arial"/>
          <w:sz w:val="24"/>
          <w:szCs w:val="24"/>
        </w:rPr>
        <w:t>11</w:t>
      </w:r>
      <w:r w:rsidRPr="00287C52">
        <w:rPr>
          <w:rFonts w:ascii="Arial" w:hAnsi="Arial" w:cs="Arial"/>
          <w:sz w:val="24"/>
          <w:szCs w:val="24"/>
        </w:rPr>
        <w:t xml:space="preserve"> (</w:t>
      </w:r>
      <w:r w:rsidR="008E67F0">
        <w:rPr>
          <w:rFonts w:ascii="Arial" w:hAnsi="Arial" w:cs="Arial"/>
          <w:sz w:val="24"/>
          <w:szCs w:val="24"/>
        </w:rPr>
        <w:t>2017</w:t>
      </w:r>
      <w:r w:rsidRPr="00287C52">
        <w:rPr>
          <w:rFonts w:ascii="Arial" w:hAnsi="Arial" w:cs="Arial"/>
          <w:sz w:val="24"/>
          <w:szCs w:val="24"/>
        </w:rPr>
        <w:t>).</w:t>
      </w:r>
      <w:bookmarkStart w:id="13" w:name="_Hlk92469087"/>
    </w:p>
    <w:p w14:paraId="13F865F2" w14:textId="77777777" w:rsidR="00E54C10" w:rsidRPr="008F2C29" w:rsidRDefault="00E54C10" w:rsidP="008F2C29">
      <w:pPr>
        <w:spacing w:line="360" w:lineRule="auto"/>
        <w:jc w:val="both"/>
        <w:rPr>
          <w:rFonts w:ascii="Arial" w:hAnsi="Arial" w:cs="Arial"/>
          <w:sz w:val="24"/>
          <w:szCs w:val="24"/>
        </w:rPr>
      </w:pPr>
    </w:p>
    <w:p w14:paraId="0AEEA4D0" w14:textId="2DA6D9DC" w:rsidR="003422CA" w:rsidRPr="00F73838" w:rsidRDefault="003422CA" w:rsidP="003422CA">
      <w:pPr>
        <w:spacing w:line="360" w:lineRule="auto"/>
        <w:ind w:firstLine="708"/>
        <w:jc w:val="both"/>
        <w:rPr>
          <w:rFonts w:ascii="Arial" w:hAnsi="Arial" w:cs="Arial"/>
          <w:sz w:val="24"/>
          <w:szCs w:val="24"/>
        </w:rPr>
      </w:pPr>
      <w:r w:rsidRPr="003422CA">
        <w:rPr>
          <w:rFonts w:ascii="Arial" w:hAnsi="Arial" w:cs="Arial"/>
          <w:sz w:val="24"/>
          <w:szCs w:val="24"/>
        </w:rPr>
        <w:t>O teste de usabilidade exige que usuários representativos executem tarefas representativas como um meio de revelar os pontos fortes interativos e as oportunidades de melhoria de um dispositivo</w:t>
      </w:r>
      <w:r>
        <w:rPr>
          <w:rFonts w:ascii="Arial" w:hAnsi="Arial" w:cs="Arial"/>
          <w:sz w:val="24"/>
          <w:szCs w:val="24"/>
        </w:rPr>
        <w:t xml:space="preserve"> (</w:t>
      </w:r>
      <w:r w:rsidRPr="003422CA">
        <w:rPr>
          <w:rFonts w:ascii="Arial" w:hAnsi="Arial" w:cs="Arial"/>
          <w:sz w:val="24"/>
          <w:szCs w:val="24"/>
        </w:rPr>
        <w:t>WIKLUND</w:t>
      </w:r>
      <w:r>
        <w:rPr>
          <w:rFonts w:ascii="Arial" w:hAnsi="Arial" w:cs="Arial"/>
          <w:sz w:val="24"/>
          <w:szCs w:val="24"/>
        </w:rPr>
        <w:t xml:space="preserve">; </w:t>
      </w:r>
      <w:r w:rsidRPr="003422CA">
        <w:rPr>
          <w:rFonts w:ascii="Arial" w:hAnsi="Arial" w:cs="Arial"/>
          <w:sz w:val="24"/>
          <w:szCs w:val="24"/>
        </w:rPr>
        <w:t>KENDLER</w:t>
      </w:r>
      <w:r>
        <w:rPr>
          <w:rFonts w:ascii="Arial" w:hAnsi="Arial" w:cs="Arial"/>
          <w:sz w:val="24"/>
          <w:szCs w:val="24"/>
        </w:rPr>
        <w:t xml:space="preserve">; </w:t>
      </w:r>
      <w:r w:rsidRPr="003422CA">
        <w:rPr>
          <w:rFonts w:ascii="Arial" w:hAnsi="Arial" w:cs="Arial"/>
          <w:sz w:val="24"/>
          <w:szCs w:val="24"/>
        </w:rPr>
        <w:t>YALE</w:t>
      </w:r>
      <w:r>
        <w:rPr>
          <w:rFonts w:ascii="Arial" w:hAnsi="Arial" w:cs="Arial"/>
          <w:sz w:val="24"/>
          <w:szCs w:val="24"/>
        </w:rPr>
        <w:t xml:space="preserve">, </w:t>
      </w:r>
      <w:r>
        <w:rPr>
          <w:rFonts w:ascii="Arial" w:hAnsi="Arial" w:cs="Arial"/>
          <w:sz w:val="24"/>
          <w:szCs w:val="24"/>
        </w:rPr>
        <w:lastRenderedPageBreak/>
        <w:t>2011)</w:t>
      </w:r>
      <w:r w:rsidRPr="003422CA">
        <w:rPr>
          <w:rFonts w:ascii="Arial" w:hAnsi="Arial" w:cs="Arial"/>
          <w:sz w:val="24"/>
          <w:szCs w:val="24"/>
        </w:rPr>
        <w:t xml:space="preserve">. </w:t>
      </w:r>
      <w:r>
        <w:rPr>
          <w:rFonts w:ascii="Arial" w:hAnsi="Arial" w:cs="Arial"/>
          <w:sz w:val="24"/>
          <w:szCs w:val="24"/>
        </w:rPr>
        <w:t>P</w:t>
      </w:r>
      <w:r w:rsidRPr="007B3766">
        <w:rPr>
          <w:rFonts w:ascii="Arial" w:hAnsi="Arial" w:cs="Arial"/>
          <w:sz w:val="24"/>
          <w:szCs w:val="24"/>
        </w:rPr>
        <w:t>ara especificar ou medir usabilidade, é necessário descrever os objetivos pretendidos e os componentes do contexto de uso (incluindo usuários, tarefas, equipamento</w:t>
      </w:r>
      <w:r>
        <w:rPr>
          <w:rFonts w:ascii="Arial" w:hAnsi="Arial" w:cs="Arial"/>
          <w:sz w:val="24"/>
          <w:szCs w:val="24"/>
        </w:rPr>
        <w:t xml:space="preserve"> </w:t>
      </w:r>
      <w:r w:rsidRPr="007B3766">
        <w:rPr>
          <w:rFonts w:ascii="Arial" w:hAnsi="Arial" w:cs="Arial"/>
          <w:sz w:val="24"/>
          <w:szCs w:val="24"/>
        </w:rPr>
        <w:t>e ambientes), de forma suficientemente detalhada de modo que os aspectos que possam ter uma influência significativa sobre a usabilidade possam ser reproduzidos</w:t>
      </w:r>
      <w:r>
        <w:rPr>
          <w:rFonts w:ascii="Arial" w:hAnsi="Arial" w:cs="Arial"/>
          <w:sz w:val="24"/>
          <w:szCs w:val="24"/>
        </w:rPr>
        <w:t xml:space="preserve"> (</w:t>
      </w:r>
      <w:r w:rsidRPr="007B3766">
        <w:rPr>
          <w:rFonts w:ascii="Arial" w:hAnsi="Arial" w:cs="Arial"/>
          <w:sz w:val="24"/>
          <w:szCs w:val="24"/>
        </w:rPr>
        <w:t>BITKINA</w:t>
      </w:r>
      <w:r>
        <w:rPr>
          <w:rFonts w:ascii="Arial" w:hAnsi="Arial" w:cs="Arial"/>
          <w:sz w:val="24"/>
          <w:szCs w:val="24"/>
        </w:rPr>
        <w:t>;</w:t>
      </w:r>
      <w:r w:rsidRPr="007B3766">
        <w:rPr>
          <w:rFonts w:ascii="Arial" w:hAnsi="Arial" w:cs="Arial"/>
          <w:sz w:val="24"/>
          <w:szCs w:val="24"/>
        </w:rPr>
        <w:t xml:space="preserve"> KIM</w:t>
      </w:r>
      <w:r>
        <w:rPr>
          <w:rFonts w:ascii="Arial" w:hAnsi="Arial" w:cs="Arial"/>
          <w:sz w:val="24"/>
          <w:szCs w:val="24"/>
        </w:rPr>
        <w:t>;</w:t>
      </w:r>
      <w:r w:rsidRPr="007B3766">
        <w:rPr>
          <w:rFonts w:ascii="Arial" w:hAnsi="Arial" w:cs="Arial"/>
          <w:sz w:val="24"/>
          <w:szCs w:val="24"/>
        </w:rPr>
        <w:t xml:space="preserve"> PARK</w:t>
      </w:r>
      <w:r>
        <w:rPr>
          <w:rFonts w:ascii="Arial" w:hAnsi="Arial" w:cs="Arial"/>
          <w:sz w:val="24"/>
          <w:szCs w:val="24"/>
        </w:rPr>
        <w:t>, 2020).</w:t>
      </w:r>
      <w:r w:rsidRPr="008E5F78">
        <w:t xml:space="preserve"> </w:t>
      </w:r>
      <w:r w:rsidRPr="008E5F78">
        <w:rPr>
          <w:rFonts w:ascii="Arial" w:hAnsi="Arial" w:cs="Arial"/>
          <w:sz w:val="24"/>
          <w:szCs w:val="24"/>
        </w:rPr>
        <w:t xml:space="preserve">Os níveis de critério para medidas de atitude e desempenho do usuário determinam se o </w:t>
      </w:r>
      <w:r w:rsidRPr="008E5F78">
        <w:rPr>
          <w:rFonts w:ascii="Arial" w:hAnsi="Arial" w:cs="Arial"/>
          <w:i/>
          <w:iCs/>
          <w:sz w:val="24"/>
          <w:szCs w:val="24"/>
        </w:rPr>
        <w:t>design</w:t>
      </w:r>
      <w:r w:rsidRPr="008E5F78">
        <w:rPr>
          <w:rFonts w:ascii="Arial" w:hAnsi="Arial" w:cs="Arial"/>
          <w:sz w:val="24"/>
          <w:szCs w:val="24"/>
        </w:rPr>
        <w:t xml:space="preserve"> do produto é bem sucedido na usabilidade</w:t>
      </w:r>
      <w:r>
        <w:rPr>
          <w:rFonts w:ascii="Arial" w:hAnsi="Arial" w:cs="Arial"/>
          <w:sz w:val="24"/>
          <w:szCs w:val="24"/>
        </w:rPr>
        <w:t xml:space="preserve">. </w:t>
      </w:r>
      <w:r w:rsidRPr="00F73838">
        <w:rPr>
          <w:rFonts w:ascii="Arial" w:hAnsi="Arial" w:cs="Arial"/>
          <w:sz w:val="24"/>
          <w:szCs w:val="24"/>
        </w:rPr>
        <w:t>A usabilidade está na interação do usuário com o produto ou sistema e pode</w:t>
      </w:r>
      <w:r>
        <w:rPr>
          <w:rFonts w:ascii="Arial" w:hAnsi="Arial" w:cs="Arial"/>
          <w:sz w:val="24"/>
          <w:szCs w:val="24"/>
        </w:rPr>
        <w:t xml:space="preserve"> </w:t>
      </w:r>
      <w:r w:rsidRPr="00F73838">
        <w:rPr>
          <w:rFonts w:ascii="Arial" w:hAnsi="Arial" w:cs="Arial"/>
          <w:sz w:val="24"/>
          <w:szCs w:val="24"/>
        </w:rPr>
        <w:t>ser medido apenas com precisão pela avaliação do desempenho, satisfação e</w:t>
      </w:r>
      <w:r>
        <w:rPr>
          <w:rFonts w:ascii="Arial" w:hAnsi="Arial" w:cs="Arial"/>
          <w:sz w:val="24"/>
          <w:szCs w:val="24"/>
        </w:rPr>
        <w:t xml:space="preserve"> </w:t>
      </w:r>
      <w:r w:rsidRPr="00F73838">
        <w:rPr>
          <w:rFonts w:ascii="Arial" w:hAnsi="Arial" w:cs="Arial"/>
          <w:sz w:val="24"/>
          <w:szCs w:val="24"/>
        </w:rPr>
        <w:t>aceitabilidade</w:t>
      </w:r>
      <w:r w:rsidRPr="00F73838">
        <w:t xml:space="preserve"> </w:t>
      </w:r>
      <w:r w:rsidRPr="00F73838">
        <w:rPr>
          <w:rFonts w:ascii="Arial" w:hAnsi="Arial" w:cs="Arial"/>
          <w:sz w:val="24"/>
          <w:szCs w:val="24"/>
        </w:rPr>
        <w:t>(BEVAN; KIRAKOWSKI; MAISSEL, 1991).</w:t>
      </w:r>
    </w:p>
    <w:p w14:paraId="25A8C76A" w14:textId="77777777" w:rsidR="003422CA" w:rsidRPr="00F25338" w:rsidRDefault="003422CA" w:rsidP="003422CA">
      <w:pPr>
        <w:spacing w:after="0" w:line="360" w:lineRule="auto"/>
        <w:ind w:firstLine="708"/>
        <w:jc w:val="both"/>
        <w:rPr>
          <w:rFonts w:ascii="Arial" w:hAnsi="Arial" w:cs="Arial"/>
          <w:sz w:val="24"/>
          <w:szCs w:val="24"/>
        </w:rPr>
      </w:pPr>
      <w:r>
        <w:rPr>
          <w:rFonts w:ascii="Arial" w:hAnsi="Arial" w:cs="Arial"/>
          <w:sz w:val="24"/>
          <w:szCs w:val="24"/>
        </w:rPr>
        <w:t xml:space="preserve">Conforme postulado por </w:t>
      </w:r>
      <w:proofErr w:type="spellStart"/>
      <w:r>
        <w:rPr>
          <w:rFonts w:ascii="Arial" w:hAnsi="Arial" w:cs="Arial"/>
          <w:sz w:val="24"/>
          <w:szCs w:val="24"/>
        </w:rPr>
        <w:t>Bevan</w:t>
      </w:r>
      <w:proofErr w:type="spellEnd"/>
      <w:r>
        <w:rPr>
          <w:rFonts w:ascii="Arial" w:hAnsi="Arial" w:cs="Arial"/>
          <w:sz w:val="24"/>
          <w:szCs w:val="24"/>
        </w:rPr>
        <w:t xml:space="preserve"> (1992), a</w:t>
      </w:r>
      <w:r w:rsidRPr="00F25338">
        <w:rPr>
          <w:rFonts w:ascii="Arial" w:hAnsi="Arial" w:cs="Arial"/>
          <w:sz w:val="24"/>
          <w:szCs w:val="24"/>
        </w:rPr>
        <w:t xml:space="preserve"> usabilidade de um produto para uma tarefa específica para usuários e ambientes específicos pode ser resumida de forma mais concisa por uma medida em cada uma das seguintes categorias:</w:t>
      </w:r>
    </w:p>
    <w:p w14:paraId="56F6F2D1" w14:textId="77777777" w:rsidR="003422CA" w:rsidRPr="00F25338" w:rsidRDefault="003422CA" w:rsidP="003422CA">
      <w:pPr>
        <w:spacing w:after="0" w:line="360" w:lineRule="auto"/>
        <w:jc w:val="both"/>
        <w:rPr>
          <w:rFonts w:ascii="Arial" w:hAnsi="Arial" w:cs="Arial"/>
          <w:sz w:val="24"/>
          <w:szCs w:val="24"/>
        </w:rPr>
      </w:pPr>
      <w:r w:rsidRPr="00F25338">
        <w:rPr>
          <w:rFonts w:ascii="Arial" w:hAnsi="Arial" w:cs="Arial"/>
          <w:sz w:val="24"/>
          <w:szCs w:val="24"/>
        </w:rPr>
        <w:t>• Eficácia: a integralidade e precisão das metas alcançadas</w:t>
      </w:r>
    </w:p>
    <w:p w14:paraId="5ACE1670" w14:textId="77777777" w:rsidR="003422CA" w:rsidRPr="00F25338" w:rsidRDefault="003422CA" w:rsidP="003422CA">
      <w:pPr>
        <w:spacing w:after="0" w:line="360" w:lineRule="auto"/>
        <w:jc w:val="both"/>
        <w:rPr>
          <w:rFonts w:ascii="Arial" w:hAnsi="Arial" w:cs="Arial"/>
          <w:sz w:val="24"/>
          <w:szCs w:val="24"/>
        </w:rPr>
      </w:pPr>
      <w:r w:rsidRPr="00F25338">
        <w:rPr>
          <w:rFonts w:ascii="Arial" w:hAnsi="Arial" w:cs="Arial"/>
          <w:sz w:val="24"/>
          <w:szCs w:val="24"/>
        </w:rPr>
        <w:t>• Eficiência:</w:t>
      </w:r>
      <w:r>
        <w:rPr>
          <w:rFonts w:ascii="Arial" w:hAnsi="Arial" w:cs="Arial"/>
          <w:sz w:val="24"/>
          <w:szCs w:val="24"/>
        </w:rPr>
        <w:t xml:space="preserve"> </w:t>
      </w:r>
      <w:r w:rsidRPr="00F25338">
        <w:rPr>
          <w:rFonts w:ascii="Arial" w:hAnsi="Arial" w:cs="Arial"/>
          <w:sz w:val="24"/>
          <w:szCs w:val="24"/>
        </w:rPr>
        <w:t>os recursos relevantes gastos (por exemplo, tempo, dinheiro, esforço mental)</w:t>
      </w:r>
    </w:p>
    <w:p w14:paraId="298BF0EC" w14:textId="756537D1" w:rsidR="00596CD6" w:rsidRPr="00620301" w:rsidRDefault="003422CA" w:rsidP="00F25338">
      <w:pPr>
        <w:spacing w:after="0" w:line="360" w:lineRule="auto"/>
        <w:jc w:val="both"/>
        <w:rPr>
          <w:rFonts w:ascii="Arial" w:hAnsi="Arial" w:cs="Arial"/>
          <w:sz w:val="24"/>
          <w:szCs w:val="24"/>
        </w:rPr>
      </w:pPr>
      <w:r w:rsidRPr="00F25338">
        <w:rPr>
          <w:rFonts w:ascii="Arial" w:hAnsi="Arial" w:cs="Arial"/>
          <w:sz w:val="24"/>
          <w:szCs w:val="24"/>
        </w:rPr>
        <w:t>• Satisfação: os sentimentos do usuário sobre o trabalh</w:t>
      </w:r>
      <w:r w:rsidR="00620301">
        <w:rPr>
          <w:rFonts w:ascii="Arial" w:hAnsi="Arial" w:cs="Arial"/>
          <w:sz w:val="24"/>
          <w:szCs w:val="24"/>
        </w:rPr>
        <w:t xml:space="preserve">o </w:t>
      </w:r>
    </w:p>
    <w:p w14:paraId="45A01CEF" w14:textId="77777777" w:rsidR="003418B6" w:rsidRPr="002233E4" w:rsidRDefault="003418B6" w:rsidP="00F25338">
      <w:pPr>
        <w:spacing w:after="0" w:line="360" w:lineRule="auto"/>
        <w:jc w:val="both"/>
      </w:pPr>
    </w:p>
    <w:p w14:paraId="6B568B9C" w14:textId="4D4A1CE4" w:rsidR="00881D12" w:rsidRDefault="002233E4" w:rsidP="002233E4">
      <w:pPr>
        <w:rPr>
          <w:rFonts w:ascii="Arial" w:hAnsi="Arial" w:cs="Arial"/>
          <w:sz w:val="24"/>
          <w:szCs w:val="24"/>
        </w:rPr>
      </w:pPr>
      <w:r w:rsidRPr="002233E4">
        <w:rPr>
          <w:rFonts w:ascii="Arial" w:hAnsi="Arial" w:cs="Arial"/>
          <w:sz w:val="24"/>
          <w:szCs w:val="24"/>
        </w:rPr>
        <w:t>2.</w:t>
      </w:r>
      <w:r w:rsidR="002F268F" w:rsidRPr="002233E4">
        <w:rPr>
          <w:rFonts w:ascii="Arial" w:hAnsi="Arial" w:cs="Arial"/>
          <w:sz w:val="24"/>
          <w:szCs w:val="24"/>
        </w:rPr>
        <w:t xml:space="preserve">3 </w:t>
      </w:r>
      <w:r w:rsidR="00881D12">
        <w:rPr>
          <w:rFonts w:ascii="Arial" w:hAnsi="Arial" w:cs="Arial"/>
          <w:sz w:val="24"/>
          <w:szCs w:val="24"/>
        </w:rPr>
        <w:t>SÍNTESE DO CAPÍTULO</w:t>
      </w:r>
    </w:p>
    <w:p w14:paraId="07C936DB" w14:textId="77777777" w:rsidR="00881D12" w:rsidRDefault="00881D12" w:rsidP="002233E4">
      <w:pPr>
        <w:rPr>
          <w:rFonts w:ascii="Arial" w:hAnsi="Arial" w:cs="Arial"/>
          <w:sz w:val="24"/>
          <w:szCs w:val="24"/>
        </w:rPr>
      </w:pPr>
    </w:p>
    <w:p w14:paraId="2F432C8C" w14:textId="1D5FF1AE" w:rsidR="00881D12" w:rsidRDefault="00881D12" w:rsidP="00F82C0E">
      <w:pPr>
        <w:spacing w:line="360" w:lineRule="auto"/>
        <w:jc w:val="both"/>
        <w:rPr>
          <w:rFonts w:ascii="Arial" w:hAnsi="Arial" w:cs="Arial"/>
          <w:sz w:val="24"/>
          <w:szCs w:val="24"/>
        </w:rPr>
      </w:pPr>
      <w:r>
        <w:rPr>
          <w:rFonts w:ascii="Arial" w:hAnsi="Arial" w:cs="Arial"/>
          <w:sz w:val="24"/>
          <w:szCs w:val="24"/>
        </w:rPr>
        <w:tab/>
      </w:r>
      <w:r w:rsidR="00F82C0E">
        <w:rPr>
          <w:rFonts w:ascii="Arial" w:hAnsi="Arial" w:cs="Arial"/>
          <w:sz w:val="24"/>
          <w:szCs w:val="24"/>
        </w:rPr>
        <w:t>Os protetores faciais são um dos principais componentes utilizados por prestadores de saúde para a prevenção do contagio por gotículas ou aerossóis durante a prestação de cuidados à pacientes potencialmente contaminados. A adesão à utilização deste EPI pressupõe a capacidade do mesmo em proporcionar, além de proteção, conforto e usabilidade.</w:t>
      </w:r>
    </w:p>
    <w:p w14:paraId="1F523C53" w14:textId="6F075833" w:rsidR="00F82C0E" w:rsidRDefault="00F82C0E" w:rsidP="00F82C0E">
      <w:pPr>
        <w:spacing w:line="360" w:lineRule="auto"/>
        <w:ind w:firstLine="708"/>
        <w:jc w:val="both"/>
        <w:rPr>
          <w:rFonts w:ascii="Arial" w:hAnsi="Arial" w:cs="Arial"/>
          <w:sz w:val="24"/>
          <w:szCs w:val="24"/>
        </w:rPr>
      </w:pPr>
      <w:r>
        <w:rPr>
          <w:rFonts w:ascii="Arial" w:hAnsi="Arial" w:cs="Arial"/>
          <w:sz w:val="24"/>
          <w:szCs w:val="24"/>
        </w:rPr>
        <w:t>Equipamentos produzidos com pouco apreço aos atributos de usabilidade (</w:t>
      </w:r>
      <w:r w:rsidRPr="00F82C0E">
        <w:rPr>
          <w:rFonts w:ascii="Arial" w:hAnsi="Arial" w:cs="Arial"/>
          <w:sz w:val="24"/>
          <w:szCs w:val="24"/>
        </w:rPr>
        <w:t>efetividade, eficácia e segurança</w:t>
      </w:r>
      <w:r>
        <w:rPr>
          <w:rFonts w:ascii="Arial" w:hAnsi="Arial" w:cs="Arial"/>
          <w:sz w:val="24"/>
          <w:szCs w:val="24"/>
        </w:rPr>
        <w:t>)</w:t>
      </w:r>
      <w:r w:rsidRPr="00F82C0E">
        <w:rPr>
          <w:rFonts w:ascii="Arial" w:hAnsi="Arial" w:cs="Arial"/>
          <w:sz w:val="24"/>
          <w:szCs w:val="24"/>
        </w:rPr>
        <w:t xml:space="preserve"> </w:t>
      </w:r>
      <w:r>
        <w:rPr>
          <w:rFonts w:ascii="Arial" w:hAnsi="Arial" w:cs="Arial"/>
          <w:sz w:val="24"/>
          <w:szCs w:val="24"/>
        </w:rPr>
        <w:t xml:space="preserve">podem impactar negativamente </w:t>
      </w:r>
      <w:r w:rsidR="00225B08">
        <w:rPr>
          <w:rFonts w:ascii="Arial" w:hAnsi="Arial" w:cs="Arial"/>
          <w:sz w:val="24"/>
          <w:szCs w:val="24"/>
        </w:rPr>
        <w:t xml:space="preserve">em </w:t>
      </w:r>
      <w:r w:rsidR="008E74E9">
        <w:rPr>
          <w:rFonts w:ascii="Arial" w:hAnsi="Arial" w:cs="Arial"/>
          <w:sz w:val="24"/>
          <w:szCs w:val="24"/>
        </w:rPr>
        <w:t xml:space="preserve">sua </w:t>
      </w:r>
      <w:r w:rsidR="00225B08">
        <w:rPr>
          <w:rFonts w:ascii="Arial" w:hAnsi="Arial" w:cs="Arial"/>
          <w:sz w:val="24"/>
          <w:szCs w:val="24"/>
        </w:rPr>
        <w:t xml:space="preserve">adequada </w:t>
      </w:r>
      <w:r w:rsidR="008E74E9">
        <w:rPr>
          <w:rFonts w:ascii="Arial" w:hAnsi="Arial" w:cs="Arial"/>
          <w:sz w:val="24"/>
          <w:szCs w:val="24"/>
        </w:rPr>
        <w:t>utilização, implicando em baixa adesão e aumento do risco de contaminação entre profissionais de saúde.</w:t>
      </w:r>
    </w:p>
    <w:p w14:paraId="07BDF4AB" w14:textId="4064537F" w:rsidR="00F82C0E" w:rsidRDefault="00F82C0E" w:rsidP="00F82C0E">
      <w:pPr>
        <w:spacing w:line="360" w:lineRule="auto"/>
        <w:jc w:val="both"/>
        <w:rPr>
          <w:rFonts w:ascii="Arial" w:hAnsi="Arial" w:cs="Arial"/>
          <w:sz w:val="24"/>
          <w:szCs w:val="24"/>
        </w:rPr>
      </w:pPr>
      <w:r>
        <w:rPr>
          <w:rFonts w:ascii="Arial" w:hAnsi="Arial" w:cs="Arial"/>
          <w:sz w:val="24"/>
          <w:szCs w:val="24"/>
        </w:rPr>
        <w:tab/>
      </w:r>
      <w:r w:rsidR="008E74E9">
        <w:rPr>
          <w:rFonts w:ascii="Arial" w:hAnsi="Arial" w:cs="Arial"/>
          <w:sz w:val="24"/>
          <w:szCs w:val="24"/>
        </w:rPr>
        <w:t>Logo, o desenvolvimento de um prot</w:t>
      </w:r>
      <w:r w:rsidR="00225B08">
        <w:rPr>
          <w:rFonts w:ascii="Arial" w:hAnsi="Arial" w:cs="Arial"/>
          <w:sz w:val="24"/>
          <w:szCs w:val="24"/>
        </w:rPr>
        <w:t>ótipo de</w:t>
      </w:r>
      <w:r w:rsidR="008E74E9">
        <w:rPr>
          <w:rFonts w:ascii="Arial" w:hAnsi="Arial" w:cs="Arial"/>
          <w:sz w:val="24"/>
          <w:szCs w:val="24"/>
        </w:rPr>
        <w:t xml:space="preserve"> protetor facial deve passar pelo crivo de um teste de usabilidade em cenário real</w:t>
      </w:r>
      <w:r>
        <w:rPr>
          <w:rFonts w:ascii="Arial" w:hAnsi="Arial" w:cs="Arial"/>
          <w:sz w:val="24"/>
          <w:szCs w:val="24"/>
        </w:rPr>
        <w:t xml:space="preserve"> </w:t>
      </w:r>
      <w:r w:rsidR="00225B08">
        <w:rPr>
          <w:rFonts w:ascii="Arial" w:hAnsi="Arial" w:cs="Arial"/>
          <w:sz w:val="24"/>
          <w:szCs w:val="24"/>
        </w:rPr>
        <w:t xml:space="preserve">para otimizar os aspectos ergonômicos do equipamento. </w:t>
      </w:r>
    </w:p>
    <w:p w14:paraId="3ACD8D70" w14:textId="77777777" w:rsidR="00881D12" w:rsidRDefault="00881D12" w:rsidP="002233E4">
      <w:pPr>
        <w:rPr>
          <w:rFonts w:ascii="Arial" w:hAnsi="Arial" w:cs="Arial"/>
          <w:sz w:val="24"/>
          <w:szCs w:val="24"/>
        </w:rPr>
      </w:pPr>
    </w:p>
    <w:p w14:paraId="411558F3" w14:textId="7AB7D4EE" w:rsidR="002F716E" w:rsidRPr="002233E4" w:rsidRDefault="00881D12" w:rsidP="002E7CE8">
      <w:pPr>
        <w:spacing w:after="0"/>
        <w:jc w:val="both"/>
        <w:rPr>
          <w:rFonts w:ascii="Arial" w:hAnsi="Arial" w:cs="Arial"/>
          <w:sz w:val="24"/>
          <w:szCs w:val="24"/>
        </w:rPr>
      </w:pPr>
      <w:r>
        <w:rPr>
          <w:rFonts w:ascii="Arial" w:hAnsi="Arial" w:cs="Arial"/>
          <w:sz w:val="24"/>
          <w:szCs w:val="24"/>
        </w:rPr>
        <w:t xml:space="preserve">2.4 </w:t>
      </w:r>
      <w:r w:rsidR="002F716E" w:rsidRPr="002233E4">
        <w:rPr>
          <w:rFonts w:ascii="Arial" w:hAnsi="Arial" w:cs="Arial"/>
          <w:sz w:val="24"/>
          <w:szCs w:val="24"/>
        </w:rPr>
        <w:t>REFERENCIAL TEÓRICO METODOLÓGICO</w:t>
      </w:r>
    </w:p>
    <w:p w14:paraId="77620413" w14:textId="1F4616D9" w:rsidR="002233E4" w:rsidRDefault="002233E4" w:rsidP="002233E4">
      <w:pPr>
        <w:rPr>
          <w:rFonts w:ascii="Arial" w:hAnsi="Arial" w:cs="Arial"/>
          <w:b/>
          <w:bCs/>
          <w:sz w:val="24"/>
          <w:szCs w:val="24"/>
        </w:rPr>
      </w:pPr>
    </w:p>
    <w:p w14:paraId="5EE750FB" w14:textId="77777777" w:rsidR="00EF6B1B" w:rsidRPr="002233E4" w:rsidRDefault="00EF6B1B" w:rsidP="002233E4">
      <w:pPr>
        <w:rPr>
          <w:rFonts w:ascii="Arial" w:hAnsi="Arial" w:cs="Arial"/>
          <w:b/>
          <w:bCs/>
          <w:sz w:val="24"/>
          <w:szCs w:val="24"/>
        </w:rPr>
      </w:pPr>
    </w:p>
    <w:p w14:paraId="6B024AF3" w14:textId="2A006FD3" w:rsidR="002F716E" w:rsidRPr="00441E17" w:rsidRDefault="002F716E" w:rsidP="002F716E">
      <w:pPr>
        <w:spacing w:after="0" w:line="360" w:lineRule="auto"/>
        <w:ind w:firstLine="708"/>
        <w:jc w:val="both"/>
        <w:rPr>
          <w:rFonts w:ascii="Arial" w:hAnsi="Arial" w:cs="Arial"/>
          <w:sz w:val="24"/>
          <w:szCs w:val="24"/>
        </w:rPr>
      </w:pPr>
      <w:r w:rsidRPr="00AB4357">
        <w:rPr>
          <w:rFonts w:ascii="Arial" w:hAnsi="Arial" w:cs="Arial"/>
          <w:sz w:val="24"/>
          <w:szCs w:val="24"/>
        </w:rPr>
        <w:t xml:space="preserve">A pesquisa científica é inegavelmente o alicerce para a prática clínica baseada em evidências, a qual se pauta no melhor uso do conhecimento em prol da assistência à saúde, aumentando a assertividade das </w:t>
      </w:r>
      <w:r w:rsidR="00345A79">
        <w:rPr>
          <w:rFonts w:ascii="Arial" w:hAnsi="Arial" w:cs="Arial"/>
          <w:sz w:val="24"/>
          <w:szCs w:val="24"/>
        </w:rPr>
        <w:t>condutas clínicas.</w:t>
      </w:r>
    </w:p>
    <w:p w14:paraId="118FB106" w14:textId="014FAB46" w:rsidR="002F716E" w:rsidRDefault="002F716E" w:rsidP="00A4475E">
      <w:pPr>
        <w:spacing w:after="0" w:line="360" w:lineRule="auto"/>
        <w:jc w:val="both"/>
        <w:rPr>
          <w:rFonts w:ascii="Arial" w:hAnsi="Arial" w:cs="Arial"/>
          <w:sz w:val="24"/>
          <w:szCs w:val="24"/>
        </w:rPr>
      </w:pPr>
    </w:p>
    <w:p w14:paraId="5A4A0A4C" w14:textId="71C72EA4" w:rsidR="0042100F" w:rsidRDefault="002233E4" w:rsidP="0042100F">
      <w:pPr>
        <w:spacing w:before="240" w:line="360" w:lineRule="auto"/>
        <w:jc w:val="both"/>
        <w:rPr>
          <w:rFonts w:ascii="Arial" w:hAnsi="Arial" w:cs="Arial"/>
          <w:sz w:val="24"/>
          <w:szCs w:val="24"/>
        </w:rPr>
      </w:pPr>
      <w:r>
        <w:rPr>
          <w:rFonts w:ascii="Arial" w:hAnsi="Arial" w:cs="Arial"/>
          <w:sz w:val="24"/>
          <w:szCs w:val="24"/>
        </w:rPr>
        <w:t>2.</w:t>
      </w:r>
      <w:r w:rsidR="00881D12">
        <w:rPr>
          <w:rFonts w:ascii="Arial" w:hAnsi="Arial" w:cs="Arial"/>
          <w:sz w:val="24"/>
          <w:szCs w:val="24"/>
        </w:rPr>
        <w:t>4</w:t>
      </w:r>
      <w:r w:rsidR="0042100F">
        <w:rPr>
          <w:rFonts w:ascii="Arial" w:hAnsi="Arial" w:cs="Arial"/>
          <w:sz w:val="24"/>
          <w:szCs w:val="24"/>
        </w:rPr>
        <w:t>.</w:t>
      </w:r>
      <w:r>
        <w:rPr>
          <w:rFonts w:ascii="Arial" w:hAnsi="Arial" w:cs="Arial"/>
          <w:sz w:val="24"/>
          <w:szCs w:val="24"/>
        </w:rPr>
        <w:t>1</w:t>
      </w:r>
      <w:r w:rsidR="0042100F">
        <w:rPr>
          <w:rFonts w:ascii="Arial" w:hAnsi="Arial" w:cs="Arial"/>
          <w:sz w:val="24"/>
          <w:szCs w:val="24"/>
        </w:rPr>
        <w:t xml:space="preserve"> Teste</w:t>
      </w:r>
      <w:r w:rsidR="0042100F" w:rsidRPr="00D7407D">
        <w:rPr>
          <w:rFonts w:ascii="Arial" w:hAnsi="Arial" w:cs="Arial"/>
          <w:sz w:val="24"/>
          <w:szCs w:val="24"/>
        </w:rPr>
        <w:t xml:space="preserve"> Somativo de Usabilidade</w:t>
      </w:r>
    </w:p>
    <w:p w14:paraId="6579FC4B" w14:textId="77777777" w:rsidR="0042100F" w:rsidRDefault="0042100F" w:rsidP="0042100F">
      <w:pPr>
        <w:spacing w:before="240" w:line="360" w:lineRule="auto"/>
        <w:jc w:val="both"/>
        <w:rPr>
          <w:rFonts w:ascii="Arial" w:hAnsi="Arial" w:cs="Arial"/>
          <w:sz w:val="24"/>
          <w:szCs w:val="24"/>
        </w:rPr>
      </w:pPr>
    </w:p>
    <w:p w14:paraId="606A0EC2" w14:textId="4A13F9AD" w:rsidR="00D052A2" w:rsidRDefault="0042100F" w:rsidP="0042100F">
      <w:pPr>
        <w:spacing w:after="0" w:line="360" w:lineRule="auto"/>
        <w:ind w:firstLine="708"/>
        <w:jc w:val="both"/>
        <w:rPr>
          <w:rFonts w:ascii="Arial" w:hAnsi="Arial" w:cs="Arial"/>
          <w:sz w:val="24"/>
          <w:szCs w:val="24"/>
        </w:rPr>
      </w:pPr>
      <w:r w:rsidRPr="00A62F34">
        <w:rPr>
          <w:rFonts w:ascii="Arial" w:hAnsi="Arial" w:cs="Arial"/>
          <w:sz w:val="24"/>
          <w:szCs w:val="24"/>
        </w:rPr>
        <w:t xml:space="preserve">O teste de usabilidade somativo é usado para obter medidas para estabelecer um </w:t>
      </w:r>
      <w:r w:rsidRPr="00D056A0">
        <w:rPr>
          <w:rFonts w:ascii="Arial" w:hAnsi="Arial" w:cs="Arial"/>
          <w:i/>
          <w:iCs/>
          <w:sz w:val="24"/>
          <w:szCs w:val="24"/>
        </w:rPr>
        <w:t>benchmark</w:t>
      </w:r>
      <w:r w:rsidRPr="00A62F34">
        <w:rPr>
          <w:rFonts w:ascii="Arial" w:hAnsi="Arial" w:cs="Arial"/>
          <w:sz w:val="24"/>
          <w:szCs w:val="24"/>
        </w:rPr>
        <w:t xml:space="preserve"> de usabilidade ou para comparar os resultados com os requisitos de usabilidade</w:t>
      </w:r>
      <w:r w:rsidRPr="008E3469">
        <w:rPr>
          <w:rFonts w:ascii="Arial" w:hAnsi="Arial" w:cs="Arial"/>
          <w:sz w:val="24"/>
          <w:szCs w:val="24"/>
        </w:rPr>
        <w:t xml:space="preserve">. </w:t>
      </w:r>
      <w:r w:rsidR="00D052A2" w:rsidRPr="00D052A2">
        <w:rPr>
          <w:rFonts w:ascii="Arial" w:hAnsi="Arial" w:cs="Arial"/>
          <w:sz w:val="24"/>
          <w:szCs w:val="24"/>
        </w:rPr>
        <w:t xml:space="preserve">O teste de usabilidade somativo envolve a avaliação de um </w:t>
      </w:r>
      <w:r w:rsidR="00D052A2" w:rsidRPr="00D052A2">
        <w:rPr>
          <w:rFonts w:ascii="Arial" w:hAnsi="Arial" w:cs="Arial"/>
          <w:i/>
          <w:sz w:val="24"/>
          <w:szCs w:val="24"/>
        </w:rPr>
        <w:t>design</w:t>
      </w:r>
      <w:r w:rsidR="00D052A2" w:rsidRPr="00D052A2">
        <w:rPr>
          <w:rFonts w:ascii="Arial" w:hAnsi="Arial" w:cs="Arial"/>
          <w:sz w:val="24"/>
          <w:szCs w:val="24"/>
        </w:rPr>
        <w:t xml:space="preserve"> equivalente à produção, com o objetivo de validar se ele atende aos requisitos do usuário pretendido e facilita as interaçõe</w:t>
      </w:r>
      <w:r w:rsidR="00D052A2">
        <w:rPr>
          <w:rFonts w:ascii="Arial" w:hAnsi="Arial" w:cs="Arial"/>
          <w:sz w:val="24"/>
          <w:szCs w:val="24"/>
        </w:rPr>
        <w:t>s seguras e eficazes (</w:t>
      </w:r>
      <w:r w:rsidR="00D052A2" w:rsidRPr="00D052A2">
        <w:rPr>
          <w:rFonts w:ascii="Arial" w:hAnsi="Arial" w:cs="Arial"/>
          <w:sz w:val="24"/>
          <w:szCs w:val="24"/>
        </w:rPr>
        <w:t>WIKLUND; KENDLER; YALE, 2011).</w:t>
      </w:r>
    </w:p>
    <w:p w14:paraId="4A2F2512" w14:textId="5FC50024" w:rsidR="0042100F" w:rsidRDefault="0042100F" w:rsidP="0042100F">
      <w:pPr>
        <w:spacing w:after="0" w:line="360" w:lineRule="auto"/>
        <w:ind w:firstLine="708"/>
        <w:jc w:val="both"/>
        <w:rPr>
          <w:rFonts w:ascii="Arial" w:hAnsi="Arial" w:cs="Arial"/>
          <w:sz w:val="24"/>
          <w:szCs w:val="24"/>
        </w:rPr>
      </w:pPr>
      <w:r>
        <w:rPr>
          <w:rFonts w:ascii="Arial" w:hAnsi="Arial" w:cs="Arial"/>
          <w:sz w:val="24"/>
          <w:szCs w:val="24"/>
        </w:rPr>
        <w:t xml:space="preserve">Durante estudos somativos, </w:t>
      </w:r>
      <w:r w:rsidRPr="00F17A71">
        <w:rPr>
          <w:rFonts w:ascii="Arial" w:hAnsi="Arial" w:cs="Arial"/>
          <w:sz w:val="24"/>
          <w:szCs w:val="24"/>
        </w:rPr>
        <w:t xml:space="preserve">o processo de desenvolvimento do produto, as preocupações e os esforços são intensificados na avaliação da usabilidade e na melhoria do </w:t>
      </w:r>
      <w:r w:rsidRPr="00F17A71">
        <w:rPr>
          <w:rFonts w:ascii="Arial" w:hAnsi="Arial" w:cs="Arial"/>
          <w:i/>
          <w:iCs/>
          <w:sz w:val="24"/>
          <w:szCs w:val="24"/>
        </w:rPr>
        <w:t>design</w:t>
      </w:r>
      <w:r w:rsidRPr="00F17A71">
        <w:rPr>
          <w:rFonts w:ascii="Arial" w:hAnsi="Arial" w:cs="Arial"/>
          <w:sz w:val="24"/>
          <w:szCs w:val="24"/>
        </w:rPr>
        <w:t xml:space="preserve"> com base nos resultados dos testes de usabilidade</w:t>
      </w:r>
      <w:r w:rsidRPr="00A62F34">
        <w:rPr>
          <w:rFonts w:ascii="Arial" w:hAnsi="Arial" w:cs="Arial"/>
          <w:sz w:val="24"/>
          <w:szCs w:val="24"/>
        </w:rPr>
        <w:t>. Os requisitos de usabilidade devem ser baseados em tarefas e devem estar diretamente vinculados aos requisitos do produto</w:t>
      </w:r>
      <w:r>
        <w:rPr>
          <w:rFonts w:ascii="Arial" w:hAnsi="Arial" w:cs="Arial"/>
          <w:sz w:val="24"/>
          <w:szCs w:val="24"/>
        </w:rPr>
        <w:t xml:space="preserve"> </w:t>
      </w:r>
      <w:r w:rsidRPr="00A62F34">
        <w:rPr>
          <w:rFonts w:ascii="Arial" w:hAnsi="Arial" w:cs="Arial"/>
          <w:sz w:val="24"/>
          <w:szCs w:val="24"/>
        </w:rPr>
        <w:t>(REDISH et al., 2002</w:t>
      </w:r>
      <w:r>
        <w:rPr>
          <w:rFonts w:ascii="Arial" w:hAnsi="Arial" w:cs="Arial"/>
          <w:sz w:val="24"/>
          <w:szCs w:val="24"/>
        </w:rPr>
        <w:t xml:space="preserve">; BARNUM, 2020; </w:t>
      </w:r>
      <w:r w:rsidRPr="00B31530">
        <w:rPr>
          <w:rFonts w:ascii="Arial" w:hAnsi="Arial" w:cs="Arial"/>
          <w:sz w:val="24"/>
          <w:szCs w:val="24"/>
        </w:rPr>
        <w:t>SAUER et al., 2020</w:t>
      </w:r>
      <w:r w:rsidRPr="00A62F34">
        <w:rPr>
          <w:rFonts w:ascii="Arial" w:hAnsi="Arial" w:cs="Arial"/>
          <w:sz w:val="24"/>
          <w:szCs w:val="24"/>
        </w:rPr>
        <w:t>).</w:t>
      </w:r>
    </w:p>
    <w:p w14:paraId="59E0AEED" w14:textId="77777777" w:rsidR="00C462C1" w:rsidRDefault="00C462C1" w:rsidP="0042100F">
      <w:pPr>
        <w:spacing w:after="0" w:line="360" w:lineRule="auto"/>
        <w:jc w:val="both"/>
        <w:rPr>
          <w:rFonts w:ascii="Arial" w:hAnsi="Arial" w:cs="Arial"/>
          <w:sz w:val="24"/>
          <w:szCs w:val="24"/>
        </w:rPr>
      </w:pPr>
    </w:p>
    <w:p w14:paraId="0BEA089B" w14:textId="77777777" w:rsidR="00F16B27" w:rsidRDefault="00F16B27" w:rsidP="0042100F">
      <w:pPr>
        <w:spacing w:after="0" w:line="360" w:lineRule="auto"/>
        <w:jc w:val="both"/>
        <w:rPr>
          <w:rFonts w:ascii="Arial" w:hAnsi="Arial" w:cs="Arial"/>
          <w:sz w:val="24"/>
          <w:szCs w:val="24"/>
        </w:rPr>
      </w:pPr>
    </w:p>
    <w:p w14:paraId="3FE50874" w14:textId="3B67842B" w:rsidR="002F716E" w:rsidRDefault="002233E4" w:rsidP="002F716E">
      <w:pPr>
        <w:spacing w:line="360" w:lineRule="auto"/>
        <w:jc w:val="both"/>
        <w:rPr>
          <w:rFonts w:ascii="Arial" w:hAnsi="Arial" w:cs="Arial"/>
          <w:sz w:val="24"/>
          <w:szCs w:val="24"/>
        </w:rPr>
      </w:pPr>
      <w:r>
        <w:rPr>
          <w:rFonts w:ascii="Arial" w:hAnsi="Arial" w:cs="Arial"/>
          <w:sz w:val="24"/>
          <w:szCs w:val="24"/>
        </w:rPr>
        <w:t>2.</w:t>
      </w:r>
      <w:r w:rsidR="00881D12">
        <w:rPr>
          <w:rFonts w:ascii="Arial" w:hAnsi="Arial" w:cs="Arial"/>
          <w:sz w:val="24"/>
          <w:szCs w:val="24"/>
        </w:rPr>
        <w:t>4</w:t>
      </w:r>
      <w:r w:rsidR="002F716E">
        <w:rPr>
          <w:rFonts w:ascii="Arial" w:hAnsi="Arial" w:cs="Arial"/>
          <w:sz w:val="24"/>
          <w:szCs w:val="24"/>
        </w:rPr>
        <w:t>.</w:t>
      </w:r>
      <w:r>
        <w:rPr>
          <w:rFonts w:ascii="Arial" w:hAnsi="Arial" w:cs="Arial"/>
          <w:sz w:val="24"/>
          <w:szCs w:val="24"/>
        </w:rPr>
        <w:t>2</w:t>
      </w:r>
      <w:r w:rsidR="002F716E">
        <w:rPr>
          <w:rFonts w:ascii="Arial" w:hAnsi="Arial" w:cs="Arial"/>
          <w:sz w:val="24"/>
          <w:szCs w:val="24"/>
        </w:rPr>
        <w:t xml:space="preserve"> </w:t>
      </w:r>
      <w:r w:rsidR="002F716E" w:rsidRPr="00B74365">
        <w:rPr>
          <w:rFonts w:ascii="Arial" w:hAnsi="Arial" w:cs="Arial"/>
          <w:sz w:val="24"/>
          <w:szCs w:val="24"/>
        </w:rPr>
        <w:t>Ensaio Clínico Pragmático Randomizado (ECP)</w:t>
      </w:r>
    </w:p>
    <w:p w14:paraId="508217B1" w14:textId="77777777" w:rsidR="002F716E" w:rsidRDefault="002F716E" w:rsidP="002F716E">
      <w:pPr>
        <w:spacing w:line="360" w:lineRule="auto"/>
        <w:jc w:val="both"/>
        <w:rPr>
          <w:rFonts w:ascii="Arial" w:hAnsi="Arial" w:cs="Arial"/>
          <w:sz w:val="24"/>
          <w:szCs w:val="24"/>
        </w:rPr>
      </w:pPr>
    </w:p>
    <w:p w14:paraId="18CAF0CB" w14:textId="3150F1E1" w:rsidR="00E328DD" w:rsidRDefault="002F716E" w:rsidP="000B36AE">
      <w:pPr>
        <w:spacing w:line="360" w:lineRule="auto"/>
        <w:ind w:firstLine="708"/>
        <w:jc w:val="both"/>
      </w:pPr>
      <w:r w:rsidRPr="00B74365">
        <w:rPr>
          <w:rFonts w:ascii="Arial" w:hAnsi="Arial" w:cs="Arial"/>
          <w:sz w:val="24"/>
          <w:szCs w:val="24"/>
        </w:rPr>
        <w:t>Na pesquisa clínica, estudos experimentais, como os ensaios clínicos randomizados, constituem uma ferramenta essencial na construção de evidências científicas para a prática clínica e para a saúde pública.</w:t>
      </w:r>
      <w:r w:rsidR="000B36AE" w:rsidRPr="000B36AE">
        <w:rPr>
          <w:rFonts w:ascii="Arial" w:hAnsi="Arial" w:cs="Arial"/>
          <w:sz w:val="24"/>
          <w:szCs w:val="24"/>
        </w:rPr>
        <w:t xml:space="preserve"> </w:t>
      </w:r>
      <w:r w:rsidR="000B36AE">
        <w:rPr>
          <w:rFonts w:ascii="Arial" w:hAnsi="Arial" w:cs="Arial"/>
          <w:sz w:val="24"/>
          <w:szCs w:val="24"/>
        </w:rPr>
        <w:t>Q</w:t>
      </w:r>
      <w:r w:rsidR="000B36AE" w:rsidRPr="000B36AE">
        <w:rPr>
          <w:rFonts w:ascii="Arial" w:hAnsi="Arial" w:cs="Arial"/>
          <w:sz w:val="24"/>
          <w:szCs w:val="24"/>
        </w:rPr>
        <w:t xml:space="preserve">uando planejados, conduzidos e analisados adequadamente representam o padrão-ouro na avaliação de intervenções em saúde (SCHULZ; ALTMAN; MOHER, </w:t>
      </w:r>
      <w:r w:rsidR="000B36AE" w:rsidRPr="000B36AE">
        <w:rPr>
          <w:rFonts w:ascii="Arial" w:hAnsi="Arial" w:cs="Arial"/>
          <w:sz w:val="24"/>
          <w:szCs w:val="24"/>
        </w:rPr>
        <w:lastRenderedPageBreak/>
        <w:t>2010)</w:t>
      </w:r>
      <w:r w:rsidR="000B36AE">
        <w:rPr>
          <w:rFonts w:ascii="Arial" w:hAnsi="Arial" w:cs="Arial"/>
          <w:sz w:val="24"/>
          <w:szCs w:val="24"/>
        </w:rPr>
        <w:t xml:space="preserve">. </w:t>
      </w:r>
      <w:r w:rsidR="002E5694" w:rsidRPr="002E5694">
        <w:rPr>
          <w:rFonts w:ascii="Arial" w:hAnsi="Arial" w:cs="Arial"/>
          <w:sz w:val="24"/>
          <w:szCs w:val="24"/>
        </w:rPr>
        <w:t>Trata-se, portanto, de pesquisa clínica aplicada, pois visa gerar conhecimentos para aplicação prática, dirigidos a solução de problemas específicos (HULLEY et al., 2015).</w:t>
      </w:r>
      <w:r w:rsidR="002E5694" w:rsidRPr="002E5694">
        <w:t xml:space="preserve"> </w:t>
      </w:r>
    </w:p>
    <w:p w14:paraId="121C554C" w14:textId="3721A555" w:rsidR="002F55A8" w:rsidRDefault="00E328DD" w:rsidP="002F55A8">
      <w:pPr>
        <w:spacing w:line="360" w:lineRule="auto"/>
        <w:ind w:firstLine="708"/>
        <w:jc w:val="both"/>
        <w:rPr>
          <w:rFonts w:ascii="Arial" w:hAnsi="Arial" w:cs="Arial"/>
          <w:sz w:val="24"/>
          <w:szCs w:val="24"/>
        </w:rPr>
      </w:pPr>
      <w:r>
        <w:rPr>
          <w:rFonts w:ascii="Arial" w:hAnsi="Arial" w:cs="Arial"/>
          <w:sz w:val="24"/>
          <w:szCs w:val="24"/>
        </w:rPr>
        <w:t xml:space="preserve">Nesta perspectiva, </w:t>
      </w:r>
      <w:r w:rsidR="002F55A8">
        <w:rPr>
          <w:rFonts w:ascii="Arial" w:hAnsi="Arial" w:cs="Arial"/>
          <w:sz w:val="24"/>
          <w:szCs w:val="24"/>
        </w:rPr>
        <w:t xml:space="preserve">destacam-se os ensaios clínicos pragmáticos (ECP). </w:t>
      </w:r>
      <w:r w:rsidR="002F55A8" w:rsidRPr="002F55A8">
        <w:rPr>
          <w:rFonts w:ascii="Arial" w:hAnsi="Arial" w:cs="Arial"/>
          <w:sz w:val="24"/>
          <w:szCs w:val="24"/>
        </w:rPr>
        <w:t>O ECP testa intervenções em todo o espectro de ambientes clínicos cotidianos, a fim de maximizar a aplicabilidade e a generalização (validade externa). Tal estudo busca coletar dados para usabilidade e desfechos clínicos e entender como esses desfechos estão relacionados (PATSOPOULOS, 2011; WARE; HAMEL, 2011; STÜDELI; HOCHBERG, 2021; ZUIDGEEST et al., 2017)</w:t>
      </w:r>
      <w:r w:rsidR="00776A2D">
        <w:rPr>
          <w:rFonts w:ascii="Arial" w:hAnsi="Arial" w:cs="Arial"/>
          <w:sz w:val="24"/>
          <w:szCs w:val="24"/>
        </w:rPr>
        <w:t xml:space="preserve">, proporcionando </w:t>
      </w:r>
      <w:r w:rsidR="00776A2D" w:rsidRPr="00776A2D">
        <w:rPr>
          <w:rFonts w:ascii="Arial" w:hAnsi="Arial" w:cs="Arial"/>
          <w:i/>
          <w:iCs/>
          <w:sz w:val="24"/>
          <w:szCs w:val="24"/>
        </w:rPr>
        <w:t>insights</w:t>
      </w:r>
      <w:r w:rsidR="00776A2D" w:rsidRPr="00776A2D">
        <w:rPr>
          <w:rFonts w:ascii="Arial" w:hAnsi="Arial" w:cs="Arial"/>
          <w:sz w:val="24"/>
          <w:szCs w:val="24"/>
        </w:rPr>
        <w:t xml:space="preserve"> sobre o que acontece quando os pacientes saem dos parâmetros bem controlados dos ECR e entram no mundo real.</w:t>
      </w:r>
      <w:r w:rsidR="00776A2D">
        <w:rPr>
          <w:rFonts w:ascii="Arial" w:hAnsi="Arial" w:cs="Arial"/>
          <w:sz w:val="24"/>
          <w:szCs w:val="24"/>
        </w:rPr>
        <w:t xml:space="preserve"> </w:t>
      </w:r>
      <w:r w:rsidR="002F55A8" w:rsidRPr="002F55A8">
        <w:rPr>
          <w:rFonts w:ascii="Arial" w:hAnsi="Arial" w:cs="Arial"/>
          <w:sz w:val="24"/>
          <w:szCs w:val="24"/>
        </w:rPr>
        <w:t>Portanto, trata-se de um estudo de usabilidade clínica</w:t>
      </w:r>
      <w:r w:rsidR="00CC56A3">
        <w:rPr>
          <w:rFonts w:ascii="Arial" w:hAnsi="Arial" w:cs="Arial"/>
          <w:sz w:val="24"/>
          <w:szCs w:val="24"/>
        </w:rPr>
        <w:t xml:space="preserve"> que</w:t>
      </w:r>
      <w:r w:rsidR="00CC56A3" w:rsidRPr="00CC56A3">
        <w:t xml:space="preserve"> </w:t>
      </w:r>
      <w:r w:rsidR="00CC56A3" w:rsidRPr="00CC56A3">
        <w:rPr>
          <w:rFonts w:ascii="Arial" w:hAnsi="Arial" w:cs="Arial"/>
          <w:sz w:val="24"/>
          <w:szCs w:val="24"/>
        </w:rPr>
        <w:t>fornece</w:t>
      </w:r>
      <w:r w:rsidR="00CC56A3">
        <w:rPr>
          <w:rFonts w:ascii="Arial" w:hAnsi="Arial" w:cs="Arial"/>
          <w:sz w:val="24"/>
          <w:szCs w:val="24"/>
        </w:rPr>
        <w:t>rá</w:t>
      </w:r>
      <w:r w:rsidR="00CC56A3" w:rsidRPr="00CC56A3">
        <w:rPr>
          <w:rFonts w:ascii="Arial" w:hAnsi="Arial" w:cs="Arial"/>
          <w:sz w:val="24"/>
          <w:szCs w:val="24"/>
        </w:rPr>
        <w:t xml:space="preserve"> evidências do valor agregado de uma </w:t>
      </w:r>
      <w:r w:rsidR="00CC56A3">
        <w:rPr>
          <w:rFonts w:ascii="Arial" w:hAnsi="Arial" w:cs="Arial"/>
          <w:sz w:val="24"/>
          <w:szCs w:val="24"/>
        </w:rPr>
        <w:t>intervenção</w:t>
      </w:r>
      <w:r w:rsidR="00CC56A3" w:rsidRPr="00CC56A3">
        <w:rPr>
          <w:rFonts w:ascii="Arial" w:hAnsi="Arial" w:cs="Arial"/>
          <w:sz w:val="24"/>
          <w:szCs w:val="24"/>
        </w:rPr>
        <w:t>, mantendo a força das comparações baseadas em ensaios controlados randomizados.</w:t>
      </w:r>
    </w:p>
    <w:p w14:paraId="465ABBB8" w14:textId="5CC38F59" w:rsidR="002F716E" w:rsidRDefault="002F55A8" w:rsidP="00F34EB2">
      <w:pPr>
        <w:spacing w:line="360" w:lineRule="auto"/>
        <w:ind w:firstLine="708"/>
        <w:jc w:val="both"/>
        <w:rPr>
          <w:rFonts w:ascii="Arial" w:hAnsi="Arial" w:cs="Arial"/>
          <w:sz w:val="24"/>
          <w:szCs w:val="24"/>
        </w:rPr>
      </w:pPr>
      <w:r>
        <w:rPr>
          <w:rFonts w:ascii="Arial" w:hAnsi="Arial" w:cs="Arial"/>
          <w:sz w:val="24"/>
          <w:szCs w:val="24"/>
        </w:rPr>
        <w:t>Do ponto de vista metodológico</w:t>
      </w:r>
      <w:r w:rsidR="00E328DD">
        <w:rPr>
          <w:rFonts w:ascii="Arial" w:hAnsi="Arial" w:cs="Arial"/>
          <w:sz w:val="24"/>
          <w:szCs w:val="24"/>
        </w:rPr>
        <w:t>: a)</w:t>
      </w:r>
      <w:r w:rsidR="002F716E" w:rsidRPr="00B74365">
        <w:rPr>
          <w:rFonts w:ascii="Arial" w:hAnsi="Arial" w:cs="Arial"/>
          <w:sz w:val="24"/>
          <w:szCs w:val="24"/>
        </w:rPr>
        <w:t xml:space="preserve"> avalia</w:t>
      </w:r>
      <w:r>
        <w:rPr>
          <w:rFonts w:ascii="Arial" w:hAnsi="Arial" w:cs="Arial"/>
          <w:sz w:val="24"/>
          <w:szCs w:val="24"/>
        </w:rPr>
        <w:t>m</w:t>
      </w:r>
      <w:r w:rsidR="002F716E" w:rsidRPr="00B74365">
        <w:rPr>
          <w:rFonts w:ascii="Arial" w:hAnsi="Arial" w:cs="Arial"/>
          <w:sz w:val="24"/>
          <w:szCs w:val="24"/>
        </w:rPr>
        <w:t xml:space="preserve"> a efetividade de uma ou mais tecnologias; b) a pesquisa é conduzida em cenários reais de prática clínica; c) a população é heterogênea, logo, mais representativa da realidade; d) </w:t>
      </w:r>
      <w:r w:rsidR="002F716E">
        <w:rPr>
          <w:rFonts w:ascii="Arial" w:hAnsi="Arial" w:cs="Arial"/>
          <w:sz w:val="24"/>
          <w:szCs w:val="24"/>
        </w:rPr>
        <w:t xml:space="preserve">não há cegamento de participantes; e) </w:t>
      </w:r>
      <w:r w:rsidR="002F716E" w:rsidRPr="00B74365">
        <w:rPr>
          <w:rFonts w:ascii="Arial" w:hAnsi="Arial" w:cs="Arial"/>
          <w:sz w:val="24"/>
          <w:szCs w:val="24"/>
        </w:rPr>
        <w:t xml:space="preserve">os desfechos são diretamente relevantes para os participantes; </w:t>
      </w:r>
      <w:r w:rsidR="002F716E">
        <w:rPr>
          <w:rFonts w:ascii="Arial" w:hAnsi="Arial" w:cs="Arial"/>
          <w:sz w:val="24"/>
          <w:szCs w:val="24"/>
        </w:rPr>
        <w:t>f</w:t>
      </w:r>
      <w:r w:rsidR="002F716E" w:rsidRPr="00B74365">
        <w:rPr>
          <w:rFonts w:ascii="Arial" w:hAnsi="Arial" w:cs="Arial"/>
          <w:sz w:val="24"/>
          <w:szCs w:val="24"/>
        </w:rPr>
        <w:t xml:space="preserve">) produzem resultados que podem ser generalizados e aplicados em ambientes de prática rotineira (PATSOPOULOS, 2011; WARE; HAMEL, 2011; RENGERINK et al., 2017; </w:t>
      </w:r>
      <w:r w:rsidR="00E328DD" w:rsidRPr="00E328DD">
        <w:rPr>
          <w:rFonts w:ascii="Arial" w:hAnsi="Arial" w:cs="Arial"/>
          <w:sz w:val="24"/>
          <w:szCs w:val="24"/>
        </w:rPr>
        <w:t xml:space="preserve">GAMERMAN; CAI; </w:t>
      </w:r>
      <w:proofErr w:type="spellStart"/>
      <w:r w:rsidR="00E328DD" w:rsidRPr="00E328DD">
        <w:rPr>
          <w:rFonts w:ascii="Arial" w:hAnsi="Arial" w:cs="Arial"/>
          <w:sz w:val="24"/>
          <w:szCs w:val="24"/>
        </w:rPr>
        <w:t>ELSÄßER</w:t>
      </w:r>
      <w:proofErr w:type="spellEnd"/>
      <w:r w:rsidR="00E328DD" w:rsidRPr="00E328DD">
        <w:rPr>
          <w:rFonts w:ascii="Arial" w:hAnsi="Arial" w:cs="Arial"/>
          <w:sz w:val="24"/>
          <w:szCs w:val="24"/>
        </w:rPr>
        <w:t>, 2019</w:t>
      </w:r>
      <w:r w:rsidR="00E328DD">
        <w:rPr>
          <w:rFonts w:ascii="Arial" w:hAnsi="Arial" w:cs="Arial"/>
          <w:sz w:val="24"/>
          <w:szCs w:val="24"/>
        </w:rPr>
        <w:t xml:space="preserve">; </w:t>
      </w:r>
      <w:r w:rsidR="002F716E" w:rsidRPr="00B74365">
        <w:rPr>
          <w:rFonts w:ascii="Arial" w:hAnsi="Arial" w:cs="Arial"/>
          <w:sz w:val="24"/>
          <w:szCs w:val="24"/>
        </w:rPr>
        <w:t>STÜDELI; HOCHBERG, 2021).</w:t>
      </w:r>
      <w:r w:rsidR="00D0483A">
        <w:rPr>
          <w:rFonts w:ascii="Arial" w:hAnsi="Arial" w:cs="Arial"/>
          <w:sz w:val="24"/>
          <w:szCs w:val="24"/>
        </w:rPr>
        <w:t xml:space="preserve"> </w:t>
      </w:r>
    </w:p>
    <w:p w14:paraId="21E06294" w14:textId="2113CA7A" w:rsidR="002F716E" w:rsidRDefault="002F716E" w:rsidP="002F716E">
      <w:pPr>
        <w:spacing w:line="360" w:lineRule="auto"/>
        <w:jc w:val="both"/>
        <w:rPr>
          <w:rFonts w:ascii="Arial" w:hAnsi="Arial" w:cs="Arial"/>
          <w:sz w:val="24"/>
          <w:szCs w:val="24"/>
        </w:rPr>
      </w:pPr>
      <w:r w:rsidRPr="00B74365">
        <w:rPr>
          <w:rFonts w:ascii="Arial" w:hAnsi="Arial" w:cs="Arial"/>
          <w:b/>
          <w:bCs/>
          <w:sz w:val="24"/>
          <w:szCs w:val="24"/>
        </w:rPr>
        <w:t xml:space="preserve">Tabela </w:t>
      </w:r>
      <w:r w:rsidR="005F61F9">
        <w:rPr>
          <w:rFonts w:ascii="Arial" w:hAnsi="Arial" w:cs="Arial"/>
          <w:b/>
          <w:bCs/>
          <w:sz w:val="24"/>
          <w:szCs w:val="24"/>
        </w:rPr>
        <w:t>1</w:t>
      </w:r>
      <w:r w:rsidRPr="00B74365">
        <w:rPr>
          <w:rFonts w:ascii="Arial" w:hAnsi="Arial" w:cs="Arial"/>
          <w:b/>
          <w:bCs/>
          <w:sz w:val="24"/>
          <w:szCs w:val="24"/>
        </w:rPr>
        <w:t>.</w:t>
      </w:r>
      <w:r w:rsidRPr="00B8662D">
        <w:rPr>
          <w:rFonts w:ascii="Arial" w:hAnsi="Arial" w:cs="Arial"/>
          <w:sz w:val="24"/>
          <w:szCs w:val="24"/>
        </w:rPr>
        <w:t xml:space="preserve"> Tipos de dados em um estudo de usabilidade clínica</w:t>
      </w:r>
      <w:r>
        <w:rPr>
          <w:rFonts w:ascii="Arial" w:hAnsi="Arial" w:cs="Arial"/>
          <w:sz w:val="24"/>
          <w:szCs w:val="24"/>
        </w:rPr>
        <w:t>.</w:t>
      </w:r>
    </w:p>
    <w:tbl>
      <w:tblPr>
        <w:tblStyle w:val="TabeladeGrade6Colorida"/>
        <w:tblW w:w="0" w:type="auto"/>
        <w:tblLook w:val="04A0" w:firstRow="1" w:lastRow="0" w:firstColumn="1" w:lastColumn="0" w:noHBand="0" w:noVBand="1"/>
      </w:tblPr>
      <w:tblGrid>
        <w:gridCol w:w="1617"/>
        <w:gridCol w:w="3203"/>
        <w:gridCol w:w="3684"/>
      </w:tblGrid>
      <w:tr w:rsidR="002F716E" w14:paraId="248FF785" w14:textId="77777777" w:rsidTr="004E2A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left w:val="nil"/>
              <w:right w:val="nil"/>
            </w:tcBorders>
          </w:tcPr>
          <w:p w14:paraId="38328E59" w14:textId="77777777" w:rsidR="002F716E" w:rsidRDefault="002F716E" w:rsidP="004E2A17">
            <w:pPr>
              <w:jc w:val="both"/>
              <w:rPr>
                <w:rFonts w:ascii="Arial" w:hAnsi="Arial" w:cs="Arial"/>
                <w:sz w:val="24"/>
                <w:szCs w:val="24"/>
              </w:rPr>
            </w:pPr>
          </w:p>
        </w:tc>
        <w:tc>
          <w:tcPr>
            <w:tcW w:w="3203" w:type="dxa"/>
            <w:tcBorders>
              <w:left w:val="nil"/>
              <w:right w:val="nil"/>
            </w:tcBorders>
          </w:tcPr>
          <w:p w14:paraId="068BCA39" w14:textId="77777777" w:rsidR="002F716E" w:rsidRDefault="002F716E" w:rsidP="004E2A1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Subjetivo</w:t>
            </w:r>
          </w:p>
        </w:tc>
        <w:tc>
          <w:tcPr>
            <w:tcW w:w="3684" w:type="dxa"/>
            <w:tcBorders>
              <w:left w:val="nil"/>
              <w:right w:val="nil"/>
            </w:tcBorders>
          </w:tcPr>
          <w:p w14:paraId="3BD990AC" w14:textId="77777777" w:rsidR="002F716E" w:rsidRDefault="002F716E" w:rsidP="004E2A1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Objetivo</w:t>
            </w:r>
          </w:p>
        </w:tc>
      </w:tr>
      <w:tr w:rsidR="002F716E" w14:paraId="5F4959E8" w14:textId="77777777" w:rsidTr="004E2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left w:val="nil"/>
              <w:right w:val="nil"/>
            </w:tcBorders>
            <w:vAlign w:val="center"/>
          </w:tcPr>
          <w:p w14:paraId="42176569" w14:textId="77777777" w:rsidR="002F716E" w:rsidRPr="006001DB" w:rsidRDefault="002F716E" w:rsidP="004E2A17">
            <w:pPr>
              <w:rPr>
                <w:rFonts w:ascii="Arial" w:hAnsi="Arial" w:cs="Arial"/>
              </w:rPr>
            </w:pPr>
            <w:r w:rsidRPr="006001DB">
              <w:rPr>
                <w:rFonts w:ascii="Arial" w:hAnsi="Arial" w:cs="Arial"/>
              </w:rPr>
              <w:t>Qualitativo</w:t>
            </w:r>
          </w:p>
        </w:tc>
        <w:tc>
          <w:tcPr>
            <w:tcW w:w="3203" w:type="dxa"/>
            <w:tcBorders>
              <w:left w:val="nil"/>
              <w:right w:val="nil"/>
            </w:tcBorders>
            <w:vAlign w:val="center"/>
          </w:tcPr>
          <w:p w14:paraId="169A3A8C" w14:textId="77777777" w:rsidR="002F716E" w:rsidRPr="006001DB" w:rsidRDefault="002F716E" w:rsidP="004E2A17">
            <w:pPr>
              <w:pStyle w:val="PargrafodaList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6001DB">
              <w:rPr>
                <w:rFonts w:ascii="Arial" w:hAnsi="Arial" w:cs="Arial"/>
              </w:rPr>
              <w:t>Entrevista individual ou respostas a perguntas de grupos focais</w:t>
            </w:r>
          </w:p>
          <w:p w14:paraId="35C4D8B0" w14:textId="77777777" w:rsidR="002F716E" w:rsidRPr="006001DB" w:rsidRDefault="002F716E" w:rsidP="004E2A17">
            <w:pPr>
              <w:pStyle w:val="PargrafodaList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6001DB">
              <w:rPr>
                <w:rFonts w:ascii="Arial" w:hAnsi="Arial" w:cs="Arial"/>
              </w:rPr>
              <w:t>Avaliação Observacional</w:t>
            </w:r>
          </w:p>
          <w:p w14:paraId="5BB9AAE2" w14:textId="77777777" w:rsidR="002F716E" w:rsidRPr="006001DB" w:rsidRDefault="002F716E" w:rsidP="004E2A17">
            <w:pPr>
              <w:pStyle w:val="PargrafodaList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6001DB">
              <w:rPr>
                <w:rFonts w:ascii="Arial" w:hAnsi="Arial" w:cs="Arial"/>
              </w:rPr>
              <w:t>Survey</w:t>
            </w:r>
            <w:proofErr w:type="spellEnd"/>
            <w:r w:rsidRPr="006001DB">
              <w:rPr>
                <w:rFonts w:ascii="Arial" w:hAnsi="Arial" w:cs="Arial"/>
              </w:rPr>
              <w:t>/Questionários</w:t>
            </w:r>
          </w:p>
        </w:tc>
        <w:tc>
          <w:tcPr>
            <w:tcW w:w="3684" w:type="dxa"/>
            <w:tcBorders>
              <w:left w:val="nil"/>
              <w:right w:val="nil"/>
            </w:tcBorders>
            <w:vAlign w:val="center"/>
          </w:tcPr>
          <w:p w14:paraId="7CDD7CDC" w14:textId="77777777" w:rsidR="002F716E" w:rsidRPr="006001DB" w:rsidRDefault="002F716E" w:rsidP="004E2A17">
            <w:pPr>
              <w:pStyle w:val="PargrafodaLista"/>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6001DB">
              <w:rPr>
                <w:rFonts w:ascii="Arial" w:hAnsi="Arial" w:cs="Arial"/>
              </w:rPr>
              <w:t>Dados demográficos sobre usuários</w:t>
            </w:r>
          </w:p>
          <w:p w14:paraId="580BFF2E" w14:textId="77777777" w:rsidR="002F716E" w:rsidRPr="006001DB" w:rsidRDefault="002F716E" w:rsidP="004E2A17">
            <w:pPr>
              <w:pStyle w:val="PargrafodaLista"/>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6001DB">
              <w:rPr>
                <w:rFonts w:ascii="Arial" w:hAnsi="Arial" w:cs="Arial"/>
              </w:rPr>
              <w:t>Variáveis Clínicas</w:t>
            </w:r>
          </w:p>
        </w:tc>
      </w:tr>
      <w:tr w:rsidR="002F716E" w14:paraId="49EF2AF6" w14:textId="77777777" w:rsidTr="004E2A17">
        <w:tc>
          <w:tcPr>
            <w:cnfStyle w:val="001000000000" w:firstRow="0" w:lastRow="0" w:firstColumn="1" w:lastColumn="0" w:oddVBand="0" w:evenVBand="0" w:oddHBand="0" w:evenHBand="0" w:firstRowFirstColumn="0" w:firstRowLastColumn="0" w:lastRowFirstColumn="0" w:lastRowLastColumn="0"/>
            <w:tcW w:w="1617" w:type="dxa"/>
            <w:tcBorders>
              <w:left w:val="nil"/>
              <w:right w:val="nil"/>
            </w:tcBorders>
            <w:vAlign w:val="center"/>
          </w:tcPr>
          <w:p w14:paraId="1C0AFD17" w14:textId="77777777" w:rsidR="002F716E" w:rsidRPr="006001DB" w:rsidRDefault="002F716E" w:rsidP="004E2A17">
            <w:pPr>
              <w:rPr>
                <w:rFonts w:ascii="Arial" w:hAnsi="Arial" w:cs="Arial"/>
              </w:rPr>
            </w:pPr>
            <w:r w:rsidRPr="006001DB">
              <w:rPr>
                <w:rFonts w:ascii="Arial" w:hAnsi="Arial" w:cs="Arial"/>
              </w:rPr>
              <w:t>Quantitativo</w:t>
            </w:r>
          </w:p>
        </w:tc>
        <w:tc>
          <w:tcPr>
            <w:tcW w:w="3203" w:type="dxa"/>
            <w:tcBorders>
              <w:left w:val="nil"/>
              <w:right w:val="nil"/>
            </w:tcBorders>
            <w:vAlign w:val="center"/>
          </w:tcPr>
          <w:p w14:paraId="6C9C0CBB" w14:textId="77777777" w:rsidR="002F716E" w:rsidRPr="006001DB" w:rsidRDefault="002F716E" w:rsidP="004E2A17">
            <w:pPr>
              <w:pStyle w:val="Pargrafoda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001DB">
              <w:rPr>
                <w:rFonts w:ascii="Arial" w:hAnsi="Arial" w:cs="Arial"/>
              </w:rPr>
              <w:t>Respostas às perguntas da entrevista - escalas de classificação</w:t>
            </w:r>
          </w:p>
          <w:p w14:paraId="39A156AC" w14:textId="77777777" w:rsidR="002F716E" w:rsidRPr="006001DB" w:rsidRDefault="002F716E" w:rsidP="004E2A17">
            <w:pPr>
              <w:pStyle w:val="PargrafodaLista"/>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6001DB">
              <w:rPr>
                <w:rFonts w:ascii="Arial" w:hAnsi="Arial" w:cs="Arial"/>
              </w:rPr>
              <w:t>Survey</w:t>
            </w:r>
            <w:proofErr w:type="spellEnd"/>
            <w:r w:rsidRPr="006001DB">
              <w:rPr>
                <w:rFonts w:ascii="Arial" w:hAnsi="Arial" w:cs="Arial"/>
              </w:rPr>
              <w:t>/Questionários</w:t>
            </w:r>
          </w:p>
        </w:tc>
        <w:tc>
          <w:tcPr>
            <w:tcW w:w="3684" w:type="dxa"/>
            <w:tcBorders>
              <w:left w:val="nil"/>
              <w:right w:val="nil"/>
            </w:tcBorders>
            <w:vAlign w:val="center"/>
          </w:tcPr>
          <w:p w14:paraId="7D86DE52" w14:textId="77777777" w:rsidR="002F716E" w:rsidRPr="006001DB" w:rsidRDefault="002F716E" w:rsidP="004E2A17">
            <w:pPr>
              <w:pStyle w:val="PargrafodaLista"/>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001DB">
              <w:rPr>
                <w:rFonts w:ascii="Arial" w:hAnsi="Arial" w:cs="Arial"/>
              </w:rPr>
              <w:t>Classificações de aprovação/reprovação e erros de uso durante as sessões de teste</w:t>
            </w:r>
          </w:p>
          <w:p w14:paraId="3A0BE7D3" w14:textId="77777777" w:rsidR="002F716E" w:rsidRPr="006001DB" w:rsidRDefault="002F716E" w:rsidP="004E2A17">
            <w:pPr>
              <w:pStyle w:val="PargrafodaLista"/>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001DB">
              <w:rPr>
                <w:rFonts w:ascii="Arial" w:hAnsi="Arial" w:cs="Arial"/>
              </w:rPr>
              <w:t xml:space="preserve">Dados de uso, como frequência de uso do </w:t>
            </w:r>
            <w:r w:rsidRPr="006001DB">
              <w:rPr>
                <w:rFonts w:ascii="Arial" w:hAnsi="Arial" w:cs="Arial"/>
              </w:rPr>
              <w:lastRenderedPageBreak/>
              <w:t>dispositivo, duração da sessão etc.</w:t>
            </w:r>
          </w:p>
          <w:p w14:paraId="75C96330" w14:textId="77777777" w:rsidR="002F716E" w:rsidRPr="006001DB" w:rsidRDefault="002F716E" w:rsidP="004E2A17">
            <w:pPr>
              <w:pStyle w:val="PargrafodaLista"/>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001DB">
              <w:rPr>
                <w:rFonts w:ascii="Arial" w:hAnsi="Arial" w:cs="Arial"/>
              </w:rPr>
              <w:t>Variáveis Clínicas</w:t>
            </w:r>
          </w:p>
        </w:tc>
      </w:tr>
    </w:tbl>
    <w:p w14:paraId="77500963" w14:textId="631CDD3F" w:rsidR="002F716E" w:rsidRDefault="002F716E" w:rsidP="002F716E">
      <w:pPr>
        <w:spacing w:after="0" w:line="360" w:lineRule="auto"/>
        <w:jc w:val="both"/>
        <w:rPr>
          <w:rFonts w:ascii="Arial" w:hAnsi="Arial" w:cs="Arial"/>
          <w:sz w:val="24"/>
          <w:szCs w:val="24"/>
        </w:rPr>
      </w:pPr>
      <w:r>
        <w:rPr>
          <w:rFonts w:ascii="Arial" w:hAnsi="Arial" w:cs="Arial"/>
          <w:sz w:val="24"/>
          <w:szCs w:val="24"/>
        </w:rPr>
        <w:lastRenderedPageBreak/>
        <w:t xml:space="preserve">Fonte: Adaptado de </w:t>
      </w:r>
      <w:r w:rsidRPr="006001DB">
        <w:rPr>
          <w:rFonts w:ascii="Arial" w:hAnsi="Arial" w:cs="Arial"/>
          <w:sz w:val="24"/>
          <w:szCs w:val="24"/>
        </w:rPr>
        <w:t>STÜDELI</w:t>
      </w:r>
      <w:r>
        <w:rPr>
          <w:rFonts w:ascii="Arial" w:hAnsi="Arial" w:cs="Arial"/>
          <w:sz w:val="24"/>
          <w:szCs w:val="24"/>
        </w:rPr>
        <w:t xml:space="preserve"> e</w:t>
      </w:r>
      <w:r w:rsidR="006D7A2E">
        <w:rPr>
          <w:rFonts w:ascii="Arial" w:hAnsi="Arial" w:cs="Arial"/>
          <w:sz w:val="24"/>
          <w:szCs w:val="24"/>
        </w:rPr>
        <w:t xml:space="preserve"> </w:t>
      </w:r>
      <w:r w:rsidRPr="006001DB">
        <w:rPr>
          <w:rFonts w:ascii="Arial" w:hAnsi="Arial" w:cs="Arial"/>
          <w:sz w:val="24"/>
          <w:szCs w:val="24"/>
        </w:rPr>
        <w:t>HOCHBERG</w:t>
      </w:r>
      <w:r>
        <w:rPr>
          <w:rFonts w:ascii="Arial" w:hAnsi="Arial" w:cs="Arial"/>
          <w:sz w:val="24"/>
          <w:szCs w:val="24"/>
        </w:rPr>
        <w:t xml:space="preserve"> (</w:t>
      </w:r>
      <w:r w:rsidRPr="006001DB">
        <w:rPr>
          <w:rFonts w:ascii="Arial" w:hAnsi="Arial" w:cs="Arial"/>
          <w:sz w:val="24"/>
          <w:szCs w:val="24"/>
        </w:rPr>
        <w:t>2021</w:t>
      </w:r>
      <w:r>
        <w:rPr>
          <w:rFonts w:ascii="Arial" w:hAnsi="Arial" w:cs="Arial"/>
          <w:sz w:val="24"/>
          <w:szCs w:val="24"/>
        </w:rPr>
        <w:t>).</w:t>
      </w:r>
    </w:p>
    <w:p w14:paraId="0676A8C9" w14:textId="6FB3D5BC" w:rsidR="0042100F" w:rsidRDefault="0042100F">
      <w:pPr>
        <w:rPr>
          <w:rFonts w:ascii="Arial" w:hAnsi="Arial" w:cs="Arial"/>
          <w:b/>
          <w:bCs/>
          <w:sz w:val="24"/>
          <w:szCs w:val="24"/>
        </w:rPr>
      </w:pPr>
    </w:p>
    <w:p w14:paraId="611B7239" w14:textId="77777777" w:rsidR="00C462C1" w:rsidRDefault="00C462C1">
      <w:pPr>
        <w:rPr>
          <w:rFonts w:ascii="Arial" w:hAnsi="Arial" w:cs="Arial"/>
          <w:b/>
          <w:bCs/>
          <w:sz w:val="24"/>
          <w:szCs w:val="24"/>
        </w:rPr>
      </w:pPr>
    </w:p>
    <w:p w14:paraId="7B503BDE" w14:textId="713A3E1B" w:rsidR="00F57E1E" w:rsidRDefault="00F57E1E">
      <w:pPr>
        <w:rPr>
          <w:rFonts w:ascii="Arial" w:hAnsi="Arial" w:cs="Arial"/>
          <w:b/>
          <w:bCs/>
          <w:sz w:val="24"/>
          <w:szCs w:val="24"/>
        </w:rPr>
      </w:pPr>
    </w:p>
    <w:p w14:paraId="08308031" w14:textId="05E9F45D" w:rsidR="00031EB8" w:rsidRDefault="00BF034E" w:rsidP="00902707">
      <w:pPr>
        <w:spacing w:before="240" w:line="360" w:lineRule="auto"/>
        <w:jc w:val="both"/>
        <w:rPr>
          <w:rFonts w:ascii="Arial" w:hAnsi="Arial" w:cs="Arial"/>
          <w:b/>
          <w:bCs/>
          <w:sz w:val="24"/>
          <w:szCs w:val="24"/>
        </w:rPr>
      </w:pPr>
      <w:r>
        <w:rPr>
          <w:rFonts w:ascii="Arial" w:hAnsi="Arial" w:cs="Arial"/>
          <w:b/>
          <w:bCs/>
          <w:sz w:val="24"/>
          <w:szCs w:val="24"/>
        </w:rPr>
        <w:t>3</w:t>
      </w:r>
      <w:r w:rsidR="002F716E">
        <w:rPr>
          <w:rFonts w:ascii="Arial" w:hAnsi="Arial" w:cs="Arial"/>
          <w:b/>
          <w:bCs/>
          <w:sz w:val="24"/>
          <w:szCs w:val="24"/>
        </w:rPr>
        <w:t xml:space="preserve">. </w:t>
      </w:r>
      <w:r w:rsidR="00031EB8" w:rsidRPr="002F268F">
        <w:rPr>
          <w:rFonts w:ascii="Arial" w:hAnsi="Arial" w:cs="Arial"/>
          <w:b/>
          <w:bCs/>
          <w:sz w:val="24"/>
          <w:szCs w:val="24"/>
        </w:rPr>
        <w:t>METODOLOGIA</w:t>
      </w:r>
    </w:p>
    <w:p w14:paraId="54BAECC5" w14:textId="77777777" w:rsidR="00263628" w:rsidRDefault="00263628" w:rsidP="00902707">
      <w:pPr>
        <w:spacing w:before="240" w:line="360" w:lineRule="auto"/>
        <w:jc w:val="both"/>
        <w:rPr>
          <w:rFonts w:ascii="Arial" w:hAnsi="Arial" w:cs="Arial"/>
          <w:b/>
          <w:bCs/>
          <w:sz w:val="24"/>
          <w:szCs w:val="24"/>
        </w:rPr>
      </w:pPr>
    </w:p>
    <w:p w14:paraId="29855E81" w14:textId="7544BFB3" w:rsidR="00B25295" w:rsidRDefault="00BF034E" w:rsidP="002F268F">
      <w:pPr>
        <w:rPr>
          <w:rFonts w:ascii="Arial" w:hAnsi="Arial" w:cs="Arial"/>
          <w:sz w:val="24"/>
          <w:szCs w:val="24"/>
        </w:rPr>
      </w:pPr>
      <w:r>
        <w:rPr>
          <w:rFonts w:ascii="Arial" w:hAnsi="Arial" w:cs="Arial"/>
          <w:sz w:val="24"/>
          <w:szCs w:val="24"/>
        </w:rPr>
        <w:t>3</w:t>
      </w:r>
      <w:r w:rsidR="00263628">
        <w:rPr>
          <w:rFonts w:ascii="Arial" w:hAnsi="Arial" w:cs="Arial"/>
          <w:sz w:val="24"/>
          <w:szCs w:val="24"/>
        </w:rPr>
        <w:t xml:space="preserve">.1 </w:t>
      </w:r>
      <w:r>
        <w:rPr>
          <w:rFonts w:ascii="Arial" w:hAnsi="Arial" w:cs="Arial"/>
          <w:sz w:val="24"/>
          <w:szCs w:val="24"/>
        </w:rPr>
        <w:t>DESENHO DO ESTUDO</w:t>
      </w:r>
    </w:p>
    <w:p w14:paraId="3252760B" w14:textId="77777777" w:rsidR="00C462C1" w:rsidRDefault="00C462C1" w:rsidP="002F268F">
      <w:pPr>
        <w:rPr>
          <w:rFonts w:ascii="Arial" w:hAnsi="Arial" w:cs="Arial"/>
          <w:sz w:val="24"/>
          <w:szCs w:val="24"/>
        </w:rPr>
      </w:pPr>
    </w:p>
    <w:p w14:paraId="471B42B7" w14:textId="40C500AE" w:rsidR="00620301" w:rsidRDefault="002928F5" w:rsidP="00886804">
      <w:pPr>
        <w:spacing w:line="360" w:lineRule="auto"/>
        <w:jc w:val="both"/>
        <w:rPr>
          <w:rFonts w:ascii="Arial" w:hAnsi="Arial" w:cs="Arial"/>
          <w:sz w:val="24"/>
          <w:szCs w:val="24"/>
        </w:rPr>
      </w:pPr>
      <w:r>
        <w:rPr>
          <w:rFonts w:ascii="Arial" w:hAnsi="Arial" w:cs="Arial"/>
          <w:sz w:val="24"/>
          <w:szCs w:val="24"/>
        </w:rPr>
        <w:tab/>
      </w:r>
      <w:bookmarkStart w:id="14" w:name="_Hlk94637031"/>
      <w:r w:rsidR="00643305">
        <w:rPr>
          <w:rFonts w:ascii="Arial" w:hAnsi="Arial" w:cs="Arial"/>
          <w:sz w:val="24"/>
          <w:szCs w:val="24"/>
        </w:rPr>
        <w:t>T</w:t>
      </w:r>
      <w:r w:rsidR="008E7CD8" w:rsidRPr="008E7CD8">
        <w:rPr>
          <w:rFonts w:ascii="Arial" w:hAnsi="Arial" w:cs="Arial"/>
          <w:sz w:val="24"/>
          <w:szCs w:val="24"/>
        </w:rPr>
        <w:t>rata-se de ensaio clínico pragmático (ECP)</w:t>
      </w:r>
      <w:r w:rsidR="00F96C5A">
        <w:rPr>
          <w:rFonts w:ascii="Arial" w:hAnsi="Arial" w:cs="Arial"/>
          <w:sz w:val="24"/>
          <w:szCs w:val="24"/>
        </w:rPr>
        <w:t xml:space="preserve"> (</w:t>
      </w:r>
      <w:r w:rsidR="00F96C5A" w:rsidRPr="00F96C5A">
        <w:rPr>
          <w:rFonts w:ascii="Arial" w:hAnsi="Arial" w:cs="Arial"/>
          <w:sz w:val="24"/>
          <w:szCs w:val="24"/>
        </w:rPr>
        <w:t>FORD</w:t>
      </w:r>
      <w:r w:rsidR="00F96C5A">
        <w:rPr>
          <w:rFonts w:ascii="Arial" w:hAnsi="Arial" w:cs="Arial"/>
          <w:sz w:val="24"/>
          <w:szCs w:val="24"/>
        </w:rPr>
        <w:t xml:space="preserve">; </w:t>
      </w:r>
      <w:r w:rsidR="00F96C5A" w:rsidRPr="00F96C5A">
        <w:rPr>
          <w:rFonts w:ascii="Arial" w:hAnsi="Arial" w:cs="Arial"/>
          <w:sz w:val="24"/>
          <w:szCs w:val="24"/>
        </w:rPr>
        <w:t>NORRIE</w:t>
      </w:r>
      <w:r w:rsidR="00F96C5A">
        <w:rPr>
          <w:rFonts w:ascii="Arial" w:hAnsi="Arial" w:cs="Arial"/>
          <w:sz w:val="24"/>
          <w:szCs w:val="24"/>
        </w:rPr>
        <w:t>, 2016)</w:t>
      </w:r>
      <w:r w:rsidR="008E7CD8" w:rsidRPr="008E7CD8">
        <w:rPr>
          <w:rFonts w:ascii="Arial" w:hAnsi="Arial" w:cs="Arial"/>
          <w:sz w:val="24"/>
          <w:szCs w:val="24"/>
        </w:rPr>
        <w:t xml:space="preserve">, </w:t>
      </w:r>
      <w:r w:rsidR="00620301">
        <w:rPr>
          <w:rFonts w:ascii="Arial" w:hAnsi="Arial" w:cs="Arial"/>
          <w:sz w:val="24"/>
          <w:szCs w:val="24"/>
        </w:rPr>
        <w:t xml:space="preserve">com grupos em paralelo, prospectivo e </w:t>
      </w:r>
      <w:proofErr w:type="spellStart"/>
      <w:r w:rsidR="00620301">
        <w:rPr>
          <w:rFonts w:ascii="Arial" w:hAnsi="Arial" w:cs="Arial"/>
          <w:sz w:val="24"/>
          <w:szCs w:val="24"/>
        </w:rPr>
        <w:t>monocêntrico</w:t>
      </w:r>
      <w:proofErr w:type="spellEnd"/>
      <w:r w:rsidR="00612CF1">
        <w:rPr>
          <w:rFonts w:ascii="Arial" w:hAnsi="Arial" w:cs="Arial"/>
          <w:sz w:val="24"/>
          <w:szCs w:val="24"/>
        </w:rPr>
        <w:t xml:space="preserve">, </w:t>
      </w:r>
      <w:r w:rsidR="00612CF1" w:rsidRPr="00612CF1">
        <w:rPr>
          <w:rFonts w:ascii="Arial" w:hAnsi="Arial" w:cs="Arial"/>
          <w:sz w:val="24"/>
          <w:szCs w:val="24"/>
        </w:rPr>
        <w:t xml:space="preserve">que examina duas </w:t>
      </w:r>
      <w:r w:rsidR="00612CF1">
        <w:rPr>
          <w:rFonts w:ascii="Arial" w:hAnsi="Arial" w:cs="Arial"/>
          <w:sz w:val="24"/>
          <w:szCs w:val="24"/>
        </w:rPr>
        <w:t xml:space="preserve">tecnologias </w:t>
      </w:r>
      <w:r w:rsidR="00612CF1" w:rsidRPr="00612CF1">
        <w:rPr>
          <w:rFonts w:ascii="Arial" w:hAnsi="Arial" w:cs="Arial"/>
          <w:sz w:val="24"/>
          <w:szCs w:val="24"/>
        </w:rPr>
        <w:t xml:space="preserve">de </w:t>
      </w:r>
      <w:r w:rsidR="00612CF1">
        <w:rPr>
          <w:rFonts w:ascii="Arial" w:hAnsi="Arial" w:cs="Arial"/>
          <w:sz w:val="24"/>
          <w:szCs w:val="24"/>
        </w:rPr>
        <w:t xml:space="preserve">protetores faciais. O de estudo </w:t>
      </w:r>
      <w:r w:rsidR="00612CF1" w:rsidRPr="00612CF1">
        <w:rPr>
          <w:rFonts w:ascii="Arial" w:hAnsi="Arial" w:cs="Arial"/>
          <w:sz w:val="24"/>
          <w:szCs w:val="24"/>
        </w:rPr>
        <w:t xml:space="preserve">protocolo foi desenvolvido utilizando </w:t>
      </w:r>
      <w:r w:rsidR="00620301">
        <w:rPr>
          <w:rFonts w:ascii="Arial" w:hAnsi="Arial" w:cs="Arial"/>
          <w:sz w:val="24"/>
          <w:szCs w:val="24"/>
        </w:rPr>
        <w:t>as diretrizes contidas n</w:t>
      </w:r>
      <w:r w:rsidR="009312A6">
        <w:rPr>
          <w:rFonts w:ascii="Arial" w:hAnsi="Arial" w:cs="Arial"/>
          <w:sz w:val="24"/>
          <w:szCs w:val="24"/>
        </w:rPr>
        <w:t xml:space="preserve">o </w:t>
      </w:r>
      <w:r w:rsidR="008E7CD8" w:rsidRPr="008E7CD8">
        <w:rPr>
          <w:rFonts w:ascii="Arial" w:hAnsi="Arial" w:cs="Arial"/>
          <w:i/>
          <w:iCs/>
          <w:sz w:val="24"/>
          <w:szCs w:val="24"/>
        </w:rPr>
        <w:t xml:space="preserve">CONSORT </w:t>
      </w:r>
      <w:r w:rsidR="008E7CD8" w:rsidRPr="008E7CD8">
        <w:rPr>
          <w:rFonts w:ascii="Arial" w:hAnsi="Arial" w:cs="Arial"/>
          <w:sz w:val="24"/>
          <w:szCs w:val="24"/>
        </w:rPr>
        <w:t>(</w:t>
      </w:r>
      <w:proofErr w:type="spellStart"/>
      <w:r w:rsidR="008E7CD8" w:rsidRPr="008E7CD8">
        <w:rPr>
          <w:rFonts w:ascii="Arial" w:hAnsi="Arial" w:cs="Arial"/>
          <w:i/>
          <w:iCs/>
          <w:sz w:val="24"/>
          <w:szCs w:val="24"/>
        </w:rPr>
        <w:t>Consolidated</w:t>
      </w:r>
      <w:proofErr w:type="spellEnd"/>
      <w:r w:rsidR="008E7CD8" w:rsidRPr="008E7CD8">
        <w:rPr>
          <w:rFonts w:ascii="Arial" w:hAnsi="Arial" w:cs="Arial"/>
          <w:i/>
          <w:iCs/>
          <w:sz w:val="24"/>
          <w:szCs w:val="24"/>
        </w:rPr>
        <w:t xml:space="preserve"> Standards </w:t>
      </w:r>
      <w:proofErr w:type="spellStart"/>
      <w:r w:rsidR="008E7CD8" w:rsidRPr="008E7CD8">
        <w:rPr>
          <w:rFonts w:ascii="Arial" w:hAnsi="Arial" w:cs="Arial"/>
          <w:i/>
          <w:iCs/>
          <w:sz w:val="24"/>
          <w:szCs w:val="24"/>
        </w:rPr>
        <w:t>of</w:t>
      </w:r>
      <w:proofErr w:type="spellEnd"/>
      <w:r w:rsidR="008E7CD8" w:rsidRPr="008E7CD8">
        <w:rPr>
          <w:rFonts w:ascii="Arial" w:hAnsi="Arial" w:cs="Arial"/>
          <w:i/>
          <w:iCs/>
          <w:sz w:val="24"/>
          <w:szCs w:val="24"/>
        </w:rPr>
        <w:t xml:space="preserve"> </w:t>
      </w:r>
      <w:proofErr w:type="spellStart"/>
      <w:r w:rsidR="008E7CD8" w:rsidRPr="008E7CD8">
        <w:rPr>
          <w:rFonts w:ascii="Arial" w:hAnsi="Arial" w:cs="Arial"/>
          <w:i/>
          <w:iCs/>
          <w:sz w:val="24"/>
          <w:szCs w:val="24"/>
        </w:rPr>
        <w:t>Reporting</w:t>
      </w:r>
      <w:proofErr w:type="spellEnd"/>
      <w:r w:rsidR="008E7CD8" w:rsidRPr="008E7CD8">
        <w:rPr>
          <w:rFonts w:ascii="Arial" w:hAnsi="Arial" w:cs="Arial"/>
          <w:i/>
          <w:iCs/>
          <w:sz w:val="24"/>
          <w:szCs w:val="24"/>
        </w:rPr>
        <w:t xml:space="preserve"> </w:t>
      </w:r>
      <w:proofErr w:type="spellStart"/>
      <w:r w:rsidR="008E7CD8" w:rsidRPr="008E7CD8">
        <w:rPr>
          <w:rFonts w:ascii="Arial" w:hAnsi="Arial" w:cs="Arial"/>
          <w:i/>
          <w:iCs/>
          <w:sz w:val="24"/>
          <w:szCs w:val="24"/>
        </w:rPr>
        <w:t>Trials</w:t>
      </w:r>
      <w:proofErr w:type="spellEnd"/>
      <w:r w:rsidR="008E7CD8" w:rsidRPr="008E7CD8">
        <w:rPr>
          <w:rFonts w:ascii="Arial" w:hAnsi="Arial" w:cs="Arial"/>
          <w:sz w:val="24"/>
          <w:szCs w:val="24"/>
        </w:rPr>
        <w:t xml:space="preserve">) </w:t>
      </w:r>
      <w:r w:rsidR="00F30560">
        <w:rPr>
          <w:rFonts w:ascii="Arial" w:hAnsi="Arial" w:cs="Arial"/>
          <w:sz w:val="24"/>
          <w:szCs w:val="24"/>
        </w:rPr>
        <w:t xml:space="preserve">(ANEXO </w:t>
      </w:r>
      <w:r w:rsidR="008E7CD8" w:rsidRPr="008E7CD8">
        <w:rPr>
          <w:rFonts w:ascii="Arial" w:hAnsi="Arial" w:cs="Arial"/>
          <w:sz w:val="24"/>
          <w:szCs w:val="24"/>
        </w:rPr>
        <w:t>adaptado para reportar ECP (</w:t>
      </w:r>
      <w:proofErr w:type="spellStart"/>
      <w:r w:rsidR="008E7CD8" w:rsidRPr="008E7CD8">
        <w:rPr>
          <w:rFonts w:ascii="Arial" w:hAnsi="Arial" w:cs="Arial"/>
          <w:i/>
          <w:iCs/>
          <w:sz w:val="24"/>
          <w:szCs w:val="24"/>
        </w:rPr>
        <w:t>Reporting</w:t>
      </w:r>
      <w:proofErr w:type="spellEnd"/>
      <w:r w:rsidR="008E7CD8" w:rsidRPr="008E7CD8">
        <w:rPr>
          <w:rFonts w:ascii="Arial" w:hAnsi="Arial" w:cs="Arial"/>
          <w:i/>
          <w:iCs/>
          <w:sz w:val="24"/>
          <w:szCs w:val="24"/>
        </w:rPr>
        <w:t xml:space="preserve"> </w:t>
      </w:r>
      <w:proofErr w:type="spellStart"/>
      <w:r w:rsidR="008E7CD8" w:rsidRPr="008E7CD8">
        <w:rPr>
          <w:rFonts w:ascii="Arial" w:hAnsi="Arial" w:cs="Arial"/>
          <w:i/>
          <w:iCs/>
          <w:sz w:val="24"/>
          <w:szCs w:val="24"/>
        </w:rPr>
        <w:t>of</w:t>
      </w:r>
      <w:proofErr w:type="spellEnd"/>
      <w:r w:rsidR="008E7CD8" w:rsidRPr="008E7CD8">
        <w:rPr>
          <w:rFonts w:ascii="Arial" w:hAnsi="Arial" w:cs="Arial"/>
          <w:i/>
          <w:iCs/>
          <w:sz w:val="24"/>
          <w:szCs w:val="24"/>
        </w:rPr>
        <w:t xml:space="preserve"> </w:t>
      </w:r>
      <w:proofErr w:type="spellStart"/>
      <w:r w:rsidR="008E7CD8" w:rsidRPr="008E7CD8">
        <w:rPr>
          <w:rFonts w:ascii="Arial" w:hAnsi="Arial" w:cs="Arial"/>
          <w:i/>
          <w:iCs/>
          <w:sz w:val="24"/>
          <w:szCs w:val="24"/>
        </w:rPr>
        <w:t>Pragmatic</w:t>
      </w:r>
      <w:proofErr w:type="spellEnd"/>
      <w:r w:rsidR="008E7CD8" w:rsidRPr="008E7CD8">
        <w:rPr>
          <w:rFonts w:ascii="Arial" w:hAnsi="Arial" w:cs="Arial"/>
          <w:i/>
          <w:iCs/>
          <w:sz w:val="24"/>
          <w:szCs w:val="24"/>
        </w:rPr>
        <w:t xml:space="preserve"> </w:t>
      </w:r>
      <w:proofErr w:type="spellStart"/>
      <w:r w:rsidR="008E7CD8" w:rsidRPr="008E7CD8">
        <w:rPr>
          <w:rFonts w:ascii="Arial" w:hAnsi="Arial" w:cs="Arial"/>
          <w:i/>
          <w:iCs/>
          <w:sz w:val="24"/>
          <w:szCs w:val="24"/>
        </w:rPr>
        <w:t>Trials</w:t>
      </w:r>
      <w:proofErr w:type="spellEnd"/>
      <w:r w:rsidR="008E7CD8" w:rsidRPr="008E7CD8">
        <w:rPr>
          <w:rFonts w:ascii="Arial" w:hAnsi="Arial" w:cs="Arial"/>
          <w:i/>
          <w:iCs/>
          <w:sz w:val="24"/>
          <w:szCs w:val="24"/>
        </w:rPr>
        <w:t xml:space="preserve"> in Healthcare</w:t>
      </w:r>
      <w:r w:rsidR="008E7CD8" w:rsidRPr="008E7CD8">
        <w:rPr>
          <w:rFonts w:ascii="Arial" w:hAnsi="Arial" w:cs="Arial"/>
          <w:sz w:val="24"/>
          <w:szCs w:val="24"/>
        </w:rPr>
        <w:t xml:space="preserve">) </w:t>
      </w:r>
      <w:r w:rsidR="000F0AC7">
        <w:rPr>
          <w:rFonts w:ascii="Arial" w:hAnsi="Arial" w:cs="Arial"/>
          <w:sz w:val="24"/>
          <w:szCs w:val="24"/>
        </w:rPr>
        <w:t>(</w:t>
      </w:r>
      <w:r w:rsidR="00F30560">
        <w:rPr>
          <w:rFonts w:ascii="Arial" w:hAnsi="Arial" w:cs="Arial"/>
          <w:sz w:val="24"/>
          <w:szCs w:val="24"/>
        </w:rPr>
        <w:t>ANEXO C</w:t>
      </w:r>
      <w:r w:rsidR="000F0AC7">
        <w:rPr>
          <w:rFonts w:ascii="Arial" w:hAnsi="Arial" w:cs="Arial"/>
          <w:sz w:val="24"/>
          <w:szCs w:val="24"/>
        </w:rPr>
        <w:t xml:space="preserve">) </w:t>
      </w:r>
      <w:r w:rsidR="008E7CD8" w:rsidRPr="008E7CD8">
        <w:rPr>
          <w:rFonts w:ascii="Arial" w:hAnsi="Arial" w:cs="Arial"/>
          <w:sz w:val="24"/>
          <w:szCs w:val="24"/>
        </w:rPr>
        <w:t>(ZWARENSTEIN et al., 2008)</w:t>
      </w:r>
      <w:r w:rsidR="00357F34">
        <w:rPr>
          <w:rFonts w:ascii="Arial" w:hAnsi="Arial" w:cs="Arial"/>
          <w:sz w:val="24"/>
          <w:szCs w:val="24"/>
        </w:rPr>
        <w:t>.</w:t>
      </w:r>
      <w:bookmarkEnd w:id="14"/>
    </w:p>
    <w:p w14:paraId="60B7F0B8" w14:textId="756FCAB1" w:rsidR="00A91E9E" w:rsidRDefault="00A91E9E" w:rsidP="00886804">
      <w:pPr>
        <w:spacing w:line="360" w:lineRule="auto"/>
        <w:jc w:val="both"/>
        <w:rPr>
          <w:rFonts w:ascii="Arial" w:hAnsi="Arial" w:cs="Arial"/>
          <w:sz w:val="24"/>
          <w:szCs w:val="24"/>
        </w:rPr>
      </w:pPr>
      <w:r>
        <w:rPr>
          <w:rFonts w:ascii="Arial" w:hAnsi="Arial" w:cs="Arial"/>
          <w:sz w:val="24"/>
          <w:szCs w:val="24"/>
        </w:rPr>
        <w:tab/>
      </w:r>
      <w:r w:rsidRPr="00A91E9E">
        <w:rPr>
          <w:rFonts w:ascii="Arial" w:hAnsi="Arial" w:cs="Arial"/>
          <w:sz w:val="24"/>
          <w:szCs w:val="24"/>
        </w:rPr>
        <w:t xml:space="preserve">As classificações dos domínios de projeto com fundamentação baseada no </w:t>
      </w:r>
      <w:bookmarkStart w:id="15" w:name="_Hlk121129903"/>
      <w:proofErr w:type="spellStart"/>
      <w:r w:rsidRPr="00F129AD">
        <w:rPr>
          <w:rFonts w:ascii="Arial" w:hAnsi="Arial" w:cs="Arial"/>
          <w:b/>
          <w:bCs/>
          <w:i/>
          <w:iCs/>
          <w:sz w:val="24"/>
          <w:szCs w:val="24"/>
        </w:rPr>
        <w:t>PR</w:t>
      </w:r>
      <w:r w:rsidRPr="00A91E9E">
        <w:rPr>
          <w:rFonts w:ascii="Arial" w:hAnsi="Arial" w:cs="Arial"/>
          <w:i/>
          <w:iCs/>
          <w:sz w:val="24"/>
          <w:szCs w:val="24"/>
        </w:rPr>
        <w:t>agmatic</w:t>
      </w:r>
      <w:proofErr w:type="spellEnd"/>
      <w:r w:rsidRPr="00A91E9E">
        <w:rPr>
          <w:rFonts w:ascii="Arial" w:hAnsi="Arial" w:cs="Arial"/>
          <w:i/>
          <w:iCs/>
          <w:sz w:val="24"/>
          <w:szCs w:val="24"/>
        </w:rPr>
        <w:t xml:space="preserve"> </w:t>
      </w:r>
      <w:proofErr w:type="spellStart"/>
      <w:r w:rsidRPr="00F129AD">
        <w:rPr>
          <w:rFonts w:ascii="Arial" w:hAnsi="Arial" w:cs="Arial"/>
          <w:b/>
          <w:bCs/>
          <w:i/>
          <w:iCs/>
          <w:sz w:val="24"/>
          <w:szCs w:val="24"/>
        </w:rPr>
        <w:t>E</w:t>
      </w:r>
      <w:r w:rsidRPr="00A91E9E">
        <w:rPr>
          <w:rFonts w:ascii="Arial" w:hAnsi="Arial" w:cs="Arial"/>
          <w:i/>
          <w:iCs/>
          <w:sz w:val="24"/>
          <w:szCs w:val="24"/>
        </w:rPr>
        <w:t>xplanatory</w:t>
      </w:r>
      <w:proofErr w:type="spellEnd"/>
      <w:r w:rsidR="00F40AF9">
        <w:rPr>
          <w:rFonts w:ascii="Arial" w:hAnsi="Arial" w:cs="Arial"/>
          <w:i/>
          <w:iCs/>
          <w:sz w:val="24"/>
          <w:szCs w:val="24"/>
        </w:rPr>
        <w:t xml:space="preserve"> </w:t>
      </w:r>
      <w:r w:rsidRPr="00F129AD">
        <w:rPr>
          <w:rFonts w:ascii="Arial" w:hAnsi="Arial" w:cs="Arial"/>
          <w:b/>
          <w:bCs/>
          <w:i/>
          <w:iCs/>
          <w:sz w:val="24"/>
          <w:szCs w:val="24"/>
        </w:rPr>
        <w:t>C</w:t>
      </w:r>
      <w:r w:rsidRPr="00A91E9E">
        <w:rPr>
          <w:rFonts w:ascii="Arial" w:hAnsi="Arial" w:cs="Arial"/>
          <w:i/>
          <w:iCs/>
          <w:sz w:val="24"/>
          <w:szCs w:val="24"/>
        </w:rPr>
        <w:t xml:space="preserve">ontinuum </w:t>
      </w:r>
      <w:r w:rsidRPr="00F129AD">
        <w:rPr>
          <w:rFonts w:ascii="Arial" w:hAnsi="Arial" w:cs="Arial"/>
          <w:b/>
          <w:bCs/>
          <w:i/>
          <w:iCs/>
          <w:sz w:val="24"/>
          <w:szCs w:val="24"/>
        </w:rPr>
        <w:t>I</w:t>
      </w:r>
      <w:r w:rsidRPr="00A91E9E">
        <w:rPr>
          <w:rFonts w:ascii="Arial" w:hAnsi="Arial" w:cs="Arial"/>
          <w:i/>
          <w:iCs/>
          <w:sz w:val="24"/>
          <w:szCs w:val="24"/>
        </w:rPr>
        <w:t xml:space="preserve">ndicator </w:t>
      </w:r>
      <w:proofErr w:type="spellStart"/>
      <w:r w:rsidRPr="00F129AD">
        <w:rPr>
          <w:rFonts w:ascii="Arial" w:hAnsi="Arial" w:cs="Arial"/>
          <w:b/>
          <w:bCs/>
          <w:i/>
          <w:iCs/>
          <w:sz w:val="24"/>
          <w:szCs w:val="24"/>
        </w:rPr>
        <w:t>S</w:t>
      </w:r>
      <w:r w:rsidRPr="00A91E9E">
        <w:rPr>
          <w:rFonts w:ascii="Arial" w:hAnsi="Arial" w:cs="Arial"/>
          <w:i/>
          <w:iCs/>
          <w:sz w:val="24"/>
          <w:szCs w:val="24"/>
        </w:rPr>
        <w:t>ummary</w:t>
      </w:r>
      <w:proofErr w:type="spellEnd"/>
      <w:r>
        <w:rPr>
          <w:rFonts w:ascii="Arial" w:hAnsi="Arial" w:cs="Arial"/>
          <w:sz w:val="24"/>
          <w:szCs w:val="24"/>
        </w:rPr>
        <w:t xml:space="preserve"> (PRECIS 2) </w:t>
      </w:r>
      <w:bookmarkEnd w:id="15"/>
      <w:r w:rsidR="003D1EAE">
        <w:rPr>
          <w:rFonts w:ascii="Arial" w:hAnsi="Arial" w:cs="Arial"/>
          <w:sz w:val="24"/>
          <w:szCs w:val="24"/>
        </w:rPr>
        <w:t>(</w:t>
      </w:r>
      <w:r w:rsidR="003D1EAE" w:rsidRPr="003D1EAE">
        <w:rPr>
          <w:rFonts w:ascii="Arial" w:hAnsi="Arial" w:cs="Arial"/>
          <w:sz w:val="24"/>
          <w:szCs w:val="24"/>
        </w:rPr>
        <w:t xml:space="preserve">LOUDON </w:t>
      </w:r>
      <w:r w:rsidR="003D1EAE">
        <w:rPr>
          <w:rFonts w:ascii="Arial" w:hAnsi="Arial" w:cs="Arial"/>
          <w:sz w:val="24"/>
          <w:szCs w:val="24"/>
        </w:rPr>
        <w:t>et al., 2015) s</w:t>
      </w:r>
      <w:r w:rsidRPr="00A91E9E">
        <w:rPr>
          <w:rFonts w:ascii="Arial" w:hAnsi="Arial" w:cs="Arial"/>
          <w:sz w:val="24"/>
          <w:szCs w:val="24"/>
        </w:rPr>
        <w:t>ão fornecidas na</w:t>
      </w:r>
      <w:r>
        <w:rPr>
          <w:rFonts w:ascii="Arial" w:hAnsi="Arial" w:cs="Arial"/>
          <w:sz w:val="24"/>
          <w:szCs w:val="24"/>
        </w:rPr>
        <w:t xml:space="preserve"> </w:t>
      </w:r>
      <w:r w:rsidRPr="00A91E9E">
        <w:rPr>
          <w:rFonts w:ascii="Arial" w:hAnsi="Arial" w:cs="Arial"/>
          <w:sz w:val="24"/>
          <w:szCs w:val="24"/>
        </w:rPr>
        <w:t>tabela</w:t>
      </w:r>
      <w:r w:rsidR="00B260B1">
        <w:rPr>
          <w:rFonts w:ascii="Arial" w:hAnsi="Arial" w:cs="Arial"/>
          <w:sz w:val="24"/>
          <w:szCs w:val="24"/>
        </w:rPr>
        <w:t xml:space="preserve"> 2.</w:t>
      </w:r>
    </w:p>
    <w:p w14:paraId="30CBA0A1" w14:textId="24A9C7DF" w:rsidR="00B260B1" w:rsidRDefault="00B260B1" w:rsidP="00886804">
      <w:pPr>
        <w:spacing w:line="360" w:lineRule="auto"/>
        <w:jc w:val="both"/>
        <w:rPr>
          <w:rFonts w:ascii="Arial" w:hAnsi="Arial" w:cs="Arial"/>
          <w:sz w:val="24"/>
          <w:szCs w:val="24"/>
        </w:rPr>
      </w:pPr>
      <w:r w:rsidRPr="00213713">
        <w:rPr>
          <w:rFonts w:ascii="Arial" w:hAnsi="Arial" w:cs="Arial"/>
          <w:b/>
          <w:bCs/>
          <w:sz w:val="24"/>
          <w:szCs w:val="24"/>
        </w:rPr>
        <w:t>Tabela 2.</w:t>
      </w:r>
      <w:r>
        <w:rPr>
          <w:rFonts w:ascii="Arial" w:hAnsi="Arial" w:cs="Arial"/>
          <w:sz w:val="24"/>
          <w:szCs w:val="24"/>
        </w:rPr>
        <w:t xml:space="preserve"> </w:t>
      </w:r>
      <w:r w:rsidRPr="00B260B1">
        <w:rPr>
          <w:rFonts w:ascii="Arial" w:hAnsi="Arial" w:cs="Arial"/>
          <w:sz w:val="24"/>
          <w:szCs w:val="24"/>
        </w:rPr>
        <w:t>Classificações de domínio PRECIS-2 e justificativa para o estudo</w:t>
      </w:r>
      <w:r>
        <w:rPr>
          <w:rFonts w:ascii="Arial" w:hAnsi="Arial" w:cs="Arial"/>
          <w:sz w:val="24"/>
          <w:szCs w:val="24"/>
        </w:rPr>
        <w:t>.</w:t>
      </w:r>
    </w:p>
    <w:p w14:paraId="2065697D" w14:textId="27AF2159" w:rsidR="003D1EAE" w:rsidRDefault="003D1EAE" w:rsidP="00886804">
      <w:pPr>
        <w:spacing w:line="360" w:lineRule="auto"/>
        <w:jc w:val="both"/>
        <w:rPr>
          <w:rFonts w:ascii="Arial" w:hAnsi="Arial" w:cs="Arial"/>
          <w:sz w:val="24"/>
          <w:szCs w:val="24"/>
        </w:rPr>
      </w:pPr>
      <w:r w:rsidRPr="003D1EAE">
        <w:rPr>
          <w:rFonts w:ascii="Arial" w:hAnsi="Arial" w:cs="Arial"/>
          <w:sz w:val="24"/>
          <w:szCs w:val="24"/>
        </w:rPr>
        <w:t>Os domínios são pontuados de 1 (totalmente explicativo) a 5 (totalmente pragmático).</w:t>
      </w:r>
    </w:p>
    <w:tbl>
      <w:tblPr>
        <w:tblStyle w:val="Tabelacomgrade"/>
        <w:tblW w:w="0" w:type="auto"/>
        <w:tblLook w:val="04A0" w:firstRow="1" w:lastRow="0" w:firstColumn="1" w:lastColumn="0" w:noHBand="0" w:noVBand="1"/>
      </w:tblPr>
      <w:tblGrid>
        <w:gridCol w:w="2405"/>
        <w:gridCol w:w="1418"/>
        <w:gridCol w:w="4671"/>
      </w:tblGrid>
      <w:tr w:rsidR="004F4EED" w14:paraId="300B4825" w14:textId="77777777" w:rsidTr="004F4EED">
        <w:tc>
          <w:tcPr>
            <w:tcW w:w="2405" w:type="dxa"/>
            <w:vAlign w:val="center"/>
          </w:tcPr>
          <w:p w14:paraId="2BF06711" w14:textId="6BF84FFC" w:rsidR="004F4EED" w:rsidRDefault="004F4EED" w:rsidP="004F4EED">
            <w:pPr>
              <w:spacing w:line="360" w:lineRule="auto"/>
              <w:jc w:val="center"/>
              <w:rPr>
                <w:rFonts w:ascii="Arial" w:hAnsi="Arial" w:cs="Arial"/>
                <w:sz w:val="24"/>
                <w:szCs w:val="24"/>
              </w:rPr>
            </w:pPr>
            <w:r w:rsidRPr="004F4EED">
              <w:rPr>
                <w:rFonts w:ascii="Arial" w:hAnsi="Arial" w:cs="Arial"/>
                <w:sz w:val="24"/>
                <w:szCs w:val="24"/>
              </w:rPr>
              <w:t>Domínios da estrutura PRECIS-2</w:t>
            </w:r>
          </w:p>
        </w:tc>
        <w:tc>
          <w:tcPr>
            <w:tcW w:w="1418" w:type="dxa"/>
            <w:vAlign w:val="center"/>
          </w:tcPr>
          <w:p w14:paraId="40AEBA50" w14:textId="6E90FFBC" w:rsidR="004F4EED" w:rsidRDefault="004F4EED" w:rsidP="004F4EED">
            <w:pPr>
              <w:spacing w:line="360" w:lineRule="auto"/>
              <w:jc w:val="center"/>
              <w:rPr>
                <w:rFonts w:ascii="Arial" w:hAnsi="Arial" w:cs="Arial"/>
                <w:sz w:val="24"/>
                <w:szCs w:val="24"/>
              </w:rPr>
            </w:pPr>
            <w:r>
              <w:rPr>
                <w:rFonts w:ascii="Arial" w:hAnsi="Arial" w:cs="Arial"/>
                <w:sz w:val="24"/>
                <w:szCs w:val="24"/>
              </w:rPr>
              <w:t>Pontuação</w:t>
            </w:r>
          </w:p>
        </w:tc>
        <w:tc>
          <w:tcPr>
            <w:tcW w:w="4671" w:type="dxa"/>
            <w:vAlign w:val="center"/>
          </w:tcPr>
          <w:p w14:paraId="0A2E5F50" w14:textId="620F41E9" w:rsidR="004F4EED" w:rsidRDefault="004F4EED" w:rsidP="004F4EED">
            <w:pPr>
              <w:spacing w:line="360" w:lineRule="auto"/>
              <w:jc w:val="center"/>
              <w:rPr>
                <w:rFonts w:ascii="Arial" w:hAnsi="Arial" w:cs="Arial"/>
                <w:sz w:val="24"/>
                <w:szCs w:val="24"/>
              </w:rPr>
            </w:pPr>
            <w:r>
              <w:rPr>
                <w:rFonts w:ascii="Arial" w:hAnsi="Arial" w:cs="Arial"/>
                <w:sz w:val="24"/>
                <w:szCs w:val="24"/>
              </w:rPr>
              <w:t>Justificativa</w:t>
            </w:r>
          </w:p>
        </w:tc>
      </w:tr>
      <w:tr w:rsidR="004F4EED" w14:paraId="443E4C0B" w14:textId="77777777" w:rsidTr="004F4EED">
        <w:tc>
          <w:tcPr>
            <w:tcW w:w="2405" w:type="dxa"/>
            <w:vAlign w:val="center"/>
          </w:tcPr>
          <w:p w14:paraId="04FEC9E4" w14:textId="471465C6" w:rsidR="004F4EED" w:rsidRPr="004F4EED" w:rsidRDefault="004F4EED" w:rsidP="004F4EED">
            <w:pPr>
              <w:spacing w:line="360" w:lineRule="auto"/>
              <w:jc w:val="center"/>
              <w:rPr>
                <w:rFonts w:ascii="Arial" w:hAnsi="Arial" w:cs="Arial"/>
                <w:sz w:val="24"/>
                <w:szCs w:val="24"/>
              </w:rPr>
            </w:pPr>
            <w:r w:rsidRPr="004F4EED">
              <w:rPr>
                <w:rFonts w:ascii="Arial" w:hAnsi="Arial" w:cs="Arial"/>
                <w:sz w:val="24"/>
                <w:szCs w:val="24"/>
              </w:rPr>
              <w:t>1. Critérios de elegibilidade</w:t>
            </w:r>
          </w:p>
        </w:tc>
        <w:tc>
          <w:tcPr>
            <w:tcW w:w="1418" w:type="dxa"/>
            <w:vAlign w:val="center"/>
          </w:tcPr>
          <w:p w14:paraId="3D93D238" w14:textId="77777777" w:rsidR="004F4EED" w:rsidRDefault="004F4EED" w:rsidP="004F4EED">
            <w:pPr>
              <w:spacing w:line="360" w:lineRule="auto"/>
              <w:jc w:val="center"/>
              <w:rPr>
                <w:rFonts w:ascii="Arial" w:hAnsi="Arial" w:cs="Arial"/>
                <w:sz w:val="24"/>
                <w:szCs w:val="24"/>
              </w:rPr>
            </w:pPr>
          </w:p>
        </w:tc>
        <w:tc>
          <w:tcPr>
            <w:tcW w:w="4671" w:type="dxa"/>
            <w:vAlign w:val="center"/>
          </w:tcPr>
          <w:p w14:paraId="6AF4967E" w14:textId="77777777" w:rsidR="004F4EED" w:rsidRDefault="004F4EED" w:rsidP="004F4EED">
            <w:pPr>
              <w:spacing w:line="360" w:lineRule="auto"/>
              <w:jc w:val="center"/>
              <w:rPr>
                <w:rFonts w:ascii="Arial" w:hAnsi="Arial" w:cs="Arial"/>
                <w:sz w:val="24"/>
                <w:szCs w:val="24"/>
              </w:rPr>
            </w:pPr>
          </w:p>
        </w:tc>
      </w:tr>
      <w:tr w:rsidR="004F4EED" w14:paraId="50E23A0E" w14:textId="77777777" w:rsidTr="004F4EED">
        <w:tc>
          <w:tcPr>
            <w:tcW w:w="2405" w:type="dxa"/>
            <w:vAlign w:val="center"/>
          </w:tcPr>
          <w:p w14:paraId="23601A1C" w14:textId="2C7D0574" w:rsidR="004F4EED" w:rsidRPr="004F4EED" w:rsidRDefault="004F4EED" w:rsidP="004F4EED">
            <w:pPr>
              <w:spacing w:line="360" w:lineRule="auto"/>
              <w:jc w:val="center"/>
              <w:rPr>
                <w:rFonts w:ascii="Arial" w:hAnsi="Arial" w:cs="Arial"/>
                <w:sz w:val="24"/>
                <w:szCs w:val="24"/>
              </w:rPr>
            </w:pPr>
            <w:r w:rsidRPr="004F4EED">
              <w:rPr>
                <w:rFonts w:ascii="Arial" w:hAnsi="Arial" w:cs="Arial"/>
                <w:sz w:val="24"/>
                <w:szCs w:val="24"/>
              </w:rPr>
              <w:t>2. Recrutamento</w:t>
            </w:r>
          </w:p>
        </w:tc>
        <w:tc>
          <w:tcPr>
            <w:tcW w:w="1418" w:type="dxa"/>
            <w:vAlign w:val="center"/>
          </w:tcPr>
          <w:p w14:paraId="38D67B64" w14:textId="5346F24E" w:rsidR="004F4EED" w:rsidRDefault="004F4EED" w:rsidP="004F4EED">
            <w:pPr>
              <w:spacing w:line="360" w:lineRule="auto"/>
              <w:jc w:val="center"/>
              <w:rPr>
                <w:rFonts w:ascii="Arial" w:hAnsi="Arial" w:cs="Arial"/>
                <w:sz w:val="24"/>
                <w:szCs w:val="24"/>
              </w:rPr>
            </w:pPr>
            <w:r>
              <w:rPr>
                <w:rFonts w:ascii="Arial" w:hAnsi="Arial" w:cs="Arial"/>
                <w:sz w:val="24"/>
                <w:szCs w:val="24"/>
              </w:rPr>
              <w:t>5</w:t>
            </w:r>
          </w:p>
        </w:tc>
        <w:tc>
          <w:tcPr>
            <w:tcW w:w="4671" w:type="dxa"/>
            <w:vAlign w:val="center"/>
          </w:tcPr>
          <w:p w14:paraId="17486F4A" w14:textId="28D9AE51" w:rsidR="004F4EED" w:rsidRDefault="004F4EED" w:rsidP="004F4EED">
            <w:pPr>
              <w:spacing w:line="360" w:lineRule="auto"/>
              <w:jc w:val="center"/>
              <w:rPr>
                <w:rFonts w:ascii="Arial" w:hAnsi="Arial" w:cs="Arial"/>
                <w:sz w:val="24"/>
                <w:szCs w:val="24"/>
              </w:rPr>
            </w:pPr>
            <w:r>
              <w:rPr>
                <w:rFonts w:ascii="Arial" w:hAnsi="Arial" w:cs="Arial"/>
                <w:sz w:val="24"/>
                <w:szCs w:val="24"/>
              </w:rPr>
              <w:t>Participantes recrutados diretamente do cenário de prática</w:t>
            </w:r>
          </w:p>
        </w:tc>
      </w:tr>
      <w:tr w:rsidR="004F4EED" w14:paraId="5975B091" w14:textId="77777777" w:rsidTr="004F4EED">
        <w:tc>
          <w:tcPr>
            <w:tcW w:w="2405" w:type="dxa"/>
            <w:vAlign w:val="center"/>
          </w:tcPr>
          <w:p w14:paraId="1B38CC8D" w14:textId="5F6D9758" w:rsidR="004F4EED" w:rsidRPr="004F4EED" w:rsidRDefault="00AA555D" w:rsidP="004F4EED">
            <w:pPr>
              <w:spacing w:line="360" w:lineRule="auto"/>
              <w:jc w:val="center"/>
              <w:rPr>
                <w:rFonts w:ascii="Arial" w:hAnsi="Arial" w:cs="Arial"/>
                <w:sz w:val="24"/>
                <w:szCs w:val="24"/>
              </w:rPr>
            </w:pPr>
            <w:r>
              <w:rPr>
                <w:rFonts w:ascii="Arial" w:hAnsi="Arial" w:cs="Arial"/>
                <w:sz w:val="24"/>
                <w:szCs w:val="24"/>
              </w:rPr>
              <w:t xml:space="preserve">3. </w:t>
            </w:r>
            <w:r w:rsidRPr="00AA555D">
              <w:rPr>
                <w:rFonts w:ascii="Arial" w:hAnsi="Arial" w:cs="Arial"/>
                <w:sz w:val="24"/>
                <w:szCs w:val="24"/>
              </w:rPr>
              <w:t>Cenário</w:t>
            </w:r>
          </w:p>
        </w:tc>
        <w:tc>
          <w:tcPr>
            <w:tcW w:w="1418" w:type="dxa"/>
            <w:vAlign w:val="center"/>
          </w:tcPr>
          <w:p w14:paraId="6D0BF0B2" w14:textId="0A5403C2" w:rsidR="004F4EED" w:rsidRDefault="00AA555D" w:rsidP="004F4EED">
            <w:pPr>
              <w:spacing w:line="360" w:lineRule="auto"/>
              <w:jc w:val="center"/>
              <w:rPr>
                <w:rFonts w:ascii="Arial" w:hAnsi="Arial" w:cs="Arial"/>
                <w:sz w:val="24"/>
                <w:szCs w:val="24"/>
              </w:rPr>
            </w:pPr>
            <w:r>
              <w:rPr>
                <w:rFonts w:ascii="Arial" w:hAnsi="Arial" w:cs="Arial"/>
                <w:sz w:val="24"/>
                <w:szCs w:val="24"/>
              </w:rPr>
              <w:t>5</w:t>
            </w:r>
          </w:p>
        </w:tc>
        <w:tc>
          <w:tcPr>
            <w:tcW w:w="4671" w:type="dxa"/>
            <w:vAlign w:val="center"/>
          </w:tcPr>
          <w:p w14:paraId="7E1DD4B2" w14:textId="656599D7" w:rsidR="004F4EED" w:rsidRDefault="00AA555D" w:rsidP="004F4EED">
            <w:pPr>
              <w:spacing w:line="360" w:lineRule="auto"/>
              <w:jc w:val="center"/>
              <w:rPr>
                <w:rFonts w:ascii="Arial" w:hAnsi="Arial" w:cs="Arial"/>
                <w:sz w:val="24"/>
                <w:szCs w:val="24"/>
              </w:rPr>
            </w:pPr>
            <w:r>
              <w:rPr>
                <w:rFonts w:ascii="Arial" w:hAnsi="Arial" w:cs="Arial"/>
                <w:sz w:val="24"/>
                <w:szCs w:val="24"/>
              </w:rPr>
              <w:t>Estudo conduzido em cenário real de prática assistencial</w:t>
            </w:r>
          </w:p>
        </w:tc>
      </w:tr>
      <w:tr w:rsidR="004F4EED" w14:paraId="7D4BFFC7" w14:textId="77777777" w:rsidTr="004F4EED">
        <w:tc>
          <w:tcPr>
            <w:tcW w:w="2405" w:type="dxa"/>
            <w:vAlign w:val="center"/>
          </w:tcPr>
          <w:p w14:paraId="06E08136" w14:textId="55F4B853" w:rsidR="004F4EED" w:rsidRPr="004F4EED" w:rsidRDefault="00AA555D" w:rsidP="004F4EED">
            <w:pPr>
              <w:spacing w:line="360" w:lineRule="auto"/>
              <w:jc w:val="center"/>
              <w:rPr>
                <w:rFonts w:ascii="Arial" w:hAnsi="Arial" w:cs="Arial"/>
                <w:sz w:val="24"/>
                <w:szCs w:val="24"/>
              </w:rPr>
            </w:pPr>
            <w:r w:rsidRPr="00AA555D">
              <w:rPr>
                <w:rFonts w:ascii="Arial" w:hAnsi="Arial" w:cs="Arial"/>
                <w:sz w:val="24"/>
                <w:szCs w:val="24"/>
              </w:rPr>
              <w:lastRenderedPageBreak/>
              <w:t>4. Organização</w:t>
            </w:r>
          </w:p>
        </w:tc>
        <w:tc>
          <w:tcPr>
            <w:tcW w:w="1418" w:type="dxa"/>
            <w:vAlign w:val="center"/>
          </w:tcPr>
          <w:p w14:paraId="6DC9AC36" w14:textId="28503028" w:rsidR="004F4EED" w:rsidRDefault="00AA555D" w:rsidP="004F4EED">
            <w:pPr>
              <w:spacing w:line="360" w:lineRule="auto"/>
              <w:jc w:val="center"/>
              <w:rPr>
                <w:rFonts w:ascii="Arial" w:hAnsi="Arial" w:cs="Arial"/>
                <w:sz w:val="24"/>
                <w:szCs w:val="24"/>
              </w:rPr>
            </w:pPr>
            <w:r>
              <w:rPr>
                <w:rFonts w:ascii="Arial" w:hAnsi="Arial" w:cs="Arial"/>
                <w:sz w:val="24"/>
                <w:szCs w:val="24"/>
              </w:rPr>
              <w:t>5</w:t>
            </w:r>
          </w:p>
        </w:tc>
        <w:tc>
          <w:tcPr>
            <w:tcW w:w="4671" w:type="dxa"/>
            <w:vAlign w:val="center"/>
          </w:tcPr>
          <w:p w14:paraId="6CE08B46" w14:textId="61BDB511" w:rsidR="004F4EED" w:rsidRDefault="00AA555D" w:rsidP="004F4EED">
            <w:pPr>
              <w:spacing w:line="360" w:lineRule="auto"/>
              <w:jc w:val="center"/>
              <w:rPr>
                <w:rFonts w:ascii="Arial" w:hAnsi="Arial" w:cs="Arial"/>
                <w:sz w:val="24"/>
                <w:szCs w:val="24"/>
              </w:rPr>
            </w:pPr>
            <w:r>
              <w:rPr>
                <w:rFonts w:ascii="Arial" w:hAnsi="Arial" w:cs="Arial"/>
                <w:sz w:val="24"/>
                <w:szCs w:val="24"/>
              </w:rPr>
              <w:t>Intervenção aplicada em cenário de prática, durante período real de atividades, com profissionais do setor</w:t>
            </w:r>
          </w:p>
        </w:tc>
      </w:tr>
      <w:tr w:rsidR="004F4EED" w14:paraId="2F2520E2" w14:textId="77777777" w:rsidTr="004F4EED">
        <w:tc>
          <w:tcPr>
            <w:tcW w:w="2405" w:type="dxa"/>
            <w:vAlign w:val="center"/>
          </w:tcPr>
          <w:p w14:paraId="051D417B" w14:textId="7FDB2421" w:rsidR="004F4EED" w:rsidRPr="004F4EED" w:rsidRDefault="00AA555D" w:rsidP="004F4EED">
            <w:pPr>
              <w:spacing w:line="360" w:lineRule="auto"/>
              <w:jc w:val="center"/>
              <w:rPr>
                <w:rFonts w:ascii="Arial" w:hAnsi="Arial" w:cs="Arial"/>
                <w:sz w:val="24"/>
                <w:szCs w:val="24"/>
              </w:rPr>
            </w:pPr>
            <w:r w:rsidRPr="00AA555D">
              <w:rPr>
                <w:rFonts w:ascii="Arial" w:hAnsi="Arial" w:cs="Arial"/>
                <w:sz w:val="24"/>
                <w:szCs w:val="24"/>
              </w:rPr>
              <w:t>5. Flexibilidade (entrega)</w:t>
            </w:r>
          </w:p>
        </w:tc>
        <w:tc>
          <w:tcPr>
            <w:tcW w:w="1418" w:type="dxa"/>
            <w:vAlign w:val="center"/>
          </w:tcPr>
          <w:p w14:paraId="4E65CA40" w14:textId="1505F5B6" w:rsidR="004F4EED" w:rsidRDefault="00AA555D" w:rsidP="004F4EED">
            <w:pPr>
              <w:spacing w:line="360" w:lineRule="auto"/>
              <w:jc w:val="center"/>
              <w:rPr>
                <w:rFonts w:ascii="Arial" w:hAnsi="Arial" w:cs="Arial"/>
                <w:sz w:val="24"/>
                <w:szCs w:val="24"/>
              </w:rPr>
            </w:pPr>
            <w:r>
              <w:rPr>
                <w:rFonts w:ascii="Arial" w:hAnsi="Arial" w:cs="Arial"/>
                <w:sz w:val="24"/>
                <w:szCs w:val="24"/>
              </w:rPr>
              <w:t>4</w:t>
            </w:r>
          </w:p>
        </w:tc>
        <w:tc>
          <w:tcPr>
            <w:tcW w:w="4671" w:type="dxa"/>
            <w:vAlign w:val="center"/>
          </w:tcPr>
          <w:p w14:paraId="320CC66D" w14:textId="288CC3FA" w:rsidR="004F4EED" w:rsidRDefault="00AA555D" w:rsidP="004F4EED">
            <w:pPr>
              <w:spacing w:line="360" w:lineRule="auto"/>
              <w:jc w:val="center"/>
              <w:rPr>
                <w:rFonts w:ascii="Arial" w:hAnsi="Arial" w:cs="Arial"/>
                <w:sz w:val="24"/>
                <w:szCs w:val="24"/>
              </w:rPr>
            </w:pPr>
            <w:r>
              <w:rPr>
                <w:rFonts w:ascii="Arial" w:hAnsi="Arial" w:cs="Arial"/>
                <w:sz w:val="24"/>
                <w:szCs w:val="24"/>
              </w:rPr>
              <w:t xml:space="preserve">Não há cegamento de participantes durante o tempo de segmento. </w:t>
            </w:r>
          </w:p>
        </w:tc>
      </w:tr>
      <w:tr w:rsidR="004F4EED" w14:paraId="096189F0" w14:textId="77777777" w:rsidTr="004F4EED">
        <w:tc>
          <w:tcPr>
            <w:tcW w:w="2405" w:type="dxa"/>
            <w:vAlign w:val="center"/>
          </w:tcPr>
          <w:p w14:paraId="33CA229C" w14:textId="6559741B" w:rsidR="004F4EED" w:rsidRPr="004F4EED" w:rsidRDefault="00AA555D" w:rsidP="004F4EED">
            <w:pPr>
              <w:spacing w:line="360" w:lineRule="auto"/>
              <w:jc w:val="center"/>
              <w:rPr>
                <w:rFonts w:ascii="Arial" w:hAnsi="Arial" w:cs="Arial"/>
                <w:sz w:val="24"/>
                <w:szCs w:val="24"/>
              </w:rPr>
            </w:pPr>
            <w:r w:rsidRPr="00AA555D">
              <w:rPr>
                <w:rFonts w:ascii="Arial" w:hAnsi="Arial" w:cs="Arial"/>
                <w:sz w:val="24"/>
                <w:szCs w:val="24"/>
              </w:rPr>
              <w:t>6. Flexibilidade (adesão)</w:t>
            </w:r>
          </w:p>
        </w:tc>
        <w:tc>
          <w:tcPr>
            <w:tcW w:w="1418" w:type="dxa"/>
            <w:vAlign w:val="center"/>
          </w:tcPr>
          <w:p w14:paraId="6C9E7DCE" w14:textId="33C82B24" w:rsidR="004F4EED" w:rsidRDefault="00AA555D" w:rsidP="004F4EED">
            <w:pPr>
              <w:spacing w:line="360" w:lineRule="auto"/>
              <w:jc w:val="center"/>
              <w:rPr>
                <w:rFonts w:ascii="Arial" w:hAnsi="Arial" w:cs="Arial"/>
                <w:sz w:val="24"/>
                <w:szCs w:val="24"/>
              </w:rPr>
            </w:pPr>
            <w:r>
              <w:rPr>
                <w:rFonts w:ascii="Arial" w:hAnsi="Arial" w:cs="Arial"/>
                <w:sz w:val="24"/>
                <w:szCs w:val="24"/>
              </w:rPr>
              <w:t>4</w:t>
            </w:r>
          </w:p>
        </w:tc>
        <w:tc>
          <w:tcPr>
            <w:tcW w:w="4671" w:type="dxa"/>
            <w:vAlign w:val="center"/>
          </w:tcPr>
          <w:p w14:paraId="174D3E73" w14:textId="235F38C9" w:rsidR="004F4EED" w:rsidRDefault="00AA555D" w:rsidP="004F4EED">
            <w:pPr>
              <w:spacing w:line="360" w:lineRule="auto"/>
              <w:jc w:val="center"/>
              <w:rPr>
                <w:rFonts w:ascii="Arial" w:hAnsi="Arial" w:cs="Arial"/>
                <w:sz w:val="24"/>
                <w:szCs w:val="24"/>
              </w:rPr>
            </w:pPr>
            <w:r>
              <w:rPr>
                <w:rFonts w:ascii="Arial" w:hAnsi="Arial" w:cs="Arial"/>
                <w:sz w:val="24"/>
                <w:szCs w:val="24"/>
              </w:rPr>
              <w:t>Não serão aplicadas medidas adicionais para influenciar na adesão dos participantes</w:t>
            </w:r>
          </w:p>
        </w:tc>
      </w:tr>
      <w:tr w:rsidR="004F4EED" w14:paraId="652B6400" w14:textId="77777777" w:rsidTr="004F4EED">
        <w:tc>
          <w:tcPr>
            <w:tcW w:w="2405" w:type="dxa"/>
            <w:vAlign w:val="center"/>
          </w:tcPr>
          <w:p w14:paraId="1BF2A183" w14:textId="5AB4F79E" w:rsidR="004F4EED" w:rsidRPr="004F4EED" w:rsidRDefault="00AA555D" w:rsidP="004F4EED">
            <w:pPr>
              <w:spacing w:line="360" w:lineRule="auto"/>
              <w:jc w:val="center"/>
              <w:rPr>
                <w:rFonts w:ascii="Arial" w:hAnsi="Arial" w:cs="Arial"/>
                <w:sz w:val="24"/>
                <w:szCs w:val="24"/>
              </w:rPr>
            </w:pPr>
            <w:r w:rsidRPr="00AA555D">
              <w:rPr>
                <w:rFonts w:ascii="Arial" w:hAnsi="Arial" w:cs="Arial"/>
                <w:sz w:val="24"/>
                <w:szCs w:val="24"/>
              </w:rPr>
              <w:t>7. Acompanhamento</w:t>
            </w:r>
          </w:p>
        </w:tc>
        <w:tc>
          <w:tcPr>
            <w:tcW w:w="1418" w:type="dxa"/>
            <w:vAlign w:val="center"/>
          </w:tcPr>
          <w:p w14:paraId="462ACD6C" w14:textId="6B8C4CBA" w:rsidR="004F4EED" w:rsidRDefault="00AA555D" w:rsidP="004F4EED">
            <w:pPr>
              <w:spacing w:line="360" w:lineRule="auto"/>
              <w:jc w:val="center"/>
              <w:rPr>
                <w:rFonts w:ascii="Arial" w:hAnsi="Arial" w:cs="Arial"/>
                <w:sz w:val="24"/>
                <w:szCs w:val="24"/>
              </w:rPr>
            </w:pPr>
            <w:r>
              <w:rPr>
                <w:rFonts w:ascii="Arial" w:hAnsi="Arial" w:cs="Arial"/>
                <w:sz w:val="24"/>
                <w:szCs w:val="24"/>
              </w:rPr>
              <w:t>4</w:t>
            </w:r>
          </w:p>
        </w:tc>
        <w:tc>
          <w:tcPr>
            <w:tcW w:w="4671" w:type="dxa"/>
            <w:vAlign w:val="center"/>
          </w:tcPr>
          <w:p w14:paraId="73176FDD" w14:textId="2CF93826" w:rsidR="004F4EED" w:rsidRDefault="00AA555D" w:rsidP="004F4EED">
            <w:pPr>
              <w:spacing w:line="360" w:lineRule="auto"/>
              <w:jc w:val="center"/>
              <w:rPr>
                <w:rFonts w:ascii="Arial" w:hAnsi="Arial" w:cs="Arial"/>
                <w:sz w:val="24"/>
                <w:szCs w:val="24"/>
              </w:rPr>
            </w:pPr>
            <w:r>
              <w:rPr>
                <w:rFonts w:ascii="Arial" w:hAnsi="Arial" w:cs="Arial"/>
                <w:sz w:val="24"/>
                <w:szCs w:val="24"/>
              </w:rPr>
              <w:t>Não haverá acompanhamento durante o tempo de segmento. Um pesquisador</w:t>
            </w:r>
            <w:r w:rsidR="003A4567">
              <w:rPr>
                <w:rFonts w:ascii="Arial" w:hAnsi="Arial" w:cs="Arial"/>
                <w:sz w:val="24"/>
                <w:szCs w:val="24"/>
              </w:rPr>
              <w:t>, presente na instituição,</w:t>
            </w:r>
            <w:r>
              <w:rPr>
                <w:rFonts w:ascii="Arial" w:hAnsi="Arial" w:cs="Arial"/>
                <w:sz w:val="24"/>
                <w:szCs w:val="24"/>
              </w:rPr>
              <w:t xml:space="preserve"> será acionado em caso de eventos adversos. </w:t>
            </w:r>
          </w:p>
        </w:tc>
      </w:tr>
      <w:tr w:rsidR="004F4EED" w14:paraId="3E2C22F8" w14:textId="77777777" w:rsidTr="004F4EED">
        <w:tc>
          <w:tcPr>
            <w:tcW w:w="2405" w:type="dxa"/>
            <w:vAlign w:val="center"/>
          </w:tcPr>
          <w:p w14:paraId="2B341155" w14:textId="187A8FB9" w:rsidR="004F4EED" w:rsidRPr="004F4EED" w:rsidRDefault="003A4567" w:rsidP="004F4EED">
            <w:pPr>
              <w:spacing w:line="360" w:lineRule="auto"/>
              <w:jc w:val="center"/>
              <w:rPr>
                <w:rFonts w:ascii="Arial" w:hAnsi="Arial" w:cs="Arial"/>
                <w:sz w:val="24"/>
                <w:szCs w:val="24"/>
              </w:rPr>
            </w:pPr>
            <w:r w:rsidRPr="003A4567">
              <w:rPr>
                <w:rFonts w:ascii="Arial" w:hAnsi="Arial" w:cs="Arial"/>
                <w:sz w:val="24"/>
                <w:szCs w:val="24"/>
              </w:rPr>
              <w:t>8. Resultado primário</w:t>
            </w:r>
          </w:p>
        </w:tc>
        <w:tc>
          <w:tcPr>
            <w:tcW w:w="1418" w:type="dxa"/>
            <w:vAlign w:val="center"/>
          </w:tcPr>
          <w:p w14:paraId="0789C1EC" w14:textId="30E8624E" w:rsidR="004F4EED" w:rsidRDefault="003A4567" w:rsidP="004F4EED">
            <w:pPr>
              <w:spacing w:line="360" w:lineRule="auto"/>
              <w:jc w:val="center"/>
              <w:rPr>
                <w:rFonts w:ascii="Arial" w:hAnsi="Arial" w:cs="Arial"/>
                <w:sz w:val="24"/>
                <w:szCs w:val="24"/>
              </w:rPr>
            </w:pPr>
            <w:r>
              <w:rPr>
                <w:rFonts w:ascii="Arial" w:hAnsi="Arial" w:cs="Arial"/>
                <w:sz w:val="24"/>
                <w:szCs w:val="24"/>
              </w:rPr>
              <w:t>5</w:t>
            </w:r>
          </w:p>
        </w:tc>
        <w:tc>
          <w:tcPr>
            <w:tcW w:w="4671" w:type="dxa"/>
            <w:vAlign w:val="center"/>
          </w:tcPr>
          <w:p w14:paraId="4AE13E9E" w14:textId="428682DD" w:rsidR="004F4EED" w:rsidRDefault="003A4567" w:rsidP="004F4EED">
            <w:pPr>
              <w:spacing w:line="360" w:lineRule="auto"/>
              <w:jc w:val="center"/>
              <w:rPr>
                <w:rFonts w:ascii="Arial" w:hAnsi="Arial" w:cs="Arial"/>
                <w:sz w:val="24"/>
                <w:szCs w:val="24"/>
              </w:rPr>
            </w:pPr>
            <w:r>
              <w:rPr>
                <w:rFonts w:ascii="Arial" w:hAnsi="Arial" w:cs="Arial"/>
                <w:sz w:val="24"/>
                <w:szCs w:val="24"/>
              </w:rPr>
              <w:t>Os resultados são relevantes para os participantes e para a prática clínica</w:t>
            </w:r>
          </w:p>
        </w:tc>
      </w:tr>
      <w:tr w:rsidR="003A4567" w14:paraId="1592A8CB" w14:textId="77777777" w:rsidTr="004F4EED">
        <w:tc>
          <w:tcPr>
            <w:tcW w:w="2405" w:type="dxa"/>
            <w:vAlign w:val="center"/>
          </w:tcPr>
          <w:p w14:paraId="6E10465F" w14:textId="231435F5" w:rsidR="003A4567" w:rsidRPr="003A4567" w:rsidRDefault="003A4567" w:rsidP="004F4EED">
            <w:pPr>
              <w:spacing w:line="360" w:lineRule="auto"/>
              <w:jc w:val="center"/>
              <w:rPr>
                <w:rFonts w:ascii="Arial" w:hAnsi="Arial" w:cs="Arial"/>
                <w:sz w:val="24"/>
                <w:szCs w:val="24"/>
              </w:rPr>
            </w:pPr>
            <w:r w:rsidRPr="003A4567">
              <w:rPr>
                <w:rFonts w:ascii="Arial" w:hAnsi="Arial" w:cs="Arial"/>
                <w:sz w:val="24"/>
                <w:szCs w:val="24"/>
              </w:rPr>
              <w:t>9. Análise primária</w:t>
            </w:r>
          </w:p>
        </w:tc>
        <w:tc>
          <w:tcPr>
            <w:tcW w:w="1418" w:type="dxa"/>
            <w:vAlign w:val="center"/>
          </w:tcPr>
          <w:p w14:paraId="01688FBE" w14:textId="5966AA94" w:rsidR="003A4567" w:rsidRDefault="003A4567" w:rsidP="004F4EED">
            <w:pPr>
              <w:spacing w:line="360" w:lineRule="auto"/>
              <w:jc w:val="center"/>
              <w:rPr>
                <w:rFonts w:ascii="Arial" w:hAnsi="Arial" w:cs="Arial"/>
                <w:sz w:val="24"/>
                <w:szCs w:val="24"/>
              </w:rPr>
            </w:pPr>
            <w:r>
              <w:rPr>
                <w:rFonts w:ascii="Arial" w:hAnsi="Arial" w:cs="Arial"/>
                <w:sz w:val="24"/>
                <w:szCs w:val="24"/>
              </w:rPr>
              <w:t>2</w:t>
            </w:r>
          </w:p>
        </w:tc>
        <w:tc>
          <w:tcPr>
            <w:tcW w:w="4671" w:type="dxa"/>
            <w:vAlign w:val="center"/>
          </w:tcPr>
          <w:p w14:paraId="235F2EC9" w14:textId="555F28CA" w:rsidR="003A4567" w:rsidRDefault="003A4567" w:rsidP="004F4EED">
            <w:pPr>
              <w:spacing w:line="360" w:lineRule="auto"/>
              <w:jc w:val="center"/>
              <w:rPr>
                <w:rFonts w:ascii="Arial" w:hAnsi="Arial" w:cs="Arial"/>
                <w:sz w:val="24"/>
                <w:szCs w:val="24"/>
              </w:rPr>
            </w:pPr>
            <w:r>
              <w:rPr>
                <w:rFonts w:ascii="Arial" w:hAnsi="Arial" w:cs="Arial"/>
                <w:sz w:val="24"/>
                <w:szCs w:val="24"/>
              </w:rPr>
              <w:t xml:space="preserve">A análise dos desfechos </w:t>
            </w:r>
          </w:p>
        </w:tc>
      </w:tr>
    </w:tbl>
    <w:p w14:paraId="049F0FCE" w14:textId="77777777" w:rsidR="004F4EED" w:rsidRDefault="004F4EED" w:rsidP="00886804">
      <w:pPr>
        <w:spacing w:line="360" w:lineRule="auto"/>
        <w:jc w:val="both"/>
        <w:rPr>
          <w:rFonts w:ascii="Arial" w:hAnsi="Arial" w:cs="Arial"/>
          <w:sz w:val="24"/>
          <w:szCs w:val="24"/>
        </w:rPr>
      </w:pPr>
    </w:p>
    <w:p w14:paraId="19DC7246" w14:textId="77777777" w:rsidR="00886804" w:rsidRPr="007A3692" w:rsidRDefault="00886804" w:rsidP="00886804">
      <w:pPr>
        <w:spacing w:line="360" w:lineRule="auto"/>
        <w:jc w:val="both"/>
        <w:rPr>
          <w:rFonts w:ascii="Arial" w:hAnsi="Arial" w:cs="Arial"/>
          <w:sz w:val="24"/>
          <w:szCs w:val="24"/>
        </w:rPr>
      </w:pPr>
    </w:p>
    <w:p w14:paraId="4F27A632" w14:textId="0F4F25E2" w:rsidR="002F268F" w:rsidRDefault="00BF034E" w:rsidP="00902707">
      <w:pPr>
        <w:spacing w:before="240"/>
        <w:jc w:val="both"/>
        <w:rPr>
          <w:rFonts w:ascii="Arial" w:hAnsi="Arial" w:cs="Arial"/>
          <w:sz w:val="24"/>
          <w:szCs w:val="24"/>
        </w:rPr>
      </w:pPr>
      <w:r>
        <w:rPr>
          <w:rFonts w:ascii="Arial" w:hAnsi="Arial" w:cs="Arial"/>
          <w:sz w:val="24"/>
          <w:szCs w:val="24"/>
        </w:rPr>
        <w:t>3</w:t>
      </w:r>
      <w:r w:rsidR="008C12B3">
        <w:rPr>
          <w:rFonts w:ascii="Arial" w:hAnsi="Arial" w:cs="Arial"/>
          <w:sz w:val="24"/>
          <w:szCs w:val="24"/>
        </w:rPr>
        <w:t>.2</w:t>
      </w:r>
      <w:r w:rsidR="00902707">
        <w:rPr>
          <w:rFonts w:ascii="Arial" w:hAnsi="Arial" w:cs="Arial"/>
          <w:sz w:val="24"/>
          <w:szCs w:val="24"/>
        </w:rPr>
        <w:t xml:space="preserve"> </w:t>
      </w:r>
      <w:r w:rsidR="005E638F" w:rsidRPr="005E638F">
        <w:rPr>
          <w:rFonts w:ascii="Arial" w:hAnsi="Arial" w:cs="Arial"/>
          <w:sz w:val="24"/>
          <w:szCs w:val="24"/>
        </w:rPr>
        <w:t>LOCAL DE PESQUISA</w:t>
      </w:r>
    </w:p>
    <w:p w14:paraId="5B90189D" w14:textId="77777777" w:rsidR="009F359E" w:rsidRDefault="009F359E" w:rsidP="00BF280C">
      <w:pPr>
        <w:spacing w:before="240"/>
        <w:rPr>
          <w:rFonts w:ascii="Arial" w:hAnsi="Arial" w:cs="Arial"/>
          <w:sz w:val="24"/>
          <w:szCs w:val="24"/>
        </w:rPr>
      </w:pPr>
    </w:p>
    <w:p w14:paraId="73082756" w14:textId="0EAA2C06" w:rsidR="00826D56" w:rsidRPr="00826D56" w:rsidRDefault="00A94D10" w:rsidP="00826D56">
      <w:pPr>
        <w:spacing w:after="0" w:line="360" w:lineRule="auto"/>
        <w:jc w:val="both"/>
        <w:rPr>
          <w:rFonts w:ascii="Arial" w:hAnsi="Arial" w:cs="Arial"/>
          <w:sz w:val="24"/>
          <w:szCs w:val="24"/>
        </w:rPr>
      </w:pPr>
      <w:r>
        <w:rPr>
          <w:rFonts w:ascii="Arial" w:hAnsi="Arial" w:cs="Arial"/>
          <w:sz w:val="24"/>
          <w:szCs w:val="24"/>
        </w:rPr>
        <w:tab/>
      </w:r>
      <w:bookmarkStart w:id="16" w:name="_Hlk94639351"/>
      <w:r>
        <w:rPr>
          <w:rFonts w:ascii="Arial" w:hAnsi="Arial" w:cs="Arial"/>
          <w:sz w:val="24"/>
          <w:szCs w:val="24"/>
        </w:rPr>
        <w:t xml:space="preserve">O </w:t>
      </w:r>
      <w:bookmarkEnd w:id="16"/>
      <w:r w:rsidR="00826D56" w:rsidRPr="00826D56">
        <w:rPr>
          <w:rFonts w:ascii="Arial" w:hAnsi="Arial" w:cs="Arial"/>
          <w:sz w:val="24"/>
          <w:szCs w:val="24"/>
        </w:rPr>
        <w:t>presente estudo será conduzido nas dependências das Unidades de Terapia Intensiva do Complexo Hospitalar do Trabalhador, da Secretaria de Estado da Saúde do Paraná (SESA). O Complexo Hospitalar do Trabalhador disponibiliza os serviços nas seguintes áreas de atuação: Clínica médica, clínica cirúrgica, clínica de doenças ocupacionais, ginecologia, obstetrícia, pediatria, traumatologia, infectologia e unidades de terapia intensiva neonatal, pediátrica e traumatológica.</w:t>
      </w:r>
    </w:p>
    <w:p w14:paraId="1AD9FD83" w14:textId="77777777" w:rsidR="00826D56" w:rsidRPr="00826D56" w:rsidRDefault="00826D56" w:rsidP="00826D56">
      <w:pPr>
        <w:spacing w:after="0" w:line="360" w:lineRule="auto"/>
        <w:ind w:firstLine="708"/>
        <w:jc w:val="both"/>
        <w:rPr>
          <w:rFonts w:ascii="Arial" w:hAnsi="Arial" w:cs="Arial"/>
          <w:sz w:val="24"/>
          <w:szCs w:val="24"/>
        </w:rPr>
      </w:pPr>
      <w:r w:rsidRPr="00826D56">
        <w:rPr>
          <w:rFonts w:ascii="Arial" w:hAnsi="Arial" w:cs="Arial"/>
          <w:sz w:val="24"/>
          <w:szCs w:val="24"/>
        </w:rPr>
        <w:t>O Complexo Hospital do Trabalhador é a maior unidade hospitalar da SESA e um centro de excelência reconhecido regional e nacionalmente, nas áreas de trauma e emergência, materno-infantil, saúde do trabalhador e infectologia.</w:t>
      </w:r>
    </w:p>
    <w:p w14:paraId="37DF5A64" w14:textId="77777777" w:rsidR="00826D56" w:rsidRPr="00826D56" w:rsidRDefault="00826D56" w:rsidP="00826D56">
      <w:pPr>
        <w:spacing w:after="0" w:line="360" w:lineRule="auto"/>
        <w:ind w:firstLine="708"/>
        <w:jc w:val="both"/>
        <w:rPr>
          <w:rFonts w:ascii="Arial" w:hAnsi="Arial" w:cs="Arial"/>
          <w:sz w:val="24"/>
          <w:szCs w:val="24"/>
        </w:rPr>
      </w:pPr>
      <w:r w:rsidRPr="00826D56">
        <w:rPr>
          <w:rFonts w:ascii="Arial" w:hAnsi="Arial" w:cs="Arial"/>
          <w:sz w:val="24"/>
          <w:szCs w:val="24"/>
        </w:rPr>
        <w:t>A pesquisa será conduzida nas seguintes unidades (conforme disponibilidade de unidades de terapia intensiva).</w:t>
      </w:r>
    </w:p>
    <w:p w14:paraId="0E9B72F7" w14:textId="77777777" w:rsidR="00826D56" w:rsidRPr="00826D56" w:rsidRDefault="00826D56" w:rsidP="00826D56">
      <w:pPr>
        <w:spacing w:after="0" w:line="360" w:lineRule="auto"/>
        <w:jc w:val="both"/>
        <w:rPr>
          <w:rFonts w:ascii="Arial" w:hAnsi="Arial" w:cs="Arial"/>
          <w:sz w:val="24"/>
          <w:szCs w:val="24"/>
        </w:rPr>
      </w:pPr>
      <w:r w:rsidRPr="00826D56">
        <w:rPr>
          <w:rFonts w:ascii="Arial" w:hAnsi="Arial" w:cs="Arial"/>
          <w:sz w:val="24"/>
          <w:szCs w:val="24"/>
        </w:rPr>
        <w:lastRenderedPageBreak/>
        <w:t>•</w:t>
      </w:r>
      <w:r w:rsidRPr="00826D56">
        <w:rPr>
          <w:rFonts w:ascii="Arial" w:hAnsi="Arial" w:cs="Arial"/>
          <w:sz w:val="24"/>
          <w:szCs w:val="24"/>
        </w:rPr>
        <w:tab/>
        <w:t>Hospital do Trabalhador</w:t>
      </w:r>
    </w:p>
    <w:p w14:paraId="7C962FE4" w14:textId="77777777" w:rsidR="00826D56" w:rsidRPr="00826D56" w:rsidRDefault="00826D56" w:rsidP="00826D56">
      <w:pPr>
        <w:spacing w:after="0" w:line="360" w:lineRule="auto"/>
        <w:jc w:val="both"/>
        <w:rPr>
          <w:rFonts w:ascii="Arial" w:hAnsi="Arial" w:cs="Arial"/>
          <w:sz w:val="24"/>
          <w:szCs w:val="24"/>
        </w:rPr>
      </w:pPr>
      <w:r w:rsidRPr="00826D56">
        <w:rPr>
          <w:rFonts w:ascii="Arial" w:hAnsi="Arial" w:cs="Arial"/>
          <w:sz w:val="24"/>
          <w:szCs w:val="24"/>
        </w:rPr>
        <w:t>•</w:t>
      </w:r>
      <w:r w:rsidRPr="00826D56">
        <w:rPr>
          <w:rFonts w:ascii="Arial" w:hAnsi="Arial" w:cs="Arial"/>
          <w:sz w:val="24"/>
          <w:szCs w:val="24"/>
        </w:rPr>
        <w:tab/>
        <w:t>Hospital de Reabilitação - Ana Carolina Moura Xavier.</w:t>
      </w:r>
    </w:p>
    <w:p w14:paraId="28B82694" w14:textId="77777777" w:rsidR="00826D56" w:rsidRPr="00826D56" w:rsidRDefault="00826D56" w:rsidP="00826D56">
      <w:pPr>
        <w:spacing w:after="0" w:line="360" w:lineRule="auto"/>
        <w:jc w:val="both"/>
        <w:rPr>
          <w:rFonts w:ascii="Arial" w:hAnsi="Arial" w:cs="Arial"/>
          <w:sz w:val="24"/>
          <w:szCs w:val="24"/>
        </w:rPr>
      </w:pPr>
      <w:r w:rsidRPr="00826D56">
        <w:rPr>
          <w:rFonts w:ascii="Arial" w:hAnsi="Arial" w:cs="Arial"/>
          <w:sz w:val="24"/>
          <w:szCs w:val="24"/>
        </w:rPr>
        <w:t>•</w:t>
      </w:r>
      <w:r w:rsidRPr="00826D56">
        <w:rPr>
          <w:rFonts w:ascii="Arial" w:hAnsi="Arial" w:cs="Arial"/>
          <w:sz w:val="24"/>
          <w:szCs w:val="24"/>
        </w:rPr>
        <w:tab/>
        <w:t>Hospital de Infectologia e Retaguarda Clínica – Oswaldo Cruz</w:t>
      </w:r>
    </w:p>
    <w:p w14:paraId="3BACD335" w14:textId="77777777" w:rsidR="00826D56" w:rsidRPr="00826D56" w:rsidRDefault="00826D56" w:rsidP="00826D56">
      <w:pPr>
        <w:spacing w:after="0" w:line="360" w:lineRule="auto"/>
        <w:jc w:val="both"/>
        <w:rPr>
          <w:rFonts w:ascii="Arial" w:hAnsi="Arial" w:cs="Arial"/>
          <w:sz w:val="24"/>
          <w:szCs w:val="24"/>
        </w:rPr>
      </w:pPr>
      <w:r w:rsidRPr="00826D56">
        <w:rPr>
          <w:rFonts w:ascii="Arial" w:hAnsi="Arial" w:cs="Arial"/>
          <w:sz w:val="24"/>
          <w:szCs w:val="24"/>
        </w:rPr>
        <w:t>•</w:t>
      </w:r>
      <w:r w:rsidRPr="00826D56">
        <w:rPr>
          <w:rFonts w:ascii="Arial" w:hAnsi="Arial" w:cs="Arial"/>
          <w:sz w:val="24"/>
          <w:szCs w:val="24"/>
        </w:rPr>
        <w:tab/>
        <w:t>Hospital Regional da Lapa - São Sebastião</w:t>
      </w:r>
    </w:p>
    <w:p w14:paraId="702F711E" w14:textId="77777777" w:rsidR="00826D56" w:rsidRPr="00826D56" w:rsidRDefault="00826D56" w:rsidP="00826D56">
      <w:pPr>
        <w:spacing w:after="0" w:line="360" w:lineRule="auto"/>
        <w:ind w:firstLine="708"/>
        <w:jc w:val="both"/>
        <w:rPr>
          <w:rFonts w:ascii="Arial" w:hAnsi="Arial" w:cs="Arial"/>
          <w:sz w:val="24"/>
          <w:szCs w:val="24"/>
        </w:rPr>
      </w:pPr>
      <w:r w:rsidRPr="00826D56">
        <w:rPr>
          <w:rFonts w:ascii="Arial" w:hAnsi="Arial" w:cs="Arial"/>
          <w:sz w:val="24"/>
          <w:szCs w:val="24"/>
        </w:rPr>
        <w:t>A escolha da instituição justifica-se por tratar-se de instituição de referência, sendo hospital-escola para diferentes áreas de formação e especialidades. Além disso, o Complexo Hospital do Trabalhador constituiu-se um importante núcleo regional de atendimento de pacientes COVID-19 ao longo da pandemia, prestando atendimento de excelência às vítimas do SARS CoV-2.</w:t>
      </w:r>
    </w:p>
    <w:p w14:paraId="75A851F4" w14:textId="5A33C219" w:rsidR="00B91320" w:rsidRDefault="00826D56" w:rsidP="00826D56">
      <w:pPr>
        <w:spacing w:after="0" w:line="360" w:lineRule="auto"/>
        <w:ind w:firstLine="708"/>
        <w:jc w:val="both"/>
        <w:rPr>
          <w:rFonts w:ascii="Arial" w:hAnsi="Arial" w:cs="Arial"/>
          <w:sz w:val="24"/>
          <w:szCs w:val="24"/>
        </w:rPr>
      </w:pPr>
      <w:r w:rsidRPr="00826D56">
        <w:rPr>
          <w:rFonts w:ascii="Arial" w:hAnsi="Arial" w:cs="Arial"/>
          <w:sz w:val="24"/>
          <w:szCs w:val="24"/>
        </w:rPr>
        <w:t>Adicionalmente, o número de leitos de UTI e a proporcionalidade de profissionais de enfermagem do setor oferece a quantidade de participantes necessária para a condução da pesquisa</w:t>
      </w:r>
      <w:r>
        <w:rPr>
          <w:rFonts w:ascii="Arial" w:hAnsi="Arial" w:cs="Arial"/>
          <w:sz w:val="24"/>
          <w:szCs w:val="24"/>
        </w:rPr>
        <w:t>.</w:t>
      </w:r>
    </w:p>
    <w:p w14:paraId="2F929954" w14:textId="77777777" w:rsidR="009F359E" w:rsidRDefault="009F359E" w:rsidP="009F359E">
      <w:pPr>
        <w:spacing w:after="0" w:line="360" w:lineRule="auto"/>
        <w:jc w:val="both"/>
        <w:rPr>
          <w:rFonts w:ascii="Arial" w:hAnsi="Arial" w:cs="Arial"/>
          <w:sz w:val="24"/>
          <w:szCs w:val="24"/>
        </w:rPr>
      </w:pPr>
    </w:p>
    <w:p w14:paraId="580E050B" w14:textId="3181593F" w:rsidR="005E638F" w:rsidRDefault="00112C78" w:rsidP="00AB6AA3">
      <w:pPr>
        <w:spacing w:after="0"/>
        <w:jc w:val="both"/>
        <w:rPr>
          <w:rFonts w:ascii="Arial" w:hAnsi="Arial" w:cs="Arial"/>
          <w:sz w:val="24"/>
          <w:szCs w:val="24"/>
        </w:rPr>
      </w:pPr>
      <w:r>
        <w:rPr>
          <w:rFonts w:ascii="Arial" w:hAnsi="Arial" w:cs="Arial"/>
          <w:sz w:val="24"/>
          <w:szCs w:val="24"/>
        </w:rPr>
        <w:t>3.3</w:t>
      </w:r>
      <w:r w:rsidR="005E638F" w:rsidRPr="005E638F">
        <w:rPr>
          <w:rFonts w:ascii="Arial" w:hAnsi="Arial" w:cs="Arial"/>
          <w:sz w:val="24"/>
          <w:szCs w:val="24"/>
        </w:rPr>
        <w:tab/>
        <w:t>POPULAÇÃO DA PESQUISA</w:t>
      </w:r>
    </w:p>
    <w:p w14:paraId="44808369" w14:textId="555CE39E" w:rsidR="00AB6AA3" w:rsidRDefault="00AB6AA3" w:rsidP="00AB6AA3">
      <w:pPr>
        <w:spacing w:after="0"/>
        <w:rPr>
          <w:rFonts w:ascii="Arial" w:hAnsi="Arial" w:cs="Arial"/>
          <w:sz w:val="24"/>
          <w:szCs w:val="24"/>
        </w:rPr>
      </w:pPr>
    </w:p>
    <w:p w14:paraId="6795067A" w14:textId="77777777" w:rsidR="00B91320" w:rsidRDefault="00B91320" w:rsidP="00AB6AA3">
      <w:pPr>
        <w:spacing w:after="0"/>
        <w:rPr>
          <w:rFonts w:ascii="Arial" w:hAnsi="Arial" w:cs="Arial"/>
          <w:sz w:val="24"/>
          <w:szCs w:val="24"/>
        </w:rPr>
      </w:pPr>
    </w:p>
    <w:p w14:paraId="6F229E98" w14:textId="77777777" w:rsidR="00AB6AA3" w:rsidRDefault="00AB6AA3" w:rsidP="00AB6AA3">
      <w:pPr>
        <w:spacing w:after="0"/>
        <w:rPr>
          <w:rFonts w:ascii="Arial" w:hAnsi="Arial" w:cs="Arial"/>
          <w:sz w:val="24"/>
          <w:szCs w:val="24"/>
        </w:rPr>
      </w:pPr>
    </w:p>
    <w:p w14:paraId="03F24F15" w14:textId="1FAB6006" w:rsidR="00980940" w:rsidRDefault="00963AEA" w:rsidP="00F32354">
      <w:pPr>
        <w:spacing w:line="360" w:lineRule="auto"/>
        <w:jc w:val="both"/>
        <w:rPr>
          <w:rFonts w:ascii="Arial" w:hAnsi="Arial" w:cs="Arial"/>
          <w:sz w:val="24"/>
          <w:szCs w:val="24"/>
        </w:rPr>
      </w:pPr>
      <w:r>
        <w:rPr>
          <w:rFonts w:ascii="Arial" w:hAnsi="Arial" w:cs="Arial"/>
          <w:sz w:val="24"/>
          <w:szCs w:val="24"/>
        </w:rPr>
        <w:tab/>
      </w:r>
      <w:bookmarkStart w:id="17" w:name="_Hlk94639400"/>
      <w:r w:rsidR="00980940">
        <w:rPr>
          <w:rFonts w:ascii="Arial" w:hAnsi="Arial" w:cs="Arial"/>
          <w:sz w:val="24"/>
          <w:szCs w:val="24"/>
        </w:rPr>
        <w:t xml:space="preserve">A seleção dos participantes (amostragem) relaciona-se com suas características específicas que são de interesse para testar a hipótese do estudo. A população de interesse para as quais os resultados serão generalizados será composta pelos profissionais da equipe de enfermagem das unidades de terapia intensiva do Hospital do Trabalhador. </w:t>
      </w:r>
    </w:p>
    <w:p w14:paraId="3242CCC3" w14:textId="01D08870" w:rsidR="002A1E01" w:rsidRDefault="00F32354" w:rsidP="00980940">
      <w:pPr>
        <w:spacing w:line="360" w:lineRule="auto"/>
        <w:ind w:firstLine="708"/>
        <w:jc w:val="both"/>
      </w:pPr>
      <w:r w:rsidRPr="00F32354">
        <w:rPr>
          <w:rFonts w:ascii="Arial" w:hAnsi="Arial" w:cs="Arial"/>
          <w:sz w:val="24"/>
          <w:szCs w:val="24"/>
        </w:rPr>
        <w:t>Esta pesquisa tem o intuito de avaliar o</w:t>
      </w:r>
      <w:r>
        <w:rPr>
          <w:rFonts w:ascii="Arial" w:hAnsi="Arial" w:cs="Arial"/>
          <w:sz w:val="24"/>
          <w:szCs w:val="24"/>
        </w:rPr>
        <w:t xml:space="preserve"> protótipo do protetor facial </w:t>
      </w:r>
      <w:r w:rsidRPr="00F32354">
        <w:rPr>
          <w:rFonts w:ascii="Arial" w:hAnsi="Arial" w:cs="Arial"/>
          <w:sz w:val="24"/>
          <w:szCs w:val="24"/>
        </w:rPr>
        <w:t>sob a ótica do</w:t>
      </w:r>
      <w:r>
        <w:rPr>
          <w:rFonts w:ascii="Arial" w:hAnsi="Arial" w:cs="Arial"/>
          <w:sz w:val="24"/>
          <w:szCs w:val="24"/>
        </w:rPr>
        <w:t>s profissionais de saúde de cuidados intensivos</w:t>
      </w:r>
      <w:r w:rsidRPr="00F32354">
        <w:rPr>
          <w:rFonts w:ascii="Arial" w:hAnsi="Arial" w:cs="Arial"/>
          <w:sz w:val="24"/>
          <w:szCs w:val="24"/>
        </w:rPr>
        <w:t>.</w:t>
      </w:r>
      <w:r>
        <w:rPr>
          <w:rFonts w:ascii="Arial" w:hAnsi="Arial" w:cs="Arial"/>
          <w:sz w:val="24"/>
          <w:szCs w:val="24"/>
        </w:rPr>
        <w:t xml:space="preserve"> </w:t>
      </w:r>
      <w:r w:rsidR="001F5C23">
        <w:rPr>
          <w:rFonts w:ascii="Arial" w:hAnsi="Arial" w:cs="Arial"/>
          <w:sz w:val="24"/>
          <w:szCs w:val="24"/>
        </w:rPr>
        <w:t>Nesta perspectiva, o</w:t>
      </w:r>
      <w:r w:rsidR="00963AEA">
        <w:rPr>
          <w:rFonts w:ascii="Arial" w:hAnsi="Arial" w:cs="Arial"/>
          <w:sz w:val="24"/>
          <w:szCs w:val="24"/>
        </w:rPr>
        <w:t xml:space="preserve"> </w:t>
      </w:r>
      <w:r w:rsidR="00E40D26">
        <w:rPr>
          <w:rFonts w:ascii="Arial" w:hAnsi="Arial" w:cs="Arial"/>
          <w:sz w:val="24"/>
          <w:szCs w:val="24"/>
        </w:rPr>
        <w:t>grupo</w:t>
      </w:r>
      <w:r w:rsidR="00963AEA">
        <w:rPr>
          <w:rFonts w:ascii="Arial" w:hAnsi="Arial" w:cs="Arial"/>
          <w:sz w:val="24"/>
          <w:szCs w:val="24"/>
        </w:rPr>
        <w:t xml:space="preserve"> de </w:t>
      </w:r>
      <w:r w:rsidR="001F5C23">
        <w:rPr>
          <w:rFonts w:ascii="Arial" w:hAnsi="Arial" w:cs="Arial"/>
          <w:sz w:val="24"/>
          <w:szCs w:val="24"/>
        </w:rPr>
        <w:t>participantes</w:t>
      </w:r>
      <w:r w:rsidR="00963AEA">
        <w:rPr>
          <w:rFonts w:ascii="Arial" w:hAnsi="Arial" w:cs="Arial"/>
          <w:sz w:val="24"/>
          <w:szCs w:val="24"/>
        </w:rPr>
        <w:t xml:space="preserve"> </w:t>
      </w:r>
      <w:r w:rsidR="00415237">
        <w:rPr>
          <w:rFonts w:ascii="Arial" w:hAnsi="Arial" w:cs="Arial"/>
          <w:sz w:val="24"/>
          <w:szCs w:val="24"/>
        </w:rPr>
        <w:t>ser</w:t>
      </w:r>
      <w:r w:rsidR="00FE7A13">
        <w:rPr>
          <w:rFonts w:ascii="Arial" w:hAnsi="Arial" w:cs="Arial"/>
          <w:sz w:val="24"/>
          <w:szCs w:val="24"/>
        </w:rPr>
        <w:t>á representado</w:t>
      </w:r>
      <w:r w:rsidR="00415237" w:rsidRPr="00415237">
        <w:rPr>
          <w:rFonts w:ascii="Arial" w:hAnsi="Arial" w:cs="Arial"/>
          <w:sz w:val="24"/>
          <w:szCs w:val="24"/>
        </w:rPr>
        <w:t xml:space="preserve"> </w:t>
      </w:r>
      <w:r w:rsidR="00FE7A13">
        <w:rPr>
          <w:rFonts w:ascii="Arial" w:hAnsi="Arial" w:cs="Arial"/>
          <w:sz w:val="24"/>
          <w:szCs w:val="24"/>
        </w:rPr>
        <w:t>pel</w:t>
      </w:r>
      <w:r w:rsidR="00415237" w:rsidRPr="00415237">
        <w:rPr>
          <w:rFonts w:ascii="Arial" w:hAnsi="Arial" w:cs="Arial"/>
          <w:sz w:val="24"/>
          <w:szCs w:val="24"/>
        </w:rPr>
        <w:t xml:space="preserve">os profissionais de saúde de </w:t>
      </w:r>
      <w:r w:rsidR="00415237">
        <w:rPr>
          <w:rFonts w:ascii="Arial" w:hAnsi="Arial" w:cs="Arial"/>
          <w:sz w:val="24"/>
          <w:szCs w:val="24"/>
        </w:rPr>
        <w:t xml:space="preserve">nível </w:t>
      </w:r>
      <w:r w:rsidR="00585361">
        <w:rPr>
          <w:rFonts w:ascii="Arial" w:hAnsi="Arial" w:cs="Arial"/>
          <w:sz w:val="24"/>
          <w:szCs w:val="24"/>
        </w:rPr>
        <w:t xml:space="preserve">superior (médicos, enfermeiros ou fisioterapeutas) ou nível técnico (técnicos em enfermagem) </w:t>
      </w:r>
      <w:r w:rsidR="00415237" w:rsidRPr="00415237">
        <w:rPr>
          <w:rFonts w:ascii="Arial" w:hAnsi="Arial" w:cs="Arial"/>
          <w:sz w:val="24"/>
          <w:szCs w:val="24"/>
        </w:rPr>
        <w:t xml:space="preserve">que </w:t>
      </w:r>
      <w:r w:rsidR="00E22369">
        <w:rPr>
          <w:rFonts w:ascii="Arial" w:hAnsi="Arial" w:cs="Arial"/>
          <w:sz w:val="24"/>
          <w:szCs w:val="24"/>
        </w:rPr>
        <w:t xml:space="preserve">atuem em </w:t>
      </w:r>
      <w:r>
        <w:rPr>
          <w:rFonts w:ascii="Arial" w:hAnsi="Arial" w:cs="Arial"/>
          <w:sz w:val="24"/>
          <w:szCs w:val="24"/>
        </w:rPr>
        <w:t xml:space="preserve">condições que obriguem a utilização </w:t>
      </w:r>
      <w:r w:rsidR="001F5C23">
        <w:rPr>
          <w:rFonts w:ascii="Arial" w:hAnsi="Arial" w:cs="Arial"/>
          <w:sz w:val="24"/>
          <w:szCs w:val="24"/>
        </w:rPr>
        <w:t xml:space="preserve">regular </w:t>
      </w:r>
      <w:r>
        <w:rPr>
          <w:rFonts w:ascii="Arial" w:hAnsi="Arial" w:cs="Arial"/>
          <w:sz w:val="24"/>
          <w:szCs w:val="24"/>
        </w:rPr>
        <w:t xml:space="preserve">de </w:t>
      </w:r>
      <w:r w:rsidR="00E22369">
        <w:rPr>
          <w:rFonts w:ascii="Arial" w:hAnsi="Arial" w:cs="Arial"/>
          <w:sz w:val="24"/>
          <w:szCs w:val="24"/>
        </w:rPr>
        <w:t xml:space="preserve">protetores faciais </w:t>
      </w:r>
      <w:r>
        <w:rPr>
          <w:rFonts w:ascii="Arial" w:hAnsi="Arial" w:cs="Arial"/>
          <w:sz w:val="24"/>
          <w:szCs w:val="24"/>
        </w:rPr>
        <w:t xml:space="preserve">durante o expediente de trabalho </w:t>
      </w:r>
      <w:r w:rsidR="00415237" w:rsidRPr="00415237">
        <w:rPr>
          <w:rFonts w:ascii="Arial" w:hAnsi="Arial" w:cs="Arial"/>
          <w:sz w:val="24"/>
          <w:szCs w:val="24"/>
        </w:rPr>
        <w:t>em um ambiente de cuidados intensivos.</w:t>
      </w:r>
      <w:r w:rsidR="00BB04EA" w:rsidRPr="00BB04EA">
        <w:t xml:space="preserve"> </w:t>
      </w:r>
      <w:bookmarkEnd w:id="17"/>
    </w:p>
    <w:p w14:paraId="2A3C8BA3" w14:textId="450526EB" w:rsidR="00EA6916" w:rsidRDefault="00F705AD" w:rsidP="00520D5A">
      <w:pPr>
        <w:spacing w:after="0" w:line="360" w:lineRule="auto"/>
        <w:ind w:firstLine="708"/>
        <w:jc w:val="both"/>
        <w:rPr>
          <w:rFonts w:ascii="Arial" w:hAnsi="Arial" w:cs="Arial"/>
          <w:sz w:val="24"/>
          <w:szCs w:val="24"/>
        </w:rPr>
      </w:pPr>
      <w:r w:rsidRPr="00F705AD">
        <w:rPr>
          <w:rFonts w:ascii="Arial" w:hAnsi="Arial" w:cs="Arial"/>
          <w:sz w:val="24"/>
          <w:szCs w:val="24"/>
        </w:rPr>
        <w:t>O</w:t>
      </w:r>
      <w:r w:rsidR="000A7056">
        <w:rPr>
          <w:rFonts w:ascii="Arial" w:hAnsi="Arial" w:cs="Arial"/>
          <w:sz w:val="24"/>
          <w:szCs w:val="24"/>
        </w:rPr>
        <w:t xml:space="preserve"> recrutamento ocorrerá mediante </w:t>
      </w:r>
      <w:r>
        <w:rPr>
          <w:rFonts w:ascii="Arial" w:hAnsi="Arial" w:cs="Arial"/>
          <w:sz w:val="24"/>
          <w:szCs w:val="24"/>
        </w:rPr>
        <w:t>solicitação formal</w:t>
      </w:r>
      <w:r w:rsidR="000A7056">
        <w:rPr>
          <w:rFonts w:ascii="Arial" w:hAnsi="Arial" w:cs="Arial"/>
          <w:sz w:val="24"/>
          <w:szCs w:val="24"/>
        </w:rPr>
        <w:t xml:space="preserve"> durante os expedientes de trabalho dos profissionais</w:t>
      </w:r>
      <w:r>
        <w:rPr>
          <w:rFonts w:ascii="Arial" w:hAnsi="Arial" w:cs="Arial"/>
          <w:sz w:val="24"/>
          <w:szCs w:val="24"/>
        </w:rPr>
        <w:t xml:space="preserve">. </w:t>
      </w:r>
      <w:r w:rsidR="00EA6916" w:rsidRPr="00EA6916">
        <w:rPr>
          <w:rFonts w:ascii="Arial" w:hAnsi="Arial" w:cs="Arial"/>
          <w:sz w:val="24"/>
          <w:szCs w:val="24"/>
        </w:rPr>
        <w:t xml:space="preserve">A participação </w:t>
      </w:r>
      <w:r w:rsidR="00EA6916">
        <w:rPr>
          <w:rFonts w:ascii="Arial" w:hAnsi="Arial" w:cs="Arial"/>
          <w:sz w:val="24"/>
          <w:szCs w:val="24"/>
        </w:rPr>
        <w:t>será</w:t>
      </w:r>
      <w:r w:rsidR="00EA6916" w:rsidRPr="00EA6916">
        <w:rPr>
          <w:rFonts w:ascii="Arial" w:hAnsi="Arial" w:cs="Arial"/>
          <w:sz w:val="24"/>
          <w:szCs w:val="24"/>
        </w:rPr>
        <w:t xml:space="preserve"> voluntária e anônima</w:t>
      </w:r>
      <w:r w:rsidR="00EA6916">
        <w:rPr>
          <w:rFonts w:ascii="Arial" w:hAnsi="Arial" w:cs="Arial"/>
          <w:sz w:val="24"/>
          <w:szCs w:val="24"/>
        </w:rPr>
        <w:t>, conforme disposto no Termo de Consentimento Livre e Esclarecido</w:t>
      </w:r>
      <w:r w:rsidR="00F25103">
        <w:rPr>
          <w:rFonts w:ascii="Arial" w:hAnsi="Arial" w:cs="Arial"/>
          <w:sz w:val="24"/>
          <w:szCs w:val="24"/>
        </w:rPr>
        <w:t xml:space="preserve"> (APÊNDICE A)</w:t>
      </w:r>
      <w:r w:rsidR="00EA6916">
        <w:rPr>
          <w:rFonts w:ascii="Arial" w:hAnsi="Arial" w:cs="Arial"/>
          <w:sz w:val="24"/>
          <w:szCs w:val="24"/>
        </w:rPr>
        <w:t>.</w:t>
      </w:r>
    </w:p>
    <w:p w14:paraId="3E1A2D21" w14:textId="32C63DDB" w:rsidR="00520D5A" w:rsidRDefault="00520D5A" w:rsidP="00454BF5">
      <w:pPr>
        <w:spacing w:after="0" w:line="360" w:lineRule="auto"/>
        <w:jc w:val="both"/>
        <w:rPr>
          <w:rFonts w:ascii="Arial" w:hAnsi="Arial" w:cs="Arial"/>
          <w:sz w:val="24"/>
          <w:szCs w:val="24"/>
        </w:rPr>
      </w:pPr>
    </w:p>
    <w:p w14:paraId="7A3FC782" w14:textId="6ED421DA" w:rsidR="00454BF5" w:rsidRDefault="00FD27C2" w:rsidP="00454BF5">
      <w:pPr>
        <w:spacing w:after="0" w:line="360" w:lineRule="auto"/>
        <w:jc w:val="both"/>
        <w:rPr>
          <w:rFonts w:ascii="Arial" w:hAnsi="Arial" w:cs="Arial"/>
          <w:sz w:val="24"/>
          <w:szCs w:val="24"/>
        </w:rPr>
      </w:pPr>
      <w:r>
        <w:rPr>
          <w:rFonts w:ascii="Arial" w:hAnsi="Arial" w:cs="Arial"/>
          <w:sz w:val="24"/>
          <w:szCs w:val="24"/>
        </w:rPr>
        <w:lastRenderedPageBreak/>
        <w:t>3</w:t>
      </w:r>
      <w:r w:rsidR="008C12B3">
        <w:rPr>
          <w:rFonts w:ascii="Arial" w:hAnsi="Arial" w:cs="Arial"/>
          <w:sz w:val="24"/>
          <w:szCs w:val="24"/>
        </w:rPr>
        <w:t>.3.1</w:t>
      </w:r>
      <w:r w:rsidR="00556B58">
        <w:rPr>
          <w:rFonts w:ascii="Arial" w:hAnsi="Arial" w:cs="Arial"/>
          <w:sz w:val="24"/>
          <w:szCs w:val="24"/>
        </w:rPr>
        <w:t xml:space="preserve"> </w:t>
      </w:r>
      <w:r w:rsidR="00454BF5">
        <w:rPr>
          <w:rFonts w:ascii="Arial" w:hAnsi="Arial" w:cs="Arial"/>
          <w:sz w:val="24"/>
          <w:szCs w:val="24"/>
        </w:rPr>
        <w:t>Tamanho da Amostra</w:t>
      </w:r>
    </w:p>
    <w:p w14:paraId="550A50AA" w14:textId="57CE1B17" w:rsidR="00454BF5" w:rsidRDefault="00454BF5" w:rsidP="00454BF5">
      <w:pPr>
        <w:spacing w:after="0" w:line="360" w:lineRule="auto"/>
        <w:jc w:val="both"/>
        <w:rPr>
          <w:rFonts w:ascii="Arial" w:hAnsi="Arial" w:cs="Arial"/>
          <w:sz w:val="24"/>
          <w:szCs w:val="24"/>
        </w:rPr>
      </w:pPr>
    </w:p>
    <w:p w14:paraId="4779F2E3" w14:textId="77777777" w:rsidR="000A7056" w:rsidRDefault="00E034C4" w:rsidP="003E0B83">
      <w:pPr>
        <w:spacing w:after="0" w:line="360" w:lineRule="auto"/>
        <w:ind w:firstLine="708"/>
        <w:jc w:val="both"/>
        <w:rPr>
          <w:rFonts w:ascii="Arial" w:hAnsi="Arial" w:cs="Arial"/>
          <w:sz w:val="24"/>
          <w:szCs w:val="24"/>
        </w:rPr>
      </w:pPr>
      <w:r w:rsidRPr="00804E82">
        <w:rPr>
          <w:rFonts w:ascii="Arial" w:hAnsi="Arial" w:cs="Arial"/>
          <w:sz w:val="24"/>
          <w:szCs w:val="24"/>
        </w:rPr>
        <w:t xml:space="preserve">Para avaliar o poder de teste </w:t>
      </w:r>
      <w:r w:rsidR="00804E82" w:rsidRPr="00804E82">
        <w:rPr>
          <w:rFonts w:ascii="Arial" w:hAnsi="Arial" w:cs="Arial"/>
          <w:sz w:val="24"/>
          <w:szCs w:val="24"/>
        </w:rPr>
        <w:t>estatístico</w:t>
      </w:r>
      <w:r w:rsidRPr="00804E82">
        <w:rPr>
          <w:rFonts w:ascii="Arial" w:hAnsi="Arial" w:cs="Arial"/>
          <w:sz w:val="24"/>
          <w:szCs w:val="24"/>
        </w:rPr>
        <w:t xml:space="preserve"> e predizer o tamanho da amostra, foi utilizado o programa </w:t>
      </w:r>
      <w:r w:rsidR="00804E82" w:rsidRPr="00804E82">
        <w:rPr>
          <w:rFonts w:ascii="Arial" w:hAnsi="Arial" w:cs="Arial"/>
          <w:sz w:val="24"/>
          <w:szCs w:val="24"/>
        </w:rPr>
        <w:t>estatístico</w:t>
      </w:r>
      <w:r w:rsidRPr="00804E82">
        <w:rPr>
          <w:rFonts w:ascii="Arial" w:hAnsi="Arial" w:cs="Arial"/>
          <w:sz w:val="24"/>
          <w:szCs w:val="24"/>
        </w:rPr>
        <w:t xml:space="preserve"> G Power </w:t>
      </w:r>
      <w:r w:rsidR="00804E82" w:rsidRPr="00804E82">
        <w:rPr>
          <w:rFonts w:ascii="Arial" w:hAnsi="Arial" w:cs="Arial"/>
          <w:sz w:val="24"/>
          <w:szCs w:val="24"/>
        </w:rPr>
        <w:t>versão</w:t>
      </w:r>
      <w:r w:rsidRPr="00804E82">
        <w:rPr>
          <w:rFonts w:ascii="Arial" w:hAnsi="Arial" w:cs="Arial"/>
          <w:sz w:val="24"/>
          <w:szCs w:val="24"/>
        </w:rPr>
        <w:t xml:space="preserve"> 3.1.9.2 (FAUL et al., 2007). A variável de satisfação mensurada pela aplicação do QUEST 2.0 foi adotada como medida de desfecho primário desse estudo. Para calcular o tamanho amostral usou-se o valor calculado do tamanho de efeito por categoria de </w:t>
      </w:r>
      <w:r w:rsidR="00826D56" w:rsidRPr="00804E82">
        <w:rPr>
          <w:rFonts w:ascii="Arial" w:hAnsi="Arial" w:cs="Arial"/>
          <w:sz w:val="24"/>
          <w:szCs w:val="24"/>
        </w:rPr>
        <w:t>variável</w:t>
      </w:r>
      <w:r w:rsidRPr="00804E82">
        <w:rPr>
          <w:rFonts w:ascii="Arial" w:hAnsi="Arial" w:cs="Arial"/>
          <w:sz w:val="24"/>
          <w:szCs w:val="24"/>
        </w:rPr>
        <w:t xml:space="preserve"> e fixou-se o poder de teste em 0,8, </w:t>
      </w:r>
      <w:r w:rsidRPr="00804E82">
        <w:rPr>
          <w:rFonts w:ascii="Cambria Math" w:hAnsi="Cambria Math" w:cs="Cambria Math"/>
          <w:sz w:val="24"/>
          <w:szCs w:val="24"/>
        </w:rPr>
        <w:t>𝛼</w:t>
      </w:r>
      <w:r w:rsidRPr="00804E82">
        <w:rPr>
          <w:rFonts w:ascii="Arial" w:hAnsi="Arial" w:cs="Arial"/>
          <w:sz w:val="24"/>
          <w:szCs w:val="24"/>
        </w:rPr>
        <w:t xml:space="preserve"> = 0,05. </w:t>
      </w:r>
    </w:p>
    <w:p w14:paraId="18F22FCD" w14:textId="33E3DBF4" w:rsidR="00E034C4" w:rsidRPr="00804E82" w:rsidRDefault="00E034C4" w:rsidP="003E0B83">
      <w:pPr>
        <w:spacing w:after="0" w:line="360" w:lineRule="auto"/>
        <w:ind w:firstLine="708"/>
        <w:jc w:val="both"/>
        <w:rPr>
          <w:rFonts w:ascii="Arial" w:hAnsi="Arial" w:cs="Arial"/>
          <w:sz w:val="24"/>
          <w:szCs w:val="24"/>
        </w:rPr>
      </w:pPr>
      <w:r w:rsidRPr="00804E82">
        <w:rPr>
          <w:rFonts w:ascii="Arial" w:hAnsi="Arial" w:cs="Arial"/>
          <w:sz w:val="24"/>
          <w:szCs w:val="24"/>
        </w:rPr>
        <w:t xml:space="preserve">O tamanho de efeito foi calculado a partir </w:t>
      </w:r>
      <w:r w:rsidR="003E0B83" w:rsidRPr="00804E82">
        <w:rPr>
          <w:rFonts w:ascii="Arial" w:hAnsi="Arial" w:cs="Arial"/>
          <w:sz w:val="24"/>
          <w:szCs w:val="24"/>
        </w:rPr>
        <w:t>da variável conforto de</w:t>
      </w:r>
      <w:r w:rsidRPr="00804E82">
        <w:rPr>
          <w:rFonts w:ascii="Arial" w:hAnsi="Arial" w:cs="Arial"/>
          <w:sz w:val="24"/>
          <w:szCs w:val="24"/>
        </w:rPr>
        <w:t xml:space="preserve"> um estudo prévio</w:t>
      </w:r>
      <w:r w:rsidR="004D0604" w:rsidRPr="00804E82">
        <w:rPr>
          <w:rFonts w:ascii="Arial" w:hAnsi="Arial" w:cs="Arial"/>
          <w:sz w:val="24"/>
          <w:szCs w:val="24"/>
        </w:rPr>
        <w:t xml:space="preserve"> realizado por </w:t>
      </w:r>
      <w:r w:rsidR="003E0B83" w:rsidRPr="00804E82">
        <w:rPr>
          <w:rFonts w:ascii="Arial" w:hAnsi="Arial" w:cs="Arial"/>
          <w:sz w:val="24"/>
          <w:szCs w:val="24"/>
        </w:rPr>
        <w:t xml:space="preserve">Kurtz et. al (2002) </w:t>
      </w:r>
      <w:r w:rsidR="0065550D" w:rsidRPr="00804E82">
        <w:rPr>
          <w:rFonts w:ascii="Arial" w:hAnsi="Arial" w:cs="Arial"/>
          <w:sz w:val="24"/>
          <w:szCs w:val="24"/>
        </w:rPr>
        <w:t xml:space="preserve">que </w:t>
      </w:r>
      <w:r w:rsidR="003E0B83" w:rsidRPr="00804E82">
        <w:rPr>
          <w:rFonts w:ascii="Arial" w:hAnsi="Arial" w:cs="Arial"/>
          <w:sz w:val="24"/>
          <w:szCs w:val="24"/>
        </w:rPr>
        <w:t>identific</w:t>
      </w:r>
      <w:r w:rsidR="0065550D" w:rsidRPr="00804E82">
        <w:rPr>
          <w:rFonts w:ascii="Arial" w:hAnsi="Arial" w:cs="Arial"/>
          <w:sz w:val="24"/>
          <w:szCs w:val="24"/>
        </w:rPr>
        <w:t>aram</w:t>
      </w:r>
      <w:r w:rsidR="003E0B83" w:rsidRPr="00804E82">
        <w:rPr>
          <w:rFonts w:ascii="Arial" w:hAnsi="Arial" w:cs="Arial"/>
          <w:sz w:val="24"/>
          <w:szCs w:val="24"/>
        </w:rPr>
        <w:t xml:space="preserve"> fatores que afetam a usabilidade do protetor facial em profissionais da saúde</w:t>
      </w:r>
      <w:r w:rsidRPr="00804E82">
        <w:rPr>
          <w:rFonts w:ascii="Arial" w:hAnsi="Arial" w:cs="Arial"/>
          <w:sz w:val="24"/>
          <w:szCs w:val="24"/>
        </w:rPr>
        <w:t>. Verificou-se que o menor número necessário para se detectar a diferença esperada seria de 26 indivíduos por grupo, totalizando 52 participantes. Considerando que cerca de 10%, poderia desistir de participar do estudo, determinou-se uma amostra total de 60 participantes, 30 em cada grupo.</w:t>
      </w:r>
    </w:p>
    <w:p w14:paraId="091D5894" w14:textId="0B805FF2" w:rsidR="00454BF5" w:rsidRPr="00804E82" w:rsidRDefault="00454BF5" w:rsidP="00454BF5">
      <w:pPr>
        <w:spacing w:after="0" w:line="360" w:lineRule="auto"/>
        <w:ind w:firstLine="708"/>
        <w:jc w:val="both"/>
        <w:rPr>
          <w:rFonts w:ascii="Arial" w:hAnsi="Arial" w:cs="Arial"/>
          <w:sz w:val="24"/>
          <w:szCs w:val="24"/>
        </w:rPr>
      </w:pPr>
    </w:p>
    <w:p w14:paraId="774CF01A" w14:textId="0BA56E30" w:rsidR="00AE26FA" w:rsidRDefault="0065550D" w:rsidP="000A7056">
      <w:pPr>
        <w:spacing w:after="0" w:line="360" w:lineRule="auto"/>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77696" behindDoc="0" locked="0" layoutInCell="1" allowOverlap="1" wp14:anchorId="5B19C149" wp14:editId="1289846C">
            <wp:simplePos x="0" y="0"/>
            <wp:positionH relativeFrom="column">
              <wp:posOffset>78238</wp:posOffset>
            </wp:positionH>
            <wp:positionV relativeFrom="paragraph">
              <wp:posOffset>123633</wp:posOffset>
            </wp:positionV>
            <wp:extent cx="5400040" cy="5067300"/>
            <wp:effectExtent l="0" t="0" r="0" b="0"/>
            <wp:wrapNone/>
            <wp:docPr id="11" name="Imagem 1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Gráfico&#10;&#10;Descrição gerad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5400040" cy="5067300"/>
                    </a:xfrm>
                    <a:prstGeom prst="rect">
                      <a:avLst/>
                    </a:prstGeom>
                  </pic:spPr>
                </pic:pic>
              </a:graphicData>
            </a:graphic>
            <wp14:sizeRelH relativeFrom="page">
              <wp14:pctWidth>0</wp14:pctWidth>
            </wp14:sizeRelH>
            <wp14:sizeRelV relativeFrom="page">
              <wp14:pctHeight>0</wp14:pctHeight>
            </wp14:sizeRelV>
          </wp:anchor>
        </w:drawing>
      </w:r>
    </w:p>
    <w:p w14:paraId="7963E41F" w14:textId="7385832B" w:rsidR="00AE26FA" w:rsidRDefault="00AE26FA" w:rsidP="00454BF5">
      <w:pPr>
        <w:spacing w:after="0" w:line="360" w:lineRule="auto"/>
        <w:ind w:firstLine="708"/>
        <w:jc w:val="both"/>
        <w:rPr>
          <w:rFonts w:ascii="Arial" w:hAnsi="Arial" w:cs="Arial"/>
          <w:sz w:val="24"/>
          <w:szCs w:val="24"/>
        </w:rPr>
      </w:pPr>
    </w:p>
    <w:p w14:paraId="360A671E" w14:textId="49807B09" w:rsidR="00AE26FA" w:rsidRDefault="00AE26FA" w:rsidP="00454BF5">
      <w:pPr>
        <w:spacing w:after="0" w:line="360" w:lineRule="auto"/>
        <w:ind w:firstLine="708"/>
        <w:jc w:val="both"/>
        <w:rPr>
          <w:rFonts w:ascii="Arial" w:hAnsi="Arial" w:cs="Arial"/>
          <w:sz w:val="24"/>
          <w:szCs w:val="24"/>
        </w:rPr>
      </w:pPr>
    </w:p>
    <w:p w14:paraId="3DC99A54" w14:textId="3EE8FFAD" w:rsidR="00AE26FA" w:rsidRDefault="00AE26FA" w:rsidP="00902707">
      <w:pPr>
        <w:spacing w:before="240"/>
        <w:jc w:val="both"/>
        <w:rPr>
          <w:rFonts w:ascii="Arial" w:hAnsi="Arial" w:cs="Arial"/>
          <w:sz w:val="24"/>
          <w:szCs w:val="24"/>
        </w:rPr>
      </w:pPr>
    </w:p>
    <w:p w14:paraId="78FCD9D9" w14:textId="77777777" w:rsidR="00AE26FA" w:rsidRDefault="00AE26FA" w:rsidP="00902707">
      <w:pPr>
        <w:spacing w:before="240"/>
        <w:jc w:val="both"/>
        <w:rPr>
          <w:rFonts w:ascii="Arial" w:hAnsi="Arial" w:cs="Arial"/>
          <w:sz w:val="24"/>
          <w:szCs w:val="24"/>
        </w:rPr>
      </w:pPr>
    </w:p>
    <w:p w14:paraId="4F5E4E04" w14:textId="77777777" w:rsidR="00AE26FA" w:rsidRDefault="00AE26FA" w:rsidP="00902707">
      <w:pPr>
        <w:spacing w:before="240"/>
        <w:jc w:val="both"/>
        <w:rPr>
          <w:rFonts w:ascii="Arial" w:hAnsi="Arial" w:cs="Arial"/>
          <w:sz w:val="24"/>
          <w:szCs w:val="24"/>
        </w:rPr>
      </w:pPr>
    </w:p>
    <w:p w14:paraId="0F01C731" w14:textId="77777777" w:rsidR="00AE26FA" w:rsidRDefault="00AE26FA" w:rsidP="00902707">
      <w:pPr>
        <w:spacing w:before="240"/>
        <w:jc w:val="both"/>
        <w:rPr>
          <w:rFonts w:ascii="Arial" w:hAnsi="Arial" w:cs="Arial"/>
          <w:sz w:val="24"/>
          <w:szCs w:val="24"/>
        </w:rPr>
      </w:pPr>
    </w:p>
    <w:p w14:paraId="7C4BF3B8" w14:textId="77777777" w:rsidR="00AE26FA" w:rsidRDefault="00AE26FA" w:rsidP="00902707">
      <w:pPr>
        <w:spacing w:before="240"/>
        <w:jc w:val="both"/>
        <w:rPr>
          <w:rFonts w:ascii="Arial" w:hAnsi="Arial" w:cs="Arial"/>
          <w:sz w:val="24"/>
          <w:szCs w:val="24"/>
        </w:rPr>
      </w:pPr>
    </w:p>
    <w:p w14:paraId="76D1C2A7" w14:textId="77777777" w:rsidR="00AE26FA" w:rsidRDefault="00AE26FA" w:rsidP="00902707">
      <w:pPr>
        <w:spacing w:before="240"/>
        <w:jc w:val="both"/>
        <w:rPr>
          <w:rFonts w:ascii="Arial" w:hAnsi="Arial" w:cs="Arial"/>
          <w:sz w:val="24"/>
          <w:szCs w:val="24"/>
        </w:rPr>
      </w:pPr>
    </w:p>
    <w:p w14:paraId="01CADCF8" w14:textId="77777777" w:rsidR="00AE26FA" w:rsidRDefault="00AE26FA" w:rsidP="00902707">
      <w:pPr>
        <w:spacing w:before="240"/>
        <w:jc w:val="both"/>
        <w:rPr>
          <w:rFonts w:ascii="Arial" w:hAnsi="Arial" w:cs="Arial"/>
          <w:sz w:val="24"/>
          <w:szCs w:val="24"/>
        </w:rPr>
      </w:pPr>
    </w:p>
    <w:p w14:paraId="30A47B8A" w14:textId="77777777" w:rsidR="00AE26FA" w:rsidRDefault="00AE26FA" w:rsidP="00902707">
      <w:pPr>
        <w:spacing w:before="240"/>
        <w:jc w:val="both"/>
        <w:rPr>
          <w:rFonts w:ascii="Arial" w:hAnsi="Arial" w:cs="Arial"/>
          <w:sz w:val="24"/>
          <w:szCs w:val="24"/>
        </w:rPr>
      </w:pPr>
    </w:p>
    <w:p w14:paraId="5197EB95" w14:textId="77777777" w:rsidR="00AE26FA" w:rsidRDefault="00AE26FA" w:rsidP="00902707">
      <w:pPr>
        <w:spacing w:before="240"/>
        <w:jc w:val="both"/>
        <w:rPr>
          <w:rFonts w:ascii="Arial" w:hAnsi="Arial" w:cs="Arial"/>
          <w:sz w:val="24"/>
          <w:szCs w:val="24"/>
        </w:rPr>
      </w:pPr>
    </w:p>
    <w:p w14:paraId="2567A486" w14:textId="77777777" w:rsidR="00AE26FA" w:rsidRDefault="00AE26FA" w:rsidP="00902707">
      <w:pPr>
        <w:spacing w:before="240"/>
        <w:jc w:val="both"/>
        <w:rPr>
          <w:rFonts w:ascii="Arial" w:hAnsi="Arial" w:cs="Arial"/>
          <w:sz w:val="24"/>
          <w:szCs w:val="24"/>
        </w:rPr>
      </w:pPr>
    </w:p>
    <w:p w14:paraId="12AEF5BD" w14:textId="7579D285" w:rsidR="00AE26FA" w:rsidRDefault="0065550D" w:rsidP="00902707">
      <w:pPr>
        <w:spacing w:before="240"/>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78720" behindDoc="0" locked="0" layoutInCell="1" allowOverlap="1" wp14:anchorId="14B5716F" wp14:editId="3CFB2ADE">
            <wp:simplePos x="0" y="0"/>
            <wp:positionH relativeFrom="column">
              <wp:posOffset>78238</wp:posOffset>
            </wp:positionH>
            <wp:positionV relativeFrom="paragraph">
              <wp:posOffset>123721</wp:posOffset>
            </wp:positionV>
            <wp:extent cx="5400040" cy="2259330"/>
            <wp:effectExtent l="0" t="0" r="0" b="1270"/>
            <wp:wrapNone/>
            <wp:docPr id="12" name="Imagem 12"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Gráfico, Gráfico de dispersão&#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2259330"/>
                    </a:xfrm>
                    <a:prstGeom prst="rect">
                      <a:avLst/>
                    </a:prstGeom>
                  </pic:spPr>
                </pic:pic>
              </a:graphicData>
            </a:graphic>
            <wp14:sizeRelH relativeFrom="page">
              <wp14:pctWidth>0</wp14:pctWidth>
            </wp14:sizeRelH>
            <wp14:sizeRelV relativeFrom="page">
              <wp14:pctHeight>0</wp14:pctHeight>
            </wp14:sizeRelV>
          </wp:anchor>
        </w:drawing>
      </w:r>
    </w:p>
    <w:p w14:paraId="34A8F285" w14:textId="0E1FEC72" w:rsidR="00AE26FA" w:rsidRDefault="00AE26FA" w:rsidP="00902707">
      <w:pPr>
        <w:spacing w:before="240"/>
        <w:jc w:val="both"/>
        <w:rPr>
          <w:rFonts w:ascii="Arial" w:hAnsi="Arial" w:cs="Arial"/>
          <w:sz w:val="24"/>
          <w:szCs w:val="24"/>
        </w:rPr>
      </w:pPr>
    </w:p>
    <w:p w14:paraId="753AB75B" w14:textId="37FCBA0A" w:rsidR="00AE26FA" w:rsidRDefault="00AE26FA" w:rsidP="00902707">
      <w:pPr>
        <w:spacing w:before="240"/>
        <w:jc w:val="both"/>
        <w:rPr>
          <w:rFonts w:ascii="Arial" w:hAnsi="Arial" w:cs="Arial"/>
          <w:sz w:val="24"/>
          <w:szCs w:val="24"/>
        </w:rPr>
      </w:pPr>
    </w:p>
    <w:p w14:paraId="3C8C4980" w14:textId="1980E830" w:rsidR="0065550D" w:rsidRDefault="0065550D" w:rsidP="00902707">
      <w:pPr>
        <w:spacing w:before="240"/>
        <w:jc w:val="both"/>
        <w:rPr>
          <w:rFonts w:ascii="Arial" w:hAnsi="Arial" w:cs="Arial"/>
          <w:sz w:val="24"/>
          <w:szCs w:val="24"/>
        </w:rPr>
      </w:pPr>
    </w:p>
    <w:p w14:paraId="01583383" w14:textId="2FBCD34D" w:rsidR="0065550D" w:rsidRDefault="0065550D" w:rsidP="00902707">
      <w:pPr>
        <w:spacing w:before="240"/>
        <w:jc w:val="both"/>
        <w:rPr>
          <w:rFonts w:ascii="Arial" w:hAnsi="Arial" w:cs="Arial"/>
          <w:sz w:val="24"/>
          <w:szCs w:val="24"/>
        </w:rPr>
      </w:pPr>
    </w:p>
    <w:p w14:paraId="7A02F8FA" w14:textId="5F168984" w:rsidR="0065550D" w:rsidRDefault="0065550D" w:rsidP="00902707">
      <w:pPr>
        <w:spacing w:before="240"/>
        <w:jc w:val="both"/>
        <w:rPr>
          <w:rFonts w:ascii="Arial" w:hAnsi="Arial" w:cs="Arial"/>
          <w:sz w:val="24"/>
          <w:szCs w:val="24"/>
        </w:rPr>
      </w:pPr>
    </w:p>
    <w:p w14:paraId="7EA66464" w14:textId="50664F8E" w:rsidR="0065550D" w:rsidRDefault="0065550D" w:rsidP="00902707">
      <w:pPr>
        <w:spacing w:before="240"/>
        <w:jc w:val="both"/>
        <w:rPr>
          <w:rFonts w:ascii="Arial" w:hAnsi="Arial" w:cs="Arial"/>
          <w:sz w:val="24"/>
          <w:szCs w:val="24"/>
        </w:rPr>
      </w:pPr>
    </w:p>
    <w:p w14:paraId="0006E4EA" w14:textId="77777777" w:rsidR="0065550D" w:rsidRDefault="0065550D" w:rsidP="00902707">
      <w:pPr>
        <w:spacing w:before="240"/>
        <w:jc w:val="both"/>
        <w:rPr>
          <w:rFonts w:ascii="Arial" w:hAnsi="Arial" w:cs="Arial"/>
          <w:sz w:val="24"/>
          <w:szCs w:val="24"/>
        </w:rPr>
      </w:pPr>
    </w:p>
    <w:p w14:paraId="5302DAEB" w14:textId="77777777" w:rsidR="00AE26FA" w:rsidRDefault="00AE26FA" w:rsidP="00902707">
      <w:pPr>
        <w:spacing w:before="240"/>
        <w:jc w:val="both"/>
        <w:rPr>
          <w:rFonts w:ascii="Arial" w:hAnsi="Arial" w:cs="Arial"/>
          <w:sz w:val="24"/>
          <w:szCs w:val="24"/>
        </w:rPr>
      </w:pPr>
    </w:p>
    <w:p w14:paraId="02017E4F" w14:textId="5D0DC1C0" w:rsidR="005E638F" w:rsidRDefault="00FD27C2" w:rsidP="00902707">
      <w:pPr>
        <w:spacing w:before="240"/>
        <w:jc w:val="both"/>
        <w:rPr>
          <w:rFonts w:ascii="Arial" w:hAnsi="Arial" w:cs="Arial"/>
          <w:sz w:val="24"/>
          <w:szCs w:val="24"/>
        </w:rPr>
      </w:pPr>
      <w:r>
        <w:rPr>
          <w:rFonts w:ascii="Arial" w:hAnsi="Arial" w:cs="Arial"/>
          <w:sz w:val="24"/>
          <w:szCs w:val="24"/>
        </w:rPr>
        <w:t>3</w:t>
      </w:r>
      <w:r w:rsidR="00E91CA7">
        <w:rPr>
          <w:rFonts w:ascii="Arial" w:hAnsi="Arial" w:cs="Arial"/>
          <w:sz w:val="24"/>
          <w:szCs w:val="24"/>
        </w:rPr>
        <w:t>.4</w:t>
      </w:r>
      <w:r w:rsidR="00556B58">
        <w:rPr>
          <w:rFonts w:ascii="Arial" w:hAnsi="Arial" w:cs="Arial"/>
          <w:sz w:val="24"/>
          <w:szCs w:val="24"/>
        </w:rPr>
        <w:t xml:space="preserve"> </w:t>
      </w:r>
      <w:r w:rsidR="00A57B1B" w:rsidRPr="00A57B1B">
        <w:rPr>
          <w:rFonts w:ascii="Arial" w:hAnsi="Arial" w:cs="Arial"/>
          <w:sz w:val="24"/>
          <w:szCs w:val="24"/>
        </w:rPr>
        <w:t>CRITÉRIOS DE ELEGIBILIDADE</w:t>
      </w:r>
    </w:p>
    <w:p w14:paraId="320C1339" w14:textId="77777777" w:rsidR="00F10F4C" w:rsidRPr="005E638F" w:rsidRDefault="00F10F4C" w:rsidP="00F10F4C">
      <w:pPr>
        <w:spacing w:after="0" w:line="360" w:lineRule="auto"/>
        <w:jc w:val="both"/>
        <w:rPr>
          <w:rFonts w:ascii="Arial" w:hAnsi="Arial" w:cs="Arial"/>
          <w:sz w:val="24"/>
          <w:szCs w:val="24"/>
        </w:rPr>
      </w:pPr>
    </w:p>
    <w:p w14:paraId="786DDFC5" w14:textId="7B746C13" w:rsidR="005E638F" w:rsidRDefault="00FD27C2" w:rsidP="00902707">
      <w:pPr>
        <w:spacing w:before="240"/>
        <w:rPr>
          <w:rFonts w:ascii="Arial" w:hAnsi="Arial" w:cs="Arial"/>
          <w:sz w:val="24"/>
          <w:szCs w:val="24"/>
        </w:rPr>
      </w:pPr>
      <w:r>
        <w:rPr>
          <w:rFonts w:ascii="Arial" w:hAnsi="Arial" w:cs="Arial"/>
          <w:sz w:val="24"/>
          <w:szCs w:val="24"/>
        </w:rPr>
        <w:t>3</w:t>
      </w:r>
      <w:r w:rsidR="008928AF">
        <w:rPr>
          <w:rFonts w:ascii="Arial" w:hAnsi="Arial" w:cs="Arial"/>
          <w:sz w:val="24"/>
          <w:szCs w:val="24"/>
        </w:rPr>
        <w:t>.4.1</w:t>
      </w:r>
      <w:r w:rsidR="00902707">
        <w:rPr>
          <w:rFonts w:ascii="Arial" w:hAnsi="Arial" w:cs="Arial"/>
          <w:sz w:val="24"/>
          <w:szCs w:val="24"/>
        </w:rPr>
        <w:t xml:space="preserve"> </w:t>
      </w:r>
      <w:r w:rsidR="00A57B1B" w:rsidRPr="00A57B1B">
        <w:rPr>
          <w:rFonts w:ascii="Arial" w:hAnsi="Arial" w:cs="Arial"/>
          <w:sz w:val="24"/>
          <w:szCs w:val="24"/>
        </w:rPr>
        <w:t>Critérios de Inclusão</w:t>
      </w:r>
    </w:p>
    <w:p w14:paraId="3E9C4895" w14:textId="77777777" w:rsidR="00444629" w:rsidRDefault="00444629" w:rsidP="00444629">
      <w:pPr>
        <w:ind w:firstLine="708"/>
        <w:rPr>
          <w:rFonts w:ascii="Arial" w:hAnsi="Arial" w:cs="Arial"/>
          <w:sz w:val="24"/>
          <w:szCs w:val="24"/>
        </w:rPr>
      </w:pPr>
    </w:p>
    <w:p w14:paraId="3C596ECD" w14:textId="0A948430" w:rsidR="000C597B" w:rsidRPr="00A57B1B" w:rsidRDefault="00C462C1" w:rsidP="00C462C1">
      <w:pPr>
        <w:spacing w:after="0" w:line="360" w:lineRule="auto"/>
        <w:ind w:firstLine="708"/>
        <w:jc w:val="both"/>
        <w:rPr>
          <w:rFonts w:ascii="Arial" w:hAnsi="Arial" w:cs="Arial"/>
          <w:sz w:val="24"/>
          <w:szCs w:val="24"/>
        </w:rPr>
      </w:pPr>
      <w:r>
        <w:rPr>
          <w:rFonts w:ascii="Arial" w:hAnsi="Arial" w:cs="Arial"/>
          <w:sz w:val="24"/>
          <w:szCs w:val="24"/>
        </w:rPr>
        <w:t>Serão elegíveis para a participação no presente estudo:</w:t>
      </w:r>
      <w:r w:rsidR="00A57B1B" w:rsidRPr="00A57B1B">
        <w:rPr>
          <w:rFonts w:ascii="Arial" w:hAnsi="Arial" w:cs="Arial"/>
          <w:sz w:val="24"/>
          <w:szCs w:val="24"/>
        </w:rPr>
        <w:t xml:space="preserve"> profissionais de </w:t>
      </w:r>
      <w:r w:rsidR="008F3876">
        <w:rPr>
          <w:rFonts w:ascii="Arial" w:hAnsi="Arial" w:cs="Arial"/>
          <w:sz w:val="24"/>
          <w:szCs w:val="24"/>
        </w:rPr>
        <w:t>enfermagem</w:t>
      </w:r>
      <w:r w:rsidR="00A57B1B" w:rsidRPr="00A57B1B">
        <w:rPr>
          <w:rFonts w:ascii="Arial" w:hAnsi="Arial" w:cs="Arial"/>
          <w:sz w:val="24"/>
          <w:szCs w:val="24"/>
        </w:rPr>
        <w:t xml:space="preserve"> atuantes nas unidades de terapia intensiva que atendem pacientes portadores de </w:t>
      </w:r>
      <w:r w:rsidR="00E812E4">
        <w:rPr>
          <w:rFonts w:ascii="Arial" w:hAnsi="Arial" w:cs="Arial"/>
          <w:sz w:val="24"/>
          <w:szCs w:val="24"/>
        </w:rPr>
        <w:t>doença</w:t>
      </w:r>
      <w:r w:rsidR="00E22369">
        <w:rPr>
          <w:rFonts w:ascii="Arial" w:hAnsi="Arial" w:cs="Arial"/>
          <w:sz w:val="24"/>
          <w:szCs w:val="24"/>
        </w:rPr>
        <w:t>s</w:t>
      </w:r>
      <w:r w:rsidR="00E812E4">
        <w:rPr>
          <w:rFonts w:ascii="Arial" w:hAnsi="Arial" w:cs="Arial"/>
          <w:sz w:val="24"/>
          <w:szCs w:val="24"/>
        </w:rPr>
        <w:t xml:space="preserve"> respiratória</w:t>
      </w:r>
      <w:r w:rsidR="00E22369">
        <w:rPr>
          <w:rFonts w:ascii="Arial" w:hAnsi="Arial" w:cs="Arial"/>
          <w:sz w:val="24"/>
          <w:szCs w:val="24"/>
        </w:rPr>
        <w:t>s</w:t>
      </w:r>
      <w:r w:rsidR="00E812E4">
        <w:rPr>
          <w:rFonts w:ascii="Arial" w:hAnsi="Arial" w:cs="Arial"/>
          <w:sz w:val="24"/>
          <w:szCs w:val="24"/>
        </w:rPr>
        <w:t xml:space="preserve"> infecciosa</w:t>
      </w:r>
      <w:r w:rsidR="00E22369">
        <w:rPr>
          <w:rFonts w:ascii="Arial" w:hAnsi="Arial" w:cs="Arial"/>
          <w:sz w:val="24"/>
          <w:szCs w:val="24"/>
        </w:rPr>
        <w:t>s</w:t>
      </w:r>
      <w:r w:rsidR="00A57B1B" w:rsidRPr="00A57B1B">
        <w:rPr>
          <w:rFonts w:ascii="Arial" w:hAnsi="Arial" w:cs="Arial"/>
          <w:sz w:val="24"/>
          <w:szCs w:val="24"/>
        </w:rPr>
        <w:t xml:space="preserve"> que demande</w:t>
      </w:r>
      <w:r w:rsidR="00E22369">
        <w:rPr>
          <w:rFonts w:ascii="Arial" w:hAnsi="Arial" w:cs="Arial"/>
          <w:sz w:val="24"/>
          <w:szCs w:val="24"/>
        </w:rPr>
        <w:t>m</w:t>
      </w:r>
      <w:r w:rsidR="00A57B1B" w:rsidRPr="00A57B1B">
        <w:rPr>
          <w:rFonts w:ascii="Arial" w:hAnsi="Arial" w:cs="Arial"/>
          <w:sz w:val="24"/>
          <w:szCs w:val="24"/>
        </w:rPr>
        <w:t xml:space="preserve"> a utilização de </w:t>
      </w:r>
      <w:r w:rsidR="00E22369" w:rsidRPr="00E22369">
        <w:rPr>
          <w:rFonts w:ascii="Arial" w:hAnsi="Arial" w:cs="Arial"/>
          <w:sz w:val="24"/>
          <w:szCs w:val="24"/>
        </w:rPr>
        <w:t>protetores faciais</w:t>
      </w:r>
      <w:r w:rsidR="00E22369">
        <w:rPr>
          <w:rFonts w:ascii="Arial" w:hAnsi="Arial" w:cs="Arial"/>
          <w:i/>
          <w:iCs/>
          <w:sz w:val="24"/>
          <w:szCs w:val="24"/>
        </w:rPr>
        <w:t xml:space="preserve"> </w:t>
      </w:r>
      <w:r w:rsidR="00A57B1B" w:rsidRPr="00A57B1B">
        <w:rPr>
          <w:rFonts w:ascii="Arial" w:hAnsi="Arial" w:cs="Arial"/>
          <w:sz w:val="24"/>
          <w:szCs w:val="24"/>
        </w:rPr>
        <w:t>durante as atividades laborais</w:t>
      </w:r>
      <w:r>
        <w:rPr>
          <w:rFonts w:ascii="Arial" w:hAnsi="Arial" w:cs="Arial"/>
          <w:sz w:val="24"/>
          <w:szCs w:val="24"/>
        </w:rPr>
        <w:t xml:space="preserve">; </w:t>
      </w:r>
      <w:r w:rsidR="00213713" w:rsidRPr="000C597B">
        <w:rPr>
          <w:rFonts w:ascii="Arial" w:hAnsi="Arial" w:cs="Arial"/>
          <w:sz w:val="24"/>
          <w:szCs w:val="24"/>
        </w:rPr>
        <w:t>qualquer</w:t>
      </w:r>
      <w:r w:rsidR="000C597B" w:rsidRPr="000C597B">
        <w:rPr>
          <w:rFonts w:ascii="Arial" w:hAnsi="Arial" w:cs="Arial"/>
          <w:sz w:val="24"/>
          <w:szCs w:val="24"/>
        </w:rPr>
        <w:t xml:space="preserve"> </w:t>
      </w:r>
      <w:r>
        <w:rPr>
          <w:rFonts w:ascii="Arial" w:hAnsi="Arial" w:cs="Arial"/>
          <w:sz w:val="24"/>
          <w:szCs w:val="24"/>
        </w:rPr>
        <w:t>prestador com</w:t>
      </w:r>
      <w:r w:rsidRPr="00C462C1">
        <w:rPr>
          <w:rFonts w:ascii="Arial" w:hAnsi="Arial" w:cs="Arial"/>
          <w:sz w:val="24"/>
          <w:szCs w:val="24"/>
        </w:rPr>
        <w:t xml:space="preserve"> experiência prática de uso de EPI respiratório,</w:t>
      </w:r>
      <w:r>
        <w:rPr>
          <w:rFonts w:ascii="Arial" w:hAnsi="Arial" w:cs="Arial"/>
          <w:sz w:val="24"/>
          <w:szCs w:val="24"/>
        </w:rPr>
        <w:t xml:space="preserve"> e que </w:t>
      </w:r>
      <w:r w:rsidR="000C597B">
        <w:rPr>
          <w:rFonts w:ascii="Arial" w:hAnsi="Arial" w:cs="Arial"/>
          <w:sz w:val="24"/>
          <w:szCs w:val="24"/>
        </w:rPr>
        <w:t>tenha usado</w:t>
      </w:r>
      <w:r w:rsidR="000C597B" w:rsidRPr="000C597B">
        <w:rPr>
          <w:rFonts w:ascii="Arial" w:hAnsi="Arial" w:cs="Arial"/>
          <w:sz w:val="24"/>
          <w:szCs w:val="24"/>
        </w:rPr>
        <w:t xml:space="preserve"> um protetor facial, independentemente da frequência</w:t>
      </w:r>
      <w:r w:rsidR="000C597B">
        <w:rPr>
          <w:rFonts w:ascii="Arial" w:hAnsi="Arial" w:cs="Arial"/>
          <w:sz w:val="24"/>
          <w:szCs w:val="24"/>
        </w:rPr>
        <w:t xml:space="preserve"> </w:t>
      </w:r>
      <w:r w:rsidR="000C597B" w:rsidRPr="000C597B">
        <w:rPr>
          <w:rFonts w:ascii="Arial" w:hAnsi="Arial" w:cs="Arial"/>
          <w:sz w:val="24"/>
          <w:szCs w:val="24"/>
        </w:rPr>
        <w:t>de uso</w:t>
      </w:r>
      <w:r>
        <w:rPr>
          <w:rFonts w:ascii="Arial" w:hAnsi="Arial" w:cs="Arial"/>
          <w:sz w:val="24"/>
          <w:szCs w:val="24"/>
        </w:rPr>
        <w:t>.</w:t>
      </w:r>
    </w:p>
    <w:p w14:paraId="5C906A6E" w14:textId="347F95D8" w:rsidR="00444629" w:rsidRDefault="00444629" w:rsidP="00A57B1B">
      <w:pPr>
        <w:spacing w:after="0" w:line="360" w:lineRule="auto"/>
        <w:jc w:val="both"/>
        <w:rPr>
          <w:rFonts w:ascii="Arial" w:hAnsi="Arial" w:cs="Arial"/>
          <w:sz w:val="24"/>
          <w:szCs w:val="24"/>
        </w:rPr>
      </w:pPr>
    </w:p>
    <w:p w14:paraId="1DA4581D" w14:textId="77777777" w:rsidR="000F62C5" w:rsidRDefault="000F62C5" w:rsidP="00A57B1B">
      <w:pPr>
        <w:spacing w:after="0" w:line="360" w:lineRule="auto"/>
        <w:jc w:val="both"/>
        <w:rPr>
          <w:rFonts w:ascii="Arial" w:hAnsi="Arial" w:cs="Arial"/>
          <w:sz w:val="24"/>
          <w:szCs w:val="24"/>
        </w:rPr>
      </w:pPr>
    </w:p>
    <w:p w14:paraId="4FCEC218" w14:textId="1294799C" w:rsidR="00A57B1B" w:rsidRDefault="00FD27C2" w:rsidP="00A57B1B">
      <w:pPr>
        <w:spacing w:after="0" w:line="360" w:lineRule="auto"/>
        <w:jc w:val="both"/>
        <w:rPr>
          <w:rFonts w:ascii="Arial" w:hAnsi="Arial" w:cs="Arial"/>
          <w:sz w:val="24"/>
          <w:szCs w:val="24"/>
        </w:rPr>
      </w:pPr>
      <w:r>
        <w:rPr>
          <w:rFonts w:ascii="Arial" w:hAnsi="Arial" w:cs="Arial"/>
          <w:sz w:val="24"/>
          <w:szCs w:val="24"/>
        </w:rPr>
        <w:t>3</w:t>
      </w:r>
      <w:r w:rsidR="008928AF">
        <w:rPr>
          <w:rFonts w:ascii="Arial" w:hAnsi="Arial" w:cs="Arial"/>
          <w:sz w:val="24"/>
          <w:szCs w:val="24"/>
        </w:rPr>
        <w:t>.4.2</w:t>
      </w:r>
      <w:r w:rsidR="00A57B1B">
        <w:rPr>
          <w:rFonts w:ascii="Arial" w:hAnsi="Arial" w:cs="Arial"/>
          <w:sz w:val="24"/>
          <w:szCs w:val="24"/>
        </w:rPr>
        <w:t xml:space="preserve"> </w:t>
      </w:r>
      <w:r w:rsidR="00A57B1B" w:rsidRPr="00A57B1B">
        <w:rPr>
          <w:rFonts w:ascii="Arial" w:hAnsi="Arial" w:cs="Arial"/>
          <w:sz w:val="24"/>
          <w:szCs w:val="24"/>
        </w:rPr>
        <w:t>Critérios de Exclusão</w:t>
      </w:r>
    </w:p>
    <w:p w14:paraId="3806B615" w14:textId="44D4FF71" w:rsidR="00A57B1B" w:rsidRDefault="00A57B1B" w:rsidP="00A57B1B">
      <w:pPr>
        <w:spacing w:after="0" w:line="360" w:lineRule="auto"/>
        <w:jc w:val="both"/>
        <w:rPr>
          <w:rFonts w:ascii="Arial" w:hAnsi="Arial" w:cs="Arial"/>
          <w:sz w:val="24"/>
          <w:szCs w:val="24"/>
        </w:rPr>
      </w:pPr>
    </w:p>
    <w:p w14:paraId="3A5860A7" w14:textId="77777777" w:rsidR="000F62C5" w:rsidRDefault="000F62C5" w:rsidP="00A57B1B">
      <w:pPr>
        <w:spacing w:after="0" w:line="360" w:lineRule="auto"/>
        <w:jc w:val="both"/>
        <w:rPr>
          <w:rFonts w:ascii="Arial" w:hAnsi="Arial" w:cs="Arial"/>
          <w:sz w:val="24"/>
          <w:szCs w:val="24"/>
        </w:rPr>
      </w:pPr>
    </w:p>
    <w:p w14:paraId="08F012DA" w14:textId="79671BA3" w:rsidR="00A57B1B" w:rsidRDefault="00A57B1B" w:rsidP="00A57B1B">
      <w:pPr>
        <w:spacing w:after="0" w:line="360" w:lineRule="auto"/>
        <w:jc w:val="both"/>
        <w:rPr>
          <w:rFonts w:ascii="Arial" w:hAnsi="Arial" w:cs="Arial"/>
          <w:sz w:val="24"/>
          <w:szCs w:val="24"/>
        </w:rPr>
      </w:pPr>
      <w:r>
        <w:rPr>
          <w:rFonts w:ascii="Arial" w:hAnsi="Arial" w:cs="Arial"/>
          <w:sz w:val="24"/>
          <w:szCs w:val="24"/>
        </w:rPr>
        <w:tab/>
      </w:r>
      <w:r w:rsidR="00E812E4">
        <w:rPr>
          <w:rFonts w:ascii="Arial" w:hAnsi="Arial" w:cs="Arial"/>
          <w:sz w:val="24"/>
          <w:szCs w:val="24"/>
        </w:rPr>
        <w:t>S</w:t>
      </w:r>
      <w:r w:rsidRPr="00A57B1B">
        <w:rPr>
          <w:rFonts w:ascii="Arial" w:hAnsi="Arial" w:cs="Arial"/>
          <w:sz w:val="24"/>
          <w:szCs w:val="24"/>
        </w:rPr>
        <w:t xml:space="preserve">erão considerados impeditivos para participação no estudo: </w:t>
      </w:r>
      <w:r w:rsidR="008F3876">
        <w:rPr>
          <w:rFonts w:ascii="Arial" w:hAnsi="Arial" w:cs="Arial"/>
          <w:sz w:val="24"/>
          <w:szCs w:val="24"/>
        </w:rPr>
        <w:t>p</w:t>
      </w:r>
      <w:r w:rsidRPr="00A57B1B">
        <w:rPr>
          <w:rFonts w:ascii="Arial" w:hAnsi="Arial" w:cs="Arial"/>
          <w:sz w:val="24"/>
          <w:szCs w:val="24"/>
        </w:rPr>
        <w:t>rofissionais em período de experiência</w:t>
      </w:r>
      <w:r w:rsidR="00E812E4">
        <w:rPr>
          <w:rFonts w:ascii="Arial" w:hAnsi="Arial" w:cs="Arial"/>
          <w:sz w:val="24"/>
          <w:szCs w:val="24"/>
        </w:rPr>
        <w:t xml:space="preserve"> (atuação inferior a 3 meses no hospital)</w:t>
      </w:r>
      <w:r w:rsidRPr="00A57B1B">
        <w:rPr>
          <w:rFonts w:ascii="Arial" w:hAnsi="Arial" w:cs="Arial"/>
          <w:sz w:val="24"/>
          <w:szCs w:val="24"/>
        </w:rPr>
        <w:t xml:space="preserve">; </w:t>
      </w:r>
      <w:r w:rsidR="008F3876">
        <w:rPr>
          <w:rFonts w:ascii="Arial" w:hAnsi="Arial" w:cs="Arial"/>
          <w:sz w:val="24"/>
          <w:szCs w:val="24"/>
        </w:rPr>
        <w:t xml:space="preserve">profissionais em processo de desligamento (cumprindo aviso prévio); </w:t>
      </w:r>
      <w:r w:rsidRPr="00A57B1B">
        <w:rPr>
          <w:rFonts w:ascii="Arial" w:hAnsi="Arial" w:cs="Arial"/>
          <w:sz w:val="24"/>
          <w:szCs w:val="24"/>
        </w:rPr>
        <w:t>profissionais gestantes; intolerância ou alergias</w:t>
      </w:r>
      <w:r w:rsidR="009F0DD6">
        <w:rPr>
          <w:rFonts w:ascii="Arial" w:hAnsi="Arial" w:cs="Arial"/>
          <w:sz w:val="24"/>
          <w:szCs w:val="24"/>
        </w:rPr>
        <w:t xml:space="preserve"> (formal ou declarada)</w:t>
      </w:r>
      <w:r w:rsidRPr="00A57B1B">
        <w:rPr>
          <w:rFonts w:ascii="Arial" w:hAnsi="Arial" w:cs="Arial"/>
          <w:sz w:val="24"/>
          <w:szCs w:val="24"/>
        </w:rPr>
        <w:t xml:space="preserve"> aos materiais do protetor facial. </w:t>
      </w:r>
    </w:p>
    <w:p w14:paraId="072D2AC0" w14:textId="6B80AEE6" w:rsidR="00A57B1B" w:rsidRDefault="00A57B1B" w:rsidP="00A57B1B">
      <w:pPr>
        <w:spacing w:after="0" w:line="360" w:lineRule="auto"/>
        <w:jc w:val="both"/>
        <w:rPr>
          <w:rFonts w:ascii="Arial" w:hAnsi="Arial" w:cs="Arial"/>
          <w:sz w:val="24"/>
          <w:szCs w:val="24"/>
        </w:rPr>
      </w:pPr>
    </w:p>
    <w:p w14:paraId="42C28B4A" w14:textId="77777777" w:rsidR="000F62C5" w:rsidRDefault="000F62C5" w:rsidP="00A57B1B">
      <w:pPr>
        <w:spacing w:after="0" w:line="360" w:lineRule="auto"/>
        <w:jc w:val="both"/>
        <w:rPr>
          <w:rFonts w:ascii="Arial" w:hAnsi="Arial" w:cs="Arial"/>
          <w:sz w:val="24"/>
          <w:szCs w:val="24"/>
        </w:rPr>
      </w:pPr>
    </w:p>
    <w:p w14:paraId="723B2A3D" w14:textId="7FA7584B" w:rsidR="00A57B1B" w:rsidRDefault="00FD27C2" w:rsidP="00A57B1B">
      <w:pPr>
        <w:spacing w:after="0" w:line="360" w:lineRule="auto"/>
        <w:jc w:val="both"/>
        <w:rPr>
          <w:rFonts w:ascii="Arial" w:hAnsi="Arial" w:cs="Arial"/>
          <w:sz w:val="24"/>
          <w:szCs w:val="24"/>
        </w:rPr>
      </w:pPr>
      <w:r>
        <w:rPr>
          <w:rFonts w:ascii="Arial" w:hAnsi="Arial" w:cs="Arial"/>
          <w:sz w:val="24"/>
          <w:szCs w:val="24"/>
        </w:rPr>
        <w:t>3</w:t>
      </w:r>
      <w:r w:rsidR="008928AF">
        <w:rPr>
          <w:rFonts w:ascii="Arial" w:hAnsi="Arial" w:cs="Arial"/>
          <w:sz w:val="24"/>
          <w:szCs w:val="24"/>
        </w:rPr>
        <w:t>.4.</w:t>
      </w:r>
      <w:r w:rsidR="00556B58">
        <w:rPr>
          <w:rFonts w:ascii="Arial" w:hAnsi="Arial" w:cs="Arial"/>
          <w:sz w:val="24"/>
          <w:szCs w:val="24"/>
        </w:rPr>
        <w:t>3</w:t>
      </w:r>
      <w:r w:rsidR="00A57B1B">
        <w:rPr>
          <w:rFonts w:ascii="Arial" w:hAnsi="Arial" w:cs="Arial"/>
          <w:sz w:val="24"/>
          <w:szCs w:val="24"/>
        </w:rPr>
        <w:t xml:space="preserve"> </w:t>
      </w:r>
      <w:r w:rsidR="00A57B1B" w:rsidRPr="00A57B1B">
        <w:rPr>
          <w:rFonts w:ascii="Arial" w:hAnsi="Arial" w:cs="Arial"/>
          <w:sz w:val="24"/>
          <w:szCs w:val="24"/>
        </w:rPr>
        <w:t xml:space="preserve">Critérios de </w:t>
      </w:r>
      <w:r w:rsidR="00A57B1B">
        <w:rPr>
          <w:rFonts w:ascii="Arial" w:hAnsi="Arial" w:cs="Arial"/>
          <w:sz w:val="24"/>
          <w:szCs w:val="24"/>
        </w:rPr>
        <w:t>D</w:t>
      </w:r>
      <w:r w:rsidR="00A57B1B" w:rsidRPr="00A57B1B">
        <w:rPr>
          <w:rFonts w:ascii="Arial" w:hAnsi="Arial" w:cs="Arial"/>
          <w:sz w:val="24"/>
          <w:szCs w:val="24"/>
        </w:rPr>
        <w:t xml:space="preserve">escontinuidade  </w:t>
      </w:r>
    </w:p>
    <w:p w14:paraId="51F33825" w14:textId="7ABDC9DD" w:rsidR="00363406" w:rsidRDefault="00363406" w:rsidP="00A57B1B">
      <w:pPr>
        <w:spacing w:after="0" w:line="360" w:lineRule="auto"/>
        <w:jc w:val="both"/>
        <w:rPr>
          <w:rFonts w:ascii="Arial" w:hAnsi="Arial" w:cs="Arial"/>
          <w:sz w:val="24"/>
          <w:szCs w:val="24"/>
        </w:rPr>
      </w:pPr>
    </w:p>
    <w:p w14:paraId="5DF62F1A" w14:textId="5E02B877" w:rsidR="00363406" w:rsidRDefault="00363406" w:rsidP="00363406">
      <w:pPr>
        <w:spacing w:after="0" w:line="360" w:lineRule="auto"/>
        <w:ind w:firstLine="708"/>
        <w:jc w:val="both"/>
        <w:rPr>
          <w:rFonts w:ascii="Arial" w:hAnsi="Arial" w:cs="Arial"/>
          <w:sz w:val="24"/>
          <w:szCs w:val="24"/>
        </w:rPr>
      </w:pPr>
      <w:r>
        <w:rPr>
          <w:rFonts w:ascii="Arial" w:hAnsi="Arial" w:cs="Arial"/>
          <w:sz w:val="24"/>
          <w:szCs w:val="24"/>
        </w:rPr>
        <w:t>P</w:t>
      </w:r>
      <w:r w:rsidRPr="00363406">
        <w:rPr>
          <w:rFonts w:ascii="Arial" w:hAnsi="Arial" w:cs="Arial"/>
          <w:sz w:val="24"/>
          <w:szCs w:val="24"/>
        </w:rPr>
        <w:t xml:space="preserve">ara caracterizar a descontinuidade dos participantes no estudo </w:t>
      </w:r>
      <w:r>
        <w:rPr>
          <w:rFonts w:ascii="Arial" w:hAnsi="Arial" w:cs="Arial"/>
          <w:sz w:val="24"/>
          <w:szCs w:val="24"/>
        </w:rPr>
        <w:t xml:space="preserve">serão </w:t>
      </w:r>
      <w:r w:rsidRPr="00363406">
        <w:rPr>
          <w:rFonts w:ascii="Arial" w:hAnsi="Arial" w:cs="Arial"/>
          <w:sz w:val="24"/>
          <w:szCs w:val="24"/>
        </w:rPr>
        <w:t>adotados os seguintes critérios:</w:t>
      </w:r>
    </w:p>
    <w:p w14:paraId="0B6F7C74" w14:textId="4F062BF5" w:rsidR="00A57B1B" w:rsidRDefault="00A57B1B" w:rsidP="00A57B1B">
      <w:pPr>
        <w:spacing w:after="0" w:line="360" w:lineRule="auto"/>
        <w:jc w:val="both"/>
        <w:rPr>
          <w:rFonts w:ascii="Arial" w:hAnsi="Arial" w:cs="Arial"/>
          <w:sz w:val="24"/>
          <w:szCs w:val="24"/>
        </w:rPr>
      </w:pPr>
    </w:p>
    <w:p w14:paraId="477BCEDC" w14:textId="77777777" w:rsidR="00A57B1B" w:rsidRPr="00A57B1B" w:rsidRDefault="00A57B1B" w:rsidP="00A57B1B">
      <w:pPr>
        <w:spacing w:after="0" w:line="360" w:lineRule="auto"/>
        <w:ind w:firstLine="708"/>
        <w:jc w:val="both"/>
        <w:rPr>
          <w:rFonts w:ascii="Arial" w:hAnsi="Arial" w:cs="Arial"/>
          <w:sz w:val="24"/>
          <w:szCs w:val="24"/>
        </w:rPr>
      </w:pPr>
      <w:r w:rsidRPr="00A57B1B">
        <w:rPr>
          <w:rFonts w:ascii="Arial" w:hAnsi="Arial" w:cs="Arial"/>
          <w:sz w:val="24"/>
          <w:szCs w:val="24"/>
        </w:rPr>
        <w:t>a) Desistência voluntária da participação na pesquisa.</w:t>
      </w:r>
    </w:p>
    <w:p w14:paraId="3AD12A39" w14:textId="5CF78121" w:rsidR="00A57B1B" w:rsidRDefault="00A57B1B" w:rsidP="00C50562">
      <w:pPr>
        <w:spacing w:after="0" w:line="360" w:lineRule="auto"/>
        <w:ind w:firstLine="708"/>
        <w:jc w:val="both"/>
        <w:rPr>
          <w:rFonts w:ascii="Arial" w:hAnsi="Arial" w:cs="Arial"/>
          <w:sz w:val="24"/>
          <w:szCs w:val="24"/>
        </w:rPr>
      </w:pPr>
      <w:r w:rsidRPr="00A57B1B">
        <w:rPr>
          <w:rFonts w:ascii="Arial" w:hAnsi="Arial" w:cs="Arial"/>
          <w:sz w:val="24"/>
          <w:szCs w:val="24"/>
        </w:rPr>
        <w:t xml:space="preserve">b) </w:t>
      </w:r>
      <w:r w:rsidR="00363406">
        <w:rPr>
          <w:rFonts w:ascii="Arial" w:hAnsi="Arial" w:cs="Arial"/>
          <w:sz w:val="24"/>
          <w:szCs w:val="24"/>
        </w:rPr>
        <w:t>P</w:t>
      </w:r>
      <w:r w:rsidRPr="00A57B1B">
        <w:rPr>
          <w:rFonts w:ascii="Arial" w:hAnsi="Arial" w:cs="Arial"/>
          <w:sz w:val="24"/>
          <w:szCs w:val="24"/>
        </w:rPr>
        <w:t>ercepção de insegurança em relação ao uso do protótipo</w:t>
      </w:r>
      <w:r w:rsidR="00C50562">
        <w:rPr>
          <w:rFonts w:ascii="Arial" w:hAnsi="Arial" w:cs="Arial"/>
          <w:sz w:val="24"/>
          <w:szCs w:val="24"/>
        </w:rPr>
        <w:t xml:space="preserve">. </w:t>
      </w:r>
    </w:p>
    <w:p w14:paraId="1E21BE7C" w14:textId="6140D659" w:rsidR="00363406" w:rsidRDefault="00363406" w:rsidP="00C50562">
      <w:pPr>
        <w:spacing w:after="0" w:line="360" w:lineRule="auto"/>
        <w:ind w:firstLine="708"/>
        <w:jc w:val="both"/>
        <w:rPr>
          <w:rFonts w:ascii="Arial" w:hAnsi="Arial" w:cs="Arial"/>
          <w:sz w:val="24"/>
          <w:szCs w:val="24"/>
        </w:rPr>
      </w:pPr>
      <w:r>
        <w:rPr>
          <w:rFonts w:ascii="Arial" w:hAnsi="Arial" w:cs="Arial"/>
          <w:sz w:val="24"/>
          <w:szCs w:val="24"/>
        </w:rPr>
        <w:t>c) Ocorrência de e</w:t>
      </w:r>
      <w:r w:rsidR="00860BFD">
        <w:rPr>
          <w:rFonts w:ascii="Arial" w:hAnsi="Arial" w:cs="Arial"/>
          <w:sz w:val="24"/>
          <w:szCs w:val="24"/>
        </w:rPr>
        <w:t>feitos</w:t>
      </w:r>
      <w:r>
        <w:rPr>
          <w:rFonts w:ascii="Arial" w:hAnsi="Arial" w:cs="Arial"/>
          <w:sz w:val="24"/>
          <w:szCs w:val="24"/>
        </w:rPr>
        <w:t xml:space="preserve"> adversos</w:t>
      </w:r>
      <w:r w:rsidR="00B73ACE">
        <w:rPr>
          <w:rFonts w:ascii="Arial" w:hAnsi="Arial" w:cs="Arial"/>
          <w:sz w:val="24"/>
          <w:szCs w:val="24"/>
        </w:rPr>
        <w:t xml:space="preserve"> que inviabilizem a continuidade de utilização do dispositivo.</w:t>
      </w:r>
    </w:p>
    <w:p w14:paraId="068D88DD" w14:textId="77777777" w:rsidR="00A57B1B" w:rsidRDefault="00A57B1B" w:rsidP="00A57B1B">
      <w:pPr>
        <w:spacing w:after="0" w:line="360" w:lineRule="auto"/>
        <w:ind w:firstLine="708"/>
        <w:jc w:val="both"/>
        <w:rPr>
          <w:rFonts w:ascii="Arial" w:hAnsi="Arial" w:cs="Arial"/>
          <w:sz w:val="24"/>
          <w:szCs w:val="24"/>
        </w:rPr>
      </w:pPr>
    </w:p>
    <w:p w14:paraId="125FE31B" w14:textId="7CE0AEEA" w:rsidR="005E638F" w:rsidRDefault="000F3F0A" w:rsidP="00902707">
      <w:pPr>
        <w:spacing w:before="240"/>
        <w:rPr>
          <w:rFonts w:ascii="Arial" w:hAnsi="Arial" w:cs="Arial"/>
          <w:sz w:val="24"/>
          <w:szCs w:val="24"/>
        </w:rPr>
      </w:pPr>
      <w:r>
        <w:rPr>
          <w:rFonts w:ascii="Arial" w:hAnsi="Arial" w:cs="Arial"/>
          <w:sz w:val="24"/>
          <w:szCs w:val="24"/>
        </w:rPr>
        <w:t>3</w:t>
      </w:r>
      <w:r w:rsidR="008928AF">
        <w:rPr>
          <w:rFonts w:ascii="Arial" w:hAnsi="Arial" w:cs="Arial"/>
          <w:sz w:val="24"/>
          <w:szCs w:val="24"/>
        </w:rPr>
        <w:t>.5</w:t>
      </w:r>
      <w:r w:rsidR="00556B58">
        <w:rPr>
          <w:rFonts w:ascii="Arial" w:hAnsi="Arial" w:cs="Arial"/>
          <w:sz w:val="24"/>
          <w:szCs w:val="24"/>
        </w:rPr>
        <w:t xml:space="preserve"> </w:t>
      </w:r>
      <w:r w:rsidR="00C75F7C" w:rsidRPr="00C75F7C">
        <w:rPr>
          <w:rFonts w:ascii="Arial" w:hAnsi="Arial" w:cs="Arial"/>
          <w:sz w:val="24"/>
          <w:szCs w:val="24"/>
        </w:rPr>
        <w:t>AL</w:t>
      </w:r>
      <w:r>
        <w:rPr>
          <w:rFonts w:ascii="Arial" w:hAnsi="Arial" w:cs="Arial"/>
          <w:sz w:val="24"/>
          <w:szCs w:val="24"/>
        </w:rPr>
        <w:t>EATORIZAÇÃO</w:t>
      </w:r>
    </w:p>
    <w:p w14:paraId="10788D3A" w14:textId="7BCE9D51" w:rsidR="00C75F7C" w:rsidRDefault="00C75F7C" w:rsidP="00902707">
      <w:pPr>
        <w:spacing w:before="240"/>
        <w:rPr>
          <w:rFonts w:ascii="Arial" w:hAnsi="Arial" w:cs="Arial"/>
          <w:sz w:val="24"/>
          <w:szCs w:val="24"/>
        </w:rPr>
      </w:pPr>
    </w:p>
    <w:p w14:paraId="0CCD9E9A" w14:textId="1EF4999A" w:rsidR="00C75F7C" w:rsidRDefault="00F02143" w:rsidP="00A77AD8">
      <w:pPr>
        <w:spacing w:after="0" w:line="360" w:lineRule="auto"/>
        <w:ind w:firstLine="708"/>
        <w:jc w:val="both"/>
        <w:rPr>
          <w:rFonts w:ascii="Arial" w:hAnsi="Arial" w:cs="Arial"/>
          <w:sz w:val="24"/>
          <w:szCs w:val="24"/>
        </w:rPr>
      </w:pPr>
      <w:r>
        <w:rPr>
          <w:rFonts w:ascii="Arial" w:hAnsi="Arial" w:cs="Arial"/>
          <w:sz w:val="24"/>
          <w:szCs w:val="24"/>
        </w:rPr>
        <w:t>P</w:t>
      </w:r>
      <w:r w:rsidRPr="00F02143">
        <w:rPr>
          <w:rFonts w:ascii="Arial" w:hAnsi="Arial" w:cs="Arial"/>
          <w:sz w:val="24"/>
          <w:szCs w:val="24"/>
        </w:rPr>
        <w:t xml:space="preserve">ara reduzir a probabilidade de erros sistemáticos e permitir a utilização de testes estatísticos, é importante que o procedimento para a alocação aleatória dos participantes seja </w:t>
      </w:r>
      <w:r>
        <w:rPr>
          <w:rFonts w:ascii="Arial" w:hAnsi="Arial" w:cs="Arial"/>
          <w:sz w:val="24"/>
          <w:szCs w:val="24"/>
        </w:rPr>
        <w:t>adequadamente conduzid</w:t>
      </w:r>
      <w:r w:rsidR="00A77AD8">
        <w:rPr>
          <w:rFonts w:ascii="Arial" w:hAnsi="Arial" w:cs="Arial"/>
          <w:sz w:val="24"/>
          <w:szCs w:val="24"/>
        </w:rPr>
        <w:t xml:space="preserve">o </w:t>
      </w:r>
      <w:r w:rsidRPr="00F02143">
        <w:rPr>
          <w:rFonts w:ascii="Arial" w:hAnsi="Arial" w:cs="Arial"/>
          <w:sz w:val="24"/>
          <w:szCs w:val="24"/>
        </w:rPr>
        <w:t>(GOMES-VILLAS BOAS, 2014).</w:t>
      </w:r>
      <w:r>
        <w:rPr>
          <w:rFonts w:ascii="Arial" w:hAnsi="Arial" w:cs="Arial"/>
          <w:sz w:val="24"/>
          <w:szCs w:val="24"/>
        </w:rPr>
        <w:t xml:space="preserve"> </w:t>
      </w:r>
      <w:r w:rsidR="00C75F7C" w:rsidRPr="00DB335B">
        <w:rPr>
          <w:rFonts w:ascii="Arial" w:hAnsi="Arial" w:cs="Arial"/>
          <w:sz w:val="24"/>
          <w:szCs w:val="24"/>
        </w:rPr>
        <w:t xml:space="preserve">A </w:t>
      </w:r>
      <w:proofErr w:type="spellStart"/>
      <w:r w:rsidR="00C75F7C" w:rsidRPr="00DB335B">
        <w:rPr>
          <w:rFonts w:ascii="Arial" w:hAnsi="Arial" w:cs="Arial"/>
          <w:sz w:val="24"/>
          <w:szCs w:val="24"/>
        </w:rPr>
        <w:t>aleatorização</w:t>
      </w:r>
      <w:proofErr w:type="spellEnd"/>
      <w:r w:rsidR="00B56908">
        <w:rPr>
          <w:rFonts w:ascii="Arial" w:hAnsi="Arial" w:cs="Arial"/>
          <w:sz w:val="24"/>
          <w:szCs w:val="24"/>
        </w:rPr>
        <w:t xml:space="preserve"> </w:t>
      </w:r>
      <w:r w:rsidR="00C75F7C" w:rsidRPr="00DB335B">
        <w:rPr>
          <w:rFonts w:ascii="Arial" w:hAnsi="Arial" w:cs="Arial"/>
          <w:sz w:val="24"/>
          <w:szCs w:val="24"/>
        </w:rPr>
        <w:t>consiste</w:t>
      </w:r>
      <w:r w:rsidR="00C75F7C">
        <w:rPr>
          <w:rFonts w:ascii="Arial" w:hAnsi="Arial" w:cs="Arial"/>
          <w:sz w:val="24"/>
          <w:szCs w:val="24"/>
        </w:rPr>
        <w:t xml:space="preserve"> </w:t>
      </w:r>
      <w:r w:rsidR="00C75F7C" w:rsidRPr="00DB335B">
        <w:rPr>
          <w:rFonts w:ascii="Arial" w:hAnsi="Arial" w:cs="Arial"/>
          <w:sz w:val="24"/>
          <w:szCs w:val="24"/>
        </w:rPr>
        <w:t>em alocar tratamentos casualmente, sendo que essas alocações devem ser invioláveis, de forma que</w:t>
      </w:r>
      <w:r w:rsidR="00C75F7C">
        <w:rPr>
          <w:rFonts w:ascii="Arial" w:hAnsi="Arial" w:cs="Arial"/>
          <w:sz w:val="24"/>
          <w:szCs w:val="24"/>
        </w:rPr>
        <w:t xml:space="preserve"> </w:t>
      </w:r>
      <w:r w:rsidR="00C75F7C" w:rsidRPr="00DB335B">
        <w:rPr>
          <w:rFonts w:ascii="Arial" w:hAnsi="Arial" w:cs="Arial"/>
          <w:sz w:val="24"/>
          <w:szCs w:val="24"/>
        </w:rPr>
        <w:t>seja impossível que fatores intencionais ou não intencionais influenciem na randomização (HULLEY</w:t>
      </w:r>
      <w:r w:rsidR="00C75F7C">
        <w:rPr>
          <w:rFonts w:ascii="Arial" w:hAnsi="Arial" w:cs="Arial"/>
          <w:sz w:val="24"/>
          <w:szCs w:val="24"/>
        </w:rPr>
        <w:t xml:space="preserve"> </w:t>
      </w:r>
      <w:r w:rsidR="00C75F7C" w:rsidRPr="00DB335B">
        <w:rPr>
          <w:rFonts w:ascii="Arial" w:hAnsi="Arial" w:cs="Arial"/>
          <w:sz w:val="24"/>
          <w:szCs w:val="24"/>
        </w:rPr>
        <w:t>et al., 20</w:t>
      </w:r>
      <w:r w:rsidR="00C75F7C">
        <w:rPr>
          <w:rFonts w:ascii="Arial" w:hAnsi="Arial" w:cs="Arial"/>
          <w:sz w:val="24"/>
          <w:szCs w:val="24"/>
        </w:rPr>
        <w:t>15</w:t>
      </w:r>
      <w:r w:rsidR="00C75F7C" w:rsidRPr="00DB335B">
        <w:rPr>
          <w:rFonts w:ascii="Arial" w:hAnsi="Arial" w:cs="Arial"/>
          <w:sz w:val="24"/>
          <w:szCs w:val="24"/>
        </w:rPr>
        <w:t>).</w:t>
      </w:r>
      <w:r w:rsidR="00A77AD8" w:rsidRPr="00A77AD8">
        <w:t xml:space="preserve"> </w:t>
      </w:r>
      <w:r w:rsidR="00A77AD8" w:rsidRPr="00A77AD8">
        <w:rPr>
          <w:rFonts w:ascii="Arial" w:hAnsi="Arial" w:cs="Arial"/>
          <w:sz w:val="24"/>
          <w:szCs w:val="24"/>
        </w:rPr>
        <w:t xml:space="preserve">Assim, </w:t>
      </w:r>
      <w:r w:rsidR="00A342D1">
        <w:rPr>
          <w:rFonts w:ascii="Arial" w:hAnsi="Arial" w:cs="Arial"/>
          <w:sz w:val="24"/>
          <w:szCs w:val="24"/>
        </w:rPr>
        <w:t xml:space="preserve">ambos os grupos </w:t>
      </w:r>
      <w:r w:rsidR="00A77AD8" w:rsidRPr="00A77AD8">
        <w:rPr>
          <w:rFonts w:ascii="Arial" w:hAnsi="Arial" w:cs="Arial"/>
          <w:sz w:val="24"/>
          <w:szCs w:val="24"/>
        </w:rPr>
        <w:t>são formados por um processo aleatório de decisão (ESCOSTEGUY, 1999</w:t>
      </w:r>
      <w:r w:rsidR="00A77AD8">
        <w:rPr>
          <w:rFonts w:ascii="Arial" w:hAnsi="Arial" w:cs="Arial"/>
          <w:sz w:val="24"/>
          <w:szCs w:val="24"/>
        </w:rPr>
        <w:t>).</w:t>
      </w:r>
    </w:p>
    <w:p w14:paraId="356849EB" w14:textId="5D949309" w:rsidR="0072062A" w:rsidRDefault="00C75F7C" w:rsidP="00C75F7C">
      <w:pPr>
        <w:spacing w:after="0" w:line="360" w:lineRule="auto"/>
        <w:ind w:firstLine="708"/>
        <w:jc w:val="both"/>
        <w:rPr>
          <w:rFonts w:ascii="Arial" w:hAnsi="Arial" w:cs="Arial"/>
          <w:sz w:val="24"/>
          <w:szCs w:val="24"/>
        </w:rPr>
      </w:pPr>
      <w:r w:rsidRPr="006B4B36">
        <w:rPr>
          <w:rFonts w:ascii="Arial" w:hAnsi="Arial" w:cs="Arial"/>
          <w:sz w:val="24"/>
          <w:szCs w:val="24"/>
        </w:rPr>
        <w:t>Após v</w:t>
      </w:r>
      <w:r>
        <w:rPr>
          <w:rFonts w:ascii="Arial" w:hAnsi="Arial" w:cs="Arial"/>
          <w:sz w:val="24"/>
          <w:szCs w:val="24"/>
        </w:rPr>
        <w:t>alidados</w:t>
      </w:r>
      <w:r w:rsidRPr="006B4B36">
        <w:rPr>
          <w:rFonts w:ascii="Arial" w:hAnsi="Arial" w:cs="Arial"/>
          <w:sz w:val="24"/>
          <w:szCs w:val="24"/>
        </w:rPr>
        <w:t xml:space="preserve"> os critérios de elegibilidade, cada participante </w:t>
      </w:r>
      <w:r>
        <w:rPr>
          <w:rFonts w:ascii="Arial" w:hAnsi="Arial" w:cs="Arial"/>
          <w:sz w:val="24"/>
          <w:szCs w:val="24"/>
        </w:rPr>
        <w:t>será</w:t>
      </w:r>
      <w:r w:rsidRPr="006B4B36">
        <w:rPr>
          <w:rFonts w:ascii="Arial" w:hAnsi="Arial" w:cs="Arial"/>
          <w:sz w:val="24"/>
          <w:szCs w:val="24"/>
        </w:rPr>
        <w:t xml:space="preserve"> aleatoriamente designado para o </w:t>
      </w:r>
      <w:r w:rsidR="00AD0DA8">
        <w:rPr>
          <w:rFonts w:ascii="Arial" w:hAnsi="Arial" w:cs="Arial"/>
          <w:sz w:val="24"/>
          <w:szCs w:val="24"/>
        </w:rPr>
        <w:t>braço</w:t>
      </w:r>
      <w:r w:rsidRPr="006B4B36">
        <w:rPr>
          <w:rFonts w:ascii="Arial" w:hAnsi="Arial" w:cs="Arial"/>
          <w:sz w:val="24"/>
          <w:szCs w:val="24"/>
        </w:rPr>
        <w:t xml:space="preserve"> </w:t>
      </w:r>
      <w:r>
        <w:rPr>
          <w:rFonts w:ascii="Arial" w:hAnsi="Arial" w:cs="Arial"/>
          <w:sz w:val="24"/>
          <w:szCs w:val="24"/>
        </w:rPr>
        <w:t xml:space="preserve">intervenção </w:t>
      </w:r>
      <w:r w:rsidRPr="006B4B36">
        <w:rPr>
          <w:rFonts w:ascii="Arial" w:hAnsi="Arial" w:cs="Arial"/>
          <w:sz w:val="24"/>
          <w:szCs w:val="24"/>
        </w:rPr>
        <w:t>(</w:t>
      </w:r>
      <w:r>
        <w:rPr>
          <w:rFonts w:ascii="Arial" w:hAnsi="Arial" w:cs="Arial"/>
          <w:sz w:val="24"/>
          <w:szCs w:val="24"/>
        </w:rPr>
        <w:t>protótipo</w:t>
      </w:r>
      <w:r w:rsidRPr="006B4B36">
        <w:rPr>
          <w:rFonts w:ascii="Arial" w:hAnsi="Arial" w:cs="Arial"/>
          <w:sz w:val="24"/>
          <w:szCs w:val="24"/>
        </w:rPr>
        <w:t xml:space="preserve">) ou para o </w:t>
      </w:r>
      <w:r w:rsidR="00AD0DA8">
        <w:rPr>
          <w:rFonts w:ascii="Arial" w:hAnsi="Arial" w:cs="Arial"/>
          <w:sz w:val="24"/>
          <w:szCs w:val="24"/>
        </w:rPr>
        <w:t xml:space="preserve">braço </w:t>
      </w:r>
      <w:r>
        <w:rPr>
          <w:rFonts w:ascii="Arial" w:hAnsi="Arial" w:cs="Arial"/>
          <w:sz w:val="24"/>
          <w:szCs w:val="24"/>
        </w:rPr>
        <w:t>controle</w:t>
      </w:r>
      <w:r w:rsidRPr="006B4B36">
        <w:rPr>
          <w:rFonts w:ascii="Arial" w:hAnsi="Arial" w:cs="Arial"/>
          <w:sz w:val="24"/>
          <w:szCs w:val="24"/>
        </w:rPr>
        <w:t xml:space="preserve"> (</w:t>
      </w:r>
      <w:r w:rsidRPr="00826D56">
        <w:rPr>
          <w:rFonts w:ascii="Arial" w:hAnsi="Arial" w:cs="Arial"/>
          <w:i/>
          <w:sz w:val="24"/>
          <w:szCs w:val="24"/>
        </w:rPr>
        <w:t xml:space="preserve">face </w:t>
      </w:r>
      <w:proofErr w:type="spellStart"/>
      <w:r w:rsidRPr="00826D56">
        <w:rPr>
          <w:rFonts w:ascii="Arial" w:hAnsi="Arial" w:cs="Arial"/>
          <w:i/>
          <w:sz w:val="24"/>
          <w:szCs w:val="24"/>
        </w:rPr>
        <w:t>shield</w:t>
      </w:r>
      <w:proofErr w:type="spellEnd"/>
      <w:r>
        <w:rPr>
          <w:rFonts w:ascii="Arial" w:hAnsi="Arial" w:cs="Arial"/>
          <w:sz w:val="24"/>
          <w:szCs w:val="24"/>
        </w:rPr>
        <w:t xml:space="preserve"> usual</w:t>
      </w:r>
      <w:r w:rsidRPr="006B4B36">
        <w:rPr>
          <w:rFonts w:ascii="Arial" w:hAnsi="Arial" w:cs="Arial"/>
          <w:sz w:val="24"/>
          <w:szCs w:val="24"/>
        </w:rPr>
        <w:t>)</w:t>
      </w:r>
      <w:r w:rsidR="00AD0DA8">
        <w:t xml:space="preserve">. </w:t>
      </w:r>
      <w:r w:rsidR="00AD0DA8" w:rsidRPr="00AD0DA8">
        <w:rPr>
          <w:rFonts w:ascii="Arial" w:hAnsi="Arial" w:cs="Arial"/>
          <w:sz w:val="24"/>
          <w:szCs w:val="24"/>
        </w:rPr>
        <w:t xml:space="preserve">O índice de alocação será de 1:1 (GC ou GE). </w:t>
      </w:r>
      <w:r>
        <w:rPr>
          <w:rFonts w:ascii="Arial" w:hAnsi="Arial" w:cs="Arial"/>
          <w:sz w:val="24"/>
          <w:szCs w:val="24"/>
        </w:rPr>
        <w:t xml:space="preserve">Todos os participantes serão informados sobre os dois grupos. </w:t>
      </w:r>
      <w:r w:rsidR="00706011">
        <w:rPr>
          <w:rFonts w:ascii="Arial" w:hAnsi="Arial" w:cs="Arial"/>
          <w:sz w:val="24"/>
          <w:szCs w:val="24"/>
        </w:rPr>
        <w:t>O processo de</w:t>
      </w:r>
      <w:r>
        <w:rPr>
          <w:rFonts w:ascii="Arial" w:hAnsi="Arial" w:cs="Arial"/>
          <w:sz w:val="24"/>
          <w:szCs w:val="24"/>
        </w:rPr>
        <w:t xml:space="preserve"> randomização será efetivad</w:t>
      </w:r>
      <w:r w:rsidR="00706011">
        <w:rPr>
          <w:rFonts w:ascii="Arial" w:hAnsi="Arial" w:cs="Arial"/>
          <w:sz w:val="24"/>
          <w:szCs w:val="24"/>
        </w:rPr>
        <w:t>o</w:t>
      </w:r>
      <w:r>
        <w:rPr>
          <w:rFonts w:ascii="Arial" w:hAnsi="Arial" w:cs="Arial"/>
          <w:sz w:val="24"/>
          <w:szCs w:val="24"/>
        </w:rPr>
        <w:t xml:space="preserve"> </w:t>
      </w:r>
      <w:r w:rsidR="00C50562">
        <w:rPr>
          <w:rFonts w:ascii="Arial" w:hAnsi="Arial" w:cs="Arial"/>
          <w:sz w:val="24"/>
          <w:szCs w:val="24"/>
        </w:rPr>
        <w:t>mediante aplicação</w:t>
      </w:r>
      <w:r>
        <w:rPr>
          <w:rFonts w:ascii="Arial" w:hAnsi="Arial" w:cs="Arial"/>
          <w:sz w:val="24"/>
          <w:szCs w:val="24"/>
        </w:rPr>
        <w:t xml:space="preserve"> do </w:t>
      </w:r>
      <w:r w:rsidRPr="00167068">
        <w:rPr>
          <w:rFonts w:ascii="Arial" w:hAnsi="Arial" w:cs="Arial"/>
          <w:i/>
          <w:iCs/>
          <w:sz w:val="24"/>
          <w:szCs w:val="24"/>
        </w:rPr>
        <w:t>software</w:t>
      </w:r>
      <w:r w:rsidR="00706011">
        <w:rPr>
          <w:rFonts w:ascii="Arial" w:hAnsi="Arial" w:cs="Arial"/>
          <w:i/>
          <w:iCs/>
          <w:sz w:val="24"/>
          <w:szCs w:val="24"/>
        </w:rPr>
        <w:t xml:space="preserve"> online</w:t>
      </w:r>
      <w:r w:rsidRPr="00167068">
        <w:rPr>
          <w:i/>
          <w:iCs/>
        </w:rPr>
        <w:t xml:space="preserve"> </w:t>
      </w:r>
      <w:proofErr w:type="spellStart"/>
      <w:r w:rsidRPr="00167068">
        <w:rPr>
          <w:rFonts w:ascii="Arial" w:hAnsi="Arial" w:cs="Arial"/>
          <w:i/>
          <w:iCs/>
          <w:sz w:val="24"/>
          <w:szCs w:val="24"/>
        </w:rPr>
        <w:t>Research</w:t>
      </w:r>
      <w:proofErr w:type="spellEnd"/>
      <w:r w:rsidRPr="00167068">
        <w:rPr>
          <w:rFonts w:ascii="Arial" w:hAnsi="Arial" w:cs="Arial"/>
          <w:i/>
          <w:iCs/>
          <w:sz w:val="24"/>
          <w:szCs w:val="24"/>
        </w:rPr>
        <w:t xml:space="preserve"> </w:t>
      </w:r>
      <w:proofErr w:type="spellStart"/>
      <w:r w:rsidRPr="00167068">
        <w:rPr>
          <w:rFonts w:ascii="Arial" w:hAnsi="Arial" w:cs="Arial"/>
          <w:i/>
          <w:iCs/>
          <w:sz w:val="24"/>
          <w:szCs w:val="24"/>
        </w:rPr>
        <w:t>Randomizer</w:t>
      </w:r>
      <w:proofErr w:type="spellEnd"/>
      <w:r w:rsidRPr="00167068">
        <w:rPr>
          <w:rFonts w:ascii="Arial" w:hAnsi="Arial" w:cs="Arial"/>
          <w:sz w:val="24"/>
          <w:szCs w:val="24"/>
        </w:rPr>
        <w:t xml:space="preserve"> (</w:t>
      </w:r>
      <w:hyperlink r:id="rId16" w:history="1">
        <w:r w:rsidRPr="0076627A">
          <w:rPr>
            <w:rStyle w:val="Hyperlink"/>
            <w:rFonts w:ascii="Arial" w:hAnsi="Arial" w:cs="Arial"/>
            <w:sz w:val="24"/>
            <w:szCs w:val="24"/>
          </w:rPr>
          <w:t>www.randomizer.org</w:t>
        </w:r>
      </w:hyperlink>
      <w:r w:rsidRPr="0076627A">
        <w:rPr>
          <w:rFonts w:ascii="Arial" w:hAnsi="Arial" w:cs="Arial"/>
          <w:sz w:val="24"/>
          <w:szCs w:val="24"/>
        </w:rPr>
        <w:t xml:space="preserve">) para a designação dos participantes em </w:t>
      </w:r>
      <w:r w:rsidR="00706011">
        <w:rPr>
          <w:rFonts w:ascii="Arial" w:hAnsi="Arial" w:cs="Arial"/>
          <w:sz w:val="24"/>
          <w:szCs w:val="24"/>
        </w:rPr>
        <w:t xml:space="preserve">um </w:t>
      </w:r>
      <w:r w:rsidRPr="0076627A">
        <w:rPr>
          <w:rFonts w:ascii="Arial" w:hAnsi="Arial" w:cs="Arial"/>
          <w:sz w:val="24"/>
          <w:szCs w:val="24"/>
        </w:rPr>
        <w:t xml:space="preserve">dos grupos. </w:t>
      </w:r>
    </w:p>
    <w:p w14:paraId="479198AE" w14:textId="4A053D4D" w:rsidR="00252DE0" w:rsidRDefault="009472EE" w:rsidP="000F62C5">
      <w:pPr>
        <w:spacing w:after="0" w:line="360" w:lineRule="auto"/>
        <w:ind w:firstLine="708"/>
        <w:jc w:val="both"/>
        <w:rPr>
          <w:rFonts w:ascii="Arial" w:hAnsi="Arial" w:cs="Arial"/>
          <w:sz w:val="24"/>
          <w:szCs w:val="24"/>
        </w:rPr>
      </w:pPr>
      <w:r w:rsidRPr="009472EE">
        <w:rPr>
          <w:rFonts w:ascii="Arial" w:hAnsi="Arial" w:cs="Arial"/>
          <w:sz w:val="24"/>
          <w:szCs w:val="24"/>
        </w:rPr>
        <w:t xml:space="preserve">A randomização automatizada será realizada após o recebimento de todos os dados necessários e consentimento do sujeito em participar do estudo. </w:t>
      </w:r>
      <w:r w:rsidR="00252DE0" w:rsidRPr="00252DE0">
        <w:rPr>
          <w:rFonts w:ascii="Arial" w:hAnsi="Arial" w:cs="Arial"/>
          <w:sz w:val="24"/>
          <w:szCs w:val="24"/>
        </w:rPr>
        <w:t xml:space="preserve">Os números gerados sequencialmente </w:t>
      </w:r>
      <w:r w:rsidR="00252DE0">
        <w:rPr>
          <w:rFonts w:ascii="Arial" w:hAnsi="Arial" w:cs="Arial"/>
          <w:sz w:val="24"/>
          <w:szCs w:val="24"/>
        </w:rPr>
        <w:t>serão</w:t>
      </w:r>
      <w:r w:rsidR="00252DE0" w:rsidRPr="00252DE0">
        <w:rPr>
          <w:rFonts w:ascii="Arial" w:hAnsi="Arial" w:cs="Arial"/>
          <w:sz w:val="24"/>
          <w:szCs w:val="24"/>
        </w:rPr>
        <w:t xml:space="preserve"> colocados em envelopes opacos lacrados</w:t>
      </w:r>
      <w:r>
        <w:rPr>
          <w:rFonts w:ascii="Arial" w:hAnsi="Arial" w:cs="Arial"/>
          <w:sz w:val="24"/>
          <w:szCs w:val="24"/>
        </w:rPr>
        <w:t xml:space="preserve"> e selados.</w:t>
      </w:r>
      <w:r w:rsidR="00252DE0" w:rsidRPr="00252DE0">
        <w:rPr>
          <w:rFonts w:ascii="Arial" w:hAnsi="Arial" w:cs="Arial"/>
          <w:sz w:val="24"/>
          <w:szCs w:val="24"/>
        </w:rPr>
        <w:t xml:space="preserve"> Todos os participantes </w:t>
      </w:r>
      <w:r w:rsidR="00252DE0">
        <w:rPr>
          <w:rFonts w:ascii="Arial" w:hAnsi="Arial" w:cs="Arial"/>
          <w:sz w:val="24"/>
          <w:szCs w:val="24"/>
        </w:rPr>
        <w:t>serão</w:t>
      </w:r>
      <w:r w:rsidR="00252DE0" w:rsidRPr="00252DE0">
        <w:rPr>
          <w:rFonts w:ascii="Arial" w:hAnsi="Arial" w:cs="Arial"/>
          <w:sz w:val="24"/>
          <w:szCs w:val="24"/>
        </w:rPr>
        <w:t xml:space="preserve"> informados sobre a existência dos grupos </w:t>
      </w:r>
      <w:r w:rsidR="00252DE0">
        <w:rPr>
          <w:rFonts w:ascii="Arial" w:hAnsi="Arial" w:cs="Arial"/>
          <w:sz w:val="24"/>
          <w:szCs w:val="24"/>
        </w:rPr>
        <w:t>intervenção e controle</w:t>
      </w:r>
      <w:r w:rsidR="00252DE0" w:rsidRPr="00252DE0">
        <w:rPr>
          <w:rFonts w:ascii="Arial" w:hAnsi="Arial" w:cs="Arial"/>
          <w:sz w:val="24"/>
          <w:szCs w:val="24"/>
        </w:rPr>
        <w:t>.</w:t>
      </w:r>
      <w:r w:rsidR="000F62C5" w:rsidRPr="000F62C5">
        <w:t xml:space="preserve"> </w:t>
      </w:r>
      <w:r w:rsidR="000F62C5" w:rsidRPr="000F62C5">
        <w:rPr>
          <w:rFonts w:ascii="Arial" w:hAnsi="Arial" w:cs="Arial"/>
          <w:sz w:val="24"/>
          <w:szCs w:val="24"/>
        </w:rPr>
        <w:t xml:space="preserve">A lista </w:t>
      </w:r>
      <w:r w:rsidR="00591B25">
        <w:rPr>
          <w:rFonts w:ascii="Arial" w:hAnsi="Arial" w:cs="Arial"/>
          <w:sz w:val="24"/>
          <w:szCs w:val="24"/>
        </w:rPr>
        <w:t>será</w:t>
      </w:r>
      <w:r w:rsidR="000F62C5">
        <w:rPr>
          <w:rFonts w:ascii="Arial" w:hAnsi="Arial" w:cs="Arial"/>
          <w:sz w:val="24"/>
          <w:szCs w:val="24"/>
        </w:rPr>
        <w:t xml:space="preserve"> </w:t>
      </w:r>
      <w:r w:rsidR="000F62C5" w:rsidRPr="000F62C5">
        <w:rPr>
          <w:rFonts w:ascii="Arial" w:hAnsi="Arial" w:cs="Arial"/>
          <w:sz w:val="24"/>
          <w:szCs w:val="24"/>
        </w:rPr>
        <w:t>gerada por um operador que não particip</w:t>
      </w:r>
      <w:r w:rsidR="00591B25">
        <w:rPr>
          <w:rFonts w:ascii="Arial" w:hAnsi="Arial" w:cs="Arial"/>
          <w:sz w:val="24"/>
          <w:szCs w:val="24"/>
        </w:rPr>
        <w:t>ará</w:t>
      </w:r>
      <w:r w:rsidR="000F62C5" w:rsidRPr="000F62C5">
        <w:rPr>
          <w:rFonts w:ascii="Arial" w:hAnsi="Arial" w:cs="Arial"/>
          <w:sz w:val="24"/>
          <w:szCs w:val="24"/>
        </w:rPr>
        <w:t xml:space="preserve"> das intervenções e/ou avaliações. Este produzi</w:t>
      </w:r>
      <w:r w:rsidR="00591B25">
        <w:rPr>
          <w:rFonts w:ascii="Arial" w:hAnsi="Arial" w:cs="Arial"/>
          <w:sz w:val="24"/>
          <w:szCs w:val="24"/>
        </w:rPr>
        <w:t>rá os</w:t>
      </w:r>
      <w:r w:rsidR="000F62C5">
        <w:rPr>
          <w:rFonts w:ascii="Arial" w:hAnsi="Arial" w:cs="Arial"/>
          <w:sz w:val="24"/>
          <w:szCs w:val="24"/>
        </w:rPr>
        <w:t xml:space="preserve"> </w:t>
      </w:r>
      <w:r w:rsidR="000F62C5" w:rsidRPr="000F62C5">
        <w:rPr>
          <w:rFonts w:ascii="Arial" w:hAnsi="Arial" w:cs="Arial"/>
          <w:sz w:val="24"/>
          <w:szCs w:val="24"/>
        </w:rPr>
        <w:t xml:space="preserve">envelopes </w:t>
      </w:r>
      <w:r w:rsidR="000F62C5" w:rsidRPr="000F62C5">
        <w:rPr>
          <w:rFonts w:ascii="Arial" w:hAnsi="Arial" w:cs="Arial"/>
          <w:sz w:val="24"/>
          <w:szCs w:val="24"/>
        </w:rPr>
        <w:lastRenderedPageBreak/>
        <w:t xml:space="preserve">lacrados </w:t>
      </w:r>
      <w:r w:rsidR="00591B25">
        <w:rPr>
          <w:rFonts w:ascii="Arial" w:hAnsi="Arial" w:cs="Arial"/>
          <w:sz w:val="24"/>
          <w:szCs w:val="24"/>
        </w:rPr>
        <w:t xml:space="preserve">e </w:t>
      </w:r>
      <w:r w:rsidR="000F62C5" w:rsidRPr="000F62C5">
        <w:rPr>
          <w:rFonts w:ascii="Arial" w:hAnsi="Arial" w:cs="Arial"/>
          <w:sz w:val="24"/>
          <w:szCs w:val="24"/>
        </w:rPr>
        <w:t>numerados, contendo em seu interior a</w:t>
      </w:r>
      <w:r w:rsidR="00591B25">
        <w:rPr>
          <w:rFonts w:ascii="Arial" w:hAnsi="Arial" w:cs="Arial"/>
          <w:sz w:val="24"/>
          <w:szCs w:val="24"/>
        </w:rPr>
        <w:t xml:space="preserve"> distribuição para um dos grupos de estudo</w:t>
      </w:r>
      <w:r w:rsidR="000F62C5" w:rsidRPr="000F62C5">
        <w:rPr>
          <w:rFonts w:ascii="Arial" w:hAnsi="Arial" w:cs="Arial"/>
          <w:sz w:val="24"/>
          <w:szCs w:val="24"/>
        </w:rPr>
        <w:t>.</w:t>
      </w:r>
    </w:p>
    <w:p w14:paraId="0298271A" w14:textId="2833B240" w:rsidR="00C75F7C" w:rsidRDefault="00C75F7C" w:rsidP="00C75F7C">
      <w:pPr>
        <w:spacing w:after="0" w:line="360" w:lineRule="auto"/>
        <w:ind w:firstLine="708"/>
        <w:jc w:val="both"/>
      </w:pPr>
      <w:r w:rsidRPr="002106F4">
        <w:rPr>
          <w:rFonts w:ascii="Arial" w:hAnsi="Arial" w:cs="Arial"/>
          <w:sz w:val="24"/>
          <w:szCs w:val="24"/>
        </w:rPr>
        <w:t>Considerando a natureza da intervenção</w:t>
      </w:r>
      <w:r>
        <w:rPr>
          <w:rFonts w:ascii="Arial" w:hAnsi="Arial" w:cs="Arial"/>
          <w:sz w:val="24"/>
          <w:szCs w:val="24"/>
        </w:rPr>
        <w:t xml:space="preserve"> e do comparador</w:t>
      </w:r>
      <w:r w:rsidRPr="002106F4">
        <w:rPr>
          <w:rFonts w:ascii="Arial" w:hAnsi="Arial" w:cs="Arial"/>
          <w:sz w:val="24"/>
          <w:szCs w:val="24"/>
        </w:rPr>
        <w:t xml:space="preserve">, não </w:t>
      </w:r>
      <w:r>
        <w:rPr>
          <w:rFonts w:ascii="Arial" w:hAnsi="Arial" w:cs="Arial"/>
          <w:sz w:val="24"/>
          <w:szCs w:val="24"/>
        </w:rPr>
        <w:t>será</w:t>
      </w:r>
      <w:r w:rsidRPr="002106F4">
        <w:rPr>
          <w:rFonts w:ascii="Arial" w:hAnsi="Arial" w:cs="Arial"/>
          <w:sz w:val="24"/>
          <w:szCs w:val="24"/>
        </w:rPr>
        <w:t xml:space="preserve"> possível realizar o cegamento de participantes e </w:t>
      </w:r>
      <w:r>
        <w:rPr>
          <w:rFonts w:ascii="Arial" w:hAnsi="Arial" w:cs="Arial"/>
          <w:sz w:val="24"/>
          <w:szCs w:val="24"/>
        </w:rPr>
        <w:t>pesquisadores</w:t>
      </w:r>
      <w:r w:rsidRPr="002106F4">
        <w:rPr>
          <w:rFonts w:ascii="Arial" w:hAnsi="Arial" w:cs="Arial"/>
          <w:sz w:val="24"/>
          <w:szCs w:val="24"/>
        </w:rPr>
        <w:t xml:space="preserve">. </w:t>
      </w:r>
      <w:r w:rsidR="002D1EF5">
        <w:rPr>
          <w:rFonts w:ascii="Arial" w:hAnsi="Arial" w:cs="Arial"/>
          <w:sz w:val="24"/>
          <w:szCs w:val="24"/>
        </w:rPr>
        <w:t>Além disso, o</w:t>
      </w:r>
      <w:r w:rsidR="002D1EF5" w:rsidRPr="002D1EF5">
        <w:rPr>
          <w:rFonts w:ascii="Arial" w:hAnsi="Arial" w:cs="Arial"/>
          <w:sz w:val="24"/>
          <w:szCs w:val="24"/>
        </w:rPr>
        <w:t xml:space="preserve"> cegamento </w:t>
      </w:r>
      <w:r w:rsidR="002D1EF5">
        <w:rPr>
          <w:rFonts w:ascii="Arial" w:hAnsi="Arial" w:cs="Arial"/>
          <w:sz w:val="24"/>
          <w:szCs w:val="24"/>
        </w:rPr>
        <w:t xml:space="preserve">é contraindicado em ECP. </w:t>
      </w:r>
      <w:r w:rsidRPr="002106F4">
        <w:rPr>
          <w:rFonts w:ascii="Arial" w:hAnsi="Arial" w:cs="Arial"/>
          <w:sz w:val="24"/>
          <w:szCs w:val="24"/>
        </w:rPr>
        <w:t>Somente avaliadores de resultados serão cegados.</w:t>
      </w:r>
      <w:r w:rsidR="002D1EF5" w:rsidRPr="002D1EF5">
        <w:t xml:space="preserve"> </w:t>
      </w:r>
    </w:p>
    <w:p w14:paraId="5C059831" w14:textId="77777777" w:rsidR="0075372B" w:rsidRDefault="0075372B" w:rsidP="0075372B">
      <w:pPr>
        <w:widowControl w:val="0"/>
        <w:autoSpaceDE w:val="0"/>
        <w:autoSpaceDN w:val="0"/>
        <w:adjustRightInd w:val="0"/>
        <w:spacing w:after="0" w:line="240" w:lineRule="auto"/>
        <w:jc w:val="both"/>
        <w:rPr>
          <w:rFonts w:ascii="Arial" w:hAnsi="Arial" w:cs="Arial"/>
          <w:b/>
          <w:bCs/>
          <w:sz w:val="24"/>
          <w:szCs w:val="24"/>
        </w:rPr>
      </w:pPr>
    </w:p>
    <w:p w14:paraId="79496D02" w14:textId="6ED3F37B" w:rsidR="0075372B" w:rsidRDefault="0075372B" w:rsidP="0075372B">
      <w:pPr>
        <w:widowControl w:val="0"/>
        <w:autoSpaceDE w:val="0"/>
        <w:autoSpaceDN w:val="0"/>
        <w:adjustRightInd w:val="0"/>
        <w:spacing w:after="0" w:line="240" w:lineRule="auto"/>
        <w:jc w:val="both"/>
        <w:rPr>
          <w:rFonts w:ascii="Arial" w:hAnsi="Arial" w:cs="Arial"/>
          <w:sz w:val="24"/>
          <w:szCs w:val="24"/>
        </w:rPr>
      </w:pPr>
      <w:r w:rsidRPr="004E349D">
        <w:rPr>
          <w:rFonts w:ascii="Arial" w:hAnsi="Arial" w:cs="Arial"/>
          <w:b/>
          <w:bCs/>
          <w:sz w:val="24"/>
          <w:szCs w:val="24"/>
        </w:rPr>
        <w:t xml:space="preserve">Figura </w:t>
      </w:r>
      <w:r w:rsidR="00A00AB5">
        <w:rPr>
          <w:rFonts w:ascii="Arial" w:hAnsi="Arial" w:cs="Arial"/>
          <w:b/>
          <w:bCs/>
          <w:sz w:val="24"/>
          <w:szCs w:val="24"/>
        </w:rPr>
        <w:t>5</w:t>
      </w:r>
      <w:r>
        <w:rPr>
          <w:rFonts w:ascii="Arial" w:hAnsi="Arial" w:cs="Arial"/>
          <w:sz w:val="24"/>
          <w:szCs w:val="24"/>
        </w:rPr>
        <w:t>.</w:t>
      </w:r>
      <w:r w:rsidRPr="004E349D">
        <w:rPr>
          <w:rFonts w:ascii="Arial" w:hAnsi="Arial" w:cs="Arial"/>
          <w:sz w:val="24"/>
          <w:szCs w:val="24"/>
        </w:rPr>
        <w:t xml:space="preserve"> Diagrama </w:t>
      </w:r>
      <w:r>
        <w:rPr>
          <w:rFonts w:ascii="Arial" w:hAnsi="Arial" w:cs="Arial"/>
          <w:sz w:val="24"/>
          <w:szCs w:val="24"/>
        </w:rPr>
        <w:t>d</w:t>
      </w:r>
      <w:r w:rsidRPr="004E349D">
        <w:rPr>
          <w:rFonts w:ascii="Arial" w:hAnsi="Arial" w:cs="Arial"/>
          <w:sz w:val="24"/>
          <w:szCs w:val="24"/>
        </w:rPr>
        <w:t xml:space="preserve">e Elegibilidade </w:t>
      </w:r>
      <w:r>
        <w:rPr>
          <w:rFonts w:ascii="Arial" w:hAnsi="Arial" w:cs="Arial"/>
          <w:sz w:val="24"/>
          <w:szCs w:val="24"/>
        </w:rPr>
        <w:t>e</w:t>
      </w:r>
      <w:r w:rsidRPr="004E349D">
        <w:rPr>
          <w:rFonts w:ascii="Arial" w:hAnsi="Arial" w:cs="Arial"/>
          <w:sz w:val="24"/>
          <w:szCs w:val="24"/>
        </w:rPr>
        <w:t xml:space="preserve"> Composição Amostral </w:t>
      </w:r>
      <w:r>
        <w:rPr>
          <w:rFonts w:ascii="Arial" w:hAnsi="Arial" w:cs="Arial"/>
          <w:sz w:val="24"/>
          <w:szCs w:val="24"/>
        </w:rPr>
        <w:t>d</w:t>
      </w:r>
      <w:r w:rsidRPr="004E349D">
        <w:rPr>
          <w:rFonts w:ascii="Arial" w:hAnsi="Arial" w:cs="Arial"/>
          <w:sz w:val="24"/>
          <w:szCs w:val="24"/>
        </w:rPr>
        <w:t>a Pesquisa</w:t>
      </w:r>
      <w:r>
        <w:rPr>
          <w:rFonts w:ascii="Arial" w:hAnsi="Arial" w:cs="Arial"/>
          <w:sz w:val="24"/>
          <w:szCs w:val="24"/>
        </w:rPr>
        <w:t>.</w:t>
      </w:r>
    </w:p>
    <w:p w14:paraId="407635EB" w14:textId="5F90B30E" w:rsidR="00C75F7C" w:rsidRDefault="00BB3D38" w:rsidP="00B91320">
      <w:pPr>
        <w:widowControl w:val="0"/>
        <w:autoSpaceDE w:val="0"/>
        <w:autoSpaceDN w:val="0"/>
        <w:adjustRightInd w:val="0"/>
        <w:spacing w:after="0" w:line="240" w:lineRule="auto"/>
        <w:jc w:val="both"/>
        <w:rPr>
          <w:rFonts w:ascii="Arial" w:hAnsi="Arial" w:cs="Arial"/>
          <w:sz w:val="24"/>
          <w:szCs w:val="24"/>
        </w:rPr>
      </w:pPr>
      <w:r w:rsidRPr="00BB3D38">
        <w:rPr>
          <w:noProof/>
          <w:lang w:eastAsia="pt-BR"/>
        </w:rPr>
        <w:drawing>
          <wp:inline distT="0" distB="0" distL="0" distR="0" wp14:anchorId="7BC96946" wp14:editId="36907978">
            <wp:extent cx="5394960" cy="4107180"/>
            <wp:effectExtent l="0" t="0" r="0" b="762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1308" t="30163" r="19144" b="12686"/>
                    <a:stretch/>
                  </pic:blipFill>
                  <pic:spPr bwMode="auto">
                    <a:xfrm>
                      <a:off x="0" y="0"/>
                      <a:ext cx="5402911" cy="4113233"/>
                    </a:xfrm>
                    <a:prstGeom prst="rect">
                      <a:avLst/>
                    </a:prstGeom>
                    <a:ln>
                      <a:noFill/>
                    </a:ln>
                    <a:extLst>
                      <a:ext uri="{53640926-AAD7-44D8-BBD7-CCE9431645EC}">
                        <a14:shadowObscured xmlns:a14="http://schemas.microsoft.com/office/drawing/2010/main"/>
                      </a:ext>
                    </a:extLst>
                  </pic:spPr>
                </pic:pic>
              </a:graphicData>
            </a:graphic>
          </wp:inline>
        </w:drawing>
      </w:r>
    </w:p>
    <w:p w14:paraId="7FEC9595" w14:textId="77777777" w:rsidR="007E7475" w:rsidRDefault="007E7475" w:rsidP="007E7475">
      <w:pPr>
        <w:widowControl w:val="0"/>
        <w:autoSpaceDE w:val="0"/>
        <w:autoSpaceDN w:val="0"/>
        <w:adjustRightInd w:val="0"/>
        <w:spacing w:after="0" w:line="240" w:lineRule="auto"/>
        <w:rPr>
          <w:rFonts w:ascii="Arial" w:hAnsi="Arial" w:cs="Arial"/>
          <w:sz w:val="24"/>
          <w:szCs w:val="24"/>
        </w:rPr>
      </w:pPr>
      <w:r w:rsidRPr="004E349D">
        <w:rPr>
          <w:rFonts w:ascii="Arial" w:hAnsi="Arial" w:cs="Arial"/>
          <w:sz w:val="24"/>
          <w:szCs w:val="24"/>
        </w:rPr>
        <w:t>Fonte: O Autor (20</w:t>
      </w:r>
      <w:r>
        <w:rPr>
          <w:rFonts w:ascii="Arial" w:hAnsi="Arial" w:cs="Arial"/>
          <w:sz w:val="24"/>
          <w:szCs w:val="24"/>
        </w:rPr>
        <w:t>22</w:t>
      </w:r>
      <w:r w:rsidRPr="004E349D">
        <w:rPr>
          <w:rFonts w:ascii="Arial" w:hAnsi="Arial" w:cs="Arial"/>
          <w:sz w:val="24"/>
          <w:szCs w:val="24"/>
        </w:rPr>
        <w:t>)</w:t>
      </w:r>
      <w:r>
        <w:rPr>
          <w:rFonts w:ascii="Arial" w:hAnsi="Arial" w:cs="Arial"/>
          <w:sz w:val="24"/>
          <w:szCs w:val="24"/>
        </w:rPr>
        <w:t>.</w:t>
      </w:r>
    </w:p>
    <w:p w14:paraId="56F64FCA" w14:textId="5C7EFD10" w:rsidR="00D60F53" w:rsidRDefault="00D60F53" w:rsidP="006A32DF">
      <w:pPr>
        <w:spacing w:after="0" w:line="360" w:lineRule="auto"/>
        <w:jc w:val="both"/>
        <w:rPr>
          <w:rFonts w:ascii="Arial" w:hAnsi="Arial" w:cs="Arial"/>
          <w:sz w:val="24"/>
          <w:szCs w:val="24"/>
        </w:rPr>
      </w:pPr>
    </w:p>
    <w:p w14:paraId="444943C2" w14:textId="146195CE" w:rsidR="00706011" w:rsidRDefault="00F1146F" w:rsidP="003D4F73">
      <w:pPr>
        <w:spacing w:after="0" w:line="360" w:lineRule="auto"/>
        <w:jc w:val="both"/>
        <w:rPr>
          <w:rFonts w:ascii="Arial" w:hAnsi="Arial" w:cs="Arial"/>
          <w:sz w:val="24"/>
          <w:szCs w:val="24"/>
        </w:rPr>
      </w:pPr>
      <w:r>
        <w:rPr>
          <w:rFonts w:ascii="Arial" w:hAnsi="Arial" w:cs="Arial"/>
          <w:sz w:val="24"/>
          <w:szCs w:val="24"/>
        </w:rPr>
        <w:tab/>
      </w:r>
      <w:r w:rsidR="003D4F73" w:rsidRPr="003D4F73">
        <w:rPr>
          <w:rFonts w:ascii="Arial" w:hAnsi="Arial" w:cs="Arial"/>
          <w:sz w:val="24"/>
          <w:szCs w:val="24"/>
        </w:rPr>
        <w:t xml:space="preserve">Em virtude das diferenças perceptíveis nos protocolos, não </w:t>
      </w:r>
      <w:r w:rsidR="00826D56">
        <w:rPr>
          <w:rFonts w:ascii="Arial" w:hAnsi="Arial" w:cs="Arial"/>
          <w:sz w:val="24"/>
          <w:szCs w:val="24"/>
        </w:rPr>
        <w:t xml:space="preserve">será </w:t>
      </w:r>
      <w:r w:rsidR="003D4F73" w:rsidRPr="003D4F73">
        <w:rPr>
          <w:rFonts w:ascii="Arial" w:hAnsi="Arial" w:cs="Arial"/>
          <w:sz w:val="24"/>
          <w:szCs w:val="24"/>
        </w:rPr>
        <w:t xml:space="preserve">possível realizar o cegamento do </w:t>
      </w:r>
      <w:r w:rsidR="00826D56">
        <w:rPr>
          <w:rFonts w:ascii="Arial" w:hAnsi="Arial" w:cs="Arial"/>
          <w:sz w:val="24"/>
          <w:szCs w:val="24"/>
        </w:rPr>
        <w:t>avaliador</w:t>
      </w:r>
      <w:r w:rsidR="003D4F73" w:rsidRPr="003D4F73">
        <w:rPr>
          <w:rFonts w:ascii="Arial" w:hAnsi="Arial" w:cs="Arial"/>
          <w:sz w:val="24"/>
          <w:szCs w:val="24"/>
        </w:rPr>
        <w:t xml:space="preserve"> nem do </w:t>
      </w:r>
      <w:r w:rsidR="00826D56" w:rsidRPr="003D4F73">
        <w:rPr>
          <w:rFonts w:ascii="Arial" w:hAnsi="Arial" w:cs="Arial"/>
          <w:sz w:val="24"/>
          <w:szCs w:val="24"/>
        </w:rPr>
        <w:t>pa</w:t>
      </w:r>
      <w:r w:rsidR="00826D56">
        <w:rPr>
          <w:rFonts w:ascii="Arial" w:hAnsi="Arial" w:cs="Arial"/>
          <w:sz w:val="24"/>
          <w:szCs w:val="24"/>
        </w:rPr>
        <w:t>rticipante</w:t>
      </w:r>
      <w:r w:rsidR="003D4F73" w:rsidRPr="003D4F73">
        <w:rPr>
          <w:rFonts w:ascii="Arial" w:hAnsi="Arial" w:cs="Arial"/>
          <w:sz w:val="24"/>
          <w:szCs w:val="24"/>
        </w:rPr>
        <w:t xml:space="preserve">. Assim, apenas o avaliador dos desfechos </w:t>
      </w:r>
      <w:r w:rsidR="005821EC">
        <w:rPr>
          <w:rFonts w:ascii="Arial" w:hAnsi="Arial" w:cs="Arial"/>
          <w:sz w:val="24"/>
          <w:szCs w:val="24"/>
        </w:rPr>
        <w:t>será</w:t>
      </w:r>
      <w:r w:rsidR="003D4F73" w:rsidRPr="003D4F73">
        <w:rPr>
          <w:rFonts w:ascii="Arial" w:hAnsi="Arial" w:cs="Arial"/>
          <w:sz w:val="24"/>
          <w:szCs w:val="24"/>
        </w:rPr>
        <w:t xml:space="preserve"> cegado em relação</w:t>
      </w:r>
      <w:r w:rsidR="005821EC">
        <w:rPr>
          <w:rFonts w:ascii="Arial" w:hAnsi="Arial" w:cs="Arial"/>
          <w:sz w:val="24"/>
          <w:szCs w:val="24"/>
        </w:rPr>
        <w:t xml:space="preserve"> à intervenção recebida pelo participante. </w:t>
      </w:r>
      <w:r w:rsidR="00A20642">
        <w:rPr>
          <w:rFonts w:ascii="Arial" w:hAnsi="Arial" w:cs="Arial"/>
          <w:sz w:val="24"/>
          <w:szCs w:val="24"/>
        </w:rPr>
        <w:t>V</w:t>
      </w:r>
      <w:r w:rsidR="00706011" w:rsidRPr="00706011">
        <w:rPr>
          <w:rFonts w:ascii="Arial" w:hAnsi="Arial" w:cs="Arial"/>
          <w:sz w:val="24"/>
          <w:szCs w:val="24"/>
        </w:rPr>
        <w:t xml:space="preserve">isando viabilizar </w:t>
      </w:r>
      <w:r w:rsidR="005821EC">
        <w:rPr>
          <w:rFonts w:ascii="Arial" w:hAnsi="Arial" w:cs="Arial"/>
          <w:sz w:val="24"/>
          <w:szCs w:val="24"/>
        </w:rPr>
        <w:t>este</w:t>
      </w:r>
      <w:r w:rsidR="00706011" w:rsidRPr="00706011">
        <w:rPr>
          <w:rFonts w:ascii="Arial" w:hAnsi="Arial" w:cs="Arial"/>
          <w:sz w:val="24"/>
          <w:szCs w:val="24"/>
        </w:rPr>
        <w:t xml:space="preserve"> cegamento, essa etapa </w:t>
      </w:r>
      <w:r w:rsidR="00A20642">
        <w:rPr>
          <w:rFonts w:ascii="Arial" w:hAnsi="Arial" w:cs="Arial"/>
          <w:sz w:val="24"/>
          <w:szCs w:val="24"/>
        </w:rPr>
        <w:t>será</w:t>
      </w:r>
      <w:r w:rsidR="00706011" w:rsidRPr="00706011">
        <w:rPr>
          <w:rFonts w:ascii="Arial" w:hAnsi="Arial" w:cs="Arial"/>
          <w:sz w:val="24"/>
          <w:szCs w:val="24"/>
        </w:rPr>
        <w:t xml:space="preserve"> realizada por um pesquisador auxiliar que não </w:t>
      </w:r>
      <w:r w:rsidR="00A20642">
        <w:rPr>
          <w:rFonts w:ascii="Arial" w:hAnsi="Arial" w:cs="Arial"/>
          <w:sz w:val="24"/>
          <w:szCs w:val="24"/>
        </w:rPr>
        <w:t>te</w:t>
      </w:r>
      <w:r w:rsidR="005821EC">
        <w:rPr>
          <w:rFonts w:ascii="Arial" w:hAnsi="Arial" w:cs="Arial"/>
          <w:sz w:val="24"/>
          <w:szCs w:val="24"/>
        </w:rPr>
        <w:t>rá</w:t>
      </w:r>
      <w:r w:rsidR="00706011" w:rsidRPr="00706011">
        <w:rPr>
          <w:rFonts w:ascii="Arial" w:hAnsi="Arial" w:cs="Arial"/>
          <w:sz w:val="24"/>
          <w:szCs w:val="24"/>
        </w:rPr>
        <w:t xml:space="preserve"> vínculo</w:t>
      </w:r>
      <w:r w:rsidR="005821EC">
        <w:rPr>
          <w:rFonts w:ascii="Arial" w:hAnsi="Arial" w:cs="Arial"/>
          <w:sz w:val="24"/>
          <w:szCs w:val="24"/>
        </w:rPr>
        <w:t xml:space="preserve"> prévio</w:t>
      </w:r>
      <w:r w:rsidR="00706011" w:rsidRPr="00706011">
        <w:rPr>
          <w:rFonts w:ascii="Arial" w:hAnsi="Arial" w:cs="Arial"/>
          <w:sz w:val="24"/>
          <w:szCs w:val="24"/>
        </w:rPr>
        <w:t xml:space="preserve"> com o estudo</w:t>
      </w:r>
      <w:r w:rsidR="00A20642">
        <w:rPr>
          <w:rFonts w:ascii="Arial" w:hAnsi="Arial" w:cs="Arial"/>
          <w:sz w:val="24"/>
          <w:szCs w:val="24"/>
        </w:rPr>
        <w:t>.</w:t>
      </w:r>
    </w:p>
    <w:p w14:paraId="19971E59" w14:textId="5551DB89" w:rsidR="00A77AD8" w:rsidRDefault="00A77AD8" w:rsidP="00A77AD8">
      <w:pPr>
        <w:spacing w:after="0" w:line="360" w:lineRule="auto"/>
        <w:ind w:firstLine="708"/>
        <w:jc w:val="both"/>
        <w:rPr>
          <w:rFonts w:ascii="Arial" w:hAnsi="Arial" w:cs="Arial"/>
          <w:sz w:val="24"/>
          <w:szCs w:val="24"/>
        </w:rPr>
      </w:pPr>
      <w:r w:rsidRPr="00A77AD8">
        <w:rPr>
          <w:rFonts w:ascii="Arial" w:hAnsi="Arial" w:cs="Arial"/>
          <w:sz w:val="24"/>
          <w:szCs w:val="24"/>
        </w:rPr>
        <w:t>Após a randomização, os grupos s</w:t>
      </w:r>
      <w:r>
        <w:rPr>
          <w:rFonts w:ascii="Arial" w:hAnsi="Arial" w:cs="Arial"/>
          <w:sz w:val="24"/>
          <w:szCs w:val="24"/>
        </w:rPr>
        <w:t>erão</w:t>
      </w:r>
      <w:r w:rsidRPr="00A77AD8">
        <w:rPr>
          <w:rFonts w:ascii="Arial" w:hAnsi="Arial" w:cs="Arial"/>
          <w:sz w:val="24"/>
          <w:szCs w:val="24"/>
        </w:rPr>
        <w:t xml:space="preserve"> seguidos por um período de tempo específico e analisados em termos de desfechos de interesse definidos pelo protocolo do estudo</w:t>
      </w:r>
      <w:r>
        <w:rPr>
          <w:rFonts w:ascii="Arial" w:hAnsi="Arial" w:cs="Arial"/>
          <w:sz w:val="24"/>
          <w:szCs w:val="24"/>
        </w:rPr>
        <w:t>.</w:t>
      </w:r>
    </w:p>
    <w:p w14:paraId="3E19C3B8" w14:textId="7D764314" w:rsidR="00A20642" w:rsidRDefault="00A20642" w:rsidP="00706011">
      <w:pPr>
        <w:spacing w:after="0" w:line="360" w:lineRule="auto"/>
        <w:jc w:val="both"/>
        <w:rPr>
          <w:rFonts w:ascii="Arial" w:hAnsi="Arial" w:cs="Arial"/>
          <w:sz w:val="24"/>
          <w:szCs w:val="24"/>
        </w:rPr>
      </w:pPr>
    </w:p>
    <w:p w14:paraId="3CF86348" w14:textId="6916A49B" w:rsidR="00A20642" w:rsidRDefault="00A20642" w:rsidP="00706011">
      <w:pPr>
        <w:spacing w:after="0" w:line="360" w:lineRule="auto"/>
        <w:jc w:val="both"/>
        <w:rPr>
          <w:rFonts w:ascii="Arial" w:hAnsi="Arial" w:cs="Arial"/>
          <w:sz w:val="24"/>
          <w:szCs w:val="24"/>
        </w:rPr>
      </w:pPr>
      <w:r>
        <w:rPr>
          <w:rFonts w:ascii="Arial" w:hAnsi="Arial" w:cs="Arial"/>
          <w:sz w:val="24"/>
          <w:szCs w:val="24"/>
        </w:rPr>
        <w:lastRenderedPageBreak/>
        <w:t>3</w:t>
      </w:r>
      <w:r w:rsidR="000C51D8">
        <w:rPr>
          <w:rFonts w:ascii="Arial" w:hAnsi="Arial" w:cs="Arial"/>
          <w:sz w:val="24"/>
          <w:szCs w:val="24"/>
        </w:rPr>
        <w:t>.</w:t>
      </w:r>
      <w:r>
        <w:rPr>
          <w:rFonts w:ascii="Arial" w:hAnsi="Arial" w:cs="Arial"/>
          <w:sz w:val="24"/>
          <w:szCs w:val="24"/>
        </w:rPr>
        <w:t>5</w:t>
      </w:r>
      <w:r w:rsidR="000C51D8">
        <w:rPr>
          <w:rFonts w:ascii="Arial" w:hAnsi="Arial" w:cs="Arial"/>
          <w:sz w:val="24"/>
          <w:szCs w:val="24"/>
        </w:rPr>
        <w:t>.</w:t>
      </w:r>
      <w:r>
        <w:rPr>
          <w:rFonts w:ascii="Arial" w:hAnsi="Arial" w:cs="Arial"/>
          <w:sz w:val="24"/>
          <w:szCs w:val="24"/>
        </w:rPr>
        <w:t>1 Tempo de Segmento</w:t>
      </w:r>
    </w:p>
    <w:p w14:paraId="1595796A" w14:textId="225FA4B0" w:rsidR="00A20642" w:rsidRDefault="00A20642" w:rsidP="00706011">
      <w:pPr>
        <w:spacing w:after="0" w:line="360" w:lineRule="auto"/>
        <w:jc w:val="both"/>
        <w:rPr>
          <w:rFonts w:ascii="Arial" w:hAnsi="Arial" w:cs="Arial"/>
          <w:sz w:val="24"/>
          <w:szCs w:val="24"/>
        </w:rPr>
      </w:pPr>
    </w:p>
    <w:p w14:paraId="4356F79F" w14:textId="69C03FE3" w:rsidR="00B55377" w:rsidRDefault="00F16B27" w:rsidP="00A20642">
      <w:pPr>
        <w:spacing w:after="0" w:line="360" w:lineRule="auto"/>
        <w:ind w:firstLine="708"/>
        <w:jc w:val="both"/>
        <w:rPr>
          <w:rFonts w:ascii="Arial" w:hAnsi="Arial" w:cs="Arial"/>
          <w:sz w:val="24"/>
          <w:szCs w:val="24"/>
        </w:rPr>
      </w:pPr>
      <w:r>
        <w:rPr>
          <w:rFonts w:ascii="Arial" w:hAnsi="Arial" w:cs="Arial"/>
          <w:sz w:val="24"/>
          <w:szCs w:val="24"/>
        </w:rPr>
        <w:t xml:space="preserve">Com base nas recomendações para testes somativos de usabilidade postulada por </w:t>
      </w:r>
      <w:proofErr w:type="spellStart"/>
      <w:r>
        <w:rPr>
          <w:rFonts w:ascii="Arial" w:hAnsi="Arial" w:cs="Arial"/>
          <w:sz w:val="24"/>
          <w:szCs w:val="24"/>
        </w:rPr>
        <w:t>Wiklund</w:t>
      </w:r>
      <w:proofErr w:type="spellEnd"/>
      <w:r>
        <w:rPr>
          <w:rFonts w:ascii="Arial" w:hAnsi="Arial" w:cs="Arial"/>
          <w:sz w:val="24"/>
          <w:szCs w:val="24"/>
        </w:rPr>
        <w:t xml:space="preserve">; </w:t>
      </w:r>
      <w:proofErr w:type="spellStart"/>
      <w:r>
        <w:rPr>
          <w:rFonts w:ascii="Arial" w:hAnsi="Arial" w:cs="Arial"/>
          <w:sz w:val="24"/>
          <w:szCs w:val="24"/>
        </w:rPr>
        <w:t>Kendler</w:t>
      </w:r>
      <w:proofErr w:type="spellEnd"/>
      <w:r>
        <w:rPr>
          <w:rFonts w:ascii="Arial" w:hAnsi="Arial" w:cs="Arial"/>
          <w:sz w:val="24"/>
          <w:szCs w:val="24"/>
        </w:rPr>
        <w:t xml:space="preserve">; Yale (2011) no </w:t>
      </w:r>
      <w:r w:rsidRPr="00F16B27">
        <w:rPr>
          <w:rFonts w:ascii="Arial" w:hAnsi="Arial" w:cs="Arial"/>
          <w:sz w:val="24"/>
          <w:szCs w:val="24"/>
        </w:rPr>
        <w:t xml:space="preserve">livro </w:t>
      </w:r>
      <w:proofErr w:type="spellStart"/>
      <w:r w:rsidRPr="00F16B27">
        <w:rPr>
          <w:rFonts w:ascii="Arial" w:hAnsi="Arial" w:cs="Arial"/>
          <w:i/>
          <w:sz w:val="24"/>
          <w:szCs w:val="24"/>
        </w:rPr>
        <w:t>Usability</w:t>
      </w:r>
      <w:proofErr w:type="spellEnd"/>
      <w:r w:rsidRPr="00F16B27">
        <w:rPr>
          <w:rFonts w:ascii="Arial" w:hAnsi="Arial" w:cs="Arial"/>
          <w:i/>
          <w:sz w:val="24"/>
          <w:szCs w:val="24"/>
        </w:rPr>
        <w:t xml:space="preserve"> </w:t>
      </w:r>
      <w:proofErr w:type="spellStart"/>
      <w:r w:rsidRPr="00F16B27">
        <w:rPr>
          <w:rFonts w:ascii="Arial" w:hAnsi="Arial" w:cs="Arial"/>
          <w:i/>
          <w:sz w:val="24"/>
          <w:szCs w:val="24"/>
        </w:rPr>
        <w:t>Testing</w:t>
      </w:r>
      <w:proofErr w:type="spellEnd"/>
      <w:r w:rsidRPr="00F16B27">
        <w:rPr>
          <w:rFonts w:ascii="Arial" w:hAnsi="Arial" w:cs="Arial"/>
          <w:i/>
          <w:sz w:val="24"/>
          <w:szCs w:val="24"/>
        </w:rPr>
        <w:t xml:space="preserve"> </w:t>
      </w:r>
      <w:proofErr w:type="spellStart"/>
      <w:r w:rsidRPr="00F16B27">
        <w:rPr>
          <w:rFonts w:ascii="Arial" w:hAnsi="Arial" w:cs="Arial"/>
          <w:i/>
          <w:sz w:val="24"/>
          <w:szCs w:val="24"/>
        </w:rPr>
        <w:t>of</w:t>
      </w:r>
      <w:proofErr w:type="spellEnd"/>
      <w:r w:rsidRPr="00F16B27">
        <w:rPr>
          <w:rFonts w:ascii="Arial" w:hAnsi="Arial" w:cs="Arial"/>
          <w:i/>
          <w:sz w:val="24"/>
          <w:szCs w:val="24"/>
        </w:rPr>
        <w:t xml:space="preserve"> Medical Devices</w:t>
      </w:r>
      <w:r>
        <w:rPr>
          <w:rFonts w:ascii="Arial" w:hAnsi="Arial" w:cs="Arial"/>
          <w:i/>
          <w:sz w:val="24"/>
          <w:szCs w:val="24"/>
        </w:rPr>
        <w:t>,</w:t>
      </w:r>
      <w:r>
        <w:rPr>
          <w:rFonts w:ascii="Arial" w:hAnsi="Arial" w:cs="Arial"/>
          <w:sz w:val="24"/>
          <w:szCs w:val="24"/>
        </w:rPr>
        <w:t xml:space="preserve"> serão conduzidas 25 sessões</w:t>
      </w:r>
      <w:r w:rsidR="00B55377">
        <w:rPr>
          <w:rFonts w:ascii="Arial" w:hAnsi="Arial" w:cs="Arial"/>
          <w:sz w:val="24"/>
          <w:szCs w:val="24"/>
        </w:rPr>
        <w:t xml:space="preserve"> de avaliação de usabilidade para cada participante</w:t>
      </w:r>
      <w:r w:rsidRPr="00F16B27">
        <w:rPr>
          <w:rFonts w:ascii="Arial" w:hAnsi="Arial" w:cs="Arial"/>
          <w:sz w:val="24"/>
          <w:szCs w:val="24"/>
        </w:rPr>
        <w:t>.</w:t>
      </w:r>
      <w:r>
        <w:rPr>
          <w:rFonts w:ascii="Arial" w:hAnsi="Arial" w:cs="Arial"/>
          <w:sz w:val="24"/>
          <w:szCs w:val="24"/>
        </w:rPr>
        <w:t xml:space="preserve"> </w:t>
      </w:r>
      <w:r w:rsidR="00B55377">
        <w:rPr>
          <w:rFonts w:ascii="Arial" w:hAnsi="Arial" w:cs="Arial"/>
          <w:sz w:val="24"/>
          <w:szCs w:val="24"/>
        </w:rPr>
        <w:t>Segundo os autores, este número de sessões confere validade e confiabilidade aos resultados obtidos (</w:t>
      </w:r>
      <w:r w:rsidR="00B55377" w:rsidRPr="00B55377">
        <w:rPr>
          <w:rFonts w:ascii="Arial" w:hAnsi="Arial" w:cs="Arial"/>
          <w:sz w:val="24"/>
          <w:szCs w:val="24"/>
        </w:rPr>
        <w:t>WIKLUND; KENDLER; YALE</w:t>
      </w:r>
      <w:r w:rsidR="00B55377">
        <w:rPr>
          <w:rFonts w:ascii="Arial" w:hAnsi="Arial" w:cs="Arial"/>
          <w:sz w:val="24"/>
          <w:szCs w:val="24"/>
        </w:rPr>
        <w:t xml:space="preserve">, </w:t>
      </w:r>
      <w:r w:rsidR="00B55377" w:rsidRPr="00B55377">
        <w:rPr>
          <w:rFonts w:ascii="Arial" w:hAnsi="Arial" w:cs="Arial"/>
          <w:sz w:val="24"/>
          <w:szCs w:val="24"/>
        </w:rPr>
        <w:t>2011)</w:t>
      </w:r>
      <w:r w:rsidR="00622601">
        <w:rPr>
          <w:rFonts w:ascii="Arial" w:hAnsi="Arial" w:cs="Arial"/>
          <w:sz w:val="24"/>
          <w:szCs w:val="24"/>
        </w:rPr>
        <w:t>.</w:t>
      </w:r>
      <w:r w:rsidR="00A50B91">
        <w:rPr>
          <w:rFonts w:ascii="Arial" w:hAnsi="Arial" w:cs="Arial"/>
          <w:sz w:val="24"/>
          <w:szCs w:val="24"/>
        </w:rPr>
        <w:t xml:space="preserve"> As sessões ocorrerão segundo a disponibilidade dos profissionais, conforme escala de trabalho.</w:t>
      </w:r>
    </w:p>
    <w:p w14:paraId="4A3DAADC" w14:textId="7D9341B6" w:rsidR="00A20642" w:rsidRDefault="000C51D8" w:rsidP="00A20642">
      <w:pPr>
        <w:spacing w:after="0" w:line="360" w:lineRule="auto"/>
        <w:ind w:firstLine="708"/>
        <w:jc w:val="both"/>
        <w:rPr>
          <w:rFonts w:ascii="Arial" w:hAnsi="Arial" w:cs="Arial"/>
          <w:sz w:val="24"/>
          <w:szCs w:val="24"/>
        </w:rPr>
      </w:pPr>
      <w:r>
        <w:rPr>
          <w:rFonts w:ascii="Arial" w:hAnsi="Arial" w:cs="Arial"/>
          <w:sz w:val="24"/>
          <w:szCs w:val="24"/>
        </w:rPr>
        <w:t>O</w:t>
      </w:r>
      <w:r w:rsidR="00A20642" w:rsidRPr="00A20642">
        <w:rPr>
          <w:rFonts w:ascii="Arial" w:hAnsi="Arial" w:cs="Arial"/>
          <w:sz w:val="24"/>
          <w:szCs w:val="24"/>
        </w:rPr>
        <w:t>s grupos serão analisados em termos de desfechos de interesse definidos pelo protocolo do estudo.</w:t>
      </w:r>
      <w:r w:rsidR="00605AF3">
        <w:rPr>
          <w:rFonts w:ascii="Arial" w:hAnsi="Arial" w:cs="Arial"/>
          <w:sz w:val="24"/>
          <w:szCs w:val="24"/>
        </w:rPr>
        <w:t xml:space="preserve"> Ao longo do</w:t>
      </w:r>
      <w:r w:rsidR="0056482F">
        <w:rPr>
          <w:rFonts w:ascii="Arial" w:hAnsi="Arial" w:cs="Arial"/>
          <w:sz w:val="24"/>
          <w:szCs w:val="24"/>
        </w:rPr>
        <w:t xml:space="preserve"> tempo de segmento será contabilizado o tempo total de utilização do protetor facial.</w:t>
      </w:r>
      <w:r w:rsidR="00826D56">
        <w:rPr>
          <w:rFonts w:ascii="Arial" w:hAnsi="Arial" w:cs="Arial"/>
          <w:sz w:val="24"/>
          <w:szCs w:val="24"/>
        </w:rPr>
        <w:t xml:space="preserve"> A projeção inicial é de sessões diárias de uma hora consecutiva de utilização dos equipamentos, independentemente do grupo.</w:t>
      </w:r>
    </w:p>
    <w:p w14:paraId="51F6F41F" w14:textId="5B28918A" w:rsidR="00904855" w:rsidRDefault="00904855" w:rsidP="006A32DF">
      <w:pPr>
        <w:spacing w:after="0" w:line="360" w:lineRule="auto"/>
        <w:jc w:val="both"/>
        <w:rPr>
          <w:rFonts w:ascii="Arial" w:hAnsi="Arial" w:cs="Arial"/>
          <w:sz w:val="24"/>
          <w:szCs w:val="24"/>
        </w:rPr>
      </w:pPr>
    </w:p>
    <w:p w14:paraId="2016D387" w14:textId="77777777" w:rsidR="00FC28AE" w:rsidRDefault="00FC28AE" w:rsidP="006A32DF">
      <w:pPr>
        <w:spacing w:after="0" w:line="360" w:lineRule="auto"/>
        <w:jc w:val="both"/>
        <w:rPr>
          <w:rFonts w:ascii="Arial" w:hAnsi="Arial" w:cs="Arial"/>
          <w:sz w:val="24"/>
          <w:szCs w:val="24"/>
        </w:rPr>
      </w:pPr>
    </w:p>
    <w:p w14:paraId="66656740" w14:textId="29A7A94E" w:rsidR="00FC28AE" w:rsidRDefault="00FC28AE" w:rsidP="00FC28AE">
      <w:pPr>
        <w:spacing w:after="0" w:line="360" w:lineRule="auto"/>
        <w:jc w:val="both"/>
        <w:rPr>
          <w:rFonts w:ascii="Arial" w:hAnsi="Arial" w:cs="Arial"/>
          <w:sz w:val="24"/>
          <w:szCs w:val="24"/>
        </w:rPr>
      </w:pPr>
      <w:r w:rsidRPr="00575622">
        <w:rPr>
          <w:rFonts w:ascii="Arial" w:hAnsi="Arial" w:cs="Arial"/>
          <w:sz w:val="24"/>
          <w:szCs w:val="24"/>
        </w:rPr>
        <w:t>3.</w:t>
      </w:r>
      <w:r>
        <w:rPr>
          <w:rFonts w:ascii="Arial" w:hAnsi="Arial" w:cs="Arial"/>
          <w:sz w:val="24"/>
          <w:szCs w:val="24"/>
        </w:rPr>
        <w:t>5.2 C</w:t>
      </w:r>
      <w:r w:rsidRPr="000B269F">
        <w:rPr>
          <w:rFonts w:ascii="Arial" w:hAnsi="Arial" w:cs="Arial"/>
          <w:sz w:val="24"/>
          <w:szCs w:val="24"/>
        </w:rPr>
        <w:t xml:space="preserve">ontexto de </w:t>
      </w:r>
      <w:r>
        <w:rPr>
          <w:rFonts w:ascii="Arial" w:hAnsi="Arial" w:cs="Arial"/>
          <w:sz w:val="24"/>
          <w:szCs w:val="24"/>
        </w:rPr>
        <w:t>U</w:t>
      </w:r>
      <w:r w:rsidRPr="000B269F">
        <w:rPr>
          <w:rFonts w:ascii="Arial" w:hAnsi="Arial" w:cs="Arial"/>
          <w:sz w:val="24"/>
          <w:szCs w:val="24"/>
        </w:rPr>
        <w:t>so</w:t>
      </w:r>
    </w:p>
    <w:p w14:paraId="5B36EFB8" w14:textId="77777777" w:rsidR="00FC28AE" w:rsidRDefault="00FC28AE" w:rsidP="00FC28AE">
      <w:pPr>
        <w:spacing w:after="0" w:line="360" w:lineRule="auto"/>
        <w:jc w:val="both"/>
        <w:rPr>
          <w:rFonts w:ascii="Arial" w:hAnsi="Arial" w:cs="Arial"/>
          <w:sz w:val="24"/>
          <w:szCs w:val="24"/>
        </w:rPr>
      </w:pPr>
    </w:p>
    <w:p w14:paraId="65974E24" w14:textId="77777777" w:rsidR="00FC28AE" w:rsidRPr="00864E95" w:rsidRDefault="00FC28AE" w:rsidP="00FC28AE">
      <w:pPr>
        <w:spacing w:after="0" w:line="360" w:lineRule="auto"/>
        <w:jc w:val="both"/>
        <w:rPr>
          <w:rFonts w:ascii="Arial" w:hAnsi="Arial" w:cs="Arial"/>
          <w:sz w:val="24"/>
          <w:szCs w:val="24"/>
        </w:rPr>
      </w:pPr>
    </w:p>
    <w:p w14:paraId="789DB548" w14:textId="77777777" w:rsidR="00FC28AE" w:rsidRDefault="00FC28AE" w:rsidP="00FC28AE">
      <w:pPr>
        <w:spacing w:after="0" w:line="360" w:lineRule="auto"/>
        <w:ind w:firstLine="708"/>
        <w:jc w:val="both"/>
        <w:rPr>
          <w:rFonts w:ascii="Arial" w:hAnsi="Arial" w:cs="Arial"/>
          <w:sz w:val="24"/>
          <w:szCs w:val="24"/>
        </w:rPr>
      </w:pPr>
      <w:r w:rsidRPr="00141A20">
        <w:rPr>
          <w:rFonts w:ascii="Arial" w:hAnsi="Arial" w:cs="Arial"/>
          <w:sz w:val="24"/>
          <w:szCs w:val="24"/>
        </w:rPr>
        <w:t xml:space="preserve">O contexto de uso refere-se às características dos usuários, tarefas, equipamentos e o ambiente físico em que </w:t>
      </w:r>
      <w:r>
        <w:rPr>
          <w:rFonts w:ascii="Arial" w:hAnsi="Arial" w:cs="Arial"/>
          <w:sz w:val="24"/>
          <w:szCs w:val="24"/>
        </w:rPr>
        <w:t xml:space="preserve">o </w:t>
      </w:r>
      <w:r w:rsidRPr="00141A20">
        <w:rPr>
          <w:rFonts w:ascii="Arial" w:hAnsi="Arial" w:cs="Arial"/>
          <w:sz w:val="24"/>
          <w:szCs w:val="24"/>
        </w:rPr>
        <w:t>produto é usado</w:t>
      </w:r>
      <w:r>
        <w:rPr>
          <w:rFonts w:ascii="Arial" w:hAnsi="Arial" w:cs="Arial"/>
          <w:sz w:val="24"/>
          <w:szCs w:val="24"/>
        </w:rPr>
        <w:t xml:space="preserve">. </w:t>
      </w:r>
      <w:r w:rsidRPr="007E7475">
        <w:rPr>
          <w:rFonts w:ascii="Arial" w:hAnsi="Arial" w:cs="Arial"/>
          <w:sz w:val="24"/>
          <w:szCs w:val="24"/>
        </w:rPr>
        <w:t xml:space="preserve">Os ECP ocorrem em ambientes de cuidados de rotina. </w:t>
      </w:r>
      <w:r w:rsidRPr="007D5BC6">
        <w:rPr>
          <w:rFonts w:ascii="Arial" w:hAnsi="Arial" w:cs="Arial"/>
          <w:sz w:val="24"/>
          <w:szCs w:val="24"/>
        </w:rPr>
        <w:t>A coleta de dados ocorrerá durante o período laboral dos participantes.</w:t>
      </w:r>
      <w:r>
        <w:rPr>
          <w:rFonts w:ascii="Arial" w:hAnsi="Arial" w:cs="Arial"/>
          <w:sz w:val="24"/>
          <w:szCs w:val="24"/>
        </w:rPr>
        <w:t xml:space="preserve"> Os participantes serão orientados a realizarem suas atividades rotineiras de trabalho na unidade de terapia intensiva. </w:t>
      </w:r>
    </w:p>
    <w:p w14:paraId="3E644A67" w14:textId="77777777" w:rsidR="0011766E" w:rsidRDefault="0011766E" w:rsidP="006A32DF">
      <w:pPr>
        <w:spacing w:after="0" w:line="360" w:lineRule="auto"/>
        <w:jc w:val="both"/>
        <w:rPr>
          <w:rFonts w:ascii="Arial" w:hAnsi="Arial" w:cs="Arial"/>
          <w:sz w:val="24"/>
          <w:szCs w:val="24"/>
        </w:rPr>
      </w:pPr>
    </w:p>
    <w:p w14:paraId="4125151B" w14:textId="52AA8DB9" w:rsidR="0011766E" w:rsidRDefault="0011766E" w:rsidP="006A32DF">
      <w:pPr>
        <w:spacing w:after="0" w:line="360" w:lineRule="auto"/>
        <w:jc w:val="both"/>
        <w:rPr>
          <w:rFonts w:ascii="Arial" w:hAnsi="Arial" w:cs="Arial"/>
          <w:sz w:val="24"/>
          <w:szCs w:val="24"/>
        </w:rPr>
      </w:pPr>
      <w:r>
        <w:rPr>
          <w:rFonts w:ascii="Arial" w:hAnsi="Arial" w:cs="Arial"/>
          <w:sz w:val="24"/>
          <w:szCs w:val="24"/>
        </w:rPr>
        <w:t>3.5.</w:t>
      </w:r>
      <w:r w:rsidR="00FC28AE">
        <w:rPr>
          <w:rFonts w:ascii="Arial" w:hAnsi="Arial" w:cs="Arial"/>
          <w:sz w:val="24"/>
          <w:szCs w:val="24"/>
        </w:rPr>
        <w:t>3</w:t>
      </w:r>
      <w:r>
        <w:rPr>
          <w:rFonts w:ascii="Arial" w:hAnsi="Arial" w:cs="Arial"/>
          <w:sz w:val="24"/>
          <w:szCs w:val="24"/>
        </w:rPr>
        <w:t xml:space="preserve"> Intervenções</w:t>
      </w:r>
    </w:p>
    <w:p w14:paraId="40A66170" w14:textId="77777777" w:rsidR="0087363B" w:rsidRDefault="0087363B" w:rsidP="006A32DF">
      <w:pPr>
        <w:spacing w:after="0" w:line="360" w:lineRule="auto"/>
        <w:jc w:val="both"/>
        <w:rPr>
          <w:rFonts w:ascii="Arial" w:hAnsi="Arial" w:cs="Arial"/>
          <w:sz w:val="24"/>
          <w:szCs w:val="24"/>
        </w:rPr>
      </w:pPr>
    </w:p>
    <w:p w14:paraId="4A056689" w14:textId="3B8A5BA0" w:rsidR="00B74BAE" w:rsidRPr="00A20642" w:rsidRDefault="00462356" w:rsidP="00B74BAE">
      <w:pPr>
        <w:spacing w:after="0" w:line="360" w:lineRule="auto"/>
        <w:ind w:firstLine="708"/>
        <w:jc w:val="both"/>
      </w:pPr>
      <w:r w:rsidRPr="00462356">
        <w:rPr>
          <w:rFonts w:ascii="Arial" w:hAnsi="Arial" w:cs="Arial"/>
          <w:sz w:val="24"/>
          <w:szCs w:val="24"/>
        </w:rPr>
        <w:t xml:space="preserve">Cada braço de intervenção inclui </w:t>
      </w:r>
      <w:r>
        <w:rPr>
          <w:rFonts w:ascii="Arial" w:hAnsi="Arial" w:cs="Arial"/>
          <w:sz w:val="24"/>
          <w:szCs w:val="24"/>
        </w:rPr>
        <w:t xml:space="preserve">a utilização de um protetor facial. </w:t>
      </w:r>
      <w:r w:rsidR="00B74BAE" w:rsidRPr="008A1815">
        <w:rPr>
          <w:rFonts w:ascii="Arial" w:hAnsi="Arial" w:cs="Arial"/>
          <w:sz w:val="24"/>
          <w:szCs w:val="24"/>
        </w:rPr>
        <w:t xml:space="preserve">Os participantes </w:t>
      </w:r>
      <w:r w:rsidR="002E173A" w:rsidRPr="002E173A">
        <w:rPr>
          <w:rFonts w:ascii="Arial" w:hAnsi="Arial" w:cs="Arial"/>
          <w:sz w:val="24"/>
          <w:szCs w:val="24"/>
        </w:rPr>
        <w:t xml:space="preserve">randomizados para o </w:t>
      </w:r>
      <w:r w:rsidR="002E173A" w:rsidRPr="002E173A">
        <w:rPr>
          <w:rFonts w:ascii="Arial" w:hAnsi="Arial" w:cs="Arial"/>
          <w:b/>
          <w:bCs/>
          <w:sz w:val="24"/>
          <w:szCs w:val="24"/>
        </w:rPr>
        <w:t>braço intervenção</w:t>
      </w:r>
      <w:r w:rsidR="00B74BAE" w:rsidRPr="008A1815">
        <w:rPr>
          <w:rFonts w:ascii="Arial" w:hAnsi="Arial" w:cs="Arial"/>
          <w:sz w:val="24"/>
          <w:szCs w:val="24"/>
        </w:rPr>
        <w:t xml:space="preserve"> </w:t>
      </w:r>
      <w:r w:rsidR="002E173A">
        <w:rPr>
          <w:rFonts w:ascii="Arial" w:hAnsi="Arial" w:cs="Arial"/>
          <w:sz w:val="24"/>
          <w:szCs w:val="24"/>
        </w:rPr>
        <w:t xml:space="preserve">receberão a solução em tecnologia de protetor facial </w:t>
      </w:r>
      <w:r w:rsidR="00B74BAE" w:rsidRPr="008A1815">
        <w:rPr>
          <w:rFonts w:ascii="Arial" w:hAnsi="Arial" w:cs="Arial"/>
          <w:sz w:val="24"/>
          <w:szCs w:val="24"/>
        </w:rPr>
        <w:t>(</w:t>
      </w:r>
      <w:r w:rsidR="00B74BAE" w:rsidRPr="00C75F7C">
        <w:rPr>
          <w:rFonts w:ascii="Arial" w:hAnsi="Arial" w:cs="Arial"/>
          <w:i/>
          <w:iCs/>
          <w:sz w:val="24"/>
          <w:szCs w:val="24"/>
        </w:rPr>
        <w:t>Face Shield</w:t>
      </w:r>
      <w:r w:rsidR="00B74BAE" w:rsidRPr="008A1815">
        <w:rPr>
          <w:rFonts w:ascii="Arial" w:hAnsi="Arial" w:cs="Arial"/>
          <w:sz w:val="24"/>
          <w:szCs w:val="24"/>
        </w:rPr>
        <w:t xml:space="preserve"> Reutilizável e Ajustável SOMA</w:t>
      </w:r>
      <w:r w:rsidR="00B74BAE">
        <w:rPr>
          <w:rFonts w:ascii="Arial" w:hAnsi="Arial" w:cs="Arial"/>
          <w:sz w:val="24"/>
          <w:szCs w:val="24"/>
        </w:rPr>
        <w:t>*</w:t>
      </w:r>
      <w:r w:rsidR="00B74BAE" w:rsidRPr="008A1815">
        <w:rPr>
          <w:rFonts w:ascii="Arial" w:hAnsi="Arial" w:cs="Arial"/>
          <w:sz w:val="24"/>
          <w:szCs w:val="24"/>
        </w:rPr>
        <w:t>)</w:t>
      </w:r>
      <w:r w:rsidR="002E173A">
        <w:rPr>
          <w:rFonts w:ascii="Arial" w:hAnsi="Arial" w:cs="Arial"/>
          <w:sz w:val="24"/>
          <w:szCs w:val="24"/>
        </w:rPr>
        <w:t xml:space="preserve">, enquanto os participantes randomizados </w:t>
      </w:r>
      <w:r w:rsidR="00B74BAE" w:rsidRPr="008A1815">
        <w:rPr>
          <w:rFonts w:ascii="Arial" w:hAnsi="Arial" w:cs="Arial"/>
          <w:sz w:val="24"/>
          <w:szCs w:val="24"/>
        </w:rPr>
        <w:t xml:space="preserve">para </w:t>
      </w:r>
      <w:r w:rsidR="002E173A">
        <w:rPr>
          <w:rFonts w:ascii="Arial" w:hAnsi="Arial" w:cs="Arial"/>
          <w:sz w:val="24"/>
          <w:szCs w:val="24"/>
        </w:rPr>
        <w:t>o</w:t>
      </w:r>
      <w:r w:rsidR="00B74BAE" w:rsidRPr="008A1815">
        <w:rPr>
          <w:rFonts w:ascii="Arial" w:hAnsi="Arial" w:cs="Arial"/>
          <w:sz w:val="24"/>
          <w:szCs w:val="24"/>
        </w:rPr>
        <w:t xml:space="preserve"> </w:t>
      </w:r>
      <w:r w:rsidR="002E173A">
        <w:rPr>
          <w:rFonts w:ascii="Arial" w:hAnsi="Arial" w:cs="Arial"/>
          <w:b/>
          <w:bCs/>
          <w:sz w:val="24"/>
          <w:szCs w:val="24"/>
        </w:rPr>
        <w:t>braço</w:t>
      </w:r>
      <w:r w:rsidR="00B74BAE" w:rsidRPr="008A1815">
        <w:rPr>
          <w:rFonts w:ascii="Arial" w:hAnsi="Arial" w:cs="Arial"/>
          <w:b/>
          <w:bCs/>
          <w:sz w:val="24"/>
          <w:szCs w:val="24"/>
        </w:rPr>
        <w:t xml:space="preserve"> comparador</w:t>
      </w:r>
      <w:r w:rsidR="00B74BAE" w:rsidRPr="008A1815">
        <w:rPr>
          <w:rFonts w:ascii="Arial" w:hAnsi="Arial" w:cs="Arial"/>
          <w:sz w:val="24"/>
          <w:szCs w:val="24"/>
        </w:rPr>
        <w:t xml:space="preserve"> </w:t>
      </w:r>
      <w:r w:rsidR="002E173A">
        <w:rPr>
          <w:rFonts w:ascii="Arial" w:hAnsi="Arial" w:cs="Arial"/>
          <w:sz w:val="24"/>
          <w:szCs w:val="24"/>
        </w:rPr>
        <w:t>utilizarão o(s) protetor(es) facial(</w:t>
      </w:r>
      <w:proofErr w:type="spellStart"/>
      <w:r w:rsidR="002E173A">
        <w:rPr>
          <w:rFonts w:ascii="Arial" w:hAnsi="Arial" w:cs="Arial"/>
          <w:sz w:val="24"/>
          <w:szCs w:val="24"/>
        </w:rPr>
        <w:t>is</w:t>
      </w:r>
      <w:proofErr w:type="spellEnd"/>
      <w:r w:rsidR="002E173A">
        <w:rPr>
          <w:rFonts w:ascii="Arial" w:hAnsi="Arial" w:cs="Arial"/>
          <w:sz w:val="24"/>
          <w:szCs w:val="24"/>
        </w:rPr>
        <w:t xml:space="preserve">) </w:t>
      </w:r>
      <w:r w:rsidR="002E173A" w:rsidRPr="002E173A">
        <w:rPr>
          <w:rFonts w:ascii="Arial" w:hAnsi="Arial" w:cs="Arial"/>
          <w:sz w:val="24"/>
          <w:szCs w:val="24"/>
        </w:rPr>
        <w:t>fornecidos como EPI padrão pelas instituições participantes.</w:t>
      </w:r>
    </w:p>
    <w:p w14:paraId="05CC6A3F" w14:textId="77777777" w:rsidR="00B74BAE" w:rsidRPr="00F30560" w:rsidRDefault="00B74BAE" w:rsidP="006A32DF">
      <w:pPr>
        <w:spacing w:after="0" w:line="360" w:lineRule="auto"/>
        <w:jc w:val="both"/>
        <w:rPr>
          <w:rFonts w:ascii="Arial" w:hAnsi="Arial" w:cs="Arial"/>
          <w:color w:val="FF0000"/>
          <w:sz w:val="24"/>
          <w:szCs w:val="24"/>
        </w:rPr>
      </w:pPr>
    </w:p>
    <w:p w14:paraId="2B133522" w14:textId="05B078B2" w:rsidR="0011766E" w:rsidRPr="002E173A" w:rsidRDefault="00345C9F" w:rsidP="006A32DF">
      <w:pPr>
        <w:spacing w:after="0" w:line="360" w:lineRule="auto"/>
        <w:jc w:val="both"/>
        <w:rPr>
          <w:rFonts w:ascii="Arial" w:hAnsi="Arial" w:cs="Arial"/>
          <w:sz w:val="24"/>
          <w:szCs w:val="24"/>
        </w:rPr>
      </w:pPr>
      <w:r w:rsidRPr="002E173A">
        <w:rPr>
          <w:rFonts w:ascii="Arial" w:hAnsi="Arial" w:cs="Arial"/>
          <w:sz w:val="24"/>
          <w:szCs w:val="24"/>
        </w:rPr>
        <w:lastRenderedPageBreak/>
        <w:t xml:space="preserve">* Trata-se de protótipo desenvolvido pelos alunos Karine </w:t>
      </w:r>
      <w:proofErr w:type="spellStart"/>
      <w:r w:rsidRPr="002E173A">
        <w:rPr>
          <w:rFonts w:ascii="Arial" w:hAnsi="Arial" w:cs="Arial"/>
          <w:sz w:val="24"/>
          <w:szCs w:val="24"/>
        </w:rPr>
        <w:t>Hye</w:t>
      </w:r>
      <w:proofErr w:type="spellEnd"/>
      <w:r w:rsidRPr="002E173A">
        <w:rPr>
          <w:rFonts w:ascii="Arial" w:hAnsi="Arial" w:cs="Arial"/>
          <w:sz w:val="24"/>
          <w:szCs w:val="24"/>
        </w:rPr>
        <w:t xml:space="preserve"> Ji Song, Maria Carolina </w:t>
      </w:r>
      <w:proofErr w:type="spellStart"/>
      <w:r w:rsidRPr="002E173A">
        <w:rPr>
          <w:rFonts w:ascii="Arial" w:hAnsi="Arial" w:cs="Arial"/>
          <w:sz w:val="24"/>
          <w:szCs w:val="24"/>
        </w:rPr>
        <w:t>Papst</w:t>
      </w:r>
      <w:proofErr w:type="spellEnd"/>
      <w:r w:rsidRPr="002E173A">
        <w:rPr>
          <w:rFonts w:ascii="Arial" w:hAnsi="Arial" w:cs="Arial"/>
          <w:sz w:val="24"/>
          <w:szCs w:val="24"/>
        </w:rPr>
        <w:t xml:space="preserve">, Jackson Adriano Canavarro Ribeiro e Michel Marcos </w:t>
      </w:r>
      <w:proofErr w:type="spellStart"/>
      <w:r w:rsidRPr="002E173A">
        <w:rPr>
          <w:rFonts w:ascii="Arial" w:hAnsi="Arial" w:cs="Arial"/>
          <w:sz w:val="24"/>
          <w:szCs w:val="24"/>
        </w:rPr>
        <w:t>Dalmedico</w:t>
      </w:r>
      <w:proofErr w:type="spellEnd"/>
      <w:r w:rsidRPr="002E173A">
        <w:rPr>
          <w:rFonts w:ascii="Arial" w:hAnsi="Arial" w:cs="Arial"/>
          <w:sz w:val="24"/>
          <w:szCs w:val="24"/>
        </w:rPr>
        <w:t xml:space="preserve"> sob orientação dos professores: Profa. Dra. Fabíola </w:t>
      </w:r>
      <w:proofErr w:type="spellStart"/>
      <w:r w:rsidRPr="002E173A">
        <w:rPr>
          <w:rFonts w:ascii="Arial" w:hAnsi="Arial" w:cs="Arial"/>
          <w:sz w:val="24"/>
          <w:szCs w:val="24"/>
        </w:rPr>
        <w:t>Reinert</w:t>
      </w:r>
      <w:proofErr w:type="spellEnd"/>
      <w:r w:rsidRPr="002E173A">
        <w:rPr>
          <w:rFonts w:ascii="Arial" w:hAnsi="Arial" w:cs="Arial"/>
          <w:sz w:val="24"/>
          <w:szCs w:val="24"/>
        </w:rPr>
        <w:t xml:space="preserve">, Prof. Dr. Elton Moura Nickel; Profa. Dra. Paula Karina </w:t>
      </w:r>
      <w:proofErr w:type="spellStart"/>
      <w:r w:rsidRPr="002E173A">
        <w:rPr>
          <w:rFonts w:ascii="Arial" w:hAnsi="Arial" w:cs="Arial"/>
          <w:sz w:val="24"/>
          <w:szCs w:val="24"/>
        </w:rPr>
        <w:t>Hembecker</w:t>
      </w:r>
      <w:proofErr w:type="spellEnd"/>
      <w:r w:rsidRPr="002E173A">
        <w:rPr>
          <w:rFonts w:ascii="Arial" w:hAnsi="Arial" w:cs="Arial"/>
          <w:sz w:val="24"/>
          <w:szCs w:val="24"/>
        </w:rPr>
        <w:t xml:space="preserve">; Prof. Dr. Sergio </w:t>
      </w:r>
      <w:proofErr w:type="spellStart"/>
      <w:r w:rsidRPr="002E173A">
        <w:rPr>
          <w:rFonts w:ascii="Arial" w:hAnsi="Arial" w:cs="Arial"/>
          <w:sz w:val="24"/>
          <w:szCs w:val="24"/>
        </w:rPr>
        <w:t>Ossamu</w:t>
      </w:r>
      <w:proofErr w:type="spellEnd"/>
      <w:r w:rsidRPr="002E173A">
        <w:rPr>
          <w:rFonts w:ascii="Arial" w:hAnsi="Arial" w:cs="Arial"/>
          <w:sz w:val="24"/>
          <w:szCs w:val="24"/>
        </w:rPr>
        <w:t xml:space="preserve"> </w:t>
      </w:r>
      <w:proofErr w:type="spellStart"/>
      <w:r w:rsidRPr="002E173A">
        <w:rPr>
          <w:rFonts w:ascii="Arial" w:hAnsi="Arial" w:cs="Arial"/>
          <w:sz w:val="24"/>
          <w:szCs w:val="24"/>
        </w:rPr>
        <w:t>Ioshii</w:t>
      </w:r>
      <w:proofErr w:type="spellEnd"/>
      <w:r w:rsidRPr="002E173A">
        <w:rPr>
          <w:rFonts w:ascii="Arial" w:hAnsi="Arial" w:cs="Arial"/>
          <w:sz w:val="24"/>
          <w:szCs w:val="24"/>
        </w:rPr>
        <w:t>.</w:t>
      </w:r>
    </w:p>
    <w:p w14:paraId="1544EC68" w14:textId="4486C4B8" w:rsidR="0087363B" w:rsidRPr="00F30560" w:rsidRDefault="0087363B" w:rsidP="006A32DF">
      <w:pPr>
        <w:spacing w:after="0" w:line="360" w:lineRule="auto"/>
        <w:jc w:val="both"/>
        <w:rPr>
          <w:rFonts w:ascii="Arial" w:hAnsi="Arial" w:cs="Arial"/>
          <w:color w:val="FF0000"/>
          <w:sz w:val="24"/>
          <w:szCs w:val="24"/>
        </w:rPr>
      </w:pPr>
    </w:p>
    <w:p w14:paraId="59E3B38E" w14:textId="77777777" w:rsidR="00354DC2" w:rsidRDefault="00354DC2" w:rsidP="006A32DF">
      <w:pPr>
        <w:spacing w:after="0" w:line="360" w:lineRule="auto"/>
        <w:jc w:val="both"/>
        <w:rPr>
          <w:rFonts w:ascii="Arial" w:hAnsi="Arial" w:cs="Arial"/>
          <w:sz w:val="24"/>
          <w:szCs w:val="24"/>
        </w:rPr>
      </w:pPr>
    </w:p>
    <w:p w14:paraId="4318A511" w14:textId="04C4E2DA" w:rsidR="00904855" w:rsidRDefault="00904855" w:rsidP="006A32DF">
      <w:pPr>
        <w:spacing w:after="0" w:line="360" w:lineRule="auto"/>
        <w:jc w:val="both"/>
        <w:rPr>
          <w:rFonts w:ascii="Arial" w:hAnsi="Arial" w:cs="Arial"/>
          <w:sz w:val="24"/>
          <w:szCs w:val="24"/>
        </w:rPr>
      </w:pPr>
      <w:r>
        <w:rPr>
          <w:rFonts w:ascii="Arial" w:hAnsi="Arial" w:cs="Arial"/>
          <w:sz w:val="24"/>
          <w:szCs w:val="24"/>
        </w:rPr>
        <w:t xml:space="preserve">3.6 </w:t>
      </w:r>
      <w:r w:rsidR="00E24E5B">
        <w:rPr>
          <w:rFonts w:ascii="Arial" w:hAnsi="Arial" w:cs="Arial"/>
          <w:sz w:val="24"/>
          <w:szCs w:val="24"/>
        </w:rPr>
        <w:t>DESFECHOS</w:t>
      </w:r>
    </w:p>
    <w:p w14:paraId="5642C42E" w14:textId="27D99CCF" w:rsidR="00A20642" w:rsidRDefault="00A20642" w:rsidP="006A32DF">
      <w:pPr>
        <w:spacing w:after="0" w:line="360" w:lineRule="auto"/>
        <w:jc w:val="both"/>
        <w:rPr>
          <w:rFonts w:ascii="Arial" w:hAnsi="Arial" w:cs="Arial"/>
          <w:sz w:val="24"/>
          <w:szCs w:val="24"/>
        </w:rPr>
      </w:pPr>
    </w:p>
    <w:p w14:paraId="62617130" w14:textId="4F401CEC" w:rsidR="00AD0DA8" w:rsidRDefault="00AD0DA8" w:rsidP="006A32DF">
      <w:pPr>
        <w:spacing w:after="0" w:line="360" w:lineRule="auto"/>
        <w:jc w:val="both"/>
        <w:rPr>
          <w:rFonts w:ascii="Arial" w:hAnsi="Arial" w:cs="Arial"/>
          <w:sz w:val="24"/>
          <w:szCs w:val="24"/>
        </w:rPr>
      </w:pPr>
    </w:p>
    <w:p w14:paraId="69A26572" w14:textId="52675AF0" w:rsidR="00AD0DA8" w:rsidRDefault="00AD0DA8" w:rsidP="006A32DF">
      <w:pPr>
        <w:spacing w:after="0" w:line="360" w:lineRule="auto"/>
        <w:jc w:val="both"/>
        <w:rPr>
          <w:rFonts w:ascii="Arial" w:hAnsi="Arial" w:cs="Arial"/>
          <w:sz w:val="24"/>
          <w:szCs w:val="24"/>
        </w:rPr>
      </w:pPr>
      <w:r>
        <w:rPr>
          <w:rFonts w:ascii="Arial" w:hAnsi="Arial" w:cs="Arial"/>
          <w:sz w:val="24"/>
          <w:szCs w:val="24"/>
        </w:rPr>
        <w:t>3.6.1 Desfecho Primário</w:t>
      </w:r>
    </w:p>
    <w:p w14:paraId="46D6B8CE" w14:textId="77777777" w:rsidR="00DF3A87" w:rsidRDefault="00DF3A87" w:rsidP="006A32DF">
      <w:pPr>
        <w:spacing w:after="0" w:line="360" w:lineRule="auto"/>
        <w:jc w:val="both"/>
        <w:rPr>
          <w:rFonts w:ascii="Arial" w:hAnsi="Arial" w:cs="Arial"/>
          <w:sz w:val="24"/>
          <w:szCs w:val="24"/>
        </w:rPr>
      </w:pPr>
    </w:p>
    <w:p w14:paraId="21513502" w14:textId="3771A680" w:rsidR="00A20642" w:rsidRDefault="00A20642" w:rsidP="00E24E5B">
      <w:pPr>
        <w:spacing w:after="0" w:line="360" w:lineRule="auto"/>
        <w:ind w:firstLine="708"/>
        <w:jc w:val="both"/>
        <w:rPr>
          <w:rFonts w:ascii="Arial" w:hAnsi="Arial" w:cs="Arial"/>
          <w:sz w:val="24"/>
          <w:szCs w:val="24"/>
        </w:rPr>
      </w:pPr>
      <w:r w:rsidRPr="00A20642">
        <w:rPr>
          <w:rFonts w:ascii="Arial" w:hAnsi="Arial" w:cs="Arial"/>
          <w:sz w:val="24"/>
          <w:szCs w:val="24"/>
        </w:rPr>
        <w:t xml:space="preserve">Os </w:t>
      </w:r>
      <w:r w:rsidR="00E24E5B">
        <w:rPr>
          <w:rFonts w:ascii="Arial" w:hAnsi="Arial" w:cs="Arial"/>
          <w:sz w:val="24"/>
          <w:szCs w:val="24"/>
        </w:rPr>
        <w:t>desfechos avaliados serão os atributos de usabilidade: eficiência, eficácia e satisfação. Não haverá hierarquização entre os diferentes atributos para classificação</w:t>
      </w:r>
      <w:r w:rsidR="00AD0DA8">
        <w:rPr>
          <w:rFonts w:ascii="Arial" w:hAnsi="Arial" w:cs="Arial"/>
          <w:sz w:val="24"/>
          <w:szCs w:val="24"/>
        </w:rPr>
        <w:t xml:space="preserve">, </w:t>
      </w:r>
      <w:r w:rsidR="00E24E5B">
        <w:rPr>
          <w:rFonts w:ascii="Arial" w:hAnsi="Arial" w:cs="Arial"/>
          <w:sz w:val="24"/>
          <w:szCs w:val="24"/>
        </w:rPr>
        <w:t xml:space="preserve">considerando sua </w:t>
      </w:r>
      <w:r w:rsidR="00B742D4">
        <w:rPr>
          <w:rFonts w:ascii="Arial" w:hAnsi="Arial" w:cs="Arial"/>
          <w:sz w:val="24"/>
          <w:szCs w:val="24"/>
        </w:rPr>
        <w:t>inter-relação</w:t>
      </w:r>
      <w:r w:rsidR="00E24E5B">
        <w:rPr>
          <w:rFonts w:ascii="Arial" w:hAnsi="Arial" w:cs="Arial"/>
          <w:sz w:val="24"/>
          <w:szCs w:val="24"/>
        </w:rPr>
        <w:t xml:space="preserve">. </w:t>
      </w:r>
    </w:p>
    <w:p w14:paraId="1E0D40C3" w14:textId="7D7A3E85" w:rsidR="00AD0DA8" w:rsidRDefault="00AD0DA8" w:rsidP="00AD0DA8">
      <w:pPr>
        <w:spacing w:after="0" w:line="360" w:lineRule="auto"/>
        <w:jc w:val="both"/>
        <w:rPr>
          <w:rFonts w:ascii="Arial" w:hAnsi="Arial" w:cs="Arial"/>
          <w:sz w:val="24"/>
          <w:szCs w:val="24"/>
        </w:rPr>
      </w:pPr>
    </w:p>
    <w:p w14:paraId="55BD71AC" w14:textId="765DBC02" w:rsidR="00AD0DA8" w:rsidRDefault="00AD0DA8" w:rsidP="00AD0DA8">
      <w:pPr>
        <w:spacing w:after="0" w:line="360" w:lineRule="auto"/>
        <w:jc w:val="both"/>
        <w:rPr>
          <w:rFonts w:ascii="Arial" w:hAnsi="Arial" w:cs="Arial"/>
          <w:sz w:val="24"/>
          <w:szCs w:val="24"/>
        </w:rPr>
      </w:pPr>
      <w:r>
        <w:rPr>
          <w:rFonts w:ascii="Arial" w:hAnsi="Arial" w:cs="Arial"/>
          <w:sz w:val="24"/>
          <w:szCs w:val="24"/>
        </w:rPr>
        <w:t>3.6.2 Desfecho Secundário</w:t>
      </w:r>
    </w:p>
    <w:p w14:paraId="6AE4667E" w14:textId="77777777" w:rsidR="00AD0DA8" w:rsidRDefault="00AD0DA8" w:rsidP="00AD0DA8">
      <w:pPr>
        <w:spacing w:after="0" w:line="360" w:lineRule="auto"/>
        <w:jc w:val="both"/>
        <w:rPr>
          <w:rFonts w:ascii="Arial" w:hAnsi="Arial" w:cs="Arial"/>
          <w:sz w:val="24"/>
          <w:szCs w:val="24"/>
        </w:rPr>
      </w:pPr>
    </w:p>
    <w:p w14:paraId="36AB56C8" w14:textId="26991274" w:rsidR="00E24E5B" w:rsidRDefault="00E24E5B" w:rsidP="00E24E5B">
      <w:pPr>
        <w:spacing w:after="0" w:line="360" w:lineRule="auto"/>
        <w:ind w:firstLine="708"/>
        <w:jc w:val="both"/>
        <w:rPr>
          <w:rFonts w:ascii="Arial" w:hAnsi="Arial" w:cs="Arial"/>
          <w:sz w:val="24"/>
          <w:szCs w:val="24"/>
        </w:rPr>
      </w:pPr>
      <w:r>
        <w:rPr>
          <w:rFonts w:ascii="Arial" w:hAnsi="Arial" w:cs="Arial"/>
          <w:sz w:val="24"/>
          <w:szCs w:val="24"/>
        </w:rPr>
        <w:t xml:space="preserve">Como desfecho secundário será </w:t>
      </w:r>
      <w:r w:rsidR="00AD0DA8">
        <w:rPr>
          <w:rFonts w:ascii="Arial" w:hAnsi="Arial" w:cs="Arial"/>
          <w:sz w:val="24"/>
          <w:szCs w:val="24"/>
        </w:rPr>
        <w:t>documentada</w:t>
      </w:r>
      <w:r>
        <w:rPr>
          <w:rFonts w:ascii="Arial" w:hAnsi="Arial" w:cs="Arial"/>
          <w:sz w:val="24"/>
          <w:szCs w:val="24"/>
        </w:rPr>
        <w:t xml:space="preserve"> a ocorrência de </w:t>
      </w:r>
      <w:r w:rsidR="00AD0DA8">
        <w:rPr>
          <w:rFonts w:ascii="Arial" w:hAnsi="Arial" w:cs="Arial"/>
          <w:sz w:val="24"/>
          <w:szCs w:val="24"/>
        </w:rPr>
        <w:t>potenciais</w:t>
      </w:r>
      <w:r>
        <w:rPr>
          <w:rFonts w:ascii="Arial" w:hAnsi="Arial" w:cs="Arial"/>
          <w:sz w:val="24"/>
          <w:szCs w:val="24"/>
        </w:rPr>
        <w:t xml:space="preserve"> </w:t>
      </w:r>
      <w:r w:rsidR="00860BFD">
        <w:rPr>
          <w:rFonts w:ascii="Arial" w:hAnsi="Arial" w:cs="Arial"/>
          <w:sz w:val="24"/>
          <w:szCs w:val="24"/>
        </w:rPr>
        <w:t>efeitos</w:t>
      </w:r>
      <w:r>
        <w:rPr>
          <w:rFonts w:ascii="Arial" w:hAnsi="Arial" w:cs="Arial"/>
          <w:sz w:val="24"/>
          <w:szCs w:val="24"/>
        </w:rPr>
        <w:t xml:space="preserve"> adversos durante a utilização d</w:t>
      </w:r>
      <w:r w:rsidR="00854B2B">
        <w:rPr>
          <w:rFonts w:ascii="Arial" w:hAnsi="Arial" w:cs="Arial"/>
          <w:sz w:val="24"/>
          <w:szCs w:val="24"/>
        </w:rPr>
        <w:t xml:space="preserve">os protetores faciais no grupo </w:t>
      </w:r>
      <w:r w:rsidR="00AD0DA8">
        <w:rPr>
          <w:rFonts w:ascii="Arial" w:hAnsi="Arial" w:cs="Arial"/>
          <w:sz w:val="24"/>
          <w:szCs w:val="24"/>
        </w:rPr>
        <w:t xml:space="preserve">intervenção </w:t>
      </w:r>
      <w:r w:rsidR="00854B2B">
        <w:rPr>
          <w:rFonts w:ascii="Arial" w:hAnsi="Arial" w:cs="Arial"/>
          <w:sz w:val="24"/>
          <w:szCs w:val="24"/>
        </w:rPr>
        <w:t>e controle.</w:t>
      </w:r>
    </w:p>
    <w:p w14:paraId="7490B2E1" w14:textId="77777777" w:rsidR="00F12E55" w:rsidRDefault="00F12E55" w:rsidP="00A20642">
      <w:pPr>
        <w:spacing w:after="0" w:line="360" w:lineRule="auto"/>
        <w:ind w:firstLine="708"/>
        <w:jc w:val="both"/>
        <w:rPr>
          <w:rFonts w:ascii="Arial" w:hAnsi="Arial" w:cs="Arial"/>
          <w:sz w:val="24"/>
          <w:szCs w:val="24"/>
        </w:rPr>
      </w:pPr>
    </w:p>
    <w:p w14:paraId="06E6E0F6" w14:textId="77CAB45C" w:rsidR="001F56B1" w:rsidRDefault="000F3F0A" w:rsidP="00902707">
      <w:pPr>
        <w:spacing w:before="240"/>
        <w:rPr>
          <w:rFonts w:ascii="Arial" w:hAnsi="Arial" w:cs="Arial"/>
          <w:sz w:val="24"/>
          <w:szCs w:val="24"/>
        </w:rPr>
      </w:pPr>
      <w:r>
        <w:rPr>
          <w:rFonts w:ascii="Arial" w:hAnsi="Arial" w:cs="Arial"/>
          <w:sz w:val="24"/>
          <w:szCs w:val="24"/>
        </w:rPr>
        <w:t>3</w:t>
      </w:r>
      <w:r w:rsidR="008928AF">
        <w:rPr>
          <w:rFonts w:ascii="Arial" w:hAnsi="Arial" w:cs="Arial"/>
          <w:sz w:val="24"/>
          <w:szCs w:val="24"/>
        </w:rPr>
        <w:t>.</w:t>
      </w:r>
      <w:r w:rsidR="00904855">
        <w:rPr>
          <w:rFonts w:ascii="Arial" w:hAnsi="Arial" w:cs="Arial"/>
          <w:sz w:val="24"/>
          <w:szCs w:val="24"/>
        </w:rPr>
        <w:t>7</w:t>
      </w:r>
      <w:r w:rsidR="00B66A1F">
        <w:rPr>
          <w:rFonts w:ascii="Arial" w:hAnsi="Arial" w:cs="Arial"/>
          <w:sz w:val="24"/>
          <w:szCs w:val="24"/>
        </w:rPr>
        <w:t xml:space="preserve"> </w:t>
      </w:r>
      <w:bookmarkStart w:id="18" w:name="_Hlk94639784"/>
      <w:r w:rsidR="007E7475" w:rsidRPr="007E7475">
        <w:rPr>
          <w:rFonts w:ascii="Arial" w:hAnsi="Arial" w:cs="Arial"/>
          <w:sz w:val="24"/>
          <w:szCs w:val="24"/>
        </w:rPr>
        <w:t xml:space="preserve">PROCEDIMENTO </w:t>
      </w:r>
      <w:r w:rsidR="007E7475">
        <w:rPr>
          <w:rFonts w:ascii="Arial" w:hAnsi="Arial" w:cs="Arial"/>
          <w:sz w:val="24"/>
          <w:szCs w:val="24"/>
        </w:rPr>
        <w:t xml:space="preserve">DE </w:t>
      </w:r>
      <w:r w:rsidR="001F56B1">
        <w:rPr>
          <w:rFonts w:ascii="Arial" w:hAnsi="Arial" w:cs="Arial"/>
          <w:sz w:val="24"/>
          <w:szCs w:val="24"/>
        </w:rPr>
        <w:t>COLETA DE DADOS</w:t>
      </w:r>
    </w:p>
    <w:p w14:paraId="23880D1B" w14:textId="77777777" w:rsidR="00C5433F" w:rsidRDefault="00C5433F" w:rsidP="00C5433F">
      <w:pPr>
        <w:rPr>
          <w:rFonts w:ascii="Arial" w:hAnsi="Arial" w:cs="Arial"/>
          <w:sz w:val="24"/>
          <w:szCs w:val="24"/>
        </w:rPr>
      </w:pPr>
    </w:p>
    <w:p w14:paraId="45ADFBAF" w14:textId="7866A3CB" w:rsidR="00AB6AA3" w:rsidRDefault="00C5433F" w:rsidP="00C5433F">
      <w:pPr>
        <w:spacing w:line="360" w:lineRule="auto"/>
        <w:ind w:firstLine="708"/>
        <w:jc w:val="both"/>
        <w:rPr>
          <w:rFonts w:ascii="Arial" w:hAnsi="Arial" w:cs="Arial"/>
          <w:sz w:val="24"/>
          <w:szCs w:val="24"/>
        </w:rPr>
      </w:pPr>
      <w:r w:rsidRPr="00C5433F">
        <w:rPr>
          <w:rFonts w:ascii="Arial" w:hAnsi="Arial" w:cs="Arial"/>
          <w:sz w:val="24"/>
          <w:szCs w:val="24"/>
        </w:rPr>
        <w:t>A coleta dos dados inici</w:t>
      </w:r>
      <w:r w:rsidR="006E6615">
        <w:rPr>
          <w:rFonts w:ascii="Arial" w:hAnsi="Arial" w:cs="Arial"/>
          <w:sz w:val="24"/>
          <w:szCs w:val="24"/>
        </w:rPr>
        <w:t>ará</w:t>
      </w:r>
      <w:r w:rsidRPr="00C5433F">
        <w:rPr>
          <w:rFonts w:ascii="Arial" w:hAnsi="Arial" w:cs="Arial"/>
          <w:sz w:val="24"/>
          <w:szCs w:val="24"/>
        </w:rPr>
        <w:t xml:space="preserve"> após a obtenção do parecer favorável para a realização da</w:t>
      </w:r>
      <w:r>
        <w:rPr>
          <w:rFonts w:ascii="Arial" w:hAnsi="Arial" w:cs="Arial"/>
          <w:sz w:val="24"/>
          <w:szCs w:val="24"/>
        </w:rPr>
        <w:t xml:space="preserve"> </w:t>
      </w:r>
      <w:r w:rsidRPr="00C5433F">
        <w:rPr>
          <w:rFonts w:ascii="Arial" w:hAnsi="Arial" w:cs="Arial"/>
          <w:sz w:val="24"/>
          <w:szCs w:val="24"/>
        </w:rPr>
        <w:t>pesquisa pelo Comitê de Ética da instituição. A seguir, estão</w:t>
      </w:r>
      <w:r>
        <w:rPr>
          <w:rFonts w:ascii="Arial" w:hAnsi="Arial" w:cs="Arial"/>
          <w:sz w:val="24"/>
          <w:szCs w:val="24"/>
        </w:rPr>
        <w:t xml:space="preserve"> </w:t>
      </w:r>
      <w:r w:rsidRPr="00C5433F">
        <w:rPr>
          <w:rFonts w:ascii="Arial" w:hAnsi="Arial" w:cs="Arial"/>
          <w:sz w:val="24"/>
          <w:szCs w:val="24"/>
        </w:rPr>
        <w:t>descritas as etapas de obtenção</w:t>
      </w:r>
      <w:r>
        <w:rPr>
          <w:rFonts w:ascii="Arial" w:hAnsi="Arial" w:cs="Arial"/>
          <w:sz w:val="24"/>
          <w:szCs w:val="24"/>
        </w:rPr>
        <w:t xml:space="preserve"> </w:t>
      </w:r>
      <w:r w:rsidRPr="00C5433F">
        <w:rPr>
          <w:rFonts w:ascii="Arial" w:hAnsi="Arial" w:cs="Arial"/>
          <w:sz w:val="24"/>
          <w:szCs w:val="24"/>
        </w:rPr>
        <w:t>dos dados</w:t>
      </w:r>
      <w:r>
        <w:rPr>
          <w:rFonts w:ascii="Arial" w:hAnsi="Arial" w:cs="Arial"/>
          <w:sz w:val="24"/>
          <w:szCs w:val="24"/>
        </w:rPr>
        <w:t>.</w:t>
      </w:r>
    </w:p>
    <w:p w14:paraId="4F95E7F9" w14:textId="746F9602" w:rsidR="00EA23BC" w:rsidRDefault="00EA23BC" w:rsidP="00416C7E">
      <w:pPr>
        <w:spacing w:after="0" w:line="360" w:lineRule="auto"/>
        <w:ind w:firstLine="708"/>
        <w:jc w:val="both"/>
        <w:rPr>
          <w:rFonts w:ascii="Arial" w:hAnsi="Arial" w:cs="Arial"/>
          <w:sz w:val="24"/>
          <w:szCs w:val="24"/>
        </w:rPr>
      </w:pPr>
      <w:r w:rsidRPr="00EA23BC">
        <w:rPr>
          <w:rFonts w:ascii="Arial" w:hAnsi="Arial" w:cs="Arial"/>
          <w:sz w:val="24"/>
          <w:szCs w:val="24"/>
        </w:rPr>
        <w:t xml:space="preserve">Os participantes </w:t>
      </w:r>
      <w:r>
        <w:rPr>
          <w:rFonts w:ascii="Arial" w:hAnsi="Arial" w:cs="Arial"/>
          <w:sz w:val="24"/>
          <w:szCs w:val="24"/>
        </w:rPr>
        <w:t>serão</w:t>
      </w:r>
      <w:r w:rsidRPr="00EA23BC">
        <w:rPr>
          <w:rFonts w:ascii="Arial" w:hAnsi="Arial" w:cs="Arial"/>
          <w:sz w:val="24"/>
          <w:szCs w:val="24"/>
        </w:rPr>
        <w:t xml:space="preserve"> abordados nos locais de trabalho, informados sobre</w:t>
      </w:r>
      <w:r>
        <w:rPr>
          <w:rFonts w:ascii="Arial" w:hAnsi="Arial" w:cs="Arial"/>
          <w:sz w:val="24"/>
          <w:szCs w:val="24"/>
        </w:rPr>
        <w:t xml:space="preserve"> </w:t>
      </w:r>
      <w:r w:rsidRPr="00EA23BC">
        <w:rPr>
          <w:rFonts w:ascii="Arial" w:hAnsi="Arial" w:cs="Arial"/>
          <w:sz w:val="24"/>
          <w:szCs w:val="24"/>
        </w:rPr>
        <w:t>os objetivos do estudo e as questões éticas que envolvem a pesquisa com seres humanos,</w:t>
      </w:r>
      <w:r>
        <w:rPr>
          <w:rFonts w:ascii="Arial" w:hAnsi="Arial" w:cs="Arial"/>
          <w:sz w:val="24"/>
          <w:szCs w:val="24"/>
        </w:rPr>
        <w:t xml:space="preserve"> </w:t>
      </w:r>
      <w:r w:rsidRPr="00EA23BC">
        <w:rPr>
          <w:rFonts w:ascii="Arial" w:hAnsi="Arial" w:cs="Arial"/>
          <w:sz w:val="24"/>
          <w:szCs w:val="24"/>
        </w:rPr>
        <w:t xml:space="preserve">como o anonimato e o caráter voluntário da participação. </w:t>
      </w:r>
      <w:r w:rsidR="002E5694">
        <w:rPr>
          <w:rFonts w:ascii="Arial" w:hAnsi="Arial" w:cs="Arial"/>
          <w:sz w:val="24"/>
          <w:szCs w:val="24"/>
        </w:rPr>
        <w:t xml:space="preserve">A </w:t>
      </w:r>
      <w:r w:rsidR="00B56908" w:rsidRPr="00B56908">
        <w:rPr>
          <w:rFonts w:ascii="Arial" w:hAnsi="Arial" w:cs="Arial"/>
          <w:sz w:val="24"/>
          <w:szCs w:val="24"/>
        </w:rPr>
        <w:t>coleta de dados não altera</w:t>
      </w:r>
      <w:r w:rsidR="002716AB">
        <w:rPr>
          <w:rFonts w:ascii="Arial" w:hAnsi="Arial" w:cs="Arial"/>
          <w:sz w:val="24"/>
          <w:szCs w:val="24"/>
        </w:rPr>
        <w:t>rá</w:t>
      </w:r>
      <w:r w:rsidR="00B56908" w:rsidRPr="00B56908">
        <w:rPr>
          <w:rFonts w:ascii="Arial" w:hAnsi="Arial" w:cs="Arial"/>
          <w:sz w:val="24"/>
          <w:szCs w:val="24"/>
        </w:rPr>
        <w:t xml:space="preserve"> </w:t>
      </w:r>
      <w:r w:rsidR="00F12E55">
        <w:rPr>
          <w:rFonts w:ascii="Arial" w:hAnsi="Arial" w:cs="Arial"/>
          <w:sz w:val="24"/>
          <w:szCs w:val="24"/>
        </w:rPr>
        <w:t>as atividades laborais</w:t>
      </w:r>
      <w:r w:rsidR="00B56908" w:rsidRPr="00B56908">
        <w:rPr>
          <w:rFonts w:ascii="Arial" w:hAnsi="Arial" w:cs="Arial"/>
          <w:sz w:val="24"/>
          <w:szCs w:val="24"/>
        </w:rPr>
        <w:t xml:space="preserve"> de rotina</w:t>
      </w:r>
      <w:r w:rsidR="002E5694">
        <w:rPr>
          <w:rFonts w:ascii="Arial" w:hAnsi="Arial" w:cs="Arial"/>
          <w:sz w:val="24"/>
          <w:szCs w:val="24"/>
        </w:rPr>
        <w:t xml:space="preserve"> dos participantes.</w:t>
      </w:r>
    </w:p>
    <w:p w14:paraId="77DACE13" w14:textId="1FEF765F" w:rsidR="002716AB" w:rsidRDefault="002716AB" w:rsidP="00416C7E">
      <w:pPr>
        <w:spacing w:after="0" w:line="360" w:lineRule="auto"/>
        <w:ind w:firstLine="708"/>
        <w:jc w:val="both"/>
        <w:rPr>
          <w:rFonts w:ascii="Arial" w:hAnsi="Arial" w:cs="Arial"/>
          <w:sz w:val="24"/>
          <w:szCs w:val="24"/>
        </w:rPr>
      </w:pPr>
      <w:r>
        <w:rPr>
          <w:rFonts w:ascii="Arial" w:hAnsi="Arial" w:cs="Arial"/>
          <w:sz w:val="24"/>
          <w:szCs w:val="24"/>
        </w:rPr>
        <w:lastRenderedPageBreak/>
        <w:t xml:space="preserve">O instrumento de coleta de dados será constituído por: a) questionário </w:t>
      </w:r>
      <w:r w:rsidR="00B742D4">
        <w:rPr>
          <w:rFonts w:ascii="Arial" w:hAnsi="Arial" w:cs="Arial"/>
          <w:sz w:val="24"/>
          <w:szCs w:val="24"/>
        </w:rPr>
        <w:t xml:space="preserve">sócio </w:t>
      </w:r>
      <w:r>
        <w:rPr>
          <w:rFonts w:ascii="Arial" w:hAnsi="Arial" w:cs="Arial"/>
          <w:sz w:val="24"/>
          <w:szCs w:val="24"/>
        </w:rPr>
        <w:t xml:space="preserve">demográfico; b) </w:t>
      </w:r>
      <w:r w:rsidR="003E2320">
        <w:rPr>
          <w:rFonts w:ascii="Arial" w:hAnsi="Arial" w:cs="Arial"/>
          <w:sz w:val="24"/>
          <w:szCs w:val="24"/>
        </w:rPr>
        <w:t xml:space="preserve">instrumentos validados para relato das percepções sobre usabilidade; c) questionário sobre a ocorrência de </w:t>
      </w:r>
      <w:r w:rsidR="00860BFD">
        <w:rPr>
          <w:rFonts w:ascii="Arial" w:hAnsi="Arial" w:cs="Arial"/>
          <w:sz w:val="24"/>
          <w:szCs w:val="24"/>
        </w:rPr>
        <w:t>efeitos</w:t>
      </w:r>
      <w:r w:rsidR="003E2320">
        <w:rPr>
          <w:rFonts w:ascii="Arial" w:hAnsi="Arial" w:cs="Arial"/>
          <w:sz w:val="24"/>
          <w:szCs w:val="24"/>
        </w:rPr>
        <w:t xml:space="preserve"> adversos.</w:t>
      </w:r>
    </w:p>
    <w:p w14:paraId="133B5C85" w14:textId="5A554B54" w:rsidR="002F507E" w:rsidRDefault="002F507E" w:rsidP="002F507E">
      <w:pPr>
        <w:spacing w:after="0" w:line="360" w:lineRule="auto"/>
        <w:ind w:firstLine="708"/>
        <w:jc w:val="both"/>
        <w:rPr>
          <w:rFonts w:ascii="Arial" w:hAnsi="Arial" w:cs="Arial"/>
          <w:sz w:val="24"/>
          <w:szCs w:val="24"/>
        </w:rPr>
      </w:pPr>
      <w:r w:rsidRPr="002F507E">
        <w:rPr>
          <w:rFonts w:ascii="Arial" w:hAnsi="Arial" w:cs="Arial"/>
          <w:sz w:val="24"/>
          <w:szCs w:val="24"/>
        </w:rPr>
        <w:t xml:space="preserve">Salienta-se que os auxiliares da pesquisa </w:t>
      </w:r>
      <w:r>
        <w:rPr>
          <w:rFonts w:ascii="Arial" w:hAnsi="Arial" w:cs="Arial"/>
          <w:sz w:val="24"/>
          <w:szCs w:val="24"/>
        </w:rPr>
        <w:t>serão</w:t>
      </w:r>
      <w:r w:rsidRPr="002F507E">
        <w:rPr>
          <w:rFonts w:ascii="Arial" w:hAnsi="Arial" w:cs="Arial"/>
          <w:sz w:val="24"/>
          <w:szCs w:val="24"/>
        </w:rPr>
        <w:t xml:space="preserve"> cegos quanto a procedência do pa</w:t>
      </w:r>
      <w:r>
        <w:rPr>
          <w:rFonts w:ascii="Arial" w:hAnsi="Arial" w:cs="Arial"/>
          <w:sz w:val="24"/>
          <w:szCs w:val="24"/>
        </w:rPr>
        <w:t>rticipante</w:t>
      </w:r>
      <w:r w:rsidRPr="002F507E">
        <w:rPr>
          <w:rFonts w:ascii="Arial" w:hAnsi="Arial" w:cs="Arial"/>
          <w:sz w:val="24"/>
          <w:szCs w:val="24"/>
        </w:rPr>
        <w:t xml:space="preserve"> (GC ou G</w:t>
      </w:r>
      <w:r>
        <w:rPr>
          <w:rFonts w:ascii="Arial" w:hAnsi="Arial" w:cs="Arial"/>
          <w:sz w:val="24"/>
          <w:szCs w:val="24"/>
        </w:rPr>
        <w:t>E,</w:t>
      </w:r>
      <w:r w:rsidRPr="002F507E">
        <w:rPr>
          <w:rFonts w:ascii="Arial" w:hAnsi="Arial" w:cs="Arial"/>
          <w:sz w:val="24"/>
          <w:szCs w:val="24"/>
        </w:rPr>
        <w:t>) com atuação apenas na coleta de dados dos instrumentos propostos, respeitando, assim, o cegamento do</w:t>
      </w:r>
      <w:r>
        <w:rPr>
          <w:rFonts w:ascii="Arial" w:hAnsi="Arial" w:cs="Arial"/>
          <w:sz w:val="24"/>
          <w:szCs w:val="24"/>
        </w:rPr>
        <w:t>s avaliadores</w:t>
      </w:r>
      <w:r w:rsidRPr="002F507E">
        <w:rPr>
          <w:rFonts w:ascii="Arial" w:hAnsi="Arial" w:cs="Arial"/>
          <w:sz w:val="24"/>
          <w:szCs w:val="24"/>
        </w:rPr>
        <w:t>.</w:t>
      </w:r>
    </w:p>
    <w:p w14:paraId="746780CB" w14:textId="77777777" w:rsidR="005059C5" w:rsidRPr="00C61499" w:rsidRDefault="005059C5" w:rsidP="002D4CB9">
      <w:pPr>
        <w:spacing w:after="0" w:line="360" w:lineRule="auto"/>
        <w:jc w:val="both"/>
        <w:rPr>
          <w:rFonts w:ascii="Arial" w:hAnsi="Arial" w:cs="Arial"/>
          <w:color w:val="FF0000"/>
          <w:sz w:val="24"/>
          <w:szCs w:val="24"/>
        </w:rPr>
      </w:pPr>
    </w:p>
    <w:p w14:paraId="52C7BB0B" w14:textId="52117324" w:rsidR="00C5433F" w:rsidRPr="00F15E5B" w:rsidRDefault="00575622" w:rsidP="00902707">
      <w:pPr>
        <w:spacing w:before="240" w:line="360" w:lineRule="auto"/>
        <w:jc w:val="both"/>
        <w:rPr>
          <w:rFonts w:ascii="Arial" w:hAnsi="Arial" w:cs="Arial"/>
          <w:sz w:val="24"/>
          <w:szCs w:val="24"/>
        </w:rPr>
      </w:pPr>
      <w:r w:rsidRPr="00F15E5B">
        <w:rPr>
          <w:rFonts w:ascii="Arial" w:hAnsi="Arial" w:cs="Arial"/>
          <w:sz w:val="24"/>
          <w:szCs w:val="24"/>
        </w:rPr>
        <w:t>3.</w:t>
      </w:r>
      <w:r w:rsidR="00E21AFF">
        <w:rPr>
          <w:rFonts w:ascii="Arial" w:hAnsi="Arial" w:cs="Arial"/>
          <w:sz w:val="24"/>
          <w:szCs w:val="24"/>
        </w:rPr>
        <w:t>7</w:t>
      </w:r>
      <w:r w:rsidR="005059C5" w:rsidRPr="00F15E5B">
        <w:rPr>
          <w:rFonts w:ascii="Arial" w:hAnsi="Arial" w:cs="Arial"/>
          <w:sz w:val="24"/>
          <w:szCs w:val="24"/>
        </w:rPr>
        <w:t>.</w:t>
      </w:r>
      <w:r w:rsidR="002D4CB9">
        <w:rPr>
          <w:rFonts w:ascii="Arial" w:hAnsi="Arial" w:cs="Arial"/>
          <w:sz w:val="24"/>
          <w:szCs w:val="24"/>
        </w:rPr>
        <w:t>1</w:t>
      </w:r>
      <w:r w:rsidRPr="00F15E5B">
        <w:rPr>
          <w:rFonts w:ascii="Arial" w:hAnsi="Arial" w:cs="Arial"/>
          <w:sz w:val="24"/>
          <w:szCs w:val="24"/>
        </w:rPr>
        <w:t xml:space="preserve"> </w:t>
      </w:r>
      <w:r w:rsidR="00C5433F" w:rsidRPr="00F15E5B">
        <w:rPr>
          <w:rFonts w:ascii="Arial" w:hAnsi="Arial" w:cs="Arial"/>
          <w:sz w:val="24"/>
          <w:szCs w:val="24"/>
        </w:rPr>
        <w:t xml:space="preserve">Dados </w:t>
      </w:r>
      <w:r w:rsidR="00B742D4" w:rsidRPr="00F15E5B">
        <w:rPr>
          <w:rFonts w:ascii="Arial" w:hAnsi="Arial" w:cs="Arial"/>
          <w:sz w:val="24"/>
          <w:szCs w:val="24"/>
        </w:rPr>
        <w:t>Sócio</w:t>
      </w:r>
      <w:r w:rsidR="00B742D4">
        <w:rPr>
          <w:rFonts w:ascii="Arial" w:hAnsi="Arial" w:cs="Arial"/>
          <w:sz w:val="24"/>
          <w:szCs w:val="24"/>
        </w:rPr>
        <w:t xml:space="preserve"> </w:t>
      </w:r>
      <w:r w:rsidR="00F15E5B" w:rsidRPr="00F15E5B">
        <w:rPr>
          <w:rFonts w:ascii="Arial" w:hAnsi="Arial" w:cs="Arial"/>
          <w:sz w:val="24"/>
          <w:szCs w:val="24"/>
        </w:rPr>
        <w:t xml:space="preserve">demográficos </w:t>
      </w:r>
    </w:p>
    <w:p w14:paraId="318465F6" w14:textId="16DAD4C9" w:rsidR="00372953" w:rsidRPr="00C61499" w:rsidRDefault="00372953" w:rsidP="00A8119D">
      <w:pPr>
        <w:spacing w:line="360" w:lineRule="auto"/>
        <w:jc w:val="both"/>
        <w:rPr>
          <w:rFonts w:ascii="Arial" w:hAnsi="Arial" w:cs="Arial"/>
          <w:color w:val="FF0000"/>
          <w:sz w:val="24"/>
          <w:szCs w:val="24"/>
        </w:rPr>
      </w:pPr>
    </w:p>
    <w:p w14:paraId="137BBA29" w14:textId="02209574" w:rsidR="00581BB5" w:rsidRDefault="00B50CEB" w:rsidP="00AF4415">
      <w:pPr>
        <w:spacing w:line="360" w:lineRule="auto"/>
        <w:ind w:firstLine="708"/>
        <w:jc w:val="both"/>
        <w:rPr>
          <w:rFonts w:ascii="Arial" w:hAnsi="Arial" w:cs="Arial"/>
          <w:sz w:val="24"/>
          <w:szCs w:val="24"/>
        </w:rPr>
      </w:pPr>
      <w:r w:rsidRPr="00F15E5B">
        <w:rPr>
          <w:rFonts w:ascii="Arial" w:hAnsi="Arial" w:cs="Arial"/>
          <w:sz w:val="24"/>
          <w:szCs w:val="24"/>
        </w:rPr>
        <w:t xml:space="preserve">Para caracterização amostral, a parte inicial do questionário será destinada à obtenção de variáveis demográficas, como: idade, sexo, formação </w:t>
      </w:r>
      <w:r w:rsidR="008D3640" w:rsidRPr="00F15E5B">
        <w:rPr>
          <w:rFonts w:ascii="Arial" w:hAnsi="Arial" w:cs="Arial"/>
          <w:sz w:val="24"/>
          <w:szCs w:val="24"/>
        </w:rPr>
        <w:t>em nível superior (médicos, enfermeiros ou fisioterapeutas) ou nível técnico (técnicos em enfermagem</w:t>
      </w:r>
      <w:r w:rsidRPr="00F15E5B">
        <w:rPr>
          <w:rFonts w:ascii="Arial" w:hAnsi="Arial" w:cs="Arial"/>
          <w:sz w:val="24"/>
          <w:szCs w:val="24"/>
        </w:rPr>
        <w:t>), tempo de atuação na organização, tempo de atuação na linha de frente da pandemia</w:t>
      </w:r>
      <w:r w:rsidR="00A8676D" w:rsidRPr="00F15E5B">
        <w:rPr>
          <w:rFonts w:ascii="Arial" w:hAnsi="Arial" w:cs="Arial"/>
          <w:sz w:val="24"/>
          <w:szCs w:val="24"/>
        </w:rPr>
        <w:t>, tempo de experiência profissional na prática clínica, e carga semanal de trabalho.</w:t>
      </w:r>
      <w:r w:rsidR="00581BB5" w:rsidRPr="00F15E5B">
        <w:rPr>
          <w:rFonts w:ascii="Arial" w:hAnsi="Arial" w:cs="Arial"/>
          <w:sz w:val="24"/>
          <w:szCs w:val="24"/>
        </w:rPr>
        <w:t xml:space="preserve"> </w:t>
      </w:r>
      <w:r w:rsidR="002D4CB9">
        <w:rPr>
          <w:rFonts w:ascii="Arial" w:hAnsi="Arial" w:cs="Arial"/>
          <w:sz w:val="24"/>
          <w:szCs w:val="24"/>
        </w:rPr>
        <w:t>(APÊNDICE B).</w:t>
      </w:r>
    </w:p>
    <w:p w14:paraId="371224DC" w14:textId="4E1CDBB9" w:rsidR="0044197B" w:rsidRDefault="0044197B" w:rsidP="0044197B">
      <w:pPr>
        <w:spacing w:line="360" w:lineRule="auto"/>
        <w:jc w:val="both"/>
        <w:rPr>
          <w:rFonts w:ascii="Arial" w:hAnsi="Arial" w:cs="Arial"/>
          <w:sz w:val="24"/>
          <w:szCs w:val="24"/>
        </w:rPr>
      </w:pPr>
    </w:p>
    <w:p w14:paraId="442623D8" w14:textId="2C3C1128" w:rsidR="0044197B" w:rsidRDefault="0044197B" w:rsidP="0044197B">
      <w:pPr>
        <w:spacing w:line="360" w:lineRule="auto"/>
        <w:jc w:val="both"/>
        <w:rPr>
          <w:rFonts w:ascii="Arial" w:hAnsi="Arial" w:cs="Arial"/>
          <w:sz w:val="24"/>
          <w:szCs w:val="24"/>
        </w:rPr>
      </w:pPr>
      <w:r>
        <w:rPr>
          <w:rFonts w:ascii="Arial" w:hAnsi="Arial" w:cs="Arial"/>
          <w:sz w:val="24"/>
          <w:szCs w:val="24"/>
        </w:rPr>
        <w:t>3.</w:t>
      </w:r>
      <w:r w:rsidR="00E21AFF">
        <w:rPr>
          <w:rFonts w:ascii="Arial" w:hAnsi="Arial" w:cs="Arial"/>
          <w:sz w:val="24"/>
          <w:szCs w:val="24"/>
        </w:rPr>
        <w:t>7</w:t>
      </w:r>
      <w:r>
        <w:rPr>
          <w:rFonts w:ascii="Arial" w:hAnsi="Arial" w:cs="Arial"/>
          <w:sz w:val="24"/>
          <w:szCs w:val="24"/>
        </w:rPr>
        <w:t xml:space="preserve">.2 </w:t>
      </w:r>
      <w:r w:rsidR="00507615">
        <w:rPr>
          <w:rFonts w:ascii="Arial" w:hAnsi="Arial" w:cs="Arial"/>
          <w:sz w:val="24"/>
          <w:szCs w:val="24"/>
        </w:rPr>
        <w:t>Avaliação de Usabilidade</w:t>
      </w:r>
    </w:p>
    <w:p w14:paraId="49C6DF94" w14:textId="77777777" w:rsidR="0044197B" w:rsidRPr="00F15E5B" w:rsidRDefault="0044197B" w:rsidP="0044197B">
      <w:pPr>
        <w:spacing w:line="360" w:lineRule="auto"/>
        <w:jc w:val="both"/>
        <w:rPr>
          <w:rFonts w:ascii="Arial" w:hAnsi="Arial" w:cs="Arial"/>
          <w:sz w:val="24"/>
          <w:szCs w:val="24"/>
        </w:rPr>
      </w:pPr>
    </w:p>
    <w:p w14:paraId="75717198" w14:textId="5FF2E93A" w:rsidR="00507615" w:rsidRDefault="008266DE" w:rsidP="006C3223">
      <w:pPr>
        <w:spacing w:after="0" w:line="360" w:lineRule="auto"/>
        <w:ind w:firstLine="708"/>
        <w:jc w:val="both"/>
        <w:rPr>
          <w:rFonts w:ascii="Arial" w:hAnsi="Arial" w:cs="Arial"/>
          <w:sz w:val="24"/>
          <w:szCs w:val="24"/>
        </w:rPr>
      </w:pPr>
      <w:r w:rsidRPr="008266DE">
        <w:rPr>
          <w:rFonts w:ascii="Arial" w:hAnsi="Arial" w:cs="Arial"/>
          <w:sz w:val="24"/>
          <w:szCs w:val="24"/>
        </w:rPr>
        <w:t>A segunda parte do questionário refere-se à experiência prática de utilização do protetor facial em contexto assistencial real</w:t>
      </w:r>
      <w:r>
        <w:rPr>
          <w:rFonts w:ascii="Arial" w:hAnsi="Arial" w:cs="Arial"/>
          <w:sz w:val="24"/>
          <w:szCs w:val="24"/>
        </w:rPr>
        <w:t xml:space="preserve">. Para contemplar as </w:t>
      </w:r>
      <w:r w:rsidR="00C00903">
        <w:rPr>
          <w:rFonts w:ascii="Arial" w:hAnsi="Arial" w:cs="Arial"/>
          <w:sz w:val="24"/>
          <w:szCs w:val="24"/>
        </w:rPr>
        <w:t xml:space="preserve">múltiplas dimensões da usabilidade </w:t>
      </w:r>
      <w:r w:rsidRPr="008266DE">
        <w:rPr>
          <w:rFonts w:ascii="Arial" w:hAnsi="Arial" w:cs="Arial"/>
          <w:sz w:val="24"/>
          <w:szCs w:val="24"/>
        </w:rPr>
        <w:t xml:space="preserve">será aplicada uma abordagem híbrida para avaliação </w:t>
      </w:r>
      <w:r w:rsidR="00476315">
        <w:rPr>
          <w:rFonts w:ascii="Arial" w:hAnsi="Arial" w:cs="Arial"/>
          <w:sz w:val="24"/>
          <w:szCs w:val="24"/>
        </w:rPr>
        <w:t xml:space="preserve">que contemplará a utilização de dois questionários validados de usabilidade. </w:t>
      </w:r>
      <w:r w:rsidR="00476315" w:rsidRPr="00476315">
        <w:rPr>
          <w:rFonts w:ascii="Arial" w:hAnsi="Arial" w:cs="Arial"/>
          <w:sz w:val="24"/>
          <w:szCs w:val="24"/>
        </w:rPr>
        <w:t>Um questionário padronizado envolve um procedimento estabelecido para coletar e apresentar a medição e qualificação psicométrica.</w:t>
      </w:r>
    </w:p>
    <w:p w14:paraId="11831F6C" w14:textId="77777777" w:rsidR="004133BA" w:rsidRDefault="00D82208" w:rsidP="004133BA">
      <w:pPr>
        <w:spacing w:after="0" w:line="360" w:lineRule="auto"/>
        <w:ind w:firstLine="708"/>
        <w:jc w:val="both"/>
      </w:pPr>
      <w:r w:rsidRPr="00D82208">
        <w:rPr>
          <w:rFonts w:ascii="Arial" w:hAnsi="Arial" w:cs="Arial"/>
          <w:sz w:val="24"/>
          <w:szCs w:val="24"/>
        </w:rPr>
        <w:t>Os questionários padronizados</w:t>
      </w:r>
      <w:r w:rsidR="00706114">
        <w:rPr>
          <w:rFonts w:ascii="Arial" w:hAnsi="Arial" w:cs="Arial"/>
          <w:sz w:val="24"/>
          <w:szCs w:val="24"/>
        </w:rPr>
        <w:t xml:space="preserve"> (submetidos à </w:t>
      </w:r>
      <w:r w:rsidR="00706114" w:rsidRPr="00706114">
        <w:rPr>
          <w:rFonts w:ascii="Arial" w:hAnsi="Arial" w:cs="Arial"/>
          <w:sz w:val="24"/>
          <w:szCs w:val="24"/>
        </w:rPr>
        <w:t>qualificação psicométrica, incluindo avaliação de confiabilidade, validade e sensibilidade</w:t>
      </w:r>
      <w:r w:rsidR="00706114">
        <w:rPr>
          <w:rFonts w:ascii="Arial" w:hAnsi="Arial" w:cs="Arial"/>
          <w:sz w:val="24"/>
          <w:szCs w:val="24"/>
        </w:rPr>
        <w:t>)</w:t>
      </w:r>
      <w:r w:rsidRPr="00D82208">
        <w:rPr>
          <w:rFonts w:ascii="Arial" w:hAnsi="Arial" w:cs="Arial"/>
          <w:sz w:val="24"/>
          <w:szCs w:val="24"/>
        </w:rPr>
        <w:t xml:space="preserve"> de usabilidade são </w:t>
      </w:r>
      <w:r w:rsidR="00A35804">
        <w:rPr>
          <w:rFonts w:ascii="Arial" w:hAnsi="Arial" w:cs="Arial"/>
          <w:sz w:val="24"/>
          <w:szCs w:val="24"/>
        </w:rPr>
        <w:t>instrumentos</w:t>
      </w:r>
      <w:r w:rsidRPr="00D82208">
        <w:rPr>
          <w:rFonts w:ascii="Arial" w:hAnsi="Arial" w:cs="Arial"/>
          <w:sz w:val="24"/>
          <w:szCs w:val="24"/>
        </w:rPr>
        <w:t xml:space="preserve"> destinados à avaliação percebida, usando um formato especificado com regras específicas para a produção de pontuações com base nas respostas dos </w:t>
      </w:r>
      <w:r w:rsidR="00EA4360">
        <w:rPr>
          <w:rFonts w:ascii="Arial" w:hAnsi="Arial" w:cs="Arial"/>
          <w:sz w:val="24"/>
          <w:szCs w:val="24"/>
        </w:rPr>
        <w:t>usuários</w:t>
      </w:r>
      <w:r w:rsidR="00A35804">
        <w:rPr>
          <w:rFonts w:ascii="Arial" w:hAnsi="Arial" w:cs="Arial"/>
          <w:sz w:val="24"/>
          <w:szCs w:val="24"/>
        </w:rPr>
        <w:t xml:space="preserve"> </w:t>
      </w:r>
      <w:r w:rsidR="00A35804" w:rsidRPr="00A35804">
        <w:rPr>
          <w:rFonts w:ascii="Arial" w:hAnsi="Arial" w:cs="Arial"/>
          <w:sz w:val="24"/>
          <w:szCs w:val="24"/>
        </w:rPr>
        <w:t>(SAURO; LEWIS, 2016).</w:t>
      </w:r>
      <w:r w:rsidR="004133BA" w:rsidRPr="004133BA">
        <w:t xml:space="preserve"> </w:t>
      </w:r>
    </w:p>
    <w:p w14:paraId="74F51E0F" w14:textId="0BA3E4BB" w:rsidR="00D82208" w:rsidRDefault="004133BA" w:rsidP="004133BA">
      <w:pPr>
        <w:spacing w:after="0" w:line="360" w:lineRule="auto"/>
        <w:ind w:firstLine="708"/>
        <w:jc w:val="both"/>
        <w:rPr>
          <w:rFonts w:ascii="Arial" w:hAnsi="Arial" w:cs="Arial"/>
          <w:sz w:val="24"/>
          <w:szCs w:val="24"/>
        </w:rPr>
      </w:pPr>
      <w:r w:rsidRPr="004133BA">
        <w:rPr>
          <w:rFonts w:ascii="Arial" w:hAnsi="Arial" w:cs="Arial"/>
          <w:sz w:val="24"/>
          <w:szCs w:val="24"/>
        </w:rPr>
        <w:lastRenderedPageBreak/>
        <w:t xml:space="preserve">Os conjuntos de dados de teste de usabilidade são normalmente uma combinação de dados qualitativos e quantitativos que descrevem os comportamentos e opiniões dos participantes </w:t>
      </w:r>
      <w:r>
        <w:rPr>
          <w:rFonts w:ascii="Arial" w:hAnsi="Arial" w:cs="Arial"/>
          <w:sz w:val="24"/>
          <w:szCs w:val="24"/>
        </w:rPr>
        <w:t xml:space="preserve">do teste e ajudam a identificar </w:t>
      </w:r>
      <w:r w:rsidRPr="004133BA">
        <w:rPr>
          <w:rFonts w:ascii="Arial" w:hAnsi="Arial" w:cs="Arial"/>
          <w:sz w:val="24"/>
          <w:szCs w:val="24"/>
        </w:rPr>
        <w:t>os pontos fortes e as deficiências de usabilidade do design avaliado.</w:t>
      </w:r>
    </w:p>
    <w:p w14:paraId="72AA4707" w14:textId="79056B51" w:rsidR="00667501" w:rsidRDefault="00667501" w:rsidP="004133BA">
      <w:pPr>
        <w:spacing w:after="0" w:line="360" w:lineRule="auto"/>
        <w:ind w:firstLine="708"/>
        <w:jc w:val="both"/>
        <w:rPr>
          <w:rFonts w:ascii="Arial" w:hAnsi="Arial" w:cs="Arial"/>
          <w:sz w:val="24"/>
          <w:szCs w:val="24"/>
        </w:rPr>
      </w:pPr>
      <w:r>
        <w:rPr>
          <w:rFonts w:ascii="Arial" w:hAnsi="Arial" w:cs="Arial"/>
          <w:sz w:val="24"/>
          <w:szCs w:val="24"/>
        </w:rPr>
        <w:t>As métricas utilizadas para a avaliação de usabilidade foram baseadas na ISSO 9241-11: eficácia, eficiência e satisfação.</w:t>
      </w:r>
    </w:p>
    <w:p w14:paraId="316B090D" w14:textId="7214DC3F" w:rsidR="00667501" w:rsidRDefault="00D55BE3" w:rsidP="004133BA">
      <w:pPr>
        <w:spacing w:after="0" w:line="360" w:lineRule="auto"/>
        <w:ind w:firstLine="708"/>
        <w:jc w:val="both"/>
        <w:rPr>
          <w:rFonts w:ascii="Arial" w:hAnsi="Arial" w:cs="Arial"/>
          <w:sz w:val="24"/>
          <w:szCs w:val="24"/>
        </w:rPr>
      </w:pPr>
      <w:r>
        <w:rPr>
          <w:rFonts w:ascii="Arial" w:hAnsi="Arial" w:cs="Arial"/>
          <w:sz w:val="24"/>
          <w:szCs w:val="24"/>
        </w:rPr>
        <w:t>As variáveis eficiência e eficácia são englobadas pela</w:t>
      </w:r>
      <w:r w:rsidR="00667501">
        <w:rPr>
          <w:rFonts w:ascii="Arial" w:hAnsi="Arial" w:cs="Arial"/>
          <w:sz w:val="24"/>
          <w:szCs w:val="24"/>
        </w:rPr>
        <w:t xml:space="preserve"> </w:t>
      </w:r>
      <w:r w:rsidRPr="00667501">
        <w:rPr>
          <w:rFonts w:ascii="Arial" w:hAnsi="Arial" w:cs="Arial"/>
          <w:sz w:val="24"/>
          <w:szCs w:val="24"/>
        </w:rPr>
        <w:t>qualidade pragmática</w:t>
      </w:r>
      <w:r>
        <w:rPr>
          <w:rFonts w:ascii="Arial" w:hAnsi="Arial" w:cs="Arial"/>
          <w:sz w:val="24"/>
          <w:szCs w:val="24"/>
        </w:rPr>
        <w:t xml:space="preserve"> (QP) de um produto.</w:t>
      </w:r>
      <w:r w:rsidR="00667501" w:rsidRPr="00667501">
        <w:rPr>
          <w:rFonts w:ascii="Arial" w:hAnsi="Arial" w:cs="Arial"/>
          <w:sz w:val="24"/>
          <w:szCs w:val="24"/>
        </w:rPr>
        <w:t xml:space="preserve"> </w:t>
      </w:r>
      <w:r>
        <w:rPr>
          <w:rFonts w:ascii="Arial" w:hAnsi="Arial" w:cs="Arial"/>
          <w:sz w:val="24"/>
          <w:szCs w:val="24"/>
        </w:rPr>
        <w:t xml:space="preserve">A QP </w:t>
      </w:r>
      <w:r w:rsidR="00667501" w:rsidRPr="00667501">
        <w:rPr>
          <w:rFonts w:ascii="Arial" w:hAnsi="Arial" w:cs="Arial"/>
          <w:sz w:val="24"/>
          <w:szCs w:val="24"/>
        </w:rPr>
        <w:t>descreve o grau de sucesso que os usuários alcançam o objetivo considerando a facilidade de uso, capacidade de aprendizado, confiabilidade, efici</w:t>
      </w:r>
      <w:r w:rsidR="00667501">
        <w:rPr>
          <w:rFonts w:ascii="Arial" w:hAnsi="Arial" w:cs="Arial"/>
          <w:sz w:val="24"/>
          <w:szCs w:val="24"/>
        </w:rPr>
        <w:t xml:space="preserve">ência, eficácia e uso intuitivo </w:t>
      </w:r>
      <w:r w:rsidR="00667501" w:rsidRPr="00667501">
        <w:rPr>
          <w:rFonts w:ascii="Arial" w:hAnsi="Arial" w:cs="Arial"/>
          <w:sz w:val="24"/>
          <w:szCs w:val="24"/>
        </w:rPr>
        <w:t>(HASSENZAHL; BURMESTER; KOLLER, 2003).</w:t>
      </w:r>
    </w:p>
    <w:p w14:paraId="01AC64A1" w14:textId="3053AC71" w:rsidR="00D55BE3" w:rsidRDefault="00D55BE3" w:rsidP="004133BA">
      <w:pPr>
        <w:spacing w:after="0" w:line="360" w:lineRule="auto"/>
        <w:ind w:firstLine="708"/>
        <w:jc w:val="both"/>
        <w:rPr>
          <w:rFonts w:ascii="Arial" w:hAnsi="Arial" w:cs="Arial"/>
          <w:sz w:val="24"/>
          <w:szCs w:val="24"/>
        </w:rPr>
      </w:pPr>
      <w:r w:rsidRPr="00D55BE3">
        <w:rPr>
          <w:rFonts w:ascii="Arial" w:hAnsi="Arial" w:cs="Arial"/>
          <w:sz w:val="24"/>
          <w:szCs w:val="24"/>
        </w:rPr>
        <w:t>Para entender a usabilidade é importante não apenas medir o desempenho do usuário (eficácia e eficiência), mas também a satisfação. A satisfação é uma dimensão crítica da experiência do usuário e também pode ser avaliada de forma quantitativa. Normalmente, isso é feito por meio de questionários fornecidos aos usuários depois que eles participam de testes de usabilidade.</w:t>
      </w:r>
    </w:p>
    <w:p w14:paraId="5D9AB10B" w14:textId="1286E916" w:rsidR="00476315" w:rsidRDefault="00476315" w:rsidP="00476315">
      <w:pPr>
        <w:spacing w:after="0" w:line="360" w:lineRule="auto"/>
        <w:jc w:val="both"/>
        <w:rPr>
          <w:rFonts w:ascii="Arial" w:hAnsi="Arial" w:cs="Arial"/>
          <w:sz w:val="24"/>
          <w:szCs w:val="24"/>
        </w:rPr>
      </w:pPr>
    </w:p>
    <w:p w14:paraId="1E30EC44" w14:textId="77777777" w:rsidR="009C59FD" w:rsidRDefault="009C59FD" w:rsidP="009C59FD">
      <w:pPr>
        <w:spacing w:before="240"/>
        <w:rPr>
          <w:rFonts w:ascii="Arial" w:hAnsi="Arial" w:cs="Arial"/>
          <w:sz w:val="24"/>
          <w:szCs w:val="24"/>
        </w:rPr>
      </w:pPr>
      <w:r>
        <w:rPr>
          <w:rFonts w:ascii="Arial" w:hAnsi="Arial" w:cs="Arial"/>
          <w:sz w:val="24"/>
          <w:szCs w:val="24"/>
        </w:rPr>
        <w:t xml:space="preserve">3.8 </w:t>
      </w:r>
      <w:r w:rsidRPr="002A1AE9">
        <w:rPr>
          <w:rFonts w:ascii="Arial" w:hAnsi="Arial" w:cs="Arial"/>
          <w:sz w:val="24"/>
          <w:szCs w:val="24"/>
        </w:rPr>
        <w:t>MÉTRICAS DE USABILIDADE</w:t>
      </w:r>
    </w:p>
    <w:p w14:paraId="55E4BAC7" w14:textId="77777777" w:rsidR="009C59FD" w:rsidRDefault="009C59FD" w:rsidP="009C59FD">
      <w:pPr>
        <w:spacing w:before="240" w:line="360" w:lineRule="auto"/>
        <w:jc w:val="both"/>
        <w:rPr>
          <w:rFonts w:ascii="Arial" w:hAnsi="Arial" w:cs="Arial"/>
          <w:sz w:val="24"/>
          <w:szCs w:val="24"/>
        </w:rPr>
      </w:pPr>
    </w:p>
    <w:p w14:paraId="42DE4879" w14:textId="77777777" w:rsidR="009C59FD" w:rsidRPr="004755A6" w:rsidRDefault="009C59FD" w:rsidP="009C59FD">
      <w:pPr>
        <w:spacing w:after="0" w:line="360" w:lineRule="auto"/>
        <w:ind w:firstLine="708"/>
        <w:jc w:val="both"/>
        <w:rPr>
          <w:rFonts w:ascii="Arial" w:hAnsi="Arial" w:cs="Arial"/>
          <w:sz w:val="24"/>
          <w:szCs w:val="24"/>
        </w:rPr>
      </w:pPr>
      <w:r>
        <w:rPr>
          <w:rFonts w:ascii="Arial" w:hAnsi="Arial" w:cs="Arial"/>
          <w:sz w:val="24"/>
          <w:szCs w:val="24"/>
        </w:rPr>
        <w:t>A norma ISO/IEC 9126-4 recomenda</w:t>
      </w:r>
      <w:r w:rsidRPr="004755A6">
        <w:rPr>
          <w:rFonts w:ascii="Arial" w:hAnsi="Arial" w:cs="Arial"/>
          <w:sz w:val="24"/>
          <w:szCs w:val="24"/>
        </w:rPr>
        <w:t xml:space="preserve"> que as métricas de usabilidade incluam:</w:t>
      </w:r>
    </w:p>
    <w:p w14:paraId="648F1E2D" w14:textId="77777777" w:rsidR="009C59FD" w:rsidRPr="004755A6" w:rsidRDefault="009C59FD" w:rsidP="009C59FD">
      <w:pPr>
        <w:pStyle w:val="PargrafodaLista"/>
        <w:numPr>
          <w:ilvl w:val="0"/>
          <w:numId w:val="17"/>
        </w:numPr>
        <w:spacing w:after="0" w:line="360" w:lineRule="auto"/>
        <w:jc w:val="both"/>
        <w:rPr>
          <w:rFonts w:ascii="Arial" w:hAnsi="Arial" w:cs="Arial"/>
          <w:sz w:val="24"/>
          <w:szCs w:val="24"/>
        </w:rPr>
      </w:pPr>
      <w:r w:rsidRPr="004755A6">
        <w:rPr>
          <w:rFonts w:ascii="Arial" w:hAnsi="Arial" w:cs="Arial"/>
          <w:sz w:val="24"/>
          <w:szCs w:val="24"/>
        </w:rPr>
        <w:t xml:space="preserve">Eficácia: </w:t>
      </w:r>
      <w:r>
        <w:rPr>
          <w:rFonts w:ascii="Arial" w:hAnsi="Arial" w:cs="Arial"/>
          <w:sz w:val="24"/>
          <w:szCs w:val="24"/>
        </w:rPr>
        <w:t>a</w:t>
      </w:r>
      <w:r w:rsidRPr="004755A6">
        <w:rPr>
          <w:rFonts w:ascii="Arial" w:hAnsi="Arial" w:cs="Arial"/>
          <w:sz w:val="24"/>
          <w:szCs w:val="24"/>
        </w:rPr>
        <w:t xml:space="preserve"> precisão e integridade com que os usuários atingem os objetivos especificados</w:t>
      </w:r>
    </w:p>
    <w:p w14:paraId="6185847B" w14:textId="77777777" w:rsidR="009C59FD" w:rsidRPr="004755A6" w:rsidRDefault="009C59FD" w:rsidP="009C59FD">
      <w:pPr>
        <w:pStyle w:val="PargrafodaLista"/>
        <w:numPr>
          <w:ilvl w:val="0"/>
          <w:numId w:val="17"/>
        </w:numPr>
        <w:spacing w:after="0" w:line="360" w:lineRule="auto"/>
        <w:jc w:val="both"/>
        <w:rPr>
          <w:rFonts w:ascii="Arial" w:hAnsi="Arial" w:cs="Arial"/>
          <w:sz w:val="24"/>
          <w:szCs w:val="24"/>
        </w:rPr>
      </w:pPr>
      <w:r w:rsidRPr="004755A6">
        <w:rPr>
          <w:rFonts w:ascii="Arial" w:hAnsi="Arial" w:cs="Arial"/>
          <w:sz w:val="24"/>
          <w:szCs w:val="24"/>
        </w:rPr>
        <w:t xml:space="preserve">Eficiência: </w:t>
      </w:r>
      <w:r>
        <w:rPr>
          <w:rFonts w:ascii="Arial" w:hAnsi="Arial" w:cs="Arial"/>
          <w:sz w:val="24"/>
          <w:szCs w:val="24"/>
        </w:rPr>
        <w:t>o</w:t>
      </w:r>
      <w:r w:rsidRPr="004755A6">
        <w:rPr>
          <w:rFonts w:ascii="Arial" w:hAnsi="Arial" w:cs="Arial"/>
          <w:sz w:val="24"/>
          <w:szCs w:val="24"/>
        </w:rPr>
        <w:t>s recursos gastos em relação à precisão e completude com que os usuários atingem as metas.</w:t>
      </w:r>
    </w:p>
    <w:p w14:paraId="5A383E3F" w14:textId="77777777" w:rsidR="009C59FD" w:rsidRDefault="009C59FD" w:rsidP="009C59FD">
      <w:pPr>
        <w:pStyle w:val="PargrafodaLista"/>
        <w:numPr>
          <w:ilvl w:val="0"/>
          <w:numId w:val="17"/>
        </w:numPr>
        <w:spacing w:after="0" w:line="360" w:lineRule="auto"/>
        <w:jc w:val="both"/>
        <w:rPr>
          <w:rFonts w:ascii="Arial" w:hAnsi="Arial" w:cs="Arial"/>
          <w:sz w:val="24"/>
          <w:szCs w:val="24"/>
        </w:rPr>
      </w:pPr>
      <w:r w:rsidRPr="004755A6">
        <w:rPr>
          <w:rFonts w:ascii="Arial" w:hAnsi="Arial" w:cs="Arial"/>
          <w:sz w:val="24"/>
          <w:szCs w:val="24"/>
        </w:rPr>
        <w:t xml:space="preserve">Satisfação: </w:t>
      </w:r>
      <w:r>
        <w:rPr>
          <w:rFonts w:ascii="Arial" w:hAnsi="Arial" w:cs="Arial"/>
          <w:sz w:val="24"/>
          <w:szCs w:val="24"/>
        </w:rPr>
        <w:t>o</w:t>
      </w:r>
      <w:r w:rsidRPr="004755A6">
        <w:rPr>
          <w:rFonts w:ascii="Arial" w:hAnsi="Arial" w:cs="Arial"/>
          <w:sz w:val="24"/>
          <w:szCs w:val="24"/>
        </w:rPr>
        <w:t xml:space="preserve"> conforto e aceitabilidade de uso.</w:t>
      </w:r>
    </w:p>
    <w:p w14:paraId="3AB8CF61" w14:textId="77777777" w:rsidR="009C59FD" w:rsidRPr="004755A6" w:rsidRDefault="009C59FD" w:rsidP="009C59FD">
      <w:pPr>
        <w:spacing w:after="0" w:line="360" w:lineRule="auto"/>
        <w:ind w:firstLine="360"/>
        <w:jc w:val="both"/>
        <w:rPr>
          <w:rFonts w:ascii="Arial" w:hAnsi="Arial" w:cs="Arial"/>
          <w:sz w:val="24"/>
          <w:szCs w:val="24"/>
        </w:rPr>
      </w:pPr>
      <w:r>
        <w:rPr>
          <w:rFonts w:ascii="Arial" w:hAnsi="Arial" w:cs="Arial"/>
          <w:sz w:val="24"/>
          <w:szCs w:val="24"/>
        </w:rPr>
        <w:t>As medidas de usabilidade replicam as variáveis de usabilidade contidas na</w:t>
      </w:r>
      <w:r w:rsidRPr="004755A6">
        <w:rPr>
          <w:rFonts w:ascii="Arial" w:hAnsi="Arial" w:cs="Arial"/>
          <w:sz w:val="24"/>
          <w:szCs w:val="24"/>
        </w:rPr>
        <w:t xml:space="preserve"> norma ISO 9241-</w:t>
      </w:r>
      <w:r>
        <w:rPr>
          <w:rFonts w:ascii="Arial" w:hAnsi="Arial" w:cs="Arial"/>
          <w:sz w:val="24"/>
          <w:szCs w:val="24"/>
        </w:rPr>
        <w:t>11.</w:t>
      </w:r>
    </w:p>
    <w:p w14:paraId="5EF88392" w14:textId="77777777" w:rsidR="009C59FD" w:rsidRDefault="009C59FD" w:rsidP="009C59FD">
      <w:pPr>
        <w:spacing w:after="0" w:line="360" w:lineRule="auto"/>
        <w:jc w:val="both"/>
        <w:rPr>
          <w:rFonts w:ascii="Arial" w:hAnsi="Arial" w:cs="Arial"/>
          <w:sz w:val="24"/>
          <w:szCs w:val="24"/>
        </w:rPr>
      </w:pPr>
    </w:p>
    <w:p w14:paraId="7EDC4EE1" w14:textId="77777777" w:rsidR="009C59FD" w:rsidRDefault="009C59FD" w:rsidP="009C59FD">
      <w:pPr>
        <w:spacing w:after="0" w:line="360" w:lineRule="auto"/>
        <w:jc w:val="both"/>
        <w:rPr>
          <w:rFonts w:ascii="Arial" w:hAnsi="Arial" w:cs="Arial"/>
          <w:sz w:val="24"/>
          <w:szCs w:val="24"/>
        </w:rPr>
      </w:pPr>
      <w:r>
        <w:rPr>
          <w:rFonts w:ascii="Arial" w:hAnsi="Arial" w:cs="Arial"/>
          <w:sz w:val="24"/>
          <w:szCs w:val="24"/>
        </w:rPr>
        <w:t xml:space="preserve">3.8.1 </w:t>
      </w:r>
      <w:r w:rsidRPr="009C59FD">
        <w:rPr>
          <w:rFonts w:ascii="Arial" w:hAnsi="Arial" w:cs="Arial"/>
          <w:sz w:val="24"/>
          <w:szCs w:val="24"/>
        </w:rPr>
        <w:t xml:space="preserve">Métricas de </w:t>
      </w:r>
      <w:r>
        <w:rPr>
          <w:rFonts w:ascii="Arial" w:hAnsi="Arial" w:cs="Arial"/>
          <w:sz w:val="24"/>
          <w:szCs w:val="24"/>
        </w:rPr>
        <w:t>Usabilidade para E</w:t>
      </w:r>
      <w:r w:rsidRPr="009C59FD">
        <w:rPr>
          <w:rFonts w:ascii="Arial" w:hAnsi="Arial" w:cs="Arial"/>
          <w:sz w:val="24"/>
          <w:szCs w:val="24"/>
        </w:rPr>
        <w:t>ficácia</w:t>
      </w:r>
    </w:p>
    <w:p w14:paraId="4FA45081" w14:textId="77777777" w:rsidR="009C59FD" w:rsidRDefault="009C59FD" w:rsidP="00476315">
      <w:pPr>
        <w:spacing w:after="0" w:line="360" w:lineRule="auto"/>
        <w:jc w:val="both"/>
        <w:rPr>
          <w:rFonts w:ascii="Arial" w:hAnsi="Arial" w:cs="Arial"/>
          <w:sz w:val="24"/>
          <w:szCs w:val="24"/>
        </w:rPr>
      </w:pPr>
    </w:p>
    <w:p w14:paraId="165D8E83" w14:textId="412DD8D9" w:rsidR="009C59FD" w:rsidRDefault="009C59FD" w:rsidP="009C59FD">
      <w:pPr>
        <w:spacing w:after="0" w:line="360" w:lineRule="auto"/>
        <w:ind w:firstLine="708"/>
        <w:jc w:val="both"/>
        <w:rPr>
          <w:rFonts w:ascii="Arial" w:hAnsi="Arial" w:cs="Arial"/>
          <w:sz w:val="24"/>
          <w:szCs w:val="24"/>
        </w:rPr>
      </w:pPr>
      <w:r w:rsidRPr="009C59FD">
        <w:rPr>
          <w:rFonts w:ascii="Arial" w:hAnsi="Arial" w:cs="Arial"/>
          <w:sz w:val="24"/>
          <w:szCs w:val="24"/>
        </w:rPr>
        <w:lastRenderedPageBreak/>
        <w:t>A eficácia pode ser calcul</w:t>
      </w:r>
      <w:r>
        <w:rPr>
          <w:rFonts w:ascii="Arial" w:hAnsi="Arial" w:cs="Arial"/>
          <w:sz w:val="24"/>
          <w:szCs w:val="24"/>
        </w:rPr>
        <w:t>ada medindo a taxa de conclusão</w:t>
      </w:r>
      <w:r w:rsidRPr="009C59FD">
        <w:rPr>
          <w:rFonts w:ascii="Arial" w:hAnsi="Arial" w:cs="Arial"/>
          <w:sz w:val="24"/>
          <w:szCs w:val="24"/>
        </w:rPr>
        <w:t>. Referida como a métrica de usabilidade fundamental, a taxa de conclusão é calculada atribuindo um valor binário de '1' se o participante do teste conseguir completar uma tarefa e '0' se não conseguir.</w:t>
      </w:r>
    </w:p>
    <w:p w14:paraId="63431F35" w14:textId="01AD1A34" w:rsidR="009C59FD" w:rsidRDefault="009C59FD" w:rsidP="009C59FD">
      <w:pPr>
        <w:spacing w:after="0" w:line="360" w:lineRule="auto"/>
        <w:ind w:firstLine="708"/>
        <w:jc w:val="both"/>
      </w:pPr>
      <w:r>
        <w:rPr>
          <w:rFonts w:ascii="Arial" w:hAnsi="Arial" w:cs="Arial"/>
          <w:sz w:val="24"/>
          <w:szCs w:val="24"/>
        </w:rPr>
        <w:t>No presente estudo, n</w:t>
      </w:r>
      <w:r w:rsidRPr="009C59FD">
        <w:rPr>
          <w:rFonts w:ascii="Arial" w:hAnsi="Arial" w:cs="Arial"/>
          <w:sz w:val="24"/>
          <w:szCs w:val="24"/>
        </w:rPr>
        <w:t>ão serão determinadas tarefas específicas para serem realizadas, assegurando o fluxo padronizado de trabalho dos participantes.</w:t>
      </w:r>
      <w:r w:rsidR="001736D2" w:rsidRPr="001736D2">
        <w:t xml:space="preserve"> </w:t>
      </w:r>
    </w:p>
    <w:p w14:paraId="678F03F1" w14:textId="505BA71D" w:rsidR="002D78BE" w:rsidRPr="002D78BE" w:rsidRDefault="002D78BE" w:rsidP="009C59FD">
      <w:pPr>
        <w:spacing w:after="0" w:line="360" w:lineRule="auto"/>
        <w:ind w:firstLine="708"/>
        <w:jc w:val="both"/>
        <w:rPr>
          <w:rFonts w:ascii="Arial" w:hAnsi="Arial" w:cs="Arial"/>
          <w:sz w:val="24"/>
          <w:szCs w:val="24"/>
        </w:rPr>
      </w:pPr>
      <w:r w:rsidRPr="002D78BE">
        <w:rPr>
          <w:rFonts w:ascii="Arial" w:hAnsi="Arial" w:cs="Arial"/>
          <w:sz w:val="24"/>
          <w:szCs w:val="24"/>
        </w:rPr>
        <w:t xml:space="preserve">Portanto, será considerada como métrica de eficácia a execução das atividades rotineiras </w:t>
      </w:r>
      <w:r>
        <w:rPr>
          <w:rFonts w:ascii="Arial" w:hAnsi="Arial" w:cs="Arial"/>
          <w:sz w:val="24"/>
          <w:szCs w:val="24"/>
        </w:rPr>
        <w:t>durante a utilização do protetor facial</w:t>
      </w:r>
      <w:r w:rsidR="00D509D9">
        <w:rPr>
          <w:rFonts w:ascii="Arial" w:hAnsi="Arial" w:cs="Arial"/>
          <w:sz w:val="24"/>
          <w:szCs w:val="24"/>
        </w:rPr>
        <w:t xml:space="preserve"> (Valor binário 1)</w:t>
      </w:r>
      <w:r>
        <w:rPr>
          <w:rFonts w:ascii="Arial" w:hAnsi="Arial" w:cs="Arial"/>
          <w:sz w:val="24"/>
          <w:szCs w:val="24"/>
        </w:rPr>
        <w:t>. Se o participante não conseguir realizar suas atividades de rotina ou precisar retirar o equipamento para executar um determinado procedimento</w:t>
      </w:r>
      <w:r w:rsidR="00D509D9">
        <w:rPr>
          <w:rFonts w:ascii="Arial" w:hAnsi="Arial" w:cs="Arial"/>
          <w:sz w:val="24"/>
          <w:szCs w:val="24"/>
        </w:rPr>
        <w:t xml:space="preserve"> será considerado como falha (Valor binário 0).</w:t>
      </w:r>
    </w:p>
    <w:p w14:paraId="5632DF7C" w14:textId="77777777" w:rsidR="009C59FD" w:rsidRDefault="009C59FD" w:rsidP="00DC6E18">
      <w:pPr>
        <w:spacing w:after="0" w:line="360" w:lineRule="auto"/>
        <w:jc w:val="both"/>
        <w:rPr>
          <w:rFonts w:ascii="Arial" w:hAnsi="Arial" w:cs="Arial"/>
          <w:sz w:val="24"/>
          <w:szCs w:val="24"/>
        </w:rPr>
      </w:pPr>
    </w:p>
    <w:p w14:paraId="0F6F4337" w14:textId="55F88BFD" w:rsidR="00DC6E18" w:rsidRPr="00DC6E18" w:rsidRDefault="00DC6E18" w:rsidP="00DC6E18">
      <w:pPr>
        <w:spacing w:after="0" w:line="360" w:lineRule="auto"/>
        <w:jc w:val="both"/>
        <w:rPr>
          <w:rFonts w:ascii="Arial" w:hAnsi="Arial" w:cs="Arial"/>
          <w:sz w:val="24"/>
          <w:szCs w:val="24"/>
        </w:rPr>
      </w:pPr>
      <w:r>
        <w:rPr>
          <w:rFonts w:ascii="Arial" w:hAnsi="Arial" w:cs="Arial"/>
          <w:sz w:val="24"/>
          <w:szCs w:val="24"/>
        </w:rPr>
        <w:t>3.8.2</w:t>
      </w:r>
      <w:r w:rsidRPr="00DC6E18">
        <w:rPr>
          <w:rFonts w:ascii="Arial" w:hAnsi="Arial" w:cs="Arial"/>
          <w:sz w:val="24"/>
          <w:szCs w:val="24"/>
        </w:rPr>
        <w:t xml:space="preserve"> Métricas de </w:t>
      </w:r>
      <w:r>
        <w:rPr>
          <w:rFonts w:ascii="Arial" w:hAnsi="Arial" w:cs="Arial"/>
          <w:sz w:val="24"/>
          <w:szCs w:val="24"/>
        </w:rPr>
        <w:t>Usabilidade para E</w:t>
      </w:r>
      <w:r w:rsidRPr="00DC6E18">
        <w:rPr>
          <w:rFonts w:ascii="Arial" w:hAnsi="Arial" w:cs="Arial"/>
          <w:sz w:val="24"/>
          <w:szCs w:val="24"/>
        </w:rPr>
        <w:t>ficiência</w:t>
      </w:r>
    </w:p>
    <w:p w14:paraId="4E0B0967" w14:textId="77777777" w:rsidR="00DC6E18" w:rsidRDefault="00DC6E18" w:rsidP="00DC6E18">
      <w:pPr>
        <w:spacing w:after="0" w:line="360" w:lineRule="auto"/>
        <w:jc w:val="both"/>
        <w:rPr>
          <w:rFonts w:ascii="Arial" w:hAnsi="Arial" w:cs="Arial"/>
          <w:sz w:val="24"/>
          <w:szCs w:val="24"/>
        </w:rPr>
      </w:pPr>
    </w:p>
    <w:p w14:paraId="492C3B0A" w14:textId="2023B2C6" w:rsidR="00DC6E18" w:rsidRDefault="00DC6E18" w:rsidP="00DC6E18">
      <w:pPr>
        <w:spacing w:after="0" w:line="360" w:lineRule="auto"/>
        <w:ind w:firstLine="708"/>
        <w:jc w:val="both"/>
        <w:rPr>
          <w:rFonts w:ascii="Arial" w:hAnsi="Arial" w:cs="Arial"/>
          <w:sz w:val="24"/>
          <w:szCs w:val="24"/>
        </w:rPr>
      </w:pPr>
      <w:r w:rsidRPr="00DC6E18">
        <w:rPr>
          <w:rFonts w:ascii="Arial" w:hAnsi="Arial" w:cs="Arial"/>
          <w:sz w:val="24"/>
          <w:szCs w:val="24"/>
        </w:rPr>
        <w:t xml:space="preserve">A eficiência é medida em termos de tempo de </w:t>
      </w:r>
      <w:r>
        <w:rPr>
          <w:rFonts w:ascii="Arial" w:hAnsi="Arial" w:cs="Arial"/>
          <w:sz w:val="24"/>
          <w:szCs w:val="24"/>
        </w:rPr>
        <w:t>tarefa,</w:t>
      </w:r>
      <w:r w:rsidRPr="00DC6E18">
        <w:rPr>
          <w:rFonts w:ascii="Arial" w:hAnsi="Arial" w:cs="Arial"/>
          <w:sz w:val="24"/>
          <w:szCs w:val="24"/>
        </w:rPr>
        <w:t xml:space="preserve"> ou seja, o tempo (em segundos e/ou minutos) que o participante leva para concluir uma </w:t>
      </w:r>
      <w:r w:rsidR="001736D2">
        <w:rPr>
          <w:rFonts w:ascii="Arial" w:hAnsi="Arial" w:cs="Arial"/>
          <w:sz w:val="24"/>
          <w:szCs w:val="24"/>
        </w:rPr>
        <w:t xml:space="preserve">determinada </w:t>
      </w:r>
      <w:r w:rsidRPr="00DC6E18">
        <w:rPr>
          <w:rFonts w:ascii="Arial" w:hAnsi="Arial" w:cs="Arial"/>
          <w:sz w:val="24"/>
          <w:szCs w:val="24"/>
        </w:rPr>
        <w:t>tarefa com sucesso.</w:t>
      </w:r>
    </w:p>
    <w:p w14:paraId="0AF5FFB5" w14:textId="77777777" w:rsidR="000458D4" w:rsidRDefault="001736D2" w:rsidP="00DC6E18">
      <w:pPr>
        <w:spacing w:after="0" w:line="360" w:lineRule="auto"/>
        <w:ind w:firstLine="708"/>
        <w:jc w:val="both"/>
      </w:pPr>
      <w:r>
        <w:rPr>
          <w:rFonts w:ascii="Arial" w:hAnsi="Arial" w:cs="Arial"/>
          <w:sz w:val="24"/>
          <w:szCs w:val="24"/>
        </w:rPr>
        <w:t xml:space="preserve">Como não serão avaliadas tarefas específicas, os participantes responderão uma questão estruturada por meio de escala </w:t>
      </w:r>
      <w:proofErr w:type="spellStart"/>
      <w:r>
        <w:rPr>
          <w:rFonts w:ascii="Arial" w:hAnsi="Arial" w:cs="Arial"/>
          <w:i/>
          <w:sz w:val="24"/>
          <w:szCs w:val="24"/>
        </w:rPr>
        <w:t>L</w:t>
      </w:r>
      <w:r w:rsidRPr="001736D2">
        <w:rPr>
          <w:rFonts w:ascii="Arial" w:hAnsi="Arial" w:cs="Arial"/>
          <w:i/>
          <w:sz w:val="24"/>
          <w:szCs w:val="24"/>
        </w:rPr>
        <w:t>ikert</w:t>
      </w:r>
      <w:proofErr w:type="spellEnd"/>
      <w:r>
        <w:rPr>
          <w:rFonts w:ascii="Arial" w:hAnsi="Arial" w:cs="Arial"/>
          <w:i/>
          <w:sz w:val="24"/>
          <w:szCs w:val="24"/>
        </w:rPr>
        <w:t xml:space="preserve"> </w:t>
      </w:r>
      <w:r>
        <w:rPr>
          <w:rFonts w:ascii="Arial" w:hAnsi="Arial" w:cs="Arial"/>
          <w:sz w:val="24"/>
          <w:szCs w:val="24"/>
        </w:rPr>
        <w:t xml:space="preserve">sobre a influência dos equipamentos em relação ao tempo para execução de diferentes </w:t>
      </w:r>
      <w:r w:rsidR="00FB4EF7">
        <w:rPr>
          <w:rFonts w:ascii="Arial" w:hAnsi="Arial" w:cs="Arial"/>
          <w:sz w:val="24"/>
          <w:szCs w:val="24"/>
        </w:rPr>
        <w:t>procedimentos</w:t>
      </w:r>
      <w:r>
        <w:rPr>
          <w:rFonts w:ascii="Arial" w:hAnsi="Arial" w:cs="Arial"/>
          <w:sz w:val="24"/>
          <w:szCs w:val="24"/>
        </w:rPr>
        <w:t>.</w:t>
      </w:r>
      <w:r w:rsidR="00FB4EF7" w:rsidRPr="00FB4EF7">
        <w:t xml:space="preserve"> </w:t>
      </w:r>
    </w:p>
    <w:p w14:paraId="7B72BD7C" w14:textId="53D8CB9F" w:rsidR="001736D2" w:rsidRPr="001736D2" w:rsidRDefault="000458D4" w:rsidP="00DC6E18">
      <w:pPr>
        <w:spacing w:after="0" w:line="360" w:lineRule="auto"/>
        <w:ind w:firstLine="708"/>
        <w:jc w:val="both"/>
        <w:rPr>
          <w:rFonts w:ascii="Arial" w:hAnsi="Arial" w:cs="Arial"/>
          <w:sz w:val="24"/>
          <w:szCs w:val="24"/>
        </w:rPr>
      </w:pPr>
      <w:r>
        <w:rPr>
          <w:rFonts w:ascii="Arial" w:hAnsi="Arial" w:cs="Arial"/>
          <w:sz w:val="24"/>
          <w:szCs w:val="24"/>
        </w:rPr>
        <w:t xml:space="preserve">A questão </w:t>
      </w:r>
      <w:r w:rsidR="00213713">
        <w:rPr>
          <w:rFonts w:ascii="Arial" w:hAnsi="Arial" w:cs="Arial"/>
          <w:sz w:val="24"/>
          <w:szCs w:val="24"/>
        </w:rPr>
        <w:t>a</w:t>
      </w:r>
      <w:r>
        <w:rPr>
          <w:rFonts w:ascii="Arial" w:hAnsi="Arial" w:cs="Arial"/>
          <w:sz w:val="24"/>
          <w:szCs w:val="24"/>
        </w:rPr>
        <w:t xml:space="preserve"> ser respondida é: </w:t>
      </w:r>
      <w:r w:rsidRPr="000458D4">
        <w:rPr>
          <w:rFonts w:ascii="Arial" w:hAnsi="Arial" w:cs="Arial"/>
          <w:sz w:val="24"/>
          <w:szCs w:val="24"/>
        </w:rPr>
        <w:t>Em que medida a utilização do protetor facial interfere no tempo de execução de suas atividades?</w:t>
      </w:r>
      <w:r>
        <w:t xml:space="preserve"> </w:t>
      </w:r>
      <w:r w:rsidR="00FB4EF7" w:rsidRPr="00FB4EF7">
        <w:rPr>
          <w:rFonts w:ascii="Arial" w:hAnsi="Arial" w:cs="Arial"/>
          <w:sz w:val="24"/>
          <w:szCs w:val="24"/>
        </w:rPr>
        <w:t xml:space="preserve">A escala </w:t>
      </w:r>
      <w:proofErr w:type="spellStart"/>
      <w:r w:rsidR="00FB4EF7" w:rsidRPr="00FB4EF7">
        <w:rPr>
          <w:rFonts w:ascii="Arial" w:hAnsi="Arial" w:cs="Arial"/>
          <w:i/>
          <w:sz w:val="24"/>
          <w:szCs w:val="24"/>
        </w:rPr>
        <w:t>Likert</w:t>
      </w:r>
      <w:proofErr w:type="spellEnd"/>
      <w:r w:rsidR="00FB4EF7" w:rsidRPr="00FB4EF7">
        <w:rPr>
          <w:rFonts w:ascii="Arial" w:hAnsi="Arial" w:cs="Arial"/>
          <w:sz w:val="24"/>
          <w:szCs w:val="24"/>
        </w:rPr>
        <w:t xml:space="preserve"> compreende os escores: 1 = </w:t>
      </w:r>
      <w:r>
        <w:rPr>
          <w:rFonts w:ascii="Arial" w:hAnsi="Arial" w:cs="Arial"/>
          <w:sz w:val="24"/>
          <w:szCs w:val="24"/>
        </w:rPr>
        <w:t>aumenta muito o tempo</w:t>
      </w:r>
      <w:r w:rsidR="00FB4EF7" w:rsidRPr="00FB4EF7">
        <w:rPr>
          <w:rFonts w:ascii="Arial" w:hAnsi="Arial" w:cs="Arial"/>
          <w:sz w:val="24"/>
          <w:szCs w:val="24"/>
        </w:rPr>
        <w:t xml:space="preserve">, 2 = </w:t>
      </w:r>
      <w:r>
        <w:rPr>
          <w:rFonts w:ascii="Arial" w:hAnsi="Arial" w:cs="Arial"/>
          <w:sz w:val="24"/>
          <w:szCs w:val="24"/>
        </w:rPr>
        <w:t>aumenta um pouco o tempo</w:t>
      </w:r>
      <w:r w:rsidR="00FB4EF7" w:rsidRPr="00FB4EF7">
        <w:rPr>
          <w:rFonts w:ascii="Arial" w:hAnsi="Arial" w:cs="Arial"/>
          <w:sz w:val="24"/>
          <w:szCs w:val="24"/>
        </w:rPr>
        <w:t xml:space="preserve">, 3 = </w:t>
      </w:r>
      <w:r>
        <w:rPr>
          <w:rFonts w:ascii="Arial" w:hAnsi="Arial" w:cs="Arial"/>
          <w:sz w:val="24"/>
          <w:szCs w:val="24"/>
        </w:rPr>
        <w:t>não interfere</w:t>
      </w:r>
      <w:r w:rsidR="00FB4EF7" w:rsidRPr="00FB4EF7">
        <w:rPr>
          <w:rFonts w:ascii="Arial" w:hAnsi="Arial" w:cs="Arial"/>
          <w:sz w:val="24"/>
          <w:szCs w:val="24"/>
        </w:rPr>
        <w:t xml:space="preserve">, 4 = </w:t>
      </w:r>
      <w:r>
        <w:rPr>
          <w:rFonts w:ascii="Arial" w:hAnsi="Arial" w:cs="Arial"/>
          <w:sz w:val="24"/>
          <w:szCs w:val="24"/>
        </w:rPr>
        <w:t>reduz um pouco o tempo</w:t>
      </w:r>
      <w:r w:rsidR="00FB4EF7" w:rsidRPr="00FB4EF7">
        <w:rPr>
          <w:rFonts w:ascii="Arial" w:hAnsi="Arial" w:cs="Arial"/>
          <w:sz w:val="24"/>
          <w:szCs w:val="24"/>
        </w:rPr>
        <w:t xml:space="preserve">, 5 = </w:t>
      </w:r>
      <w:r>
        <w:rPr>
          <w:rFonts w:ascii="Arial" w:hAnsi="Arial" w:cs="Arial"/>
          <w:sz w:val="24"/>
          <w:szCs w:val="24"/>
        </w:rPr>
        <w:t>reduz muito o tempo</w:t>
      </w:r>
      <w:r w:rsidR="00FB4EF7" w:rsidRPr="00FB4EF7">
        <w:rPr>
          <w:rFonts w:ascii="Arial" w:hAnsi="Arial" w:cs="Arial"/>
          <w:sz w:val="24"/>
          <w:szCs w:val="24"/>
        </w:rPr>
        <w:t>.</w:t>
      </w:r>
    </w:p>
    <w:p w14:paraId="74CB7C79" w14:textId="77777777" w:rsidR="00FC28AE" w:rsidRDefault="00FC28AE" w:rsidP="00DC6E18">
      <w:pPr>
        <w:spacing w:after="0" w:line="360" w:lineRule="auto"/>
        <w:ind w:firstLine="708"/>
        <w:jc w:val="both"/>
        <w:rPr>
          <w:rFonts w:ascii="Arial" w:hAnsi="Arial" w:cs="Arial"/>
          <w:sz w:val="24"/>
          <w:szCs w:val="24"/>
        </w:rPr>
      </w:pPr>
    </w:p>
    <w:p w14:paraId="5CA8AEA8" w14:textId="742D5E97" w:rsidR="00476315" w:rsidRDefault="00FC28AE" w:rsidP="00476315">
      <w:pPr>
        <w:spacing w:after="0" w:line="360" w:lineRule="auto"/>
        <w:jc w:val="both"/>
        <w:rPr>
          <w:rFonts w:ascii="Arial" w:hAnsi="Arial" w:cs="Arial"/>
          <w:sz w:val="24"/>
          <w:szCs w:val="24"/>
        </w:rPr>
      </w:pPr>
      <w:r>
        <w:rPr>
          <w:rFonts w:ascii="Arial" w:hAnsi="Arial" w:cs="Arial"/>
          <w:sz w:val="24"/>
          <w:szCs w:val="24"/>
        </w:rPr>
        <w:t xml:space="preserve">3.8.3 </w:t>
      </w:r>
      <w:proofErr w:type="spellStart"/>
      <w:r w:rsidR="00476315" w:rsidRPr="00476315">
        <w:rPr>
          <w:rFonts w:ascii="Arial" w:hAnsi="Arial" w:cs="Arial"/>
          <w:sz w:val="24"/>
          <w:szCs w:val="24"/>
        </w:rPr>
        <w:t>AttrakDiff</w:t>
      </w:r>
      <w:proofErr w:type="spellEnd"/>
    </w:p>
    <w:p w14:paraId="04709904" w14:textId="77777777" w:rsidR="00476315" w:rsidRDefault="00476315" w:rsidP="00476315">
      <w:pPr>
        <w:spacing w:after="0" w:line="360" w:lineRule="auto"/>
        <w:jc w:val="both"/>
        <w:rPr>
          <w:rFonts w:ascii="Arial" w:hAnsi="Arial" w:cs="Arial"/>
          <w:sz w:val="24"/>
          <w:szCs w:val="24"/>
        </w:rPr>
      </w:pPr>
    </w:p>
    <w:p w14:paraId="11C99D11" w14:textId="5A22680E" w:rsidR="0055734A" w:rsidRDefault="002D4CB9" w:rsidP="002C5002">
      <w:pPr>
        <w:spacing w:after="0" w:line="360" w:lineRule="auto"/>
        <w:ind w:firstLine="708"/>
        <w:jc w:val="both"/>
        <w:rPr>
          <w:rFonts w:ascii="Arial" w:hAnsi="Arial" w:cs="Arial"/>
          <w:sz w:val="24"/>
          <w:szCs w:val="24"/>
        </w:rPr>
      </w:pPr>
      <w:bookmarkStart w:id="19" w:name="_Hlk97854252"/>
      <w:r w:rsidRPr="002D4CB9">
        <w:rPr>
          <w:rFonts w:ascii="Arial" w:hAnsi="Arial" w:cs="Arial"/>
          <w:sz w:val="24"/>
          <w:szCs w:val="24"/>
        </w:rPr>
        <w:t xml:space="preserve">As </w:t>
      </w:r>
      <w:r w:rsidR="009C59FD">
        <w:rPr>
          <w:rFonts w:ascii="Arial" w:hAnsi="Arial" w:cs="Arial"/>
          <w:sz w:val="24"/>
          <w:szCs w:val="24"/>
        </w:rPr>
        <w:t xml:space="preserve">métricas para as </w:t>
      </w:r>
      <w:r w:rsidRPr="002D4CB9">
        <w:rPr>
          <w:rFonts w:ascii="Arial" w:hAnsi="Arial" w:cs="Arial"/>
          <w:sz w:val="24"/>
          <w:szCs w:val="24"/>
        </w:rPr>
        <w:t xml:space="preserve">variáveis pragmáticas </w:t>
      </w:r>
      <w:r w:rsidR="00125DAA">
        <w:rPr>
          <w:rFonts w:ascii="Arial" w:hAnsi="Arial" w:cs="Arial"/>
          <w:sz w:val="24"/>
          <w:szCs w:val="24"/>
        </w:rPr>
        <w:t xml:space="preserve">(usabilidade) </w:t>
      </w:r>
      <w:r w:rsidRPr="002D4CB9">
        <w:rPr>
          <w:rFonts w:ascii="Arial" w:hAnsi="Arial" w:cs="Arial"/>
          <w:sz w:val="24"/>
          <w:szCs w:val="24"/>
        </w:rPr>
        <w:t xml:space="preserve">serão obtidas a partir da aplicação do </w:t>
      </w:r>
      <w:bookmarkStart w:id="20" w:name="_Hlk104740395"/>
      <w:proofErr w:type="spellStart"/>
      <w:r w:rsidRPr="002D4CB9">
        <w:rPr>
          <w:rFonts w:ascii="Arial" w:hAnsi="Arial" w:cs="Arial"/>
          <w:sz w:val="24"/>
          <w:szCs w:val="24"/>
        </w:rPr>
        <w:t>AttrakDiff</w:t>
      </w:r>
      <w:proofErr w:type="spellEnd"/>
      <w:r w:rsidR="00F72ABB">
        <w:rPr>
          <w:rFonts w:ascii="Arial" w:hAnsi="Arial" w:cs="Arial"/>
          <w:sz w:val="24"/>
          <w:szCs w:val="24"/>
        </w:rPr>
        <w:t xml:space="preserve"> </w:t>
      </w:r>
      <w:bookmarkEnd w:id="20"/>
      <w:r w:rsidR="00F72ABB" w:rsidRPr="00F72ABB">
        <w:rPr>
          <w:rFonts w:ascii="Arial" w:hAnsi="Arial" w:cs="Arial"/>
          <w:sz w:val="24"/>
          <w:szCs w:val="24"/>
        </w:rPr>
        <w:t>(HASSENZAHL; BURMESTER; KOLLER, 2003).</w:t>
      </w:r>
      <w:r w:rsidR="00F72ABB">
        <w:rPr>
          <w:rFonts w:ascii="Arial" w:hAnsi="Arial" w:cs="Arial"/>
          <w:sz w:val="24"/>
          <w:szCs w:val="24"/>
        </w:rPr>
        <w:t xml:space="preserve"> </w:t>
      </w:r>
      <w:r w:rsidRPr="002D4CB9">
        <w:rPr>
          <w:rFonts w:ascii="Arial" w:hAnsi="Arial" w:cs="Arial"/>
          <w:sz w:val="24"/>
          <w:szCs w:val="24"/>
        </w:rPr>
        <w:t>(A</w:t>
      </w:r>
      <w:r w:rsidR="005176B5">
        <w:rPr>
          <w:rFonts w:ascii="Arial" w:hAnsi="Arial" w:cs="Arial"/>
          <w:sz w:val="24"/>
          <w:szCs w:val="24"/>
        </w:rPr>
        <w:t>NEXO A</w:t>
      </w:r>
      <w:r w:rsidRPr="002D4CB9">
        <w:rPr>
          <w:rFonts w:ascii="Arial" w:hAnsi="Arial" w:cs="Arial"/>
          <w:sz w:val="24"/>
          <w:szCs w:val="24"/>
        </w:rPr>
        <w:t xml:space="preserve">). </w:t>
      </w:r>
    </w:p>
    <w:p w14:paraId="1DC009B4" w14:textId="67BD6AC3" w:rsidR="00301913" w:rsidRDefault="002D4CB9" w:rsidP="00872A36">
      <w:pPr>
        <w:spacing w:after="0" w:line="360" w:lineRule="auto"/>
        <w:ind w:firstLine="708"/>
        <w:jc w:val="both"/>
        <w:rPr>
          <w:rFonts w:ascii="Arial" w:hAnsi="Arial" w:cs="Arial"/>
          <w:sz w:val="24"/>
          <w:szCs w:val="24"/>
        </w:rPr>
      </w:pPr>
      <w:r>
        <w:rPr>
          <w:rFonts w:ascii="Arial" w:hAnsi="Arial" w:cs="Arial"/>
          <w:sz w:val="24"/>
          <w:szCs w:val="24"/>
        </w:rPr>
        <w:t>O</w:t>
      </w:r>
      <w:r w:rsidRPr="002D4CB9">
        <w:rPr>
          <w:rFonts w:ascii="Arial" w:hAnsi="Arial" w:cs="Arial"/>
          <w:sz w:val="24"/>
          <w:szCs w:val="24"/>
        </w:rPr>
        <w:t xml:space="preserve"> </w:t>
      </w:r>
      <w:bookmarkStart w:id="21" w:name="_Hlk104740712"/>
      <w:proofErr w:type="spellStart"/>
      <w:r w:rsidRPr="009375EE">
        <w:rPr>
          <w:rFonts w:ascii="Arial" w:hAnsi="Arial" w:cs="Arial"/>
          <w:i/>
          <w:iCs/>
          <w:sz w:val="24"/>
          <w:szCs w:val="24"/>
        </w:rPr>
        <w:t>Attrakdiff</w:t>
      </w:r>
      <w:bookmarkEnd w:id="21"/>
      <w:proofErr w:type="spellEnd"/>
      <w:r w:rsidRPr="002D4CB9">
        <w:rPr>
          <w:rFonts w:ascii="Arial" w:hAnsi="Arial" w:cs="Arial"/>
          <w:sz w:val="24"/>
          <w:szCs w:val="24"/>
        </w:rPr>
        <w:t xml:space="preserve"> é um questionário de autorrelato, em escala de diferencial semântico, bipolar, constituído por 28 pares de </w:t>
      </w:r>
      <w:r w:rsidR="00B742D4" w:rsidRPr="00B742D4">
        <w:rPr>
          <w:rFonts w:ascii="Arial" w:hAnsi="Arial" w:cs="Arial"/>
          <w:sz w:val="24"/>
          <w:szCs w:val="24"/>
        </w:rPr>
        <w:t>adjetivos opostos</w:t>
      </w:r>
      <w:r w:rsidR="006D3B45">
        <w:rPr>
          <w:rFonts w:ascii="Arial" w:hAnsi="Arial" w:cs="Arial"/>
          <w:sz w:val="24"/>
          <w:szCs w:val="24"/>
        </w:rPr>
        <w:t>,</w:t>
      </w:r>
      <w:r w:rsidR="006D3B45" w:rsidRPr="006D3B45">
        <w:t xml:space="preserve"> </w:t>
      </w:r>
      <w:r w:rsidR="006D3B45" w:rsidRPr="006D3B45">
        <w:rPr>
          <w:rFonts w:ascii="Arial" w:hAnsi="Arial" w:cs="Arial"/>
          <w:sz w:val="24"/>
          <w:szCs w:val="24"/>
        </w:rPr>
        <w:t xml:space="preserve">colocados nos </w:t>
      </w:r>
      <w:r w:rsidR="006D3B45" w:rsidRPr="006D3B45">
        <w:rPr>
          <w:rFonts w:ascii="Arial" w:hAnsi="Arial" w:cs="Arial"/>
          <w:sz w:val="24"/>
          <w:szCs w:val="24"/>
        </w:rPr>
        <w:lastRenderedPageBreak/>
        <w:t xml:space="preserve">polos de uma escala </w:t>
      </w:r>
      <w:proofErr w:type="spellStart"/>
      <w:r w:rsidR="006D3B45" w:rsidRPr="006D3B45">
        <w:rPr>
          <w:rFonts w:ascii="Arial" w:hAnsi="Arial" w:cs="Arial"/>
          <w:i/>
          <w:sz w:val="24"/>
          <w:szCs w:val="24"/>
        </w:rPr>
        <w:t>Likert</w:t>
      </w:r>
      <w:proofErr w:type="spellEnd"/>
      <w:r w:rsidR="006D3B45" w:rsidRPr="006D3B45">
        <w:rPr>
          <w:rFonts w:ascii="Arial" w:hAnsi="Arial" w:cs="Arial"/>
          <w:i/>
          <w:sz w:val="24"/>
          <w:szCs w:val="24"/>
        </w:rPr>
        <w:t xml:space="preserve"> </w:t>
      </w:r>
      <w:r w:rsidR="006D3B45" w:rsidRPr="006D3B45">
        <w:rPr>
          <w:rFonts w:ascii="Arial" w:hAnsi="Arial" w:cs="Arial"/>
          <w:sz w:val="24"/>
          <w:szCs w:val="24"/>
        </w:rPr>
        <w:t>de 7 pontos</w:t>
      </w:r>
      <w:r w:rsidRPr="002D4CB9">
        <w:rPr>
          <w:rFonts w:ascii="Arial" w:hAnsi="Arial" w:cs="Arial"/>
          <w:sz w:val="24"/>
          <w:szCs w:val="24"/>
        </w:rPr>
        <w:t xml:space="preserve">. </w:t>
      </w:r>
      <w:r w:rsidR="00166240">
        <w:rPr>
          <w:rFonts w:ascii="Arial" w:hAnsi="Arial" w:cs="Arial"/>
          <w:sz w:val="24"/>
          <w:szCs w:val="24"/>
        </w:rPr>
        <w:t xml:space="preserve">Tendo o ponto central como pontuação 0, valores à direita pontuados como 1, 2 e 3, e os valores à esquerda pontuados como -1, -2 e -3. </w:t>
      </w:r>
      <w:r w:rsidR="0005595D">
        <w:rPr>
          <w:rFonts w:ascii="Arial" w:hAnsi="Arial" w:cs="Arial"/>
          <w:sz w:val="24"/>
          <w:szCs w:val="24"/>
        </w:rPr>
        <w:t>Os valores positivos são favoráveis à variável de estudo, enquanto valores negativos sugerem uma percepção desfavorável do usuário em relação aos diferentes aspectos avaliados.</w:t>
      </w:r>
    </w:p>
    <w:p w14:paraId="2705A9A7" w14:textId="28E67F11" w:rsidR="00F72ABB" w:rsidRDefault="00301913" w:rsidP="00872A36">
      <w:pPr>
        <w:spacing w:after="0" w:line="360" w:lineRule="auto"/>
        <w:ind w:firstLine="708"/>
        <w:jc w:val="both"/>
        <w:rPr>
          <w:rFonts w:ascii="Arial" w:hAnsi="Arial" w:cs="Arial"/>
          <w:sz w:val="24"/>
          <w:szCs w:val="24"/>
        </w:rPr>
      </w:pPr>
      <w:r>
        <w:rPr>
          <w:rFonts w:ascii="Arial" w:hAnsi="Arial" w:cs="Arial"/>
          <w:sz w:val="24"/>
          <w:szCs w:val="24"/>
        </w:rPr>
        <w:t>O questionário</w:t>
      </w:r>
      <w:r w:rsidR="002D4CB9" w:rsidRPr="002D4CB9">
        <w:rPr>
          <w:rFonts w:ascii="Arial" w:hAnsi="Arial" w:cs="Arial"/>
          <w:sz w:val="24"/>
          <w:szCs w:val="24"/>
        </w:rPr>
        <w:t xml:space="preserve"> analisa a </w:t>
      </w:r>
      <w:r w:rsidR="004578EE">
        <w:rPr>
          <w:rFonts w:ascii="Arial" w:hAnsi="Arial" w:cs="Arial"/>
          <w:sz w:val="24"/>
          <w:szCs w:val="24"/>
        </w:rPr>
        <w:t>experiência do usuário</w:t>
      </w:r>
      <w:r w:rsidR="00806466">
        <w:rPr>
          <w:rFonts w:ascii="Arial" w:hAnsi="Arial" w:cs="Arial"/>
          <w:sz w:val="24"/>
          <w:szCs w:val="24"/>
        </w:rPr>
        <w:t xml:space="preserve"> a partir de </w:t>
      </w:r>
      <w:r w:rsidR="002D4CB9" w:rsidRPr="002D4CB9">
        <w:rPr>
          <w:rFonts w:ascii="Arial" w:hAnsi="Arial" w:cs="Arial"/>
          <w:sz w:val="24"/>
          <w:szCs w:val="24"/>
        </w:rPr>
        <w:t>quatro dimensões</w:t>
      </w:r>
      <w:r w:rsidR="00F72ABB">
        <w:rPr>
          <w:rFonts w:ascii="Arial" w:hAnsi="Arial" w:cs="Arial"/>
          <w:sz w:val="24"/>
          <w:szCs w:val="24"/>
        </w:rPr>
        <w:t>:</w:t>
      </w:r>
      <w:r w:rsidR="00F72ABB" w:rsidRPr="00F72ABB">
        <w:t xml:space="preserve"> </w:t>
      </w:r>
      <w:bookmarkStart w:id="22" w:name="_Hlk103542667"/>
      <w:r w:rsidR="00F72ABB" w:rsidRPr="00806466">
        <w:rPr>
          <w:rFonts w:ascii="Arial" w:hAnsi="Arial" w:cs="Arial"/>
          <w:b/>
          <w:bCs/>
          <w:sz w:val="24"/>
          <w:szCs w:val="24"/>
        </w:rPr>
        <w:t>Qualidade Pragmática (QPR)</w:t>
      </w:r>
      <w:r w:rsidR="00806466" w:rsidRPr="005A2E48">
        <w:rPr>
          <w:rFonts w:ascii="Arial" w:hAnsi="Arial" w:cs="Arial"/>
          <w:sz w:val="24"/>
          <w:szCs w:val="24"/>
        </w:rPr>
        <w:t xml:space="preserve"> </w:t>
      </w:r>
      <w:bookmarkEnd w:id="22"/>
      <w:r w:rsidR="00806466" w:rsidRPr="005A2E48">
        <w:rPr>
          <w:rFonts w:ascii="Arial" w:hAnsi="Arial" w:cs="Arial"/>
          <w:sz w:val="24"/>
          <w:szCs w:val="24"/>
        </w:rPr>
        <w:t>-</w:t>
      </w:r>
      <w:r w:rsidR="005A2E48">
        <w:rPr>
          <w:rFonts w:ascii="Arial" w:hAnsi="Arial" w:cs="Arial"/>
          <w:sz w:val="24"/>
          <w:szCs w:val="24"/>
        </w:rPr>
        <w:t xml:space="preserve"> </w:t>
      </w:r>
      <w:r w:rsidR="00F72ABB" w:rsidRPr="00F72ABB">
        <w:rPr>
          <w:rFonts w:ascii="Arial" w:hAnsi="Arial" w:cs="Arial"/>
          <w:sz w:val="24"/>
          <w:szCs w:val="24"/>
        </w:rPr>
        <w:t>usabilidade, funcionalidade e utilidade de um</w:t>
      </w:r>
      <w:r w:rsidR="00F72ABB">
        <w:rPr>
          <w:rFonts w:ascii="Arial" w:hAnsi="Arial" w:cs="Arial"/>
          <w:sz w:val="24"/>
          <w:szCs w:val="24"/>
        </w:rPr>
        <w:t xml:space="preserve"> </w:t>
      </w:r>
      <w:r w:rsidR="00F72ABB" w:rsidRPr="00F72ABB">
        <w:rPr>
          <w:rFonts w:ascii="Arial" w:hAnsi="Arial" w:cs="Arial"/>
          <w:sz w:val="24"/>
          <w:szCs w:val="24"/>
        </w:rPr>
        <w:t>produto ou sistema</w:t>
      </w:r>
      <w:r w:rsidR="005A2E48">
        <w:rPr>
          <w:rFonts w:ascii="Arial" w:hAnsi="Arial" w:cs="Arial"/>
          <w:sz w:val="24"/>
          <w:szCs w:val="24"/>
        </w:rPr>
        <w:t xml:space="preserve">; </w:t>
      </w:r>
      <w:bookmarkStart w:id="23" w:name="_Hlk103542608"/>
      <w:r w:rsidR="00F72ABB" w:rsidRPr="004437E1">
        <w:rPr>
          <w:rFonts w:ascii="Arial" w:hAnsi="Arial" w:cs="Arial"/>
          <w:b/>
          <w:bCs/>
          <w:sz w:val="24"/>
          <w:szCs w:val="24"/>
        </w:rPr>
        <w:t>Qualidade de Estimulação Hedônica (QHE)</w:t>
      </w:r>
      <w:r w:rsidR="004437E1">
        <w:rPr>
          <w:rFonts w:ascii="Arial" w:hAnsi="Arial" w:cs="Arial"/>
          <w:sz w:val="24"/>
          <w:szCs w:val="24"/>
        </w:rPr>
        <w:t xml:space="preserve"> </w:t>
      </w:r>
      <w:bookmarkEnd w:id="23"/>
      <w:r w:rsidR="004437E1">
        <w:rPr>
          <w:rFonts w:ascii="Arial" w:hAnsi="Arial" w:cs="Arial"/>
          <w:sz w:val="24"/>
          <w:szCs w:val="24"/>
        </w:rPr>
        <w:t xml:space="preserve">- </w:t>
      </w:r>
      <w:r w:rsidR="00F72ABB" w:rsidRPr="00F72ABB">
        <w:rPr>
          <w:rFonts w:ascii="Arial" w:hAnsi="Arial" w:cs="Arial"/>
          <w:sz w:val="24"/>
          <w:szCs w:val="24"/>
        </w:rPr>
        <w:t>bem-estar psicológico e os objetivos relacionados ao ser, ao desejo</w:t>
      </w:r>
      <w:r w:rsidR="004437E1">
        <w:rPr>
          <w:rFonts w:ascii="Arial" w:hAnsi="Arial" w:cs="Arial"/>
          <w:sz w:val="24"/>
          <w:szCs w:val="24"/>
        </w:rPr>
        <w:t xml:space="preserve"> </w:t>
      </w:r>
      <w:r w:rsidR="00F72ABB" w:rsidRPr="00F72ABB">
        <w:rPr>
          <w:rFonts w:ascii="Arial" w:hAnsi="Arial" w:cs="Arial"/>
          <w:sz w:val="24"/>
          <w:szCs w:val="24"/>
        </w:rPr>
        <w:t>de desenvolver suas habilidades e</w:t>
      </w:r>
      <w:r w:rsidR="00812D4D">
        <w:rPr>
          <w:rFonts w:ascii="Arial" w:hAnsi="Arial" w:cs="Arial"/>
          <w:sz w:val="24"/>
          <w:szCs w:val="24"/>
        </w:rPr>
        <w:t xml:space="preserve">m relação ao </w:t>
      </w:r>
      <w:r w:rsidR="00F72ABB" w:rsidRPr="00F72ABB">
        <w:rPr>
          <w:rFonts w:ascii="Arial" w:hAnsi="Arial" w:cs="Arial"/>
          <w:sz w:val="24"/>
          <w:szCs w:val="24"/>
        </w:rPr>
        <w:t>produto</w:t>
      </w:r>
      <w:r w:rsidR="004437E1">
        <w:rPr>
          <w:rFonts w:ascii="Arial" w:hAnsi="Arial" w:cs="Arial"/>
          <w:sz w:val="24"/>
          <w:szCs w:val="24"/>
        </w:rPr>
        <w:t>.</w:t>
      </w:r>
      <w:r w:rsidR="00F72ABB">
        <w:rPr>
          <w:rFonts w:ascii="Arial" w:hAnsi="Arial" w:cs="Arial"/>
          <w:sz w:val="24"/>
          <w:szCs w:val="24"/>
        </w:rPr>
        <w:t xml:space="preserve"> </w:t>
      </w:r>
      <w:r w:rsidR="004437E1" w:rsidRPr="00F72ABB">
        <w:rPr>
          <w:rFonts w:ascii="Arial" w:hAnsi="Arial" w:cs="Arial"/>
          <w:sz w:val="24"/>
          <w:szCs w:val="24"/>
        </w:rPr>
        <w:t>T</w:t>
      </w:r>
      <w:r w:rsidR="00F72ABB" w:rsidRPr="00F72ABB">
        <w:rPr>
          <w:rFonts w:ascii="Arial" w:hAnsi="Arial" w:cs="Arial"/>
          <w:sz w:val="24"/>
          <w:szCs w:val="24"/>
        </w:rPr>
        <w:t>ambém avalia a inovação</w:t>
      </w:r>
      <w:r w:rsidR="00812D4D">
        <w:rPr>
          <w:rFonts w:ascii="Arial" w:hAnsi="Arial" w:cs="Arial"/>
          <w:sz w:val="24"/>
          <w:szCs w:val="24"/>
        </w:rPr>
        <w:t xml:space="preserve"> (</w:t>
      </w:r>
      <w:r w:rsidR="00F72ABB" w:rsidRPr="00F72ABB">
        <w:rPr>
          <w:rFonts w:ascii="Arial" w:hAnsi="Arial" w:cs="Arial"/>
          <w:sz w:val="24"/>
          <w:szCs w:val="24"/>
        </w:rPr>
        <w:t>interação,</w:t>
      </w:r>
      <w:r w:rsidR="00F72ABB">
        <w:rPr>
          <w:rFonts w:ascii="Arial" w:hAnsi="Arial" w:cs="Arial"/>
          <w:sz w:val="24"/>
          <w:szCs w:val="24"/>
        </w:rPr>
        <w:t xml:space="preserve"> </w:t>
      </w:r>
      <w:r w:rsidR="00F72ABB" w:rsidRPr="00F72ABB">
        <w:rPr>
          <w:rFonts w:ascii="Arial" w:hAnsi="Arial" w:cs="Arial"/>
          <w:sz w:val="24"/>
          <w:szCs w:val="24"/>
        </w:rPr>
        <w:t>conteúdo e apresentação</w:t>
      </w:r>
      <w:r w:rsidR="00812D4D">
        <w:rPr>
          <w:rFonts w:ascii="Arial" w:hAnsi="Arial" w:cs="Arial"/>
          <w:sz w:val="24"/>
          <w:szCs w:val="24"/>
        </w:rPr>
        <w:t xml:space="preserve"> do produto)</w:t>
      </w:r>
      <w:r w:rsidR="00F72ABB" w:rsidRPr="00F72ABB">
        <w:rPr>
          <w:rFonts w:ascii="Arial" w:hAnsi="Arial" w:cs="Arial"/>
          <w:sz w:val="24"/>
          <w:szCs w:val="24"/>
        </w:rPr>
        <w:t>;</w:t>
      </w:r>
      <w:r w:rsidR="00812D4D">
        <w:rPr>
          <w:rFonts w:ascii="Arial" w:hAnsi="Arial" w:cs="Arial"/>
          <w:sz w:val="24"/>
          <w:szCs w:val="24"/>
        </w:rPr>
        <w:t xml:space="preserve"> </w:t>
      </w:r>
      <w:bookmarkStart w:id="24" w:name="_Hlk103542553"/>
      <w:r w:rsidR="00F72ABB" w:rsidRPr="00812D4D">
        <w:rPr>
          <w:rFonts w:ascii="Arial" w:hAnsi="Arial" w:cs="Arial"/>
          <w:b/>
          <w:bCs/>
          <w:sz w:val="24"/>
          <w:szCs w:val="24"/>
        </w:rPr>
        <w:t>Qualidade de Identi</w:t>
      </w:r>
      <w:r w:rsidR="00812D4D" w:rsidRPr="00812D4D">
        <w:rPr>
          <w:rFonts w:ascii="Arial" w:hAnsi="Arial" w:cs="Arial" w:hint="eastAsia"/>
          <w:b/>
          <w:bCs/>
          <w:sz w:val="24"/>
          <w:szCs w:val="24"/>
        </w:rPr>
        <w:t>f</w:t>
      </w:r>
      <w:r w:rsidR="00812D4D" w:rsidRPr="00812D4D">
        <w:rPr>
          <w:rFonts w:ascii="Arial" w:hAnsi="Arial" w:cs="Arial"/>
          <w:b/>
          <w:bCs/>
          <w:sz w:val="24"/>
          <w:szCs w:val="24"/>
        </w:rPr>
        <w:t>i</w:t>
      </w:r>
      <w:r w:rsidR="00F72ABB" w:rsidRPr="00812D4D">
        <w:rPr>
          <w:rFonts w:ascii="Arial" w:hAnsi="Arial" w:cs="Arial"/>
          <w:b/>
          <w:bCs/>
          <w:sz w:val="24"/>
          <w:szCs w:val="24"/>
        </w:rPr>
        <w:t>cação Hedônica (QHI)</w:t>
      </w:r>
      <w:bookmarkEnd w:id="24"/>
      <w:r w:rsidR="00F72ABB">
        <w:rPr>
          <w:rFonts w:ascii="Arial" w:hAnsi="Arial" w:cs="Arial"/>
          <w:sz w:val="24"/>
          <w:szCs w:val="24"/>
        </w:rPr>
        <w:t xml:space="preserve"> </w:t>
      </w:r>
      <w:r w:rsidR="00872A36">
        <w:rPr>
          <w:rFonts w:ascii="Arial" w:hAnsi="Arial" w:cs="Arial"/>
          <w:sz w:val="24"/>
          <w:szCs w:val="24"/>
        </w:rPr>
        <w:t xml:space="preserve">- </w:t>
      </w:r>
      <w:r w:rsidR="00F72ABB" w:rsidRPr="00F72ABB">
        <w:rPr>
          <w:rFonts w:ascii="Arial" w:hAnsi="Arial" w:cs="Arial"/>
          <w:sz w:val="24"/>
          <w:szCs w:val="24"/>
        </w:rPr>
        <w:t>analisa a identi</w:t>
      </w:r>
      <w:r w:rsidR="00872A36">
        <w:rPr>
          <w:rFonts w:ascii="Arial" w:hAnsi="Arial" w:cs="Arial" w:hint="eastAsia"/>
          <w:sz w:val="24"/>
          <w:szCs w:val="24"/>
        </w:rPr>
        <w:t>f</w:t>
      </w:r>
      <w:r w:rsidR="00872A36">
        <w:rPr>
          <w:rFonts w:ascii="Arial" w:hAnsi="Arial" w:cs="Arial"/>
          <w:sz w:val="24"/>
          <w:szCs w:val="24"/>
        </w:rPr>
        <w:t>i</w:t>
      </w:r>
      <w:r w:rsidR="00F72ABB" w:rsidRPr="00F72ABB">
        <w:rPr>
          <w:rFonts w:ascii="Arial" w:hAnsi="Arial" w:cs="Arial"/>
          <w:sz w:val="24"/>
          <w:szCs w:val="24"/>
        </w:rPr>
        <w:t xml:space="preserve">cação com o produto em um contexto </w:t>
      </w:r>
      <w:r w:rsidR="00872A36">
        <w:rPr>
          <w:rFonts w:ascii="Arial" w:hAnsi="Arial" w:cs="Arial"/>
          <w:sz w:val="24"/>
          <w:szCs w:val="24"/>
        </w:rPr>
        <w:t>específico</w:t>
      </w:r>
      <w:r w:rsidR="00F72ABB" w:rsidRPr="00F72ABB">
        <w:rPr>
          <w:rFonts w:ascii="Arial" w:hAnsi="Arial" w:cs="Arial"/>
          <w:sz w:val="24"/>
          <w:szCs w:val="24"/>
        </w:rPr>
        <w:t xml:space="preserve">; </w:t>
      </w:r>
      <w:bookmarkStart w:id="25" w:name="_Hlk103542934"/>
      <w:r w:rsidR="00F72ABB" w:rsidRPr="00872A36">
        <w:rPr>
          <w:rFonts w:ascii="Arial" w:hAnsi="Arial" w:cs="Arial"/>
          <w:b/>
          <w:bCs/>
          <w:sz w:val="24"/>
          <w:szCs w:val="24"/>
        </w:rPr>
        <w:t>Atratividade</w:t>
      </w:r>
      <w:r w:rsidR="00F72ABB" w:rsidRPr="00F72ABB">
        <w:rPr>
          <w:rFonts w:ascii="Arial" w:hAnsi="Arial" w:cs="Arial"/>
          <w:sz w:val="24"/>
          <w:szCs w:val="24"/>
        </w:rPr>
        <w:t xml:space="preserve"> (AT)</w:t>
      </w:r>
      <w:r w:rsidR="00872A36">
        <w:rPr>
          <w:rFonts w:ascii="Arial" w:hAnsi="Arial" w:cs="Arial"/>
          <w:sz w:val="24"/>
          <w:szCs w:val="24"/>
        </w:rPr>
        <w:t xml:space="preserve"> </w:t>
      </w:r>
      <w:bookmarkEnd w:id="25"/>
      <w:r w:rsidR="00872A36">
        <w:rPr>
          <w:rFonts w:ascii="Arial" w:hAnsi="Arial" w:cs="Arial"/>
          <w:sz w:val="24"/>
          <w:szCs w:val="24"/>
        </w:rPr>
        <w:t>-</w:t>
      </w:r>
      <w:r w:rsidR="00F72ABB" w:rsidRPr="00F72ABB">
        <w:rPr>
          <w:rFonts w:ascii="Arial" w:hAnsi="Arial" w:cs="Arial"/>
          <w:sz w:val="24"/>
          <w:szCs w:val="24"/>
        </w:rPr>
        <w:t xml:space="preserve"> mensura o apelo global do produto</w:t>
      </w:r>
      <w:r w:rsidR="00872A36">
        <w:rPr>
          <w:rFonts w:ascii="Arial" w:hAnsi="Arial" w:cs="Arial"/>
          <w:sz w:val="24"/>
          <w:szCs w:val="24"/>
        </w:rPr>
        <w:t xml:space="preserve">. Inclui </w:t>
      </w:r>
      <w:r w:rsidR="00F72ABB" w:rsidRPr="00F72ABB">
        <w:rPr>
          <w:rFonts w:ascii="Arial" w:hAnsi="Arial" w:cs="Arial"/>
          <w:sz w:val="24"/>
          <w:szCs w:val="24"/>
        </w:rPr>
        <w:t xml:space="preserve">a percepção de qualidade </w:t>
      </w:r>
      <w:r w:rsidR="00872A36" w:rsidRPr="00EF6B1B">
        <w:rPr>
          <w:rFonts w:ascii="Arial" w:hAnsi="Arial" w:cs="Arial"/>
          <w:sz w:val="24"/>
          <w:szCs w:val="24"/>
        </w:rPr>
        <w:t>(</w:t>
      </w:r>
      <w:r w:rsidR="004133BA">
        <w:rPr>
          <w:rFonts w:ascii="Arial" w:hAnsi="Arial" w:cs="Arial"/>
          <w:sz w:val="24"/>
          <w:szCs w:val="24"/>
        </w:rPr>
        <w:t>HASSENZAHL</w:t>
      </w:r>
      <w:r w:rsidR="00EF6B1B" w:rsidRPr="00EF6B1B">
        <w:rPr>
          <w:rFonts w:ascii="Arial" w:hAnsi="Arial" w:cs="Arial"/>
          <w:sz w:val="24"/>
          <w:szCs w:val="24"/>
        </w:rPr>
        <w:t>; BURMESTER; KOLLER, 2008</w:t>
      </w:r>
      <w:r w:rsidR="00872A36" w:rsidRPr="00EF6B1B">
        <w:rPr>
          <w:rFonts w:ascii="Arial" w:hAnsi="Arial" w:cs="Arial"/>
          <w:sz w:val="24"/>
          <w:szCs w:val="24"/>
        </w:rPr>
        <w:t>).</w:t>
      </w:r>
      <w:r w:rsidR="00872A36" w:rsidRPr="002D4CB9">
        <w:rPr>
          <w:rFonts w:ascii="Arial" w:hAnsi="Arial" w:cs="Arial"/>
          <w:sz w:val="24"/>
          <w:szCs w:val="24"/>
        </w:rPr>
        <w:t xml:space="preserve"> </w:t>
      </w:r>
    </w:p>
    <w:p w14:paraId="4C99E738" w14:textId="46C3A16C" w:rsidR="00B742D4" w:rsidRPr="00872A36" w:rsidRDefault="00B742D4" w:rsidP="00B742D4">
      <w:pPr>
        <w:spacing w:after="0" w:line="360" w:lineRule="auto"/>
        <w:ind w:firstLine="708"/>
        <w:jc w:val="both"/>
        <w:rPr>
          <w:rFonts w:ascii="Arial" w:hAnsi="Arial" w:cs="Arial"/>
          <w:sz w:val="24"/>
          <w:szCs w:val="24"/>
        </w:rPr>
      </w:pPr>
      <w:r>
        <w:rPr>
          <w:rFonts w:ascii="Arial" w:hAnsi="Arial" w:cs="Arial"/>
          <w:sz w:val="24"/>
          <w:szCs w:val="24"/>
        </w:rPr>
        <w:t xml:space="preserve">Para cada diferencial semântico </w:t>
      </w:r>
      <w:r w:rsidRPr="00B742D4">
        <w:rPr>
          <w:rFonts w:ascii="Arial" w:hAnsi="Arial" w:cs="Arial"/>
          <w:sz w:val="24"/>
          <w:szCs w:val="24"/>
        </w:rPr>
        <w:t>calcula-se a média aritmética dos valores atribuídos pelos usuários. Em seguida, calculam-se as médias dos sete itens de cada uma das quatro categorias de diferenciais</w:t>
      </w:r>
      <w:r>
        <w:rPr>
          <w:rFonts w:ascii="Arial" w:hAnsi="Arial" w:cs="Arial"/>
          <w:sz w:val="24"/>
          <w:szCs w:val="24"/>
        </w:rPr>
        <w:t xml:space="preserve"> </w:t>
      </w:r>
      <w:r w:rsidRPr="00B742D4">
        <w:rPr>
          <w:rFonts w:ascii="Arial" w:hAnsi="Arial" w:cs="Arial"/>
          <w:sz w:val="24"/>
          <w:szCs w:val="24"/>
        </w:rPr>
        <w:t>semânticos.</w:t>
      </w:r>
    </w:p>
    <w:p w14:paraId="28C00380" w14:textId="09197465" w:rsidR="0055734A" w:rsidRDefault="0055734A" w:rsidP="002C5002">
      <w:pPr>
        <w:spacing w:after="0" w:line="360" w:lineRule="auto"/>
        <w:ind w:firstLine="708"/>
        <w:jc w:val="both"/>
        <w:rPr>
          <w:rFonts w:ascii="Arial" w:hAnsi="Arial" w:cs="Arial"/>
          <w:sz w:val="24"/>
          <w:szCs w:val="24"/>
        </w:rPr>
      </w:pPr>
      <w:r w:rsidRPr="0055734A">
        <w:rPr>
          <w:rFonts w:ascii="Arial" w:hAnsi="Arial" w:cs="Arial"/>
          <w:sz w:val="24"/>
          <w:szCs w:val="24"/>
        </w:rPr>
        <w:t xml:space="preserve">O </w:t>
      </w:r>
      <w:proofErr w:type="spellStart"/>
      <w:r w:rsidRPr="009375EE">
        <w:rPr>
          <w:rFonts w:ascii="Arial" w:hAnsi="Arial" w:cs="Arial"/>
          <w:i/>
          <w:iCs/>
          <w:sz w:val="24"/>
          <w:szCs w:val="24"/>
        </w:rPr>
        <w:t>Attrakdiff</w:t>
      </w:r>
      <w:proofErr w:type="spellEnd"/>
      <w:r w:rsidRPr="0055734A">
        <w:rPr>
          <w:rFonts w:ascii="Arial" w:hAnsi="Arial" w:cs="Arial"/>
          <w:sz w:val="24"/>
          <w:szCs w:val="24"/>
        </w:rPr>
        <w:t xml:space="preserve"> tem uma forte base teórica </w:t>
      </w:r>
      <w:r>
        <w:rPr>
          <w:rFonts w:ascii="Arial" w:hAnsi="Arial" w:cs="Arial"/>
          <w:sz w:val="24"/>
          <w:szCs w:val="24"/>
        </w:rPr>
        <w:t>apoiada</w:t>
      </w:r>
      <w:r w:rsidRPr="0055734A">
        <w:rPr>
          <w:rFonts w:ascii="Arial" w:hAnsi="Arial" w:cs="Arial"/>
          <w:sz w:val="24"/>
          <w:szCs w:val="24"/>
        </w:rPr>
        <w:t xml:space="preserve"> pelo modelo de </w:t>
      </w:r>
      <w:bookmarkStart w:id="26" w:name="_Hlk104737344"/>
      <w:r>
        <w:rPr>
          <w:rFonts w:ascii="Arial" w:hAnsi="Arial" w:cs="Arial"/>
          <w:sz w:val="24"/>
          <w:szCs w:val="24"/>
        </w:rPr>
        <w:t>UX</w:t>
      </w:r>
      <w:r w:rsidR="000D72AE">
        <w:rPr>
          <w:rFonts w:ascii="Arial" w:hAnsi="Arial" w:cs="Arial"/>
          <w:sz w:val="24"/>
          <w:szCs w:val="24"/>
        </w:rPr>
        <w:t xml:space="preserve"> (User Experience)</w:t>
      </w:r>
      <w:r w:rsidRPr="0055734A">
        <w:rPr>
          <w:rFonts w:ascii="Arial" w:hAnsi="Arial" w:cs="Arial"/>
          <w:sz w:val="24"/>
          <w:szCs w:val="24"/>
        </w:rPr>
        <w:t xml:space="preserve"> </w:t>
      </w:r>
      <w:bookmarkEnd w:id="26"/>
      <w:r w:rsidRPr="0055734A">
        <w:rPr>
          <w:rFonts w:ascii="Arial" w:hAnsi="Arial" w:cs="Arial"/>
          <w:sz w:val="24"/>
          <w:szCs w:val="24"/>
        </w:rPr>
        <w:t xml:space="preserve">de </w:t>
      </w:r>
      <w:proofErr w:type="spellStart"/>
      <w:r w:rsidRPr="0055734A">
        <w:rPr>
          <w:rFonts w:ascii="Arial" w:hAnsi="Arial" w:cs="Arial"/>
          <w:sz w:val="24"/>
          <w:szCs w:val="24"/>
        </w:rPr>
        <w:t>Hassenzahl</w:t>
      </w:r>
      <w:proofErr w:type="spellEnd"/>
      <w:r w:rsidRPr="0055734A">
        <w:rPr>
          <w:rFonts w:ascii="Arial" w:hAnsi="Arial" w:cs="Arial"/>
          <w:sz w:val="24"/>
          <w:szCs w:val="24"/>
        </w:rPr>
        <w:t xml:space="preserve"> (2003)</w:t>
      </w:r>
      <w:r>
        <w:rPr>
          <w:rFonts w:ascii="Arial" w:hAnsi="Arial" w:cs="Arial"/>
          <w:sz w:val="24"/>
          <w:szCs w:val="24"/>
        </w:rPr>
        <w:t>.</w:t>
      </w:r>
      <w:r w:rsidRPr="0055734A">
        <w:t xml:space="preserve"> </w:t>
      </w:r>
      <w:r w:rsidRPr="0055734A">
        <w:rPr>
          <w:rFonts w:ascii="Arial" w:hAnsi="Arial" w:cs="Arial"/>
          <w:sz w:val="24"/>
          <w:szCs w:val="24"/>
        </w:rPr>
        <w:t xml:space="preserve">Além das qualidades hedônicas e pragmáticas, o </w:t>
      </w:r>
      <w:proofErr w:type="spellStart"/>
      <w:r w:rsidRPr="0055734A">
        <w:rPr>
          <w:rFonts w:ascii="Arial" w:hAnsi="Arial" w:cs="Arial"/>
          <w:sz w:val="24"/>
          <w:szCs w:val="24"/>
        </w:rPr>
        <w:t>AttrakDiff</w:t>
      </w:r>
      <w:proofErr w:type="spellEnd"/>
      <w:r w:rsidRPr="0055734A">
        <w:rPr>
          <w:rFonts w:ascii="Arial" w:hAnsi="Arial" w:cs="Arial"/>
          <w:sz w:val="24"/>
          <w:szCs w:val="24"/>
        </w:rPr>
        <w:t xml:space="preserve"> mede o apelo geral de um produto como resultado de suas qualidades hedônicas e pragmáticas.</w:t>
      </w:r>
    </w:p>
    <w:p w14:paraId="5B387F7B" w14:textId="77777777" w:rsidR="00BA2BA6" w:rsidRDefault="00476315" w:rsidP="00BA2BA6">
      <w:pPr>
        <w:spacing w:after="0" w:line="360" w:lineRule="auto"/>
        <w:ind w:firstLine="708"/>
        <w:jc w:val="both"/>
        <w:rPr>
          <w:rFonts w:ascii="Arial" w:hAnsi="Arial" w:cs="Arial"/>
          <w:sz w:val="24"/>
          <w:szCs w:val="24"/>
        </w:rPr>
      </w:pPr>
      <w:r>
        <w:rPr>
          <w:rFonts w:ascii="Arial" w:hAnsi="Arial" w:cs="Arial"/>
          <w:sz w:val="24"/>
          <w:szCs w:val="24"/>
        </w:rPr>
        <w:t xml:space="preserve">Para </w:t>
      </w:r>
      <w:r w:rsidR="009375EE">
        <w:rPr>
          <w:rFonts w:ascii="Arial" w:hAnsi="Arial" w:cs="Arial"/>
          <w:sz w:val="24"/>
          <w:szCs w:val="24"/>
        </w:rPr>
        <w:t>atender a</w:t>
      </w:r>
      <w:r>
        <w:rPr>
          <w:rFonts w:ascii="Arial" w:hAnsi="Arial" w:cs="Arial"/>
          <w:sz w:val="24"/>
          <w:szCs w:val="24"/>
        </w:rPr>
        <w:t xml:space="preserve">o escopo do presente estudo, serão contempladas as dimensões </w:t>
      </w:r>
      <w:r w:rsidR="00F77265" w:rsidRPr="00F77265">
        <w:rPr>
          <w:rFonts w:ascii="Arial" w:hAnsi="Arial" w:cs="Arial"/>
          <w:sz w:val="24"/>
          <w:szCs w:val="24"/>
        </w:rPr>
        <w:t xml:space="preserve">do </w:t>
      </w:r>
      <w:proofErr w:type="spellStart"/>
      <w:r w:rsidR="00F77265" w:rsidRPr="00F77265">
        <w:rPr>
          <w:rFonts w:ascii="Arial" w:hAnsi="Arial" w:cs="Arial"/>
          <w:i/>
          <w:sz w:val="24"/>
          <w:szCs w:val="24"/>
        </w:rPr>
        <w:t>Attrakdiff</w:t>
      </w:r>
      <w:proofErr w:type="spellEnd"/>
      <w:r w:rsidR="00F77265">
        <w:rPr>
          <w:rFonts w:ascii="Arial" w:hAnsi="Arial" w:cs="Arial"/>
          <w:sz w:val="24"/>
          <w:szCs w:val="24"/>
        </w:rPr>
        <w:t xml:space="preserve"> diretamente relacionadas à usabilidade ou qualidade pragmática: </w:t>
      </w:r>
      <w:r w:rsidR="009375EE">
        <w:rPr>
          <w:rFonts w:ascii="Arial" w:hAnsi="Arial" w:cs="Arial"/>
          <w:sz w:val="24"/>
          <w:szCs w:val="24"/>
        </w:rPr>
        <w:t>QPR e AT</w:t>
      </w:r>
      <w:r w:rsidR="00F77265">
        <w:rPr>
          <w:rFonts w:ascii="Arial" w:hAnsi="Arial" w:cs="Arial"/>
          <w:sz w:val="24"/>
          <w:szCs w:val="24"/>
        </w:rPr>
        <w:t>.</w:t>
      </w:r>
      <w:r w:rsidR="009375EE">
        <w:rPr>
          <w:rFonts w:ascii="Arial" w:hAnsi="Arial" w:cs="Arial"/>
          <w:sz w:val="24"/>
          <w:szCs w:val="24"/>
        </w:rPr>
        <w:t xml:space="preserve"> </w:t>
      </w:r>
    </w:p>
    <w:p w14:paraId="1A564E7C" w14:textId="77777777" w:rsidR="00FD7971" w:rsidRDefault="00FD7971" w:rsidP="00474877">
      <w:pPr>
        <w:spacing w:after="0" w:line="360" w:lineRule="auto"/>
        <w:jc w:val="both"/>
        <w:rPr>
          <w:rFonts w:ascii="Arial" w:hAnsi="Arial" w:cs="Arial"/>
          <w:sz w:val="24"/>
          <w:szCs w:val="24"/>
        </w:rPr>
      </w:pPr>
    </w:p>
    <w:p w14:paraId="0B92BA06" w14:textId="6723AA5A" w:rsidR="00474877" w:rsidRDefault="00474877" w:rsidP="00474877">
      <w:pPr>
        <w:spacing w:after="0" w:line="360" w:lineRule="auto"/>
        <w:jc w:val="both"/>
        <w:rPr>
          <w:rFonts w:ascii="Arial" w:hAnsi="Arial" w:cs="Arial"/>
          <w:sz w:val="24"/>
          <w:szCs w:val="24"/>
        </w:rPr>
      </w:pPr>
      <w:r>
        <w:rPr>
          <w:rFonts w:ascii="Arial" w:hAnsi="Arial" w:cs="Arial"/>
          <w:sz w:val="24"/>
          <w:szCs w:val="24"/>
        </w:rPr>
        <w:t xml:space="preserve">3.8.4 </w:t>
      </w:r>
      <w:r w:rsidRPr="00474877">
        <w:rPr>
          <w:rFonts w:ascii="Arial" w:hAnsi="Arial" w:cs="Arial"/>
          <w:sz w:val="24"/>
          <w:szCs w:val="24"/>
        </w:rPr>
        <w:t>Métricas de Usabilidade para Satisfação</w:t>
      </w:r>
    </w:p>
    <w:p w14:paraId="6A05246A" w14:textId="77777777" w:rsidR="00474877" w:rsidRDefault="00474877" w:rsidP="00474877">
      <w:pPr>
        <w:spacing w:after="0" w:line="360" w:lineRule="auto"/>
        <w:jc w:val="both"/>
        <w:rPr>
          <w:rFonts w:ascii="Arial" w:hAnsi="Arial" w:cs="Arial"/>
          <w:sz w:val="24"/>
          <w:szCs w:val="24"/>
        </w:rPr>
      </w:pPr>
    </w:p>
    <w:p w14:paraId="5E4B31A2" w14:textId="4F725C4D" w:rsidR="00474877" w:rsidRDefault="00474877" w:rsidP="00474877">
      <w:pPr>
        <w:spacing w:after="0" w:line="360" w:lineRule="auto"/>
        <w:ind w:firstLine="708"/>
        <w:jc w:val="both"/>
        <w:rPr>
          <w:rFonts w:ascii="Arial" w:hAnsi="Arial" w:cs="Arial"/>
          <w:sz w:val="24"/>
          <w:szCs w:val="24"/>
        </w:rPr>
      </w:pPr>
      <w:r w:rsidRPr="00474877">
        <w:rPr>
          <w:rFonts w:ascii="Arial" w:hAnsi="Arial" w:cs="Arial"/>
          <w:sz w:val="24"/>
          <w:szCs w:val="24"/>
        </w:rPr>
        <w:t>A satisfação do usuário é medida por meio de questionários de satisfação padronizados que podem ser aplicados após cada tarefa e/ou após a</w:t>
      </w:r>
      <w:r>
        <w:rPr>
          <w:rFonts w:ascii="Arial" w:hAnsi="Arial" w:cs="Arial"/>
          <w:sz w:val="24"/>
          <w:szCs w:val="24"/>
        </w:rPr>
        <w:t xml:space="preserve"> sessão de teste de usabilidade</w:t>
      </w:r>
      <w:r w:rsidRPr="00474877">
        <w:rPr>
          <w:rFonts w:ascii="Arial" w:hAnsi="Arial" w:cs="Arial"/>
          <w:sz w:val="24"/>
          <w:szCs w:val="24"/>
        </w:rPr>
        <w:t>.</w:t>
      </w:r>
    </w:p>
    <w:p w14:paraId="04115482" w14:textId="693C63E4" w:rsidR="00474877" w:rsidRPr="008E452B" w:rsidRDefault="00474877" w:rsidP="00474877">
      <w:pPr>
        <w:spacing w:after="0" w:line="360" w:lineRule="auto"/>
        <w:ind w:firstLine="708"/>
        <w:jc w:val="both"/>
        <w:rPr>
          <w:rFonts w:ascii="Arial" w:hAnsi="Arial" w:cs="Arial"/>
          <w:sz w:val="24"/>
          <w:szCs w:val="24"/>
          <w:lang w:val="en-US"/>
        </w:rPr>
      </w:pPr>
      <w:r w:rsidRPr="00474877">
        <w:rPr>
          <w:rFonts w:ascii="Arial" w:hAnsi="Arial" w:cs="Arial"/>
          <w:sz w:val="24"/>
          <w:szCs w:val="24"/>
        </w:rPr>
        <w:t xml:space="preserve">A satisfação refere-se ao nível de conforto que os usuários sentem ao utilizar um produto e quão aceitável o produto é para os usuários como meio de atingir seus objetivos. Este é um aspecto mais subjetivo da usabilidade em comparação à eficácia ou eficiência (JORDAN. </w:t>
      </w:r>
      <w:r w:rsidRPr="008E452B">
        <w:rPr>
          <w:rFonts w:ascii="Arial" w:hAnsi="Arial" w:cs="Arial"/>
          <w:sz w:val="24"/>
          <w:szCs w:val="24"/>
          <w:lang w:val="en-US"/>
        </w:rPr>
        <w:t>2002).</w:t>
      </w:r>
    </w:p>
    <w:p w14:paraId="6252F0DD" w14:textId="77777777" w:rsidR="00474877" w:rsidRPr="008E452B" w:rsidRDefault="00474877" w:rsidP="00474877">
      <w:pPr>
        <w:spacing w:after="0" w:line="360" w:lineRule="auto"/>
        <w:ind w:firstLine="708"/>
        <w:jc w:val="both"/>
        <w:rPr>
          <w:rFonts w:ascii="Arial" w:hAnsi="Arial" w:cs="Arial"/>
          <w:sz w:val="24"/>
          <w:szCs w:val="24"/>
          <w:lang w:val="en-US"/>
        </w:rPr>
      </w:pPr>
    </w:p>
    <w:p w14:paraId="64EE581F" w14:textId="606C315E" w:rsidR="009375EE" w:rsidRPr="008E452B" w:rsidRDefault="009375EE" w:rsidP="009375EE">
      <w:pPr>
        <w:spacing w:after="0" w:line="360" w:lineRule="auto"/>
        <w:jc w:val="both"/>
        <w:rPr>
          <w:rFonts w:ascii="Arial" w:hAnsi="Arial" w:cs="Arial"/>
          <w:sz w:val="24"/>
          <w:szCs w:val="24"/>
          <w:lang w:val="en-US"/>
        </w:rPr>
      </w:pPr>
      <w:r w:rsidRPr="008E452B">
        <w:rPr>
          <w:rFonts w:ascii="Arial" w:hAnsi="Arial" w:cs="Arial"/>
          <w:sz w:val="24"/>
          <w:szCs w:val="24"/>
          <w:lang w:val="en-US"/>
        </w:rPr>
        <w:t>3.</w:t>
      </w:r>
      <w:r w:rsidR="0073426E" w:rsidRPr="008E452B">
        <w:rPr>
          <w:rFonts w:ascii="Arial" w:hAnsi="Arial" w:cs="Arial"/>
          <w:sz w:val="24"/>
          <w:szCs w:val="24"/>
          <w:lang w:val="en-US"/>
        </w:rPr>
        <w:t>8.5</w:t>
      </w:r>
      <w:r w:rsidRPr="008E452B">
        <w:rPr>
          <w:rFonts w:ascii="Arial" w:hAnsi="Arial" w:cs="Arial"/>
          <w:sz w:val="24"/>
          <w:szCs w:val="24"/>
          <w:lang w:val="en-US"/>
        </w:rPr>
        <w:t xml:space="preserve"> </w:t>
      </w:r>
      <w:r w:rsidR="00156674" w:rsidRPr="008E452B">
        <w:rPr>
          <w:rFonts w:ascii="Arial" w:hAnsi="Arial" w:cs="Arial"/>
          <w:i/>
          <w:sz w:val="24"/>
          <w:szCs w:val="24"/>
          <w:lang w:val="en-US"/>
        </w:rPr>
        <w:t xml:space="preserve">Quebec User Evaluation </w:t>
      </w:r>
      <w:r w:rsidR="00474877" w:rsidRPr="008E452B">
        <w:rPr>
          <w:rFonts w:ascii="Arial" w:hAnsi="Arial" w:cs="Arial"/>
          <w:i/>
          <w:sz w:val="24"/>
          <w:szCs w:val="24"/>
          <w:lang w:val="en-US"/>
        </w:rPr>
        <w:t>o</w:t>
      </w:r>
      <w:r w:rsidR="00156674" w:rsidRPr="008E452B">
        <w:rPr>
          <w:rFonts w:ascii="Arial" w:hAnsi="Arial" w:cs="Arial"/>
          <w:i/>
          <w:sz w:val="24"/>
          <w:szCs w:val="24"/>
          <w:lang w:val="en-US"/>
        </w:rPr>
        <w:t xml:space="preserve">f Satisfaction </w:t>
      </w:r>
      <w:r w:rsidR="00474877" w:rsidRPr="008E452B">
        <w:rPr>
          <w:rFonts w:ascii="Arial" w:hAnsi="Arial" w:cs="Arial"/>
          <w:i/>
          <w:sz w:val="24"/>
          <w:szCs w:val="24"/>
          <w:lang w:val="en-US"/>
        </w:rPr>
        <w:t>w</w:t>
      </w:r>
      <w:r w:rsidR="00156674" w:rsidRPr="008E452B">
        <w:rPr>
          <w:rFonts w:ascii="Arial" w:hAnsi="Arial" w:cs="Arial"/>
          <w:i/>
          <w:sz w:val="24"/>
          <w:szCs w:val="24"/>
          <w:lang w:val="en-US"/>
        </w:rPr>
        <w:t>ith Assistive Technology (B-QUEST)</w:t>
      </w:r>
    </w:p>
    <w:p w14:paraId="2A7153B8" w14:textId="32C984EA" w:rsidR="0060562A" w:rsidRPr="008E452B" w:rsidRDefault="0060562A" w:rsidP="009375EE">
      <w:pPr>
        <w:spacing w:after="0" w:line="360" w:lineRule="auto"/>
        <w:jc w:val="both"/>
        <w:rPr>
          <w:rFonts w:ascii="Arial" w:hAnsi="Arial" w:cs="Arial"/>
          <w:sz w:val="24"/>
          <w:szCs w:val="24"/>
          <w:lang w:val="en-US"/>
        </w:rPr>
      </w:pPr>
    </w:p>
    <w:p w14:paraId="68686971" w14:textId="1C7B0635" w:rsidR="00156674" w:rsidRPr="00FF07EE" w:rsidRDefault="00156674" w:rsidP="00FF07EE">
      <w:pPr>
        <w:spacing w:after="0" w:line="360" w:lineRule="auto"/>
        <w:ind w:firstLine="708"/>
        <w:jc w:val="both"/>
        <w:rPr>
          <w:rFonts w:ascii="Arial" w:hAnsi="Arial" w:cs="Arial"/>
          <w:i/>
          <w:sz w:val="24"/>
          <w:szCs w:val="24"/>
        </w:rPr>
      </w:pPr>
      <w:r w:rsidRPr="00156674">
        <w:rPr>
          <w:rFonts w:ascii="Arial" w:hAnsi="Arial" w:cs="Arial"/>
          <w:sz w:val="24"/>
          <w:szCs w:val="24"/>
        </w:rPr>
        <w:t>Para a obtenção das respostas sobre os itens: dimensões do equipamento, peso, ajustes, segurança, fac</w:t>
      </w:r>
      <w:r>
        <w:rPr>
          <w:rFonts w:ascii="Arial" w:hAnsi="Arial" w:cs="Arial"/>
          <w:sz w:val="24"/>
          <w:szCs w:val="24"/>
        </w:rPr>
        <w:t xml:space="preserve">ilidade de uso e conforto, será </w:t>
      </w:r>
      <w:r w:rsidRPr="00156674">
        <w:rPr>
          <w:rFonts w:ascii="Arial" w:hAnsi="Arial" w:cs="Arial"/>
          <w:sz w:val="24"/>
          <w:szCs w:val="24"/>
        </w:rPr>
        <w:t xml:space="preserve">utilizada a versão </w:t>
      </w:r>
      <w:r w:rsidR="00FF07EE">
        <w:rPr>
          <w:rFonts w:ascii="Arial" w:hAnsi="Arial" w:cs="Arial"/>
          <w:sz w:val="24"/>
          <w:szCs w:val="24"/>
        </w:rPr>
        <w:t>traduzida e validada</w:t>
      </w:r>
      <w:r w:rsidRPr="00156674">
        <w:rPr>
          <w:rFonts w:ascii="Arial" w:hAnsi="Arial" w:cs="Arial"/>
          <w:sz w:val="24"/>
          <w:szCs w:val="24"/>
        </w:rPr>
        <w:t xml:space="preserve">, em língua portuguesa da ferramenta </w:t>
      </w:r>
      <w:r w:rsidR="00FF07EE" w:rsidRPr="00FF07EE">
        <w:rPr>
          <w:rFonts w:ascii="Arial" w:hAnsi="Arial" w:cs="Arial"/>
          <w:i/>
          <w:sz w:val="24"/>
          <w:szCs w:val="24"/>
        </w:rPr>
        <w:t xml:space="preserve">QUEST 2.0 (Quebec User </w:t>
      </w:r>
      <w:proofErr w:type="spellStart"/>
      <w:r w:rsidR="00FF07EE">
        <w:rPr>
          <w:rFonts w:ascii="Arial" w:hAnsi="Arial" w:cs="Arial"/>
          <w:i/>
          <w:sz w:val="24"/>
          <w:szCs w:val="24"/>
        </w:rPr>
        <w:t>Evaluation</w:t>
      </w:r>
      <w:proofErr w:type="spellEnd"/>
      <w:r w:rsidR="00FF07EE">
        <w:rPr>
          <w:rFonts w:ascii="Arial" w:hAnsi="Arial" w:cs="Arial"/>
          <w:i/>
          <w:sz w:val="24"/>
          <w:szCs w:val="24"/>
        </w:rPr>
        <w:t xml:space="preserve"> </w:t>
      </w:r>
      <w:proofErr w:type="spellStart"/>
      <w:r w:rsidR="00FF07EE">
        <w:rPr>
          <w:rFonts w:ascii="Arial" w:hAnsi="Arial" w:cs="Arial"/>
          <w:i/>
          <w:sz w:val="24"/>
          <w:szCs w:val="24"/>
        </w:rPr>
        <w:t>of</w:t>
      </w:r>
      <w:proofErr w:type="spellEnd"/>
      <w:r w:rsidR="00FF07EE">
        <w:rPr>
          <w:rFonts w:ascii="Arial" w:hAnsi="Arial" w:cs="Arial"/>
          <w:i/>
          <w:sz w:val="24"/>
          <w:szCs w:val="24"/>
        </w:rPr>
        <w:t xml:space="preserve"> </w:t>
      </w:r>
      <w:proofErr w:type="spellStart"/>
      <w:r w:rsidR="00FF07EE">
        <w:rPr>
          <w:rFonts w:ascii="Arial" w:hAnsi="Arial" w:cs="Arial"/>
          <w:i/>
          <w:sz w:val="24"/>
          <w:szCs w:val="24"/>
        </w:rPr>
        <w:t>Satisfaction</w:t>
      </w:r>
      <w:proofErr w:type="spellEnd"/>
      <w:r w:rsidR="00FF07EE">
        <w:rPr>
          <w:rFonts w:ascii="Arial" w:hAnsi="Arial" w:cs="Arial"/>
          <w:i/>
          <w:sz w:val="24"/>
          <w:szCs w:val="24"/>
        </w:rPr>
        <w:t xml:space="preserve"> </w:t>
      </w:r>
      <w:proofErr w:type="spellStart"/>
      <w:r w:rsidR="00FF07EE">
        <w:rPr>
          <w:rFonts w:ascii="Arial" w:hAnsi="Arial" w:cs="Arial"/>
          <w:i/>
          <w:sz w:val="24"/>
          <w:szCs w:val="24"/>
        </w:rPr>
        <w:t>with</w:t>
      </w:r>
      <w:proofErr w:type="spellEnd"/>
      <w:r w:rsidR="00FF07EE">
        <w:rPr>
          <w:rFonts w:ascii="Arial" w:hAnsi="Arial" w:cs="Arial"/>
          <w:i/>
          <w:sz w:val="24"/>
          <w:szCs w:val="24"/>
        </w:rPr>
        <w:t xml:space="preserve"> </w:t>
      </w:r>
      <w:proofErr w:type="spellStart"/>
      <w:r w:rsidR="00FF07EE" w:rsidRPr="00FF07EE">
        <w:rPr>
          <w:rFonts w:ascii="Arial" w:hAnsi="Arial" w:cs="Arial"/>
          <w:i/>
          <w:sz w:val="24"/>
          <w:szCs w:val="24"/>
        </w:rPr>
        <w:t>Assistive</w:t>
      </w:r>
      <w:proofErr w:type="spellEnd"/>
      <w:r w:rsidR="00FF07EE" w:rsidRPr="00FF07EE">
        <w:rPr>
          <w:rFonts w:ascii="Arial" w:hAnsi="Arial" w:cs="Arial"/>
          <w:i/>
          <w:sz w:val="24"/>
          <w:szCs w:val="24"/>
        </w:rPr>
        <w:t xml:space="preserve"> Technology = </w:t>
      </w:r>
      <w:r w:rsidR="00FF07EE" w:rsidRPr="00FF07EE">
        <w:rPr>
          <w:rFonts w:ascii="Arial" w:hAnsi="Arial" w:cs="Arial"/>
          <w:sz w:val="24"/>
          <w:szCs w:val="24"/>
        </w:rPr>
        <w:t>Avaliação da Satisfação do Usuário com a Tecnologia Assistiva de Quebec</w:t>
      </w:r>
      <w:r w:rsidR="00FF07EE" w:rsidRPr="00FF07EE">
        <w:rPr>
          <w:rFonts w:ascii="Arial" w:hAnsi="Arial" w:cs="Arial"/>
          <w:i/>
          <w:sz w:val="24"/>
          <w:szCs w:val="24"/>
        </w:rPr>
        <w:t xml:space="preserve">) </w:t>
      </w:r>
      <w:r w:rsidRPr="00156674">
        <w:rPr>
          <w:rFonts w:ascii="Arial" w:hAnsi="Arial" w:cs="Arial"/>
          <w:sz w:val="24"/>
          <w:szCs w:val="24"/>
        </w:rPr>
        <w:t>(CARVALHO; GOIS; SÁ, 2014).</w:t>
      </w:r>
      <w:r w:rsidR="00F30560">
        <w:rPr>
          <w:rFonts w:ascii="Arial" w:hAnsi="Arial" w:cs="Arial"/>
          <w:sz w:val="24"/>
          <w:szCs w:val="24"/>
        </w:rPr>
        <w:t xml:space="preserve"> (ANEXO B).</w:t>
      </w:r>
    </w:p>
    <w:p w14:paraId="13816A79" w14:textId="4115A500" w:rsidR="00156674" w:rsidRDefault="00156674" w:rsidP="00156674">
      <w:pPr>
        <w:spacing w:after="0" w:line="360" w:lineRule="auto"/>
        <w:ind w:firstLine="708"/>
        <w:jc w:val="both"/>
        <w:rPr>
          <w:rFonts w:ascii="Arial" w:hAnsi="Arial" w:cs="Arial"/>
          <w:sz w:val="24"/>
          <w:szCs w:val="24"/>
        </w:rPr>
      </w:pPr>
      <w:r w:rsidRPr="00156674">
        <w:rPr>
          <w:rFonts w:ascii="Arial" w:hAnsi="Arial" w:cs="Arial"/>
          <w:sz w:val="24"/>
          <w:szCs w:val="24"/>
        </w:rPr>
        <w:t xml:space="preserve">O instrumento é composto por questões estruturadas com padrão de resposta por meio de uma escala </w:t>
      </w:r>
      <w:proofErr w:type="spellStart"/>
      <w:r w:rsidRPr="00156674">
        <w:rPr>
          <w:rFonts w:ascii="Arial" w:hAnsi="Arial" w:cs="Arial"/>
          <w:i/>
          <w:sz w:val="24"/>
          <w:szCs w:val="24"/>
        </w:rPr>
        <w:t>Likert</w:t>
      </w:r>
      <w:proofErr w:type="spellEnd"/>
      <w:r w:rsidRPr="00156674">
        <w:rPr>
          <w:rFonts w:ascii="Arial" w:hAnsi="Arial" w:cs="Arial"/>
          <w:sz w:val="24"/>
          <w:szCs w:val="24"/>
        </w:rPr>
        <w:t xml:space="preserve"> baseada em cinco variáveis independentes. A escala </w:t>
      </w:r>
      <w:proofErr w:type="spellStart"/>
      <w:r w:rsidRPr="00156674">
        <w:rPr>
          <w:rFonts w:ascii="Arial" w:hAnsi="Arial" w:cs="Arial"/>
          <w:i/>
          <w:sz w:val="24"/>
          <w:szCs w:val="24"/>
        </w:rPr>
        <w:t>Likert</w:t>
      </w:r>
      <w:proofErr w:type="spellEnd"/>
      <w:r w:rsidRPr="00156674">
        <w:rPr>
          <w:rFonts w:ascii="Arial" w:hAnsi="Arial" w:cs="Arial"/>
          <w:sz w:val="24"/>
          <w:szCs w:val="24"/>
        </w:rPr>
        <w:t xml:space="preserve"> compreende os escores: 1 = insatisfeito, 2 = pouco satisfeito, 3 = mais ou menos satisfeito, 4 = bastante satisfeito, 5 = totalmente satisfeito.</w:t>
      </w:r>
      <w:r w:rsidR="00FF07EE" w:rsidRPr="00FF07EE">
        <w:t xml:space="preserve"> </w:t>
      </w:r>
      <w:r w:rsidR="00FF07EE" w:rsidRPr="00FF07EE">
        <w:rPr>
          <w:rFonts w:ascii="Arial" w:hAnsi="Arial" w:cs="Arial"/>
          <w:sz w:val="24"/>
          <w:szCs w:val="24"/>
        </w:rPr>
        <w:t>Um escore médio de 3 (ou muito próximo de 3) indica que os usuários estão “mais ou menos satisfeitos” com o dispositivo. Já um escore médio de 4 (ou próximo de 4) indica que os participantes estão “bastante satisfeitos”.</w:t>
      </w:r>
    </w:p>
    <w:p w14:paraId="36A9DF05" w14:textId="484E3FFA" w:rsidR="00FF07EE" w:rsidRDefault="00FF07EE" w:rsidP="00FF07EE">
      <w:pPr>
        <w:spacing w:after="0" w:line="360" w:lineRule="auto"/>
        <w:ind w:firstLine="708"/>
        <w:jc w:val="both"/>
        <w:rPr>
          <w:rFonts w:ascii="Arial" w:hAnsi="Arial" w:cs="Arial"/>
          <w:sz w:val="24"/>
          <w:szCs w:val="24"/>
        </w:rPr>
      </w:pPr>
      <w:r w:rsidRPr="00FF07EE">
        <w:rPr>
          <w:rFonts w:ascii="Arial" w:hAnsi="Arial" w:cs="Arial"/>
          <w:sz w:val="24"/>
          <w:szCs w:val="24"/>
        </w:rPr>
        <w:t>O QUEST 2.0 aborda doze crité</w:t>
      </w:r>
      <w:r>
        <w:rPr>
          <w:rFonts w:ascii="Arial" w:hAnsi="Arial" w:cs="Arial"/>
          <w:sz w:val="24"/>
          <w:szCs w:val="24"/>
        </w:rPr>
        <w:t xml:space="preserve">rios de avaliação da satisfação </w:t>
      </w:r>
      <w:r w:rsidRPr="00FF07EE">
        <w:rPr>
          <w:rFonts w:ascii="Arial" w:hAnsi="Arial" w:cs="Arial"/>
          <w:sz w:val="24"/>
          <w:szCs w:val="24"/>
        </w:rPr>
        <w:t xml:space="preserve">dos usuários de </w:t>
      </w:r>
      <w:r>
        <w:rPr>
          <w:rFonts w:ascii="Arial" w:hAnsi="Arial" w:cs="Arial"/>
          <w:sz w:val="24"/>
          <w:szCs w:val="24"/>
        </w:rPr>
        <w:t>tecnologias assistivas</w:t>
      </w:r>
      <w:r w:rsidRPr="00FF07EE">
        <w:rPr>
          <w:rFonts w:ascii="Arial" w:hAnsi="Arial" w:cs="Arial"/>
          <w:sz w:val="24"/>
          <w:szCs w:val="24"/>
        </w:rPr>
        <w:t>, são eles: Dimen</w:t>
      </w:r>
      <w:r>
        <w:rPr>
          <w:rFonts w:ascii="Arial" w:hAnsi="Arial" w:cs="Arial"/>
          <w:sz w:val="24"/>
          <w:szCs w:val="24"/>
        </w:rPr>
        <w:t xml:space="preserve">sões, Peso, Ajustes, Segurança, </w:t>
      </w:r>
      <w:r w:rsidRPr="00FF07EE">
        <w:rPr>
          <w:rFonts w:ascii="Arial" w:hAnsi="Arial" w:cs="Arial"/>
          <w:sz w:val="24"/>
          <w:szCs w:val="24"/>
        </w:rPr>
        <w:t xml:space="preserve">Durabilidade, Facilidade de Uso, </w:t>
      </w:r>
      <w:r>
        <w:rPr>
          <w:rFonts w:ascii="Arial" w:hAnsi="Arial" w:cs="Arial"/>
          <w:sz w:val="24"/>
          <w:szCs w:val="24"/>
        </w:rPr>
        <w:t xml:space="preserve">Conforto, Eficácia, Processo de </w:t>
      </w:r>
      <w:r w:rsidRPr="00FF07EE">
        <w:rPr>
          <w:rFonts w:ascii="Arial" w:hAnsi="Arial" w:cs="Arial"/>
          <w:sz w:val="24"/>
          <w:szCs w:val="24"/>
        </w:rPr>
        <w:t>Entrega, Reparos/Assistência Técnica, Se</w:t>
      </w:r>
      <w:r>
        <w:rPr>
          <w:rFonts w:ascii="Arial" w:hAnsi="Arial" w:cs="Arial"/>
          <w:sz w:val="24"/>
          <w:szCs w:val="24"/>
        </w:rPr>
        <w:t xml:space="preserve">rviços Profissionais e Serviços </w:t>
      </w:r>
      <w:r w:rsidRPr="00FF07EE">
        <w:rPr>
          <w:rFonts w:ascii="Arial" w:hAnsi="Arial" w:cs="Arial"/>
          <w:sz w:val="24"/>
          <w:szCs w:val="24"/>
        </w:rPr>
        <w:t xml:space="preserve">de Acompanhamento. </w:t>
      </w:r>
    </w:p>
    <w:bookmarkEnd w:id="19"/>
    <w:p w14:paraId="4A1A34B5" w14:textId="5B67A784" w:rsidR="0044197B" w:rsidRDefault="00FF07EE" w:rsidP="00EA212E">
      <w:pPr>
        <w:spacing w:after="0" w:line="360" w:lineRule="auto"/>
        <w:ind w:firstLine="708"/>
        <w:jc w:val="both"/>
        <w:rPr>
          <w:rFonts w:ascii="Arial" w:hAnsi="Arial" w:cs="Arial"/>
          <w:sz w:val="24"/>
          <w:szCs w:val="24"/>
        </w:rPr>
      </w:pPr>
      <w:r>
        <w:rPr>
          <w:rFonts w:ascii="Arial" w:hAnsi="Arial" w:cs="Arial"/>
          <w:sz w:val="24"/>
          <w:szCs w:val="24"/>
        </w:rPr>
        <w:t>No presente estudo o</w:t>
      </w:r>
      <w:r w:rsidR="00EA212E" w:rsidRPr="00EA212E">
        <w:rPr>
          <w:rFonts w:ascii="Arial" w:hAnsi="Arial" w:cs="Arial"/>
          <w:sz w:val="24"/>
          <w:szCs w:val="24"/>
        </w:rPr>
        <w:t xml:space="preserve">s itens de satisfação relacionados às </w:t>
      </w:r>
      <w:r w:rsidR="00EA212E">
        <w:rPr>
          <w:rFonts w:ascii="Arial" w:hAnsi="Arial" w:cs="Arial"/>
          <w:sz w:val="24"/>
          <w:szCs w:val="24"/>
        </w:rPr>
        <w:t xml:space="preserve">características do </w:t>
      </w:r>
      <w:r>
        <w:rPr>
          <w:rFonts w:ascii="Arial" w:hAnsi="Arial" w:cs="Arial"/>
          <w:sz w:val="24"/>
          <w:szCs w:val="24"/>
        </w:rPr>
        <w:t>protetor facial serão</w:t>
      </w:r>
      <w:r w:rsidR="00EA212E">
        <w:rPr>
          <w:rFonts w:ascii="Arial" w:hAnsi="Arial" w:cs="Arial"/>
          <w:sz w:val="24"/>
          <w:szCs w:val="24"/>
        </w:rPr>
        <w:t xml:space="preserve">: </w:t>
      </w:r>
      <w:r w:rsidR="00EA212E" w:rsidRPr="00EA212E">
        <w:rPr>
          <w:rFonts w:ascii="Arial" w:hAnsi="Arial" w:cs="Arial"/>
          <w:sz w:val="24"/>
          <w:szCs w:val="24"/>
        </w:rPr>
        <w:t xml:space="preserve">dimensões, peso, </w:t>
      </w:r>
      <w:r>
        <w:rPr>
          <w:rFonts w:ascii="Arial" w:hAnsi="Arial" w:cs="Arial"/>
          <w:sz w:val="24"/>
          <w:szCs w:val="24"/>
        </w:rPr>
        <w:t xml:space="preserve">segurança, </w:t>
      </w:r>
      <w:r w:rsidR="00EA212E" w:rsidRPr="00EA212E">
        <w:rPr>
          <w:rFonts w:ascii="Arial" w:hAnsi="Arial" w:cs="Arial"/>
          <w:sz w:val="24"/>
          <w:szCs w:val="24"/>
        </w:rPr>
        <w:t>ajuste</w:t>
      </w:r>
      <w:r>
        <w:rPr>
          <w:rFonts w:ascii="Arial" w:hAnsi="Arial" w:cs="Arial"/>
          <w:sz w:val="24"/>
          <w:szCs w:val="24"/>
        </w:rPr>
        <w:t>s</w:t>
      </w:r>
      <w:r w:rsidR="00EA212E" w:rsidRPr="00EA212E">
        <w:rPr>
          <w:rFonts w:ascii="Arial" w:hAnsi="Arial" w:cs="Arial"/>
          <w:sz w:val="24"/>
          <w:szCs w:val="24"/>
        </w:rPr>
        <w:t>, durabilidade, facilidade de uso e conforto.</w:t>
      </w:r>
      <w:r w:rsidR="00EA212E">
        <w:rPr>
          <w:rFonts w:ascii="Arial" w:hAnsi="Arial" w:cs="Arial"/>
          <w:sz w:val="24"/>
          <w:szCs w:val="24"/>
        </w:rPr>
        <w:t xml:space="preserve"> </w:t>
      </w:r>
      <w:r>
        <w:rPr>
          <w:rFonts w:ascii="Arial" w:hAnsi="Arial" w:cs="Arial"/>
          <w:sz w:val="24"/>
          <w:szCs w:val="24"/>
        </w:rPr>
        <w:t xml:space="preserve">Portanto, trata-se de uma adaptação de utilização da ferramenta, com base nas necessidades </w:t>
      </w:r>
      <w:r w:rsidR="00443A40">
        <w:rPr>
          <w:rFonts w:ascii="Arial" w:hAnsi="Arial" w:cs="Arial"/>
          <w:sz w:val="24"/>
          <w:szCs w:val="24"/>
        </w:rPr>
        <w:t>específicas do</w:t>
      </w:r>
      <w:r>
        <w:rPr>
          <w:rFonts w:ascii="Arial" w:hAnsi="Arial" w:cs="Arial"/>
          <w:sz w:val="24"/>
          <w:szCs w:val="24"/>
        </w:rPr>
        <w:t xml:space="preserve"> estudo.</w:t>
      </w:r>
    </w:p>
    <w:p w14:paraId="724F5FB3" w14:textId="77777777" w:rsidR="006735FB" w:rsidRPr="006735FB" w:rsidRDefault="006735FB" w:rsidP="006735FB">
      <w:pPr>
        <w:spacing w:after="0" w:line="360" w:lineRule="auto"/>
        <w:ind w:firstLine="708"/>
        <w:jc w:val="both"/>
        <w:rPr>
          <w:rFonts w:ascii="Arial" w:hAnsi="Arial" w:cs="Arial"/>
          <w:sz w:val="24"/>
          <w:szCs w:val="24"/>
        </w:rPr>
      </w:pPr>
    </w:p>
    <w:p w14:paraId="3828FDD3" w14:textId="3DFA414A" w:rsidR="0044197B" w:rsidRPr="0044197B" w:rsidRDefault="0044197B" w:rsidP="0044197B">
      <w:pPr>
        <w:spacing w:after="0" w:line="360" w:lineRule="auto"/>
        <w:jc w:val="both"/>
        <w:rPr>
          <w:rFonts w:ascii="Arial" w:hAnsi="Arial" w:cs="Arial"/>
          <w:sz w:val="24"/>
          <w:szCs w:val="24"/>
        </w:rPr>
      </w:pPr>
      <w:r w:rsidRPr="0044197B">
        <w:rPr>
          <w:rFonts w:ascii="Arial" w:hAnsi="Arial" w:cs="Arial"/>
          <w:sz w:val="24"/>
          <w:szCs w:val="24"/>
        </w:rPr>
        <w:t>3.</w:t>
      </w:r>
      <w:r w:rsidR="00E21AFF">
        <w:rPr>
          <w:rFonts w:ascii="Arial" w:hAnsi="Arial" w:cs="Arial"/>
          <w:sz w:val="24"/>
          <w:szCs w:val="24"/>
        </w:rPr>
        <w:t>7</w:t>
      </w:r>
      <w:r w:rsidRPr="0044197B">
        <w:rPr>
          <w:rFonts w:ascii="Arial" w:hAnsi="Arial" w:cs="Arial"/>
          <w:sz w:val="24"/>
          <w:szCs w:val="24"/>
        </w:rPr>
        <w:t>.3 E</w:t>
      </w:r>
      <w:r w:rsidR="00860BFD">
        <w:rPr>
          <w:rFonts w:ascii="Arial" w:hAnsi="Arial" w:cs="Arial"/>
          <w:sz w:val="24"/>
          <w:szCs w:val="24"/>
        </w:rPr>
        <w:t>feitos</w:t>
      </w:r>
      <w:r w:rsidRPr="0044197B">
        <w:rPr>
          <w:rFonts w:ascii="Arial" w:hAnsi="Arial" w:cs="Arial"/>
          <w:sz w:val="24"/>
          <w:szCs w:val="24"/>
        </w:rPr>
        <w:t xml:space="preserve"> Adversos</w:t>
      </w:r>
      <w:r w:rsidR="001736D2">
        <w:rPr>
          <w:rFonts w:ascii="Arial" w:hAnsi="Arial" w:cs="Arial"/>
          <w:sz w:val="24"/>
          <w:szCs w:val="24"/>
        </w:rPr>
        <w:t xml:space="preserve"> </w:t>
      </w:r>
    </w:p>
    <w:p w14:paraId="741B3A41" w14:textId="77777777" w:rsidR="0044197B" w:rsidRDefault="0044197B" w:rsidP="0044197B">
      <w:pPr>
        <w:spacing w:after="0" w:line="360" w:lineRule="auto"/>
        <w:jc w:val="both"/>
        <w:rPr>
          <w:rFonts w:ascii="Arial" w:hAnsi="Arial" w:cs="Arial"/>
          <w:color w:val="FF0000"/>
          <w:sz w:val="24"/>
          <w:szCs w:val="24"/>
        </w:rPr>
      </w:pPr>
    </w:p>
    <w:p w14:paraId="31E4BAD5" w14:textId="3E5DB706" w:rsidR="006735FB" w:rsidRDefault="006735FB" w:rsidP="006735FB">
      <w:pPr>
        <w:spacing w:after="0" w:line="360" w:lineRule="auto"/>
        <w:ind w:firstLine="708"/>
        <w:jc w:val="both"/>
        <w:rPr>
          <w:rFonts w:ascii="Arial" w:hAnsi="Arial" w:cs="Arial"/>
          <w:sz w:val="24"/>
          <w:szCs w:val="24"/>
        </w:rPr>
      </w:pPr>
      <w:r w:rsidRPr="006735FB">
        <w:rPr>
          <w:rFonts w:ascii="Arial" w:hAnsi="Arial" w:cs="Arial"/>
          <w:sz w:val="24"/>
          <w:szCs w:val="24"/>
        </w:rPr>
        <w:t>Os efeitos adversos inclusos no questioná</w:t>
      </w:r>
      <w:r>
        <w:rPr>
          <w:rFonts w:ascii="Arial" w:hAnsi="Arial" w:cs="Arial"/>
          <w:sz w:val="24"/>
          <w:szCs w:val="24"/>
        </w:rPr>
        <w:t>rio foram selecionados a partir da documentação na literatura vigente</w:t>
      </w:r>
      <w:r w:rsidRPr="006735FB">
        <w:rPr>
          <w:rFonts w:ascii="Arial" w:hAnsi="Arial" w:cs="Arial"/>
          <w:sz w:val="24"/>
          <w:szCs w:val="24"/>
        </w:rPr>
        <w:t xml:space="preserve"> sobre as características determ</w:t>
      </w:r>
      <w:r>
        <w:rPr>
          <w:rFonts w:ascii="Arial" w:hAnsi="Arial" w:cs="Arial"/>
          <w:sz w:val="24"/>
          <w:szCs w:val="24"/>
        </w:rPr>
        <w:t xml:space="preserve">inantes para o conforto dos EPI </w:t>
      </w:r>
      <w:r w:rsidRPr="006735FB">
        <w:rPr>
          <w:rFonts w:ascii="Arial" w:hAnsi="Arial" w:cs="Arial"/>
          <w:sz w:val="24"/>
          <w:szCs w:val="24"/>
        </w:rPr>
        <w:t xml:space="preserve">faciais e </w:t>
      </w:r>
      <w:r>
        <w:rPr>
          <w:rFonts w:ascii="Arial" w:hAnsi="Arial" w:cs="Arial"/>
          <w:sz w:val="24"/>
          <w:szCs w:val="24"/>
        </w:rPr>
        <w:t xml:space="preserve">respiratórios. </w:t>
      </w:r>
    </w:p>
    <w:p w14:paraId="5407088C" w14:textId="5EB1CF5F" w:rsidR="006735FB" w:rsidRDefault="006735FB" w:rsidP="006735FB">
      <w:pPr>
        <w:spacing w:after="0" w:line="360" w:lineRule="auto"/>
        <w:ind w:firstLine="708"/>
        <w:jc w:val="both"/>
      </w:pPr>
      <w:r>
        <w:rPr>
          <w:rFonts w:ascii="Arial" w:hAnsi="Arial" w:cs="Arial"/>
          <w:sz w:val="24"/>
          <w:szCs w:val="24"/>
        </w:rPr>
        <w:lastRenderedPageBreak/>
        <w:t>Os efeitos</w:t>
      </w:r>
      <w:r w:rsidR="00832F61" w:rsidRPr="00485348">
        <w:rPr>
          <w:rFonts w:ascii="Arial" w:hAnsi="Arial" w:cs="Arial"/>
          <w:sz w:val="24"/>
          <w:szCs w:val="24"/>
        </w:rPr>
        <w:t xml:space="preserve"> adversos</w:t>
      </w:r>
      <w:r w:rsidR="001736D2">
        <w:rPr>
          <w:rFonts w:ascii="Arial" w:hAnsi="Arial" w:cs="Arial"/>
          <w:sz w:val="24"/>
          <w:szCs w:val="24"/>
        </w:rPr>
        <w:t xml:space="preserve"> físicos</w:t>
      </w:r>
      <w:r w:rsidR="00832F61" w:rsidRPr="00485348">
        <w:rPr>
          <w:rFonts w:ascii="Arial" w:hAnsi="Arial" w:cs="Arial"/>
          <w:sz w:val="24"/>
          <w:szCs w:val="24"/>
        </w:rPr>
        <w:t>: dificuldade visual; problemas de comunicação; dores de cabeça; tontura; dificuldade de ajuste do EPI; lesões de pele; marcas no rosto e dificuldade para respirar serão avaliados como variáveis dicotômicas. “Sim” para ocorrência e “Não” para a não ocorrência.</w:t>
      </w:r>
      <w:r w:rsidR="00832F61" w:rsidRPr="001736D2">
        <w:rPr>
          <w:rFonts w:ascii="Arial" w:hAnsi="Arial" w:cs="Arial"/>
          <w:sz w:val="24"/>
          <w:szCs w:val="24"/>
        </w:rPr>
        <w:t xml:space="preserve"> </w:t>
      </w:r>
      <w:r w:rsidR="001736D2" w:rsidRPr="001736D2">
        <w:rPr>
          <w:rFonts w:ascii="Arial" w:hAnsi="Arial" w:cs="Arial"/>
          <w:sz w:val="24"/>
          <w:szCs w:val="24"/>
        </w:rPr>
        <w:t>Não serão ponderados efeitos adversos psicológicos no presente estudo.</w:t>
      </w:r>
    </w:p>
    <w:p w14:paraId="37140EC6" w14:textId="0A34047B" w:rsidR="00832F61" w:rsidRDefault="003C01EA" w:rsidP="006735FB">
      <w:pPr>
        <w:spacing w:after="0" w:line="360" w:lineRule="auto"/>
        <w:ind w:firstLine="708"/>
        <w:jc w:val="both"/>
        <w:rPr>
          <w:rFonts w:ascii="Arial" w:hAnsi="Arial" w:cs="Arial"/>
          <w:sz w:val="24"/>
          <w:szCs w:val="24"/>
        </w:rPr>
      </w:pPr>
      <w:r w:rsidRPr="00485348">
        <w:rPr>
          <w:rFonts w:ascii="Arial" w:hAnsi="Arial" w:cs="Arial"/>
          <w:sz w:val="24"/>
          <w:szCs w:val="24"/>
        </w:rPr>
        <w:t>O participante poderá mencionar nesta parte do questionário situações que considere como e</w:t>
      </w:r>
      <w:r w:rsidR="00860BFD">
        <w:rPr>
          <w:rFonts w:ascii="Arial" w:hAnsi="Arial" w:cs="Arial"/>
          <w:sz w:val="24"/>
          <w:szCs w:val="24"/>
        </w:rPr>
        <w:t>feitos</w:t>
      </w:r>
      <w:r w:rsidRPr="00485348">
        <w:rPr>
          <w:rFonts w:ascii="Arial" w:hAnsi="Arial" w:cs="Arial"/>
          <w:sz w:val="24"/>
          <w:szCs w:val="24"/>
        </w:rPr>
        <w:t xml:space="preserve"> adversos</w:t>
      </w:r>
      <w:r w:rsidR="001736D2">
        <w:rPr>
          <w:rFonts w:ascii="Arial" w:hAnsi="Arial" w:cs="Arial"/>
          <w:sz w:val="24"/>
          <w:szCs w:val="24"/>
        </w:rPr>
        <w:t xml:space="preserve"> físicos</w:t>
      </w:r>
      <w:r w:rsidRPr="00485348">
        <w:rPr>
          <w:rFonts w:ascii="Arial" w:hAnsi="Arial" w:cs="Arial"/>
          <w:sz w:val="24"/>
          <w:szCs w:val="24"/>
        </w:rPr>
        <w:t>, que não foram previamente relacionados. (APÊNDICE C).</w:t>
      </w:r>
    </w:p>
    <w:p w14:paraId="79AE08F3" w14:textId="77777777" w:rsidR="00384C98" w:rsidRDefault="00384C98" w:rsidP="006735FB">
      <w:pPr>
        <w:spacing w:after="0" w:line="360" w:lineRule="auto"/>
        <w:ind w:firstLine="708"/>
        <w:jc w:val="both"/>
        <w:rPr>
          <w:rFonts w:ascii="Arial" w:hAnsi="Arial" w:cs="Arial"/>
          <w:sz w:val="24"/>
          <w:szCs w:val="24"/>
        </w:rPr>
      </w:pPr>
    </w:p>
    <w:p w14:paraId="67A3838C" w14:textId="4AC94B5D" w:rsidR="00F60A75" w:rsidRDefault="00384C98" w:rsidP="00F60A75">
      <w:pPr>
        <w:spacing w:after="0" w:line="360" w:lineRule="auto"/>
        <w:jc w:val="both"/>
        <w:rPr>
          <w:rFonts w:ascii="Arial" w:hAnsi="Arial" w:cs="Arial"/>
          <w:sz w:val="24"/>
          <w:szCs w:val="24"/>
        </w:rPr>
      </w:pPr>
      <w:r w:rsidRPr="00384C98">
        <w:rPr>
          <w:rFonts w:ascii="Arial" w:hAnsi="Arial" w:cs="Arial"/>
          <w:b/>
          <w:sz w:val="24"/>
          <w:szCs w:val="24"/>
        </w:rPr>
        <w:t>Quadro 1</w:t>
      </w:r>
      <w:r>
        <w:rPr>
          <w:rFonts w:ascii="Arial" w:hAnsi="Arial" w:cs="Arial"/>
          <w:sz w:val="24"/>
          <w:szCs w:val="24"/>
        </w:rPr>
        <w:t>. Medidas usadas para comparação dos Grupos Intervenção e Controle.</w:t>
      </w:r>
    </w:p>
    <w:tbl>
      <w:tblPr>
        <w:tblStyle w:val="Tabelacomgrade"/>
        <w:tblW w:w="0" w:type="auto"/>
        <w:tblLook w:val="04A0" w:firstRow="1" w:lastRow="0" w:firstColumn="1" w:lastColumn="0" w:noHBand="0" w:noVBand="1"/>
      </w:tblPr>
      <w:tblGrid>
        <w:gridCol w:w="1385"/>
        <w:gridCol w:w="2012"/>
        <w:gridCol w:w="1276"/>
        <w:gridCol w:w="1559"/>
        <w:gridCol w:w="2262"/>
      </w:tblGrid>
      <w:tr w:rsidR="00F60A75" w:rsidRPr="00860BFD" w14:paraId="3D3C79DF" w14:textId="61BAD9B7" w:rsidTr="00D509D9">
        <w:tc>
          <w:tcPr>
            <w:tcW w:w="1385" w:type="dxa"/>
            <w:vAlign w:val="center"/>
          </w:tcPr>
          <w:p w14:paraId="2B0325B2" w14:textId="7E393685" w:rsidR="00F60A75" w:rsidRPr="000458D4" w:rsidRDefault="00F60A75" w:rsidP="000458D4">
            <w:pPr>
              <w:rPr>
                <w:rFonts w:ascii="Arial" w:hAnsi="Arial" w:cs="Arial"/>
                <w:sz w:val="20"/>
                <w:szCs w:val="20"/>
              </w:rPr>
            </w:pPr>
            <w:r w:rsidRPr="000458D4">
              <w:rPr>
                <w:rFonts w:ascii="Arial" w:hAnsi="Arial" w:cs="Arial"/>
                <w:sz w:val="20"/>
                <w:szCs w:val="20"/>
              </w:rPr>
              <w:t>Medida</w:t>
            </w:r>
          </w:p>
        </w:tc>
        <w:tc>
          <w:tcPr>
            <w:tcW w:w="2012" w:type="dxa"/>
            <w:vAlign w:val="center"/>
          </w:tcPr>
          <w:p w14:paraId="32C9E4FF" w14:textId="77CAC360" w:rsidR="00F60A75" w:rsidRPr="000458D4" w:rsidRDefault="00F60A75" w:rsidP="000458D4">
            <w:pPr>
              <w:rPr>
                <w:rFonts w:ascii="Arial" w:hAnsi="Arial" w:cs="Arial"/>
                <w:sz w:val="20"/>
                <w:szCs w:val="20"/>
              </w:rPr>
            </w:pPr>
            <w:r w:rsidRPr="000458D4">
              <w:rPr>
                <w:rFonts w:ascii="Arial" w:hAnsi="Arial" w:cs="Arial"/>
                <w:sz w:val="20"/>
                <w:szCs w:val="20"/>
              </w:rPr>
              <w:t>Instrumento</w:t>
            </w:r>
          </w:p>
        </w:tc>
        <w:tc>
          <w:tcPr>
            <w:tcW w:w="1276" w:type="dxa"/>
            <w:vAlign w:val="center"/>
          </w:tcPr>
          <w:p w14:paraId="0662E17C" w14:textId="40E1EE65" w:rsidR="00F60A75" w:rsidRPr="000458D4" w:rsidRDefault="00F60A75" w:rsidP="000458D4">
            <w:pPr>
              <w:rPr>
                <w:rFonts w:ascii="Arial" w:hAnsi="Arial" w:cs="Arial"/>
                <w:sz w:val="20"/>
                <w:szCs w:val="20"/>
              </w:rPr>
            </w:pPr>
            <w:r w:rsidRPr="000458D4">
              <w:rPr>
                <w:rFonts w:ascii="Arial" w:hAnsi="Arial" w:cs="Arial"/>
                <w:sz w:val="20"/>
                <w:szCs w:val="20"/>
              </w:rPr>
              <w:t>Tipo</w:t>
            </w:r>
          </w:p>
        </w:tc>
        <w:tc>
          <w:tcPr>
            <w:tcW w:w="1559" w:type="dxa"/>
            <w:vAlign w:val="center"/>
          </w:tcPr>
          <w:p w14:paraId="1A70F32B" w14:textId="69A2D609" w:rsidR="00F60A75" w:rsidRPr="000458D4" w:rsidRDefault="00F60A75" w:rsidP="000458D4">
            <w:pPr>
              <w:rPr>
                <w:rFonts w:ascii="Arial" w:hAnsi="Arial" w:cs="Arial"/>
                <w:sz w:val="20"/>
                <w:szCs w:val="20"/>
              </w:rPr>
            </w:pPr>
            <w:r w:rsidRPr="000458D4">
              <w:rPr>
                <w:rFonts w:ascii="Arial" w:hAnsi="Arial" w:cs="Arial"/>
                <w:sz w:val="20"/>
                <w:szCs w:val="20"/>
              </w:rPr>
              <w:t>Valores</w:t>
            </w:r>
          </w:p>
        </w:tc>
        <w:tc>
          <w:tcPr>
            <w:tcW w:w="2262" w:type="dxa"/>
            <w:vAlign w:val="center"/>
          </w:tcPr>
          <w:p w14:paraId="583F2C67" w14:textId="3E8D5FE7" w:rsidR="00F60A75" w:rsidRPr="000458D4" w:rsidRDefault="00860BFD" w:rsidP="000458D4">
            <w:pPr>
              <w:rPr>
                <w:rFonts w:ascii="Arial" w:hAnsi="Arial" w:cs="Arial"/>
                <w:sz w:val="20"/>
                <w:szCs w:val="20"/>
              </w:rPr>
            </w:pPr>
            <w:r w:rsidRPr="000458D4">
              <w:rPr>
                <w:rFonts w:ascii="Arial" w:hAnsi="Arial" w:cs="Arial"/>
                <w:sz w:val="20"/>
                <w:szCs w:val="20"/>
              </w:rPr>
              <w:t>Momento de Mensuração do Desfecho</w:t>
            </w:r>
          </w:p>
        </w:tc>
      </w:tr>
      <w:tr w:rsidR="00860BFD" w:rsidRPr="00860BFD" w14:paraId="4076614E" w14:textId="0A974CFA" w:rsidTr="00D509D9">
        <w:tc>
          <w:tcPr>
            <w:tcW w:w="1385" w:type="dxa"/>
            <w:vAlign w:val="center"/>
          </w:tcPr>
          <w:p w14:paraId="541C458A" w14:textId="72CF28A3" w:rsidR="00860BFD" w:rsidRPr="000458D4" w:rsidRDefault="00384C98" w:rsidP="000458D4">
            <w:pPr>
              <w:rPr>
                <w:rFonts w:ascii="Arial" w:hAnsi="Arial" w:cs="Arial"/>
                <w:sz w:val="20"/>
                <w:szCs w:val="20"/>
              </w:rPr>
            </w:pPr>
            <w:r w:rsidRPr="000458D4">
              <w:rPr>
                <w:rFonts w:ascii="Arial" w:hAnsi="Arial" w:cs="Arial"/>
                <w:sz w:val="20"/>
                <w:szCs w:val="20"/>
              </w:rPr>
              <w:t>Usabilidade Geral</w:t>
            </w:r>
          </w:p>
        </w:tc>
        <w:tc>
          <w:tcPr>
            <w:tcW w:w="2012" w:type="dxa"/>
            <w:vAlign w:val="center"/>
          </w:tcPr>
          <w:p w14:paraId="5BA49DB1" w14:textId="7E4247DD" w:rsidR="00860BFD" w:rsidRPr="000458D4" w:rsidRDefault="00384C98" w:rsidP="000458D4">
            <w:pPr>
              <w:rPr>
                <w:rFonts w:ascii="Arial" w:hAnsi="Arial" w:cs="Arial"/>
                <w:sz w:val="20"/>
                <w:szCs w:val="20"/>
              </w:rPr>
            </w:pPr>
            <w:proofErr w:type="spellStart"/>
            <w:r w:rsidRPr="000458D4">
              <w:rPr>
                <w:rFonts w:ascii="Arial" w:hAnsi="Arial" w:cs="Arial"/>
                <w:sz w:val="20"/>
                <w:szCs w:val="20"/>
              </w:rPr>
              <w:t>Attrakdiff</w:t>
            </w:r>
            <w:proofErr w:type="spellEnd"/>
          </w:p>
        </w:tc>
        <w:tc>
          <w:tcPr>
            <w:tcW w:w="1276" w:type="dxa"/>
            <w:vAlign w:val="center"/>
          </w:tcPr>
          <w:p w14:paraId="554271FB" w14:textId="5C98546E" w:rsidR="00860BFD" w:rsidRPr="000458D4" w:rsidRDefault="00384C98" w:rsidP="000458D4">
            <w:pPr>
              <w:rPr>
                <w:rFonts w:ascii="Arial" w:hAnsi="Arial" w:cs="Arial"/>
                <w:sz w:val="20"/>
                <w:szCs w:val="20"/>
              </w:rPr>
            </w:pPr>
            <w:proofErr w:type="spellStart"/>
            <w:r w:rsidRPr="000458D4">
              <w:rPr>
                <w:rFonts w:ascii="Arial" w:hAnsi="Arial" w:cs="Arial"/>
                <w:sz w:val="20"/>
                <w:szCs w:val="20"/>
              </w:rPr>
              <w:t>Likert</w:t>
            </w:r>
            <w:proofErr w:type="spellEnd"/>
          </w:p>
        </w:tc>
        <w:tc>
          <w:tcPr>
            <w:tcW w:w="1559" w:type="dxa"/>
            <w:vAlign w:val="center"/>
          </w:tcPr>
          <w:p w14:paraId="711B8C7D" w14:textId="5AEBE09E" w:rsidR="00860BFD" w:rsidRPr="000458D4" w:rsidRDefault="00384C98" w:rsidP="000458D4">
            <w:pPr>
              <w:rPr>
                <w:rFonts w:ascii="Arial" w:hAnsi="Arial" w:cs="Arial"/>
                <w:sz w:val="20"/>
                <w:szCs w:val="20"/>
              </w:rPr>
            </w:pPr>
            <w:r w:rsidRPr="000458D4">
              <w:rPr>
                <w:rFonts w:ascii="Arial" w:hAnsi="Arial" w:cs="Arial"/>
                <w:sz w:val="20"/>
                <w:szCs w:val="20"/>
              </w:rPr>
              <w:t>-3 a 3</w:t>
            </w:r>
          </w:p>
        </w:tc>
        <w:tc>
          <w:tcPr>
            <w:tcW w:w="2262" w:type="dxa"/>
            <w:vAlign w:val="center"/>
          </w:tcPr>
          <w:p w14:paraId="6970D953" w14:textId="7A8F0FC6" w:rsidR="00860BFD" w:rsidRPr="000458D4" w:rsidRDefault="00860BFD" w:rsidP="000458D4">
            <w:pPr>
              <w:rPr>
                <w:rFonts w:ascii="Arial" w:hAnsi="Arial" w:cs="Arial"/>
                <w:sz w:val="20"/>
                <w:szCs w:val="20"/>
              </w:rPr>
            </w:pPr>
            <w:r w:rsidRPr="000458D4">
              <w:rPr>
                <w:rFonts w:ascii="Arial" w:hAnsi="Arial" w:cs="Arial"/>
                <w:sz w:val="20"/>
                <w:szCs w:val="20"/>
              </w:rPr>
              <w:t>Coleta ao final do tempo de segmento</w:t>
            </w:r>
          </w:p>
        </w:tc>
      </w:tr>
      <w:tr w:rsidR="00D509D9" w:rsidRPr="00860BFD" w14:paraId="7A59C760" w14:textId="77777777" w:rsidTr="00D509D9">
        <w:tc>
          <w:tcPr>
            <w:tcW w:w="1385" w:type="dxa"/>
            <w:vAlign w:val="center"/>
          </w:tcPr>
          <w:p w14:paraId="5155F263" w14:textId="6592A3B7" w:rsidR="00D509D9" w:rsidRPr="000458D4" w:rsidRDefault="00D509D9" w:rsidP="000458D4">
            <w:pPr>
              <w:rPr>
                <w:rFonts w:ascii="Arial" w:hAnsi="Arial" w:cs="Arial"/>
                <w:sz w:val="20"/>
                <w:szCs w:val="20"/>
              </w:rPr>
            </w:pPr>
            <w:r w:rsidRPr="000458D4">
              <w:rPr>
                <w:rFonts w:ascii="Arial" w:hAnsi="Arial" w:cs="Arial"/>
                <w:sz w:val="20"/>
                <w:szCs w:val="20"/>
              </w:rPr>
              <w:t>Medida de Eficácia</w:t>
            </w:r>
          </w:p>
        </w:tc>
        <w:tc>
          <w:tcPr>
            <w:tcW w:w="2012" w:type="dxa"/>
            <w:vAlign w:val="center"/>
          </w:tcPr>
          <w:p w14:paraId="6940AE08" w14:textId="2675B041" w:rsidR="00D509D9" w:rsidRPr="000458D4" w:rsidRDefault="00D509D9" w:rsidP="000458D4">
            <w:pPr>
              <w:rPr>
                <w:rFonts w:ascii="Arial" w:hAnsi="Arial" w:cs="Arial"/>
                <w:sz w:val="20"/>
                <w:szCs w:val="20"/>
              </w:rPr>
            </w:pPr>
            <w:r>
              <w:rPr>
                <w:rFonts w:ascii="Arial" w:hAnsi="Arial" w:cs="Arial"/>
                <w:sz w:val="20"/>
                <w:szCs w:val="20"/>
              </w:rPr>
              <w:t>Questão sobre a influência do protetor facial na capacidade de realização de tarefas.</w:t>
            </w:r>
          </w:p>
        </w:tc>
        <w:tc>
          <w:tcPr>
            <w:tcW w:w="1276" w:type="dxa"/>
            <w:vAlign w:val="center"/>
          </w:tcPr>
          <w:p w14:paraId="71616296" w14:textId="4B20B9B0" w:rsidR="00D509D9" w:rsidRPr="000458D4" w:rsidRDefault="00D509D9" w:rsidP="000458D4">
            <w:pPr>
              <w:rPr>
                <w:rFonts w:ascii="Arial" w:hAnsi="Arial" w:cs="Arial"/>
                <w:sz w:val="20"/>
                <w:szCs w:val="20"/>
              </w:rPr>
            </w:pPr>
            <w:r>
              <w:rPr>
                <w:rFonts w:ascii="Arial" w:hAnsi="Arial" w:cs="Arial"/>
                <w:sz w:val="20"/>
                <w:szCs w:val="20"/>
              </w:rPr>
              <w:t>Binário</w:t>
            </w:r>
          </w:p>
        </w:tc>
        <w:tc>
          <w:tcPr>
            <w:tcW w:w="1559" w:type="dxa"/>
            <w:vAlign w:val="center"/>
          </w:tcPr>
          <w:p w14:paraId="68228353" w14:textId="77777777" w:rsidR="00D509D9" w:rsidRDefault="00D509D9" w:rsidP="000458D4">
            <w:pPr>
              <w:rPr>
                <w:rFonts w:ascii="Arial" w:hAnsi="Arial" w:cs="Arial"/>
                <w:sz w:val="20"/>
                <w:szCs w:val="20"/>
              </w:rPr>
            </w:pPr>
            <w:r>
              <w:rPr>
                <w:rFonts w:ascii="Arial" w:hAnsi="Arial" w:cs="Arial"/>
                <w:sz w:val="20"/>
                <w:szCs w:val="20"/>
              </w:rPr>
              <w:t>1 = Consegue completar as tarefas.</w:t>
            </w:r>
          </w:p>
          <w:p w14:paraId="40101418" w14:textId="2F549B2D" w:rsidR="00D509D9" w:rsidRPr="000458D4" w:rsidRDefault="00D509D9" w:rsidP="000458D4">
            <w:pPr>
              <w:rPr>
                <w:rFonts w:ascii="Arial" w:hAnsi="Arial" w:cs="Arial"/>
                <w:sz w:val="20"/>
                <w:szCs w:val="20"/>
              </w:rPr>
            </w:pPr>
            <w:r>
              <w:rPr>
                <w:rFonts w:ascii="Arial" w:hAnsi="Arial" w:cs="Arial"/>
                <w:sz w:val="20"/>
                <w:szCs w:val="20"/>
              </w:rPr>
              <w:t>0 = Não consegue completar as tarefas.</w:t>
            </w:r>
          </w:p>
        </w:tc>
        <w:tc>
          <w:tcPr>
            <w:tcW w:w="2262" w:type="dxa"/>
            <w:vAlign w:val="center"/>
          </w:tcPr>
          <w:p w14:paraId="43DFC372" w14:textId="09B6C66E" w:rsidR="00D509D9" w:rsidRPr="000458D4" w:rsidRDefault="00D509D9" w:rsidP="000458D4">
            <w:pPr>
              <w:rPr>
                <w:rFonts w:ascii="Arial" w:hAnsi="Arial" w:cs="Arial"/>
                <w:sz w:val="20"/>
                <w:szCs w:val="20"/>
              </w:rPr>
            </w:pPr>
            <w:r w:rsidRPr="000458D4">
              <w:rPr>
                <w:rFonts w:ascii="Arial" w:hAnsi="Arial" w:cs="Arial"/>
                <w:sz w:val="20"/>
                <w:szCs w:val="20"/>
              </w:rPr>
              <w:t>Coleta ao final do tempo de segmento</w:t>
            </w:r>
          </w:p>
        </w:tc>
      </w:tr>
      <w:tr w:rsidR="00860BFD" w:rsidRPr="00860BFD" w14:paraId="23EA2283" w14:textId="294E426F" w:rsidTr="00D509D9">
        <w:tc>
          <w:tcPr>
            <w:tcW w:w="1385" w:type="dxa"/>
            <w:vAlign w:val="center"/>
          </w:tcPr>
          <w:p w14:paraId="187FC681" w14:textId="0F150256" w:rsidR="00860BFD" w:rsidRPr="000458D4" w:rsidRDefault="000458D4" w:rsidP="000458D4">
            <w:pPr>
              <w:rPr>
                <w:rFonts w:ascii="Arial" w:hAnsi="Arial" w:cs="Arial"/>
                <w:sz w:val="20"/>
                <w:szCs w:val="20"/>
              </w:rPr>
            </w:pPr>
            <w:r w:rsidRPr="000458D4">
              <w:rPr>
                <w:rFonts w:ascii="Arial" w:hAnsi="Arial" w:cs="Arial"/>
                <w:sz w:val="20"/>
                <w:szCs w:val="20"/>
              </w:rPr>
              <w:t>Medida de Eficiência</w:t>
            </w:r>
          </w:p>
        </w:tc>
        <w:tc>
          <w:tcPr>
            <w:tcW w:w="2012" w:type="dxa"/>
            <w:vAlign w:val="center"/>
          </w:tcPr>
          <w:p w14:paraId="78EEFC2E" w14:textId="0EBE031B" w:rsidR="00860BFD" w:rsidRPr="000458D4" w:rsidRDefault="000458D4" w:rsidP="000458D4">
            <w:pPr>
              <w:rPr>
                <w:rFonts w:ascii="Arial" w:hAnsi="Arial" w:cs="Arial"/>
                <w:sz w:val="20"/>
                <w:szCs w:val="20"/>
              </w:rPr>
            </w:pPr>
            <w:r w:rsidRPr="000458D4">
              <w:rPr>
                <w:rFonts w:ascii="Arial" w:hAnsi="Arial" w:cs="Arial"/>
                <w:sz w:val="20"/>
                <w:szCs w:val="20"/>
              </w:rPr>
              <w:t>Questão sobre tempo para execução de diferentes tarefas.</w:t>
            </w:r>
          </w:p>
        </w:tc>
        <w:tc>
          <w:tcPr>
            <w:tcW w:w="1276" w:type="dxa"/>
            <w:vAlign w:val="center"/>
          </w:tcPr>
          <w:p w14:paraId="034D6F32" w14:textId="6EA0501F" w:rsidR="00860BFD" w:rsidRPr="000458D4" w:rsidRDefault="000458D4" w:rsidP="000458D4">
            <w:pPr>
              <w:rPr>
                <w:rFonts w:ascii="Arial" w:hAnsi="Arial" w:cs="Arial"/>
                <w:sz w:val="20"/>
                <w:szCs w:val="20"/>
              </w:rPr>
            </w:pPr>
            <w:proofErr w:type="spellStart"/>
            <w:r w:rsidRPr="000458D4">
              <w:rPr>
                <w:rFonts w:ascii="Arial" w:hAnsi="Arial" w:cs="Arial"/>
                <w:sz w:val="20"/>
                <w:szCs w:val="20"/>
              </w:rPr>
              <w:t>Likert</w:t>
            </w:r>
            <w:proofErr w:type="spellEnd"/>
          </w:p>
        </w:tc>
        <w:tc>
          <w:tcPr>
            <w:tcW w:w="1559" w:type="dxa"/>
            <w:vAlign w:val="center"/>
          </w:tcPr>
          <w:p w14:paraId="4CAF75A7" w14:textId="2A89EDD0" w:rsidR="00860BFD" w:rsidRPr="000458D4" w:rsidRDefault="000458D4" w:rsidP="000458D4">
            <w:pPr>
              <w:rPr>
                <w:rFonts w:ascii="Arial" w:hAnsi="Arial" w:cs="Arial"/>
                <w:sz w:val="20"/>
                <w:szCs w:val="20"/>
              </w:rPr>
            </w:pPr>
            <w:r w:rsidRPr="000458D4">
              <w:rPr>
                <w:rFonts w:ascii="Arial" w:hAnsi="Arial" w:cs="Arial"/>
                <w:sz w:val="20"/>
                <w:szCs w:val="20"/>
              </w:rPr>
              <w:t>1 a 5</w:t>
            </w:r>
          </w:p>
        </w:tc>
        <w:tc>
          <w:tcPr>
            <w:tcW w:w="2262" w:type="dxa"/>
            <w:vAlign w:val="center"/>
          </w:tcPr>
          <w:p w14:paraId="3A576AC6" w14:textId="5D5D18FD" w:rsidR="00860BFD" w:rsidRPr="000458D4" w:rsidRDefault="00860BFD" w:rsidP="000458D4">
            <w:pPr>
              <w:rPr>
                <w:rFonts w:ascii="Arial" w:hAnsi="Arial" w:cs="Arial"/>
                <w:sz w:val="20"/>
                <w:szCs w:val="20"/>
              </w:rPr>
            </w:pPr>
            <w:r w:rsidRPr="000458D4">
              <w:rPr>
                <w:rFonts w:ascii="Arial" w:hAnsi="Arial" w:cs="Arial"/>
                <w:sz w:val="20"/>
                <w:szCs w:val="20"/>
              </w:rPr>
              <w:t>Coleta ao final do tempo de segmento</w:t>
            </w:r>
          </w:p>
        </w:tc>
      </w:tr>
      <w:tr w:rsidR="00860BFD" w:rsidRPr="00860BFD" w14:paraId="3D8F9D92" w14:textId="46A80E96" w:rsidTr="00D509D9">
        <w:tc>
          <w:tcPr>
            <w:tcW w:w="1385" w:type="dxa"/>
            <w:vAlign w:val="center"/>
          </w:tcPr>
          <w:p w14:paraId="683AC28C" w14:textId="1D5E5539" w:rsidR="00860BFD" w:rsidRPr="000458D4" w:rsidRDefault="00384C98" w:rsidP="000458D4">
            <w:pPr>
              <w:rPr>
                <w:rFonts w:ascii="Arial" w:hAnsi="Arial" w:cs="Arial"/>
                <w:sz w:val="20"/>
                <w:szCs w:val="20"/>
              </w:rPr>
            </w:pPr>
            <w:r w:rsidRPr="000458D4">
              <w:rPr>
                <w:rFonts w:ascii="Arial" w:hAnsi="Arial" w:cs="Arial"/>
                <w:sz w:val="20"/>
                <w:szCs w:val="20"/>
              </w:rPr>
              <w:t>Satisfação</w:t>
            </w:r>
          </w:p>
        </w:tc>
        <w:tc>
          <w:tcPr>
            <w:tcW w:w="2012" w:type="dxa"/>
            <w:vAlign w:val="center"/>
          </w:tcPr>
          <w:p w14:paraId="3146663A" w14:textId="30E2DD41" w:rsidR="00860BFD" w:rsidRPr="000458D4" w:rsidRDefault="00384C98" w:rsidP="000458D4">
            <w:pPr>
              <w:rPr>
                <w:rFonts w:ascii="Arial" w:hAnsi="Arial" w:cs="Arial"/>
                <w:sz w:val="20"/>
                <w:szCs w:val="20"/>
              </w:rPr>
            </w:pPr>
            <w:r w:rsidRPr="000458D4">
              <w:rPr>
                <w:rFonts w:ascii="Arial" w:hAnsi="Arial" w:cs="Arial"/>
                <w:sz w:val="20"/>
                <w:szCs w:val="20"/>
              </w:rPr>
              <w:t>B-QUEST</w:t>
            </w:r>
          </w:p>
        </w:tc>
        <w:tc>
          <w:tcPr>
            <w:tcW w:w="1276" w:type="dxa"/>
            <w:vAlign w:val="center"/>
          </w:tcPr>
          <w:p w14:paraId="74CC9217" w14:textId="3721C7A3" w:rsidR="00860BFD" w:rsidRPr="000458D4" w:rsidRDefault="00384C98" w:rsidP="000458D4">
            <w:pPr>
              <w:rPr>
                <w:rFonts w:ascii="Arial" w:hAnsi="Arial" w:cs="Arial"/>
                <w:sz w:val="20"/>
                <w:szCs w:val="20"/>
              </w:rPr>
            </w:pPr>
            <w:proofErr w:type="spellStart"/>
            <w:r w:rsidRPr="000458D4">
              <w:rPr>
                <w:rFonts w:ascii="Arial" w:hAnsi="Arial" w:cs="Arial"/>
                <w:sz w:val="20"/>
                <w:szCs w:val="20"/>
              </w:rPr>
              <w:t>Likert</w:t>
            </w:r>
            <w:proofErr w:type="spellEnd"/>
          </w:p>
        </w:tc>
        <w:tc>
          <w:tcPr>
            <w:tcW w:w="1559" w:type="dxa"/>
            <w:vAlign w:val="center"/>
          </w:tcPr>
          <w:p w14:paraId="670D6015" w14:textId="25F48073" w:rsidR="00860BFD" w:rsidRPr="000458D4" w:rsidRDefault="00384C98" w:rsidP="000458D4">
            <w:pPr>
              <w:rPr>
                <w:rFonts w:ascii="Arial" w:hAnsi="Arial" w:cs="Arial"/>
                <w:sz w:val="20"/>
                <w:szCs w:val="20"/>
              </w:rPr>
            </w:pPr>
            <w:r w:rsidRPr="000458D4">
              <w:rPr>
                <w:rFonts w:ascii="Arial" w:hAnsi="Arial" w:cs="Arial"/>
                <w:sz w:val="20"/>
                <w:szCs w:val="20"/>
              </w:rPr>
              <w:t>1 a 5</w:t>
            </w:r>
          </w:p>
        </w:tc>
        <w:tc>
          <w:tcPr>
            <w:tcW w:w="2262" w:type="dxa"/>
            <w:vAlign w:val="center"/>
          </w:tcPr>
          <w:p w14:paraId="38447678" w14:textId="579477B4" w:rsidR="00860BFD" w:rsidRPr="000458D4" w:rsidRDefault="00860BFD" w:rsidP="000458D4">
            <w:pPr>
              <w:rPr>
                <w:rFonts w:ascii="Arial" w:hAnsi="Arial" w:cs="Arial"/>
                <w:sz w:val="20"/>
                <w:szCs w:val="20"/>
              </w:rPr>
            </w:pPr>
            <w:r w:rsidRPr="000458D4">
              <w:rPr>
                <w:rFonts w:ascii="Arial" w:hAnsi="Arial" w:cs="Arial"/>
                <w:sz w:val="20"/>
                <w:szCs w:val="20"/>
              </w:rPr>
              <w:t>Coleta ao final do tempo de segmento</w:t>
            </w:r>
          </w:p>
        </w:tc>
      </w:tr>
      <w:tr w:rsidR="00F60A75" w:rsidRPr="00860BFD" w14:paraId="5E80542E" w14:textId="3581BB9A" w:rsidTr="00D509D9">
        <w:tc>
          <w:tcPr>
            <w:tcW w:w="1385" w:type="dxa"/>
            <w:vAlign w:val="center"/>
          </w:tcPr>
          <w:p w14:paraId="499CBF3B" w14:textId="43E1C6EA" w:rsidR="00F60A75" w:rsidRPr="000458D4" w:rsidRDefault="00860BFD" w:rsidP="000458D4">
            <w:pPr>
              <w:rPr>
                <w:rFonts w:ascii="Arial" w:hAnsi="Arial" w:cs="Arial"/>
                <w:sz w:val="20"/>
                <w:szCs w:val="20"/>
              </w:rPr>
            </w:pPr>
            <w:r w:rsidRPr="000458D4">
              <w:rPr>
                <w:rFonts w:ascii="Arial" w:hAnsi="Arial" w:cs="Arial"/>
                <w:sz w:val="20"/>
                <w:szCs w:val="20"/>
              </w:rPr>
              <w:t>Efeitos Adversos</w:t>
            </w:r>
          </w:p>
        </w:tc>
        <w:tc>
          <w:tcPr>
            <w:tcW w:w="2012" w:type="dxa"/>
            <w:vAlign w:val="center"/>
          </w:tcPr>
          <w:p w14:paraId="1D61286E" w14:textId="2CB811E6" w:rsidR="00F60A75" w:rsidRPr="000458D4" w:rsidRDefault="00DD70B8" w:rsidP="000458D4">
            <w:pPr>
              <w:rPr>
                <w:rFonts w:ascii="Arial" w:hAnsi="Arial" w:cs="Arial"/>
                <w:sz w:val="20"/>
                <w:szCs w:val="20"/>
              </w:rPr>
            </w:pPr>
            <w:r>
              <w:rPr>
                <w:rFonts w:ascii="Arial" w:hAnsi="Arial" w:cs="Arial"/>
                <w:sz w:val="20"/>
                <w:szCs w:val="20"/>
              </w:rPr>
              <w:t>Questionário em tópicos</w:t>
            </w:r>
          </w:p>
        </w:tc>
        <w:tc>
          <w:tcPr>
            <w:tcW w:w="1276" w:type="dxa"/>
            <w:vAlign w:val="center"/>
          </w:tcPr>
          <w:p w14:paraId="3358D050" w14:textId="11A46133" w:rsidR="00F60A75" w:rsidRPr="000458D4" w:rsidRDefault="00860BFD" w:rsidP="000458D4">
            <w:pPr>
              <w:rPr>
                <w:rFonts w:ascii="Arial" w:hAnsi="Arial" w:cs="Arial"/>
                <w:sz w:val="20"/>
                <w:szCs w:val="20"/>
              </w:rPr>
            </w:pPr>
            <w:r w:rsidRPr="000458D4">
              <w:rPr>
                <w:rFonts w:ascii="Arial" w:hAnsi="Arial" w:cs="Arial"/>
                <w:sz w:val="20"/>
                <w:szCs w:val="20"/>
              </w:rPr>
              <w:t>Dicotômico</w:t>
            </w:r>
          </w:p>
        </w:tc>
        <w:tc>
          <w:tcPr>
            <w:tcW w:w="1559" w:type="dxa"/>
            <w:vAlign w:val="center"/>
          </w:tcPr>
          <w:p w14:paraId="713C6A6C" w14:textId="428BC01B" w:rsidR="00F60A75" w:rsidRPr="000458D4" w:rsidRDefault="00860BFD" w:rsidP="000458D4">
            <w:pPr>
              <w:rPr>
                <w:rFonts w:ascii="Arial" w:hAnsi="Arial" w:cs="Arial"/>
                <w:sz w:val="20"/>
                <w:szCs w:val="20"/>
              </w:rPr>
            </w:pPr>
            <w:r w:rsidRPr="000458D4">
              <w:rPr>
                <w:rFonts w:ascii="Arial" w:hAnsi="Arial" w:cs="Arial"/>
                <w:sz w:val="20"/>
                <w:szCs w:val="20"/>
              </w:rPr>
              <w:t>Sim e Não</w:t>
            </w:r>
          </w:p>
        </w:tc>
        <w:tc>
          <w:tcPr>
            <w:tcW w:w="2262" w:type="dxa"/>
            <w:vAlign w:val="center"/>
          </w:tcPr>
          <w:p w14:paraId="4D06CCE6" w14:textId="1C455F8F" w:rsidR="00F60A75" w:rsidRPr="000458D4" w:rsidRDefault="00860BFD" w:rsidP="000458D4">
            <w:pPr>
              <w:rPr>
                <w:rFonts w:ascii="Arial" w:hAnsi="Arial" w:cs="Arial"/>
                <w:sz w:val="20"/>
                <w:szCs w:val="20"/>
              </w:rPr>
            </w:pPr>
            <w:r w:rsidRPr="000458D4">
              <w:rPr>
                <w:rFonts w:ascii="Arial" w:hAnsi="Arial" w:cs="Arial"/>
                <w:sz w:val="20"/>
                <w:szCs w:val="20"/>
              </w:rPr>
              <w:t>Coleta ao final do tempo de segmento</w:t>
            </w:r>
          </w:p>
        </w:tc>
      </w:tr>
    </w:tbl>
    <w:p w14:paraId="06FA8AB9" w14:textId="77777777" w:rsidR="00F60A75" w:rsidRPr="00860BFD" w:rsidRDefault="00F60A75" w:rsidP="00860BFD">
      <w:pPr>
        <w:spacing w:after="0" w:line="240" w:lineRule="auto"/>
        <w:jc w:val="both"/>
        <w:rPr>
          <w:rFonts w:ascii="Arial" w:hAnsi="Arial" w:cs="Arial"/>
          <w:sz w:val="20"/>
          <w:szCs w:val="20"/>
        </w:rPr>
      </w:pPr>
    </w:p>
    <w:p w14:paraId="0CF09C28" w14:textId="6F4E0F50" w:rsidR="00AB6AA3" w:rsidRDefault="00AB6AA3" w:rsidP="00FC28AE">
      <w:pPr>
        <w:spacing w:after="0" w:line="360" w:lineRule="auto"/>
        <w:jc w:val="both"/>
        <w:rPr>
          <w:rFonts w:ascii="Arial" w:hAnsi="Arial" w:cs="Arial"/>
          <w:sz w:val="24"/>
          <w:szCs w:val="24"/>
        </w:rPr>
      </w:pPr>
    </w:p>
    <w:bookmarkEnd w:id="18"/>
    <w:p w14:paraId="7EB5742B" w14:textId="58981B28" w:rsidR="00AE3505" w:rsidRDefault="002A1AE9" w:rsidP="00902707">
      <w:pPr>
        <w:spacing w:before="240"/>
        <w:rPr>
          <w:rFonts w:ascii="Arial" w:hAnsi="Arial" w:cs="Arial"/>
          <w:sz w:val="24"/>
          <w:szCs w:val="24"/>
        </w:rPr>
      </w:pPr>
      <w:r>
        <w:rPr>
          <w:rFonts w:ascii="Arial" w:hAnsi="Arial" w:cs="Arial"/>
          <w:sz w:val="24"/>
          <w:szCs w:val="24"/>
        </w:rPr>
        <w:t xml:space="preserve">3.9 </w:t>
      </w:r>
      <w:r w:rsidR="00AE3505">
        <w:rPr>
          <w:rFonts w:ascii="Arial" w:hAnsi="Arial" w:cs="Arial"/>
          <w:sz w:val="24"/>
          <w:szCs w:val="24"/>
        </w:rPr>
        <w:t xml:space="preserve">ANÁLISE </w:t>
      </w:r>
      <w:r w:rsidR="000F789A">
        <w:rPr>
          <w:rFonts w:ascii="Arial" w:hAnsi="Arial" w:cs="Arial"/>
          <w:sz w:val="24"/>
          <w:szCs w:val="24"/>
        </w:rPr>
        <w:t>DE DADOS</w:t>
      </w:r>
    </w:p>
    <w:p w14:paraId="19DDEEFA" w14:textId="77777777" w:rsidR="00817EB6" w:rsidRDefault="00817EB6" w:rsidP="00902707">
      <w:pPr>
        <w:spacing w:before="240"/>
        <w:rPr>
          <w:rFonts w:ascii="Arial" w:hAnsi="Arial" w:cs="Arial"/>
          <w:sz w:val="24"/>
          <w:szCs w:val="24"/>
        </w:rPr>
      </w:pPr>
    </w:p>
    <w:p w14:paraId="5A734281" w14:textId="7FE16EC7" w:rsidR="00A14A11" w:rsidRDefault="00D11CB0" w:rsidP="00D11CB0">
      <w:pPr>
        <w:spacing w:after="0" w:line="360" w:lineRule="auto"/>
        <w:ind w:firstLine="708"/>
        <w:jc w:val="both"/>
        <w:rPr>
          <w:rFonts w:ascii="Arial" w:hAnsi="Arial" w:cs="Arial"/>
          <w:sz w:val="24"/>
          <w:szCs w:val="24"/>
        </w:rPr>
      </w:pPr>
      <w:r w:rsidRPr="00817EB6">
        <w:rPr>
          <w:rFonts w:ascii="Arial" w:hAnsi="Arial" w:cs="Arial"/>
          <w:sz w:val="24"/>
          <w:szCs w:val="24"/>
        </w:rPr>
        <w:t xml:space="preserve">Todos os dados serão organizados em um banco de dados </w:t>
      </w:r>
      <w:r w:rsidR="00A14A11">
        <w:rPr>
          <w:rFonts w:ascii="Arial" w:hAnsi="Arial" w:cs="Arial"/>
          <w:sz w:val="24"/>
          <w:szCs w:val="24"/>
        </w:rPr>
        <w:t>de planilha de Microsoft Excel e validados por dupla digitação.</w:t>
      </w:r>
    </w:p>
    <w:p w14:paraId="6C21D033" w14:textId="6D103E6F" w:rsidR="00F45B64" w:rsidRPr="00804E82" w:rsidRDefault="00F27FB5" w:rsidP="000B1094">
      <w:pPr>
        <w:spacing w:after="0" w:line="360" w:lineRule="auto"/>
        <w:ind w:firstLine="708"/>
        <w:jc w:val="both"/>
        <w:rPr>
          <w:rFonts w:ascii="Arial" w:hAnsi="Arial" w:cs="Arial"/>
          <w:sz w:val="24"/>
          <w:szCs w:val="24"/>
        </w:rPr>
      </w:pPr>
      <w:r w:rsidRPr="00804E82">
        <w:rPr>
          <w:rFonts w:ascii="Arial" w:hAnsi="Arial" w:cs="Arial"/>
          <w:sz w:val="24"/>
          <w:szCs w:val="24"/>
        </w:rPr>
        <w:t>As variáveis qualitativas nominal e ordinais obtidas</w:t>
      </w:r>
      <w:r w:rsidR="00A14A11" w:rsidRPr="00804E82">
        <w:rPr>
          <w:rFonts w:ascii="Arial" w:hAnsi="Arial" w:cs="Arial"/>
          <w:sz w:val="24"/>
          <w:szCs w:val="24"/>
        </w:rPr>
        <w:t xml:space="preserve"> serão</w:t>
      </w:r>
      <w:r w:rsidR="00D11CB0" w:rsidRPr="00804E82">
        <w:rPr>
          <w:rFonts w:ascii="Arial" w:hAnsi="Arial" w:cs="Arial"/>
          <w:sz w:val="24"/>
          <w:szCs w:val="24"/>
        </w:rPr>
        <w:t xml:space="preserve"> submetidos à análise descritiva para obtenção</w:t>
      </w:r>
      <w:r w:rsidRPr="00804E82">
        <w:rPr>
          <w:rFonts w:ascii="Arial" w:hAnsi="Arial" w:cs="Arial"/>
          <w:sz w:val="24"/>
          <w:szCs w:val="24"/>
        </w:rPr>
        <w:t xml:space="preserve"> das medidas de tendência central (mediana, </w:t>
      </w:r>
      <w:r w:rsidR="003B4F27" w:rsidRPr="00804E82">
        <w:rPr>
          <w:rFonts w:ascii="Arial" w:hAnsi="Arial" w:cs="Arial"/>
          <w:sz w:val="24"/>
          <w:szCs w:val="24"/>
        </w:rPr>
        <w:t>intervalo interquartil</w:t>
      </w:r>
      <w:r w:rsidRPr="00804E82">
        <w:rPr>
          <w:rFonts w:ascii="Arial" w:hAnsi="Arial" w:cs="Arial"/>
          <w:sz w:val="24"/>
          <w:szCs w:val="24"/>
        </w:rPr>
        <w:t>, porcentagem).</w:t>
      </w:r>
    </w:p>
    <w:p w14:paraId="52770440" w14:textId="1CD6C4EB" w:rsidR="000B1094" w:rsidRPr="00804E82" w:rsidRDefault="00BA5EB2" w:rsidP="00E4110E">
      <w:pPr>
        <w:spacing w:after="0" w:line="360" w:lineRule="auto"/>
        <w:ind w:firstLine="708"/>
        <w:jc w:val="both"/>
        <w:rPr>
          <w:rFonts w:ascii="Arial" w:hAnsi="Arial" w:cs="Arial"/>
          <w:sz w:val="24"/>
          <w:szCs w:val="24"/>
        </w:rPr>
      </w:pPr>
      <w:r w:rsidRPr="00804E82">
        <w:rPr>
          <w:rFonts w:ascii="Arial" w:hAnsi="Arial" w:cs="Arial"/>
          <w:sz w:val="24"/>
          <w:szCs w:val="24"/>
        </w:rPr>
        <w:t xml:space="preserve">Para testar a hipótese de superioridade do Protetor Facial SOMA </w:t>
      </w:r>
      <w:r w:rsidR="00E4110E" w:rsidRPr="00804E82">
        <w:rPr>
          <w:rFonts w:ascii="Arial" w:hAnsi="Arial" w:cs="Arial"/>
          <w:sz w:val="24"/>
          <w:szCs w:val="24"/>
        </w:rPr>
        <w:t xml:space="preserve">em comparação com o grupo Protetor Facial Padrão </w:t>
      </w:r>
      <w:r w:rsidRPr="00804E82">
        <w:rPr>
          <w:rFonts w:ascii="Arial" w:hAnsi="Arial" w:cs="Arial"/>
          <w:sz w:val="24"/>
          <w:szCs w:val="24"/>
        </w:rPr>
        <w:t xml:space="preserve">para as </w:t>
      </w:r>
      <w:r w:rsidR="00C61D78" w:rsidRPr="00804E82">
        <w:rPr>
          <w:rFonts w:ascii="Arial" w:hAnsi="Arial" w:cs="Arial"/>
          <w:sz w:val="24"/>
          <w:szCs w:val="24"/>
        </w:rPr>
        <w:t>variáveis de usabilidade</w:t>
      </w:r>
      <w:r w:rsidR="00E4110E" w:rsidRPr="00804E82">
        <w:rPr>
          <w:rFonts w:ascii="Arial" w:hAnsi="Arial" w:cs="Arial"/>
          <w:sz w:val="24"/>
          <w:szCs w:val="24"/>
        </w:rPr>
        <w:t xml:space="preserve"> </w:t>
      </w:r>
      <w:r w:rsidR="00E4110E" w:rsidRPr="00804E82">
        <w:rPr>
          <w:rFonts w:ascii="Arial" w:hAnsi="Arial" w:cs="Arial"/>
          <w:sz w:val="24"/>
          <w:szCs w:val="24"/>
        </w:rPr>
        <w:lastRenderedPageBreak/>
        <w:t>(usabilidade geral, eficiência e satisfação)</w:t>
      </w:r>
      <w:r w:rsidR="007D5B4A" w:rsidRPr="00804E82">
        <w:rPr>
          <w:rFonts w:ascii="Arial" w:hAnsi="Arial" w:cs="Arial"/>
          <w:sz w:val="24"/>
          <w:szCs w:val="24"/>
        </w:rPr>
        <w:t xml:space="preserve"> </w:t>
      </w:r>
      <w:r w:rsidR="00FA4178" w:rsidRPr="00804E82">
        <w:rPr>
          <w:rFonts w:ascii="Arial" w:hAnsi="Arial" w:cs="Arial"/>
          <w:sz w:val="24"/>
          <w:szCs w:val="24"/>
        </w:rPr>
        <w:t xml:space="preserve">enquanto </w:t>
      </w:r>
      <w:r w:rsidR="007D5B4A" w:rsidRPr="00804E82">
        <w:rPr>
          <w:rFonts w:ascii="Arial" w:hAnsi="Arial" w:cs="Arial"/>
          <w:sz w:val="24"/>
          <w:szCs w:val="24"/>
        </w:rPr>
        <w:t>desfecho primário</w:t>
      </w:r>
      <w:r w:rsidR="00FA4178" w:rsidRPr="00804E82">
        <w:rPr>
          <w:rFonts w:ascii="Arial" w:hAnsi="Arial" w:cs="Arial"/>
          <w:sz w:val="24"/>
          <w:szCs w:val="24"/>
        </w:rPr>
        <w:t xml:space="preserve"> ser</w:t>
      </w:r>
      <w:r w:rsidR="00E4110E" w:rsidRPr="00804E82">
        <w:rPr>
          <w:rFonts w:ascii="Arial" w:hAnsi="Arial" w:cs="Arial"/>
          <w:sz w:val="24"/>
          <w:szCs w:val="24"/>
        </w:rPr>
        <w:t xml:space="preserve">á </w:t>
      </w:r>
      <w:r w:rsidR="009F2F09" w:rsidRPr="00804E82">
        <w:rPr>
          <w:rFonts w:ascii="Arial" w:hAnsi="Arial" w:cs="Arial"/>
          <w:sz w:val="24"/>
          <w:szCs w:val="24"/>
        </w:rPr>
        <w:t>utilizado o teste não-paramétrico de Mann-Whitney.</w:t>
      </w:r>
      <w:r w:rsidR="00E4110E" w:rsidRPr="00804E82">
        <w:rPr>
          <w:rFonts w:ascii="Arial" w:hAnsi="Arial" w:cs="Arial"/>
          <w:sz w:val="24"/>
          <w:szCs w:val="24"/>
        </w:rPr>
        <w:t xml:space="preserve"> </w:t>
      </w:r>
      <w:r w:rsidR="00B30A03" w:rsidRPr="00804E82">
        <w:rPr>
          <w:rFonts w:ascii="Arial" w:hAnsi="Arial" w:cs="Arial"/>
          <w:sz w:val="24"/>
          <w:szCs w:val="24"/>
        </w:rPr>
        <w:t xml:space="preserve">O teste de </w:t>
      </w:r>
      <w:proofErr w:type="spellStart"/>
      <w:r w:rsidR="00B30A03" w:rsidRPr="00804E82">
        <w:rPr>
          <w:rFonts w:ascii="Arial" w:hAnsi="Arial" w:cs="Arial"/>
          <w:sz w:val="24"/>
          <w:szCs w:val="24"/>
        </w:rPr>
        <w:t>Qui</w:t>
      </w:r>
      <w:proofErr w:type="spellEnd"/>
      <w:r w:rsidR="00B30A03" w:rsidRPr="00804E82">
        <w:rPr>
          <w:rFonts w:ascii="Arial" w:hAnsi="Arial" w:cs="Arial"/>
          <w:sz w:val="24"/>
          <w:szCs w:val="24"/>
        </w:rPr>
        <w:t xml:space="preserve">-Quadrado ou o teste Exato de Fisher será utilizado para comparar as proporções observadas para os desfechos eficácia e efeitos adversos entre os dois grupos.  </w:t>
      </w:r>
    </w:p>
    <w:p w14:paraId="79FF72BA" w14:textId="7BD548A8" w:rsidR="00653DA7" w:rsidRPr="00804E82" w:rsidRDefault="00653DA7" w:rsidP="00653DA7">
      <w:pPr>
        <w:spacing w:after="0" w:line="360" w:lineRule="auto"/>
        <w:ind w:firstLine="708"/>
        <w:jc w:val="both"/>
        <w:rPr>
          <w:rFonts w:ascii="Arial" w:hAnsi="Arial" w:cs="Arial"/>
          <w:sz w:val="24"/>
          <w:szCs w:val="24"/>
        </w:rPr>
      </w:pPr>
      <w:r w:rsidRPr="00804E82">
        <w:rPr>
          <w:rFonts w:ascii="Arial" w:hAnsi="Arial" w:cs="Arial"/>
          <w:sz w:val="24"/>
          <w:szCs w:val="24"/>
        </w:rPr>
        <w:t>As análises estatísticas serão efetuadas com o software estatístico SPSS (versão 22) e será considerado um nível de significância de 5% (α = 0,05).</w:t>
      </w:r>
    </w:p>
    <w:p w14:paraId="6DCA2F2C" w14:textId="77777777" w:rsidR="009F2F09" w:rsidRDefault="009F2F09" w:rsidP="00C61D78">
      <w:pPr>
        <w:spacing w:after="0" w:line="360" w:lineRule="auto"/>
        <w:ind w:firstLine="708"/>
        <w:jc w:val="both"/>
        <w:rPr>
          <w:rFonts w:ascii="Arial" w:hAnsi="Arial" w:cs="Arial"/>
          <w:sz w:val="24"/>
          <w:szCs w:val="24"/>
        </w:rPr>
      </w:pPr>
    </w:p>
    <w:p w14:paraId="7AD03F18" w14:textId="1B33B442" w:rsidR="00F77265" w:rsidRDefault="00F77265" w:rsidP="00FD0D6C">
      <w:pPr>
        <w:spacing w:line="360" w:lineRule="auto"/>
        <w:ind w:firstLine="708"/>
        <w:jc w:val="both"/>
        <w:rPr>
          <w:rFonts w:ascii="Arial" w:hAnsi="Arial" w:cs="Arial"/>
          <w:sz w:val="24"/>
          <w:szCs w:val="24"/>
        </w:rPr>
      </w:pPr>
      <w:r>
        <w:rPr>
          <w:rFonts w:ascii="Arial" w:hAnsi="Arial" w:cs="Arial"/>
          <w:sz w:val="24"/>
          <w:szCs w:val="24"/>
        </w:rPr>
        <w:t xml:space="preserve">As respostas obtidas em ambos os grupos para as variáveis analisadas a partir do </w:t>
      </w:r>
      <w:proofErr w:type="spellStart"/>
      <w:r w:rsidRPr="000F4B1B">
        <w:rPr>
          <w:rFonts w:ascii="Arial" w:hAnsi="Arial" w:cs="Arial"/>
          <w:i/>
          <w:sz w:val="24"/>
          <w:szCs w:val="24"/>
        </w:rPr>
        <w:t>AttrakDiff</w:t>
      </w:r>
      <w:proofErr w:type="spellEnd"/>
      <w:r w:rsidRPr="000F4B1B">
        <w:rPr>
          <w:rFonts w:ascii="Arial" w:hAnsi="Arial" w:cs="Arial"/>
          <w:i/>
          <w:sz w:val="24"/>
          <w:szCs w:val="24"/>
        </w:rPr>
        <w:t xml:space="preserve"> </w:t>
      </w:r>
      <w:proofErr w:type="spellStart"/>
      <w:r w:rsidRPr="000F4B1B">
        <w:rPr>
          <w:rFonts w:ascii="Arial" w:hAnsi="Arial" w:cs="Arial"/>
          <w:i/>
          <w:sz w:val="24"/>
          <w:szCs w:val="24"/>
        </w:rPr>
        <w:t>Survey</w:t>
      </w:r>
      <w:proofErr w:type="spellEnd"/>
      <w:r>
        <w:rPr>
          <w:rFonts w:ascii="Arial" w:hAnsi="Arial" w:cs="Arial"/>
          <w:sz w:val="24"/>
          <w:szCs w:val="24"/>
        </w:rPr>
        <w:t xml:space="preserve"> </w:t>
      </w:r>
      <w:r w:rsidR="000F4B1B">
        <w:rPr>
          <w:rFonts w:ascii="Arial" w:hAnsi="Arial" w:cs="Arial"/>
          <w:sz w:val="24"/>
          <w:szCs w:val="24"/>
        </w:rPr>
        <w:t xml:space="preserve">(Percepção de Atratividade e Qualidade Pragmática) </w:t>
      </w:r>
      <w:r>
        <w:rPr>
          <w:rFonts w:ascii="Arial" w:hAnsi="Arial" w:cs="Arial"/>
          <w:sz w:val="24"/>
          <w:szCs w:val="24"/>
        </w:rPr>
        <w:t>serão</w:t>
      </w:r>
      <w:r w:rsidR="00FD0D6C">
        <w:rPr>
          <w:rFonts w:ascii="Arial" w:hAnsi="Arial" w:cs="Arial"/>
          <w:sz w:val="24"/>
          <w:szCs w:val="24"/>
        </w:rPr>
        <w:t xml:space="preserve"> transcritas </w:t>
      </w:r>
      <w:r w:rsidR="00FD0D6C" w:rsidRPr="00FD0D6C">
        <w:rPr>
          <w:rFonts w:ascii="Arial" w:hAnsi="Arial" w:cs="Arial"/>
          <w:sz w:val="24"/>
          <w:szCs w:val="24"/>
        </w:rPr>
        <w:t xml:space="preserve">para o formato digital para </w:t>
      </w:r>
      <w:r w:rsidR="00FD0D6C">
        <w:rPr>
          <w:rFonts w:ascii="Arial" w:hAnsi="Arial" w:cs="Arial"/>
          <w:sz w:val="24"/>
          <w:szCs w:val="24"/>
        </w:rPr>
        <w:t xml:space="preserve">permitir o </w:t>
      </w:r>
      <w:r w:rsidR="00CF438D">
        <w:rPr>
          <w:rFonts w:ascii="Arial" w:hAnsi="Arial" w:cs="Arial"/>
          <w:sz w:val="24"/>
          <w:szCs w:val="24"/>
        </w:rPr>
        <w:t xml:space="preserve">processamento dos dados </w:t>
      </w:r>
      <w:r w:rsidR="00BA2BA6" w:rsidRPr="00BA2BA6">
        <w:rPr>
          <w:rFonts w:ascii="Arial" w:hAnsi="Arial" w:cs="Arial"/>
          <w:sz w:val="24"/>
          <w:szCs w:val="24"/>
        </w:rPr>
        <w:t>com</w:t>
      </w:r>
      <w:r w:rsidR="00CF438D">
        <w:rPr>
          <w:rFonts w:ascii="Arial" w:hAnsi="Arial" w:cs="Arial"/>
          <w:sz w:val="24"/>
          <w:szCs w:val="24"/>
        </w:rPr>
        <w:t xml:space="preserve"> o aplicativo</w:t>
      </w:r>
      <w:r w:rsidR="00BA2BA6" w:rsidRPr="00BA2BA6">
        <w:rPr>
          <w:rFonts w:ascii="Arial" w:hAnsi="Arial" w:cs="Arial"/>
          <w:sz w:val="24"/>
          <w:szCs w:val="24"/>
        </w:rPr>
        <w:t xml:space="preserve"> attrakdiff.de </w:t>
      </w:r>
      <w:r w:rsidR="00CF438D">
        <w:rPr>
          <w:rFonts w:ascii="Arial" w:hAnsi="Arial" w:cs="Arial"/>
          <w:sz w:val="24"/>
          <w:szCs w:val="24"/>
        </w:rPr>
        <w:t xml:space="preserve">disponível em: </w:t>
      </w:r>
      <w:hyperlink r:id="rId18" w:history="1">
        <w:r w:rsidRPr="009536A0">
          <w:rPr>
            <w:rStyle w:val="Hyperlink"/>
            <w:rFonts w:ascii="Arial" w:hAnsi="Arial" w:cs="Arial"/>
            <w:sz w:val="24"/>
            <w:szCs w:val="24"/>
          </w:rPr>
          <w:t>http://www.attrakdiff.de/index-en.html</w:t>
        </w:r>
      </w:hyperlink>
      <w:r>
        <w:rPr>
          <w:rFonts w:ascii="Arial" w:hAnsi="Arial" w:cs="Arial"/>
          <w:sz w:val="24"/>
          <w:szCs w:val="24"/>
        </w:rPr>
        <w:t xml:space="preserve"> </w:t>
      </w:r>
    </w:p>
    <w:p w14:paraId="26796DF2" w14:textId="1DE1BF06" w:rsidR="00F77265" w:rsidRDefault="000F4B1B" w:rsidP="00F77265">
      <w:pPr>
        <w:spacing w:after="0" w:line="360" w:lineRule="auto"/>
        <w:ind w:firstLine="708"/>
        <w:jc w:val="both"/>
        <w:rPr>
          <w:rFonts w:ascii="Arial" w:hAnsi="Arial" w:cs="Arial"/>
          <w:sz w:val="24"/>
          <w:szCs w:val="24"/>
        </w:rPr>
      </w:pPr>
      <w:r>
        <w:rPr>
          <w:rFonts w:ascii="Arial" w:hAnsi="Arial" w:cs="Arial"/>
          <w:sz w:val="24"/>
          <w:szCs w:val="24"/>
        </w:rPr>
        <w:t xml:space="preserve">Os dados de cada braço do estudo gerarão um gráfico similar ao representando na Figura 6. </w:t>
      </w:r>
    </w:p>
    <w:p w14:paraId="159370BF" w14:textId="77777777" w:rsidR="003A5F59" w:rsidRDefault="003A5F59" w:rsidP="00F77265">
      <w:pPr>
        <w:spacing w:after="0" w:line="360" w:lineRule="auto"/>
        <w:ind w:firstLine="708"/>
        <w:jc w:val="both"/>
        <w:rPr>
          <w:rFonts w:ascii="Arial" w:hAnsi="Arial" w:cs="Arial"/>
          <w:sz w:val="24"/>
          <w:szCs w:val="24"/>
        </w:rPr>
      </w:pPr>
    </w:p>
    <w:p w14:paraId="1FD22573" w14:textId="53DA531B" w:rsidR="000F4B1B" w:rsidRPr="000F4B1B" w:rsidRDefault="000F4B1B" w:rsidP="000F4B1B">
      <w:pPr>
        <w:spacing w:after="0" w:line="360" w:lineRule="auto"/>
        <w:jc w:val="both"/>
        <w:rPr>
          <w:rFonts w:ascii="Arial" w:hAnsi="Arial" w:cs="Arial"/>
          <w:b/>
          <w:sz w:val="24"/>
          <w:szCs w:val="24"/>
        </w:rPr>
      </w:pPr>
      <w:r w:rsidRPr="000F4B1B">
        <w:rPr>
          <w:rFonts w:ascii="Arial" w:hAnsi="Arial" w:cs="Arial"/>
          <w:b/>
          <w:sz w:val="24"/>
          <w:szCs w:val="24"/>
        </w:rPr>
        <w:t xml:space="preserve">Figura 6. </w:t>
      </w:r>
      <w:r w:rsidR="00B349C6" w:rsidRPr="00B349C6">
        <w:rPr>
          <w:rFonts w:ascii="Arial" w:hAnsi="Arial" w:cs="Arial"/>
          <w:sz w:val="24"/>
          <w:szCs w:val="24"/>
        </w:rPr>
        <w:t>Modelo de</w:t>
      </w:r>
      <w:r w:rsidR="00B349C6">
        <w:rPr>
          <w:rFonts w:ascii="Arial" w:hAnsi="Arial" w:cs="Arial"/>
          <w:b/>
          <w:sz w:val="24"/>
          <w:szCs w:val="24"/>
        </w:rPr>
        <w:t xml:space="preserve"> </w:t>
      </w:r>
      <w:r w:rsidR="003A5F59">
        <w:rPr>
          <w:rFonts w:ascii="Arial" w:hAnsi="Arial" w:cs="Arial"/>
          <w:sz w:val="24"/>
          <w:szCs w:val="24"/>
        </w:rPr>
        <w:t>Diagrama dos valores médios para os pares de palavras.</w:t>
      </w:r>
      <w:r w:rsidRPr="000F4B1B">
        <w:rPr>
          <w:rFonts w:ascii="Arial" w:hAnsi="Arial" w:cs="Arial"/>
          <w:sz w:val="24"/>
          <w:szCs w:val="24"/>
        </w:rPr>
        <w:t xml:space="preserve"> </w:t>
      </w:r>
      <w:proofErr w:type="spellStart"/>
      <w:r w:rsidRPr="000F4B1B">
        <w:rPr>
          <w:rFonts w:ascii="Arial" w:hAnsi="Arial" w:cs="Arial"/>
          <w:sz w:val="24"/>
          <w:szCs w:val="24"/>
        </w:rPr>
        <w:t>AttrakDiff</w:t>
      </w:r>
      <w:proofErr w:type="spellEnd"/>
      <w:r w:rsidR="006D7A2E">
        <w:rPr>
          <w:rFonts w:ascii="Arial" w:hAnsi="Arial" w:cs="Arial"/>
          <w:sz w:val="24"/>
          <w:szCs w:val="24"/>
        </w:rPr>
        <w:t xml:space="preserve"> </w:t>
      </w:r>
      <w:proofErr w:type="spellStart"/>
      <w:r w:rsidR="006A7D34">
        <w:rPr>
          <w:rFonts w:ascii="Arial" w:hAnsi="Arial" w:cs="Arial"/>
          <w:sz w:val="24"/>
          <w:szCs w:val="24"/>
        </w:rPr>
        <w:t>Q</w:t>
      </w:r>
      <w:r w:rsidR="006D7A2E" w:rsidRPr="006D7A2E">
        <w:rPr>
          <w:rFonts w:ascii="Arial" w:hAnsi="Arial" w:cs="Arial"/>
          <w:sz w:val="24"/>
          <w:szCs w:val="24"/>
        </w:rPr>
        <w:t>uestionnaire</w:t>
      </w:r>
      <w:proofErr w:type="spellEnd"/>
      <w:r w:rsidRPr="000F4B1B">
        <w:rPr>
          <w:rFonts w:ascii="Arial" w:hAnsi="Arial" w:cs="Arial"/>
          <w:sz w:val="24"/>
          <w:szCs w:val="24"/>
        </w:rPr>
        <w:t>.</w:t>
      </w:r>
    </w:p>
    <w:p w14:paraId="1F78A9DB" w14:textId="0123109E" w:rsidR="00F77265" w:rsidRPr="00C61D78" w:rsidRDefault="00F77265" w:rsidP="00F77265">
      <w:pPr>
        <w:spacing w:after="0" w:line="360" w:lineRule="auto"/>
        <w:jc w:val="both"/>
        <w:rPr>
          <w:rFonts w:ascii="Arial" w:hAnsi="Arial" w:cs="Arial"/>
          <w:sz w:val="24"/>
          <w:szCs w:val="24"/>
        </w:rPr>
      </w:pPr>
      <w:r>
        <w:rPr>
          <w:noProof/>
          <w:lang w:eastAsia="pt-BR"/>
        </w:rPr>
        <w:lastRenderedPageBreak/>
        <w:drawing>
          <wp:inline distT="0" distB="0" distL="0" distR="0" wp14:anchorId="3941311A" wp14:editId="15CD8818">
            <wp:extent cx="5399405" cy="4486275"/>
            <wp:effectExtent l="0" t="0" r="0" b="9525"/>
            <wp:docPr id="3" name="Imagem 3" descr="Word pair visualization of the mean values of the AttrakDiff questionnaire. Each word pair represents a single item within the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 pair visualization of the mean values of the AttrakDiff questionnaire. Each word pair represents a single item within the questionnai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2519" cy="4497171"/>
                    </a:xfrm>
                    <a:prstGeom prst="rect">
                      <a:avLst/>
                    </a:prstGeom>
                    <a:noFill/>
                    <a:ln>
                      <a:noFill/>
                    </a:ln>
                  </pic:spPr>
                </pic:pic>
              </a:graphicData>
            </a:graphic>
          </wp:inline>
        </w:drawing>
      </w:r>
    </w:p>
    <w:p w14:paraId="201C5AB3" w14:textId="3B7B1E08" w:rsidR="00F77265" w:rsidRDefault="006D7A2E" w:rsidP="006D7A2E">
      <w:pPr>
        <w:spacing w:after="0" w:line="360" w:lineRule="auto"/>
        <w:jc w:val="both"/>
        <w:rPr>
          <w:rFonts w:ascii="Arial" w:hAnsi="Arial" w:cs="Arial"/>
          <w:sz w:val="24"/>
          <w:szCs w:val="24"/>
        </w:rPr>
      </w:pPr>
      <w:r w:rsidRPr="006D7A2E">
        <w:rPr>
          <w:rFonts w:ascii="Arial" w:hAnsi="Arial" w:cs="Arial"/>
          <w:b/>
          <w:sz w:val="24"/>
          <w:szCs w:val="24"/>
        </w:rPr>
        <w:t xml:space="preserve">Fonte: </w:t>
      </w:r>
      <w:r w:rsidRPr="006D7A2E">
        <w:rPr>
          <w:rFonts w:ascii="Arial" w:hAnsi="Arial" w:cs="Arial"/>
          <w:sz w:val="24"/>
          <w:szCs w:val="24"/>
        </w:rPr>
        <w:t>HORST;</w:t>
      </w:r>
      <w:r>
        <w:rPr>
          <w:rFonts w:ascii="Arial" w:hAnsi="Arial" w:cs="Arial"/>
          <w:b/>
          <w:sz w:val="24"/>
          <w:szCs w:val="24"/>
        </w:rPr>
        <w:t xml:space="preserve"> </w:t>
      </w:r>
      <w:r w:rsidRPr="006D7A2E">
        <w:rPr>
          <w:rFonts w:ascii="Arial" w:hAnsi="Arial" w:cs="Arial"/>
          <w:sz w:val="24"/>
          <w:szCs w:val="24"/>
        </w:rPr>
        <w:t>DORNER</w:t>
      </w:r>
      <w:r>
        <w:rPr>
          <w:rFonts w:ascii="Arial" w:hAnsi="Arial" w:cs="Arial"/>
          <w:sz w:val="24"/>
          <w:szCs w:val="24"/>
        </w:rPr>
        <w:t xml:space="preserve"> (</w:t>
      </w:r>
      <w:r w:rsidRPr="006D7A2E">
        <w:rPr>
          <w:rFonts w:ascii="Arial" w:hAnsi="Arial" w:cs="Arial"/>
          <w:sz w:val="24"/>
          <w:szCs w:val="24"/>
        </w:rPr>
        <w:t>2019</w:t>
      </w:r>
      <w:r>
        <w:rPr>
          <w:rFonts w:ascii="Arial" w:hAnsi="Arial" w:cs="Arial"/>
          <w:sz w:val="24"/>
          <w:szCs w:val="24"/>
        </w:rPr>
        <w:t>)</w:t>
      </w:r>
      <w:r w:rsidRPr="006D7A2E">
        <w:rPr>
          <w:rFonts w:ascii="Arial" w:hAnsi="Arial" w:cs="Arial"/>
          <w:sz w:val="24"/>
          <w:szCs w:val="24"/>
        </w:rPr>
        <w:t>.</w:t>
      </w:r>
    </w:p>
    <w:p w14:paraId="57B2A0C3" w14:textId="77777777" w:rsidR="00804E82" w:rsidRDefault="00667501" w:rsidP="006D7A2E">
      <w:pPr>
        <w:spacing w:after="0" w:line="360" w:lineRule="auto"/>
        <w:jc w:val="both"/>
        <w:rPr>
          <w:rFonts w:ascii="Arial" w:hAnsi="Arial" w:cs="Arial"/>
          <w:sz w:val="24"/>
          <w:szCs w:val="24"/>
        </w:rPr>
      </w:pPr>
      <w:r>
        <w:rPr>
          <w:rFonts w:ascii="Arial" w:hAnsi="Arial" w:cs="Arial"/>
          <w:sz w:val="24"/>
          <w:szCs w:val="24"/>
        </w:rPr>
        <w:tab/>
      </w:r>
    </w:p>
    <w:p w14:paraId="6B664CDD" w14:textId="7ACE3479" w:rsidR="00667501" w:rsidRPr="006D7A2E" w:rsidRDefault="00667501" w:rsidP="00804E82">
      <w:pPr>
        <w:spacing w:after="0" w:line="360" w:lineRule="auto"/>
        <w:ind w:firstLine="708"/>
        <w:jc w:val="both"/>
        <w:rPr>
          <w:rFonts w:ascii="Arial" w:hAnsi="Arial" w:cs="Arial"/>
          <w:b/>
          <w:sz w:val="24"/>
          <w:szCs w:val="24"/>
        </w:rPr>
      </w:pPr>
      <w:r>
        <w:rPr>
          <w:rFonts w:ascii="Arial" w:hAnsi="Arial" w:cs="Arial"/>
          <w:sz w:val="24"/>
          <w:szCs w:val="24"/>
        </w:rPr>
        <w:t xml:space="preserve">Na avaliação do gráfico de pares de palavras espera-se que a maioria dos pontos estejam posicionados à direita da linha divisória, indicando produtos mais pragmáticos, que geram identificação e são atrativos. </w:t>
      </w:r>
    </w:p>
    <w:p w14:paraId="6BF8453E" w14:textId="77777777" w:rsidR="00C55421" w:rsidRDefault="00C55421" w:rsidP="00AB6AA3">
      <w:pPr>
        <w:spacing w:after="0" w:line="360" w:lineRule="auto"/>
        <w:jc w:val="both"/>
        <w:rPr>
          <w:rFonts w:ascii="Arial" w:hAnsi="Arial" w:cs="Arial"/>
          <w:sz w:val="24"/>
          <w:szCs w:val="24"/>
        </w:rPr>
      </w:pPr>
    </w:p>
    <w:p w14:paraId="47FD5441" w14:textId="7548C3C4" w:rsidR="005E638F" w:rsidRDefault="00E06019" w:rsidP="00902707">
      <w:pPr>
        <w:spacing w:before="240"/>
        <w:rPr>
          <w:rFonts w:ascii="Arial" w:hAnsi="Arial" w:cs="Arial"/>
          <w:sz w:val="24"/>
          <w:szCs w:val="24"/>
        </w:rPr>
      </w:pPr>
      <w:r>
        <w:rPr>
          <w:rFonts w:ascii="Arial" w:hAnsi="Arial" w:cs="Arial"/>
          <w:sz w:val="24"/>
          <w:szCs w:val="24"/>
        </w:rPr>
        <w:t>3</w:t>
      </w:r>
      <w:r w:rsidR="008928AF">
        <w:rPr>
          <w:rFonts w:ascii="Arial" w:hAnsi="Arial" w:cs="Arial"/>
          <w:sz w:val="24"/>
          <w:szCs w:val="24"/>
        </w:rPr>
        <w:t>.</w:t>
      </w:r>
      <w:r w:rsidR="007955AE">
        <w:rPr>
          <w:rFonts w:ascii="Arial" w:hAnsi="Arial" w:cs="Arial"/>
          <w:sz w:val="24"/>
          <w:szCs w:val="24"/>
        </w:rPr>
        <w:t>10</w:t>
      </w:r>
      <w:r w:rsidR="008928AF">
        <w:rPr>
          <w:rFonts w:ascii="Arial" w:hAnsi="Arial" w:cs="Arial"/>
          <w:sz w:val="24"/>
          <w:szCs w:val="24"/>
        </w:rPr>
        <w:t xml:space="preserve"> </w:t>
      </w:r>
      <w:r w:rsidR="005E638F" w:rsidRPr="005E638F">
        <w:rPr>
          <w:rFonts w:ascii="Arial" w:hAnsi="Arial" w:cs="Arial"/>
          <w:sz w:val="24"/>
          <w:szCs w:val="24"/>
        </w:rPr>
        <w:t>CONSIDERAÇÕES ÉTICAS</w:t>
      </w:r>
    </w:p>
    <w:p w14:paraId="72CCEC5C" w14:textId="77777777" w:rsidR="00AB6AA3" w:rsidRDefault="00AB6AA3" w:rsidP="005E638F">
      <w:pPr>
        <w:rPr>
          <w:rFonts w:ascii="Arial" w:hAnsi="Arial" w:cs="Arial"/>
          <w:sz w:val="24"/>
          <w:szCs w:val="24"/>
        </w:rPr>
      </w:pPr>
    </w:p>
    <w:p w14:paraId="01E73C3B" w14:textId="6CE8C70C" w:rsidR="00D97B49" w:rsidRDefault="006A17F7" w:rsidP="008B18E1">
      <w:pPr>
        <w:spacing w:after="0" w:line="360" w:lineRule="auto"/>
        <w:ind w:firstLine="708"/>
        <w:jc w:val="both"/>
        <w:rPr>
          <w:rFonts w:ascii="Arial" w:hAnsi="Arial" w:cs="Arial"/>
          <w:sz w:val="24"/>
          <w:szCs w:val="24"/>
        </w:rPr>
      </w:pPr>
      <w:r>
        <w:rPr>
          <w:rFonts w:ascii="Arial" w:hAnsi="Arial" w:cs="Arial"/>
          <w:sz w:val="24"/>
          <w:szCs w:val="24"/>
        </w:rPr>
        <w:t xml:space="preserve">Todas as diretrizes éticas de pesquisa com seres humanos serão integralmente observadas. </w:t>
      </w:r>
      <w:r w:rsidR="00D97B49" w:rsidRPr="00D97B49">
        <w:rPr>
          <w:rFonts w:ascii="Arial" w:hAnsi="Arial" w:cs="Arial"/>
          <w:sz w:val="24"/>
          <w:szCs w:val="24"/>
        </w:rPr>
        <w:t xml:space="preserve">Esta pesquisa será submetida </w:t>
      </w:r>
      <w:r w:rsidR="00ED7EE7">
        <w:rPr>
          <w:rFonts w:ascii="Arial" w:hAnsi="Arial" w:cs="Arial"/>
          <w:sz w:val="24"/>
          <w:szCs w:val="24"/>
        </w:rPr>
        <w:t>para apreciação ao</w:t>
      </w:r>
      <w:r w:rsidR="00D97B49" w:rsidRPr="00D97B49">
        <w:rPr>
          <w:rFonts w:ascii="Arial" w:hAnsi="Arial" w:cs="Arial"/>
          <w:sz w:val="24"/>
          <w:szCs w:val="24"/>
        </w:rPr>
        <w:t xml:space="preserve"> Comitê de Ética em Pesquisa (CEP) da Pontifícia Universidade Católica do Paraná. Todos os participantes, quando recrutados, serão devidamente esclarecidos sobre a pesquisa e assinarão um termo de consentimento livre e esclarecido – TCLE (APÊNDICE </w:t>
      </w:r>
      <w:r w:rsidR="00B9617E">
        <w:rPr>
          <w:rFonts w:ascii="Arial" w:hAnsi="Arial" w:cs="Arial"/>
          <w:sz w:val="24"/>
          <w:szCs w:val="24"/>
        </w:rPr>
        <w:t>A</w:t>
      </w:r>
      <w:r w:rsidR="00D97B49" w:rsidRPr="00D97B49">
        <w:rPr>
          <w:rFonts w:ascii="Arial" w:hAnsi="Arial" w:cs="Arial"/>
          <w:sz w:val="24"/>
          <w:szCs w:val="24"/>
        </w:rPr>
        <w:t xml:space="preserve">), de acordo </w:t>
      </w:r>
      <w:r w:rsidR="00155BF5">
        <w:rPr>
          <w:rFonts w:ascii="Arial" w:hAnsi="Arial" w:cs="Arial"/>
          <w:sz w:val="24"/>
          <w:szCs w:val="24"/>
        </w:rPr>
        <w:t>as recomendações contidas n</w:t>
      </w:r>
      <w:r w:rsidR="00D97B49" w:rsidRPr="00D97B49">
        <w:rPr>
          <w:rFonts w:ascii="Arial" w:hAnsi="Arial" w:cs="Arial"/>
          <w:sz w:val="24"/>
          <w:szCs w:val="24"/>
        </w:rPr>
        <w:t xml:space="preserve">a resolução </w:t>
      </w:r>
      <w:r w:rsidR="00ED7EE7">
        <w:rPr>
          <w:rFonts w:ascii="Arial" w:hAnsi="Arial" w:cs="Arial"/>
          <w:sz w:val="24"/>
          <w:szCs w:val="24"/>
        </w:rPr>
        <w:t xml:space="preserve">CNS </w:t>
      </w:r>
      <w:r w:rsidR="00D97B49" w:rsidRPr="00D97B49">
        <w:rPr>
          <w:rFonts w:ascii="Arial" w:hAnsi="Arial" w:cs="Arial"/>
          <w:sz w:val="24"/>
          <w:szCs w:val="24"/>
        </w:rPr>
        <w:t>466/12 do Conselho Nacional de Saúde</w:t>
      </w:r>
      <w:r w:rsidR="008B18E1">
        <w:rPr>
          <w:rFonts w:ascii="Arial" w:hAnsi="Arial" w:cs="Arial"/>
          <w:sz w:val="24"/>
          <w:szCs w:val="24"/>
        </w:rPr>
        <w:t xml:space="preserve"> (</w:t>
      </w:r>
      <w:r w:rsidR="008B18E1" w:rsidRPr="008B18E1">
        <w:rPr>
          <w:rFonts w:ascii="Arial" w:hAnsi="Arial" w:cs="Arial"/>
          <w:sz w:val="24"/>
          <w:szCs w:val="24"/>
        </w:rPr>
        <w:t>BRASIL,</w:t>
      </w:r>
      <w:r w:rsidR="008B18E1">
        <w:rPr>
          <w:rFonts w:ascii="Arial" w:hAnsi="Arial" w:cs="Arial"/>
          <w:sz w:val="24"/>
          <w:szCs w:val="24"/>
        </w:rPr>
        <w:t xml:space="preserve"> </w:t>
      </w:r>
      <w:r w:rsidR="008B18E1" w:rsidRPr="008B18E1">
        <w:rPr>
          <w:rFonts w:ascii="Arial" w:hAnsi="Arial" w:cs="Arial"/>
          <w:sz w:val="24"/>
          <w:szCs w:val="24"/>
        </w:rPr>
        <w:t>2012).</w:t>
      </w:r>
    </w:p>
    <w:p w14:paraId="3928FF96" w14:textId="37A1E935" w:rsidR="00983625" w:rsidRDefault="00983625" w:rsidP="00983625">
      <w:pPr>
        <w:spacing w:after="0" w:line="360" w:lineRule="auto"/>
        <w:ind w:firstLine="708"/>
        <w:jc w:val="both"/>
        <w:rPr>
          <w:rFonts w:ascii="Arial" w:hAnsi="Arial" w:cs="Arial"/>
          <w:sz w:val="24"/>
          <w:szCs w:val="24"/>
        </w:rPr>
      </w:pPr>
      <w:r w:rsidRPr="00983625">
        <w:rPr>
          <w:rFonts w:ascii="Arial" w:hAnsi="Arial" w:cs="Arial"/>
          <w:sz w:val="24"/>
          <w:szCs w:val="24"/>
        </w:rPr>
        <w:lastRenderedPageBreak/>
        <w:t>A coleta de dados te</w:t>
      </w:r>
      <w:r>
        <w:rPr>
          <w:rFonts w:ascii="Arial" w:hAnsi="Arial" w:cs="Arial"/>
          <w:sz w:val="24"/>
          <w:szCs w:val="24"/>
        </w:rPr>
        <w:t>rá</w:t>
      </w:r>
      <w:r w:rsidRPr="00983625">
        <w:rPr>
          <w:rFonts w:ascii="Arial" w:hAnsi="Arial" w:cs="Arial"/>
          <w:sz w:val="24"/>
          <w:szCs w:val="24"/>
        </w:rPr>
        <w:t xml:space="preserve"> início após obtenção de autorização formal do CEP para a</w:t>
      </w:r>
      <w:r>
        <w:rPr>
          <w:rFonts w:ascii="Arial" w:hAnsi="Arial" w:cs="Arial"/>
          <w:sz w:val="24"/>
          <w:szCs w:val="24"/>
        </w:rPr>
        <w:t xml:space="preserve"> </w:t>
      </w:r>
      <w:r w:rsidRPr="00983625">
        <w:rPr>
          <w:rFonts w:ascii="Arial" w:hAnsi="Arial" w:cs="Arial"/>
          <w:sz w:val="24"/>
          <w:szCs w:val="24"/>
        </w:rPr>
        <w:t>realização do estudo com Certificado de Apresentação para Apreciação</w:t>
      </w:r>
      <w:r>
        <w:rPr>
          <w:rFonts w:ascii="Arial" w:hAnsi="Arial" w:cs="Arial"/>
          <w:sz w:val="24"/>
          <w:szCs w:val="24"/>
        </w:rPr>
        <w:t xml:space="preserve"> </w:t>
      </w:r>
      <w:r w:rsidRPr="00983625">
        <w:rPr>
          <w:rFonts w:ascii="Arial" w:hAnsi="Arial" w:cs="Arial"/>
          <w:sz w:val="24"/>
          <w:szCs w:val="24"/>
        </w:rPr>
        <w:t>Ética (CAEE)</w:t>
      </w:r>
      <w:r>
        <w:rPr>
          <w:rFonts w:ascii="Arial" w:hAnsi="Arial" w:cs="Arial"/>
          <w:sz w:val="24"/>
          <w:szCs w:val="24"/>
        </w:rPr>
        <w:t>.</w:t>
      </w:r>
    </w:p>
    <w:p w14:paraId="64F1CA3F" w14:textId="72479244" w:rsidR="00DC70A4" w:rsidRDefault="00DC70A4" w:rsidP="00AB6AA3">
      <w:pPr>
        <w:spacing w:after="0" w:line="360" w:lineRule="auto"/>
        <w:ind w:firstLine="708"/>
        <w:jc w:val="both"/>
        <w:rPr>
          <w:rFonts w:ascii="Arial" w:hAnsi="Arial" w:cs="Arial"/>
          <w:sz w:val="24"/>
          <w:szCs w:val="24"/>
        </w:rPr>
      </w:pPr>
      <w:r w:rsidRPr="00DC70A4">
        <w:rPr>
          <w:rFonts w:ascii="Arial" w:hAnsi="Arial" w:cs="Arial"/>
          <w:sz w:val="24"/>
          <w:szCs w:val="24"/>
        </w:rPr>
        <w:t xml:space="preserve">O consentimento informado por escrito </w:t>
      </w:r>
      <w:r w:rsidR="00D56D23">
        <w:rPr>
          <w:rFonts w:ascii="Arial" w:hAnsi="Arial" w:cs="Arial"/>
          <w:sz w:val="24"/>
          <w:szCs w:val="24"/>
        </w:rPr>
        <w:t>será</w:t>
      </w:r>
      <w:r w:rsidRPr="00DC70A4">
        <w:rPr>
          <w:rFonts w:ascii="Arial" w:hAnsi="Arial" w:cs="Arial"/>
          <w:sz w:val="24"/>
          <w:szCs w:val="24"/>
        </w:rPr>
        <w:t xml:space="preserve"> obtido dos participantes do estudo. Também </w:t>
      </w:r>
      <w:r w:rsidR="00D56D23">
        <w:rPr>
          <w:rFonts w:ascii="Arial" w:hAnsi="Arial" w:cs="Arial"/>
          <w:sz w:val="24"/>
          <w:szCs w:val="24"/>
        </w:rPr>
        <w:t>será</w:t>
      </w:r>
      <w:r w:rsidRPr="00DC70A4">
        <w:rPr>
          <w:rFonts w:ascii="Arial" w:hAnsi="Arial" w:cs="Arial"/>
          <w:sz w:val="24"/>
          <w:szCs w:val="24"/>
        </w:rPr>
        <w:t xml:space="preserve"> assegurado aos participantes que, caso concordassem em participar, teriam o direito de desistir do estudo a qualquer momento. Apenas os indivíduos que se oferecer</w:t>
      </w:r>
      <w:r w:rsidR="00D56D23">
        <w:rPr>
          <w:rFonts w:ascii="Arial" w:hAnsi="Arial" w:cs="Arial"/>
          <w:sz w:val="24"/>
          <w:szCs w:val="24"/>
        </w:rPr>
        <w:t>e</w:t>
      </w:r>
      <w:r w:rsidRPr="00DC70A4">
        <w:rPr>
          <w:rFonts w:ascii="Arial" w:hAnsi="Arial" w:cs="Arial"/>
          <w:sz w:val="24"/>
          <w:szCs w:val="24"/>
        </w:rPr>
        <w:t xml:space="preserve">m para participar da pesquisa </w:t>
      </w:r>
      <w:r w:rsidR="00D56D23">
        <w:rPr>
          <w:rFonts w:ascii="Arial" w:hAnsi="Arial" w:cs="Arial"/>
          <w:sz w:val="24"/>
          <w:szCs w:val="24"/>
        </w:rPr>
        <w:t>serão</w:t>
      </w:r>
      <w:r w:rsidRPr="00DC70A4">
        <w:rPr>
          <w:rFonts w:ascii="Arial" w:hAnsi="Arial" w:cs="Arial"/>
          <w:sz w:val="24"/>
          <w:szCs w:val="24"/>
        </w:rPr>
        <w:t xml:space="preserve"> abordados para preencher os questionários.</w:t>
      </w:r>
    </w:p>
    <w:p w14:paraId="3EC32BFF" w14:textId="62E2DB8E" w:rsidR="00983625" w:rsidRDefault="00983625" w:rsidP="00983625">
      <w:pPr>
        <w:spacing w:after="0" w:line="360" w:lineRule="auto"/>
        <w:ind w:firstLine="708"/>
        <w:jc w:val="both"/>
        <w:rPr>
          <w:rFonts w:ascii="Arial" w:hAnsi="Arial" w:cs="Arial"/>
          <w:sz w:val="24"/>
          <w:szCs w:val="24"/>
        </w:rPr>
      </w:pPr>
      <w:r w:rsidRPr="00983625">
        <w:rPr>
          <w:rFonts w:ascii="Arial" w:hAnsi="Arial" w:cs="Arial"/>
          <w:sz w:val="24"/>
          <w:szCs w:val="24"/>
        </w:rPr>
        <w:t>Os autores se comprometeram a resguardar o anonimato dos participantes</w:t>
      </w:r>
      <w:r w:rsidR="00581BB5">
        <w:rPr>
          <w:rFonts w:ascii="Arial" w:hAnsi="Arial" w:cs="Arial"/>
          <w:sz w:val="24"/>
          <w:szCs w:val="24"/>
        </w:rPr>
        <w:t>.</w:t>
      </w:r>
    </w:p>
    <w:p w14:paraId="2296ADDE" w14:textId="77777777" w:rsidR="00596CD6" w:rsidRDefault="00596CD6" w:rsidP="00983625">
      <w:pPr>
        <w:spacing w:after="0" w:line="360" w:lineRule="auto"/>
        <w:ind w:firstLine="708"/>
        <w:jc w:val="both"/>
        <w:rPr>
          <w:rFonts w:ascii="Arial" w:hAnsi="Arial" w:cs="Arial"/>
          <w:sz w:val="24"/>
          <w:szCs w:val="24"/>
        </w:rPr>
      </w:pPr>
    </w:p>
    <w:p w14:paraId="00F684CA" w14:textId="064A6329" w:rsidR="00AF2D2D" w:rsidRPr="00AF2D2D" w:rsidRDefault="007955AE" w:rsidP="00AF2D2D">
      <w:pPr>
        <w:spacing w:after="0" w:line="360" w:lineRule="auto"/>
        <w:jc w:val="both"/>
        <w:rPr>
          <w:rFonts w:ascii="Arial" w:hAnsi="Arial" w:cs="Arial"/>
          <w:sz w:val="24"/>
          <w:szCs w:val="24"/>
        </w:rPr>
      </w:pPr>
      <w:r>
        <w:rPr>
          <w:rFonts w:ascii="Arial" w:hAnsi="Arial" w:cs="Arial"/>
          <w:sz w:val="24"/>
          <w:szCs w:val="24"/>
        </w:rPr>
        <w:t>3.10</w:t>
      </w:r>
      <w:r w:rsidR="00AF2D2D">
        <w:rPr>
          <w:rFonts w:ascii="Arial" w:hAnsi="Arial" w:cs="Arial"/>
          <w:sz w:val="24"/>
          <w:szCs w:val="24"/>
        </w:rPr>
        <w:t xml:space="preserve">.1 </w:t>
      </w:r>
      <w:r w:rsidR="00AF2D2D" w:rsidRPr="00AF2D2D">
        <w:rPr>
          <w:rFonts w:ascii="Arial" w:hAnsi="Arial" w:cs="Arial"/>
          <w:sz w:val="24"/>
          <w:szCs w:val="24"/>
        </w:rPr>
        <w:t>Registro do Projeto</w:t>
      </w:r>
    </w:p>
    <w:p w14:paraId="7F5B0DFA" w14:textId="77777777" w:rsidR="00AF2D2D" w:rsidRDefault="00AF2D2D" w:rsidP="00AF2D2D">
      <w:pPr>
        <w:spacing w:after="0" w:line="360" w:lineRule="auto"/>
        <w:jc w:val="both"/>
        <w:rPr>
          <w:rFonts w:ascii="Arial" w:hAnsi="Arial" w:cs="Arial"/>
          <w:sz w:val="24"/>
          <w:szCs w:val="24"/>
        </w:rPr>
      </w:pPr>
    </w:p>
    <w:p w14:paraId="340DB42C" w14:textId="12EA3E5E" w:rsidR="00AF2D2D" w:rsidRDefault="00AF2D2D" w:rsidP="00AF2D2D">
      <w:pPr>
        <w:spacing w:after="0" w:line="360" w:lineRule="auto"/>
        <w:ind w:firstLine="708"/>
        <w:jc w:val="both"/>
        <w:rPr>
          <w:rFonts w:ascii="Arial" w:hAnsi="Arial" w:cs="Arial"/>
          <w:sz w:val="24"/>
          <w:szCs w:val="24"/>
        </w:rPr>
      </w:pPr>
      <w:r w:rsidRPr="00AF2D2D">
        <w:rPr>
          <w:rFonts w:ascii="Arial" w:hAnsi="Arial" w:cs="Arial"/>
          <w:sz w:val="24"/>
          <w:szCs w:val="24"/>
        </w:rPr>
        <w:t xml:space="preserve">O projeto desta pesquisa </w:t>
      </w:r>
      <w:r>
        <w:rPr>
          <w:rFonts w:ascii="Arial" w:hAnsi="Arial" w:cs="Arial"/>
          <w:sz w:val="24"/>
          <w:szCs w:val="24"/>
        </w:rPr>
        <w:t>será</w:t>
      </w:r>
      <w:r w:rsidRPr="00AF2D2D">
        <w:rPr>
          <w:rFonts w:ascii="Arial" w:hAnsi="Arial" w:cs="Arial"/>
          <w:sz w:val="24"/>
          <w:szCs w:val="24"/>
        </w:rPr>
        <w:t xml:space="preserve"> registrado no Registro Brasileiro de Ensaios Clínicos (REBEC) antes do início do recrutamento dos participantes</w:t>
      </w:r>
      <w:r>
        <w:rPr>
          <w:rFonts w:ascii="Arial" w:hAnsi="Arial" w:cs="Arial"/>
          <w:sz w:val="24"/>
          <w:szCs w:val="24"/>
        </w:rPr>
        <w:t>.</w:t>
      </w:r>
    </w:p>
    <w:p w14:paraId="0743EA54" w14:textId="77777777" w:rsidR="00AB6AA3" w:rsidRDefault="00AB6AA3" w:rsidP="00B56B06">
      <w:pPr>
        <w:spacing w:after="0" w:line="360" w:lineRule="auto"/>
        <w:jc w:val="both"/>
        <w:rPr>
          <w:rFonts w:ascii="Arial" w:hAnsi="Arial" w:cs="Arial"/>
          <w:sz w:val="24"/>
          <w:szCs w:val="24"/>
        </w:rPr>
      </w:pPr>
    </w:p>
    <w:p w14:paraId="2FECF51E" w14:textId="77777777" w:rsidR="00B56B06" w:rsidRDefault="00B56B06" w:rsidP="00B56B06">
      <w:pPr>
        <w:spacing w:after="0" w:line="360" w:lineRule="auto"/>
        <w:jc w:val="both"/>
        <w:rPr>
          <w:rFonts w:ascii="Arial" w:hAnsi="Arial" w:cs="Arial"/>
          <w:sz w:val="24"/>
          <w:szCs w:val="24"/>
        </w:rPr>
      </w:pPr>
    </w:p>
    <w:p w14:paraId="4CC2B7AA" w14:textId="072524C0" w:rsidR="00B56B06" w:rsidRDefault="007955AE" w:rsidP="00B56B06">
      <w:pPr>
        <w:spacing w:after="0" w:line="360" w:lineRule="auto"/>
        <w:jc w:val="both"/>
        <w:rPr>
          <w:rFonts w:ascii="Arial" w:hAnsi="Arial" w:cs="Arial"/>
          <w:sz w:val="24"/>
          <w:szCs w:val="24"/>
        </w:rPr>
      </w:pPr>
      <w:r>
        <w:rPr>
          <w:rFonts w:ascii="Arial" w:hAnsi="Arial" w:cs="Arial"/>
          <w:sz w:val="24"/>
          <w:szCs w:val="24"/>
        </w:rPr>
        <w:t>3.10</w:t>
      </w:r>
      <w:r w:rsidR="00B56B06">
        <w:rPr>
          <w:rFonts w:ascii="Arial" w:hAnsi="Arial" w:cs="Arial"/>
          <w:sz w:val="24"/>
          <w:szCs w:val="24"/>
        </w:rPr>
        <w:t>.2 S</w:t>
      </w:r>
      <w:r w:rsidR="00892C20">
        <w:rPr>
          <w:rFonts w:ascii="Arial" w:hAnsi="Arial" w:cs="Arial"/>
          <w:sz w:val="24"/>
          <w:szCs w:val="24"/>
        </w:rPr>
        <w:t>egurança dos Participantes</w:t>
      </w:r>
    </w:p>
    <w:p w14:paraId="7CE2B6D2" w14:textId="77777777" w:rsidR="00B56B06" w:rsidRDefault="00B56B06" w:rsidP="00B56B06">
      <w:pPr>
        <w:spacing w:after="0" w:line="360" w:lineRule="auto"/>
        <w:jc w:val="both"/>
        <w:rPr>
          <w:rFonts w:ascii="Arial" w:hAnsi="Arial" w:cs="Arial"/>
          <w:sz w:val="24"/>
          <w:szCs w:val="24"/>
        </w:rPr>
      </w:pPr>
    </w:p>
    <w:p w14:paraId="31554962" w14:textId="77777777" w:rsidR="00B56B06" w:rsidRDefault="00B56B06" w:rsidP="00B56B06">
      <w:pPr>
        <w:spacing w:after="0" w:line="360" w:lineRule="auto"/>
        <w:jc w:val="both"/>
        <w:rPr>
          <w:rFonts w:ascii="Arial" w:hAnsi="Arial" w:cs="Arial"/>
          <w:sz w:val="24"/>
          <w:szCs w:val="24"/>
        </w:rPr>
      </w:pPr>
    </w:p>
    <w:p w14:paraId="49DB4F86" w14:textId="5BF56E5B" w:rsidR="00B56B06" w:rsidRDefault="00B56B06" w:rsidP="00B56B06">
      <w:pPr>
        <w:spacing w:after="0" w:line="360" w:lineRule="auto"/>
        <w:jc w:val="both"/>
        <w:rPr>
          <w:rFonts w:ascii="Arial" w:hAnsi="Arial" w:cs="Arial"/>
          <w:sz w:val="24"/>
          <w:szCs w:val="24"/>
        </w:rPr>
      </w:pPr>
      <w:r>
        <w:rPr>
          <w:rFonts w:ascii="Arial" w:hAnsi="Arial" w:cs="Arial"/>
          <w:sz w:val="24"/>
          <w:szCs w:val="24"/>
        </w:rPr>
        <w:tab/>
        <w:t>A garantia da segurança dos participantes consiste em um imperativo moral para a condução do presente estudo</w:t>
      </w:r>
      <w:r w:rsidRPr="00B56B06">
        <w:rPr>
          <w:rFonts w:ascii="Arial" w:hAnsi="Arial" w:cs="Arial"/>
          <w:sz w:val="24"/>
          <w:szCs w:val="24"/>
        </w:rPr>
        <w:t>.</w:t>
      </w:r>
      <w:r>
        <w:rPr>
          <w:rFonts w:ascii="Arial" w:hAnsi="Arial" w:cs="Arial"/>
          <w:sz w:val="24"/>
          <w:szCs w:val="24"/>
        </w:rPr>
        <w:t xml:space="preserve"> </w:t>
      </w:r>
      <w:r w:rsidRPr="00B56B06">
        <w:rPr>
          <w:rFonts w:ascii="Arial" w:hAnsi="Arial" w:cs="Arial"/>
          <w:sz w:val="24"/>
          <w:szCs w:val="24"/>
        </w:rPr>
        <w:t>A</w:t>
      </w:r>
      <w:r>
        <w:rPr>
          <w:rFonts w:ascii="Arial" w:hAnsi="Arial" w:cs="Arial"/>
          <w:sz w:val="24"/>
          <w:szCs w:val="24"/>
        </w:rPr>
        <w:t xml:space="preserve"> elaboração e produção do protótipo que será avaliado seguiu as recomendações contidas na </w:t>
      </w:r>
      <w:r w:rsidRPr="00B56B06">
        <w:rPr>
          <w:rFonts w:ascii="Arial" w:hAnsi="Arial" w:cs="Arial"/>
          <w:sz w:val="24"/>
          <w:szCs w:val="24"/>
        </w:rPr>
        <w:t>Resolução - RDC núme</w:t>
      </w:r>
      <w:r>
        <w:rPr>
          <w:rFonts w:ascii="Arial" w:hAnsi="Arial" w:cs="Arial"/>
          <w:sz w:val="24"/>
          <w:szCs w:val="24"/>
        </w:rPr>
        <w:t xml:space="preserve">ro 356, de 23 de março de 2020 da Agência Nacional de Vigilância Nacional que contempla os </w:t>
      </w:r>
      <w:r w:rsidRPr="00B56B06">
        <w:rPr>
          <w:rFonts w:ascii="Arial" w:hAnsi="Arial" w:cs="Arial"/>
          <w:sz w:val="24"/>
          <w:szCs w:val="24"/>
        </w:rPr>
        <w:t>requisitos necessários para a confecção de protetor</w:t>
      </w:r>
      <w:r>
        <w:rPr>
          <w:rFonts w:ascii="Arial" w:hAnsi="Arial" w:cs="Arial"/>
          <w:sz w:val="24"/>
          <w:szCs w:val="24"/>
        </w:rPr>
        <w:t>es faciais.</w:t>
      </w:r>
      <w:r w:rsidRPr="00B56B06">
        <w:rPr>
          <w:rFonts w:ascii="Arial" w:hAnsi="Arial" w:cs="Arial"/>
          <w:sz w:val="24"/>
          <w:szCs w:val="24"/>
        </w:rPr>
        <w:t xml:space="preserve"> Portanto, </w:t>
      </w:r>
      <w:r>
        <w:rPr>
          <w:rFonts w:ascii="Arial" w:hAnsi="Arial" w:cs="Arial"/>
          <w:sz w:val="24"/>
          <w:szCs w:val="24"/>
        </w:rPr>
        <w:t xml:space="preserve">o protótipo é </w:t>
      </w:r>
      <w:r w:rsidRPr="00B56B06">
        <w:rPr>
          <w:rFonts w:ascii="Arial" w:hAnsi="Arial" w:cs="Arial"/>
          <w:sz w:val="24"/>
          <w:szCs w:val="24"/>
        </w:rPr>
        <w:t xml:space="preserve">equivalente aos equipamentos usuais em termos de capacidade de proteção e segurança. </w:t>
      </w:r>
    </w:p>
    <w:p w14:paraId="23A8EC79" w14:textId="77777777" w:rsidR="009A6863" w:rsidRDefault="009A6863" w:rsidP="009A6863">
      <w:pPr>
        <w:spacing w:after="0" w:line="360" w:lineRule="auto"/>
        <w:jc w:val="both"/>
        <w:rPr>
          <w:rFonts w:ascii="Arial" w:hAnsi="Arial" w:cs="Arial"/>
          <w:b/>
          <w:bCs/>
          <w:sz w:val="24"/>
          <w:szCs w:val="24"/>
        </w:rPr>
      </w:pPr>
    </w:p>
    <w:p w14:paraId="62C00EF3" w14:textId="367E5B90" w:rsidR="009A6863" w:rsidRDefault="009A6863" w:rsidP="009A6863">
      <w:pPr>
        <w:spacing w:after="0" w:line="360" w:lineRule="auto"/>
        <w:jc w:val="both"/>
        <w:rPr>
          <w:rFonts w:ascii="Arial" w:hAnsi="Arial" w:cs="Arial"/>
          <w:sz w:val="24"/>
          <w:szCs w:val="24"/>
        </w:rPr>
      </w:pPr>
      <w:r w:rsidRPr="00902707">
        <w:rPr>
          <w:rFonts w:ascii="Arial" w:hAnsi="Arial" w:cs="Arial"/>
          <w:b/>
          <w:bCs/>
          <w:sz w:val="24"/>
          <w:szCs w:val="24"/>
        </w:rPr>
        <w:t xml:space="preserve">Quadro </w:t>
      </w:r>
      <w:r w:rsidR="00384C98">
        <w:rPr>
          <w:rFonts w:ascii="Arial" w:hAnsi="Arial" w:cs="Arial"/>
          <w:b/>
          <w:bCs/>
          <w:sz w:val="24"/>
          <w:szCs w:val="24"/>
        </w:rPr>
        <w:t>2</w:t>
      </w:r>
      <w:r>
        <w:rPr>
          <w:rFonts w:ascii="Arial" w:hAnsi="Arial" w:cs="Arial"/>
          <w:sz w:val="24"/>
          <w:szCs w:val="24"/>
        </w:rPr>
        <w:t>. Resolução RDC 359/2020 – Recomendações para a manufatura de protetores faciais.</w:t>
      </w:r>
    </w:p>
    <w:p w14:paraId="7D0A74F0" w14:textId="2AD81786" w:rsidR="009A6863" w:rsidRPr="00E91DC9" w:rsidRDefault="009A6863" w:rsidP="009A6863">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E91DC9">
        <w:rPr>
          <w:rFonts w:ascii="Arial" w:hAnsi="Arial" w:cs="Arial"/>
          <w:sz w:val="24"/>
          <w:szCs w:val="24"/>
        </w:rPr>
        <w:t>Art. 6° Os protetores faciais do tipo peça inteira devem atender aos requisitos estabelecidos na seguinte norma técnica:</w:t>
      </w:r>
    </w:p>
    <w:p w14:paraId="15351446" w14:textId="77777777" w:rsidR="009A6863" w:rsidRPr="00E91DC9" w:rsidRDefault="009A6863" w:rsidP="009A6863">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E91DC9">
        <w:rPr>
          <w:rFonts w:ascii="Arial" w:hAnsi="Arial" w:cs="Arial"/>
          <w:sz w:val="24"/>
          <w:szCs w:val="24"/>
        </w:rPr>
        <w:t>I - ABNT NBR ISO 13688:2017 - Proteção ocular pessoal - Protetor ocular e facial tipo tela - Requisitos.</w:t>
      </w:r>
    </w:p>
    <w:p w14:paraId="3057894A" w14:textId="77777777" w:rsidR="009A6863" w:rsidRPr="00E91DC9" w:rsidRDefault="009A6863" w:rsidP="009A6863">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E91DC9">
        <w:rPr>
          <w:rFonts w:ascii="Arial" w:hAnsi="Arial" w:cs="Arial"/>
          <w:sz w:val="24"/>
          <w:szCs w:val="24"/>
        </w:rPr>
        <w:lastRenderedPageBreak/>
        <w:t>§ 1° Os protetores faciais não podem manter saliências, extremidades afiadas, ou algum tipo de defeitos que podem causar desconforto ou acidente ao usuário durante o uso.</w:t>
      </w:r>
    </w:p>
    <w:p w14:paraId="293A96C7" w14:textId="77777777" w:rsidR="009A6863" w:rsidRPr="00E91DC9" w:rsidRDefault="009A6863" w:rsidP="009A6863">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E91DC9">
        <w:rPr>
          <w:rFonts w:ascii="Arial" w:hAnsi="Arial" w:cs="Arial"/>
          <w:sz w:val="24"/>
          <w:szCs w:val="24"/>
        </w:rPr>
        <w:t>§ 2° Deve ser facilitada a adequação ao usuário, a fim de que o protetor facial permaneça estável durante o tempo esperado de utilização.</w:t>
      </w:r>
    </w:p>
    <w:p w14:paraId="47B7214A" w14:textId="1CC907AA" w:rsidR="009A6863" w:rsidRPr="00E91DC9" w:rsidRDefault="009A6863" w:rsidP="009A6863">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E91DC9">
        <w:rPr>
          <w:rFonts w:ascii="Arial" w:hAnsi="Arial" w:cs="Arial"/>
          <w:sz w:val="24"/>
          <w:szCs w:val="24"/>
        </w:rPr>
        <w:t>§ 3° As faixas utilizadas como principal meio de fixação devem ser ajustáveis ou auto ajustáveis e ter, no mínimo, 10 mm de largura sobre qualquer parte que possa estar em contato com o usuário.</w:t>
      </w:r>
    </w:p>
    <w:p w14:paraId="5784FB48" w14:textId="77777777" w:rsidR="009A6863" w:rsidRDefault="009A6863" w:rsidP="009A6863">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E91DC9">
        <w:rPr>
          <w:rFonts w:ascii="Arial" w:hAnsi="Arial" w:cs="Arial"/>
          <w:sz w:val="24"/>
          <w:szCs w:val="24"/>
        </w:rPr>
        <w:t>§ 4° O visor frontal deve ser fabricado em material transparente e possuir dimensões mínimas de espessura 0,5mm, largura 240 mm e altura 240mm.</w:t>
      </w:r>
    </w:p>
    <w:p w14:paraId="30844DF0" w14:textId="77777777" w:rsidR="00B56B06" w:rsidRDefault="00B56B06" w:rsidP="00B56B06">
      <w:pPr>
        <w:spacing w:after="0" w:line="360" w:lineRule="auto"/>
        <w:jc w:val="both"/>
        <w:rPr>
          <w:rFonts w:ascii="Arial" w:hAnsi="Arial" w:cs="Arial"/>
          <w:sz w:val="24"/>
          <w:szCs w:val="24"/>
        </w:rPr>
      </w:pPr>
    </w:p>
    <w:p w14:paraId="32DDFB8D" w14:textId="00062C0E" w:rsidR="00330DC7" w:rsidRDefault="00E06019" w:rsidP="00902707">
      <w:pPr>
        <w:spacing w:before="240" w:line="360" w:lineRule="auto"/>
        <w:jc w:val="both"/>
        <w:rPr>
          <w:rFonts w:ascii="Arial" w:hAnsi="Arial" w:cs="Arial"/>
          <w:sz w:val="24"/>
          <w:szCs w:val="24"/>
        </w:rPr>
      </w:pPr>
      <w:r>
        <w:rPr>
          <w:rFonts w:ascii="Arial" w:hAnsi="Arial" w:cs="Arial"/>
          <w:sz w:val="24"/>
          <w:szCs w:val="24"/>
        </w:rPr>
        <w:t>3</w:t>
      </w:r>
      <w:r w:rsidR="008928AF">
        <w:rPr>
          <w:rFonts w:ascii="Arial" w:hAnsi="Arial" w:cs="Arial"/>
          <w:sz w:val="24"/>
          <w:szCs w:val="24"/>
        </w:rPr>
        <w:t>.</w:t>
      </w:r>
      <w:r w:rsidR="00C84980">
        <w:rPr>
          <w:rFonts w:ascii="Arial" w:hAnsi="Arial" w:cs="Arial"/>
          <w:sz w:val="24"/>
          <w:szCs w:val="24"/>
        </w:rPr>
        <w:t>10</w:t>
      </w:r>
      <w:r w:rsidR="007955AE">
        <w:rPr>
          <w:rFonts w:ascii="Arial" w:hAnsi="Arial" w:cs="Arial"/>
          <w:sz w:val="24"/>
          <w:szCs w:val="24"/>
        </w:rPr>
        <w:t>.3</w:t>
      </w:r>
      <w:r w:rsidR="00DD7F1F">
        <w:rPr>
          <w:rFonts w:ascii="Arial" w:hAnsi="Arial" w:cs="Arial"/>
          <w:sz w:val="24"/>
          <w:szCs w:val="24"/>
        </w:rPr>
        <w:t xml:space="preserve"> </w:t>
      </w:r>
      <w:r w:rsidR="007955AE">
        <w:rPr>
          <w:rFonts w:ascii="Arial" w:hAnsi="Arial" w:cs="Arial"/>
          <w:sz w:val="24"/>
          <w:szCs w:val="24"/>
        </w:rPr>
        <w:t>Declaração d</w:t>
      </w:r>
      <w:r w:rsidR="007955AE" w:rsidRPr="00531B07">
        <w:rPr>
          <w:rFonts w:ascii="Arial" w:hAnsi="Arial" w:cs="Arial"/>
          <w:sz w:val="24"/>
          <w:szCs w:val="24"/>
        </w:rPr>
        <w:t>e Interesse Concorrente</w:t>
      </w:r>
    </w:p>
    <w:p w14:paraId="243E6A93" w14:textId="77777777" w:rsidR="00AB6AA3" w:rsidRDefault="00330DC7" w:rsidP="00F771A6">
      <w:pPr>
        <w:spacing w:line="360" w:lineRule="auto"/>
        <w:jc w:val="both"/>
        <w:rPr>
          <w:rFonts w:ascii="Arial" w:hAnsi="Arial" w:cs="Arial"/>
          <w:sz w:val="24"/>
          <w:szCs w:val="24"/>
        </w:rPr>
      </w:pPr>
      <w:r>
        <w:rPr>
          <w:rFonts w:ascii="Arial" w:hAnsi="Arial" w:cs="Arial"/>
          <w:sz w:val="24"/>
          <w:szCs w:val="24"/>
        </w:rPr>
        <w:tab/>
      </w:r>
    </w:p>
    <w:p w14:paraId="04D5735C" w14:textId="2507F462" w:rsidR="00B31530" w:rsidRPr="008C12B3" w:rsidRDefault="00330DC7" w:rsidP="008C12B3">
      <w:pPr>
        <w:spacing w:after="0" w:line="360" w:lineRule="auto"/>
        <w:ind w:firstLine="708"/>
        <w:jc w:val="both"/>
        <w:rPr>
          <w:rFonts w:ascii="Arial" w:hAnsi="Arial" w:cs="Arial"/>
          <w:sz w:val="24"/>
          <w:szCs w:val="24"/>
        </w:rPr>
      </w:pPr>
      <w:r>
        <w:rPr>
          <w:rFonts w:ascii="Arial" w:hAnsi="Arial" w:cs="Arial"/>
          <w:sz w:val="24"/>
          <w:szCs w:val="24"/>
        </w:rPr>
        <w:t xml:space="preserve">O </w:t>
      </w:r>
      <w:r w:rsidR="00BF660F" w:rsidRPr="00BF660F">
        <w:rPr>
          <w:rFonts w:ascii="Arial" w:hAnsi="Arial" w:cs="Arial"/>
          <w:sz w:val="24"/>
          <w:szCs w:val="24"/>
        </w:rPr>
        <w:t xml:space="preserve">autor declara que não têm interesses financeiros concorrentes conhecidos ou relacionamentos pessoais que possam ter influenciado </w:t>
      </w:r>
      <w:r w:rsidR="00BF660F">
        <w:rPr>
          <w:rFonts w:ascii="Arial" w:hAnsi="Arial" w:cs="Arial"/>
          <w:sz w:val="24"/>
          <w:szCs w:val="24"/>
        </w:rPr>
        <w:t>o desenvolvimento desta pesquisa, bem como, produzir viés de relato.</w:t>
      </w:r>
      <w:bookmarkEnd w:id="13"/>
    </w:p>
    <w:p w14:paraId="0056657E" w14:textId="7E071D4C" w:rsidR="004B713C" w:rsidRDefault="004B713C">
      <w:pPr>
        <w:rPr>
          <w:rFonts w:ascii="Arial" w:hAnsi="Arial" w:cs="Arial"/>
          <w:b/>
          <w:bCs/>
          <w:sz w:val="24"/>
          <w:szCs w:val="24"/>
        </w:rPr>
      </w:pPr>
    </w:p>
    <w:p w14:paraId="634D090F" w14:textId="0D8046DA" w:rsidR="003E60B7" w:rsidRDefault="00E06019" w:rsidP="00902707">
      <w:pPr>
        <w:spacing w:before="240"/>
        <w:jc w:val="both"/>
        <w:rPr>
          <w:rFonts w:ascii="Arial" w:hAnsi="Arial" w:cs="Arial"/>
          <w:b/>
          <w:bCs/>
          <w:sz w:val="24"/>
          <w:szCs w:val="24"/>
        </w:rPr>
      </w:pPr>
      <w:r>
        <w:rPr>
          <w:rFonts w:ascii="Arial" w:hAnsi="Arial" w:cs="Arial"/>
          <w:b/>
          <w:bCs/>
          <w:sz w:val="24"/>
          <w:szCs w:val="24"/>
        </w:rPr>
        <w:t>4</w:t>
      </w:r>
      <w:r w:rsidR="00686696">
        <w:rPr>
          <w:rFonts w:ascii="Arial" w:hAnsi="Arial" w:cs="Arial"/>
          <w:b/>
          <w:bCs/>
          <w:sz w:val="24"/>
          <w:szCs w:val="24"/>
        </w:rPr>
        <w:t>.</w:t>
      </w:r>
      <w:r w:rsidR="00113A11">
        <w:rPr>
          <w:rFonts w:ascii="Arial" w:hAnsi="Arial" w:cs="Arial"/>
          <w:b/>
          <w:bCs/>
          <w:sz w:val="24"/>
          <w:szCs w:val="24"/>
        </w:rPr>
        <w:t xml:space="preserve"> ORÇAMENTO</w:t>
      </w:r>
    </w:p>
    <w:p w14:paraId="0D2AD5E4" w14:textId="77777777" w:rsidR="004B713C" w:rsidRDefault="004B713C" w:rsidP="00902707">
      <w:pPr>
        <w:spacing w:before="240"/>
        <w:jc w:val="both"/>
        <w:rPr>
          <w:rFonts w:ascii="Arial" w:hAnsi="Arial" w:cs="Arial"/>
          <w:b/>
          <w:bCs/>
          <w:sz w:val="24"/>
          <w:szCs w:val="24"/>
        </w:rPr>
      </w:pPr>
    </w:p>
    <w:tbl>
      <w:tblPr>
        <w:tblStyle w:val="Tabelacomgrade"/>
        <w:tblW w:w="0" w:type="auto"/>
        <w:tblLook w:val="04A0" w:firstRow="1" w:lastRow="0" w:firstColumn="1" w:lastColumn="0" w:noHBand="0" w:noVBand="1"/>
      </w:tblPr>
      <w:tblGrid>
        <w:gridCol w:w="2830"/>
        <w:gridCol w:w="1560"/>
        <w:gridCol w:w="4104"/>
      </w:tblGrid>
      <w:tr w:rsidR="00966383" w14:paraId="4731F55B" w14:textId="77777777" w:rsidTr="00966383">
        <w:tc>
          <w:tcPr>
            <w:tcW w:w="2830" w:type="dxa"/>
          </w:tcPr>
          <w:p w14:paraId="40711F14" w14:textId="78EFCDBE" w:rsidR="00966383" w:rsidRDefault="00966383" w:rsidP="005E638F">
            <w:pPr>
              <w:rPr>
                <w:rFonts w:ascii="Arial" w:hAnsi="Arial" w:cs="Arial"/>
                <w:b/>
                <w:bCs/>
                <w:sz w:val="24"/>
                <w:szCs w:val="24"/>
              </w:rPr>
            </w:pPr>
            <w:r>
              <w:rPr>
                <w:rFonts w:ascii="Arial" w:hAnsi="Arial" w:cs="Arial"/>
                <w:b/>
                <w:bCs/>
                <w:sz w:val="24"/>
                <w:szCs w:val="24"/>
              </w:rPr>
              <w:t>Descrição</w:t>
            </w:r>
          </w:p>
        </w:tc>
        <w:tc>
          <w:tcPr>
            <w:tcW w:w="1560" w:type="dxa"/>
          </w:tcPr>
          <w:p w14:paraId="4EC220E6" w14:textId="2240A953" w:rsidR="00966383" w:rsidRDefault="00966383" w:rsidP="005E638F">
            <w:pPr>
              <w:rPr>
                <w:rFonts w:ascii="Arial" w:hAnsi="Arial" w:cs="Arial"/>
                <w:b/>
                <w:bCs/>
                <w:sz w:val="24"/>
                <w:szCs w:val="24"/>
              </w:rPr>
            </w:pPr>
            <w:r>
              <w:rPr>
                <w:rFonts w:ascii="Arial" w:hAnsi="Arial" w:cs="Arial"/>
                <w:b/>
                <w:bCs/>
                <w:sz w:val="24"/>
                <w:szCs w:val="24"/>
              </w:rPr>
              <w:t>Quantidade</w:t>
            </w:r>
          </w:p>
        </w:tc>
        <w:tc>
          <w:tcPr>
            <w:tcW w:w="4104" w:type="dxa"/>
          </w:tcPr>
          <w:p w14:paraId="4741ED1B" w14:textId="3EA33C5C" w:rsidR="00966383" w:rsidRDefault="00966383" w:rsidP="005E638F">
            <w:pPr>
              <w:rPr>
                <w:rFonts w:ascii="Arial" w:hAnsi="Arial" w:cs="Arial"/>
                <w:b/>
                <w:bCs/>
                <w:sz w:val="24"/>
                <w:szCs w:val="24"/>
              </w:rPr>
            </w:pPr>
            <w:r>
              <w:rPr>
                <w:rFonts w:ascii="Arial" w:hAnsi="Arial" w:cs="Arial"/>
                <w:b/>
                <w:bCs/>
                <w:sz w:val="24"/>
                <w:szCs w:val="24"/>
              </w:rPr>
              <w:t>Valor Total</w:t>
            </w:r>
          </w:p>
        </w:tc>
      </w:tr>
      <w:tr w:rsidR="00966383" w14:paraId="34CCB34E" w14:textId="77777777" w:rsidTr="00966383">
        <w:tc>
          <w:tcPr>
            <w:tcW w:w="2830" w:type="dxa"/>
            <w:vAlign w:val="center"/>
          </w:tcPr>
          <w:p w14:paraId="629E8803" w14:textId="2B05E33B" w:rsidR="00966383" w:rsidRPr="002D022C" w:rsidRDefault="00966383" w:rsidP="007A333A">
            <w:pPr>
              <w:jc w:val="center"/>
              <w:rPr>
                <w:rFonts w:ascii="Arial" w:hAnsi="Arial" w:cs="Arial"/>
                <w:sz w:val="24"/>
                <w:szCs w:val="24"/>
              </w:rPr>
            </w:pPr>
            <w:r w:rsidRPr="00AC2D21">
              <w:rPr>
                <w:rFonts w:ascii="Arial" w:hAnsi="Arial" w:cs="Arial"/>
                <w:sz w:val="24"/>
                <w:szCs w:val="24"/>
              </w:rPr>
              <w:t>Insumos para a produção (impressão 3D) dos protetores faciais (Requisitos do Protótipo*)</w:t>
            </w:r>
          </w:p>
        </w:tc>
        <w:tc>
          <w:tcPr>
            <w:tcW w:w="1560" w:type="dxa"/>
            <w:vAlign w:val="center"/>
          </w:tcPr>
          <w:p w14:paraId="76D4C0C4" w14:textId="6E282810" w:rsidR="00966383" w:rsidRPr="002D022C" w:rsidRDefault="00966383" w:rsidP="007A333A">
            <w:pPr>
              <w:jc w:val="center"/>
              <w:rPr>
                <w:rFonts w:ascii="Arial" w:hAnsi="Arial" w:cs="Arial"/>
                <w:sz w:val="24"/>
                <w:szCs w:val="24"/>
              </w:rPr>
            </w:pPr>
            <w:r w:rsidRPr="002D022C">
              <w:rPr>
                <w:rFonts w:ascii="Arial" w:hAnsi="Arial" w:cs="Arial"/>
                <w:sz w:val="24"/>
                <w:szCs w:val="24"/>
              </w:rPr>
              <w:t>1</w:t>
            </w:r>
          </w:p>
        </w:tc>
        <w:tc>
          <w:tcPr>
            <w:tcW w:w="4104" w:type="dxa"/>
            <w:vAlign w:val="center"/>
          </w:tcPr>
          <w:p w14:paraId="0155DE6D" w14:textId="77777777" w:rsidR="00966383" w:rsidRPr="002D022C" w:rsidRDefault="00966383" w:rsidP="007A333A">
            <w:pPr>
              <w:jc w:val="center"/>
              <w:rPr>
                <w:rFonts w:ascii="Arial" w:hAnsi="Arial" w:cs="Arial"/>
                <w:sz w:val="24"/>
                <w:szCs w:val="24"/>
              </w:rPr>
            </w:pPr>
            <w:r w:rsidRPr="00AC2D21">
              <w:rPr>
                <w:rFonts w:ascii="Arial" w:hAnsi="Arial" w:cs="Arial"/>
                <w:sz w:val="24"/>
                <w:szCs w:val="24"/>
              </w:rPr>
              <w:t>R$3.000,00</w:t>
            </w:r>
          </w:p>
          <w:p w14:paraId="26F2344A" w14:textId="67213E09" w:rsidR="00966383" w:rsidRPr="002D022C" w:rsidRDefault="00966383" w:rsidP="007A333A">
            <w:pPr>
              <w:jc w:val="center"/>
              <w:rPr>
                <w:rFonts w:ascii="Arial" w:hAnsi="Arial" w:cs="Arial"/>
                <w:sz w:val="24"/>
                <w:szCs w:val="24"/>
              </w:rPr>
            </w:pPr>
            <w:r w:rsidRPr="00AC2D21">
              <w:rPr>
                <w:rFonts w:ascii="Arial" w:hAnsi="Arial" w:cs="Arial"/>
                <w:sz w:val="24"/>
                <w:szCs w:val="24"/>
              </w:rPr>
              <w:t>Valor para a produção aproximadamente de 30 protetores faciais.</w:t>
            </w:r>
          </w:p>
        </w:tc>
      </w:tr>
      <w:tr w:rsidR="00966383" w14:paraId="42A0596D" w14:textId="77777777" w:rsidTr="00966383">
        <w:tc>
          <w:tcPr>
            <w:tcW w:w="2830" w:type="dxa"/>
            <w:vAlign w:val="center"/>
          </w:tcPr>
          <w:p w14:paraId="2C07888F" w14:textId="740714BC" w:rsidR="00966383" w:rsidRPr="002D022C" w:rsidRDefault="00966383" w:rsidP="007A333A">
            <w:pPr>
              <w:jc w:val="center"/>
              <w:rPr>
                <w:rFonts w:ascii="Arial" w:hAnsi="Arial" w:cs="Arial"/>
                <w:sz w:val="24"/>
                <w:szCs w:val="24"/>
              </w:rPr>
            </w:pPr>
            <w:r w:rsidRPr="002D022C">
              <w:rPr>
                <w:rFonts w:ascii="Arial" w:hAnsi="Arial" w:cs="Arial"/>
                <w:sz w:val="24"/>
                <w:szCs w:val="24"/>
              </w:rPr>
              <w:t>Material papelaria resma, impressão, caneta.</w:t>
            </w:r>
          </w:p>
        </w:tc>
        <w:tc>
          <w:tcPr>
            <w:tcW w:w="1560" w:type="dxa"/>
            <w:vAlign w:val="center"/>
          </w:tcPr>
          <w:p w14:paraId="380EABE5" w14:textId="1595EC98" w:rsidR="00966383" w:rsidRPr="002D022C" w:rsidRDefault="00966383" w:rsidP="007A333A">
            <w:pPr>
              <w:jc w:val="center"/>
              <w:rPr>
                <w:rFonts w:ascii="Arial" w:hAnsi="Arial" w:cs="Arial"/>
                <w:sz w:val="24"/>
                <w:szCs w:val="24"/>
              </w:rPr>
            </w:pPr>
            <w:r w:rsidRPr="002D022C">
              <w:rPr>
                <w:rFonts w:ascii="Arial" w:hAnsi="Arial" w:cs="Arial"/>
                <w:sz w:val="24"/>
                <w:szCs w:val="24"/>
              </w:rPr>
              <w:t>1</w:t>
            </w:r>
          </w:p>
        </w:tc>
        <w:tc>
          <w:tcPr>
            <w:tcW w:w="4104" w:type="dxa"/>
            <w:vAlign w:val="center"/>
          </w:tcPr>
          <w:p w14:paraId="17CA3001" w14:textId="39B4549B" w:rsidR="00966383" w:rsidRPr="002D022C" w:rsidRDefault="00966383" w:rsidP="007A333A">
            <w:pPr>
              <w:jc w:val="center"/>
              <w:rPr>
                <w:rFonts w:ascii="Arial" w:hAnsi="Arial" w:cs="Arial"/>
                <w:sz w:val="24"/>
                <w:szCs w:val="24"/>
              </w:rPr>
            </w:pPr>
            <w:r w:rsidRPr="002D022C">
              <w:rPr>
                <w:rFonts w:ascii="Arial" w:hAnsi="Arial" w:cs="Arial"/>
                <w:sz w:val="24"/>
                <w:szCs w:val="24"/>
              </w:rPr>
              <w:t>R$ 500,00</w:t>
            </w:r>
          </w:p>
        </w:tc>
      </w:tr>
      <w:tr w:rsidR="00966383" w14:paraId="1B0AEE3E" w14:textId="77777777" w:rsidTr="00966383">
        <w:tc>
          <w:tcPr>
            <w:tcW w:w="2830" w:type="dxa"/>
            <w:vAlign w:val="center"/>
          </w:tcPr>
          <w:p w14:paraId="1C9373E1" w14:textId="4E639821" w:rsidR="00966383" w:rsidRPr="007A333A" w:rsidRDefault="00966383" w:rsidP="007A333A">
            <w:pPr>
              <w:jc w:val="center"/>
              <w:rPr>
                <w:rFonts w:ascii="Arial" w:hAnsi="Arial" w:cs="Arial"/>
                <w:sz w:val="24"/>
                <w:szCs w:val="24"/>
              </w:rPr>
            </w:pPr>
            <w:r>
              <w:rPr>
                <w:rFonts w:ascii="Arial" w:hAnsi="Arial" w:cs="Arial"/>
                <w:sz w:val="24"/>
                <w:szCs w:val="24"/>
              </w:rPr>
              <w:t>Custos operacionais -transporte, deslocamento para o campo de pesquisa, etc.</w:t>
            </w:r>
          </w:p>
        </w:tc>
        <w:tc>
          <w:tcPr>
            <w:tcW w:w="1560" w:type="dxa"/>
            <w:vAlign w:val="center"/>
          </w:tcPr>
          <w:p w14:paraId="5FD14AF0" w14:textId="5DCFFCA2" w:rsidR="00966383" w:rsidRPr="007A333A" w:rsidRDefault="00966383" w:rsidP="007A333A">
            <w:pPr>
              <w:jc w:val="center"/>
              <w:rPr>
                <w:rFonts w:ascii="Arial" w:hAnsi="Arial" w:cs="Arial"/>
                <w:sz w:val="24"/>
                <w:szCs w:val="24"/>
              </w:rPr>
            </w:pPr>
            <w:r w:rsidRPr="007A333A">
              <w:rPr>
                <w:rFonts w:ascii="Arial" w:hAnsi="Arial" w:cs="Arial"/>
                <w:sz w:val="24"/>
                <w:szCs w:val="24"/>
              </w:rPr>
              <w:t>1</w:t>
            </w:r>
          </w:p>
        </w:tc>
        <w:tc>
          <w:tcPr>
            <w:tcW w:w="4104" w:type="dxa"/>
            <w:vAlign w:val="center"/>
          </w:tcPr>
          <w:p w14:paraId="5C3291A9" w14:textId="00C1B022" w:rsidR="00966383" w:rsidRPr="007A333A" w:rsidRDefault="00966383" w:rsidP="007A333A">
            <w:pPr>
              <w:jc w:val="center"/>
              <w:rPr>
                <w:rFonts w:ascii="Arial" w:hAnsi="Arial" w:cs="Arial"/>
                <w:sz w:val="24"/>
                <w:szCs w:val="24"/>
              </w:rPr>
            </w:pPr>
            <w:r w:rsidRPr="007A333A">
              <w:rPr>
                <w:rFonts w:ascii="Arial" w:hAnsi="Arial" w:cs="Arial"/>
                <w:sz w:val="24"/>
                <w:szCs w:val="24"/>
              </w:rPr>
              <w:t xml:space="preserve">R$ </w:t>
            </w:r>
            <w:r>
              <w:rPr>
                <w:rFonts w:ascii="Arial" w:hAnsi="Arial" w:cs="Arial"/>
                <w:sz w:val="24"/>
                <w:szCs w:val="24"/>
              </w:rPr>
              <w:t>1.0</w:t>
            </w:r>
            <w:r w:rsidRPr="007A333A">
              <w:rPr>
                <w:rFonts w:ascii="Arial" w:hAnsi="Arial" w:cs="Arial"/>
                <w:sz w:val="24"/>
                <w:szCs w:val="24"/>
              </w:rPr>
              <w:t>00,00</w:t>
            </w:r>
          </w:p>
        </w:tc>
      </w:tr>
      <w:tr w:rsidR="00966383" w14:paraId="31094117" w14:textId="77777777" w:rsidTr="00966383">
        <w:tc>
          <w:tcPr>
            <w:tcW w:w="2830" w:type="dxa"/>
            <w:vAlign w:val="center"/>
          </w:tcPr>
          <w:p w14:paraId="0D627EF1" w14:textId="14EAE2DC" w:rsidR="00966383" w:rsidRPr="00966383" w:rsidRDefault="00966383" w:rsidP="007A333A">
            <w:pPr>
              <w:jc w:val="center"/>
              <w:rPr>
                <w:rFonts w:ascii="Arial" w:hAnsi="Arial" w:cs="Arial"/>
                <w:sz w:val="24"/>
                <w:szCs w:val="24"/>
              </w:rPr>
            </w:pPr>
            <w:r w:rsidRPr="00966383">
              <w:rPr>
                <w:rFonts w:ascii="Arial" w:hAnsi="Arial" w:cs="Arial"/>
                <w:sz w:val="24"/>
                <w:szCs w:val="24"/>
              </w:rPr>
              <w:t xml:space="preserve">Revisão </w:t>
            </w:r>
            <w:r>
              <w:rPr>
                <w:rFonts w:ascii="Arial" w:hAnsi="Arial" w:cs="Arial"/>
                <w:sz w:val="24"/>
                <w:szCs w:val="24"/>
              </w:rPr>
              <w:t>e Análise Estatística</w:t>
            </w:r>
          </w:p>
        </w:tc>
        <w:tc>
          <w:tcPr>
            <w:tcW w:w="1560" w:type="dxa"/>
            <w:vAlign w:val="center"/>
          </w:tcPr>
          <w:p w14:paraId="16ACA2CB" w14:textId="52760F07" w:rsidR="00966383" w:rsidRPr="00966383" w:rsidRDefault="00966383" w:rsidP="007A333A">
            <w:pPr>
              <w:jc w:val="center"/>
              <w:rPr>
                <w:rFonts w:ascii="Arial" w:hAnsi="Arial" w:cs="Arial"/>
                <w:sz w:val="24"/>
                <w:szCs w:val="24"/>
              </w:rPr>
            </w:pPr>
            <w:r w:rsidRPr="00966383">
              <w:rPr>
                <w:rFonts w:ascii="Arial" w:hAnsi="Arial" w:cs="Arial"/>
                <w:sz w:val="24"/>
                <w:szCs w:val="24"/>
              </w:rPr>
              <w:t>1</w:t>
            </w:r>
          </w:p>
        </w:tc>
        <w:tc>
          <w:tcPr>
            <w:tcW w:w="4104" w:type="dxa"/>
            <w:vAlign w:val="center"/>
          </w:tcPr>
          <w:p w14:paraId="721BD6B8" w14:textId="3FAC8935" w:rsidR="00966383" w:rsidRPr="00966383" w:rsidRDefault="00966383" w:rsidP="007A333A">
            <w:pPr>
              <w:jc w:val="center"/>
              <w:rPr>
                <w:rFonts w:ascii="Arial" w:hAnsi="Arial" w:cs="Arial"/>
                <w:sz w:val="24"/>
                <w:szCs w:val="24"/>
              </w:rPr>
            </w:pPr>
            <w:r w:rsidRPr="00966383">
              <w:rPr>
                <w:rFonts w:ascii="Arial" w:hAnsi="Arial" w:cs="Arial"/>
                <w:sz w:val="24"/>
                <w:szCs w:val="24"/>
              </w:rPr>
              <w:t xml:space="preserve">R$ </w:t>
            </w:r>
            <w:r>
              <w:rPr>
                <w:rFonts w:ascii="Arial" w:hAnsi="Arial" w:cs="Arial"/>
                <w:sz w:val="24"/>
                <w:szCs w:val="24"/>
              </w:rPr>
              <w:t>2</w:t>
            </w:r>
            <w:r w:rsidRPr="00966383">
              <w:rPr>
                <w:rFonts w:ascii="Arial" w:hAnsi="Arial" w:cs="Arial"/>
                <w:sz w:val="24"/>
                <w:szCs w:val="24"/>
              </w:rPr>
              <w:t>.000,00</w:t>
            </w:r>
          </w:p>
        </w:tc>
      </w:tr>
      <w:tr w:rsidR="00966383" w14:paraId="40BAA119" w14:textId="77777777" w:rsidTr="00966383">
        <w:tc>
          <w:tcPr>
            <w:tcW w:w="2830" w:type="dxa"/>
            <w:vAlign w:val="center"/>
          </w:tcPr>
          <w:p w14:paraId="1704F817" w14:textId="51513A63" w:rsidR="00966383" w:rsidRPr="00966383" w:rsidRDefault="00966383" w:rsidP="007A333A">
            <w:pPr>
              <w:jc w:val="center"/>
              <w:rPr>
                <w:rFonts w:ascii="Arial" w:hAnsi="Arial" w:cs="Arial"/>
                <w:sz w:val="24"/>
                <w:szCs w:val="24"/>
              </w:rPr>
            </w:pPr>
            <w:r>
              <w:rPr>
                <w:rFonts w:ascii="Arial" w:hAnsi="Arial" w:cs="Arial"/>
                <w:sz w:val="24"/>
                <w:szCs w:val="24"/>
              </w:rPr>
              <w:t>Revisão de Redação, Formatação.</w:t>
            </w:r>
          </w:p>
        </w:tc>
        <w:tc>
          <w:tcPr>
            <w:tcW w:w="1560" w:type="dxa"/>
            <w:vAlign w:val="center"/>
          </w:tcPr>
          <w:p w14:paraId="34AE3D28" w14:textId="3439BFA2" w:rsidR="00966383" w:rsidRPr="00966383" w:rsidRDefault="00966383" w:rsidP="007A333A">
            <w:pPr>
              <w:jc w:val="center"/>
              <w:rPr>
                <w:rFonts w:ascii="Arial" w:hAnsi="Arial" w:cs="Arial"/>
                <w:sz w:val="24"/>
                <w:szCs w:val="24"/>
              </w:rPr>
            </w:pPr>
            <w:r>
              <w:rPr>
                <w:rFonts w:ascii="Arial" w:hAnsi="Arial" w:cs="Arial"/>
                <w:sz w:val="24"/>
                <w:szCs w:val="24"/>
              </w:rPr>
              <w:t>1</w:t>
            </w:r>
          </w:p>
        </w:tc>
        <w:tc>
          <w:tcPr>
            <w:tcW w:w="4104" w:type="dxa"/>
            <w:vAlign w:val="center"/>
          </w:tcPr>
          <w:p w14:paraId="1B6D0738" w14:textId="162E635F" w:rsidR="00966383" w:rsidRPr="00966383" w:rsidRDefault="00966383" w:rsidP="007A333A">
            <w:pPr>
              <w:jc w:val="center"/>
              <w:rPr>
                <w:rFonts w:ascii="Arial" w:hAnsi="Arial" w:cs="Arial"/>
                <w:sz w:val="24"/>
                <w:szCs w:val="24"/>
              </w:rPr>
            </w:pPr>
            <w:r w:rsidRPr="00966383">
              <w:rPr>
                <w:rFonts w:ascii="Arial" w:hAnsi="Arial" w:cs="Arial"/>
                <w:sz w:val="24"/>
                <w:szCs w:val="24"/>
              </w:rPr>
              <w:t>R$ 2.000,00</w:t>
            </w:r>
          </w:p>
        </w:tc>
      </w:tr>
      <w:tr w:rsidR="004B4285" w14:paraId="14AFEE44" w14:textId="77777777" w:rsidTr="00966383">
        <w:tc>
          <w:tcPr>
            <w:tcW w:w="2830" w:type="dxa"/>
            <w:vAlign w:val="center"/>
          </w:tcPr>
          <w:p w14:paraId="3E4FC8EA" w14:textId="5EF632A4" w:rsidR="004B4285" w:rsidRDefault="004B4285" w:rsidP="007A333A">
            <w:pPr>
              <w:jc w:val="center"/>
              <w:rPr>
                <w:rFonts w:ascii="Arial" w:hAnsi="Arial" w:cs="Arial"/>
                <w:sz w:val="24"/>
                <w:szCs w:val="24"/>
              </w:rPr>
            </w:pPr>
            <w:r>
              <w:rPr>
                <w:rFonts w:ascii="Arial" w:hAnsi="Arial" w:cs="Arial"/>
                <w:sz w:val="24"/>
                <w:szCs w:val="24"/>
              </w:rPr>
              <w:lastRenderedPageBreak/>
              <w:t>Submissão e publicação de artigos</w:t>
            </w:r>
          </w:p>
        </w:tc>
        <w:tc>
          <w:tcPr>
            <w:tcW w:w="1560" w:type="dxa"/>
            <w:vAlign w:val="center"/>
          </w:tcPr>
          <w:p w14:paraId="15DB8EE1" w14:textId="26019FF6" w:rsidR="004B4285" w:rsidRDefault="004B4285" w:rsidP="007A333A">
            <w:pPr>
              <w:jc w:val="center"/>
              <w:rPr>
                <w:rFonts w:ascii="Arial" w:hAnsi="Arial" w:cs="Arial"/>
                <w:sz w:val="24"/>
                <w:szCs w:val="24"/>
              </w:rPr>
            </w:pPr>
            <w:r>
              <w:rPr>
                <w:rFonts w:ascii="Arial" w:hAnsi="Arial" w:cs="Arial"/>
                <w:sz w:val="24"/>
                <w:szCs w:val="24"/>
              </w:rPr>
              <w:t>2</w:t>
            </w:r>
          </w:p>
        </w:tc>
        <w:tc>
          <w:tcPr>
            <w:tcW w:w="4104" w:type="dxa"/>
            <w:vAlign w:val="center"/>
          </w:tcPr>
          <w:p w14:paraId="230512D3" w14:textId="4E254D64" w:rsidR="004B4285" w:rsidRPr="00966383" w:rsidRDefault="004B4285" w:rsidP="007A333A">
            <w:pPr>
              <w:jc w:val="center"/>
              <w:rPr>
                <w:rFonts w:ascii="Arial" w:hAnsi="Arial" w:cs="Arial"/>
                <w:sz w:val="24"/>
                <w:szCs w:val="24"/>
              </w:rPr>
            </w:pPr>
            <w:r>
              <w:rPr>
                <w:rFonts w:ascii="Arial" w:hAnsi="Arial" w:cs="Arial"/>
                <w:sz w:val="24"/>
                <w:szCs w:val="24"/>
              </w:rPr>
              <w:t>R$ 5.000,00</w:t>
            </w:r>
          </w:p>
        </w:tc>
      </w:tr>
    </w:tbl>
    <w:p w14:paraId="297D233F" w14:textId="56B2F4BC" w:rsidR="00002C6D" w:rsidRDefault="00002C6D" w:rsidP="005E638F">
      <w:pPr>
        <w:rPr>
          <w:rFonts w:ascii="Arial" w:hAnsi="Arial" w:cs="Arial"/>
          <w:b/>
          <w:bCs/>
          <w:sz w:val="24"/>
          <w:szCs w:val="24"/>
        </w:rPr>
      </w:pPr>
    </w:p>
    <w:p w14:paraId="2A63C184" w14:textId="7DF7638E" w:rsidR="00902707" w:rsidRPr="00647C7D" w:rsidRDefault="00902707" w:rsidP="00647C7D">
      <w:pPr>
        <w:spacing w:line="360" w:lineRule="auto"/>
        <w:jc w:val="both"/>
        <w:rPr>
          <w:rFonts w:ascii="Arial" w:hAnsi="Arial" w:cs="Arial"/>
          <w:sz w:val="24"/>
          <w:szCs w:val="24"/>
        </w:rPr>
      </w:pPr>
      <w:r>
        <w:rPr>
          <w:rFonts w:ascii="Arial" w:hAnsi="Arial" w:cs="Arial"/>
          <w:b/>
          <w:bCs/>
          <w:sz w:val="24"/>
          <w:szCs w:val="24"/>
        </w:rPr>
        <w:tab/>
      </w:r>
      <w:r w:rsidRPr="00647C7D">
        <w:rPr>
          <w:rFonts w:ascii="Arial" w:hAnsi="Arial" w:cs="Arial"/>
          <w:sz w:val="24"/>
          <w:szCs w:val="24"/>
        </w:rPr>
        <w:t>Os custos para a condução do presente estudo serão</w:t>
      </w:r>
      <w:r w:rsidR="00647C7D">
        <w:rPr>
          <w:rFonts w:ascii="Arial" w:hAnsi="Arial" w:cs="Arial"/>
          <w:sz w:val="24"/>
          <w:szCs w:val="24"/>
        </w:rPr>
        <w:t xml:space="preserve"> de responsabilidade integral do pesquisar</w:t>
      </w:r>
      <w:r w:rsidR="00D106B2">
        <w:rPr>
          <w:rFonts w:ascii="Arial" w:hAnsi="Arial" w:cs="Arial"/>
          <w:sz w:val="24"/>
          <w:szCs w:val="24"/>
        </w:rPr>
        <w:t xml:space="preserve"> principal</w:t>
      </w:r>
      <w:r w:rsidR="00647C7D" w:rsidRPr="00647C7D">
        <w:rPr>
          <w:rFonts w:ascii="Arial" w:hAnsi="Arial" w:cs="Arial"/>
          <w:sz w:val="24"/>
          <w:szCs w:val="24"/>
        </w:rPr>
        <w:t>. Não haverá fonte secundária de financiamento.</w:t>
      </w:r>
    </w:p>
    <w:p w14:paraId="6A714E63" w14:textId="77777777" w:rsidR="00902707" w:rsidRDefault="00902707" w:rsidP="005E638F">
      <w:pPr>
        <w:rPr>
          <w:rFonts w:ascii="Arial" w:hAnsi="Arial" w:cs="Arial"/>
          <w:b/>
          <w:bCs/>
          <w:sz w:val="24"/>
          <w:szCs w:val="24"/>
        </w:rPr>
      </w:pPr>
    </w:p>
    <w:p w14:paraId="1BDCCF37" w14:textId="77777777" w:rsidR="0089552D" w:rsidRDefault="0089552D">
      <w:pPr>
        <w:rPr>
          <w:rFonts w:ascii="Arial" w:hAnsi="Arial" w:cs="Arial"/>
          <w:b/>
          <w:bCs/>
          <w:sz w:val="24"/>
          <w:szCs w:val="24"/>
        </w:rPr>
      </w:pPr>
      <w:r>
        <w:rPr>
          <w:rFonts w:ascii="Arial" w:hAnsi="Arial" w:cs="Arial"/>
          <w:b/>
          <w:bCs/>
          <w:sz w:val="24"/>
          <w:szCs w:val="24"/>
        </w:rPr>
        <w:br w:type="page"/>
      </w:r>
    </w:p>
    <w:p w14:paraId="4E02BB1C" w14:textId="24846CF3" w:rsidR="00002C6D" w:rsidRDefault="00E06019" w:rsidP="00647C7D">
      <w:pPr>
        <w:spacing w:before="240"/>
        <w:rPr>
          <w:rFonts w:ascii="Arial" w:hAnsi="Arial" w:cs="Arial"/>
          <w:b/>
          <w:bCs/>
          <w:sz w:val="24"/>
          <w:szCs w:val="24"/>
        </w:rPr>
      </w:pPr>
      <w:r>
        <w:rPr>
          <w:rFonts w:ascii="Arial" w:hAnsi="Arial" w:cs="Arial"/>
          <w:b/>
          <w:bCs/>
          <w:sz w:val="24"/>
          <w:szCs w:val="24"/>
        </w:rPr>
        <w:lastRenderedPageBreak/>
        <w:t>5</w:t>
      </w:r>
      <w:r w:rsidR="00686696">
        <w:rPr>
          <w:rFonts w:ascii="Arial" w:hAnsi="Arial" w:cs="Arial"/>
          <w:b/>
          <w:bCs/>
          <w:sz w:val="24"/>
          <w:szCs w:val="24"/>
        </w:rPr>
        <w:t xml:space="preserve">. </w:t>
      </w:r>
      <w:r w:rsidR="00113A11">
        <w:rPr>
          <w:rFonts w:ascii="Arial" w:hAnsi="Arial" w:cs="Arial"/>
          <w:b/>
          <w:bCs/>
          <w:sz w:val="24"/>
          <w:szCs w:val="24"/>
        </w:rPr>
        <w:t>CRONOGRAMA</w:t>
      </w:r>
    </w:p>
    <w:p w14:paraId="6855C211" w14:textId="454ADF3D" w:rsidR="00322BD7" w:rsidRDefault="00322BD7" w:rsidP="00647C7D">
      <w:pPr>
        <w:spacing w:before="240"/>
        <w:rPr>
          <w:rFonts w:ascii="Arial" w:hAnsi="Arial" w:cs="Arial"/>
          <w:b/>
          <w:bCs/>
          <w:sz w:val="24"/>
          <w:szCs w:val="24"/>
        </w:rPr>
      </w:pPr>
      <w:r>
        <w:rPr>
          <w:rFonts w:ascii="Arial" w:hAnsi="Arial" w:cs="Arial"/>
          <w:b/>
          <w:bCs/>
          <w:noProof/>
          <w:sz w:val="24"/>
          <w:szCs w:val="24"/>
          <w:lang w:eastAsia="pt-BR"/>
        </w:rPr>
        <w:drawing>
          <wp:inline distT="0" distB="0" distL="0" distR="0" wp14:anchorId="3A9F6F39" wp14:editId="70F64C81">
            <wp:extent cx="6111063" cy="2305050"/>
            <wp:effectExtent l="0" t="0" r="444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8006" t="22943" r="20408" b="37595"/>
                    <a:stretch/>
                  </pic:blipFill>
                  <pic:spPr bwMode="auto">
                    <a:xfrm>
                      <a:off x="0" y="0"/>
                      <a:ext cx="6129512" cy="2312009"/>
                    </a:xfrm>
                    <a:prstGeom prst="rect">
                      <a:avLst/>
                    </a:prstGeom>
                    <a:noFill/>
                    <a:ln>
                      <a:noFill/>
                    </a:ln>
                    <a:extLst>
                      <a:ext uri="{53640926-AAD7-44D8-BBD7-CCE9431645EC}">
                        <a14:shadowObscured xmlns:a14="http://schemas.microsoft.com/office/drawing/2010/main"/>
                      </a:ext>
                    </a:extLst>
                  </pic:spPr>
                </pic:pic>
              </a:graphicData>
            </a:graphic>
          </wp:inline>
        </w:drawing>
      </w:r>
    </w:p>
    <w:p w14:paraId="07546359" w14:textId="77777777" w:rsidR="009262FC" w:rsidRPr="00113A11" w:rsidRDefault="009262FC" w:rsidP="00647C7D">
      <w:pPr>
        <w:spacing w:before="240"/>
        <w:rPr>
          <w:rFonts w:ascii="Arial" w:hAnsi="Arial" w:cs="Arial"/>
          <w:b/>
          <w:bCs/>
          <w:sz w:val="24"/>
          <w:szCs w:val="24"/>
        </w:rPr>
      </w:pPr>
    </w:p>
    <w:tbl>
      <w:tblPr>
        <w:tblStyle w:val="Tabelacomgrade"/>
        <w:tblW w:w="8642" w:type="dxa"/>
        <w:tblLook w:val="04A0" w:firstRow="1" w:lastRow="0" w:firstColumn="1" w:lastColumn="0" w:noHBand="0" w:noVBand="1"/>
      </w:tblPr>
      <w:tblGrid>
        <w:gridCol w:w="1473"/>
        <w:gridCol w:w="716"/>
        <w:gridCol w:w="717"/>
        <w:gridCol w:w="717"/>
        <w:gridCol w:w="717"/>
        <w:gridCol w:w="717"/>
        <w:gridCol w:w="717"/>
        <w:gridCol w:w="717"/>
        <w:gridCol w:w="717"/>
        <w:gridCol w:w="717"/>
        <w:gridCol w:w="717"/>
      </w:tblGrid>
      <w:tr w:rsidR="000C2364" w14:paraId="15E94C82" w14:textId="77777777" w:rsidTr="00322BD7">
        <w:tc>
          <w:tcPr>
            <w:tcW w:w="1473" w:type="dxa"/>
            <w:vMerge w:val="restart"/>
            <w:vAlign w:val="center"/>
          </w:tcPr>
          <w:p w14:paraId="4D94B538" w14:textId="1AE93004" w:rsidR="000C2364" w:rsidRPr="005B7687" w:rsidRDefault="000C2364" w:rsidP="00322BD7">
            <w:pPr>
              <w:pStyle w:val="Corpodetexto"/>
              <w:spacing w:after="0" w:line="360" w:lineRule="auto"/>
              <w:jc w:val="center"/>
              <w:rPr>
                <w:rFonts w:ascii="Arial" w:hAnsi="Arial" w:cs="Arial"/>
                <w:b/>
                <w:bCs/>
                <w:sz w:val="20"/>
                <w:szCs w:val="20"/>
              </w:rPr>
            </w:pPr>
            <w:r w:rsidRPr="005B7687">
              <w:rPr>
                <w:rFonts w:ascii="Arial" w:hAnsi="Arial" w:cs="Arial"/>
                <w:b/>
                <w:bCs/>
                <w:sz w:val="20"/>
                <w:szCs w:val="20"/>
              </w:rPr>
              <w:t>Etapas</w:t>
            </w:r>
            <w:r>
              <w:rPr>
                <w:rFonts w:ascii="Arial" w:hAnsi="Arial" w:cs="Arial"/>
                <w:b/>
                <w:bCs/>
                <w:sz w:val="20"/>
                <w:szCs w:val="20"/>
              </w:rPr>
              <w:t>/Mês</w:t>
            </w:r>
          </w:p>
        </w:tc>
        <w:tc>
          <w:tcPr>
            <w:tcW w:w="7169" w:type="dxa"/>
            <w:gridSpan w:val="10"/>
            <w:vAlign w:val="center"/>
          </w:tcPr>
          <w:p w14:paraId="316BF6D6" w14:textId="507A3FB2" w:rsidR="000C2364" w:rsidRPr="000C2364" w:rsidRDefault="000C2364" w:rsidP="00322BD7">
            <w:pPr>
              <w:pStyle w:val="Corpodetexto"/>
              <w:spacing w:after="0" w:line="360" w:lineRule="auto"/>
              <w:jc w:val="center"/>
              <w:rPr>
                <w:rFonts w:ascii="Arial" w:hAnsi="Arial" w:cs="Arial"/>
                <w:b/>
                <w:sz w:val="20"/>
                <w:szCs w:val="20"/>
              </w:rPr>
            </w:pPr>
            <w:r w:rsidRPr="000C2364">
              <w:rPr>
                <w:rFonts w:ascii="Arial" w:hAnsi="Arial" w:cs="Arial"/>
                <w:b/>
                <w:sz w:val="20"/>
                <w:szCs w:val="20"/>
              </w:rPr>
              <w:t>2022</w:t>
            </w:r>
          </w:p>
        </w:tc>
      </w:tr>
      <w:tr w:rsidR="000C2364" w14:paraId="4D18B8B1" w14:textId="77777777" w:rsidTr="00322BD7">
        <w:tc>
          <w:tcPr>
            <w:tcW w:w="1473" w:type="dxa"/>
            <w:vMerge/>
            <w:vAlign w:val="center"/>
          </w:tcPr>
          <w:p w14:paraId="76C11AC5" w14:textId="7F33603C" w:rsidR="000C2364" w:rsidRPr="005B7687" w:rsidRDefault="000C2364" w:rsidP="0089552D">
            <w:pPr>
              <w:pStyle w:val="Corpodetexto"/>
              <w:spacing w:line="360" w:lineRule="auto"/>
              <w:jc w:val="center"/>
              <w:rPr>
                <w:rFonts w:ascii="Arial" w:hAnsi="Arial" w:cs="Arial"/>
                <w:b/>
                <w:bCs/>
                <w:sz w:val="20"/>
                <w:szCs w:val="20"/>
              </w:rPr>
            </w:pPr>
          </w:p>
        </w:tc>
        <w:tc>
          <w:tcPr>
            <w:tcW w:w="716" w:type="dxa"/>
            <w:vAlign w:val="center"/>
          </w:tcPr>
          <w:p w14:paraId="38CBB13E" w14:textId="3393A2E9"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MAR</w:t>
            </w:r>
          </w:p>
        </w:tc>
        <w:tc>
          <w:tcPr>
            <w:tcW w:w="717" w:type="dxa"/>
            <w:vAlign w:val="center"/>
          </w:tcPr>
          <w:p w14:paraId="795B73FB" w14:textId="6E46AA85"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ABR</w:t>
            </w:r>
          </w:p>
        </w:tc>
        <w:tc>
          <w:tcPr>
            <w:tcW w:w="717" w:type="dxa"/>
            <w:vAlign w:val="center"/>
          </w:tcPr>
          <w:p w14:paraId="447D69EE" w14:textId="28089060"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MAI</w:t>
            </w:r>
          </w:p>
        </w:tc>
        <w:tc>
          <w:tcPr>
            <w:tcW w:w="717" w:type="dxa"/>
            <w:vAlign w:val="center"/>
          </w:tcPr>
          <w:p w14:paraId="1A55B225" w14:textId="6B97879E"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JUN</w:t>
            </w:r>
          </w:p>
        </w:tc>
        <w:tc>
          <w:tcPr>
            <w:tcW w:w="717" w:type="dxa"/>
            <w:vAlign w:val="center"/>
          </w:tcPr>
          <w:p w14:paraId="649FF162" w14:textId="2F3AA2F3"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JUL</w:t>
            </w:r>
          </w:p>
        </w:tc>
        <w:tc>
          <w:tcPr>
            <w:tcW w:w="717" w:type="dxa"/>
            <w:vAlign w:val="center"/>
          </w:tcPr>
          <w:p w14:paraId="66FC226D" w14:textId="778A0324"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AGO</w:t>
            </w:r>
          </w:p>
        </w:tc>
        <w:tc>
          <w:tcPr>
            <w:tcW w:w="717" w:type="dxa"/>
            <w:vAlign w:val="center"/>
          </w:tcPr>
          <w:p w14:paraId="71C1AA07" w14:textId="04A76522"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SET</w:t>
            </w:r>
          </w:p>
        </w:tc>
        <w:tc>
          <w:tcPr>
            <w:tcW w:w="717" w:type="dxa"/>
            <w:vAlign w:val="center"/>
          </w:tcPr>
          <w:p w14:paraId="2DA4C71B" w14:textId="24DF6FF1"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OUT</w:t>
            </w:r>
          </w:p>
        </w:tc>
        <w:tc>
          <w:tcPr>
            <w:tcW w:w="717" w:type="dxa"/>
            <w:vAlign w:val="center"/>
          </w:tcPr>
          <w:p w14:paraId="25771454" w14:textId="2AD638EF"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NOV</w:t>
            </w:r>
          </w:p>
        </w:tc>
        <w:tc>
          <w:tcPr>
            <w:tcW w:w="717" w:type="dxa"/>
            <w:vAlign w:val="center"/>
          </w:tcPr>
          <w:p w14:paraId="181DDFA0" w14:textId="7752EE21" w:rsidR="000C2364" w:rsidRPr="005B7687" w:rsidRDefault="000C2364" w:rsidP="0089552D">
            <w:pPr>
              <w:pStyle w:val="Corpodetexto"/>
              <w:spacing w:line="360" w:lineRule="auto"/>
              <w:jc w:val="center"/>
              <w:rPr>
                <w:rFonts w:ascii="Arial" w:hAnsi="Arial" w:cs="Arial"/>
                <w:sz w:val="20"/>
                <w:szCs w:val="20"/>
              </w:rPr>
            </w:pPr>
            <w:r>
              <w:rPr>
                <w:rFonts w:ascii="Arial" w:hAnsi="Arial" w:cs="Arial"/>
                <w:sz w:val="20"/>
                <w:szCs w:val="20"/>
              </w:rPr>
              <w:t>DEZ</w:t>
            </w:r>
          </w:p>
        </w:tc>
      </w:tr>
      <w:tr w:rsidR="00322BD7" w14:paraId="3300D302" w14:textId="77777777" w:rsidTr="00322BD7">
        <w:tc>
          <w:tcPr>
            <w:tcW w:w="1473" w:type="dxa"/>
            <w:vAlign w:val="center"/>
          </w:tcPr>
          <w:p w14:paraId="2DD00448" w14:textId="32098DDA" w:rsidR="00322BD7" w:rsidRDefault="00322BD7" w:rsidP="00322BD7">
            <w:pPr>
              <w:pStyle w:val="Corpodetexto"/>
              <w:spacing w:after="0"/>
              <w:jc w:val="center"/>
              <w:rPr>
                <w:rFonts w:ascii="Arial" w:hAnsi="Arial" w:cs="Arial"/>
                <w:b/>
                <w:bCs/>
                <w:sz w:val="20"/>
                <w:szCs w:val="20"/>
              </w:rPr>
            </w:pPr>
            <w:r w:rsidRPr="00322BD7">
              <w:rPr>
                <w:rFonts w:ascii="Arial" w:hAnsi="Arial" w:cs="Arial"/>
                <w:b/>
                <w:bCs/>
                <w:sz w:val="20"/>
                <w:szCs w:val="20"/>
              </w:rPr>
              <w:t>Revisão de literatura e Referencial Teórico</w:t>
            </w:r>
          </w:p>
        </w:tc>
        <w:tc>
          <w:tcPr>
            <w:tcW w:w="716" w:type="dxa"/>
            <w:vAlign w:val="center"/>
          </w:tcPr>
          <w:p w14:paraId="204108F0" w14:textId="79CAC66B"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7A009D4D" w14:textId="5FD22247"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049F8312" w14:textId="1B79E605"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7673F2D2" w14:textId="2E7A1AB2"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593765B6" w14:textId="1D5EE014"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3D45E809" w14:textId="5BC728B2"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3DE370D8" w14:textId="02710ECF"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596CE48F" w14:textId="4651BC05"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418936D6" w14:textId="48A6D4B9"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c>
          <w:tcPr>
            <w:tcW w:w="717" w:type="dxa"/>
            <w:vAlign w:val="center"/>
          </w:tcPr>
          <w:p w14:paraId="4809975E" w14:textId="433BA3EF" w:rsidR="00322BD7" w:rsidRPr="000C2364" w:rsidRDefault="00322BD7" w:rsidP="00322BD7">
            <w:pPr>
              <w:pStyle w:val="Corpodetexto"/>
              <w:spacing w:line="360" w:lineRule="auto"/>
              <w:jc w:val="center"/>
              <w:rPr>
                <w:rFonts w:ascii="Arial" w:hAnsi="Arial" w:cs="Arial"/>
                <w:b/>
                <w:sz w:val="20"/>
                <w:szCs w:val="20"/>
              </w:rPr>
            </w:pPr>
            <w:r w:rsidRPr="000C2364">
              <w:rPr>
                <w:rFonts w:ascii="Arial" w:hAnsi="Arial" w:cs="Arial"/>
                <w:b/>
                <w:sz w:val="20"/>
                <w:szCs w:val="20"/>
              </w:rPr>
              <w:t>X</w:t>
            </w:r>
          </w:p>
        </w:tc>
      </w:tr>
      <w:tr w:rsidR="000C2364" w14:paraId="091E2C8C" w14:textId="77777777" w:rsidTr="00322BD7">
        <w:tc>
          <w:tcPr>
            <w:tcW w:w="1473" w:type="dxa"/>
            <w:vAlign w:val="center"/>
          </w:tcPr>
          <w:p w14:paraId="008C7C50" w14:textId="6E977B57" w:rsidR="000C2364" w:rsidRPr="00322BD7" w:rsidRDefault="000C2364" w:rsidP="00322BD7">
            <w:pPr>
              <w:pStyle w:val="Corpodetexto"/>
              <w:spacing w:after="0"/>
              <w:jc w:val="center"/>
              <w:rPr>
                <w:rFonts w:ascii="Arial" w:hAnsi="Arial" w:cs="Arial"/>
                <w:b/>
                <w:bCs/>
                <w:sz w:val="20"/>
                <w:szCs w:val="20"/>
              </w:rPr>
            </w:pPr>
            <w:r w:rsidRPr="005B7687">
              <w:rPr>
                <w:rFonts w:ascii="Arial" w:hAnsi="Arial" w:cs="Arial"/>
                <w:sz w:val="20"/>
                <w:szCs w:val="20"/>
              </w:rPr>
              <w:t>Qualificação do projeto</w:t>
            </w:r>
          </w:p>
        </w:tc>
        <w:tc>
          <w:tcPr>
            <w:tcW w:w="716" w:type="dxa"/>
            <w:vAlign w:val="center"/>
          </w:tcPr>
          <w:p w14:paraId="2889C53B"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48603CCE"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2F097E0C"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1A354E01" w14:textId="30F93379" w:rsidR="000C2364" w:rsidRP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09FE4652"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7ADC75FA"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76A6EEE1"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7D271FB3"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60F820DE"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2A11D4D1" w14:textId="77777777" w:rsidR="000C2364" w:rsidRPr="000C2364" w:rsidRDefault="000C2364" w:rsidP="00322BD7">
            <w:pPr>
              <w:pStyle w:val="Corpodetexto"/>
              <w:spacing w:line="360" w:lineRule="auto"/>
              <w:jc w:val="center"/>
              <w:rPr>
                <w:rFonts w:ascii="Arial" w:hAnsi="Arial" w:cs="Arial"/>
                <w:b/>
                <w:sz w:val="20"/>
                <w:szCs w:val="20"/>
              </w:rPr>
            </w:pPr>
          </w:p>
        </w:tc>
      </w:tr>
      <w:tr w:rsidR="000C2364" w14:paraId="4B7E8447" w14:textId="77777777" w:rsidTr="000C2364">
        <w:tc>
          <w:tcPr>
            <w:tcW w:w="1473" w:type="dxa"/>
            <w:vAlign w:val="center"/>
          </w:tcPr>
          <w:p w14:paraId="2BD6D662" w14:textId="37EDFC36" w:rsidR="000C2364" w:rsidRPr="005B7687" w:rsidRDefault="000C2364" w:rsidP="00322BD7">
            <w:pPr>
              <w:pStyle w:val="Corpodetexto"/>
              <w:spacing w:after="0"/>
              <w:jc w:val="center"/>
              <w:rPr>
                <w:rFonts w:ascii="Arial" w:hAnsi="Arial" w:cs="Arial"/>
                <w:sz w:val="20"/>
                <w:szCs w:val="20"/>
              </w:rPr>
            </w:pPr>
            <w:r>
              <w:rPr>
                <w:rFonts w:ascii="Arial" w:hAnsi="Arial" w:cs="Arial"/>
                <w:sz w:val="20"/>
                <w:szCs w:val="20"/>
              </w:rPr>
              <w:t>Revisão do Projeto</w:t>
            </w:r>
          </w:p>
        </w:tc>
        <w:tc>
          <w:tcPr>
            <w:tcW w:w="716" w:type="dxa"/>
            <w:vAlign w:val="center"/>
          </w:tcPr>
          <w:p w14:paraId="6BEB389A"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39E76554"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7D272B3E"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62B2E0A8" w14:textId="3FF1622F" w:rsid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0361860B" w14:textId="2A507241" w:rsidR="000C2364" w:rsidRP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4F6014E2" w14:textId="6B3BDE89" w:rsidR="000C2364" w:rsidRP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340E077B"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1941CA4F"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0BFAFD43"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36D2AE89" w14:textId="77777777" w:rsidR="000C2364" w:rsidRPr="000C2364" w:rsidRDefault="000C2364" w:rsidP="00322BD7">
            <w:pPr>
              <w:pStyle w:val="Corpodetexto"/>
              <w:spacing w:line="360" w:lineRule="auto"/>
              <w:jc w:val="center"/>
              <w:rPr>
                <w:rFonts w:ascii="Arial" w:hAnsi="Arial" w:cs="Arial"/>
                <w:b/>
                <w:sz w:val="20"/>
                <w:szCs w:val="20"/>
              </w:rPr>
            </w:pPr>
          </w:p>
        </w:tc>
      </w:tr>
      <w:tr w:rsidR="000C2364" w14:paraId="21EB1279" w14:textId="77777777" w:rsidTr="000C2364">
        <w:tc>
          <w:tcPr>
            <w:tcW w:w="1473" w:type="dxa"/>
            <w:vAlign w:val="center"/>
          </w:tcPr>
          <w:p w14:paraId="45AA3F3F" w14:textId="54E5E6E8" w:rsidR="000C2364" w:rsidRDefault="000C2364" w:rsidP="00322BD7">
            <w:pPr>
              <w:pStyle w:val="Corpodetexto"/>
              <w:spacing w:after="0"/>
              <w:jc w:val="center"/>
              <w:rPr>
                <w:rFonts w:ascii="Arial" w:hAnsi="Arial" w:cs="Arial"/>
                <w:sz w:val="20"/>
                <w:szCs w:val="20"/>
              </w:rPr>
            </w:pPr>
            <w:r w:rsidRPr="005B7687">
              <w:rPr>
                <w:rFonts w:ascii="Arial" w:hAnsi="Arial" w:cs="Arial"/>
                <w:sz w:val="20"/>
                <w:szCs w:val="20"/>
              </w:rPr>
              <w:t>Submissão ao CEP</w:t>
            </w:r>
          </w:p>
        </w:tc>
        <w:tc>
          <w:tcPr>
            <w:tcW w:w="716" w:type="dxa"/>
            <w:vAlign w:val="center"/>
          </w:tcPr>
          <w:p w14:paraId="2F49270F"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246C35C1"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6656F5A4"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311A8E30"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62CD99B5"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048E9F88" w14:textId="12D82C0C" w:rsid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6E8AD1A9" w14:textId="0A1E9311" w:rsidR="000C2364" w:rsidRP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5E9A3582"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5D039278"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6D16E20E" w14:textId="77777777" w:rsidR="000C2364" w:rsidRPr="000C2364" w:rsidRDefault="000C2364" w:rsidP="00322BD7">
            <w:pPr>
              <w:pStyle w:val="Corpodetexto"/>
              <w:spacing w:line="360" w:lineRule="auto"/>
              <w:jc w:val="center"/>
              <w:rPr>
                <w:rFonts w:ascii="Arial" w:hAnsi="Arial" w:cs="Arial"/>
                <w:b/>
                <w:sz w:val="20"/>
                <w:szCs w:val="20"/>
              </w:rPr>
            </w:pPr>
          </w:p>
        </w:tc>
      </w:tr>
      <w:tr w:rsidR="000C2364" w14:paraId="159A2A10" w14:textId="77777777" w:rsidTr="000C2364">
        <w:tc>
          <w:tcPr>
            <w:tcW w:w="1473" w:type="dxa"/>
            <w:vAlign w:val="center"/>
          </w:tcPr>
          <w:p w14:paraId="13BF28D6" w14:textId="3BB37767" w:rsidR="000C2364" w:rsidRPr="005B7687" w:rsidRDefault="000C2364" w:rsidP="00322BD7">
            <w:pPr>
              <w:pStyle w:val="Corpodetexto"/>
              <w:spacing w:after="0"/>
              <w:jc w:val="center"/>
              <w:rPr>
                <w:rFonts w:ascii="Arial" w:hAnsi="Arial" w:cs="Arial"/>
                <w:sz w:val="20"/>
                <w:szCs w:val="20"/>
              </w:rPr>
            </w:pPr>
            <w:r>
              <w:rPr>
                <w:rFonts w:ascii="Arial" w:hAnsi="Arial" w:cs="Arial"/>
                <w:sz w:val="20"/>
                <w:szCs w:val="20"/>
              </w:rPr>
              <w:t>Finalização do Protótipo</w:t>
            </w:r>
          </w:p>
        </w:tc>
        <w:tc>
          <w:tcPr>
            <w:tcW w:w="716" w:type="dxa"/>
            <w:vAlign w:val="center"/>
          </w:tcPr>
          <w:p w14:paraId="278E58C2"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1AEFDB1A"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7EB53900"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0958BCEC"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2C547065"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3E68912F" w14:textId="6EF86E60" w:rsid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4C967E48" w14:textId="4BAF4F69" w:rsid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44777190" w14:textId="1F8656C6" w:rsidR="000C2364" w:rsidRP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354C803F" w14:textId="7FBBA56B" w:rsidR="000C2364" w:rsidRP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52E0D00B" w14:textId="77777777" w:rsidR="000C2364" w:rsidRPr="000C2364" w:rsidRDefault="000C2364" w:rsidP="00322BD7">
            <w:pPr>
              <w:pStyle w:val="Corpodetexto"/>
              <w:spacing w:line="360" w:lineRule="auto"/>
              <w:jc w:val="center"/>
              <w:rPr>
                <w:rFonts w:ascii="Arial" w:hAnsi="Arial" w:cs="Arial"/>
                <w:b/>
                <w:sz w:val="20"/>
                <w:szCs w:val="20"/>
              </w:rPr>
            </w:pPr>
          </w:p>
        </w:tc>
      </w:tr>
      <w:tr w:rsidR="000C2364" w14:paraId="385FBD6F" w14:textId="77777777" w:rsidTr="000C2364">
        <w:tc>
          <w:tcPr>
            <w:tcW w:w="1473" w:type="dxa"/>
            <w:vAlign w:val="center"/>
          </w:tcPr>
          <w:p w14:paraId="54DACF76" w14:textId="3D76FEE4" w:rsidR="000C2364" w:rsidRDefault="000C2364" w:rsidP="00322BD7">
            <w:pPr>
              <w:pStyle w:val="Corpodetexto"/>
              <w:spacing w:after="0"/>
              <w:jc w:val="center"/>
              <w:rPr>
                <w:rFonts w:ascii="Arial" w:hAnsi="Arial" w:cs="Arial"/>
                <w:sz w:val="20"/>
                <w:szCs w:val="20"/>
              </w:rPr>
            </w:pPr>
            <w:r w:rsidRPr="005B7687">
              <w:rPr>
                <w:rFonts w:ascii="Arial" w:hAnsi="Arial" w:cs="Arial"/>
                <w:sz w:val="20"/>
                <w:szCs w:val="20"/>
              </w:rPr>
              <w:t>Pré-Teste dos instrumentos de coleta</w:t>
            </w:r>
          </w:p>
        </w:tc>
        <w:tc>
          <w:tcPr>
            <w:tcW w:w="716" w:type="dxa"/>
            <w:vAlign w:val="center"/>
          </w:tcPr>
          <w:p w14:paraId="6955B70F"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185CB3E9"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376EB5FB"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2D482AD6"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44A0269D"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4EF62AD4"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54D5E008"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2C0064A8" w14:textId="191D4127" w:rsid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26223B07" w14:textId="12594438" w:rsid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7" w:type="dxa"/>
            <w:vAlign w:val="center"/>
          </w:tcPr>
          <w:p w14:paraId="0A3F45A7" w14:textId="77777777" w:rsidR="000C2364" w:rsidRPr="000C2364" w:rsidRDefault="000C2364" w:rsidP="00322BD7">
            <w:pPr>
              <w:pStyle w:val="Corpodetexto"/>
              <w:spacing w:line="360" w:lineRule="auto"/>
              <w:jc w:val="center"/>
              <w:rPr>
                <w:rFonts w:ascii="Arial" w:hAnsi="Arial" w:cs="Arial"/>
                <w:b/>
                <w:sz w:val="20"/>
                <w:szCs w:val="20"/>
              </w:rPr>
            </w:pPr>
          </w:p>
        </w:tc>
      </w:tr>
      <w:tr w:rsidR="000C2364" w14:paraId="3CBBD58C" w14:textId="77777777" w:rsidTr="000C2364">
        <w:tc>
          <w:tcPr>
            <w:tcW w:w="1473" w:type="dxa"/>
            <w:vAlign w:val="center"/>
          </w:tcPr>
          <w:p w14:paraId="27269935" w14:textId="08A64144" w:rsidR="000C2364" w:rsidRPr="005B7687" w:rsidRDefault="000C2364" w:rsidP="00322BD7">
            <w:pPr>
              <w:pStyle w:val="Corpodetexto"/>
              <w:spacing w:after="0"/>
              <w:jc w:val="center"/>
              <w:rPr>
                <w:rFonts w:ascii="Arial" w:hAnsi="Arial" w:cs="Arial"/>
                <w:sz w:val="20"/>
                <w:szCs w:val="20"/>
              </w:rPr>
            </w:pPr>
            <w:r w:rsidRPr="005B7687">
              <w:rPr>
                <w:rFonts w:ascii="Arial" w:hAnsi="Arial" w:cs="Arial"/>
                <w:sz w:val="20"/>
                <w:szCs w:val="20"/>
              </w:rPr>
              <w:t>Recrutamento dos participantes</w:t>
            </w:r>
          </w:p>
        </w:tc>
        <w:tc>
          <w:tcPr>
            <w:tcW w:w="716" w:type="dxa"/>
            <w:vAlign w:val="center"/>
          </w:tcPr>
          <w:p w14:paraId="0ED04EDD"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686E2822"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650694DD" w14:textId="77777777" w:rsidR="000C2364" w:rsidRPr="000C2364" w:rsidRDefault="000C2364" w:rsidP="00322BD7">
            <w:pPr>
              <w:pStyle w:val="Corpodetexto"/>
              <w:spacing w:line="360" w:lineRule="auto"/>
              <w:jc w:val="center"/>
              <w:rPr>
                <w:rFonts w:ascii="Arial" w:hAnsi="Arial" w:cs="Arial"/>
                <w:b/>
                <w:sz w:val="20"/>
                <w:szCs w:val="20"/>
              </w:rPr>
            </w:pPr>
          </w:p>
        </w:tc>
        <w:tc>
          <w:tcPr>
            <w:tcW w:w="717" w:type="dxa"/>
            <w:vAlign w:val="center"/>
          </w:tcPr>
          <w:p w14:paraId="4889CD6F"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699AEB6C"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77466EBD"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64134710"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529A1B23"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7D0FDDE2" w14:textId="77777777" w:rsidR="000C2364" w:rsidRDefault="000C2364" w:rsidP="000C2364">
            <w:pPr>
              <w:pStyle w:val="Corpodetexto"/>
              <w:spacing w:after="0" w:line="360" w:lineRule="auto"/>
              <w:jc w:val="center"/>
              <w:rPr>
                <w:rFonts w:ascii="Arial" w:hAnsi="Arial" w:cs="Arial"/>
                <w:b/>
                <w:sz w:val="20"/>
                <w:szCs w:val="20"/>
              </w:rPr>
            </w:pPr>
          </w:p>
        </w:tc>
        <w:tc>
          <w:tcPr>
            <w:tcW w:w="717" w:type="dxa"/>
            <w:vAlign w:val="center"/>
          </w:tcPr>
          <w:p w14:paraId="64C034F0" w14:textId="6D2278EF" w:rsidR="000C2364" w:rsidRPr="000C2364" w:rsidRDefault="000C2364" w:rsidP="000C2364">
            <w:pPr>
              <w:pStyle w:val="Corpodetexto"/>
              <w:spacing w:after="0" w:line="360" w:lineRule="auto"/>
              <w:jc w:val="center"/>
              <w:rPr>
                <w:rFonts w:ascii="Arial" w:hAnsi="Arial" w:cs="Arial"/>
                <w:b/>
                <w:sz w:val="20"/>
                <w:szCs w:val="20"/>
              </w:rPr>
            </w:pPr>
            <w:r>
              <w:rPr>
                <w:rFonts w:ascii="Arial" w:hAnsi="Arial" w:cs="Arial"/>
                <w:b/>
                <w:sz w:val="20"/>
                <w:szCs w:val="20"/>
              </w:rPr>
              <w:t>X</w:t>
            </w:r>
          </w:p>
        </w:tc>
      </w:tr>
    </w:tbl>
    <w:p w14:paraId="3DAEA2F7" w14:textId="77777777" w:rsidR="000C2364" w:rsidRDefault="000C2364"/>
    <w:tbl>
      <w:tblPr>
        <w:tblStyle w:val="Tabelacomgrade"/>
        <w:tblW w:w="8642" w:type="dxa"/>
        <w:tblLook w:val="04A0" w:firstRow="1" w:lastRow="0" w:firstColumn="1" w:lastColumn="0" w:noHBand="0" w:noVBand="1"/>
      </w:tblPr>
      <w:tblGrid>
        <w:gridCol w:w="1551"/>
        <w:gridCol w:w="707"/>
        <w:gridCol w:w="708"/>
        <w:gridCol w:w="713"/>
        <w:gridCol w:w="710"/>
        <w:gridCol w:w="706"/>
        <w:gridCol w:w="708"/>
        <w:gridCol w:w="706"/>
        <w:gridCol w:w="713"/>
        <w:gridCol w:w="708"/>
        <w:gridCol w:w="712"/>
      </w:tblGrid>
      <w:tr w:rsidR="000C2364" w:rsidRPr="000C2364" w14:paraId="6D0721BA" w14:textId="77777777" w:rsidTr="00D21A9F">
        <w:tc>
          <w:tcPr>
            <w:tcW w:w="1551" w:type="dxa"/>
            <w:vMerge w:val="restart"/>
            <w:vAlign w:val="center"/>
          </w:tcPr>
          <w:p w14:paraId="68C3366B" w14:textId="77777777" w:rsidR="000C2364" w:rsidRPr="005B7687" w:rsidRDefault="000C2364" w:rsidP="00EF6439">
            <w:pPr>
              <w:pStyle w:val="Corpodetexto"/>
              <w:spacing w:after="0" w:line="360" w:lineRule="auto"/>
              <w:jc w:val="center"/>
              <w:rPr>
                <w:rFonts w:ascii="Arial" w:hAnsi="Arial" w:cs="Arial"/>
                <w:b/>
                <w:bCs/>
                <w:sz w:val="20"/>
                <w:szCs w:val="20"/>
              </w:rPr>
            </w:pPr>
            <w:r w:rsidRPr="005B7687">
              <w:rPr>
                <w:rFonts w:ascii="Arial" w:hAnsi="Arial" w:cs="Arial"/>
                <w:b/>
                <w:bCs/>
                <w:sz w:val="20"/>
                <w:szCs w:val="20"/>
              </w:rPr>
              <w:t>Etapas</w:t>
            </w:r>
            <w:r>
              <w:rPr>
                <w:rFonts w:ascii="Arial" w:hAnsi="Arial" w:cs="Arial"/>
                <w:b/>
                <w:bCs/>
                <w:sz w:val="20"/>
                <w:szCs w:val="20"/>
              </w:rPr>
              <w:t>/Mês</w:t>
            </w:r>
          </w:p>
        </w:tc>
        <w:tc>
          <w:tcPr>
            <w:tcW w:w="7091" w:type="dxa"/>
            <w:gridSpan w:val="10"/>
            <w:vAlign w:val="center"/>
          </w:tcPr>
          <w:p w14:paraId="240BA008" w14:textId="5AE8F14F" w:rsidR="000C2364" w:rsidRPr="000C2364" w:rsidRDefault="000C2364" w:rsidP="000C2364">
            <w:pPr>
              <w:pStyle w:val="Corpodetexto"/>
              <w:spacing w:after="0" w:line="360" w:lineRule="auto"/>
              <w:jc w:val="center"/>
              <w:rPr>
                <w:rFonts w:ascii="Arial" w:hAnsi="Arial" w:cs="Arial"/>
                <w:b/>
                <w:sz w:val="20"/>
                <w:szCs w:val="20"/>
              </w:rPr>
            </w:pPr>
            <w:r w:rsidRPr="000C2364">
              <w:rPr>
                <w:rFonts w:ascii="Arial" w:hAnsi="Arial" w:cs="Arial"/>
                <w:b/>
                <w:sz w:val="20"/>
                <w:szCs w:val="20"/>
              </w:rPr>
              <w:t>202</w:t>
            </w:r>
            <w:r>
              <w:rPr>
                <w:rFonts w:ascii="Arial" w:hAnsi="Arial" w:cs="Arial"/>
                <w:b/>
                <w:sz w:val="20"/>
                <w:szCs w:val="20"/>
              </w:rPr>
              <w:t>3</w:t>
            </w:r>
          </w:p>
        </w:tc>
      </w:tr>
      <w:tr w:rsidR="00B832D8" w:rsidRPr="005B7687" w14:paraId="48521035" w14:textId="77777777" w:rsidTr="00D21A9F">
        <w:tc>
          <w:tcPr>
            <w:tcW w:w="1551" w:type="dxa"/>
            <w:vMerge/>
            <w:vAlign w:val="center"/>
          </w:tcPr>
          <w:p w14:paraId="45A5E012" w14:textId="77777777" w:rsidR="000C2364" w:rsidRPr="005B7687" w:rsidRDefault="000C2364" w:rsidP="00EF6439">
            <w:pPr>
              <w:pStyle w:val="Corpodetexto"/>
              <w:spacing w:line="360" w:lineRule="auto"/>
              <w:jc w:val="center"/>
              <w:rPr>
                <w:rFonts w:ascii="Arial" w:hAnsi="Arial" w:cs="Arial"/>
                <w:b/>
                <w:bCs/>
                <w:sz w:val="20"/>
                <w:szCs w:val="20"/>
              </w:rPr>
            </w:pPr>
          </w:p>
        </w:tc>
        <w:tc>
          <w:tcPr>
            <w:tcW w:w="707" w:type="dxa"/>
            <w:vAlign w:val="center"/>
          </w:tcPr>
          <w:p w14:paraId="0791E3FD" w14:textId="4A7B413B"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JAN</w:t>
            </w:r>
          </w:p>
        </w:tc>
        <w:tc>
          <w:tcPr>
            <w:tcW w:w="708" w:type="dxa"/>
            <w:vAlign w:val="center"/>
          </w:tcPr>
          <w:p w14:paraId="02E42566" w14:textId="23AE1D58"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FEV</w:t>
            </w:r>
          </w:p>
        </w:tc>
        <w:tc>
          <w:tcPr>
            <w:tcW w:w="713" w:type="dxa"/>
            <w:vAlign w:val="center"/>
          </w:tcPr>
          <w:p w14:paraId="057B6E49" w14:textId="0079FEE1"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MAR</w:t>
            </w:r>
          </w:p>
        </w:tc>
        <w:tc>
          <w:tcPr>
            <w:tcW w:w="710" w:type="dxa"/>
            <w:vAlign w:val="center"/>
          </w:tcPr>
          <w:p w14:paraId="6B428AC9" w14:textId="00111FE7"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ABR</w:t>
            </w:r>
          </w:p>
        </w:tc>
        <w:tc>
          <w:tcPr>
            <w:tcW w:w="706" w:type="dxa"/>
            <w:vAlign w:val="center"/>
          </w:tcPr>
          <w:p w14:paraId="72D32E8D" w14:textId="51D22D72"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MAI</w:t>
            </w:r>
          </w:p>
        </w:tc>
        <w:tc>
          <w:tcPr>
            <w:tcW w:w="708" w:type="dxa"/>
            <w:vAlign w:val="center"/>
          </w:tcPr>
          <w:p w14:paraId="2AADDDB8" w14:textId="61D720FC"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JUN</w:t>
            </w:r>
          </w:p>
        </w:tc>
        <w:tc>
          <w:tcPr>
            <w:tcW w:w="706" w:type="dxa"/>
            <w:vAlign w:val="center"/>
          </w:tcPr>
          <w:p w14:paraId="6B1FB77B" w14:textId="0496EDAB"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JUL</w:t>
            </w:r>
          </w:p>
        </w:tc>
        <w:tc>
          <w:tcPr>
            <w:tcW w:w="713" w:type="dxa"/>
            <w:vAlign w:val="center"/>
          </w:tcPr>
          <w:p w14:paraId="3ACEC925" w14:textId="0014FB34"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AGO</w:t>
            </w:r>
          </w:p>
        </w:tc>
        <w:tc>
          <w:tcPr>
            <w:tcW w:w="708" w:type="dxa"/>
            <w:vAlign w:val="center"/>
          </w:tcPr>
          <w:p w14:paraId="2A0753CE" w14:textId="4C488082"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SET</w:t>
            </w:r>
          </w:p>
        </w:tc>
        <w:tc>
          <w:tcPr>
            <w:tcW w:w="712" w:type="dxa"/>
            <w:vAlign w:val="center"/>
          </w:tcPr>
          <w:p w14:paraId="7626C49F" w14:textId="2BE77539" w:rsidR="000C2364" w:rsidRPr="005B7687" w:rsidRDefault="000C2364" w:rsidP="00EF6439">
            <w:pPr>
              <w:pStyle w:val="Corpodetexto"/>
              <w:spacing w:line="360" w:lineRule="auto"/>
              <w:jc w:val="center"/>
              <w:rPr>
                <w:rFonts w:ascii="Arial" w:hAnsi="Arial" w:cs="Arial"/>
                <w:sz w:val="20"/>
                <w:szCs w:val="20"/>
              </w:rPr>
            </w:pPr>
            <w:r>
              <w:rPr>
                <w:rFonts w:ascii="Arial" w:hAnsi="Arial" w:cs="Arial"/>
                <w:sz w:val="20"/>
                <w:szCs w:val="20"/>
              </w:rPr>
              <w:t>NOV</w:t>
            </w:r>
          </w:p>
        </w:tc>
      </w:tr>
      <w:tr w:rsidR="00B832D8" w:rsidRPr="000C2364" w14:paraId="1AC58A62" w14:textId="77777777" w:rsidTr="00D21A9F">
        <w:tc>
          <w:tcPr>
            <w:tcW w:w="1551" w:type="dxa"/>
            <w:vAlign w:val="center"/>
          </w:tcPr>
          <w:p w14:paraId="0F449241" w14:textId="78FB0B6B" w:rsidR="000C2364" w:rsidRPr="00D21A9F" w:rsidRDefault="00D21A9F" w:rsidP="00EF6439">
            <w:pPr>
              <w:pStyle w:val="Corpodetexto"/>
              <w:spacing w:after="0"/>
              <w:jc w:val="center"/>
              <w:rPr>
                <w:rFonts w:ascii="Arial" w:hAnsi="Arial" w:cs="Arial"/>
                <w:bCs/>
                <w:sz w:val="20"/>
                <w:szCs w:val="20"/>
              </w:rPr>
            </w:pPr>
            <w:r w:rsidRPr="00D21A9F">
              <w:rPr>
                <w:rFonts w:ascii="Arial" w:hAnsi="Arial" w:cs="Arial"/>
                <w:bCs/>
                <w:sz w:val="20"/>
                <w:szCs w:val="20"/>
              </w:rPr>
              <w:t>Randomização</w:t>
            </w:r>
          </w:p>
        </w:tc>
        <w:tc>
          <w:tcPr>
            <w:tcW w:w="707" w:type="dxa"/>
            <w:vAlign w:val="center"/>
          </w:tcPr>
          <w:p w14:paraId="54AB88A6" w14:textId="77777777" w:rsidR="000C2364" w:rsidRPr="000C2364" w:rsidRDefault="000C2364" w:rsidP="00D21A9F">
            <w:pPr>
              <w:pStyle w:val="Corpodetexto"/>
              <w:spacing w:after="0" w:line="360" w:lineRule="auto"/>
              <w:jc w:val="center"/>
              <w:rPr>
                <w:rFonts w:ascii="Arial" w:hAnsi="Arial" w:cs="Arial"/>
                <w:b/>
                <w:sz w:val="20"/>
                <w:szCs w:val="20"/>
              </w:rPr>
            </w:pPr>
            <w:r w:rsidRPr="000C2364">
              <w:rPr>
                <w:rFonts w:ascii="Arial" w:hAnsi="Arial" w:cs="Arial"/>
                <w:b/>
                <w:sz w:val="20"/>
                <w:szCs w:val="20"/>
              </w:rPr>
              <w:t>X</w:t>
            </w:r>
          </w:p>
        </w:tc>
        <w:tc>
          <w:tcPr>
            <w:tcW w:w="708" w:type="dxa"/>
            <w:vAlign w:val="center"/>
          </w:tcPr>
          <w:p w14:paraId="53A63B9E" w14:textId="5CFD0FF4" w:rsidR="000C2364" w:rsidRPr="000C2364" w:rsidRDefault="000C2364" w:rsidP="00EF6439">
            <w:pPr>
              <w:pStyle w:val="Corpodetexto"/>
              <w:spacing w:line="360" w:lineRule="auto"/>
              <w:jc w:val="center"/>
              <w:rPr>
                <w:rFonts w:ascii="Arial" w:hAnsi="Arial" w:cs="Arial"/>
                <w:b/>
                <w:sz w:val="20"/>
                <w:szCs w:val="20"/>
              </w:rPr>
            </w:pPr>
          </w:p>
        </w:tc>
        <w:tc>
          <w:tcPr>
            <w:tcW w:w="713" w:type="dxa"/>
            <w:vAlign w:val="center"/>
          </w:tcPr>
          <w:p w14:paraId="2B4A0B25" w14:textId="76DED0CC" w:rsidR="000C2364" w:rsidRPr="000C2364" w:rsidRDefault="000C2364" w:rsidP="00EF6439">
            <w:pPr>
              <w:pStyle w:val="Corpodetexto"/>
              <w:spacing w:line="360" w:lineRule="auto"/>
              <w:jc w:val="center"/>
              <w:rPr>
                <w:rFonts w:ascii="Arial" w:hAnsi="Arial" w:cs="Arial"/>
                <w:b/>
                <w:sz w:val="20"/>
                <w:szCs w:val="20"/>
              </w:rPr>
            </w:pPr>
          </w:p>
        </w:tc>
        <w:tc>
          <w:tcPr>
            <w:tcW w:w="710" w:type="dxa"/>
            <w:vAlign w:val="center"/>
          </w:tcPr>
          <w:p w14:paraId="529A4FC0" w14:textId="4411B879" w:rsidR="000C2364" w:rsidRPr="000C2364" w:rsidRDefault="000C2364" w:rsidP="00EF6439">
            <w:pPr>
              <w:pStyle w:val="Corpodetexto"/>
              <w:spacing w:line="360" w:lineRule="auto"/>
              <w:jc w:val="center"/>
              <w:rPr>
                <w:rFonts w:ascii="Arial" w:hAnsi="Arial" w:cs="Arial"/>
                <w:b/>
                <w:sz w:val="20"/>
                <w:szCs w:val="20"/>
              </w:rPr>
            </w:pPr>
          </w:p>
        </w:tc>
        <w:tc>
          <w:tcPr>
            <w:tcW w:w="706" w:type="dxa"/>
            <w:vAlign w:val="center"/>
          </w:tcPr>
          <w:p w14:paraId="04F25344" w14:textId="7F60EA84" w:rsidR="000C2364" w:rsidRPr="000C2364" w:rsidRDefault="000C2364" w:rsidP="00EF6439">
            <w:pPr>
              <w:pStyle w:val="Corpodetexto"/>
              <w:spacing w:line="360" w:lineRule="auto"/>
              <w:jc w:val="center"/>
              <w:rPr>
                <w:rFonts w:ascii="Arial" w:hAnsi="Arial" w:cs="Arial"/>
                <w:b/>
                <w:sz w:val="20"/>
                <w:szCs w:val="20"/>
              </w:rPr>
            </w:pPr>
          </w:p>
        </w:tc>
        <w:tc>
          <w:tcPr>
            <w:tcW w:w="708" w:type="dxa"/>
            <w:vAlign w:val="center"/>
          </w:tcPr>
          <w:p w14:paraId="5F711B5D" w14:textId="37F9A5F8" w:rsidR="000C2364" w:rsidRPr="000C2364" w:rsidRDefault="000C2364" w:rsidP="00EF6439">
            <w:pPr>
              <w:pStyle w:val="Corpodetexto"/>
              <w:spacing w:line="360" w:lineRule="auto"/>
              <w:jc w:val="center"/>
              <w:rPr>
                <w:rFonts w:ascii="Arial" w:hAnsi="Arial" w:cs="Arial"/>
                <w:b/>
                <w:sz w:val="20"/>
                <w:szCs w:val="20"/>
              </w:rPr>
            </w:pPr>
          </w:p>
        </w:tc>
        <w:tc>
          <w:tcPr>
            <w:tcW w:w="706" w:type="dxa"/>
            <w:vAlign w:val="center"/>
          </w:tcPr>
          <w:p w14:paraId="11339974" w14:textId="17EE9C94" w:rsidR="000C2364" w:rsidRPr="000C2364" w:rsidRDefault="000C2364" w:rsidP="00EF6439">
            <w:pPr>
              <w:pStyle w:val="Corpodetexto"/>
              <w:spacing w:line="360" w:lineRule="auto"/>
              <w:jc w:val="center"/>
              <w:rPr>
                <w:rFonts w:ascii="Arial" w:hAnsi="Arial" w:cs="Arial"/>
                <w:b/>
                <w:sz w:val="20"/>
                <w:szCs w:val="20"/>
              </w:rPr>
            </w:pPr>
          </w:p>
        </w:tc>
        <w:tc>
          <w:tcPr>
            <w:tcW w:w="713" w:type="dxa"/>
            <w:vAlign w:val="center"/>
          </w:tcPr>
          <w:p w14:paraId="0392A261" w14:textId="5153D3BB" w:rsidR="000C2364" w:rsidRPr="000C2364" w:rsidRDefault="000C2364" w:rsidP="00EF6439">
            <w:pPr>
              <w:pStyle w:val="Corpodetexto"/>
              <w:spacing w:line="360" w:lineRule="auto"/>
              <w:jc w:val="center"/>
              <w:rPr>
                <w:rFonts w:ascii="Arial" w:hAnsi="Arial" w:cs="Arial"/>
                <w:b/>
                <w:sz w:val="20"/>
                <w:szCs w:val="20"/>
              </w:rPr>
            </w:pPr>
          </w:p>
        </w:tc>
        <w:tc>
          <w:tcPr>
            <w:tcW w:w="708" w:type="dxa"/>
            <w:vAlign w:val="center"/>
          </w:tcPr>
          <w:p w14:paraId="2B6C0F4C" w14:textId="3693709C" w:rsidR="000C2364" w:rsidRPr="000C2364" w:rsidRDefault="000C2364" w:rsidP="00EF6439">
            <w:pPr>
              <w:pStyle w:val="Corpodetexto"/>
              <w:spacing w:line="360" w:lineRule="auto"/>
              <w:jc w:val="center"/>
              <w:rPr>
                <w:rFonts w:ascii="Arial" w:hAnsi="Arial" w:cs="Arial"/>
                <w:b/>
                <w:sz w:val="20"/>
                <w:szCs w:val="20"/>
              </w:rPr>
            </w:pPr>
          </w:p>
        </w:tc>
        <w:tc>
          <w:tcPr>
            <w:tcW w:w="712" w:type="dxa"/>
            <w:vAlign w:val="center"/>
          </w:tcPr>
          <w:p w14:paraId="6B93A8F4" w14:textId="2128D581" w:rsidR="000C2364" w:rsidRPr="000C2364" w:rsidRDefault="000C2364" w:rsidP="00EF6439">
            <w:pPr>
              <w:pStyle w:val="Corpodetexto"/>
              <w:spacing w:line="360" w:lineRule="auto"/>
              <w:jc w:val="center"/>
              <w:rPr>
                <w:rFonts w:ascii="Arial" w:hAnsi="Arial" w:cs="Arial"/>
                <w:b/>
                <w:sz w:val="20"/>
                <w:szCs w:val="20"/>
              </w:rPr>
            </w:pPr>
          </w:p>
        </w:tc>
      </w:tr>
      <w:tr w:rsidR="00B832D8" w:rsidRPr="000C2364" w14:paraId="1991A6B8" w14:textId="77777777" w:rsidTr="00D21A9F">
        <w:tc>
          <w:tcPr>
            <w:tcW w:w="1551" w:type="dxa"/>
            <w:vAlign w:val="center"/>
          </w:tcPr>
          <w:p w14:paraId="20AC4CED" w14:textId="0A274E8D" w:rsidR="00D21A9F" w:rsidRPr="00D21A9F" w:rsidRDefault="00B832D8" w:rsidP="00EF6439">
            <w:pPr>
              <w:pStyle w:val="Corpodetexto"/>
              <w:spacing w:after="0"/>
              <w:jc w:val="center"/>
              <w:rPr>
                <w:rFonts w:ascii="Arial" w:hAnsi="Arial" w:cs="Arial"/>
                <w:bCs/>
                <w:sz w:val="20"/>
                <w:szCs w:val="20"/>
              </w:rPr>
            </w:pPr>
            <w:r>
              <w:rPr>
                <w:rFonts w:ascii="Arial" w:hAnsi="Arial" w:cs="Arial"/>
                <w:bCs/>
                <w:sz w:val="20"/>
                <w:szCs w:val="20"/>
              </w:rPr>
              <w:t>Fase de Campo – Ensaio Clínico Pragmático</w:t>
            </w:r>
          </w:p>
        </w:tc>
        <w:tc>
          <w:tcPr>
            <w:tcW w:w="707" w:type="dxa"/>
            <w:vAlign w:val="center"/>
          </w:tcPr>
          <w:p w14:paraId="0D0FF478" w14:textId="77777777" w:rsidR="00D21A9F" w:rsidRPr="000C2364" w:rsidRDefault="00D21A9F" w:rsidP="00D21A9F">
            <w:pPr>
              <w:pStyle w:val="Corpodetexto"/>
              <w:spacing w:after="0" w:line="360" w:lineRule="auto"/>
              <w:jc w:val="center"/>
              <w:rPr>
                <w:rFonts w:ascii="Arial" w:hAnsi="Arial" w:cs="Arial"/>
                <w:b/>
                <w:sz w:val="20"/>
                <w:szCs w:val="20"/>
              </w:rPr>
            </w:pPr>
          </w:p>
        </w:tc>
        <w:tc>
          <w:tcPr>
            <w:tcW w:w="708" w:type="dxa"/>
            <w:vAlign w:val="center"/>
          </w:tcPr>
          <w:p w14:paraId="3822674D" w14:textId="20FD1AAB" w:rsidR="00D21A9F" w:rsidRPr="000C2364" w:rsidRDefault="00B832D8" w:rsidP="00EF6439">
            <w:pPr>
              <w:pStyle w:val="Corpodetexto"/>
              <w:spacing w:line="360" w:lineRule="auto"/>
              <w:jc w:val="center"/>
              <w:rPr>
                <w:rFonts w:ascii="Arial" w:hAnsi="Arial" w:cs="Arial"/>
                <w:b/>
                <w:sz w:val="20"/>
                <w:szCs w:val="20"/>
              </w:rPr>
            </w:pPr>
            <w:r>
              <w:rPr>
                <w:rFonts w:ascii="Arial" w:hAnsi="Arial" w:cs="Arial"/>
                <w:b/>
                <w:sz w:val="20"/>
                <w:szCs w:val="20"/>
              </w:rPr>
              <w:t>X</w:t>
            </w:r>
          </w:p>
        </w:tc>
        <w:tc>
          <w:tcPr>
            <w:tcW w:w="713" w:type="dxa"/>
            <w:vAlign w:val="center"/>
          </w:tcPr>
          <w:p w14:paraId="1AE1C84C" w14:textId="28F4CDE1" w:rsidR="00D21A9F" w:rsidRPr="000C2364" w:rsidRDefault="00B832D8" w:rsidP="00EF6439">
            <w:pPr>
              <w:pStyle w:val="Corpodetexto"/>
              <w:spacing w:line="360" w:lineRule="auto"/>
              <w:jc w:val="center"/>
              <w:rPr>
                <w:rFonts w:ascii="Arial" w:hAnsi="Arial" w:cs="Arial"/>
                <w:b/>
                <w:sz w:val="20"/>
                <w:szCs w:val="20"/>
              </w:rPr>
            </w:pPr>
            <w:r>
              <w:rPr>
                <w:rFonts w:ascii="Arial" w:hAnsi="Arial" w:cs="Arial"/>
                <w:b/>
                <w:sz w:val="20"/>
                <w:szCs w:val="20"/>
              </w:rPr>
              <w:t>X</w:t>
            </w:r>
          </w:p>
        </w:tc>
        <w:tc>
          <w:tcPr>
            <w:tcW w:w="710" w:type="dxa"/>
            <w:vAlign w:val="center"/>
          </w:tcPr>
          <w:p w14:paraId="62CDBE7C" w14:textId="528AF1F6" w:rsidR="00D21A9F" w:rsidRPr="000C2364" w:rsidRDefault="00B832D8" w:rsidP="00EF6439">
            <w:pPr>
              <w:pStyle w:val="Corpodetexto"/>
              <w:spacing w:line="360" w:lineRule="auto"/>
              <w:jc w:val="center"/>
              <w:rPr>
                <w:rFonts w:ascii="Arial" w:hAnsi="Arial" w:cs="Arial"/>
                <w:b/>
                <w:sz w:val="20"/>
                <w:szCs w:val="20"/>
              </w:rPr>
            </w:pPr>
            <w:r>
              <w:rPr>
                <w:rFonts w:ascii="Arial" w:hAnsi="Arial" w:cs="Arial"/>
                <w:b/>
                <w:sz w:val="20"/>
                <w:szCs w:val="20"/>
              </w:rPr>
              <w:t>X</w:t>
            </w:r>
          </w:p>
        </w:tc>
        <w:tc>
          <w:tcPr>
            <w:tcW w:w="706" w:type="dxa"/>
            <w:vAlign w:val="center"/>
          </w:tcPr>
          <w:p w14:paraId="0A1181B4" w14:textId="37715BEC" w:rsidR="00D21A9F" w:rsidRPr="000C2364" w:rsidRDefault="00B832D8" w:rsidP="00EF6439">
            <w:pPr>
              <w:pStyle w:val="Corpodetexto"/>
              <w:spacing w:line="360" w:lineRule="auto"/>
              <w:jc w:val="center"/>
              <w:rPr>
                <w:rFonts w:ascii="Arial" w:hAnsi="Arial" w:cs="Arial"/>
                <w:b/>
                <w:sz w:val="20"/>
                <w:szCs w:val="20"/>
              </w:rPr>
            </w:pPr>
            <w:r>
              <w:rPr>
                <w:rFonts w:ascii="Arial" w:hAnsi="Arial" w:cs="Arial"/>
                <w:b/>
                <w:sz w:val="20"/>
                <w:szCs w:val="20"/>
              </w:rPr>
              <w:t>X</w:t>
            </w:r>
          </w:p>
        </w:tc>
        <w:tc>
          <w:tcPr>
            <w:tcW w:w="708" w:type="dxa"/>
            <w:vAlign w:val="center"/>
          </w:tcPr>
          <w:p w14:paraId="5CA98405" w14:textId="77777777" w:rsidR="00D21A9F" w:rsidRPr="000C2364" w:rsidRDefault="00D21A9F" w:rsidP="00EF6439">
            <w:pPr>
              <w:pStyle w:val="Corpodetexto"/>
              <w:spacing w:line="360" w:lineRule="auto"/>
              <w:jc w:val="center"/>
              <w:rPr>
                <w:rFonts w:ascii="Arial" w:hAnsi="Arial" w:cs="Arial"/>
                <w:b/>
                <w:sz w:val="20"/>
                <w:szCs w:val="20"/>
              </w:rPr>
            </w:pPr>
          </w:p>
        </w:tc>
        <w:tc>
          <w:tcPr>
            <w:tcW w:w="706" w:type="dxa"/>
            <w:vAlign w:val="center"/>
          </w:tcPr>
          <w:p w14:paraId="6E3AA568" w14:textId="77777777" w:rsidR="00D21A9F" w:rsidRPr="000C2364" w:rsidRDefault="00D21A9F" w:rsidP="00EF6439">
            <w:pPr>
              <w:pStyle w:val="Corpodetexto"/>
              <w:spacing w:line="360" w:lineRule="auto"/>
              <w:jc w:val="center"/>
              <w:rPr>
                <w:rFonts w:ascii="Arial" w:hAnsi="Arial" w:cs="Arial"/>
                <w:b/>
                <w:sz w:val="20"/>
                <w:szCs w:val="20"/>
              </w:rPr>
            </w:pPr>
          </w:p>
        </w:tc>
        <w:tc>
          <w:tcPr>
            <w:tcW w:w="713" w:type="dxa"/>
            <w:vAlign w:val="center"/>
          </w:tcPr>
          <w:p w14:paraId="5AE86EB5" w14:textId="77777777" w:rsidR="00D21A9F" w:rsidRPr="000C2364" w:rsidRDefault="00D21A9F" w:rsidP="00EF6439">
            <w:pPr>
              <w:pStyle w:val="Corpodetexto"/>
              <w:spacing w:line="360" w:lineRule="auto"/>
              <w:jc w:val="center"/>
              <w:rPr>
                <w:rFonts w:ascii="Arial" w:hAnsi="Arial" w:cs="Arial"/>
                <w:b/>
                <w:sz w:val="20"/>
                <w:szCs w:val="20"/>
              </w:rPr>
            </w:pPr>
          </w:p>
        </w:tc>
        <w:tc>
          <w:tcPr>
            <w:tcW w:w="708" w:type="dxa"/>
            <w:vAlign w:val="center"/>
          </w:tcPr>
          <w:p w14:paraId="21EBED33" w14:textId="77777777" w:rsidR="00D21A9F" w:rsidRPr="000C2364" w:rsidRDefault="00D21A9F" w:rsidP="00EF6439">
            <w:pPr>
              <w:pStyle w:val="Corpodetexto"/>
              <w:spacing w:line="360" w:lineRule="auto"/>
              <w:jc w:val="center"/>
              <w:rPr>
                <w:rFonts w:ascii="Arial" w:hAnsi="Arial" w:cs="Arial"/>
                <w:b/>
                <w:sz w:val="20"/>
                <w:szCs w:val="20"/>
              </w:rPr>
            </w:pPr>
          </w:p>
        </w:tc>
        <w:tc>
          <w:tcPr>
            <w:tcW w:w="712" w:type="dxa"/>
            <w:vAlign w:val="center"/>
          </w:tcPr>
          <w:p w14:paraId="72F77007" w14:textId="77777777" w:rsidR="00D21A9F" w:rsidRPr="000C2364" w:rsidRDefault="00D21A9F" w:rsidP="00EF6439">
            <w:pPr>
              <w:pStyle w:val="Corpodetexto"/>
              <w:spacing w:line="360" w:lineRule="auto"/>
              <w:jc w:val="center"/>
              <w:rPr>
                <w:rFonts w:ascii="Arial" w:hAnsi="Arial" w:cs="Arial"/>
                <w:b/>
                <w:sz w:val="20"/>
                <w:szCs w:val="20"/>
              </w:rPr>
            </w:pPr>
          </w:p>
        </w:tc>
      </w:tr>
      <w:tr w:rsidR="00B832D8" w:rsidRPr="000C2364" w14:paraId="143C41E8" w14:textId="77777777" w:rsidTr="00D21A9F">
        <w:tc>
          <w:tcPr>
            <w:tcW w:w="1551" w:type="dxa"/>
            <w:vAlign w:val="center"/>
          </w:tcPr>
          <w:p w14:paraId="54D034C1" w14:textId="57544259" w:rsidR="00D21A9F" w:rsidRPr="00D21A9F" w:rsidRDefault="00D21A9F" w:rsidP="00EF6439">
            <w:pPr>
              <w:pStyle w:val="Corpodetexto"/>
              <w:spacing w:after="0"/>
              <w:jc w:val="center"/>
              <w:rPr>
                <w:rFonts w:ascii="Arial" w:hAnsi="Arial" w:cs="Arial"/>
                <w:bCs/>
                <w:sz w:val="20"/>
                <w:szCs w:val="20"/>
              </w:rPr>
            </w:pPr>
            <w:r w:rsidRPr="00D21A9F">
              <w:rPr>
                <w:rFonts w:ascii="Arial" w:hAnsi="Arial" w:cs="Arial"/>
                <w:bCs/>
                <w:sz w:val="20"/>
                <w:szCs w:val="20"/>
              </w:rPr>
              <w:t>Avaliação parcial dos resultados</w:t>
            </w:r>
          </w:p>
        </w:tc>
        <w:tc>
          <w:tcPr>
            <w:tcW w:w="707" w:type="dxa"/>
            <w:vAlign w:val="center"/>
          </w:tcPr>
          <w:p w14:paraId="5284C23A" w14:textId="77777777" w:rsidR="00D21A9F" w:rsidRPr="000C2364" w:rsidRDefault="00D21A9F" w:rsidP="00D21A9F">
            <w:pPr>
              <w:pStyle w:val="Corpodetexto"/>
              <w:spacing w:after="0" w:line="360" w:lineRule="auto"/>
              <w:jc w:val="center"/>
              <w:rPr>
                <w:rFonts w:ascii="Arial" w:hAnsi="Arial" w:cs="Arial"/>
                <w:b/>
                <w:sz w:val="20"/>
                <w:szCs w:val="20"/>
              </w:rPr>
            </w:pPr>
          </w:p>
        </w:tc>
        <w:tc>
          <w:tcPr>
            <w:tcW w:w="708" w:type="dxa"/>
            <w:vAlign w:val="center"/>
          </w:tcPr>
          <w:p w14:paraId="4A1C1D69" w14:textId="77777777" w:rsidR="00D21A9F" w:rsidRPr="000C2364" w:rsidRDefault="00D21A9F" w:rsidP="00EF6439">
            <w:pPr>
              <w:pStyle w:val="Corpodetexto"/>
              <w:spacing w:line="360" w:lineRule="auto"/>
              <w:jc w:val="center"/>
              <w:rPr>
                <w:rFonts w:ascii="Arial" w:hAnsi="Arial" w:cs="Arial"/>
                <w:b/>
                <w:sz w:val="20"/>
                <w:szCs w:val="20"/>
              </w:rPr>
            </w:pPr>
          </w:p>
        </w:tc>
        <w:tc>
          <w:tcPr>
            <w:tcW w:w="713" w:type="dxa"/>
            <w:vAlign w:val="center"/>
          </w:tcPr>
          <w:p w14:paraId="33A12607" w14:textId="77777777" w:rsidR="00D21A9F" w:rsidRPr="000C2364" w:rsidRDefault="00D21A9F" w:rsidP="00EF6439">
            <w:pPr>
              <w:pStyle w:val="Corpodetexto"/>
              <w:spacing w:line="360" w:lineRule="auto"/>
              <w:jc w:val="center"/>
              <w:rPr>
                <w:rFonts w:ascii="Arial" w:hAnsi="Arial" w:cs="Arial"/>
                <w:b/>
                <w:sz w:val="20"/>
                <w:szCs w:val="20"/>
              </w:rPr>
            </w:pPr>
          </w:p>
        </w:tc>
        <w:tc>
          <w:tcPr>
            <w:tcW w:w="710" w:type="dxa"/>
            <w:vAlign w:val="center"/>
          </w:tcPr>
          <w:p w14:paraId="483CAF10" w14:textId="3FB5B5F2" w:rsidR="00D21A9F" w:rsidRPr="000C2364"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06" w:type="dxa"/>
            <w:vAlign w:val="center"/>
          </w:tcPr>
          <w:p w14:paraId="5B14CE74" w14:textId="12E03DF6" w:rsidR="00D21A9F" w:rsidRPr="000C2364"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08" w:type="dxa"/>
            <w:vAlign w:val="center"/>
          </w:tcPr>
          <w:p w14:paraId="48412995" w14:textId="77777777" w:rsidR="00D21A9F" w:rsidRPr="000C2364" w:rsidRDefault="00D21A9F" w:rsidP="00EF6439">
            <w:pPr>
              <w:pStyle w:val="Corpodetexto"/>
              <w:spacing w:line="360" w:lineRule="auto"/>
              <w:jc w:val="center"/>
              <w:rPr>
                <w:rFonts w:ascii="Arial" w:hAnsi="Arial" w:cs="Arial"/>
                <w:b/>
                <w:sz w:val="20"/>
                <w:szCs w:val="20"/>
              </w:rPr>
            </w:pPr>
          </w:p>
        </w:tc>
        <w:tc>
          <w:tcPr>
            <w:tcW w:w="706" w:type="dxa"/>
            <w:vAlign w:val="center"/>
          </w:tcPr>
          <w:p w14:paraId="06E5131F" w14:textId="77777777" w:rsidR="00D21A9F" w:rsidRPr="000C2364" w:rsidRDefault="00D21A9F" w:rsidP="00EF6439">
            <w:pPr>
              <w:pStyle w:val="Corpodetexto"/>
              <w:spacing w:line="360" w:lineRule="auto"/>
              <w:jc w:val="center"/>
              <w:rPr>
                <w:rFonts w:ascii="Arial" w:hAnsi="Arial" w:cs="Arial"/>
                <w:b/>
                <w:sz w:val="20"/>
                <w:szCs w:val="20"/>
              </w:rPr>
            </w:pPr>
          </w:p>
        </w:tc>
        <w:tc>
          <w:tcPr>
            <w:tcW w:w="713" w:type="dxa"/>
            <w:vAlign w:val="center"/>
          </w:tcPr>
          <w:p w14:paraId="1D1B4582" w14:textId="77777777" w:rsidR="00D21A9F" w:rsidRPr="000C2364" w:rsidRDefault="00D21A9F" w:rsidP="00EF6439">
            <w:pPr>
              <w:pStyle w:val="Corpodetexto"/>
              <w:spacing w:line="360" w:lineRule="auto"/>
              <w:jc w:val="center"/>
              <w:rPr>
                <w:rFonts w:ascii="Arial" w:hAnsi="Arial" w:cs="Arial"/>
                <w:b/>
                <w:sz w:val="20"/>
                <w:szCs w:val="20"/>
              </w:rPr>
            </w:pPr>
          </w:p>
        </w:tc>
        <w:tc>
          <w:tcPr>
            <w:tcW w:w="708" w:type="dxa"/>
            <w:vAlign w:val="center"/>
          </w:tcPr>
          <w:p w14:paraId="3A465D60" w14:textId="77777777" w:rsidR="00D21A9F" w:rsidRPr="000C2364" w:rsidRDefault="00D21A9F" w:rsidP="00EF6439">
            <w:pPr>
              <w:pStyle w:val="Corpodetexto"/>
              <w:spacing w:line="360" w:lineRule="auto"/>
              <w:jc w:val="center"/>
              <w:rPr>
                <w:rFonts w:ascii="Arial" w:hAnsi="Arial" w:cs="Arial"/>
                <w:b/>
                <w:sz w:val="20"/>
                <w:szCs w:val="20"/>
              </w:rPr>
            </w:pPr>
          </w:p>
        </w:tc>
        <w:tc>
          <w:tcPr>
            <w:tcW w:w="712" w:type="dxa"/>
            <w:vAlign w:val="center"/>
          </w:tcPr>
          <w:p w14:paraId="3878FADA" w14:textId="77777777" w:rsidR="00D21A9F" w:rsidRPr="000C2364" w:rsidRDefault="00D21A9F" w:rsidP="00EF6439">
            <w:pPr>
              <w:pStyle w:val="Corpodetexto"/>
              <w:spacing w:line="360" w:lineRule="auto"/>
              <w:jc w:val="center"/>
              <w:rPr>
                <w:rFonts w:ascii="Arial" w:hAnsi="Arial" w:cs="Arial"/>
                <w:b/>
                <w:sz w:val="20"/>
                <w:szCs w:val="20"/>
              </w:rPr>
            </w:pPr>
          </w:p>
        </w:tc>
      </w:tr>
      <w:tr w:rsidR="00B832D8" w:rsidRPr="000C2364" w14:paraId="01A59613" w14:textId="77777777" w:rsidTr="00D21A9F">
        <w:tc>
          <w:tcPr>
            <w:tcW w:w="1551" w:type="dxa"/>
            <w:vAlign w:val="center"/>
          </w:tcPr>
          <w:p w14:paraId="3BA0EEF8" w14:textId="4E9CC969" w:rsidR="00B832D8" w:rsidRPr="00D21A9F" w:rsidRDefault="00B832D8" w:rsidP="00EF6439">
            <w:pPr>
              <w:pStyle w:val="Corpodetexto"/>
              <w:spacing w:after="0"/>
              <w:jc w:val="center"/>
              <w:rPr>
                <w:rFonts w:ascii="Arial" w:hAnsi="Arial" w:cs="Arial"/>
                <w:bCs/>
                <w:sz w:val="20"/>
                <w:szCs w:val="20"/>
              </w:rPr>
            </w:pPr>
            <w:r w:rsidRPr="00B832D8">
              <w:rPr>
                <w:rFonts w:ascii="Arial" w:hAnsi="Arial" w:cs="Arial"/>
                <w:bCs/>
                <w:sz w:val="20"/>
                <w:szCs w:val="20"/>
              </w:rPr>
              <w:t xml:space="preserve">Tabulação dos resultados e </w:t>
            </w:r>
            <w:r w:rsidRPr="00B832D8">
              <w:rPr>
                <w:rFonts w:ascii="Arial" w:hAnsi="Arial" w:cs="Arial"/>
                <w:bCs/>
                <w:sz w:val="20"/>
                <w:szCs w:val="20"/>
              </w:rPr>
              <w:lastRenderedPageBreak/>
              <w:t>análise estatística</w:t>
            </w:r>
          </w:p>
        </w:tc>
        <w:tc>
          <w:tcPr>
            <w:tcW w:w="707" w:type="dxa"/>
            <w:vAlign w:val="center"/>
          </w:tcPr>
          <w:p w14:paraId="27FC85A0" w14:textId="77777777" w:rsidR="00B832D8" w:rsidRPr="000C2364" w:rsidRDefault="00B832D8" w:rsidP="00D21A9F">
            <w:pPr>
              <w:pStyle w:val="Corpodetexto"/>
              <w:spacing w:after="0" w:line="360" w:lineRule="auto"/>
              <w:jc w:val="center"/>
              <w:rPr>
                <w:rFonts w:ascii="Arial" w:hAnsi="Arial" w:cs="Arial"/>
                <w:b/>
                <w:sz w:val="20"/>
                <w:szCs w:val="20"/>
              </w:rPr>
            </w:pPr>
          </w:p>
        </w:tc>
        <w:tc>
          <w:tcPr>
            <w:tcW w:w="708" w:type="dxa"/>
            <w:vAlign w:val="center"/>
          </w:tcPr>
          <w:p w14:paraId="1D9F0353" w14:textId="77777777" w:rsidR="00B832D8" w:rsidRPr="000C2364" w:rsidRDefault="00B832D8" w:rsidP="00EF6439">
            <w:pPr>
              <w:pStyle w:val="Corpodetexto"/>
              <w:spacing w:line="360" w:lineRule="auto"/>
              <w:jc w:val="center"/>
              <w:rPr>
                <w:rFonts w:ascii="Arial" w:hAnsi="Arial" w:cs="Arial"/>
                <w:b/>
                <w:sz w:val="20"/>
                <w:szCs w:val="20"/>
              </w:rPr>
            </w:pPr>
          </w:p>
        </w:tc>
        <w:tc>
          <w:tcPr>
            <w:tcW w:w="713" w:type="dxa"/>
            <w:vAlign w:val="center"/>
          </w:tcPr>
          <w:p w14:paraId="784F4377" w14:textId="77777777" w:rsidR="00B832D8" w:rsidRPr="000C2364" w:rsidRDefault="00B832D8" w:rsidP="00EF6439">
            <w:pPr>
              <w:pStyle w:val="Corpodetexto"/>
              <w:spacing w:line="360" w:lineRule="auto"/>
              <w:jc w:val="center"/>
              <w:rPr>
                <w:rFonts w:ascii="Arial" w:hAnsi="Arial" w:cs="Arial"/>
                <w:b/>
                <w:sz w:val="20"/>
                <w:szCs w:val="20"/>
              </w:rPr>
            </w:pPr>
          </w:p>
        </w:tc>
        <w:tc>
          <w:tcPr>
            <w:tcW w:w="710" w:type="dxa"/>
            <w:vAlign w:val="center"/>
          </w:tcPr>
          <w:p w14:paraId="13DC34E7" w14:textId="77777777" w:rsidR="00B832D8" w:rsidRDefault="00B832D8" w:rsidP="00EF6439">
            <w:pPr>
              <w:pStyle w:val="Corpodetexto"/>
              <w:spacing w:line="360" w:lineRule="auto"/>
              <w:jc w:val="center"/>
              <w:rPr>
                <w:rFonts w:ascii="Arial" w:hAnsi="Arial" w:cs="Arial"/>
                <w:b/>
                <w:sz w:val="20"/>
                <w:szCs w:val="20"/>
              </w:rPr>
            </w:pPr>
          </w:p>
        </w:tc>
        <w:tc>
          <w:tcPr>
            <w:tcW w:w="706" w:type="dxa"/>
            <w:vAlign w:val="center"/>
          </w:tcPr>
          <w:p w14:paraId="01E64163" w14:textId="6FE7A9E4" w:rsidR="00B832D8"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08" w:type="dxa"/>
            <w:vAlign w:val="center"/>
          </w:tcPr>
          <w:p w14:paraId="796720AB" w14:textId="256D8D7C" w:rsidR="00B832D8" w:rsidRPr="000C2364"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06" w:type="dxa"/>
            <w:vAlign w:val="center"/>
          </w:tcPr>
          <w:p w14:paraId="045D38B0" w14:textId="77777777" w:rsidR="00B832D8" w:rsidRPr="000C2364" w:rsidRDefault="00B832D8" w:rsidP="00EF6439">
            <w:pPr>
              <w:pStyle w:val="Corpodetexto"/>
              <w:spacing w:line="360" w:lineRule="auto"/>
              <w:jc w:val="center"/>
              <w:rPr>
                <w:rFonts w:ascii="Arial" w:hAnsi="Arial" w:cs="Arial"/>
                <w:b/>
                <w:sz w:val="20"/>
                <w:szCs w:val="20"/>
              </w:rPr>
            </w:pPr>
          </w:p>
        </w:tc>
        <w:tc>
          <w:tcPr>
            <w:tcW w:w="713" w:type="dxa"/>
            <w:vAlign w:val="center"/>
          </w:tcPr>
          <w:p w14:paraId="07546606" w14:textId="77777777" w:rsidR="00B832D8" w:rsidRPr="000C2364" w:rsidRDefault="00B832D8" w:rsidP="00EF6439">
            <w:pPr>
              <w:pStyle w:val="Corpodetexto"/>
              <w:spacing w:line="360" w:lineRule="auto"/>
              <w:jc w:val="center"/>
              <w:rPr>
                <w:rFonts w:ascii="Arial" w:hAnsi="Arial" w:cs="Arial"/>
                <w:b/>
                <w:sz w:val="20"/>
                <w:szCs w:val="20"/>
              </w:rPr>
            </w:pPr>
          </w:p>
        </w:tc>
        <w:tc>
          <w:tcPr>
            <w:tcW w:w="708" w:type="dxa"/>
            <w:vAlign w:val="center"/>
          </w:tcPr>
          <w:p w14:paraId="4BDA9C7E" w14:textId="77777777" w:rsidR="00B832D8" w:rsidRPr="000C2364" w:rsidRDefault="00B832D8" w:rsidP="00EF6439">
            <w:pPr>
              <w:pStyle w:val="Corpodetexto"/>
              <w:spacing w:line="360" w:lineRule="auto"/>
              <w:jc w:val="center"/>
              <w:rPr>
                <w:rFonts w:ascii="Arial" w:hAnsi="Arial" w:cs="Arial"/>
                <w:b/>
                <w:sz w:val="20"/>
                <w:szCs w:val="20"/>
              </w:rPr>
            </w:pPr>
          </w:p>
        </w:tc>
        <w:tc>
          <w:tcPr>
            <w:tcW w:w="712" w:type="dxa"/>
            <w:vAlign w:val="center"/>
          </w:tcPr>
          <w:p w14:paraId="1CB25CFA" w14:textId="77777777" w:rsidR="00B832D8" w:rsidRPr="000C2364" w:rsidRDefault="00B832D8" w:rsidP="00EF6439">
            <w:pPr>
              <w:pStyle w:val="Corpodetexto"/>
              <w:spacing w:line="360" w:lineRule="auto"/>
              <w:jc w:val="center"/>
              <w:rPr>
                <w:rFonts w:ascii="Arial" w:hAnsi="Arial" w:cs="Arial"/>
                <w:b/>
                <w:sz w:val="20"/>
                <w:szCs w:val="20"/>
              </w:rPr>
            </w:pPr>
          </w:p>
        </w:tc>
      </w:tr>
      <w:tr w:rsidR="00B832D8" w:rsidRPr="000C2364" w14:paraId="19B7F92C" w14:textId="77777777" w:rsidTr="00D21A9F">
        <w:tc>
          <w:tcPr>
            <w:tcW w:w="1551" w:type="dxa"/>
            <w:vAlign w:val="center"/>
          </w:tcPr>
          <w:p w14:paraId="61E04A9A" w14:textId="2F617E02" w:rsidR="00B832D8" w:rsidRPr="00B832D8" w:rsidRDefault="00B832D8" w:rsidP="00EF6439">
            <w:pPr>
              <w:pStyle w:val="Corpodetexto"/>
              <w:spacing w:after="0"/>
              <w:jc w:val="center"/>
              <w:rPr>
                <w:rFonts w:ascii="Arial" w:hAnsi="Arial" w:cs="Arial"/>
                <w:bCs/>
                <w:sz w:val="20"/>
                <w:szCs w:val="20"/>
              </w:rPr>
            </w:pPr>
            <w:r w:rsidRPr="005B7687">
              <w:rPr>
                <w:rFonts w:ascii="Arial" w:hAnsi="Arial" w:cs="Arial"/>
                <w:sz w:val="20"/>
                <w:szCs w:val="20"/>
              </w:rPr>
              <w:t>Discussão dos resultados</w:t>
            </w:r>
          </w:p>
        </w:tc>
        <w:tc>
          <w:tcPr>
            <w:tcW w:w="707" w:type="dxa"/>
            <w:vAlign w:val="center"/>
          </w:tcPr>
          <w:p w14:paraId="749AF219" w14:textId="77777777" w:rsidR="00B832D8" w:rsidRPr="000C2364" w:rsidRDefault="00B832D8" w:rsidP="00D21A9F">
            <w:pPr>
              <w:pStyle w:val="Corpodetexto"/>
              <w:spacing w:after="0" w:line="360" w:lineRule="auto"/>
              <w:jc w:val="center"/>
              <w:rPr>
                <w:rFonts w:ascii="Arial" w:hAnsi="Arial" w:cs="Arial"/>
                <w:b/>
                <w:sz w:val="20"/>
                <w:szCs w:val="20"/>
              </w:rPr>
            </w:pPr>
          </w:p>
        </w:tc>
        <w:tc>
          <w:tcPr>
            <w:tcW w:w="708" w:type="dxa"/>
            <w:vAlign w:val="center"/>
          </w:tcPr>
          <w:p w14:paraId="7746A875" w14:textId="77777777" w:rsidR="00B832D8" w:rsidRPr="000C2364" w:rsidRDefault="00B832D8" w:rsidP="00EF6439">
            <w:pPr>
              <w:pStyle w:val="Corpodetexto"/>
              <w:spacing w:line="360" w:lineRule="auto"/>
              <w:jc w:val="center"/>
              <w:rPr>
                <w:rFonts w:ascii="Arial" w:hAnsi="Arial" w:cs="Arial"/>
                <w:b/>
                <w:sz w:val="20"/>
                <w:szCs w:val="20"/>
              </w:rPr>
            </w:pPr>
          </w:p>
        </w:tc>
        <w:tc>
          <w:tcPr>
            <w:tcW w:w="713" w:type="dxa"/>
            <w:vAlign w:val="center"/>
          </w:tcPr>
          <w:p w14:paraId="6CB9889D" w14:textId="77777777" w:rsidR="00B832D8" w:rsidRPr="000C2364" w:rsidRDefault="00B832D8" w:rsidP="00EF6439">
            <w:pPr>
              <w:pStyle w:val="Corpodetexto"/>
              <w:spacing w:line="360" w:lineRule="auto"/>
              <w:jc w:val="center"/>
              <w:rPr>
                <w:rFonts w:ascii="Arial" w:hAnsi="Arial" w:cs="Arial"/>
                <w:b/>
                <w:sz w:val="20"/>
                <w:szCs w:val="20"/>
              </w:rPr>
            </w:pPr>
          </w:p>
        </w:tc>
        <w:tc>
          <w:tcPr>
            <w:tcW w:w="710" w:type="dxa"/>
            <w:vAlign w:val="center"/>
          </w:tcPr>
          <w:p w14:paraId="24BACF78" w14:textId="77777777" w:rsidR="00B832D8" w:rsidRDefault="00B832D8" w:rsidP="00EF6439">
            <w:pPr>
              <w:pStyle w:val="Corpodetexto"/>
              <w:spacing w:line="360" w:lineRule="auto"/>
              <w:jc w:val="center"/>
              <w:rPr>
                <w:rFonts w:ascii="Arial" w:hAnsi="Arial" w:cs="Arial"/>
                <w:b/>
                <w:sz w:val="20"/>
                <w:szCs w:val="20"/>
              </w:rPr>
            </w:pPr>
          </w:p>
        </w:tc>
        <w:tc>
          <w:tcPr>
            <w:tcW w:w="706" w:type="dxa"/>
            <w:vAlign w:val="center"/>
          </w:tcPr>
          <w:p w14:paraId="2DB5FFBE" w14:textId="77777777" w:rsidR="00B832D8" w:rsidRDefault="00B832D8" w:rsidP="00B832D8">
            <w:pPr>
              <w:pStyle w:val="Corpodetexto"/>
              <w:spacing w:after="0" w:line="360" w:lineRule="auto"/>
              <w:jc w:val="center"/>
              <w:rPr>
                <w:rFonts w:ascii="Arial" w:hAnsi="Arial" w:cs="Arial"/>
                <w:b/>
                <w:sz w:val="20"/>
                <w:szCs w:val="20"/>
              </w:rPr>
            </w:pPr>
          </w:p>
        </w:tc>
        <w:tc>
          <w:tcPr>
            <w:tcW w:w="708" w:type="dxa"/>
            <w:vAlign w:val="center"/>
          </w:tcPr>
          <w:p w14:paraId="3A20EB00" w14:textId="4A2BCD2C" w:rsidR="00B832D8"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06" w:type="dxa"/>
            <w:vAlign w:val="center"/>
          </w:tcPr>
          <w:p w14:paraId="1BE423B6" w14:textId="0D6ADE8A" w:rsidR="00B832D8" w:rsidRPr="000C2364"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3" w:type="dxa"/>
            <w:vAlign w:val="center"/>
          </w:tcPr>
          <w:p w14:paraId="1A3AC640" w14:textId="57E80788" w:rsidR="00B832D8" w:rsidRPr="000C2364"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08" w:type="dxa"/>
            <w:vAlign w:val="center"/>
          </w:tcPr>
          <w:p w14:paraId="5BD44384" w14:textId="77777777" w:rsidR="00B832D8" w:rsidRPr="000C2364" w:rsidRDefault="00B832D8" w:rsidP="00EF6439">
            <w:pPr>
              <w:pStyle w:val="Corpodetexto"/>
              <w:spacing w:line="360" w:lineRule="auto"/>
              <w:jc w:val="center"/>
              <w:rPr>
                <w:rFonts w:ascii="Arial" w:hAnsi="Arial" w:cs="Arial"/>
                <w:b/>
                <w:sz w:val="20"/>
                <w:szCs w:val="20"/>
              </w:rPr>
            </w:pPr>
          </w:p>
        </w:tc>
        <w:tc>
          <w:tcPr>
            <w:tcW w:w="712" w:type="dxa"/>
            <w:vAlign w:val="center"/>
          </w:tcPr>
          <w:p w14:paraId="792EF69E" w14:textId="77777777" w:rsidR="00B832D8" w:rsidRPr="000C2364" w:rsidRDefault="00B832D8" w:rsidP="00EF6439">
            <w:pPr>
              <w:pStyle w:val="Corpodetexto"/>
              <w:spacing w:line="360" w:lineRule="auto"/>
              <w:jc w:val="center"/>
              <w:rPr>
                <w:rFonts w:ascii="Arial" w:hAnsi="Arial" w:cs="Arial"/>
                <w:b/>
                <w:sz w:val="20"/>
                <w:szCs w:val="20"/>
              </w:rPr>
            </w:pPr>
          </w:p>
        </w:tc>
      </w:tr>
      <w:tr w:rsidR="00B832D8" w:rsidRPr="000C2364" w14:paraId="232778D4" w14:textId="77777777" w:rsidTr="00D21A9F">
        <w:tc>
          <w:tcPr>
            <w:tcW w:w="1551" w:type="dxa"/>
            <w:vAlign w:val="center"/>
          </w:tcPr>
          <w:p w14:paraId="2824D2DF" w14:textId="69A8F6F6" w:rsidR="00B832D8" w:rsidRPr="005B7687" w:rsidRDefault="00B832D8" w:rsidP="00EF6439">
            <w:pPr>
              <w:pStyle w:val="Corpodetexto"/>
              <w:spacing w:after="0"/>
              <w:jc w:val="center"/>
              <w:rPr>
                <w:rFonts w:ascii="Arial" w:hAnsi="Arial" w:cs="Arial"/>
                <w:sz w:val="20"/>
                <w:szCs w:val="20"/>
              </w:rPr>
            </w:pPr>
            <w:r>
              <w:rPr>
                <w:rFonts w:ascii="Arial" w:hAnsi="Arial" w:cs="Arial"/>
                <w:sz w:val="20"/>
                <w:szCs w:val="20"/>
              </w:rPr>
              <w:t xml:space="preserve">Considerações Finais e </w:t>
            </w:r>
            <w:r w:rsidRPr="005B7687">
              <w:rPr>
                <w:rFonts w:ascii="Arial" w:hAnsi="Arial" w:cs="Arial"/>
                <w:sz w:val="20"/>
                <w:szCs w:val="20"/>
              </w:rPr>
              <w:t>Redação Final da tese</w:t>
            </w:r>
          </w:p>
        </w:tc>
        <w:tc>
          <w:tcPr>
            <w:tcW w:w="707" w:type="dxa"/>
            <w:vAlign w:val="center"/>
          </w:tcPr>
          <w:p w14:paraId="27BA71DC" w14:textId="77777777" w:rsidR="00B832D8" w:rsidRPr="000C2364" w:rsidRDefault="00B832D8" w:rsidP="00D21A9F">
            <w:pPr>
              <w:pStyle w:val="Corpodetexto"/>
              <w:spacing w:after="0" w:line="360" w:lineRule="auto"/>
              <w:jc w:val="center"/>
              <w:rPr>
                <w:rFonts w:ascii="Arial" w:hAnsi="Arial" w:cs="Arial"/>
                <w:b/>
                <w:sz w:val="20"/>
                <w:szCs w:val="20"/>
              </w:rPr>
            </w:pPr>
          </w:p>
        </w:tc>
        <w:tc>
          <w:tcPr>
            <w:tcW w:w="708" w:type="dxa"/>
            <w:vAlign w:val="center"/>
          </w:tcPr>
          <w:p w14:paraId="36AEBBEC" w14:textId="77777777" w:rsidR="00B832D8" w:rsidRPr="000C2364" w:rsidRDefault="00B832D8" w:rsidP="00EF6439">
            <w:pPr>
              <w:pStyle w:val="Corpodetexto"/>
              <w:spacing w:line="360" w:lineRule="auto"/>
              <w:jc w:val="center"/>
              <w:rPr>
                <w:rFonts w:ascii="Arial" w:hAnsi="Arial" w:cs="Arial"/>
                <w:b/>
                <w:sz w:val="20"/>
                <w:szCs w:val="20"/>
              </w:rPr>
            </w:pPr>
          </w:p>
        </w:tc>
        <w:tc>
          <w:tcPr>
            <w:tcW w:w="713" w:type="dxa"/>
            <w:vAlign w:val="center"/>
          </w:tcPr>
          <w:p w14:paraId="686C0CA5" w14:textId="77777777" w:rsidR="00B832D8" w:rsidRPr="000C2364" w:rsidRDefault="00B832D8" w:rsidP="00EF6439">
            <w:pPr>
              <w:pStyle w:val="Corpodetexto"/>
              <w:spacing w:line="360" w:lineRule="auto"/>
              <w:jc w:val="center"/>
              <w:rPr>
                <w:rFonts w:ascii="Arial" w:hAnsi="Arial" w:cs="Arial"/>
                <w:b/>
                <w:sz w:val="20"/>
                <w:szCs w:val="20"/>
              </w:rPr>
            </w:pPr>
          </w:p>
        </w:tc>
        <w:tc>
          <w:tcPr>
            <w:tcW w:w="710" w:type="dxa"/>
            <w:vAlign w:val="center"/>
          </w:tcPr>
          <w:p w14:paraId="142E13D3" w14:textId="77777777" w:rsidR="00B832D8" w:rsidRDefault="00B832D8" w:rsidP="00EF6439">
            <w:pPr>
              <w:pStyle w:val="Corpodetexto"/>
              <w:spacing w:line="360" w:lineRule="auto"/>
              <w:jc w:val="center"/>
              <w:rPr>
                <w:rFonts w:ascii="Arial" w:hAnsi="Arial" w:cs="Arial"/>
                <w:b/>
                <w:sz w:val="20"/>
                <w:szCs w:val="20"/>
              </w:rPr>
            </w:pPr>
          </w:p>
        </w:tc>
        <w:tc>
          <w:tcPr>
            <w:tcW w:w="706" w:type="dxa"/>
            <w:vAlign w:val="center"/>
          </w:tcPr>
          <w:p w14:paraId="46BB3F1F" w14:textId="77777777" w:rsidR="00B832D8" w:rsidRDefault="00B832D8" w:rsidP="00B832D8">
            <w:pPr>
              <w:pStyle w:val="Corpodetexto"/>
              <w:spacing w:after="0" w:line="360" w:lineRule="auto"/>
              <w:jc w:val="center"/>
              <w:rPr>
                <w:rFonts w:ascii="Arial" w:hAnsi="Arial" w:cs="Arial"/>
                <w:b/>
                <w:sz w:val="20"/>
                <w:szCs w:val="20"/>
              </w:rPr>
            </w:pPr>
          </w:p>
        </w:tc>
        <w:tc>
          <w:tcPr>
            <w:tcW w:w="708" w:type="dxa"/>
            <w:vAlign w:val="center"/>
          </w:tcPr>
          <w:p w14:paraId="18716E51" w14:textId="77777777" w:rsidR="00B832D8" w:rsidRDefault="00B832D8" w:rsidP="00B832D8">
            <w:pPr>
              <w:pStyle w:val="Corpodetexto"/>
              <w:spacing w:after="0" w:line="360" w:lineRule="auto"/>
              <w:jc w:val="center"/>
              <w:rPr>
                <w:rFonts w:ascii="Arial" w:hAnsi="Arial" w:cs="Arial"/>
                <w:b/>
                <w:sz w:val="20"/>
                <w:szCs w:val="20"/>
              </w:rPr>
            </w:pPr>
          </w:p>
        </w:tc>
        <w:tc>
          <w:tcPr>
            <w:tcW w:w="706" w:type="dxa"/>
            <w:vAlign w:val="center"/>
          </w:tcPr>
          <w:p w14:paraId="52A1DC09" w14:textId="77777777" w:rsidR="00B832D8" w:rsidRDefault="00B832D8" w:rsidP="00B832D8">
            <w:pPr>
              <w:pStyle w:val="Corpodetexto"/>
              <w:spacing w:after="0" w:line="360" w:lineRule="auto"/>
              <w:jc w:val="center"/>
              <w:rPr>
                <w:rFonts w:ascii="Arial" w:hAnsi="Arial" w:cs="Arial"/>
                <w:b/>
                <w:sz w:val="20"/>
                <w:szCs w:val="20"/>
              </w:rPr>
            </w:pPr>
          </w:p>
        </w:tc>
        <w:tc>
          <w:tcPr>
            <w:tcW w:w="713" w:type="dxa"/>
            <w:vAlign w:val="center"/>
          </w:tcPr>
          <w:p w14:paraId="26833178" w14:textId="12172F6F" w:rsidR="00B832D8"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08" w:type="dxa"/>
            <w:vAlign w:val="center"/>
          </w:tcPr>
          <w:p w14:paraId="120D8729" w14:textId="1E8376AA" w:rsidR="00B832D8" w:rsidRPr="000C2364"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c>
          <w:tcPr>
            <w:tcW w:w="712" w:type="dxa"/>
            <w:vAlign w:val="center"/>
          </w:tcPr>
          <w:p w14:paraId="2C06FD12" w14:textId="77777777" w:rsidR="00B832D8" w:rsidRPr="000C2364" w:rsidRDefault="00B832D8" w:rsidP="00EF6439">
            <w:pPr>
              <w:pStyle w:val="Corpodetexto"/>
              <w:spacing w:line="360" w:lineRule="auto"/>
              <w:jc w:val="center"/>
              <w:rPr>
                <w:rFonts w:ascii="Arial" w:hAnsi="Arial" w:cs="Arial"/>
                <w:b/>
                <w:sz w:val="20"/>
                <w:szCs w:val="20"/>
              </w:rPr>
            </w:pPr>
          </w:p>
        </w:tc>
      </w:tr>
      <w:tr w:rsidR="00B832D8" w:rsidRPr="000C2364" w14:paraId="025E99EB" w14:textId="77777777" w:rsidTr="00D21A9F">
        <w:tc>
          <w:tcPr>
            <w:tcW w:w="1551" w:type="dxa"/>
            <w:vAlign w:val="center"/>
          </w:tcPr>
          <w:p w14:paraId="22EE5A0E" w14:textId="42861FC0" w:rsidR="00B832D8" w:rsidRDefault="00B832D8" w:rsidP="00EF6439">
            <w:pPr>
              <w:pStyle w:val="Corpodetexto"/>
              <w:spacing w:after="0"/>
              <w:jc w:val="center"/>
              <w:rPr>
                <w:rFonts w:ascii="Arial" w:hAnsi="Arial" w:cs="Arial"/>
                <w:sz w:val="20"/>
                <w:szCs w:val="20"/>
              </w:rPr>
            </w:pPr>
            <w:r w:rsidRPr="005B7687">
              <w:rPr>
                <w:rFonts w:ascii="Arial" w:hAnsi="Arial" w:cs="Arial"/>
                <w:sz w:val="20"/>
                <w:szCs w:val="20"/>
              </w:rPr>
              <w:t>Defesa</w:t>
            </w:r>
          </w:p>
        </w:tc>
        <w:tc>
          <w:tcPr>
            <w:tcW w:w="707" w:type="dxa"/>
            <w:vAlign w:val="center"/>
          </w:tcPr>
          <w:p w14:paraId="2D01A35A" w14:textId="77777777" w:rsidR="00B832D8" w:rsidRPr="000C2364" w:rsidRDefault="00B832D8" w:rsidP="00D21A9F">
            <w:pPr>
              <w:pStyle w:val="Corpodetexto"/>
              <w:spacing w:after="0" w:line="360" w:lineRule="auto"/>
              <w:jc w:val="center"/>
              <w:rPr>
                <w:rFonts w:ascii="Arial" w:hAnsi="Arial" w:cs="Arial"/>
                <w:b/>
                <w:sz w:val="20"/>
                <w:szCs w:val="20"/>
              </w:rPr>
            </w:pPr>
          </w:p>
        </w:tc>
        <w:tc>
          <w:tcPr>
            <w:tcW w:w="708" w:type="dxa"/>
            <w:vAlign w:val="center"/>
          </w:tcPr>
          <w:p w14:paraId="32E48C7D" w14:textId="77777777" w:rsidR="00B832D8" w:rsidRPr="000C2364" w:rsidRDefault="00B832D8" w:rsidP="00EF6439">
            <w:pPr>
              <w:pStyle w:val="Corpodetexto"/>
              <w:spacing w:line="360" w:lineRule="auto"/>
              <w:jc w:val="center"/>
              <w:rPr>
                <w:rFonts w:ascii="Arial" w:hAnsi="Arial" w:cs="Arial"/>
                <w:b/>
                <w:sz w:val="20"/>
                <w:szCs w:val="20"/>
              </w:rPr>
            </w:pPr>
          </w:p>
        </w:tc>
        <w:tc>
          <w:tcPr>
            <w:tcW w:w="713" w:type="dxa"/>
            <w:vAlign w:val="center"/>
          </w:tcPr>
          <w:p w14:paraId="04EE5442" w14:textId="77777777" w:rsidR="00B832D8" w:rsidRPr="000C2364" w:rsidRDefault="00B832D8" w:rsidP="00EF6439">
            <w:pPr>
              <w:pStyle w:val="Corpodetexto"/>
              <w:spacing w:line="360" w:lineRule="auto"/>
              <w:jc w:val="center"/>
              <w:rPr>
                <w:rFonts w:ascii="Arial" w:hAnsi="Arial" w:cs="Arial"/>
                <w:b/>
                <w:sz w:val="20"/>
                <w:szCs w:val="20"/>
              </w:rPr>
            </w:pPr>
          </w:p>
        </w:tc>
        <w:tc>
          <w:tcPr>
            <w:tcW w:w="710" w:type="dxa"/>
            <w:vAlign w:val="center"/>
          </w:tcPr>
          <w:p w14:paraId="462307F9" w14:textId="77777777" w:rsidR="00B832D8" w:rsidRDefault="00B832D8" w:rsidP="00EF6439">
            <w:pPr>
              <w:pStyle w:val="Corpodetexto"/>
              <w:spacing w:line="360" w:lineRule="auto"/>
              <w:jc w:val="center"/>
              <w:rPr>
                <w:rFonts w:ascii="Arial" w:hAnsi="Arial" w:cs="Arial"/>
                <w:b/>
                <w:sz w:val="20"/>
                <w:szCs w:val="20"/>
              </w:rPr>
            </w:pPr>
          </w:p>
        </w:tc>
        <w:tc>
          <w:tcPr>
            <w:tcW w:w="706" w:type="dxa"/>
            <w:vAlign w:val="center"/>
          </w:tcPr>
          <w:p w14:paraId="48F5A470" w14:textId="77777777" w:rsidR="00B832D8" w:rsidRDefault="00B832D8" w:rsidP="00B832D8">
            <w:pPr>
              <w:pStyle w:val="Corpodetexto"/>
              <w:spacing w:after="0" w:line="360" w:lineRule="auto"/>
              <w:jc w:val="center"/>
              <w:rPr>
                <w:rFonts w:ascii="Arial" w:hAnsi="Arial" w:cs="Arial"/>
                <w:b/>
                <w:sz w:val="20"/>
                <w:szCs w:val="20"/>
              </w:rPr>
            </w:pPr>
          </w:p>
        </w:tc>
        <w:tc>
          <w:tcPr>
            <w:tcW w:w="708" w:type="dxa"/>
            <w:vAlign w:val="center"/>
          </w:tcPr>
          <w:p w14:paraId="12B23362" w14:textId="77777777" w:rsidR="00B832D8" w:rsidRDefault="00B832D8" w:rsidP="00B832D8">
            <w:pPr>
              <w:pStyle w:val="Corpodetexto"/>
              <w:spacing w:after="0" w:line="360" w:lineRule="auto"/>
              <w:jc w:val="center"/>
              <w:rPr>
                <w:rFonts w:ascii="Arial" w:hAnsi="Arial" w:cs="Arial"/>
                <w:b/>
                <w:sz w:val="20"/>
                <w:szCs w:val="20"/>
              </w:rPr>
            </w:pPr>
          </w:p>
        </w:tc>
        <w:tc>
          <w:tcPr>
            <w:tcW w:w="706" w:type="dxa"/>
            <w:vAlign w:val="center"/>
          </w:tcPr>
          <w:p w14:paraId="5969F025" w14:textId="77777777" w:rsidR="00B832D8" w:rsidRDefault="00B832D8" w:rsidP="00B832D8">
            <w:pPr>
              <w:pStyle w:val="Corpodetexto"/>
              <w:spacing w:after="0" w:line="360" w:lineRule="auto"/>
              <w:jc w:val="center"/>
              <w:rPr>
                <w:rFonts w:ascii="Arial" w:hAnsi="Arial" w:cs="Arial"/>
                <w:b/>
                <w:sz w:val="20"/>
                <w:szCs w:val="20"/>
              </w:rPr>
            </w:pPr>
          </w:p>
        </w:tc>
        <w:tc>
          <w:tcPr>
            <w:tcW w:w="713" w:type="dxa"/>
            <w:vAlign w:val="center"/>
          </w:tcPr>
          <w:p w14:paraId="502EA876" w14:textId="77777777" w:rsidR="00B832D8" w:rsidRDefault="00B832D8" w:rsidP="00B832D8">
            <w:pPr>
              <w:pStyle w:val="Corpodetexto"/>
              <w:spacing w:after="0" w:line="360" w:lineRule="auto"/>
              <w:jc w:val="center"/>
              <w:rPr>
                <w:rFonts w:ascii="Arial" w:hAnsi="Arial" w:cs="Arial"/>
                <w:b/>
                <w:sz w:val="20"/>
                <w:szCs w:val="20"/>
              </w:rPr>
            </w:pPr>
          </w:p>
        </w:tc>
        <w:tc>
          <w:tcPr>
            <w:tcW w:w="708" w:type="dxa"/>
            <w:vAlign w:val="center"/>
          </w:tcPr>
          <w:p w14:paraId="29019BB9" w14:textId="77777777" w:rsidR="00B832D8" w:rsidRDefault="00B832D8" w:rsidP="00B832D8">
            <w:pPr>
              <w:pStyle w:val="Corpodetexto"/>
              <w:spacing w:after="0" w:line="360" w:lineRule="auto"/>
              <w:jc w:val="center"/>
              <w:rPr>
                <w:rFonts w:ascii="Arial" w:hAnsi="Arial" w:cs="Arial"/>
                <w:b/>
                <w:sz w:val="20"/>
                <w:szCs w:val="20"/>
              </w:rPr>
            </w:pPr>
          </w:p>
        </w:tc>
        <w:tc>
          <w:tcPr>
            <w:tcW w:w="712" w:type="dxa"/>
            <w:vAlign w:val="center"/>
          </w:tcPr>
          <w:p w14:paraId="3DBFCE6A" w14:textId="2E7CDCAC" w:rsidR="00B832D8" w:rsidRPr="000C2364"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r>
      <w:tr w:rsidR="00B832D8" w:rsidRPr="000C2364" w14:paraId="6FA37B93" w14:textId="77777777" w:rsidTr="00D21A9F">
        <w:tc>
          <w:tcPr>
            <w:tcW w:w="1551" w:type="dxa"/>
            <w:vAlign w:val="center"/>
          </w:tcPr>
          <w:p w14:paraId="73817743" w14:textId="0A7E7768" w:rsidR="00B832D8" w:rsidRPr="005B7687" w:rsidRDefault="00B832D8" w:rsidP="00EF6439">
            <w:pPr>
              <w:pStyle w:val="Corpodetexto"/>
              <w:spacing w:after="0"/>
              <w:jc w:val="center"/>
              <w:rPr>
                <w:rFonts w:ascii="Arial" w:hAnsi="Arial" w:cs="Arial"/>
                <w:sz w:val="20"/>
                <w:szCs w:val="20"/>
              </w:rPr>
            </w:pPr>
            <w:r>
              <w:rPr>
                <w:rFonts w:ascii="Arial" w:hAnsi="Arial" w:cs="Arial"/>
                <w:sz w:val="20"/>
                <w:szCs w:val="20"/>
              </w:rPr>
              <w:t>Submissão dos Artigos</w:t>
            </w:r>
          </w:p>
        </w:tc>
        <w:tc>
          <w:tcPr>
            <w:tcW w:w="707" w:type="dxa"/>
            <w:vAlign w:val="center"/>
          </w:tcPr>
          <w:p w14:paraId="48C93F9F" w14:textId="77777777" w:rsidR="00B832D8" w:rsidRPr="000C2364" w:rsidRDefault="00B832D8" w:rsidP="00D21A9F">
            <w:pPr>
              <w:pStyle w:val="Corpodetexto"/>
              <w:spacing w:after="0" w:line="360" w:lineRule="auto"/>
              <w:jc w:val="center"/>
              <w:rPr>
                <w:rFonts w:ascii="Arial" w:hAnsi="Arial" w:cs="Arial"/>
                <w:b/>
                <w:sz w:val="20"/>
                <w:szCs w:val="20"/>
              </w:rPr>
            </w:pPr>
          </w:p>
        </w:tc>
        <w:tc>
          <w:tcPr>
            <w:tcW w:w="708" w:type="dxa"/>
            <w:vAlign w:val="center"/>
          </w:tcPr>
          <w:p w14:paraId="6B9AA162" w14:textId="77777777" w:rsidR="00B832D8" w:rsidRPr="000C2364" w:rsidRDefault="00B832D8" w:rsidP="00EF6439">
            <w:pPr>
              <w:pStyle w:val="Corpodetexto"/>
              <w:spacing w:line="360" w:lineRule="auto"/>
              <w:jc w:val="center"/>
              <w:rPr>
                <w:rFonts w:ascii="Arial" w:hAnsi="Arial" w:cs="Arial"/>
                <w:b/>
                <w:sz w:val="20"/>
                <w:szCs w:val="20"/>
              </w:rPr>
            </w:pPr>
          </w:p>
        </w:tc>
        <w:tc>
          <w:tcPr>
            <w:tcW w:w="713" w:type="dxa"/>
            <w:vAlign w:val="center"/>
          </w:tcPr>
          <w:p w14:paraId="262E18A6" w14:textId="77777777" w:rsidR="00B832D8" w:rsidRPr="000C2364" w:rsidRDefault="00B832D8" w:rsidP="00EF6439">
            <w:pPr>
              <w:pStyle w:val="Corpodetexto"/>
              <w:spacing w:line="360" w:lineRule="auto"/>
              <w:jc w:val="center"/>
              <w:rPr>
                <w:rFonts w:ascii="Arial" w:hAnsi="Arial" w:cs="Arial"/>
                <w:b/>
                <w:sz w:val="20"/>
                <w:szCs w:val="20"/>
              </w:rPr>
            </w:pPr>
          </w:p>
        </w:tc>
        <w:tc>
          <w:tcPr>
            <w:tcW w:w="710" w:type="dxa"/>
            <w:vAlign w:val="center"/>
          </w:tcPr>
          <w:p w14:paraId="51746F72" w14:textId="77777777" w:rsidR="00B832D8" w:rsidRDefault="00B832D8" w:rsidP="00EF6439">
            <w:pPr>
              <w:pStyle w:val="Corpodetexto"/>
              <w:spacing w:line="360" w:lineRule="auto"/>
              <w:jc w:val="center"/>
              <w:rPr>
                <w:rFonts w:ascii="Arial" w:hAnsi="Arial" w:cs="Arial"/>
                <w:b/>
                <w:sz w:val="20"/>
                <w:szCs w:val="20"/>
              </w:rPr>
            </w:pPr>
          </w:p>
        </w:tc>
        <w:tc>
          <w:tcPr>
            <w:tcW w:w="706" w:type="dxa"/>
            <w:vAlign w:val="center"/>
          </w:tcPr>
          <w:p w14:paraId="7AE44BC4" w14:textId="77777777" w:rsidR="00B832D8" w:rsidRDefault="00B832D8" w:rsidP="00B832D8">
            <w:pPr>
              <w:pStyle w:val="Corpodetexto"/>
              <w:spacing w:after="0" w:line="360" w:lineRule="auto"/>
              <w:jc w:val="center"/>
              <w:rPr>
                <w:rFonts w:ascii="Arial" w:hAnsi="Arial" w:cs="Arial"/>
                <w:b/>
                <w:sz w:val="20"/>
                <w:szCs w:val="20"/>
              </w:rPr>
            </w:pPr>
          </w:p>
        </w:tc>
        <w:tc>
          <w:tcPr>
            <w:tcW w:w="708" w:type="dxa"/>
            <w:vAlign w:val="center"/>
          </w:tcPr>
          <w:p w14:paraId="233B98DD" w14:textId="77777777" w:rsidR="00B832D8" w:rsidRDefault="00B832D8" w:rsidP="00B832D8">
            <w:pPr>
              <w:pStyle w:val="Corpodetexto"/>
              <w:spacing w:after="0" w:line="360" w:lineRule="auto"/>
              <w:jc w:val="center"/>
              <w:rPr>
                <w:rFonts w:ascii="Arial" w:hAnsi="Arial" w:cs="Arial"/>
                <w:b/>
                <w:sz w:val="20"/>
                <w:szCs w:val="20"/>
              </w:rPr>
            </w:pPr>
          </w:p>
        </w:tc>
        <w:tc>
          <w:tcPr>
            <w:tcW w:w="706" w:type="dxa"/>
            <w:vAlign w:val="center"/>
          </w:tcPr>
          <w:p w14:paraId="40641719" w14:textId="77777777" w:rsidR="00B832D8" w:rsidRDefault="00B832D8" w:rsidP="00B832D8">
            <w:pPr>
              <w:pStyle w:val="Corpodetexto"/>
              <w:spacing w:after="0" w:line="360" w:lineRule="auto"/>
              <w:jc w:val="center"/>
              <w:rPr>
                <w:rFonts w:ascii="Arial" w:hAnsi="Arial" w:cs="Arial"/>
                <w:b/>
                <w:sz w:val="20"/>
                <w:szCs w:val="20"/>
              </w:rPr>
            </w:pPr>
          </w:p>
        </w:tc>
        <w:tc>
          <w:tcPr>
            <w:tcW w:w="713" w:type="dxa"/>
            <w:vAlign w:val="center"/>
          </w:tcPr>
          <w:p w14:paraId="5AD6F87E" w14:textId="77777777" w:rsidR="00B832D8" w:rsidRDefault="00B832D8" w:rsidP="00B832D8">
            <w:pPr>
              <w:pStyle w:val="Corpodetexto"/>
              <w:spacing w:after="0" w:line="360" w:lineRule="auto"/>
              <w:jc w:val="center"/>
              <w:rPr>
                <w:rFonts w:ascii="Arial" w:hAnsi="Arial" w:cs="Arial"/>
                <w:b/>
                <w:sz w:val="20"/>
                <w:szCs w:val="20"/>
              </w:rPr>
            </w:pPr>
          </w:p>
        </w:tc>
        <w:tc>
          <w:tcPr>
            <w:tcW w:w="708" w:type="dxa"/>
            <w:vAlign w:val="center"/>
          </w:tcPr>
          <w:p w14:paraId="0407CE85" w14:textId="77777777" w:rsidR="00B832D8" w:rsidRDefault="00B832D8" w:rsidP="00B832D8">
            <w:pPr>
              <w:pStyle w:val="Corpodetexto"/>
              <w:spacing w:after="0" w:line="360" w:lineRule="auto"/>
              <w:jc w:val="center"/>
              <w:rPr>
                <w:rFonts w:ascii="Arial" w:hAnsi="Arial" w:cs="Arial"/>
                <w:b/>
                <w:sz w:val="20"/>
                <w:szCs w:val="20"/>
              </w:rPr>
            </w:pPr>
          </w:p>
        </w:tc>
        <w:tc>
          <w:tcPr>
            <w:tcW w:w="712" w:type="dxa"/>
            <w:vAlign w:val="center"/>
          </w:tcPr>
          <w:p w14:paraId="3A8A8880" w14:textId="30B7981D" w:rsidR="00B832D8" w:rsidRDefault="00B832D8" w:rsidP="00B832D8">
            <w:pPr>
              <w:pStyle w:val="Corpodetexto"/>
              <w:spacing w:after="0" w:line="360" w:lineRule="auto"/>
              <w:jc w:val="center"/>
              <w:rPr>
                <w:rFonts w:ascii="Arial" w:hAnsi="Arial" w:cs="Arial"/>
                <w:b/>
                <w:sz w:val="20"/>
                <w:szCs w:val="20"/>
              </w:rPr>
            </w:pPr>
            <w:r>
              <w:rPr>
                <w:rFonts w:ascii="Arial" w:hAnsi="Arial" w:cs="Arial"/>
                <w:b/>
                <w:sz w:val="20"/>
                <w:szCs w:val="20"/>
              </w:rPr>
              <w:t>X</w:t>
            </w:r>
          </w:p>
        </w:tc>
      </w:tr>
    </w:tbl>
    <w:p w14:paraId="1012C7F4" w14:textId="77777777" w:rsidR="00113A11" w:rsidRDefault="00113A11" w:rsidP="00113A11">
      <w:pPr>
        <w:pStyle w:val="Corpodetexto"/>
        <w:spacing w:line="360" w:lineRule="auto"/>
        <w:jc w:val="both"/>
      </w:pPr>
    </w:p>
    <w:p w14:paraId="3C39F66D" w14:textId="77777777" w:rsidR="001F0C80" w:rsidRPr="005B7687" w:rsidRDefault="001F0C80" w:rsidP="00331EE8">
      <w:pPr>
        <w:spacing w:after="0" w:line="360" w:lineRule="auto"/>
        <w:jc w:val="both"/>
        <w:rPr>
          <w:rFonts w:ascii="Arial" w:hAnsi="Arial" w:cs="Arial"/>
          <w:b/>
          <w:sz w:val="24"/>
          <w:szCs w:val="24"/>
          <w:lang w:val="en-US"/>
        </w:rPr>
      </w:pPr>
    </w:p>
    <w:p w14:paraId="4A98E6F9" w14:textId="77777777" w:rsidR="0089552D" w:rsidRDefault="0089552D">
      <w:pPr>
        <w:rPr>
          <w:rFonts w:ascii="Arial" w:hAnsi="Arial" w:cs="Arial"/>
          <w:b/>
          <w:sz w:val="24"/>
          <w:szCs w:val="24"/>
          <w:lang w:val="en-US"/>
        </w:rPr>
      </w:pPr>
      <w:r>
        <w:rPr>
          <w:rFonts w:ascii="Arial" w:hAnsi="Arial" w:cs="Arial"/>
          <w:b/>
          <w:sz w:val="24"/>
          <w:szCs w:val="24"/>
          <w:lang w:val="en-US"/>
        </w:rPr>
        <w:br w:type="page"/>
      </w:r>
    </w:p>
    <w:p w14:paraId="29EB929B" w14:textId="11BF0B11" w:rsidR="003B16E5" w:rsidRDefault="00E06019" w:rsidP="00CC112D">
      <w:pPr>
        <w:spacing w:before="240"/>
        <w:jc w:val="both"/>
        <w:rPr>
          <w:rFonts w:ascii="Arial" w:hAnsi="Arial" w:cs="Arial"/>
          <w:b/>
          <w:sz w:val="24"/>
          <w:szCs w:val="24"/>
          <w:lang w:val="en-US"/>
        </w:rPr>
      </w:pPr>
      <w:r>
        <w:rPr>
          <w:rFonts w:ascii="Arial" w:hAnsi="Arial" w:cs="Arial"/>
          <w:b/>
          <w:sz w:val="24"/>
          <w:szCs w:val="24"/>
          <w:lang w:val="en-US"/>
        </w:rPr>
        <w:lastRenderedPageBreak/>
        <w:t>6</w:t>
      </w:r>
      <w:r w:rsidR="00686696">
        <w:rPr>
          <w:rFonts w:ascii="Arial" w:hAnsi="Arial" w:cs="Arial"/>
          <w:b/>
          <w:sz w:val="24"/>
          <w:szCs w:val="24"/>
          <w:lang w:val="en-US"/>
        </w:rPr>
        <w:t>.</w:t>
      </w:r>
      <w:r w:rsidR="003B16E5">
        <w:rPr>
          <w:rFonts w:ascii="Arial" w:hAnsi="Arial" w:cs="Arial"/>
          <w:b/>
          <w:sz w:val="24"/>
          <w:szCs w:val="24"/>
          <w:lang w:val="en-US"/>
        </w:rPr>
        <w:t xml:space="preserve"> RESULTADOS ESPERADOS</w:t>
      </w:r>
    </w:p>
    <w:p w14:paraId="17D65A23" w14:textId="77777777" w:rsidR="003B16E5" w:rsidRDefault="003B16E5">
      <w:pPr>
        <w:rPr>
          <w:rFonts w:ascii="Arial" w:hAnsi="Arial" w:cs="Arial"/>
          <w:b/>
          <w:sz w:val="24"/>
          <w:szCs w:val="24"/>
          <w:lang w:val="en-US"/>
        </w:rPr>
      </w:pPr>
    </w:p>
    <w:p w14:paraId="0D110AFF" w14:textId="77777777" w:rsidR="006B7292" w:rsidRDefault="000F5FF4" w:rsidP="00BB21FE">
      <w:pPr>
        <w:spacing w:line="360" w:lineRule="auto"/>
        <w:ind w:firstLine="708"/>
        <w:jc w:val="both"/>
      </w:pPr>
      <w:r w:rsidRPr="000F5FF4">
        <w:rPr>
          <w:rFonts w:ascii="Arial" w:hAnsi="Arial" w:cs="Arial"/>
          <w:bCs/>
          <w:sz w:val="24"/>
          <w:szCs w:val="24"/>
        </w:rPr>
        <w:t>Os profissionais de saúde, particularmente aqueles propensos ao contato com aerossóis</w:t>
      </w:r>
      <w:r w:rsidR="006B7292">
        <w:rPr>
          <w:rFonts w:ascii="Arial" w:hAnsi="Arial" w:cs="Arial"/>
          <w:bCs/>
          <w:sz w:val="24"/>
          <w:szCs w:val="24"/>
        </w:rPr>
        <w:t xml:space="preserve"> ou gotículas</w:t>
      </w:r>
      <w:r w:rsidRPr="000F5FF4">
        <w:rPr>
          <w:rFonts w:ascii="Arial" w:hAnsi="Arial" w:cs="Arial"/>
          <w:bCs/>
          <w:sz w:val="24"/>
          <w:szCs w:val="24"/>
        </w:rPr>
        <w:t xml:space="preserve"> potencialmente infectados, correm alto risco de exposição a uma carga viral aumentada e devem receber o EPI apropriado para prevenir a infecção e evitar possíveis rotas de disseminação nosocomial</w:t>
      </w:r>
      <w:r>
        <w:rPr>
          <w:rFonts w:ascii="Arial" w:hAnsi="Arial" w:cs="Arial"/>
          <w:bCs/>
          <w:sz w:val="24"/>
          <w:szCs w:val="24"/>
        </w:rPr>
        <w:t>.</w:t>
      </w:r>
      <w:r w:rsidRPr="000F5FF4">
        <w:t xml:space="preserve"> </w:t>
      </w:r>
    </w:p>
    <w:p w14:paraId="005F2FB5" w14:textId="17B7E86D" w:rsidR="000F5FF4" w:rsidRDefault="000F5FF4" w:rsidP="00BB21FE">
      <w:pPr>
        <w:spacing w:line="360" w:lineRule="auto"/>
        <w:ind w:firstLine="708"/>
        <w:jc w:val="both"/>
        <w:rPr>
          <w:rFonts w:ascii="Arial" w:hAnsi="Arial" w:cs="Arial"/>
          <w:bCs/>
          <w:sz w:val="24"/>
          <w:szCs w:val="24"/>
        </w:rPr>
      </w:pPr>
      <w:r w:rsidRPr="000F5FF4">
        <w:rPr>
          <w:rFonts w:ascii="Arial" w:hAnsi="Arial" w:cs="Arial"/>
          <w:bCs/>
          <w:sz w:val="24"/>
          <w:szCs w:val="24"/>
        </w:rPr>
        <w:t xml:space="preserve">A utilização de um protetor facial </w:t>
      </w:r>
      <w:r>
        <w:rPr>
          <w:rFonts w:ascii="Arial" w:hAnsi="Arial" w:cs="Arial"/>
          <w:bCs/>
          <w:sz w:val="24"/>
          <w:szCs w:val="24"/>
        </w:rPr>
        <w:t>clinicamente</w:t>
      </w:r>
      <w:r w:rsidRPr="000F5FF4">
        <w:rPr>
          <w:rFonts w:ascii="Arial" w:hAnsi="Arial" w:cs="Arial"/>
          <w:bCs/>
          <w:sz w:val="24"/>
          <w:szCs w:val="24"/>
        </w:rPr>
        <w:t xml:space="preserve"> validado pode reduzir a baixa adesão ao uso de EPI e/ou utilização inadequada, secundárias aos e</w:t>
      </w:r>
      <w:r w:rsidR="00860BFD">
        <w:rPr>
          <w:rFonts w:ascii="Arial" w:hAnsi="Arial" w:cs="Arial"/>
          <w:bCs/>
          <w:sz w:val="24"/>
          <w:szCs w:val="24"/>
        </w:rPr>
        <w:t>feitos</w:t>
      </w:r>
      <w:r w:rsidRPr="000F5FF4">
        <w:rPr>
          <w:rFonts w:ascii="Arial" w:hAnsi="Arial" w:cs="Arial"/>
          <w:bCs/>
          <w:sz w:val="24"/>
          <w:szCs w:val="24"/>
        </w:rPr>
        <w:t xml:space="preserve"> adversos provocados pelo dispositivo, favorecendo um menor risco de exposição laboral à contaminação nosocomial por gotículas e aerossóis.</w:t>
      </w:r>
    </w:p>
    <w:p w14:paraId="57092F48" w14:textId="5833DBAD" w:rsidR="00F85432" w:rsidRPr="004C46BA" w:rsidRDefault="00F6788E" w:rsidP="004C46BA">
      <w:pPr>
        <w:spacing w:line="360" w:lineRule="auto"/>
        <w:ind w:firstLine="708"/>
        <w:jc w:val="both"/>
        <w:rPr>
          <w:rFonts w:ascii="Arial" w:hAnsi="Arial" w:cs="Arial"/>
          <w:bCs/>
          <w:sz w:val="24"/>
          <w:szCs w:val="24"/>
        </w:rPr>
      </w:pPr>
      <w:r w:rsidRPr="004C46BA">
        <w:rPr>
          <w:rFonts w:ascii="Arial" w:hAnsi="Arial" w:cs="Arial"/>
          <w:bCs/>
          <w:sz w:val="24"/>
          <w:szCs w:val="24"/>
        </w:rPr>
        <w:t xml:space="preserve">Portanto, espera-se </w:t>
      </w:r>
      <w:r w:rsidR="0066093E" w:rsidRPr="004C46BA">
        <w:rPr>
          <w:rFonts w:ascii="Arial" w:hAnsi="Arial" w:cs="Arial"/>
          <w:bCs/>
          <w:sz w:val="24"/>
          <w:szCs w:val="24"/>
        </w:rPr>
        <w:t xml:space="preserve">validar </w:t>
      </w:r>
      <w:r w:rsidR="004C46BA" w:rsidRPr="004C46BA">
        <w:rPr>
          <w:rFonts w:ascii="Arial" w:hAnsi="Arial" w:cs="Arial"/>
          <w:bCs/>
          <w:sz w:val="24"/>
          <w:szCs w:val="24"/>
        </w:rPr>
        <w:t>um modelo final</w:t>
      </w:r>
      <w:r w:rsidRPr="004C46BA">
        <w:rPr>
          <w:rFonts w:ascii="Arial" w:hAnsi="Arial" w:cs="Arial"/>
          <w:bCs/>
          <w:sz w:val="24"/>
          <w:szCs w:val="24"/>
        </w:rPr>
        <w:t xml:space="preserve"> de protetor facial, a</w:t>
      </w:r>
      <w:r w:rsidR="00924394" w:rsidRPr="004C46BA">
        <w:rPr>
          <w:rFonts w:ascii="Arial" w:hAnsi="Arial" w:cs="Arial"/>
          <w:bCs/>
          <w:sz w:val="24"/>
          <w:szCs w:val="24"/>
        </w:rPr>
        <w:t xml:space="preserve"> </w:t>
      </w:r>
      <w:r w:rsidR="006B07A1" w:rsidRPr="004C46BA">
        <w:rPr>
          <w:rFonts w:ascii="Arial" w:hAnsi="Arial" w:cs="Arial"/>
          <w:bCs/>
          <w:sz w:val="24"/>
          <w:szCs w:val="24"/>
        </w:rPr>
        <w:t xml:space="preserve">partir da </w:t>
      </w:r>
      <w:r w:rsidR="003A0DEF" w:rsidRPr="004C46BA">
        <w:rPr>
          <w:rFonts w:ascii="Arial" w:hAnsi="Arial" w:cs="Arial"/>
          <w:bCs/>
          <w:sz w:val="24"/>
          <w:szCs w:val="24"/>
        </w:rPr>
        <w:t>obtenção</w:t>
      </w:r>
      <w:r w:rsidR="006B07A1" w:rsidRPr="004C46BA">
        <w:rPr>
          <w:rFonts w:ascii="Arial" w:hAnsi="Arial" w:cs="Arial"/>
          <w:bCs/>
          <w:sz w:val="24"/>
          <w:szCs w:val="24"/>
        </w:rPr>
        <w:t xml:space="preserve"> de evidências </w:t>
      </w:r>
      <w:r w:rsidR="0066093E" w:rsidRPr="004C46BA">
        <w:rPr>
          <w:rFonts w:ascii="Arial" w:hAnsi="Arial" w:cs="Arial"/>
          <w:bCs/>
          <w:sz w:val="24"/>
          <w:szCs w:val="24"/>
        </w:rPr>
        <w:t>em ambiente clínico real,</w:t>
      </w:r>
      <w:r w:rsidR="006B07A1" w:rsidRPr="004C46BA">
        <w:rPr>
          <w:rFonts w:ascii="Arial" w:hAnsi="Arial" w:cs="Arial"/>
          <w:bCs/>
          <w:sz w:val="24"/>
          <w:szCs w:val="24"/>
        </w:rPr>
        <w:t xml:space="preserve"> sobre </w:t>
      </w:r>
      <w:r w:rsidR="0066093E" w:rsidRPr="004C46BA">
        <w:rPr>
          <w:rFonts w:ascii="Arial" w:hAnsi="Arial" w:cs="Arial"/>
          <w:bCs/>
          <w:sz w:val="24"/>
          <w:szCs w:val="24"/>
        </w:rPr>
        <w:t>os atributos de</w:t>
      </w:r>
      <w:r w:rsidR="006B07A1" w:rsidRPr="004C46BA">
        <w:rPr>
          <w:rFonts w:ascii="Arial" w:hAnsi="Arial" w:cs="Arial"/>
          <w:bCs/>
          <w:sz w:val="24"/>
          <w:szCs w:val="24"/>
        </w:rPr>
        <w:t xml:space="preserve"> usabilidade do</w:t>
      </w:r>
      <w:r w:rsidRPr="004C46BA">
        <w:rPr>
          <w:rFonts w:ascii="Arial" w:hAnsi="Arial" w:cs="Arial"/>
          <w:bCs/>
          <w:sz w:val="24"/>
          <w:szCs w:val="24"/>
        </w:rPr>
        <w:t xml:space="preserve"> equipamento</w:t>
      </w:r>
      <w:r w:rsidR="0066093E" w:rsidRPr="004C46BA">
        <w:rPr>
          <w:rFonts w:ascii="Arial" w:hAnsi="Arial" w:cs="Arial"/>
          <w:bCs/>
          <w:sz w:val="24"/>
          <w:szCs w:val="24"/>
        </w:rPr>
        <w:t>: ef</w:t>
      </w:r>
      <w:r w:rsidR="004C46BA" w:rsidRPr="004C46BA">
        <w:rPr>
          <w:rFonts w:ascii="Arial" w:hAnsi="Arial" w:cs="Arial"/>
          <w:bCs/>
          <w:sz w:val="24"/>
          <w:szCs w:val="24"/>
        </w:rPr>
        <w:t>iciência, eficácia e satisfação, estando em conformidade com as demandas definidas do usuário e as finalidades de utilização do equipamento.</w:t>
      </w:r>
    </w:p>
    <w:p w14:paraId="59F006E7" w14:textId="77777777" w:rsidR="004C46BA" w:rsidRPr="008E452B" w:rsidRDefault="004C46BA">
      <w:pPr>
        <w:rPr>
          <w:rFonts w:ascii="Arial" w:hAnsi="Arial" w:cs="Arial"/>
          <w:b/>
          <w:sz w:val="24"/>
          <w:szCs w:val="24"/>
        </w:rPr>
      </w:pPr>
      <w:r w:rsidRPr="008E452B">
        <w:rPr>
          <w:rFonts w:ascii="Arial" w:hAnsi="Arial" w:cs="Arial"/>
          <w:b/>
          <w:sz w:val="24"/>
          <w:szCs w:val="24"/>
        </w:rPr>
        <w:br w:type="page"/>
      </w:r>
    </w:p>
    <w:p w14:paraId="525FEE6B" w14:textId="561E0D45" w:rsidR="00331EE8" w:rsidRPr="008E452B" w:rsidRDefault="00331EE8" w:rsidP="005D727C">
      <w:pPr>
        <w:spacing w:before="240" w:line="360" w:lineRule="auto"/>
        <w:jc w:val="both"/>
        <w:rPr>
          <w:rFonts w:ascii="Arial" w:hAnsi="Arial" w:cs="Arial"/>
          <w:b/>
          <w:sz w:val="24"/>
          <w:szCs w:val="24"/>
        </w:rPr>
      </w:pPr>
      <w:r w:rsidRPr="008E452B">
        <w:rPr>
          <w:rFonts w:ascii="Arial" w:hAnsi="Arial" w:cs="Arial"/>
          <w:b/>
          <w:sz w:val="24"/>
          <w:szCs w:val="24"/>
        </w:rPr>
        <w:lastRenderedPageBreak/>
        <w:t>REFERÊNCIAS</w:t>
      </w:r>
      <w:r w:rsidR="00715577" w:rsidRPr="008E452B">
        <w:rPr>
          <w:rFonts w:ascii="Arial" w:hAnsi="Arial" w:cs="Arial"/>
          <w:b/>
          <w:sz w:val="24"/>
          <w:szCs w:val="24"/>
        </w:rPr>
        <w:t xml:space="preserve"> BIBLIOGRÁFICAS</w:t>
      </w:r>
    </w:p>
    <w:p w14:paraId="79128282" w14:textId="77777777" w:rsidR="007E3478" w:rsidRPr="008E452B" w:rsidRDefault="007E3478" w:rsidP="00E025C4">
      <w:pPr>
        <w:spacing w:after="0" w:line="240" w:lineRule="auto"/>
        <w:jc w:val="both"/>
        <w:rPr>
          <w:rFonts w:ascii="Arial" w:hAnsi="Arial" w:cs="Arial"/>
          <w:sz w:val="24"/>
          <w:szCs w:val="24"/>
        </w:rPr>
      </w:pPr>
    </w:p>
    <w:p w14:paraId="5E45CFF3" w14:textId="6CA03A8C" w:rsidR="006271E7" w:rsidRDefault="006271E7" w:rsidP="006271E7">
      <w:pPr>
        <w:spacing w:after="0" w:line="240" w:lineRule="auto"/>
        <w:jc w:val="both"/>
        <w:rPr>
          <w:rFonts w:ascii="Arial" w:hAnsi="Arial" w:cs="Arial"/>
          <w:sz w:val="24"/>
          <w:szCs w:val="24"/>
          <w:lang w:val="en-US"/>
        </w:rPr>
      </w:pPr>
      <w:r w:rsidRPr="008E452B">
        <w:rPr>
          <w:rFonts w:ascii="Arial" w:hAnsi="Arial" w:cs="Arial"/>
          <w:sz w:val="24"/>
          <w:szCs w:val="24"/>
        </w:rPr>
        <w:t xml:space="preserve">ABRAN, A et al. </w:t>
      </w:r>
      <w:r w:rsidRPr="006271E7">
        <w:rPr>
          <w:rFonts w:ascii="Arial" w:hAnsi="Arial" w:cs="Arial"/>
          <w:sz w:val="24"/>
          <w:szCs w:val="24"/>
          <w:lang w:val="en-US"/>
        </w:rPr>
        <w:t xml:space="preserve">Usability meanings and interpretations in ISO standards. </w:t>
      </w:r>
      <w:r w:rsidRPr="006271E7">
        <w:rPr>
          <w:rFonts w:ascii="Arial" w:hAnsi="Arial" w:cs="Arial"/>
          <w:b/>
          <w:bCs/>
          <w:sz w:val="24"/>
          <w:szCs w:val="24"/>
          <w:lang w:val="en-US"/>
        </w:rPr>
        <w:t>Software Quality Journal</w:t>
      </w:r>
      <w:r w:rsidRPr="006271E7">
        <w:rPr>
          <w:rFonts w:ascii="Arial" w:hAnsi="Arial" w:cs="Arial"/>
          <w:sz w:val="24"/>
          <w:szCs w:val="24"/>
          <w:lang w:val="en-US"/>
        </w:rPr>
        <w:t>, vol. 11, n. 4, p. 325-338.</w:t>
      </w:r>
      <w:r>
        <w:rPr>
          <w:rFonts w:ascii="Arial" w:hAnsi="Arial" w:cs="Arial"/>
          <w:sz w:val="24"/>
          <w:szCs w:val="24"/>
          <w:lang w:val="en-US"/>
        </w:rPr>
        <w:t xml:space="preserve"> 2003.</w:t>
      </w:r>
    </w:p>
    <w:p w14:paraId="4F2123FF" w14:textId="77777777" w:rsidR="006271E7" w:rsidRDefault="006271E7" w:rsidP="00E025C4">
      <w:pPr>
        <w:spacing w:after="0" w:line="240" w:lineRule="auto"/>
        <w:jc w:val="both"/>
        <w:rPr>
          <w:rFonts w:ascii="Arial" w:hAnsi="Arial" w:cs="Arial"/>
          <w:sz w:val="24"/>
          <w:szCs w:val="24"/>
          <w:lang w:val="en-US"/>
        </w:rPr>
      </w:pPr>
    </w:p>
    <w:p w14:paraId="2F73C369" w14:textId="37478E0C" w:rsidR="003B2CE7" w:rsidRPr="00E025C4" w:rsidRDefault="003B2CE7" w:rsidP="00E025C4">
      <w:pPr>
        <w:spacing w:after="0" w:line="240" w:lineRule="auto"/>
        <w:jc w:val="both"/>
        <w:rPr>
          <w:rFonts w:ascii="Arial" w:hAnsi="Arial" w:cs="Arial"/>
          <w:sz w:val="24"/>
          <w:szCs w:val="24"/>
        </w:rPr>
      </w:pPr>
      <w:r w:rsidRPr="00E025C4">
        <w:rPr>
          <w:rFonts w:ascii="Arial" w:hAnsi="Arial" w:cs="Arial"/>
          <w:sz w:val="24"/>
          <w:szCs w:val="24"/>
          <w:lang w:val="en-US"/>
        </w:rPr>
        <w:t xml:space="preserve">AGARWAL, M. R. The personal protective equipment fabricated via 3D printing technology during COVID-19. </w:t>
      </w:r>
      <w:proofErr w:type="spellStart"/>
      <w:r w:rsidRPr="00E025C4">
        <w:rPr>
          <w:rFonts w:ascii="Arial" w:hAnsi="Arial" w:cs="Arial"/>
          <w:b/>
          <w:bCs/>
          <w:sz w:val="24"/>
          <w:szCs w:val="24"/>
        </w:rPr>
        <w:t>Annals</w:t>
      </w:r>
      <w:proofErr w:type="spellEnd"/>
      <w:r w:rsidRPr="00E025C4">
        <w:rPr>
          <w:rFonts w:ascii="Arial" w:hAnsi="Arial" w:cs="Arial"/>
          <w:b/>
          <w:bCs/>
          <w:sz w:val="24"/>
          <w:szCs w:val="24"/>
        </w:rPr>
        <w:t xml:space="preserve"> </w:t>
      </w:r>
      <w:proofErr w:type="spellStart"/>
      <w:r w:rsidRPr="00E025C4">
        <w:rPr>
          <w:rFonts w:ascii="Arial" w:hAnsi="Arial" w:cs="Arial"/>
          <w:b/>
          <w:bCs/>
          <w:sz w:val="24"/>
          <w:szCs w:val="24"/>
        </w:rPr>
        <w:t>of</w:t>
      </w:r>
      <w:proofErr w:type="spellEnd"/>
      <w:r w:rsidRPr="00E025C4">
        <w:rPr>
          <w:rFonts w:ascii="Arial" w:hAnsi="Arial" w:cs="Arial"/>
          <w:b/>
          <w:bCs/>
          <w:sz w:val="24"/>
          <w:szCs w:val="24"/>
        </w:rPr>
        <w:t xml:space="preserve"> 3D </w:t>
      </w:r>
      <w:proofErr w:type="spellStart"/>
      <w:r w:rsidRPr="00E025C4">
        <w:rPr>
          <w:rFonts w:ascii="Arial" w:hAnsi="Arial" w:cs="Arial"/>
          <w:b/>
          <w:bCs/>
          <w:sz w:val="24"/>
          <w:szCs w:val="24"/>
        </w:rPr>
        <w:t>Printed</w:t>
      </w:r>
      <w:proofErr w:type="spellEnd"/>
      <w:r w:rsidRPr="00E025C4">
        <w:rPr>
          <w:rFonts w:ascii="Arial" w:hAnsi="Arial" w:cs="Arial"/>
          <w:b/>
          <w:bCs/>
          <w:sz w:val="24"/>
          <w:szCs w:val="24"/>
        </w:rPr>
        <w:t xml:space="preserve"> Medicine</w:t>
      </w:r>
      <w:r w:rsidRPr="00E025C4">
        <w:rPr>
          <w:rFonts w:ascii="Arial" w:hAnsi="Arial" w:cs="Arial"/>
          <w:sz w:val="24"/>
          <w:szCs w:val="24"/>
        </w:rPr>
        <w:t>. 100042. 2021.</w:t>
      </w:r>
    </w:p>
    <w:p w14:paraId="6A0BF6AA" w14:textId="77777777" w:rsidR="00835C81" w:rsidRPr="00E025C4" w:rsidRDefault="00835C81" w:rsidP="00E025C4">
      <w:pPr>
        <w:spacing w:after="0" w:line="240" w:lineRule="auto"/>
        <w:jc w:val="both"/>
        <w:rPr>
          <w:rFonts w:ascii="Arial" w:hAnsi="Arial" w:cs="Arial"/>
          <w:sz w:val="24"/>
          <w:szCs w:val="24"/>
        </w:rPr>
      </w:pPr>
    </w:p>
    <w:p w14:paraId="43CE0D17" w14:textId="46E8E52B" w:rsidR="006E6BA1" w:rsidRPr="000E150D" w:rsidRDefault="006E6BA1" w:rsidP="00E025C4">
      <w:pPr>
        <w:spacing w:after="0" w:line="240" w:lineRule="auto"/>
        <w:jc w:val="both"/>
        <w:rPr>
          <w:rFonts w:ascii="Arial" w:hAnsi="Arial" w:cs="Arial"/>
          <w:sz w:val="24"/>
          <w:szCs w:val="24"/>
          <w:lang w:val="en-US"/>
        </w:rPr>
      </w:pPr>
      <w:bookmarkStart w:id="27" w:name="_Hlk92646008"/>
      <w:r w:rsidRPr="00E025C4">
        <w:rPr>
          <w:rFonts w:ascii="Arial" w:hAnsi="Arial" w:cs="Arial"/>
          <w:sz w:val="24"/>
          <w:szCs w:val="24"/>
        </w:rPr>
        <w:t xml:space="preserve">AGÊNCIA NACIONAL DE VIGILÂNCIA SANITÁRIA - ANVISA. </w:t>
      </w:r>
      <w:r w:rsidR="00575747" w:rsidRPr="00E025C4">
        <w:rPr>
          <w:rFonts w:ascii="Arial" w:hAnsi="Arial" w:cs="Arial"/>
          <w:b/>
          <w:bCs/>
          <w:sz w:val="24"/>
          <w:szCs w:val="24"/>
        </w:rPr>
        <w:t>R</w:t>
      </w:r>
      <w:r w:rsidR="008D5644" w:rsidRPr="00E025C4">
        <w:rPr>
          <w:rFonts w:ascii="Arial" w:hAnsi="Arial" w:cs="Arial"/>
          <w:b/>
          <w:bCs/>
          <w:sz w:val="24"/>
          <w:szCs w:val="24"/>
        </w:rPr>
        <w:t>esolução</w:t>
      </w:r>
      <w:r w:rsidR="00575747" w:rsidRPr="00E025C4">
        <w:rPr>
          <w:rFonts w:ascii="Arial" w:hAnsi="Arial" w:cs="Arial"/>
          <w:b/>
          <w:bCs/>
          <w:sz w:val="24"/>
          <w:szCs w:val="24"/>
        </w:rPr>
        <w:t xml:space="preserve"> - RDC Nº 356, </w:t>
      </w:r>
      <w:r w:rsidR="008D5644" w:rsidRPr="00E025C4">
        <w:rPr>
          <w:rFonts w:ascii="Arial" w:hAnsi="Arial" w:cs="Arial"/>
          <w:b/>
          <w:bCs/>
          <w:sz w:val="24"/>
          <w:szCs w:val="24"/>
        </w:rPr>
        <w:t>de</w:t>
      </w:r>
      <w:r w:rsidR="00575747" w:rsidRPr="00E025C4">
        <w:rPr>
          <w:rFonts w:ascii="Arial" w:hAnsi="Arial" w:cs="Arial"/>
          <w:b/>
          <w:bCs/>
          <w:sz w:val="24"/>
          <w:szCs w:val="24"/>
        </w:rPr>
        <w:t xml:space="preserve"> 23 </w:t>
      </w:r>
      <w:r w:rsidR="008D5644" w:rsidRPr="00E025C4">
        <w:rPr>
          <w:rFonts w:ascii="Arial" w:hAnsi="Arial" w:cs="Arial"/>
          <w:b/>
          <w:bCs/>
          <w:sz w:val="24"/>
          <w:szCs w:val="24"/>
        </w:rPr>
        <w:t>de</w:t>
      </w:r>
      <w:r w:rsidR="00575747" w:rsidRPr="00E025C4">
        <w:rPr>
          <w:rFonts w:ascii="Arial" w:hAnsi="Arial" w:cs="Arial"/>
          <w:b/>
          <w:bCs/>
          <w:sz w:val="24"/>
          <w:szCs w:val="24"/>
        </w:rPr>
        <w:t xml:space="preserve"> </w:t>
      </w:r>
      <w:proofErr w:type="gramStart"/>
      <w:r w:rsidR="00575747" w:rsidRPr="00E025C4">
        <w:rPr>
          <w:rFonts w:ascii="Arial" w:hAnsi="Arial" w:cs="Arial"/>
          <w:b/>
          <w:bCs/>
          <w:sz w:val="24"/>
          <w:szCs w:val="24"/>
        </w:rPr>
        <w:t>M</w:t>
      </w:r>
      <w:r w:rsidR="008D5644" w:rsidRPr="00E025C4">
        <w:rPr>
          <w:rFonts w:ascii="Arial" w:hAnsi="Arial" w:cs="Arial"/>
          <w:b/>
          <w:bCs/>
          <w:sz w:val="24"/>
          <w:szCs w:val="24"/>
        </w:rPr>
        <w:t>arço</w:t>
      </w:r>
      <w:proofErr w:type="gramEnd"/>
      <w:r w:rsidR="00575747" w:rsidRPr="00E025C4">
        <w:rPr>
          <w:rFonts w:ascii="Arial" w:hAnsi="Arial" w:cs="Arial"/>
          <w:b/>
          <w:bCs/>
          <w:sz w:val="24"/>
          <w:szCs w:val="24"/>
        </w:rPr>
        <w:t xml:space="preserve"> </w:t>
      </w:r>
      <w:r w:rsidR="008D5644" w:rsidRPr="00E025C4">
        <w:rPr>
          <w:rFonts w:ascii="Arial" w:hAnsi="Arial" w:cs="Arial"/>
          <w:b/>
          <w:bCs/>
          <w:sz w:val="24"/>
          <w:szCs w:val="24"/>
        </w:rPr>
        <w:t>de</w:t>
      </w:r>
      <w:r w:rsidR="00575747" w:rsidRPr="00E025C4">
        <w:rPr>
          <w:rFonts w:ascii="Arial" w:hAnsi="Arial" w:cs="Arial"/>
          <w:b/>
          <w:bCs/>
          <w:sz w:val="24"/>
          <w:szCs w:val="24"/>
        </w:rPr>
        <w:t xml:space="preserve"> 2020</w:t>
      </w:r>
      <w:r w:rsidR="00061D29" w:rsidRPr="00E025C4">
        <w:rPr>
          <w:rFonts w:ascii="Arial" w:hAnsi="Arial" w:cs="Arial"/>
          <w:b/>
          <w:bCs/>
          <w:sz w:val="24"/>
          <w:szCs w:val="24"/>
        </w:rPr>
        <w:t>a</w:t>
      </w:r>
      <w:r w:rsidR="00575747" w:rsidRPr="00E025C4">
        <w:rPr>
          <w:rFonts w:ascii="Arial" w:hAnsi="Arial" w:cs="Arial"/>
          <w:b/>
          <w:bCs/>
          <w:sz w:val="24"/>
          <w:szCs w:val="24"/>
        </w:rPr>
        <w:t xml:space="preserve">. </w:t>
      </w:r>
      <w:r w:rsidRPr="00E025C4">
        <w:rPr>
          <w:rFonts w:ascii="Arial" w:hAnsi="Arial" w:cs="Arial"/>
          <w:sz w:val="24"/>
          <w:szCs w:val="24"/>
        </w:rPr>
        <w:t xml:space="preserve">Disponível em: </w:t>
      </w:r>
      <w:hyperlink r:id="rId21" w:history="1">
        <w:r w:rsidRPr="00E025C4">
          <w:rPr>
            <w:rStyle w:val="Hyperlink"/>
            <w:rFonts w:ascii="Arial" w:hAnsi="Arial" w:cs="Arial"/>
            <w:sz w:val="24"/>
            <w:szCs w:val="24"/>
          </w:rPr>
          <w:t>https://www.in.gov.br/en/web/dou/-/resolucao-rdc-n-356-de-23-de-marco-de-2020-249317437</w:t>
        </w:r>
      </w:hyperlink>
      <w:r w:rsidRPr="00E025C4">
        <w:rPr>
          <w:rFonts w:ascii="Arial" w:hAnsi="Arial" w:cs="Arial"/>
          <w:sz w:val="24"/>
          <w:szCs w:val="24"/>
        </w:rPr>
        <w:t xml:space="preserve"> . </w:t>
      </w:r>
      <w:proofErr w:type="spellStart"/>
      <w:r w:rsidRPr="000E150D">
        <w:rPr>
          <w:rFonts w:ascii="Arial" w:hAnsi="Arial" w:cs="Arial"/>
          <w:sz w:val="24"/>
          <w:szCs w:val="24"/>
          <w:lang w:val="en-US"/>
        </w:rPr>
        <w:t>Acesso</w:t>
      </w:r>
      <w:proofErr w:type="spellEnd"/>
      <w:r w:rsidRPr="000E150D">
        <w:rPr>
          <w:rFonts w:ascii="Arial" w:hAnsi="Arial" w:cs="Arial"/>
          <w:sz w:val="24"/>
          <w:szCs w:val="24"/>
          <w:lang w:val="en-US"/>
        </w:rPr>
        <w:t xml:space="preserve"> </w:t>
      </w:r>
      <w:proofErr w:type="spellStart"/>
      <w:r w:rsidRPr="000E150D">
        <w:rPr>
          <w:rFonts w:ascii="Arial" w:hAnsi="Arial" w:cs="Arial"/>
          <w:sz w:val="24"/>
          <w:szCs w:val="24"/>
          <w:lang w:val="en-US"/>
        </w:rPr>
        <w:t>em</w:t>
      </w:r>
      <w:proofErr w:type="spellEnd"/>
      <w:r w:rsidRPr="000E150D">
        <w:rPr>
          <w:rFonts w:ascii="Arial" w:hAnsi="Arial" w:cs="Arial"/>
          <w:sz w:val="24"/>
          <w:szCs w:val="24"/>
          <w:lang w:val="en-US"/>
        </w:rPr>
        <w:t xml:space="preserve">: 19 </w:t>
      </w:r>
      <w:proofErr w:type="spellStart"/>
      <w:r w:rsidRPr="000E150D">
        <w:rPr>
          <w:rFonts w:ascii="Arial" w:hAnsi="Arial" w:cs="Arial"/>
          <w:sz w:val="24"/>
          <w:szCs w:val="24"/>
          <w:lang w:val="en-US"/>
        </w:rPr>
        <w:t>jan.</w:t>
      </w:r>
      <w:proofErr w:type="spellEnd"/>
      <w:r w:rsidRPr="000E150D">
        <w:rPr>
          <w:rFonts w:ascii="Arial" w:hAnsi="Arial" w:cs="Arial"/>
          <w:sz w:val="24"/>
          <w:szCs w:val="24"/>
          <w:lang w:val="en-US"/>
        </w:rPr>
        <w:t xml:space="preserve"> 2022.</w:t>
      </w:r>
    </w:p>
    <w:p w14:paraId="2260E749" w14:textId="77777777" w:rsidR="008D5644" w:rsidRPr="000E150D" w:rsidRDefault="008D5644" w:rsidP="00E025C4">
      <w:pPr>
        <w:spacing w:after="0" w:line="240" w:lineRule="auto"/>
        <w:jc w:val="both"/>
        <w:rPr>
          <w:rFonts w:ascii="Arial" w:hAnsi="Arial" w:cs="Arial"/>
          <w:sz w:val="24"/>
          <w:szCs w:val="24"/>
          <w:lang w:val="en-US"/>
        </w:rPr>
      </w:pPr>
    </w:p>
    <w:p w14:paraId="746EB6AD" w14:textId="5A2E7868" w:rsidR="00DE0358" w:rsidRPr="00E025C4" w:rsidRDefault="00DE0358"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AKBAR-KHANZADEH, F. Factors contributing to discomfort or dissatisfaction as a result of wearing personal protective equipment. </w:t>
      </w:r>
      <w:r w:rsidRPr="00E025C4">
        <w:rPr>
          <w:rFonts w:ascii="Arial" w:hAnsi="Arial" w:cs="Arial"/>
          <w:b/>
          <w:bCs/>
          <w:sz w:val="24"/>
          <w:szCs w:val="24"/>
          <w:lang w:val="en-US"/>
        </w:rPr>
        <w:t xml:space="preserve">J Human </w:t>
      </w:r>
      <w:proofErr w:type="spellStart"/>
      <w:r w:rsidRPr="00E025C4">
        <w:rPr>
          <w:rFonts w:ascii="Arial" w:hAnsi="Arial" w:cs="Arial"/>
          <w:b/>
          <w:bCs/>
          <w:sz w:val="24"/>
          <w:szCs w:val="24"/>
          <w:lang w:val="en-US"/>
        </w:rPr>
        <w:t>Ergol</w:t>
      </w:r>
      <w:proofErr w:type="spellEnd"/>
      <w:r w:rsidRPr="00E025C4">
        <w:rPr>
          <w:rFonts w:ascii="Arial" w:hAnsi="Arial" w:cs="Arial"/>
          <w:sz w:val="24"/>
          <w:szCs w:val="24"/>
          <w:lang w:val="en-US"/>
        </w:rPr>
        <w:t>. V. 27, p. 70-75. 1998.</w:t>
      </w:r>
    </w:p>
    <w:bookmarkEnd w:id="27"/>
    <w:p w14:paraId="4DDF242A" w14:textId="77777777" w:rsidR="00835C81" w:rsidRPr="00E025C4" w:rsidRDefault="00835C81" w:rsidP="00E025C4">
      <w:pPr>
        <w:spacing w:after="0" w:line="240" w:lineRule="auto"/>
        <w:jc w:val="both"/>
        <w:rPr>
          <w:rFonts w:ascii="Arial" w:hAnsi="Arial" w:cs="Arial"/>
          <w:sz w:val="24"/>
          <w:szCs w:val="24"/>
          <w:lang w:val="en-US"/>
        </w:rPr>
      </w:pPr>
    </w:p>
    <w:p w14:paraId="18E931A8" w14:textId="1290E491" w:rsidR="00475750" w:rsidRDefault="00475750"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AKAGI, F et al. Effect of face shield design on the prevention of sneeze droplet inhalation. </w:t>
      </w:r>
      <w:r w:rsidRPr="00E025C4">
        <w:rPr>
          <w:rFonts w:ascii="Arial" w:hAnsi="Arial" w:cs="Arial"/>
          <w:b/>
          <w:bCs/>
          <w:sz w:val="24"/>
          <w:szCs w:val="24"/>
          <w:lang w:val="en-US"/>
        </w:rPr>
        <w:t>Phys Fluids</w:t>
      </w:r>
      <w:r w:rsidRPr="00E025C4">
        <w:rPr>
          <w:rFonts w:ascii="Arial" w:hAnsi="Arial" w:cs="Arial"/>
          <w:sz w:val="24"/>
          <w:szCs w:val="24"/>
          <w:lang w:val="en-US"/>
        </w:rPr>
        <w:t xml:space="preserve"> v. 33, n. 3, p. 037131. 2021.</w:t>
      </w:r>
    </w:p>
    <w:p w14:paraId="2184C372" w14:textId="77777777" w:rsidR="00441E17" w:rsidRPr="00E025C4" w:rsidRDefault="00441E17" w:rsidP="00E025C4">
      <w:pPr>
        <w:spacing w:after="0" w:line="240" w:lineRule="auto"/>
        <w:jc w:val="both"/>
        <w:rPr>
          <w:rFonts w:ascii="Arial" w:hAnsi="Arial" w:cs="Arial"/>
          <w:sz w:val="24"/>
          <w:szCs w:val="24"/>
          <w:lang w:val="en-US"/>
        </w:rPr>
      </w:pPr>
    </w:p>
    <w:p w14:paraId="4E201F01" w14:textId="334CEAD5" w:rsidR="00650480" w:rsidRPr="002F716E" w:rsidRDefault="00650480"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AL-TAWFIQ, J. A.; ZUMLA, A.; MEMISH, Z. A. Coronaviruses: severe acute respiratory syndrome coronavirus and Middle East respiratory syndrome coronavirus in travelers. </w:t>
      </w:r>
      <w:proofErr w:type="spellStart"/>
      <w:r w:rsidRPr="002F716E">
        <w:rPr>
          <w:rFonts w:ascii="Arial" w:hAnsi="Arial" w:cs="Arial"/>
          <w:b/>
          <w:bCs/>
          <w:sz w:val="24"/>
          <w:szCs w:val="24"/>
          <w:lang w:val="en-US"/>
        </w:rPr>
        <w:t>Curr</w:t>
      </w:r>
      <w:proofErr w:type="spellEnd"/>
      <w:r w:rsidRPr="002F716E">
        <w:rPr>
          <w:rFonts w:ascii="Arial" w:hAnsi="Arial" w:cs="Arial"/>
          <w:b/>
          <w:bCs/>
          <w:sz w:val="24"/>
          <w:szCs w:val="24"/>
          <w:lang w:val="en-US"/>
        </w:rPr>
        <w:t xml:space="preserve"> </w:t>
      </w:r>
      <w:proofErr w:type="spellStart"/>
      <w:r w:rsidRPr="002F716E">
        <w:rPr>
          <w:rFonts w:ascii="Arial" w:hAnsi="Arial" w:cs="Arial"/>
          <w:b/>
          <w:bCs/>
          <w:sz w:val="24"/>
          <w:szCs w:val="24"/>
          <w:lang w:val="en-US"/>
        </w:rPr>
        <w:t>Opin</w:t>
      </w:r>
      <w:proofErr w:type="spellEnd"/>
      <w:r w:rsidRPr="002F716E">
        <w:rPr>
          <w:rFonts w:ascii="Arial" w:hAnsi="Arial" w:cs="Arial"/>
          <w:b/>
          <w:bCs/>
          <w:sz w:val="24"/>
          <w:szCs w:val="24"/>
          <w:lang w:val="en-US"/>
        </w:rPr>
        <w:t xml:space="preserve"> Infect Dis</w:t>
      </w:r>
      <w:r w:rsidRPr="002F716E">
        <w:rPr>
          <w:rFonts w:ascii="Arial" w:hAnsi="Arial" w:cs="Arial"/>
          <w:sz w:val="24"/>
          <w:szCs w:val="24"/>
          <w:lang w:val="en-US"/>
        </w:rPr>
        <w:t>. v. 27, n. 5, p. 411-7. 2014.</w:t>
      </w:r>
    </w:p>
    <w:p w14:paraId="16A7A0A6" w14:textId="77777777" w:rsidR="006B032A" w:rsidRPr="00E025C4" w:rsidRDefault="006B032A" w:rsidP="00E025C4">
      <w:pPr>
        <w:spacing w:after="0" w:line="240" w:lineRule="auto"/>
        <w:jc w:val="both"/>
        <w:rPr>
          <w:rFonts w:ascii="Arial" w:hAnsi="Arial" w:cs="Arial"/>
          <w:sz w:val="24"/>
          <w:szCs w:val="24"/>
          <w:lang w:val="en-US"/>
        </w:rPr>
      </w:pPr>
    </w:p>
    <w:p w14:paraId="3413B7E6" w14:textId="6BFF42A0" w:rsidR="00F30DD9" w:rsidRPr="00E025C4" w:rsidRDefault="00F30DD9"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ASSOCIATION OF SURGICAL TECHNOLOGISTS. AST Guidelines for best practices in use of eye protection during surgical procedures. 2017. Available from: </w:t>
      </w:r>
      <w:hyperlink r:id="rId22" w:history="1">
        <w:r w:rsidRPr="00E025C4">
          <w:rPr>
            <w:rStyle w:val="Hyperlink"/>
            <w:rFonts w:ascii="Arial" w:hAnsi="Arial" w:cs="Arial"/>
            <w:sz w:val="24"/>
            <w:szCs w:val="24"/>
            <w:lang w:val="en-US"/>
          </w:rPr>
          <w:t>http://www.ast.org/uploadedFiles/Main_Site/Content/About_Us/ASTGuidelinesEyeProtection.pdf</w:t>
        </w:r>
      </w:hyperlink>
      <w:r w:rsidRPr="00E025C4">
        <w:rPr>
          <w:rFonts w:ascii="Arial" w:hAnsi="Arial" w:cs="Arial"/>
          <w:sz w:val="24"/>
          <w:szCs w:val="24"/>
          <w:lang w:val="en-US"/>
        </w:rPr>
        <w:t xml:space="preserve">. </w:t>
      </w:r>
    </w:p>
    <w:p w14:paraId="625E7FC2" w14:textId="77777777" w:rsidR="00835C81" w:rsidRPr="00E025C4" w:rsidRDefault="00835C81" w:rsidP="00E025C4">
      <w:pPr>
        <w:spacing w:after="0" w:line="240" w:lineRule="auto"/>
        <w:jc w:val="both"/>
        <w:rPr>
          <w:rFonts w:ascii="Arial" w:hAnsi="Arial" w:cs="Arial"/>
          <w:sz w:val="24"/>
          <w:szCs w:val="24"/>
          <w:lang w:val="en-US"/>
        </w:rPr>
      </w:pPr>
    </w:p>
    <w:p w14:paraId="77BEBD85" w14:textId="1B02A377" w:rsidR="008634D2" w:rsidRPr="00E025C4" w:rsidRDefault="008634D2"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ATAY, S.; CURA, Ş. Ü. Problems Encountered by Nurses Due to the Use of Personal Protective Equipment </w:t>
      </w:r>
      <w:r w:rsidR="00915CD2" w:rsidRPr="00E025C4">
        <w:rPr>
          <w:rFonts w:ascii="Arial" w:hAnsi="Arial" w:cs="Arial"/>
          <w:sz w:val="24"/>
          <w:szCs w:val="24"/>
          <w:lang w:val="en-US"/>
        </w:rPr>
        <w:t>during</w:t>
      </w:r>
      <w:r w:rsidRPr="00E025C4">
        <w:rPr>
          <w:rFonts w:ascii="Arial" w:hAnsi="Arial" w:cs="Arial"/>
          <w:sz w:val="24"/>
          <w:szCs w:val="24"/>
          <w:lang w:val="en-US"/>
        </w:rPr>
        <w:t xml:space="preserve"> the Coronavirus Pandemic: Results of a Survey. </w:t>
      </w:r>
      <w:r w:rsidRPr="00E025C4">
        <w:rPr>
          <w:rFonts w:ascii="Arial" w:hAnsi="Arial" w:cs="Arial"/>
          <w:b/>
          <w:bCs/>
          <w:sz w:val="24"/>
          <w:szCs w:val="24"/>
          <w:lang w:val="en-US"/>
        </w:rPr>
        <w:t xml:space="preserve">Wound </w:t>
      </w:r>
      <w:proofErr w:type="spellStart"/>
      <w:r w:rsidRPr="00E025C4">
        <w:rPr>
          <w:rFonts w:ascii="Arial" w:hAnsi="Arial" w:cs="Arial"/>
          <w:b/>
          <w:bCs/>
          <w:sz w:val="24"/>
          <w:szCs w:val="24"/>
          <w:lang w:val="en-US"/>
        </w:rPr>
        <w:t>Manag</w:t>
      </w:r>
      <w:proofErr w:type="spellEnd"/>
      <w:r w:rsidRPr="00E025C4">
        <w:rPr>
          <w:rFonts w:ascii="Arial" w:hAnsi="Arial" w:cs="Arial"/>
          <w:b/>
          <w:bCs/>
          <w:sz w:val="24"/>
          <w:szCs w:val="24"/>
          <w:lang w:val="en-US"/>
        </w:rPr>
        <w:t xml:space="preserve"> Prev</w:t>
      </w:r>
      <w:r w:rsidRPr="00E025C4">
        <w:rPr>
          <w:rFonts w:ascii="Arial" w:hAnsi="Arial" w:cs="Arial"/>
          <w:sz w:val="24"/>
          <w:szCs w:val="24"/>
          <w:lang w:val="en-US"/>
        </w:rPr>
        <w:t>. v. 66, n. 10, p. 12-16. 2020.</w:t>
      </w:r>
    </w:p>
    <w:p w14:paraId="571E460D" w14:textId="1829C434" w:rsidR="00520D5A" w:rsidRDefault="00520D5A" w:rsidP="00E025C4">
      <w:pPr>
        <w:spacing w:after="0" w:line="240" w:lineRule="auto"/>
        <w:jc w:val="both"/>
        <w:rPr>
          <w:rFonts w:ascii="Arial" w:hAnsi="Arial" w:cs="Arial"/>
          <w:sz w:val="24"/>
          <w:szCs w:val="24"/>
          <w:lang w:val="en-US"/>
        </w:rPr>
      </w:pPr>
    </w:p>
    <w:p w14:paraId="456A487C" w14:textId="2161095D" w:rsidR="00915CD2" w:rsidRDefault="00915CD2" w:rsidP="00E025C4">
      <w:pPr>
        <w:spacing w:after="0" w:line="240" w:lineRule="auto"/>
        <w:jc w:val="both"/>
        <w:rPr>
          <w:rFonts w:ascii="Arial" w:hAnsi="Arial" w:cs="Arial"/>
          <w:sz w:val="24"/>
          <w:szCs w:val="24"/>
          <w:lang w:val="en-US"/>
        </w:rPr>
      </w:pPr>
      <w:r>
        <w:rPr>
          <w:rFonts w:ascii="Arial" w:hAnsi="Arial" w:cs="Arial"/>
          <w:sz w:val="24"/>
          <w:szCs w:val="24"/>
          <w:lang w:val="en-US"/>
        </w:rPr>
        <w:t xml:space="preserve">BAMBI, S et al. </w:t>
      </w:r>
      <w:r w:rsidRPr="00915CD2">
        <w:rPr>
          <w:rFonts w:ascii="Arial" w:hAnsi="Arial" w:cs="Arial"/>
          <w:sz w:val="24"/>
          <w:szCs w:val="24"/>
          <w:lang w:val="en-US"/>
        </w:rPr>
        <w:t>Pressure Injuries Due to Personal Protective Equipment in COVID-19 Critical Care Units</w:t>
      </w:r>
      <w:r>
        <w:rPr>
          <w:rFonts w:ascii="Arial" w:hAnsi="Arial" w:cs="Arial"/>
          <w:sz w:val="24"/>
          <w:szCs w:val="24"/>
          <w:lang w:val="en-US"/>
        </w:rPr>
        <w:t xml:space="preserve">. </w:t>
      </w:r>
      <w:r w:rsidRPr="00915CD2">
        <w:rPr>
          <w:rFonts w:ascii="Arial" w:hAnsi="Arial" w:cs="Arial"/>
          <w:b/>
          <w:sz w:val="24"/>
          <w:szCs w:val="24"/>
          <w:lang w:val="en-US"/>
        </w:rPr>
        <w:t>Am J Crit Care</w:t>
      </w:r>
      <w:r>
        <w:rPr>
          <w:rFonts w:ascii="Arial" w:hAnsi="Arial" w:cs="Arial"/>
          <w:sz w:val="24"/>
          <w:szCs w:val="24"/>
          <w:lang w:val="en-US"/>
        </w:rPr>
        <w:t>.</w:t>
      </w:r>
      <w:r w:rsidRPr="00915CD2">
        <w:rPr>
          <w:rFonts w:ascii="Arial" w:hAnsi="Arial" w:cs="Arial"/>
          <w:sz w:val="24"/>
          <w:szCs w:val="24"/>
          <w:lang w:val="en-US"/>
        </w:rPr>
        <w:t xml:space="preserve"> </w:t>
      </w:r>
      <w:r>
        <w:rPr>
          <w:rFonts w:ascii="Arial" w:hAnsi="Arial" w:cs="Arial"/>
          <w:sz w:val="24"/>
          <w:szCs w:val="24"/>
          <w:lang w:val="en-US"/>
        </w:rPr>
        <w:t>V. 30, n. 4, p. 287–</w:t>
      </w:r>
      <w:r w:rsidRPr="00915CD2">
        <w:rPr>
          <w:rFonts w:ascii="Arial" w:hAnsi="Arial" w:cs="Arial"/>
          <w:sz w:val="24"/>
          <w:szCs w:val="24"/>
          <w:lang w:val="en-US"/>
        </w:rPr>
        <w:t>93.</w:t>
      </w:r>
      <w:r>
        <w:rPr>
          <w:rFonts w:ascii="Arial" w:hAnsi="Arial" w:cs="Arial"/>
          <w:sz w:val="24"/>
          <w:szCs w:val="24"/>
          <w:lang w:val="en-US"/>
        </w:rPr>
        <w:t xml:space="preserve"> 2021.</w:t>
      </w:r>
    </w:p>
    <w:p w14:paraId="196B97A3" w14:textId="77777777" w:rsidR="00915CD2" w:rsidRDefault="00915CD2" w:rsidP="00E025C4">
      <w:pPr>
        <w:spacing w:after="0" w:line="240" w:lineRule="auto"/>
        <w:jc w:val="both"/>
        <w:rPr>
          <w:rFonts w:ascii="Arial" w:hAnsi="Arial" w:cs="Arial"/>
          <w:sz w:val="24"/>
          <w:szCs w:val="24"/>
          <w:lang w:val="en-US"/>
        </w:rPr>
      </w:pPr>
    </w:p>
    <w:p w14:paraId="1558C46D" w14:textId="1B2F005F" w:rsidR="00B31530" w:rsidRDefault="00B31530" w:rsidP="00E025C4">
      <w:pPr>
        <w:spacing w:after="0" w:line="240" w:lineRule="auto"/>
        <w:jc w:val="both"/>
        <w:rPr>
          <w:rFonts w:ascii="Arial" w:hAnsi="Arial" w:cs="Arial"/>
          <w:sz w:val="24"/>
          <w:szCs w:val="24"/>
          <w:lang w:val="en-US"/>
        </w:rPr>
      </w:pPr>
      <w:r w:rsidRPr="00B31530">
        <w:rPr>
          <w:rFonts w:ascii="Arial" w:hAnsi="Arial" w:cs="Arial"/>
          <w:sz w:val="24"/>
          <w:szCs w:val="24"/>
          <w:lang w:val="en-US"/>
        </w:rPr>
        <w:t>BARNUM, C</w:t>
      </w:r>
      <w:r>
        <w:rPr>
          <w:rFonts w:ascii="Arial" w:hAnsi="Arial" w:cs="Arial"/>
          <w:sz w:val="24"/>
          <w:szCs w:val="24"/>
          <w:lang w:val="en-US"/>
        </w:rPr>
        <w:t>.</w:t>
      </w:r>
      <w:r w:rsidRPr="00B31530">
        <w:rPr>
          <w:rFonts w:ascii="Arial" w:hAnsi="Arial" w:cs="Arial"/>
          <w:sz w:val="24"/>
          <w:szCs w:val="24"/>
          <w:lang w:val="en-US"/>
        </w:rPr>
        <w:t xml:space="preserve"> M. </w:t>
      </w:r>
      <w:r w:rsidRPr="00B31530">
        <w:rPr>
          <w:rFonts w:ascii="Arial" w:hAnsi="Arial" w:cs="Arial"/>
          <w:b/>
          <w:bCs/>
          <w:sz w:val="24"/>
          <w:szCs w:val="24"/>
          <w:lang w:val="en-US"/>
        </w:rPr>
        <w:t xml:space="preserve">Usability testing essentials: ready, set... </w:t>
      </w:r>
      <w:proofErr w:type="gramStart"/>
      <w:r w:rsidRPr="00B31530">
        <w:rPr>
          <w:rFonts w:ascii="Arial" w:hAnsi="Arial" w:cs="Arial"/>
          <w:b/>
          <w:bCs/>
          <w:sz w:val="24"/>
          <w:szCs w:val="24"/>
          <w:lang w:val="en-US"/>
        </w:rPr>
        <w:t>test</w:t>
      </w:r>
      <w:r w:rsidRPr="00B31530">
        <w:rPr>
          <w:rFonts w:ascii="Arial" w:hAnsi="Arial" w:cs="Arial"/>
          <w:sz w:val="24"/>
          <w:szCs w:val="24"/>
          <w:lang w:val="en-US"/>
        </w:rPr>
        <w:t>!.</w:t>
      </w:r>
      <w:proofErr w:type="gramEnd"/>
      <w:r w:rsidRPr="00B31530">
        <w:rPr>
          <w:rFonts w:ascii="Arial" w:hAnsi="Arial" w:cs="Arial"/>
          <w:sz w:val="24"/>
          <w:szCs w:val="24"/>
          <w:lang w:val="en-US"/>
        </w:rPr>
        <w:t xml:space="preserve"> Morgan Kaufmann, 2020.</w:t>
      </w:r>
    </w:p>
    <w:p w14:paraId="19CFAA69" w14:textId="69E40AA2" w:rsidR="00835C81" w:rsidRPr="00E025C4" w:rsidRDefault="00835C81" w:rsidP="00E025C4">
      <w:pPr>
        <w:spacing w:after="0" w:line="240" w:lineRule="auto"/>
        <w:jc w:val="both"/>
        <w:rPr>
          <w:rFonts w:ascii="Arial" w:hAnsi="Arial" w:cs="Arial"/>
          <w:sz w:val="24"/>
          <w:szCs w:val="24"/>
          <w:lang w:val="en-US"/>
        </w:rPr>
      </w:pPr>
    </w:p>
    <w:p w14:paraId="6C78D593" w14:textId="59BA306B" w:rsidR="00A7299B" w:rsidRDefault="00A7299B"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BENÍTEZ, C. Y et al. Impact of personal protective equipment on surgical performance during the COVID-19 pandemic. </w:t>
      </w:r>
      <w:r w:rsidRPr="00E025C4">
        <w:rPr>
          <w:rFonts w:ascii="Arial" w:hAnsi="Arial" w:cs="Arial"/>
          <w:b/>
          <w:bCs/>
          <w:sz w:val="24"/>
          <w:szCs w:val="24"/>
          <w:lang w:val="en-US"/>
        </w:rPr>
        <w:t>World Journal of Surgery</w:t>
      </w:r>
      <w:r w:rsidRPr="00E025C4">
        <w:rPr>
          <w:rFonts w:ascii="Arial" w:hAnsi="Arial" w:cs="Arial"/>
          <w:sz w:val="24"/>
          <w:szCs w:val="24"/>
          <w:lang w:val="en-US"/>
        </w:rPr>
        <w:t>, v. 44, n. 9, p. 2842-2847. 2010.</w:t>
      </w:r>
    </w:p>
    <w:p w14:paraId="56E05E3F" w14:textId="788C8DDF" w:rsidR="00790068" w:rsidRDefault="00790068" w:rsidP="00E025C4">
      <w:pPr>
        <w:spacing w:after="0" w:line="240" w:lineRule="auto"/>
        <w:jc w:val="both"/>
        <w:rPr>
          <w:rFonts w:ascii="Arial" w:hAnsi="Arial" w:cs="Arial"/>
          <w:sz w:val="24"/>
          <w:szCs w:val="24"/>
          <w:lang w:val="en-US"/>
        </w:rPr>
      </w:pPr>
    </w:p>
    <w:p w14:paraId="432B8EEF" w14:textId="01D903AF" w:rsidR="00790068" w:rsidRPr="007D3BCA" w:rsidRDefault="00790068" w:rsidP="00E025C4">
      <w:pPr>
        <w:spacing w:after="0" w:line="240" w:lineRule="auto"/>
        <w:jc w:val="both"/>
        <w:rPr>
          <w:rFonts w:ascii="Arial" w:hAnsi="Arial" w:cs="Arial"/>
          <w:sz w:val="24"/>
          <w:szCs w:val="24"/>
          <w:lang w:val="en-US"/>
        </w:rPr>
      </w:pPr>
      <w:r w:rsidRPr="00790068">
        <w:rPr>
          <w:rFonts w:ascii="Arial" w:hAnsi="Arial" w:cs="Arial"/>
          <w:sz w:val="24"/>
          <w:szCs w:val="24"/>
          <w:lang w:val="en-US"/>
        </w:rPr>
        <w:t>BEVAN, N. What is the difference between the purpose of usability and user experience evaluation methods?</w:t>
      </w:r>
      <w:r>
        <w:rPr>
          <w:rFonts w:ascii="Arial" w:hAnsi="Arial" w:cs="Arial"/>
          <w:sz w:val="24"/>
          <w:szCs w:val="24"/>
          <w:lang w:val="en-US"/>
        </w:rPr>
        <w:t xml:space="preserve"> </w:t>
      </w:r>
      <w:r w:rsidRPr="00790068">
        <w:rPr>
          <w:rFonts w:ascii="Arial" w:hAnsi="Arial" w:cs="Arial"/>
          <w:sz w:val="24"/>
          <w:szCs w:val="24"/>
          <w:lang w:val="en-US"/>
        </w:rPr>
        <w:t xml:space="preserve">Proceedings of the Workshop UXEM. </w:t>
      </w:r>
      <w:r>
        <w:rPr>
          <w:rFonts w:ascii="Arial" w:hAnsi="Arial" w:cs="Arial"/>
          <w:sz w:val="24"/>
          <w:szCs w:val="24"/>
          <w:lang w:val="en-US"/>
        </w:rPr>
        <w:t xml:space="preserve">2009. </w:t>
      </w:r>
      <w:proofErr w:type="spellStart"/>
      <w:r w:rsidRPr="007D3BCA">
        <w:rPr>
          <w:rFonts w:ascii="Arial" w:hAnsi="Arial" w:cs="Arial"/>
          <w:sz w:val="24"/>
          <w:szCs w:val="24"/>
          <w:lang w:val="en-US"/>
        </w:rPr>
        <w:t>Disponível</w:t>
      </w:r>
      <w:proofErr w:type="spellEnd"/>
      <w:r w:rsidRPr="007D3BCA">
        <w:rPr>
          <w:rFonts w:ascii="Arial" w:hAnsi="Arial" w:cs="Arial"/>
          <w:sz w:val="24"/>
          <w:szCs w:val="24"/>
          <w:lang w:val="en-US"/>
        </w:rPr>
        <w:t xml:space="preserve"> </w:t>
      </w:r>
      <w:proofErr w:type="spellStart"/>
      <w:r w:rsidRPr="007D3BCA">
        <w:rPr>
          <w:rFonts w:ascii="Arial" w:hAnsi="Arial" w:cs="Arial"/>
          <w:sz w:val="24"/>
          <w:szCs w:val="24"/>
          <w:lang w:val="en-US"/>
        </w:rPr>
        <w:t>em</w:t>
      </w:r>
      <w:proofErr w:type="spellEnd"/>
      <w:r w:rsidRPr="007D3BCA">
        <w:rPr>
          <w:rFonts w:ascii="Arial" w:hAnsi="Arial" w:cs="Arial"/>
          <w:sz w:val="24"/>
          <w:szCs w:val="24"/>
          <w:lang w:val="en-US"/>
        </w:rPr>
        <w:t xml:space="preserve">:  </w:t>
      </w:r>
      <w:hyperlink r:id="rId23" w:history="1">
        <w:r w:rsidRPr="007D3BCA">
          <w:rPr>
            <w:rStyle w:val="Hyperlink"/>
            <w:rFonts w:ascii="Arial" w:hAnsi="Arial" w:cs="Arial"/>
            <w:sz w:val="24"/>
            <w:szCs w:val="24"/>
            <w:lang w:val="en-US"/>
          </w:rPr>
          <w:t>http://citeseerx.ist.psu.edu/viewdoc/download?doi=10.1.1.460.6252&amp;rep=rep1&amp;type=pdf</w:t>
        </w:r>
      </w:hyperlink>
      <w:r w:rsidRPr="007D3BCA">
        <w:rPr>
          <w:rFonts w:ascii="Arial" w:hAnsi="Arial" w:cs="Arial"/>
          <w:sz w:val="24"/>
          <w:szCs w:val="24"/>
          <w:lang w:val="en-US"/>
        </w:rPr>
        <w:t xml:space="preserve"> </w:t>
      </w:r>
    </w:p>
    <w:p w14:paraId="60F26D0F" w14:textId="72665BC9" w:rsidR="00835C81" w:rsidRDefault="00835C81" w:rsidP="00E025C4">
      <w:pPr>
        <w:spacing w:after="0" w:line="240" w:lineRule="auto"/>
        <w:jc w:val="both"/>
        <w:rPr>
          <w:rFonts w:ascii="Arial" w:hAnsi="Arial" w:cs="Arial"/>
          <w:sz w:val="24"/>
          <w:szCs w:val="24"/>
          <w:lang w:val="en-US"/>
        </w:rPr>
      </w:pPr>
    </w:p>
    <w:p w14:paraId="5BDC266E" w14:textId="3CDC3106" w:rsidR="008E5F78" w:rsidRDefault="008E5F78" w:rsidP="00F73838">
      <w:pPr>
        <w:spacing w:after="0" w:line="240" w:lineRule="auto"/>
        <w:jc w:val="both"/>
        <w:rPr>
          <w:rFonts w:ascii="Arial" w:hAnsi="Arial" w:cs="Arial"/>
          <w:sz w:val="24"/>
          <w:szCs w:val="24"/>
          <w:lang w:val="en-US"/>
        </w:rPr>
      </w:pPr>
      <w:r w:rsidRPr="008E5F78">
        <w:rPr>
          <w:rFonts w:ascii="Arial" w:hAnsi="Arial" w:cs="Arial"/>
          <w:sz w:val="24"/>
          <w:szCs w:val="24"/>
          <w:lang w:val="en-US"/>
        </w:rPr>
        <w:t>BEVAN</w:t>
      </w:r>
      <w:r>
        <w:rPr>
          <w:rFonts w:ascii="Arial" w:hAnsi="Arial" w:cs="Arial"/>
          <w:sz w:val="24"/>
          <w:szCs w:val="24"/>
          <w:lang w:val="en-US"/>
        </w:rPr>
        <w:t>, N.</w:t>
      </w:r>
      <w:r w:rsidRPr="008E5F78">
        <w:rPr>
          <w:rFonts w:ascii="Arial" w:hAnsi="Arial" w:cs="Arial"/>
          <w:sz w:val="24"/>
          <w:szCs w:val="24"/>
          <w:lang w:val="en-US"/>
        </w:rPr>
        <w:t>; KIRAKOWSKI</w:t>
      </w:r>
      <w:r>
        <w:rPr>
          <w:rFonts w:ascii="Arial" w:hAnsi="Arial" w:cs="Arial"/>
          <w:sz w:val="24"/>
          <w:szCs w:val="24"/>
          <w:lang w:val="en-US"/>
        </w:rPr>
        <w:t>, J.</w:t>
      </w:r>
      <w:r w:rsidRPr="008E5F78">
        <w:rPr>
          <w:rFonts w:ascii="Arial" w:hAnsi="Arial" w:cs="Arial"/>
          <w:sz w:val="24"/>
          <w:szCs w:val="24"/>
          <w:lang w:val="en-US"/>
        </w:rPr>
        <w:t>; MAISSEL,</w:t>
      </w:r>
      <w:r>
        <w:rPr>
          <w:rFonts w:ascii="Arial" w:hAnsi="Arial" w:cs="Arial"/>
          <w:sz w:val="24"/>
          <w:szCs w:val="24"/>
          <w:lang w:val="en-US"/>
        </w:rPr>
        <w:t xml:space="preserve"> J.</w:t>
      </w:r>
      <w:r w:rsidRPr="008E452B">
        <w:rPr>
          <w:lang w:val="en-US"/>
        </w:rPr>
        <w:t xml:space="preserve"> </w:t>
      </w:r>
      <w:r w:rsidRPr="00F73838">
        <w:rPr>
          <w:rFonts w:ascii="Arial" w:hAnsi="Arial" w:cs="Arial"/>
          <w:b/>
          <w:bCs/>
          <w:sz w:val="24"/>
          <w:szCs w:val="24"/>
          <w:lang w:val="en-US"/>
        </w:rPr>
        <w:t>What is Usability?</w:t>
      </w:r>
      <w:r>
        <w:rPr>
          <w:rFonts w:ascii="Arial" w:hAnsi="Arial" w:cs="Arial"/>
          <w:sz w:val="24"/>
          <w:szCs w:val="24"/>
          <w:lang w:val="en-US"/>
        </w:rPr>
        <w:t xml:space="preserve"> </w:t>
      </w:r>
      <w:r w:rsidR="00F73838">
        <w:rPr>
          <w:rFonts w:ascii="Arial" w:hAnsi="Arial" w:cs="Arial"/>
          <w:sz w:val="24"/>
          <w:szCs w:val="24"/>
          <w:lang w:val="en-US"/>
        </w:rPr>
        <w:t>I</w:t>
      </w:r>
      <w:r w:rsidR="00F73838" w:rsidRPr="00F73838">
        <w:rPr>
          <w:rFonts w:ascii="Arial" w:hAnsi="Arial" w:cs="Arial"/>
          <w:sz w:val="24"/>
          <w:szCs w:val="24"/>
          <w:lang w:val="en-US"/>
        </w:rPr>
        <w:t>n Proceedings of the 4th International Conference on HCI, Stuttgart, Germany, September 1991.</w:t>
      </w:r>
    </w:p>
    <w:p w14:paraId="66517723" w14:textId="20129008" w:rsidR="00841405" w:rsidRDefault="00841405" w:rsidP="00841405">
      <w:pPr>
        <w:spacing w:after="0" w:line="240" w:lineRule="auto"/>
        <w:jc w:val="both"/>
        <w:rPr>
          <w:rFonts w:ascii="Arial" w:hAnsi="Arial" w:cs="Arial"/>
          <w:sz w:val="24"/>
          <w:szCs w:val="24"/>
          <w:lang w:val="en-US"/>
        </w:rPr>
      </w:pPr>
      <w:r w:rsidRPr="00841405">
        <w:rPr>
          <w:rFonts w:ascii="Arial" w:hAnsi="Arial" w:cs="Arial"/>
          <w:sz w:val="24"/>
          <w:szCs w:val="24"/>
          <w:lang w:val="en-US"/>
        </w:rPr>
        <w:t xml:space="preserve">BEVAN, N. </w:t>
      </w:r>
      <w:r w:rsidRPr="00841405">
        <w:rPr>
          <w:rFonts w:ascii="Arial" w:hAnsi="Arial" w:cs="Arial"/>
          <w:b/>
          <w:bCs/>
          <w:sz w:val="24"/>
          <w:szCs w:val="24"/>
          <w:lang w:val="en-US"/>
        </w:rPr>
        <w:t xml:space="preserve">The </w:t>
      </w:r>
      <w:proofErr w:type="spellStart"/>
      <w:r w:rsidRPr="00841405">
        <w:rPr>
          <w:rFonts w:ascii="Arial" w:hAnsi="Arial" w:cs="Arial"/>
          <w:b/>
          <w:bCs/>
          <w:sz w:val="24"/>
          <w:szCs w:val="24"/>
          <w:lang w:val="en-US"/>
        </w:rPr>
        <w:t>MUSiC</w:t>
      </w:r>
      <w:proofErr w:type="spellEnd"/>
      <w:r w:rsidRPr="00841405">
        <w:rPr>
          <w:rFonts w:ascii="Arial" w:hAnsi="Arial" w:cs="Arial"/>
          <w:b/>
          <w:bCs/>
          <w:sz w:val="24"/>
          <w:szCs w:val="24"/>
          <w:lang w:val="en-US"/>
        </w:rPr>
        <w:t xml:space="preserve"> methodology for usability measurement</w:t>
      </w:r>
      <w:r w:rsidRPr="00841405">
        <w:rPr>
          <w:rFonts w:ascii="Arial" w:hAnsi="Arial" w:cs="Arial"/>
          <w:sz w:val="24"/>
          <w:szCs w:val="24"/>
          <w:lang w:val="en-US"/>
        </w:rPr>
        <w:t>. In Posters and short talks of the 1992 SIGCHI conference on Human factors in computing systems - CHI ’92 (p. 123). New York, USA: ACM Press</w:t>
      </w:r>
    </w:p>
    <w:p w14:paraId="50C3C7DE" w14:textId="77777777" w:rsidR="008E5F78" w:rsidRPr="007D3BCA" w:rsidRDefault="008E5F78" w:rsidP="00E025C4">
      <w:pPr>
        <w:spacing w:after="0" w:line="240" w:lineRule="auto"/>
        <w:jc w:val="both"/>
        <w:rPr>
          <w:rFonts w:ascii="Arial" w:hAnsi="Arial" w:cs="Arial"/>
          <w:sz w:val="24"/>
          <w:szCs w:val="24"/>
          <w:lang w:val="en-US"/>
        </w:rPr>
      </w:pPr>
    </w:p>
    <w:p w14:paraId="19AFDA37" w14:textId="120D1787" w:rsidR="005F1408" w:rsidRDefault="005F1408"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BISHOP, E. G.; LEIGH, S. J. Using Large-Scale Additive Manufacturing as a Bridge Manufacturing Process in Response to Shortages in Personal Protective Equipment during the COVID-19 Outbreak. </w:t>
      </w:r>
      <w:r w:rsidRPr="00E025C4">
        <w:rPr>
          <w:rFonts w:ascii="Arial" w:hAnsi="Arial" w:cs="Arial"/>
          <w:b/>
          <w:bCs/>
          <w:sz w:val="24"/>
          <w:szCs w:val="24"/>
          <w:lang w:val="en-US"/>
        </w:rPr>
        <w:t xml:space="preserve">Int J </w:t>
      </w:r>
      <w:proofErr w:type="spellStart"/>
      <w:r w:rsidRPr="00E025C4">
        <w:rPr>
          <w:rFonts w:ascii="Arial" w:hAnsi="Arial" w:cs="Arial"/>
          <w:b/>
          <w:bCs/>
          <w:sz w:val="24"/>
          <w:szCs w:val="24"/>
          <w:lang w:val="en-US"/>
        </w:rPr>
        <w:t>Bioprint</w:t>
      </w:r>
      <w:proofErr w:type="spellEnd"/>
      <w:r w:rsidRPr="00E025C4">
        <w:rPr>
          <w:rFonts w:ascii="Arial" w:hAnsi="Arial" w:cs="Arial"/>
          <w:sz w:val="24"/>
          <w:szCs w:val="24"/>
          <w:lang w:val="en-US"/>
        </w:rPr>
        <w:t>. V. 6, n. 4, p. 281. 2020.</w:t>
      </w:r>
    </w:p>
    <w:p w14:paraId="76B3A82C" w14:textId="5015BAAB" w:rsidR="00B96D72" w:rsidRPr="008E452B" w:rsidRDefault="00B96D72" w:rsidP="00E025C4">
      <w:pPr>
        <w:spacing w:after="0" w:line="240" w:lineRule="auto"/>
        <w:jc w:val="both"/>
        <w:rPr>
          <w:rFonts w:ascii="Arial" w:hAnsi="Arial" w:cs="Arial"/>
          <w:sz w:val="24"/>
          <w:szCs w:val="24"/>
          <w:lang w:val="en-US"/>
        </w:rPr>
      </w:pPr>
    </w:p>
    <w:p w14:paraId="6CA7183F" w14:textId="67EB8294" w:rsidR="00F57E1E" w:rsidRDefault="00F57E1E" w:rsidP="00E025C4">
      <w:pPr>
        <w:spacing w:after="0" w:line="240" w:lineRule="auto"/>
        <w:jc w:val="both"/>
        <w:rPr>
          <w:rFonts w:ascii="Arial" w:hAnsi="Arial" w:cs="Arial"/>
          <w:sz w:val="24"/>
          <w:szCs w:val="24"/>
        </w:rPr>
      </w:pPr>
      <w:r w:rsidRPr="008E452B">
        <w:rPr>
          <w:rFonts w:ascii="Arial" w:hAnsi="Arial" w:cs="Arial"/>
          <w:sz w:val="24"/>
          <w:szCs w:val="24"/>
          <w:lang w:val="en-US"/>
        </w:rPr>
        <w:t xml:space="preserve">BITKINA, O. V.; KIM, H. K.; PARK, J. Usability and user experience of medical devices: An overview of the current state, analysis methodologies, and future challenges. </w:t>
      </w:r>
      <w:proofErr w:type="spellStart"/>
      <w:r w:rsidRPr="00F57E1E">
        <w:rPr>
          <w:rFonts w:ascii="Arial" w:hAnsi="Arial" w:cs="Arial"/>
          <w:b/>
          <w:bCs/>
          <w:sz w:val="24"/>
          <w:szCs w:val="24"/>
        </w:rPr>
        <w:t>International</w:t>
      </w:r>
      <w:proofErr w:type="spellEnd"/>
      <w:r w:rsidRPr="00F57E1E">
        <w:rPr>
          <w:rFonts w:ascii="Arial" w:hAnsi="Arial" w:cs="Arial"/>
          <w:b/>
          <w:bCs/>
          <w:sz w:val="24"/>
          <w:szCs w:val="24"/>
        </w:rPr>
        <w:t xml:space="preserve"> </w:t>
      </w:r>
      <w:proofErr w:type="spellStart"/>
      <w:r w:rsidRPr="00F57E1E">
        <w:rPr>
          <w:rFonts w:ascii="Arial" w:hAnsi="Arial" w:cs="Arial"/>
          <w:b/>
          <w:bCs/>
          <w:sz w:val="24"/>
          <w:szCs w:val="24"/>
        </w:rPr>
        <w:t>Journal</w:t>
      </w:r>
      <w:proofErr w:type="spellEnd"/>
      <w:r w:rsidRPr="00F57E1E">
        <w:rPr>
          <w:rFonts w:ascii="Arial" w:hAnsi="Arial" w:cs="Arial"/>
          <w:b/>
          <w:bCs/>
          <w:sz w:val="24"/>
          <w:szCs w:val="24"/>
        </w:rPr>
        <w:t xml:space="preserve"> </w:t>
      </w:r>
      <w:proofErr w:type="spellStart"/>
      <w:r w:rsidRPr="00F57E1E">
        <w:rPr>
          <w:rFonts w:ascii="Arial" w:hAnsi="Arial" w:cs="Arial"/>
          <w:b/>
          <w:bCs/>
          <w:sz w:val="24"/>
          <w:szCs w:val="24"/>
        </w:rPr>
        <w:t>of</w:t>
      </w:r>
      <w:proofErr w:type="spellEnd"/>
      <w:r w:rsidRPr="00F57E1E">
        <w:rPr>
          <w:rFonts w:ascii="Arial" w:hAnsi="Arial" w:cs="Arial"/>
          <w:b/>
          <w:bCs/>
          <w:sz w:val="24"/>
          <w:szCs w:val="24"/>
        </w:rPr>
        <w:t xml:space="preserve"> Industrial </w:t>
      </w:r>
      <w:proofErr w:type="spellStart"/>
      <w:r w:rsidRPr="00F57E1E">
        <w:rPr>
          <w:rFonts w:ascii="Arial" w:hAnsi="Arial" w:cs="Arial"/>
          <w:b/>
          <w:bCs/>
          <w:sz w:val="24"/>
          <w:szCs w:val="24"/>
        </w:rPr>
        <w:t>Ergonomics</w:t>
      </w:r>
      <w:proofErr w:type="spellEnd"/>
      <w:r w:rsidRPr="00F57E1E">
        <w:rPr>
          <w:rFonts w:ascii="Arial" w:hAnsi="Arial" w:cs="Arial"/>
          <w:b/>
          <w:bCs/>
          <w:sz w:val="24"/>
          <w:szCs w:val="24"/>
        </w:rPr>
        <w:t>.</w:t>
      </w:r>
      <w:r w:rsidRPr="00F57E1E">
        <w:rPr>
          <w:rFonts w:ascii="Arial" w:hAnsi="Arial" w:cs="Arial"/>
          <w:sz w:val="24"/>
          <w:szCs w:val="24"/>
        </w:rPr>
        <w:t xml:space="preserve"> </w:t>
      </w:r>
      <w:r>
        <w:rPr>
          <w:rFonts w:ascii="Arial" w:hAnsi="Arial" w:cs="Arial"/>
          <w:sz w:val="24"/>
          <w:szCs w:val="24"/>
        </w:rPr>
        <w:t xml:space="preserve"> V. </w:t>
      </w:r>
      <w:r w:rsidRPr="00F57E1E">
        <w:rPr>
          <w:rFonts w:ascii="Arial" w:hAnsi="Arial" w:cs="Arial"/>
          <w:sz w:val="24"/>
          <w:szCs w:val="24"/>
        </w:rPr>
        <w:t>76:102932.</w:t>
      </w:r>
      <w:r>
        <w:rPr>
          <w:rFonts w:ascii="Arial" w:hAnsi="Arial" w:cs="Arial"/>
          <w:sz w:val="24"/>
          <w:szCs w:val="24"/>
        </w:rPr>
        <w:t xml:space="preserve"> 2020.</w:t>
      </w:r>
    </w:p>
    <w:p w14:paraId="5877653D" w14:textId="77777777" w:rsidR="00F57E1E" w:rsidRPr="00357F34" w:rsidRDefault="00F57E1E" w:rsidP="00E025C4">
      <w:pPr>
        <w:spacing w:after="0" w:line="240" w:lineRule="auto"/>
        <w:jc w:val="both"/>
        <w:rPr>
          <w:rFonts w:ascii="Arial" w:hAnsi="Arial" w:cs="Arial"/>
          <w:sz w:val="24"/>
          <w:szCs w:val="24"/>
        </w:rPr>
      </w:pPr>
    </w:p>
    <w:p w14:paraId="40A13840" w14:textId="0D9A2D0D" w:rsidR="008B18E1" w:rsidRPr="00E025C4" w:rsidRDefault="008B18E1" w:rsidP="00E025C4">
      <w:pPr>
        <w:spacing w:after="0" w:line="240" w:lineRule="auto"/>
        <w:jc w:val="both"/>
        <w:rPr>
          <w:rFonts w:ascii="Arial" w:hAnsi="Arial" w:cs="Arial"/>
          <w:sz w:val="24"/>
          <w:szCs w:val="24"/>
        </w:rPr>
      </w:pPr>
      <w:r w:rsidRPr="00357F34">
        <w:rPr>
          <w:rFonts w:ascii="Arial" w:hAnsi="Arial" w:cs="Arial"/>
          <w:sz w:val="24"/>
          <w:szCs w:val="24"/>
        </w:rPr>
        <w:t xml:space="preserve">BRASIL. </w:t>
      </w:r>
      <w:r w:rsidRPr="00E025C4">
        <w:rPr>
          <w:rFonts w:ascii="Arial" w:hAnsi="Arial" w:cs="Arial"/>
          <w:sz w:val="24"/>
          <w:szCs w:val="24"/>
        </w:rPr>
        <w:t xml:space="preserve">Ministério da Saúde. </w:t>
      </w:r>
      <w:r w:rsidRPr="00E025C4">
        <w:rPr>
          <w:rFonts w:ascii="Arial" w:hAnsi="Arial" w:cs="Arial"/>
          <w:b/>
          <w:bCs/>
          <w:sz w:val="24"/>
          <w:szCs w:val="24"/>
        </w:rPr>
        <w:t>Resolução nº 466, de 12 de dezembro de 2012</w:t>
      </w:r>
      <w:r w:rsidRPr="00E025C4">
        <w:rPr>
          <w:rFonts w:ascii="Arial" w:hAnsi="Arial" w:cs="Arial"/>
          <w:sz w:val="24"/>
          <w:szCs w:val="24"/>
        </w:rPr>
        <w:t>. Disponível</w:t>
      </w:r>
      <w:r w:rsidR="006A2B77" w:rsidRPr="00E025C4">
        <w:rPr>
          <w:rFonts w:ascii="Arial" w:hAnsi="Arial" w:cs="Arial"/>
          <w:sz w:val="24"/>
          <w:szCs w:val="24"/>
        </w:rPr>
        <w:t xml:space="preserve"> </w:t>
      </w:r>
      <w:r w:rsidRPr="00E025C4">
        <w:rPr>
          <w:rFonts w:ascii="Arial" w:hAnsi="Arial" w:cs="Arial"/>
          <w:sz w:val="24"/>
          <w:szCs w:val="24"/>
        </w:rPr>
        <w:t>em: &lt;http://bvsms.saude.gov.br/bvs/saudelegis/cns/2013/res0466_12_12_2012.html&gt;. Acesso</w:t>
      </w:r>
      <w:r w:rsidR="006A2B77" w:rsidRPr="00E025C4">
        <w:rPr>
          <w:rFonts w:ascii="Arial" w:hAnsi="Arial" w:cs="Arial"/>
          <w:sz w:val="24"/>
          <w:szCs w:val="24"/>
        </w:rPr>
        <w:t xml:space="preserve"> </w:t>
      </w:r>
      <w:r w:rsidRPr="00E025C4">
        <w:rPr>
          <w:rFonts w:ascii="Arial" w:hAnsi="Arial" w:cs="Arial"/>
          <w:sz w:val="24"/>
          <w:szCs w:val="24"/>
        </w:rPr>
        <w:t>em: out. 20</w:t>
      </w:r>
      <w:r w:rsidR="006A2B77" w:rsidRPr="00E025C4">
        <w:rPr>
          <w:rFonts w:ascii="Arial" w:hAnsi="Arial" w:cs="Arial"/>
          <w:sz w:val="24"/>
          <w:szCs w:val="24"/>
        </w:rPr>
        <w:t>21</w:t>
      </w:r>
      <w:r w:rsidRPr="00E025C4">
        <w:rPr>
          <w:rFonts w:ascii="Arial" w:hAnsi="Arial" w:cs="Arial"/>
          <w:sz w:val="24"/>
          <w:szCs w:val="24"/>
        </w:rPr>
        <w:t>.</w:t>
      </w:r>
    </w:p>
    <w:p w14:paraId="43E2ED10" w14:textId="77777777" w:rsidR="006A2B77" w:rsidRPr="00E025C4" w:rsidRDefault="006A2B77" w:rsidP="00E025C4">
      <w:pPr>
        <w:spacing w:after="0" w:line="240" w:lineRule="auto"/>
        <w:jc w:val="both"/>
        <w:rPr>
          <w:rFonts w:ascii="Arial" w:hAnsi="Arial" w:cs="Arial"/>
          <w:sz w:val="24"/>
          <w:szCs w:val="24"/>
        </w:rPr>
      </w:pPr>
    </w:p>
    <w:p w14:paraId="11FD81EB" w14:textId="2111D7C3" w:rsidR="00391F39" w:rsidRPr="00E025C4" w:rsidRDefault="00391F39" w:rsidP="00E025C4">
      <w:pPr>
        <w:spacing w:after="0" w:line="240" w:lineRule="auto"/>
        <w:jc w:val="both"/>
        <w:rPr>
          <w:rFonts w:ascii="Arial" w:hAnsi="Arial" w:cs="Arial"/>
          <w:sz w:val="24"/>
          <w:szCs w:val="24"/>
        </w:rPr>
      </w:pPr>
      <w:r w:rsidRPr="00E025C4">
        <w:rPr>
          <w:rFonts w:ascii="Arial" w:hAnsi="Arial" w:cs="Arial"/>
          <w:sz w:val="24"/>
          <w:szCs w:val="24"/>
        </w:rPr>
        <w:t xml:space="preserve">BRASIL. </w:t>
      </w:r>
      <w:r w:rsidR="006A2B77" w:rsidRPr="00E025C4">
        <w:rPr>
          <w:rFonts w:ascii="Arial" w:hAnsi="Arial" w:cs="Arial"/>
          <w:sz w:val="24"/>
          <w:szCs w:val="24"/>
        </w:rPr>
        <w:t xml:space="preserve">Ministério da Saúde. </w:t>
      </w:r>
      <w:r w:rsidRPr="00E025C4">
        <w:rPr>
          <w:rFonts w:ascii="Arial" w:hAnsi="Arial" w:cs="Arial"/>
          <w:sz w:val="24"/>
          <w:szCs w:val="24"/>
        </w:rPr>
        <w:t xml:space="preserve">Secretaria de Vigilância em Saúde. </w:t>
      </w:r>
      <w:r w:rsidRPr="00E025C4">
        <w:rPr>
          <w:rFonts w:ascii="Arial" w:hAnsi="Arial" w:cs="Arial"/>
          <w:b/>
          <w:bCs/>
          <w:sz w:val="24"/>
          <w:szCs w:val="24"/>
        </w:rPr>
        <w:t>Recomendações de proteção aos trabalhadores dos serviços de saúde no atendimento de COVID-19 e outras síndromes gripais</w:t>
      </w:r>
      <w:r w:rsidRPr="00E025C4">
        <w:rPr>
          <w:rFonts w:ascii="Arial" w:hAnsi="Arial" w:cs="Arial"/>
          <w:sz w:val="24"/>
          <w:szCs w:val="24"/>
        </w:rPr>
        <w:t>.</w:t>
      </w:r>
      <w:r w:rsidR="009A079F" w:rsidRPr="00E025C4">
        <w:rPr>
          <w:rFonts w:ascii="Arial" w:hAnsi="Arial" w:cs="Arial"/>
          <w:sz w:val="24"/>
          <w:szCs w:val="24"/>
        </w:rPr>
        <w:t xml:space="preserve"> Disponível em: </w:t>
      </w:r>
      <w:hyperlink r:id="rId24" w:history="1">
        <w:r w:rsidR="009A079F" w:rsidRPr="00E025C4">
          <w:rPr>
            <w:rStyle w:val="Hyperlink"/>
            <w:rFonts w:ascii="Arial" w:hAnsi="Arial" w:cs="Arial"/>
            <w:sz w:val="24"/>
            <w:szCs w:val="24"/>
          </w:rPr>
          <w:t>https://proqualis.net/sites/proqualis.net/files/CGSAT%20-%20Recomendac%CC%A7o%CC%83es%20de%20protec%CC%A7a%CC%83o%20aos%20trabalhadores%20dos%20servic%CC%A7os%20de%20sau%CC%81de%20no%20atendimento%20de%20COVID-19.pdf</w:t>
        </w:r>
      </w:hyperlink>
      <w:r w:rsidR="009A079F" w:rsidRPr="00E025C4">
        <w:rPr>
          <w:rFonts w:ascii="Arial" w:hAnsi="Arial" w:cs="Arial"/>
          <w:sz w:val="24"/>
          <w:szCs w:val="24"/>
        </w:rPr>
        <w:t xml:space="preserve"> </w:t>
      </w:r>
    </w:p>
    <w:p w14:paraId="22F13B64" w14:textId="77777777" w:rsidR="00DE335D" w:rsidRPr="008E452B" w:rsidRDefault="00DE335D" w:rsidP="00E025C4">
      <w:pPr>
        <w:spacing w:after="0" w:line="240" w:lineRule="auto"/>
        <w:jc w:val="both"/>
        <w:rPr>
          <w:rFonts w:ascii="Arial" w:hAnsi="Arial" w:cs="Arial"/>
          <w:sz w:val="24"/>
          <w:szCs w:val="24"/>
        </w:rPr>
      </w:pPr>
    </w:p>
    <w:p w14:paraId="25E3C983" w14:textId="404425E9" w:rsidR="00A013E6" w:rsidRPr="008E452B" w:rsidRDefault="00A013E6"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BUKAUSKAS, A et al. Curved-crease origami face shields for infection control. </w:t>
      </w:r>
      <w:proofErr w:type="spellStart"/>
      <w:r w:rsidRPr="008E452B">
        <w:rPr>
          <w:rFonts w:ascii="Arial" w:hAnsi="Arial" w:cs="Arial"/>
          <w:b/>
          <w:bCs/>
          <w:sz w:val="24"/>
          <w:szCs w:val="24"/>
          <w:lang w:val="en-US"/>
        </w:rPr>
        <w:t>PLoS</w:t>
      </w:r>
      <w:proofErr w:type="spellEnd"/>
      <w:r w:rsidRPr="008E452B">
        <w:rPr>
          <w:rFonts w:ascii="Arial" w:hAnsi="Arial" w:cs="Arial"/>
          <w:b/>
          <w:bCs/>
          <w:sz w:val="24"/>
          <w:szCs w:val="24"/>
          <w:lang w:val="en-US"/>
        </w:rPr>
        <w:t xml:space="preserve"> ONE</w:t>
      </w:r>
      <w:r w:rsidRPr="008E452B">
        <w:rPr>
          <w:rFonts w:ascii="Arial" w:hAnsi="Arial" w:cs="Arial"/>
          <w:sz w:val="24"/>
          <w:szCs w:val="24"/>
          <w:lang w:val="en-US"/>
        </w:rPr>
        <w:t xml:space="preserve"> v. 16, n. 2, p. e0245737. 2021.</w:t>
      </w:r>
    </w:p>
    <w:p w14:paraId="483C2F26" w14:textId="447F3FAA" w:rsidR="00581BB5" w:rsidRPr="008E452B" w:rsidRDefault="00581BB5" w:rsidP="00E025C4">
      <w:pPr>
        <w:spacing w:after="0" w:line="240" w:lineRule="auto"/>
        <w:jc w:val="both"/>
        <w:rPr>
          <w:rFonts w:ascii="Arial" w:hAnsi="Arial" w:cs="Arial"/>
          <w:sz w:val="24"/>
          <w:szCs w:val="24"/>
          <w:lang w:val="en-US"/>
        </w:rPr>
      </w:pPr>
    </w:p>
    <w:p w14:paraId="44F1711D" w14:textId="6CAE79FD" w:rsidR="00863240" w:rsidRPr="00E025C4" w:rsidRDefault="00863240"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CALÒ, F et al. Burden, risk assessment, surveillance and management of SARS-CoV-2 infection in health workers: A scoping review. </w:t>
      </w:r>
      <w:r w:rsidRPr="00E025C4">
        <w:rPr>
          <w:rFonts w:ascii="Arial" w:hAnsi="Arial" w:cs="Arial"/>
          <w:b/>
          <w:bCs/>
          <w:sz w:val="24"/>
          <w:szCs w:val="24"/>
          <w:lang w:val="en-US"/>
        </w:rPr>
        <w:t>Infectious Diseases of Poverty</w:t>
      </w:r>
      <w:r w:rsidRPr="00E025C4">
        <w:rPr>
          <w:rFonts w:ascii="Arial" w:hAnsi="Arial" w:cs="Arial"/>
          <w:sz w:val="24"/>
          <w:szCs w:val="24"/>
          <w:lang w:val="en-US"/>
        </w:rPr>
        <w:t>, v. 9, n. 1, p. 139. 2020.</w:t>
      </w:r>
    </w:p>
    <w:p w14:paraId="31689928" w14:textId="77777777" w:rsidR="00863240" w:rsidRPr="00E025C4" w:rsidRDefault="00863240" w:rsidP="00E025C4">
      <w:pPr>
        <w:spacing w:after="0" w:line="240" w:lineRule="auto"/>
        <w:jc w:val="both"/>
        <w:rPr>
          <w:rFonts w:ascii="Arial" w:hAnsi="Arial" w:cs="Arial"/>
          <w:sz w:val="24"/>
          <w:szCs w:val="24"/>
          <w:lang w:val="en-US"/>
        </w:rPr>
      </w:pPr>
    </w:p>
    <w:p w14:paraId="2E293E1A" w14:textId="7B05D722" w:rsidR="00246CD1" w:rsidRPr="00E025C4" w:rsidRDefault="00246CD1" w:rsidP="00E025C4">
      <w:pPr>
        <w:spacing w:after="0" w:line="240" w:lineRule="auto"/>
        <w:jc w:val="both"/>
        <w:rPr>
          <w:rFonts w:ascii="Arial" w:hAnsi="Arial" w:cs="Arial"/>
          <w:sz w:val="24"/>
          <w:szCs w:val="24"/>
          <w:lang w:val="en-US"/>
        </w:rPr>
      </w:pPr>
      <w:bookmarkStart w:id="28" w:name="_Hlk92646551"/>
      <w:r w:rsidRPr="00E025C4">
        <w:rPr>
          <w:rFonts w:ascii="Arial" w:hAnsi="Arial" w:cs="Arial"/>
          <w:sz w:val="24"/>
          <w:szCs w:val="24"/>
          <w:lang w:val="en-US"/>
        </w:rPr>
        <w:t xml:space="preserve">CARAYON, P.; PERRY, S. Human factors and ergonomics systems approach to the COVID-19 healthcare crisis. </w:t>
      </w:r>
      <w:r w:rsidRPr="00E025C4">
        <w:rPr>
          <w:rFonts w:ascii="Arial" w:hAnsi="Arial" w:cs="Arial"/>
          <w:b/>
          <w:bCs/>
          <w:sz w:val="24"/>
          <w:szCs w:val="24"/>
          <w:lang w:val="en-US"/>
        </w:rPr>
        <w:t>Int J Qual Health Care</w:t>
      </w:r>
      <w:r w:rsidRPr="00E025C4">
        <w:rPr>
          <w:rFonts w:ascii="Arial" w:hAnsi="Arial" w:cs="Arial"/>
          <w:sz w:val="24"/>
          <w:szCs w:val="24"/>
          <w:lang w:val="en-US"/>
        </w:rPr>
        <w:t>. V. 33 (Sup.1), P. 1-3. 2021.</w:t>
      </w:r>
    </w:p>
    <w:bookmarkEnd w:id="28"/>
    <w:p w14:paraId="135C42E5" w14:textId="55E87D7C" w:rsidR="00835C81" w:rsidRDefault="00835C81" w:rsidP="00E025C4">
      <w:pPr>
        <w:spacing w:after="0" w:line="240" w:lineRule="auto"/>
        <w:jc w:val="both"/>
        <w:rPr>
          <w:rFonts w:ascii="Arial" w:hAnsi="Arial" w:cs="Arial"/>
          <w:sz w:val="24"/>
          <w:szCs w:val="24"/>
          <w:lang w:val="en-US"/>
        </w:rPr>
      </w:pPr>
    </w:p>
    <w:p w14:paraId="35539807" w14:textId="1761DD38" w:rsidR="00156674" w:rsidRDefault="00156674" w:rsidP="00E025C4">
      <w:pPr>
        <w:spacing w:after="0" w:line="240" w:lineRule="auto"/>
        <w:jc w:val="both"/>
        <w:rPr>
          <w:rFonts w:ascii="Arial" w:hAnsi="Arial" w:cs="Arial"/>
          <w:sz w:val="24"/>
          <w:szCs w:val="24"/>
          <w:lang w:val="en-US"/>
        </w:rPr>
      </w:pPr>
      <w:r w:rsidRPr="00156674">
        <w:rPr>
          <w:rFonts w:ascii="Arial" w:hAnsi="Arial" w:cs="Arial"/>
          <w:sz w:val="24"/>
          <w:szCs w:val="24"/>
          <w:lang w:val="en-US"/>
        </w:rPr>
        <w:t xml:space="preserve">CARVALHO, K. E. C.; GOIS, M. B.; SÁ, K. N. </w:t>
      </w:r>
      <w:proofErr w:type="spellStart"/>
      <w:r w:rsidRPr="00156674">
        <w:rPr>
          <w:rFonts w:ascii="Arial" w:hAnsi="Arial" w:cs="Arial"/>
          <w:sz w:val="24"/>
          <w:szCs w:val="24"/>
          <w:lang w:val="en-US"/>
        </w:rPr>
        <w:t>Tradução</w:t>
      </w:r>
      <w:proofErr w:type="spellEnd"/>
      <w:r w:rsidRPr="00156674">
        <w:rPr>
          <w:rFonts w:ascii="Arial" w:hAnsi="Arial" w:cs="Arial"/>
          <w:sz w:val="24"/>
          <w:szCs w:val="24"/>
          <w:lang w:val="en-US"/>
        </w:rPr>
        <w:t xml:space="preserve"> e </w:t>
      </w:r>
      <w:proofErr w:type="spellStart"/>
      <w:r w:rsidRPr="00156674">
        <w:rPr>
          <w:rFonts w:ascii="Arial" w:hAnsi="Arial" w:cs="Arial"/>
          <w:sz w:val="24"/>
          <w:szCs w:val="24"/>
          <w:lang w:val="en-US"/>
        </w:rPr>
        <w:t>validação</w:t>
      </w:r>
      <w:proofErr w:type="spellEnd"/>
      <w:r w:rsidRPr="00156674">
        <w:rPr>
          <w:rFonts w:ascii="Arial" w:hAnsi="Arial" w:cs="Arial"/>
          <w:sz w:val="24"/>
          <w:szCs w:val="24"/>
          <w:lang w:val="en-US"/>
        </w:rPr>
        <w:t xml:space="preserve"> do Quebec User Evaluation of Satisfaction with Assistive Technology (QUEST 2.0) para o </w:t>
      </w:r>
      <w:proofErr w:type="spellStart"/>
      <w:r w:rsidRPr="00156674">
        <w:rPr>
          <w:rFonts w:ascii="Arial" w:hAnsi="Arial" w:cs="Arial"/>
          <w:sz w:val="24"/>
          <w:szCs w:val="24"/>
          <w:lang w:val="en-US"/>
        </w:rPr>
        <w:t>idioma</w:t>
      </w:r>
      <w:proofErr w:type="spellEnd"/>
      <w:r w:rsidRPr="00156674">
        <w:rPr>
          <w:rFonts w:ascii="Arial" w:hAnsi="Arial" w:cs="Arial"/>
          <w:sz w:val="24"/>
          <w:szCs w:val="24"/>
          <w:lang w:val="en-US"/>
        </w:rPr>
        <w:t xml:space="preserve"> </w:t>
      </w:r>
      <w:proofErr w:type="spellStart"/>
      <w:r w:rsidRPr="00156674">
        <w:rPr>
          <w:rFonts w:ascii="Arial" w:hAnsi="Arial" w:cs="Arial"/>
          <w:sz w:val="24"/>
          <w:szCs w:val="24"/>
          <w:lang w:val="en-US"/>
        </w:rPr>
        <w:t>português</w:t>
      </w:r>
      <w:proofErr w:type="spellEnd"/>
      <w:r w:rsidRPr="00156674">
        <w:rPr>
          <w:rFonts w:ascii="Arial" w:hAnsi="Arial" w:cs="Arial"/>
          <w:sz w:val="24"/>
          <w:szCs w:val="24"/>
          <w:lang w:val="en-US"/>
        </w:rPr>
        <w:t xml:space="preserve"> do </w:t>
      </w:r>
      <w:proofErr w:type="spellStart"/>
      <w:r w:rsidRPr="00156674">
        <w:rPr>
          <w:rFonts w:ascii="Arial" w:hAnsi="Arial" w:cs="Arial"/>
          <w:sz w:val="24"/>
          <w:szCs w:val="24"/>
          <w:lang w:val="en-US"/>
        </w:rPr>
        <w:t>Brasil</w:t>
      </w:r>
      <w:proofErr w:type="spellEnd"/>
      <w:r w:rsidRPr="00156674">
        <w:rPr>
          <w:rFonts w:ascii="Arial" w:hAnsi="Arial" w:cs="Arial"/>
          <w:sz w:val="24"/>
          <w:szCs w:val="24"/>
          <w:lang w:val="en-US"/>
        </w:rPr>
        <w:t xml:space="preserve">. </w:t>
      </w:r>
      <w:proofErr w:type="spellStart"/>
      <w:r w:rsidRPr="00156674">
        <w:rPr>
          <w:rFonts w:ascii="Arial" w:hAnsi="Arial" w:cs="Arial"/>
          <w:b/>
          <w:sz w:val="24"/>
          <w:szCs w:val="24"/>
          <w:lang w:val="en-US"/>
        </w:rPr>
        <w:t>Revista</w:t>
      </w:r>
      <w:proofErr w:type="spellEnd"/>
      <w:r w:rsidRPr="00156674">
        <w:rPr>
          <w:rFonts w:ascii="Arial" w:hAnsi="Arial" w:cs="Arial"/>
          <w:b/>
          <w:sz w:val="24"/>
          <w:szCs w:val="24"/>
          <w:lang w:val="en-US"/>
        </w:rPr>
        <w:t xml:space="preserve"> </w:t>
      </w:r>
      <w:proofErr w:type="spellStart"/>
      <w:r w:rsidRPr="00156674">
        <w:rPr>
          <w:rFonts w:ascii="Arial" w:hAnsi="Arial" w:cs="Arial"/>
          <w:b/>
          <w:sz w:val="24"/>
          <w:szCs w:val="24"/>
          <w:lang w:val="en-US"/>
        </w:rPr>
        <w:t>Brasileira</w:t>
      </w:r>
      <w:proofErr w:type="spellEnd"/>
      <w:r w:rsidRPr="00156674">
        <w:rPr>
          <w:rFonts w:ascii="Arial" w:hAnsi="Arial" w:cs="Arial"/>
          <w:b/>
          <w:sz w:val="24"/>
          <w:szCs w:val="24"/>
          <w:lang w:val="en-US"/>
        </w:rPr>
        <w:t xml:space="preserve"> de </w:t>
      </w:r>
      <w:proofErr w:type="spellStart"/>
      <w:r w:rsidRPr="00156674">
        <w:rPr>
          <w:rFonts w:ascii="Arial" w:hAnsi="Arial" w:cs="Arial"/>
          <w:b/>
          <w:sz w:val="24"/>
          <w:szCs w:val="24"/>
          <w:lang w:val="en-US"/>
        </w:rPr>
        <w:t>Reumatologia</w:t>
      </w:r>
      <w:proofErr w:type="spellEnd"/>
      <w:r w:rsidRPr="00156674">
        <w:rPr>
          <w:rFonts w:ascii="Arial" w:hAnsi="Arial" w:cs="Arial"/>
          <w:sz w:val="24"/>
          <w:szCs w:val="24"/>
          <w:lang w:val="en-US"/>
        </w:rPr>
        <w:t>. v. 54, n. 4, p. 260-267, 2014.</w:t>
      </w:r>
    </w:p>
    <w:p w14:paraId="62FC237A" w14:textId="77777777" w:rsidR="00156674" w:rsidRDefault="00156674" w:rsidP="00E025C4">
      <w:pPr>
        <w:spacing w:after="0" w:line="240" w:lineRule="auto"/>
        <w:jc w:val="both"/>
        <w:rPr>
          <w:rFonts w:ascii="Arial" w:hAnsi="Arial" w:cs="Arial"/>
          <w:sz w:val="24"/>
          <w:szCs w:val="24"/>
          <w:lang w:val="en-US"/>
        </w:rPr>
      </w:pPr>
    </w:p>
    <w:p w14:paraId="5322D8EF" w14:textId="3D472A0D" w:rsidR="006259AD" w:rsidRDefault="006259AD" w:rsidP="00E025C4">
      <w:pPr>
        <w:spacing w:after="0" w:line="240" w:lineRule="auto"/>
        <w:jc w:val="both"/>
        <w:rPr>
          <w:rFonts w:ascii="Arial" w:hAnsi="Arial" w:cs="Arial"/>
          <w:sz w:val="24"/>
          <w:szCs w:val="24"/>
          <w:lang w:val="en-US"/>
        </w:rPr>
      </w:pPr>
      <w:r w:rsidRPr="006259AD">
        <w:rPr>
          <w:rFonts w:ascii="Arial" w:hAnsi="Arial" w:cs="Arial"/>
          <w:sz w:val="24"/>
          <w:szCs w:val="24"/>
          <w:lang w:val="en-US"/>
        </w:rPr>
        <w:t>ÇIRIŞ YILDIZ,</w:t>
      </w:r>
      <w:r>
        <w:rPr>
          <w:rFonts w:ascii="Arial" w:hAnsi="Arial" w:cs="Arial"/>
          <w:sz w:val="24"/>
          <w:szCs w:val="24"/>
          <w:lang w:val="en-US"/>
        </w:rPr>
        <w:t xml:space="preserve"> C.; </w:t>
      </w:r>
      <w:r w:rsidRPr="006259AD">
        <w:rPr>
          <w:rFonts w:ascii="Arial" w:hAnsi="Arial" w:cs="Arial"/>
          <w:sz w:val="24"/>
          <w:szCs w:val="24"/>
          <w:lang w:val="en-US"/>
        </w:rPr>
        <w:t>YILDIRIM</w:t>
      </w:r>
      <w:r>
        <w:rPr>
          <w:rFonts w:ascii="Arial" w:hAnsi="Arial" w:cs="Arial"/>
          <w:sz w:val="24"/>
          <w:szCs w:val="24"/>
          <w:lang w:val="en-US"/>
        </w:rPr>
        <w:t xml:space="preserve">, D.; </w:t>
      </w:r>
      <w:r w:rsidRPr="006259AD">
        <w:rPr>
          <w:rFonts w:ascii="Arial" w:hAnsi="Arial" w:cs="Arial"/>
          <w:sz w:val="24"/>
          <w:szCs w:val="24"/>
          <w:lang w:val="en-US"/>
        </w:rPr>
        <w:t>GÜNAY</w:t>
      </w:r>
      <w:r>
        <w:rPr>
          <w:rFonts w:ascii="Arial" w:hAnsi="Arial" w:cs="Arial"/>
          <w:sz w:val="24"/>
          <w:szCs w:val="24"/>
          <w:lang w:val="en-US"/>
        </w:rPr>
        <w:t>, K.</w:t>
      </w:r>
      <w:r w:rsidRPr="006259AD">
        <w:rPr>
          <w:rFonts w:ascii="Arial" w:hAnsi="Arial" w:cs="Arial"/>
          <w:sz w:val="24"/>
          <w:szCs w:val="24"/>
          <w:lang w:val="en-US"/>
        </w:rPr>
        <w:t xml:space="preserve"> The effect of personal protective equipment </w:t>
      </w:r>
      <w:proofErr w:type="gramStart"/>
      <w:r w:rsidRPr="006259AD">
        <w:rPr>
          <w:rFonts w:ascii="Arial" w:hAnsi="Arial" w:cs="Arial"/>
          <w:sz w:val="24"/>
          <w:szCs w:val="24"/>
          <w:lang w:val="en-US"/>
        </w:rPr>
        <w:t>use</w:t>
      </w:r>
      <w:proofErr w:type="gramEnd"/>
      <w:r w:rsidRPr="006259AD">
        <w:rPr>
          <w:rFonts w:ascii="Arial" w:hAnsi="Arial" w:cs="Arial"/>
          <w:sz w:val="24"/>
          <w:szCs w:val="24"/>
          <w:lang w:val="en-US"/>
        </w:rPr>
        <w:t xml:space="preserve"> on nurses’ tendencies to make medical errors and types of their medical errors: a cross-sectional study</w:t>
      </w:r>
      <w:r>
        <w:rPr>
          <w:rFonts w:ascii="Arial" w:hAnsi="Arial" w:cs="Arial"/>
          <w:sz w:val="24"/>
          <w:szCs w:val="24"/>
          <w:lang w:val="en-US"/>
        </w:rPr>
        <w:t>.</w:t>
      </w:r>
      <w:r w:rsidRPr="006259AD">
        <w:rPr>
          <w:rFonts w:ascii="Arial" w:hAnsi="Arial" w:cs="Arial"/>
          <w:sz w:val="24"/>
          <w:szCs w:val="24"/>
          <w:lang w:val="en-US"/>
        </w:rPr>
        <w:t xml:space="preserve"> </w:t>
      </w:r>
      <w:r w:rsidRPr="006259AD">
        <w:rPr>
          <w:rFonts w:ascii="Arial" w:hAnsi="Arial" w:cs="Arial"/>
          <w:b/>
          <w:bCs/>
          <w:sz w:val="24"/>
          <w:szCs w:val="24"/>
          <w:lang w:val="en-US"/>
        </w:rPr>
        <w:t>International Journal of Occupational Safety and Ergonomics</w:t>
      </w:r>
      <w:r>
        <w:rPr>
          <w:rFonts w:ascii="Arial" w:hAnsi="Arial" w:cs="Arial"/>
          <w:sz w:val="24"/>
          <w:szCs w:val="24"/>
          <w:lang w:val="en-US"/>
        </w:rPr>
        <w:t>. 2022.</w:t>
      </w:r>
    </w:p>
    <w:p w14:paraId="5EC96F92" w14:textId="77777777" w:rsidR="006259AD" w:rsidRPr="0024404B" w:rsidRDefault="006259AD" w:rsidP="00E025C4">
      <w:pPr>
        <w:spacing w:after="0" w:line="240" w:lineRule="auto"/>
        <w:jc w:val="both"/>
        <w:rPr>
          <w:rFonts w:ascii="Arial" w:hAnsi="Arial" w:cs="Arial"/>
          <w:sz w:val="24"/>
          <w:szCs w:val="24"/>
          <w:lang w:val="en-US"/>
        </w:rPr>
      </w:pPr>
    </w:p>
    <w:p w14:paraId="4DFAC23E" w14:textId="0FA3A0CB" w:rsidR="007F3ACA" w:rsidRPr="00E025C4" w:rsidRDefault="007F3ACA"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ÇIRIŞ YILDIZ, C.; ULAŞLI KABAN, H.; TANRIVERDI, F. Ş. COVID-19 pandemic and personal protective equipment: Evaluation of equipment comfort and user attitude. </w:t>
      </w:r>
      <w:r w:rsidRPr="00E025C4">
        <w:rPr>
          <w:rFonts w:ascii="Arial" w:hAnsi="Arial" w:cs="Arial"/>
          <w:b/>
          <w:bCs/>
          <w:sz w:val="24"/>
          <w:szCs w:val="24"/>
          <w:lang w:val="en-US"/>
        </w:rPr>
        <w:t xml:space="preserve">Arch Environ </w:t>
      </w:r>
      <w:proofErr w:type="spellStart"/>
      <w:r w:rsidRPr="00E025C4">
        <w:rPr>
          <w:rFonts w:ascii="Arial" w:hAnsi="Arial" w:cs="Arial"/>
          <w:b/>
          <w:bCs/>
          <w:sz w:val="24"/>
          <w:szCs w:val="24"/>
          <w:lang w:val="en-US"/>
        </w:rPr>
        <w:t>Occup</w:t>
      </w:r>
      <w:proofErr w:type="spellEnd"/>
      <w:r w:rsidRPr="00E025C4">
        <w:rPr>
          <w:rFonts w:ascii="Arial" w:hAnsi="Arial" w:cs="Arial"/>
          <w:b/>
          <w:bCs/>
          <w:sz w:val="24"/>
          <w:szCs w:val="24"/>
          <w:lang w:val="en-US"/>
        </w:rPr>
        <w:t xml:space="preserve"> Health</w:t>
      </w:r>
      <w:r w:rsidRPr="00E025C4">
        <w:rPr>
          <w:rFonts w:ascii="Arial" w:hAnsi="Arial" w:cs="Arial"/>
          <w:sz w:val="24"/>
          <w:szCs w:val="24"/>
          <w:lang w:val="en-US"/>
        </w:rPr>
        <w:t>. P. 1-8. 2020.</w:t>
      </w:r>
    </w:p>
    <w:p w14:paraId="07F08A46" w14:textId="77777777" w:rsidR="00835C81" w:rsidRPr="00E025C4" w:rsidRDefault="00835C81" w:rsidP="00E025C4">
      <w:pPr>
        <w:spacing w:after="0" w:line="240" w:lineRule="auto"/>
        <w:jc w:val="both"/>
        <w:rPr>
          <w:rFonts w:ascii="Arial" w:hAnsi="Arial" w:cs="Arial"/>
          <w:sz w:val="24"/>
          <w:szCs w:val="24"/>
          <w:lang w:val="en-US"/>
        </w:rPr>
      </w:pPr>
    </w:p>
    <w:p w14:paraId="4EBC7285" w14:textId="574CF435" w:rsidR="00456010" w:rsidRDefault="00456010"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CHATURVEDI, S et al. Design, usage and review of a cost effective and innovative face shield in a tertiary care teaching hospital during COVID-19 pandemic. </w:t>
      </w:r>
      <w:r w:rsidRPr="00E025C4">
        <w:rPr>
          <w:rFonts w:ascii="Arial" w:hAnsi="Arial" w:cs="Arial"/>
          <w:b/>
          <w:bCs/>
          <w:sz w:val="24"/>
          <w:szCs w:val="24"/>
          <w:lang w:val="en-US"/>
        </w:rPr>
        <w:t xml:space="preserve">J </w:t>
      </w:r>
      <w:proofErr w:type="spellStart"/>
      <w:r w:rsidRPr="00E025C4">
        <w:rPr>
          <w:rFonts w:ascii="Arial" w:hAnsi="Arial" w:cs="Arial"/>
          <w:b/>
          <w:bCs/>
          <w:sz w:val="24"/>
          <w:szCs w:val="24"/>
          <w:lang w:val="en-US"/>
        </w:rPr>
        <w:t>Orthop</w:t>
      </w:r>
      <w:proofErr w:type="spellEnd"/>
      <w:r w:rsidRPr="00E025C4">
        <w:rPr>
          <w:rFonts w:ascii="Arial" w:hAnsi="Arial" w:cs="Arial"/>
          <w:sz w:val="24"/>
          <w:szCs w:val="24"/>
          <w:lang w:val="en-US"/>
        </w:rPr>
        <w:t>. V. 21, p. 331-336. 2020.</w:t>
      </w:r>
    </w:p>
    <w:p w14:paraId="09C1517B" w14:textId="4505EF7F" w:rsidR="0042189B" w:rsidRDefault="0042189B" w:rsidP="00E025C4">
      <w:pPr>
        <w:spacing w:after="0" w:line="240" w:lineRule="auto"/>
        <w:jc w:val="both"/>
        <w:rPr>
          <w:rFonts w:ascii="Arial" w:hAnsi="Arial" w:cs="Arial"/>
          <w:sz w:val="24"/>
          <w:szCs w:val="24"/>
          <w:lang w:val="en-US"/>
        </w:rPr>
      </w:pPr>
    </w:p>
    <w:p w14:paraId="0FC1ADC9" w14:textId="262D87CC" w:rsidR="00F167FB" w:rsidRDefault="00F167FB" w:rsidP="00F167FB">
      <w:pPr>
        <w:spacing w:after="0" w:line="240" w:lineRule="auto"/>
        <w:jc w:val="both"/>
        <w:rPr>
          <w:rFonts w:ascii="Arial" w:hAnsi="Arial" w:cs="Arial"/>
          <w:sz w:val="24"/>
          <w:szCs w:val="24"/>
          <w:lang w:val="en-US"/>
        </w:rPr>
      </w:pPr>
      <w:r w:rsidRPr="00F167FB">
        <w:rPr>
          <w:rFonts w:ascii="Arial" w:hAnsi="Arial" w:cs="Arial"/>
          <w:sz w:val="24"/>
          <w:szCs w:val="24"/>
          <w:lang w:val="en-US"/>
        </w:rPr>
        <w:t>CHONG</w:t>
      </w:r>
      <w:r>
        <w:rPr>
          <w:rFonts w:ascii="Arial" w:hAnsi="Arial" w:cs="Arial"/>
          <w:sz w:val="24"/>
          <w:szCs w:val="24"/>
          <w:lang w:val="en-US"/>
        </w:rPr>
        <w:t xml:space="preserve">, L. S et al. </w:t>
      </w:r>
      <w:r w:rsidRPr="00F167FB">
        <w:rPr>
          <w:rFonts w:ascii="Arial" w:hAnsi="Arial" w:cs="Arial"/>
          <w:sz w:val="24"/>
          <w:szCs w:val="24"/>
          <w:lang w:val="en-US"/>
        </w:rPr>
        <w:t xml:space="preserve">Advances in respiratory protective equipment: practical experiences of </w:t>
      </w:r>
      <w:proofErr w:type="spellStart"/>
      <w:r w:rsidRPr="00F167FB">
        <w:rPr>
          <w:rFonts w:ascii="Arial" w:hAnsi="Arial" w:cs="Arial"/>
          <w:sz w:val="24"/>
          <w:szCs w:val="24"/>
          <w:lang w:val="en-US"/>
        </w:rPr>
        <w:t>CleanSpace</w:t>
      </w:r>
      <w:proofErr w:type="spellEnd"/>
      <w:r w:rsidRPr="00F167FB">
        <w:rPr>
          <w:rFonts w:ascii="Arial" w:hAnsi="Arial" w:cs="Arial"/>
          <w:sz w:val="24"/>
          <w:szCs w:val="24"/>
          <w:lang w:val="en-US"/>
        </w:rPr>
        <w:t>® HALO™ by healthcare workers</w:t>
      </w:r>
      <w:r>
        <w:rPr>
          <w:rFonts w:ascii="Arial" w:hAnsi="Arial" w:cs="Arial"/>
          <w:sz w:val="24"/>
          <w:szCs w:val="24"/>
          <w:lang w:val="en-US"/>
        </w:rPr>
        <w:t>.</w:t>
      </w:r>
      <w:r w:rsidRPr="00F27FB5">
        <w:rPr>
          <w:lang w:val="en-US"/>
        </w:rPr>
        <w:t xml:space="preserve"> </w:t>
      </w:r>
      <w:r w:rsidRPr="00F167FB">
        <w:rPr>
          <w:rFonts w:ascii="Arial" w:hAnsi="Arial" w:cs="Arial"/>
          <w:b/>
          <w:bCs/>
          <w:sz w:val="24"/>
          <w:szCs w:val="24"/>
          <w:lang w:val="en-US"/>
        </w:rPr>
        <w:t>Journal of Hospital Infection</w:t>
      </w:r>
      <w:r>
        <w:rPr>
          <w:rFonts w:ascii="Arial" w:hAnsi="Arial" w:cs="Arial"/>
          <w:sz w:val="24"/>
          <w:szCs w:val="24"/>
          <w:lang w:val="en-US"/>
        </w:rPr>
        <w:t xml:space="preserve">. </w:t>
      </w:r>
      <w:r w:rsidRPr="00F167FB">
        <w:rPr>
          <w:rFonts w:ascii="Arial" w:hAnsi="Arial" w:cs="Arial"/>
          <w:sz w:val="24"/>
          <w:szCs w:val="24"/>
          <w:lang w:val="en-US"/>
        </w:rPr>
        <w:t>V</w:t>
      </w:r>
      <w:r>
        <w:rPr>
          <w:rFonts w:ascii="Arial" w:hAnsi="Arial" w:cs="Arial"/>
          <w:sz w:val="24"/>
          <w:szCs w:val="24"/>
          <w:lang w:val="en-US"/>
        </w:rPr>
        <w:t>.</w:t>
      </w:r>
      <w:r w:rsidRPr="00F167FB">
        <w:rPr>
          <w:rFonts w:ascii="Arial" w:hAnsi="Arial" w:cs="Arial"/>
          <w:sz w:val="24"/>
          <w:szCs w:val="24"/>
          <w:lang w:val="en-US"/>
        </w:rPr>
        <w:t xml:space="preserve"> 124, </w:t>
      </w:r>
      <w:r>
        <w:rPr>
          <w:rFonts w:ascii="Arial" w:hAnsi="Arial" w:cs="Arial"/>
          <w:sz w:val="24"/>
          <w:szCs w:val="24"/>
          <w:lang w:val="en-US"/>
        </w:rPr>
        <w:t>p.</w:t>
      </w:r>
      <w:r w:rsidRPr="00F167FB">
        <w:rPr>
          <w:rFonts w:ascii="Arial" w:hAnsi="Arial" w:cs="Arial"/>
          <w:sz w:val="24"/>
          <w:szCs w:val="24"/>
          <w:lang w:val="en-US"/>
        </w:rPr>
        <w:t xml:space="preserve"> 22-28</w:t>
      </w:r>
      <w:r>
        <w:rPr>
          <w:rFonts w:ascii="Arial" w:hAnsi="Arial" w:cs="Arial"/>
          <w:sz w:val="24"/>
          <w:szCs w:val="24"/>
          <w:lang w:val="en-US"/>
        </w:rPr>
        <w:t>. 2022.</w:t>
      </w:r>
    </w:p>
    <w:p w14:paraId="45A681A9" w14:textId="77777777" w:rsidR="00F167FB" w:rsidRPr="00E025C4" w:rsidRDefault="00F167FB" w:rsidP="00E025C4">
      <w:pPr>
        <w:spacing w:after="0" w:line="240" w:lineRule="auto"/>
        <w:jc w:val="both"/>
        <w:rPr>
          <w:rFonts w:ascii="Arial" w:hAnsi="Arial" w:cs="Arial"/>
          <w:sz w:val="24"/>
          <w:szCs w:val="24"/>
          <w:lang w:val="en-US"/>
        </w:rPr>
      </w:pPr>
    </w:p>
    <w:p w14:paraId="658B037C" w14:textId="0238EAD3" w:rsidR="0042189B" w:rsidRPr="00E025C4" w:rsidRDefault="0042189B"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CHOU, R et al. Epidemiology of and risk factors for coronavirus infection in health care workers: a living rapid review. </w:t>
      </w:r>
      <w:r w:rsidRPr="00E025C4">
        <w:rPr>
          <w:rFonts w:ascii="Arial" w:hAnsi="Arial" w:cs="Arial"/>
          <w:b/>
          <w:bCs/>
          <w:sz w:val="24"/>
          <w:szCs w:val="24"/>
          <w:lang w:val="en-US"/>
        </w:rPr>
        <w:t>Ann Intern Med</w:t>
      </w:r>
      <w:r w:rsidRPr="00E025C4">
        <w:rPr>
          <w:rFonts w:ascii="Arial" w:hAnsi="Arial" w:cs="Arial"/>
          <w:sz w:val="24"/>
          <w:szCs w:val="24"/>
          <w:lang w:val="en-US"/>
        </w:rPr>
        <w:t>. V. 173, p. 120-136. 2020.</w:t>
      </w:r>
    </w:p>
    <w:p w14:paraId="04F68B3B" w14:textId="77777777" w:rsidR="00CE66D3" w:rsidRPr="00E025C4" w:rsidRDefault="00CE66D3" w:rsidP="00E025C4">
      <w:pPr>
        <w:spacing w:after="0" w:line="240" w:lineRule="auto"/>
        <w:jc w:val="both"/>
        <w:rPr>
          <w:rFonts w:ascii="Arial" w:hAnsi="Arial" w:cs="Arial"/>
          <w:sz w:val="24"/>
          <w:szCs w:val="24"/>
          <w:lang w:val="en-US"/>
        </w:rPr>
      </w:pPr>
    </w:p>
    <w:p w14:paraId="48FC2B66" w14:textId="31F559A6" w:rsidR="00CD2298" w:rsidRPr="00E025C4" w:rsidRDefault="00CD2298"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CHU, D. K et al. COVID-19 Systematic Urgent Review Group Effort (SURGE) study authors. Physical distancing, face masks, and eye protection to prevent person-to-person transmission of SARS-CoV-2 and COVID-19: a systematic review and meta-analysis. </w:t>
      </w:r>
      <w:r w:rsidRPr="00E025C4">
        <w:rPr>
          <w:rFonts w:ascii="Arial" w:hAnsi="Arial" w:cs="Arial"/>
          <w:b/>
          <w:bCs/>
          <w:sz w:val="24"/>
          <w:szCs w:val="24"/>
          <w:lang w:val="en-US"/>
        </w:rPr>
        <w:t>Lancet</w:t>
      </w:r>
      <w:r w:rsidRPr="00E025C4">
        <w:rPr>
          <w:rFonts w:ascii="Arial" w:hAnsi="Arial" w:cs="Arial"/>
          <w:sz w:val="24"/>
          <w:szCs w:val="24"/>
          <w:lang w:val="en-US"/>
        </w:rPr>
        <w:t>. V. 395, n. 10242, p. 1973-1987. 2020.</w:t>
      </w:r>
    </w:p>
    <w:p w14:paraId="5FC43C0B" w14:textId="6A1F2CC3" w:rsidR="00BC36D5" w:rsidRDefault="00BC36D5" w:rsidP="00E025C4">
      <w:pPr>
        <w:spacing w:after="0" w:line="240" w:lineRule="auto"/>
        <w:jc w:val="both"/>
        <w:rPr>
          <w:rFonts w:ascii="Arial" w:hAnsi="Arial" w:cs="Arial"/>
          <w:sz w:val="24"/>
          <w:szCs w:val="24"/>
          <w:lang w:val="en-US"/>
        </w:rPr>
      </w:pPr>
    </w:p>
    <w:p w14:paraId="4905180B" w14:textId="61FC2AFF" w:rsidR="002B669E" w:rsidRDefault="002B669E" w:rsidP="00E025C4">
      <w:pPr>
        <w:spacing w:after="0" w:line="240" w:lineRule="auto"/>
        <w:jc w:val="both"/>
        <w:rPr>
          <w:rFonts w:ascii="Arial" w:hAnsi="Arial" w:cs="Arial"/>
          <w:sz w:val="24"/>
          <w:szCs w:val="24"/>
          <w:lang w:val="en-US"/>
        </w:rPr>
      </w:pPr>
      <w:r w:rsidRPr="002B669E">
        <w:rPr>
          <w:rFonts w:ascii="Arial" w:hAnsi="Arial" w:cs="Arial"/>
          <w:sz w:val="24"/>
          <w:szCs w:val="24"/>
          <w:lang w:val="en-US"/>
        </w:rPr>
        <w:t>CHUGHTAI, A. A</w:t>
      </w:r>
      <w:r>
        <w:rPr>
          <w:rFonts w:ascii="Arial" w:hAnsi="Arial" w:cs="Arial"/>
          <w:sz w:val="24"/>
          <w:szCs w:val="24"/>
          <w:lang w:val="en-US"/>
        </w:rPr>
        <w:t xml:space="preserve"> et al. </w:t>
      </w:r>
      <w:r w:rsidRPr="002B669E">
        <w:rPr>
          <w:rFonts w:ascii="Arial" w:hAnsi="Arial" w:cs="Arial"/>
          <w:sz w:val="24"/>
          <w:szCs w:val="24"/>
          <w:lang w:val="en-US"/>
        </w:rPr>
        <w:t xml:space="preserve">Compliance with the use of medical and cloth masks among healthcare workers in Vietnam. </w:t>
      </w:r>
      <w:r w:rsidRPr="002B669E">
        <w:rPr>
          <w:rFonts w:ascii="Arial" w:hAnsi="Arial" w:cs="Arial"/>
          <w:b/>
          <w:bCs/>
          <w:sz w:val="24"/>
          <w:szCs w:val="24"/>
          <w:lang w:val="en-US"/>
        </w:rPr>
        <w:t>The Annals of Occupational Hygiene</w:t>
      </w:r>
      <w:r w:rsidRPr="002B669E">
        <w:rPr>
          <w:rFonts w:ascii="Arial" w:hAnsi="Arial" w:cs="Arial"/>
          <w:sz w:val="24"/>
          <w:szCs w:val="24"/>
          <w:lang w:val="en-US"/>
        </w:rPr>
        <w:t xml:space="preserve">, </w:t>
      </w:r>
      <w:r>
        <w:rPr>
          <w:rFonts w:ascii="Arial" w:hAnsi="Arial" w:cs="Arial"/>
          <w:sz w:val="24"/>
          <w:szCs w:val="24"/>
          <w:lang w:val="en-US"/>
        </w:rPr>
        <w:t xml:space="preserve">v. </w:t>
      </w:r>
      <w:r w:rsidRPr="002B669E">
        <w:rPr>
          <w:rFonts w:ascii="Arial" w:hAnsi="Arial" w:cs="Arial"/>
          <w:sz w:val="24"/>
          <w:szCs w:val="24"/>
          <w:lang w:val="en-US"/>
        </w:rPr>
        <w:t>60</w:t>
      </w:r>
      <w:r>
        <w:rPr>
          <w:rFonts w:ascii="Arial" w:hAnsi="Arial" w:cs="Arial"/>
          <w:sz w:val="24"/>
          <w:szCs w:val="24"/>
          <w:lang w:val="en-US"/>
        </w:rPr>
        <w:t xml:space="preserve">, n. </w:t>
      </w:r>
      <w:r w:rsidRPr="002B669E">
        <w:rPr>
          <w:rFonts w:ascii="Arial" w:hAnsi="Arial" w:cs="Arial"/>
          <w:sz w:val="24"/>
          <w:szCs w:val="24"/>
          <w:lang w:val="en-US"/>
        </w:rPr>
        <w:t xml:space="preserve">5, </w:t>
      </w:r>
      <w:r>
        <w:rPr>
          <w:rFonts w:ascii="Arial" w:hAnsi="Arial" w:cs="Arial"/>
          <w:sz w:val="24"/>
          <w:szCs w:val="24"/>
          <w:lang w:val="en-US"/>
        </w:rPr>
        <w:t xml:space="preserve">p. </w:t>
      </w:r>
      <w:r w:rsidRPr="002B669E">
        <w:rPr>
          <w:rFonts w:ascii="Arial" w:hAnsi="Arial" w:cs="Arial"/>
          <w:sz w:val="24"/>
          <w:szCs w:val="24"/>
          <w:lang w:val="en-US"/>
        </w:rPr>
        <w:t>619-630.</w:t>
      </w:r>
      <w:r>
        <w:rPr>
          <w:rFonts w:ascii="Arial" w:hAnsi="Arial" w:cs="Arial"/>
          <w:sz w:val="24"/>
          <w:szCs w:val="24"/>
          <w:lang w:val="en-US"/>
        </w:rPr>
        <w:t xml:space="preserve"> 2016.</w:t>
      </w:r>
    </w:p>
    <w:p w14:paraId="18D73DD4" w14:textId="77777777" w:rsidR="002B669E" w:rsidRPr="00E025C4" w:rsidRDefault="002B669E" w:rsidP="00E025C4">
      <w:pPr>
        <w:spacing w:after="0" w:line="240" w:lineRule="auto"/>
        <w:jc w:val="both"/>
        <w:rPr>
          <w:rFonts w:ascii="Arial" w:hAnsi="Arial" w:cs="Arial"/>
          <w:sz w:val="24"/>
          <w:szCs w:val="24"/>
          <w:lang w:val="en-US"/>
        </w:rPr>
      </w:pPr>
    </w:p>
    <w:p w14:paraId="1F9C1BB1" w14:textId="03840D51" w:rsidR="00785F60" w:rsidRPr="00E025C4" w:rsidRDefault="00E3403E"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CLIFTON, W.; DAMON, A.; MARTIN, A. K. Considerations and Cautions for Three-Dimensional-Printed Personal Protective Equipment in the COVID-19 Crisis. </w:t>
      </w:r>
      <w:r w:rsidRPr="00E025C4">
        <w:rPr>
          <w:rFonts w:ascii="Arial" w:hAnsi="Arial" w:cs="Arial"/>
          <w:b/>
          <w:bCs/>
          <w:sz w:val="24"/>
          <w:szCs w:val="24"/>
          <w:lang w:val="en-US"/>
        </w:rPr>
        <w:t>3D Printing and Additive Manufacturing</w:t>
      </w:r>
      <w:r w:rsidRPr="00E025C4">
        <w:rPr>
          <w:rFonts w:ascii="Arial" w:hAnsi="Arial" w:cs="Arial"/>
          <w:sz w:val="24"/>
          <w:szCs w:val="24"/>
          <w:lang w:val="en-US"/>
        </w:rPr>
        <w:t>. V. 7, N. 3. 2020.</w:t>
      </w:r>
    </w:p>
    <w:p w14:paraId="5727CB8A" w14:textId="77777777" w:rsidR="00EB1E74" w:rsidRPr="00E025C4" w:rsidRDefault="00EB1E74" w:rsidP="00E025C4">
      <w:pPr>
        <w:spacing w:after="0" w:line="240" w:lineRule="auto"/>
        <w:jc w:val="both"/>
        <w:rPr>
          <w:rFonts w:ascii="Arial" w:hAnsi="Arial" w:cs="Arial"/>
          <w:sz w:val="24"/>
          <w:szCs w:val="24"/>
          <w:lang w:val="en-US"/>
        </w:rPr>
      </w:pPr>
      <w:bookmarkStart w:id="29" w:name="_Hlk92645946"/>
    </w:p>
    <w:p w14:paraId="67EE7913" w14:textId="0A28B802" w:rsidR="00A5045B" w:rsidRPr="00E025C4" w:rsidRDefault="00A5045B"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COIA, J. E.; RITCHIE, L.; ADISESH, A. Guidance on the use of respiratory and facial protection equipment. </w:t>
      </w:r>
      <w:r w:rsidRPr="00E025C4">
        <w:rPr>
          <w:rFonts w:ascii="Arial" w:hAnsi="Arial" w:cs="Arial"/>
          <w:b/>
          <w:bCs/>
          <w:sz w:val="24"/>
          <w:szCs w:val="24"/>
          <w:lang w:val="en-US"/>
        </w:rPr>
        <w:t>J Hosp Infect.,</w:t>
      </w:r>
      <w:r w:rsidRPr="00E025C4">
        <w:rPr>
          <w:rFonts w:ascii="Arial" w:hAnsi="Arial" w:cs="Arial"/>
          <w:sz w:val="24"/>
          <w:szCs w:val="24"/>
          <w:lang w:val="en-US"/>
        </w:rPr>
        <w:t xml:space="preserve"> V. 85, N. 3, p. 170-182. 2013.</w:t>
      </w:r>
    </w:p>
    <w:bookmarkEnd w:id="29"/>
    <w:p w14:paraId="46140384" w14:textId="530555C3" w:rsidR="00CD4C03" w:rsidRPr="00C60F2E" w:rsidRDefault="00CD4C03" w:rsidP="00E025C4">
      <w:pPr>
        <w:spacing w:after="0" w:line="240" w:lineRule="auto"/>
        <w:jc w:val="both"/>
        <w:rPr>
          <w:rFonts w:ascii="Arial" w:hAnsi="Arial" w:cs="Arial"/>
          <w:sz w:val="24"/>
          <w:szCs w:val="24"/>
          <w:lang w:val="en-US"/>
        </w:rPr>
      </w:pPr>
    </w:p>
    <w:p w14:paraId="0EB7F45B" w14:textId="343C0CF7" w:rsidR="009B7028" w:rsidRPr="002F716E" w:rsidRDefault="009B7028" w:rsidP="00E025C4">
      <w:pPr>
        <w:spacing w:after="0" w:line="240" w:lineRule="auto"/>
        <w:jc w:val="both"/>
        <w:rPr>
          <w:rFonts w:ascii="Arial" w:hAnsi="Arial" w:cs="Arial"/>
          <w:sz w:val="24"/>
          <w:szCs w:val="24"/>
          <w:lang w:val="en-US"/>
        </w:rPr>
      </w:pPr>
      <w:r w:rsidRPr="009B7028">
        <w:rPr>
          <w:rFonts w:ascii="Arial" w:hAnsi="Arial" w:cs="Arial"/>
          <w:sz w:val="24"/>
          <w:szCs w:val="24"/>
          <w:lang w:val="en-US"/>
        </w:rPr>
        <w:t>COWLING</w:t>
      </w:r>
      <w:r>
        <w:rPr>
          <w:rFonts w:ascii="Arial" w:hAnsi="Arial" w:cs="Arial"/>
          <w:sz w:val="24"/>
          <w:szCs w:val="24"/>
          <w:lang w:val="en-US"/>
        </w:rPr>
        <w:t>,</w:t>
      </w:r>
      <w:r w:rsidRPr="009B7028">
        <w:rPr>
          <w:rFonts w:ascii="Arial" w:hAnsi="Arial" w:cs="Arial"/>
          <w:sz w:val="24"/>
          <w:szCs w:val="24"/>
          <w:lang w:val="en-US"/>
        </w:rPr>
        <w:t xml:space="preserve"> B</w:t>
      </w:r>
      <w:r>
        <w:rPr>
          <w:rFonts w:ascii="Arial" w:hAnsi="Arial" w:cs="Arial"/>
          <w:sz w:val="24"/>
          <w:szCs w:val="24"/>
          <w:lang w:val="en-US"/>
        </w:rPr>
        <w:t xml:space="preserve">. </w:t>
      </w:r>
      <w:r w:rsidRPr="009B7028">
        <w:rPr>
          <w:rFonts w:ascii="Arial" w:hAnsi="Arial" w:cs="Arial"/>
          <w:sz w:val="24"/>
          <w:szCs w:val="24"/>
          <w:lang w:val="en-US"/>
        </w:rPr>
        <w:t>J</w:t>
      </w:r>
      <w:r>
        <w:rPr>
          <w:rFonts w:ascii="Arial" w:hAnsi="Arial" w:cs="Arial"/>
          <w:sz w:val="24"/>
          <w:szCs w:val="24"/>
          <w:lang w:val="en-US"/>
        </w:rPr>
        <w:t xml:space="preserve"> </w:t>
      </w:r>
      <w:r w:rsidRPr="009B7028">
        <w:rPr>
          <w:rFonts w:ascii="Arial" w:hAnsi="Arial" w:cs="Arial"/>
          <w:sz w:val="24"/>
          <w:szCs w:val="24"/>
          <w:lang w:val="en-US"/>
        </w:rPr>
        <w:t xml:space="preserve">et al. Facemasks and hand hygiene to prevent influenza transmission in households: a cluster randomized trial. </w:t>
      </w:r>
      <w:r w:rsidRPr="002F716E">
        <w:rPr>
          <w:rFonts w:ascii="Arial" w:hAnsi="Arial" w:cs="Arial"/>
          <w:b/>
          <w:bCs/>
          <w:sz w:val="24"/>
          <w:szCs w:val="24"/>
          <w:lang w:val="en-US"/>
        </w:rPr>
        <w:t>Ann Intern Med</w:t>
      </w:r>
      <w:r w:rsidRPr="002F716E">
        <w:rPr>
          <w:rFonts w:ascii="Arial" w:hAnsi="Arial" w:cs="Arial"/>
          <w:sz w:val="24"/>
          <w:szCs w:val="24"/>
          <w:lang w:val="en-US"/>
        </w:rPr>
        <w:t>. V. 151, n. 7, p. 437-46. 2009.</w:t>
      </w:r>
    </w:p>
    <w:p w14:paraId="1DFF3609" w14:textId="77777777" w:rsidR="006B6706" w:rsidRPr="00E025C4" w:rsidRDefault="006B6706" w:rsidP="00E025C4">
      <w:pPr>
        <w:spacing w:after="0" w:line="240" w:lineRule="auto"/>
        <w:jc w:val="both"/>
        <w:rPr>
          <w:rFonts w:ascii="Arial" w:hAnsi="Arial" w:cs="Arial"/>
          <w:sz w:val="24"/>
          <w:szCs w:val="24"/>
          <w:lang w:val="en-US"/>
        </w:rPr>
      </w:pPr>
    </w:p>
    <w:p w14:paraId="7DED40CB" w14:textId="0B3DC425" w:rsidR="003C7C11" w:rsidRPr="00E025C4" w:rsidRDefault="00CD4C03" w:rsidP="00E025C4">
      <w:pPr>
        <w:spacing w:after="0" w:line="240" w:lineRule="auto"/>
        <w:jc w:val="both"/>
        <w:rPr>
          <w:rFonts w:ascii="Arial" w:hAnsi="Arial" w:cs="Arial"/>
          <w:sz w:val="24"/>
          <w:szCs w:val="24"/>
        </w:rPr>
      </w:pPr>
      <w:r w:rsidRPr="00E025C4">
        <w:rPr>
          <w:rFonts w:ascii="Arial" w:hAnsi="Arial" w:cs="Arial"/>
          <w:sz w:val="24"/>
          <w:szCs w:val="24"/>
          <w:lang w:val="en-US"/>
        </w:rPr>
        <w:t xml:space="preserve">CRIMI, C et al. Noninvasive respiratory support in acute hypoxemic respiratory failure associated with COVID-19 and other viral infections. </w:t>
      </w:r>
      <w:r w:rsidRPr="00297ABE">
        <w:rPr>
          <w:rFonts w:ascii="Arial" w:hAnsi="Arial" w:cs="Arial"/>
          <w:b/>
          <w:bCs/>
          <w:sz w:val="24"/>
          <w:szCs w:val="24"/>
        </w:rPr>
        <w:t xml:space="preserve">Minerva </w:t>
      </w:r>
      <w:proofErr w:type="spellStart"/>
      <w:r w:rsidRPr="00297ABE">
        <w:rPr>
          <w:rFonts w:ascii="Arial" w:hAnsi="Arial" w:cs="Arial"/>
          <w:b/>
          <w:bCs/>
          <w:sz w:val="24"/>
          <w:szCs w:val="24"/>
        </w:rPr>
        <w:t>Anestesiol</w:t>
      </w:r>
      <w:proofErr w:type="spellEnd"/>
      <w:r w:rsidRPr="00297ABE">
        <w:rPr>
          <w:rFonts w:ascii="Arial" w:hAnsi="Arial" w:cs="Arial"/>
          <w:b/>
          <w:bCs/>
          <w:sz w:val="24"/>
          <w:szCs w:val="24"/>
        </w:rPr>
        <w:t>.</w:t>
      </w:r>
      <w:r w:rsidRPr="00297ABE">
        <w:rPr>
          <w:rFonts w:ascii="Arial" w:hAnsi="Arial" w:cs="Arial"/>
          <w:sz w:val="24"/>
          <w:szCs w:val="24"/>
        </w:rPr>
        <w:t xml:space="preserve"> V. 86, p. 1190-1204. </w:t>
      </w:r>
      <w:r w:rsidRPr="00E025C4">
        <w:rPr>
          <w:rFonts w:ascii="Arial" w:hAnsi="Arial" w:cs="Arial"/>
          <w:sz w:val="24"/>
          <w:szCs w:val="24"/>
        </w:rPr>
        <w:t>2020.</w:t>
      </w:r>
    </w:p>
    <w:p w14:paraId="785EB788" w14:textId="64B3E1B4" w:rsidR="00476B28" w:rsidRPr="00E025C4" w:rsidRDefault="00476B28" w:rsidP="00E025C4">
      <w:pPr>
        <w:spacing w:after="0" w:line="240" w:lineRule="auto"/>
        <w:jc w:val="both"/>
        <w:rPr>
          <w:rFonts w:ascii="Arial" w:hAnsi="Arial" w:cs="Arial"/>
          <w:sz w:val="24"/>
          <w:szCs w:val="24"/>
        </w:rPr>
      </w:pPr>
    </w:p>
    <w:p w14:paraId="63E6959F" w14:textId="2EABE194" w:rsidR="00476B28" w:rsidRPr="000E150D" w:rsidRDefault="00476B28" w:rsidP="00E025C4">
      <w:pPr>
        <w:spacing w:after="0" w:line="240" w:lineRule="auto"/>
        <w:jc w:val="both"/>
        <w:rPr>
          <w:rFonts w:ascii="Arial" w:hAnsi="Arial" w:cs="Arial"/>
          <w:b/>
          <w:bCs/>
          <w:sz w:val="24"/>
          <w:szCs w:val="24"/>
        </w:rPr>
      </w:pPr>
      <w:r w:rsidRPr="00E025C4">
        <w:rPr>
          <w:rFonts w:ascii="Arial" w:hAnsi="Arial" w:cs="Arial"/>
          <w:sz w:val="24"/>
          <w:szCs w:val="24"/>
        </w:rPr>
        <w:t>CYBIS, W.; BETIOL, A. H.; FAUST, R</w:t>
      </w:r>
      <w:r w:rsidRPr="00E025C4">
        <w:rPr>
          <w:rFonts w:ascii="Arial" w:hAnsi="Arial" w:cs="Arial"/>
          <w:b/>
          <w:bCs/>
          <w:sz w:val="24"/>
          <w:szCs w:val="24"/>
        </w:rPr>
        <w:t>. Ergonomia e Usabilidade: conhecimentos, métodos e aplicações.</w:t>
      </w:r>
      <w:r w:rsidRPr="00E025C4">
        <w:rPr>
          <w:rFonts w:ascii="Arial" w:hAnsi="Arial" w:cs="Arial"/>
          <w:sz w:val="24"/>
          <w:szCs w:val="24"/>
        </w:rPr>
        <w:t xml:space="preserve"> </w:t>
      </w:r>
      <w:r w:rsidRPr="000E150D">
        <w:rPr>
          <w:rFonts w:ascii="Arial" w:hAnsi="Arial" w:cs="Arial"/>
          <w:sz w:val="24"/>
          <w:szCs w:val="24"/>
        </w:rPr>
        <w:t xml:space="preserve">3.ed. São Paulo: </w:t>
      </w:r>
      <w:proofErr w:type="spellStart"/>
      <w:r w:rsidRPr="000E150D">
        <w:rPr>
          <w:rFonts w:ascii="Arial" w:hAnsi="Arial" w:cs="Arial"/>
          <w:sz w:val="24"/>
          <w:szCs w:val="24"/>
        </w:rPr>
        <w:t>Novatec</w:t>
      </w:r>
      <w:proofErr w:type="spellEnd"/>
      <w:r w:rsidRPr="000E150D">
        <w:rPr>
          <w:rFonts w:ascii="Arial" w:hAnsi="Arial" w:cs="Arial"/>
          <w:sz w:val="24"/>
          <w:szCs w:val="24"/>
        </w:rPr>
        <w:t>, 2015.</w:t>
      </w:r>
    </w:p>
    <w:p w14:paraId="5AD6D5D3" w14:textId="5C6C1F84" w:rsidR="00650480" w:rsidRDefault="00650480" w:rsidP="00E025C4">
      <w:pPr>
        <w:spacing w:after="0" w:line="240" w:lineRule="auto"/>
        <w:jc w:val="both"/>
        <w:rPr>
          <w:rFonts w:ascii="Arial" w:hAnsi="Arial" w:cs="Arial"/>
          <w:sz w:val="24"/>
          <w:szCs w:val="24"/>
        </w:rPr>
      </w:pPr>
    </w:p>
    <w:p w14:paraId="3B01F14E" w14:textId="7D4A1517" w:rsidR="00612083" w:rsidRDefault="00612083" w:rsidP="00E025C4">
      <w:pPr>
        <w:spacing w:after="0" w:line="240" w:lineRule="auto"/>
        <w:jc w:val="both"/>
        <w:rPr>
          <w:rFonts w:ascii="Arial" w:hAnsi="Arial" w:cs="Arial"/>
          <w:sz w:val="24"/>
          <w:szCs w:val="24"/>
        </w:rPr>
      </w:pPr>
      <w:r w:rsidRPr="00612083">
        <w:rPr>
          <w:rFonts w:ascii="Arial" w:hAnsi="Arial" w:cs="Arial"/>
          <w:sz w:val="24"/>
          <w:szCs w:val="24"/>
        </w:rPr>
        <w:t>DEMIRBILEK</w:t>
      </w:r>
      <w:r w:rsidR="00064662">
        <w:rPr>
          <w:rFonts w:ascii="Arial" w:hAnsi="Arial" w:cs="Arial"/>
          <w:sz w:val="24"/>
          <w:szCs w:val="24"/>
        </w:rPr>
        <w:t>,</w:t>
      </w:r>
      <w:r w:rsidRPr="00612083">
        <w:rPr>
          <w:rFonts w:ascii="Arial" w:hAnsi="Arial" w:cs="Arial"/>
          <w:sz w:val="24"/>
          <w:szCs w:val="24"/>
        </w:rPr>
        <w:t xml:space="preserve"> T</w:t>
      </w:r>
      <w:r w:rsidR="00064662">
        <w:rPr>
          <w:rFonts w:ascii="Arial" w:hAnsi="Arial" w:cs="Arial"/>
          <w:sz w:val="24"/>
          <w:szCs w:val="24"/>
        </w:rPr>
        <w:t>.;</w:t>
      </w:r>
      <w:r w:rsidRPr="00612083">
        <w:rPr>
          <w:rFonts w:ascii="Arial" w:hAnsi="Arial" w:cs="Arial"/>
          <w:sz w:val="24"/>
          <w:szCs w:val="24"/>
        </w:rPr>
        <w:t xml:space="preserve"> ÇAKIR</w:t>
      </w:r>
      <w:r w:rsidR="00064662">
        <w:rPr>
          <w:rFonts w:ascii="Arial" w:hAnsi="Arial" w:cs="Arial"/>
          <w:sz w:val="24"/>
          <w:szCs w:val="24"/>
        </w:rPr>
        <w:t>,</w:t>
      </w:r>
      <w:r w:rsidRPr="00612083">
        <w:rPr>
          <w:rFonts w:ascii="Arial" w:hAnsi="Arial" w:cs="Arial"/>
          <w:sz w:val="24"/>
          <w:szCs w:val="24"/>
        </w:rPr>
        <w:t xml:space="preserve"> Ö. </w:t>
      </w:r>
      <w:proofErr w:type="spellStart"/>
      <w:r w:rsidRPr="00C8289E">
        <w:rPr>
          <w:rFonts w:ascii="Arial" w:hAnsi="Arial" w:cs="Arial"/>
          <w:b/>
          <w:bCs/>
          <w:sz w:val="24"/>
          <w:szCs w:val="24"/>
        </w:rPr>
        <w:t>Kişisel</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Koruyucu</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Donanım</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Kullanımını</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Etkileyen</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Bireysel</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ve</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Örgütsel</w:t>
      </w:r>
      <w:proofErr w:type="spellEnd"/>
      <w:r w:rsidRPr="00C8289E">
        <w:rPr>
          <w:rFonts w:ascii="Arial" w:hAnsi="Arial" w:cs="Arial"/>
          <w:b/>
          <w:bCs/>
          <w:sz w:val="24"/>
          <w:szCs w:val="24"/>
        </w:rPr>
        <w:t xml:space="preserve"> </w:t>
      </w:r>
      <w:proofErr w:type="spellStart"/>
      <w:r w:rsidRPr="00C8289E">
        <w:rPr>
          <w:rFonts w:ascii="Arial" w:hAnsi="Arial" w:cs="Arial"/>
          <w:b/>
          <w:bCs/>
          <w:sz w:val="24"/>
          <w:szCs w:val="24"/>
        </w:rPr>
        <w:t>Değişkenler</w:t>
      </w:r>
      <w:proofErr w:type="spellEnd"/>
      <w:r w:rsidRPr="00612083">
        <w:rPr>
          <w:rFonts w:ascii="Arial" w:hAnsi="Arial" w:cs="Arial"/>
          <w:sz w:val="24"/>
          <w:szCs w:val="24"/>
        </w:rPr>
        <w:t xml:space="preserve">. </w:t>
      </w:r>
      <w:proofErr w:type="spellStart"/>
      <w:r w:rsidRPr="00612083">
        <w:rPr>
          <w:rFonts w:ascii="Arial" w:hAnsi="Arial" w:cs="Arial"/>
          <w:sz w:val="24"/>
          <w:szCs w:val="24"/>
        </w:rPr>
        <w:t>Dokuz</w:t>
      </w:r>
      <w:proofErr w:type="spellEnd"/>
      <w:r w:rsidRPr="00612083">
        <w:rPr>
          <w:rFonts w:ascii="Arial" w:hAnsi="Arial" w:cs="Arial"/>
          <w:sz w:val="24"/>
          <w:szCs w:val="24"/>
        </w:rPr>
        <w:t xml:space="preserve"> </w:t>
      </w:r>
      <w:proofErr w:type="spellStart"/>
      <w:r w:rsidRPr="00612083">
        <w:rPr>
          <w:rFonts w:ascii="Arial" w:hAnsi="Arial" w:cs="Arial"/>
          <w:sz w:val="24"/>
          <w:szCs w:val="24"/>
        </w:rPr>
        <w:t>Eylül</w:t>
      </w:r>
      <w:proofErr w:type="spellEnd"/>
      <w:r w:rsidRPr="00612083">
        <w:rPr>
          <w:rFonts w:ascii="Arial" w:hAnsi="Arial" w:cs="Arial"/>
          <w:sz w:val="24"/>
          <w:szCs w:val="24"/>
        </w:rPr>
        <w:t xml:space="preserve"> </w:t>
      </w:r>
      <w:proofErr w:type="spellStart"/>
      <w:r w:rsidRPr="00612083">
        <w:rPr>
          <w:rFonts w:ascii="Arial" w:hAnsi="Arial" w:cs="Arial"/>
          <w:sz w:val="24"/>
          <w:szCs w:val="24"/>
        </w:rPr>
        <w:t>Üniversitesi</w:t>
      </w:r>
      <w:proofErr w:type="spellEnd"/>
      <w:r w:rsidRPr="00612083">
        <w:rPr>
          <w:rFonts w:ascii="Arial" w:hAnsi="Arial" w:cs="Arial"/>
          <w:sz w:val="24"/>
          <w:szCs w:val="24"/>
        </w:rPr>
        <w:t xml:space="preserve"> İ </w:t>
      </w:r>
      <w:proofErr w:type="spellStart"/>
      <w:r w:rsidRPr="00612083">
        <w:rPr>
          <w:rFonts w:ascii="Arial" w:hAnsi="Arial" w:cs="Arial"/>
          <w:sz w:val="24"/>
          <w:szCs w:val="24"/>
        </w:rPr>
        <w:t>ktisadi</w:t>
      </w:r>
      <w:proofErr w:type="spellEnd"/>
      <w:r w:rsidRPr="00612083">
        <w:rPr>
          <w:rFonts w:ascii="Arial" w:hAnsi="Arial" w:cs="Arial"/>
          <w:sz w:val="24"/>
          <w:szCs w:val="24"/>
        </w:rPr>
        <w:t xml:space="preserve"> </w:t>
      </w:r>
      <w:proofErr w:type="spellStart"/>
      <w:r w:rsidRPr="00612083">
        <w:rPr>
          <w:rFonts w:ascii="Arial" w:hAnsi="Arial" w:cs="Arial"/>
          <w:sz w:val="24"/>
          <w:szCs w:val="24"/>
        </w:rPr>
        <w:t>ve</w:t>
      </w:r>
      <w:proofErr w:type="spellEnd"/>
      <w:r w:rsidRPr="00612083">
        <w:rPr>
          <w:rFonts w:ascii="Arial" w:hAnsi="Arial" w:cs="Arial"/>
          <w:sz w:val="24"/>
          <w:szCs w:val="24"/>
        </w:rPr>
        <w:t xml:space="preserve"> İdari </w:t>
      </w:r>
      <w:proofErr w:type="spellStart"/>
      <w:r w:rsidRPr="00612083">
        <w:rPr>
          <w:rFonts w:ascii="Arial" w:hAnsi="Arial" w:cs="Arial"/>
          <w:sz w:val="24"/>
          <w:szCs w:val="24"/>
        </w:rPr>
        <w:t>Bilimler</w:t>
      </w:r>
      <w:proofErr w:type="spellEnd"/>
      <w:r w:rsidRPr="00612083">
        <w:rPr>
          <w:rFonts w:ascii="Arial" w:hAnsi="Arial" w:cs="Arial"/>
          <w:sz w:val="24"/>
          <w:szCs w:val="24"/>
        </w:rPr>
        <w:t xml:space="preserve"> </w:t>
      </w:r>
      <w:proofErr w:type="spellStart"/>
      <w:r w:rsidRPr="00612083">
        <w:rPr>
          <w:rFonts w:ascii="Arial" w:hAnsi="Arial" w:cs="Arial"/>
          <w:sz w:val="24"/>
          <w:szCs w:val="24"/>
        </w:rPr>
        <w:t>Fakültesi</w:t>
      </w:r>
      <w:proofErr w:type="spellEnd"/>
      <w:r w:rsidRPr="00612083">
        <w:rPr>
          <w:rFonts w:ascii="Arial" w:hAnsi="Arial" w:cs="Arial"/>
          <w:sz w:val="24"/>
          <w:szCs w:val="24"/>
        </w:rPr>
        <w:t xml:space="preserve"> </w:t>
      </w:r>
      <w:proofErr w:type="spellStart"/>
      <w:r w:rsidRPr="00612083">
        <w:rPr>
          <w:rFonts w:ascii="Arial" w:hAnsi="Arial" w:cs="Arial"/>
          <w:sz w:val="24"/>
          <w:szCs w:val="24"/>
        </w:rPr>
        <w:t>Dergisi</w:t>
      </w:r>
      <w:proofErr w:type="spellEnd"/>
      <w:r w:rsidRPr="00612083">
        <w:rPr>
          <w:rFonts w:ascii="Arial" w:hAnsi="Arial" w:cs="Arial"/>
          <w:sz w:val="24"/>
          <w:szCs w:val="24"/>
        </w:rPr>
        <w:t xml:space="preserve">. </w:t>
      </w:r>
      <w:r w:rsidR="00C8289E">
        <w:rPr>
          <w:rFonts w:ascii="Arial" w:hAnsi="Arial" w:cs="Arial"/>
          <w:sz w:val="24"/>
          <w:szCs w:val="24"/>
        </w:rPr>
        <w:t xml:space="preserve">V. </w:t>
      </w:r>
      <w:r w:rsidRPr="00612083">
        <w:rPr>
          <w:rFonts w:ascii="Arial" w:hAnsi="Arial" w:cs="Arial"/>
          <w:sz w:val="24"/>
          <w:szCs w:val="24"/>
        </w:rPr>
        <w:t>23</w:t>
      </w:r>
      <w:r w:rsidR="00C8289E">
        <w:rPr>
          <w:rFonts w:ascii="Arial" w:hAnsi="Arial" w:cs="Arial"/>
          <w:sz w:val="24"/>
          <w:szCs w:val="24"/>
        </w:rPr>
        <w:t xml:space="preserve">, n. </w:t>
      </w:r>
      <w:r w:rsidRPr="00612083">
        <w:rPr>
          <w:rFonts w:ascii="Arial" w:hAnsi="Arial" w:cs="Arial"/>
          <w:sz w:val="24"/>
          <w:szCs w:val="24"/>
        </w:rPr>
        <w:t>2</w:t>
      </w:r>
      <w:r w:rsidR="00C8289E">
        <w:rPr>
          <w:rFonts w:ascii="Arial" w:hAnsi="Arial" w:cs="Arial"/>
          <w:sz w:val="24"/>
          <w:szCs w:val="24"/>
        </w:rPr>
        <w:t xml:space="preserve">, p. </w:t>
      </w:r>
      <w:r w:rsidRPr="00612083">
        <w:rPr>
          <w:rFonts w:ascii="Arial" w:hAnsi="Arial" w:cs="Arial"/>
          <w:sz w:val="24"/>
          <w:szCs w:val="24"/>
        </w:rPr>
        <w:t>173-191.</w:t>
      </w:r>
      <w:r w:rsidR="00064662">
        <w:rPr>
          <w:rFonts w:ascii="Arial" w:hAnsi="Arial" w:cs="Arial"/>
          <w:sz w:val="24"/>
          <w:szCs w:val="24"/>
        </w:rPr>
        <w:t xml:space="preserve"> 2013.</w:t>
      </w:r>
    </w:p>
    <w:p w14:paraId="0C98C938" w14:textId="77777777" w:rsidR="00612083" w:rsidRPr="000E150D" w:rsidRDefault="00612083" w:rsidP="00E025C4">
      <w:pPr>
        <w:spacing w:after="0" w:line="240" w:lineRule="auto"/>
        <w:jc w:val="both"/>
        <w:rPr>
          <w:rFonts w:ascii="Arial" w:hAnsi="Arial" w:cs="Arial"/>
          <w:sz w:val="24"/>
          <w:szCs w:val="24"/>
        </w:rPr>
      </w:pPr>
    </w:p>
    <w:p w14:paraId="707800BD" w14:textId="0A996EF4" w:rsidR="00650480" w:rsidRDefault="00650480" w:rsidP="00E025C4">
      <w:pPr>
        <w:spacing w:after="0" w:line="240" w:lineRule="auto"/>
        <w:jc w:val="both"/>
        <w:rPr>
          <w:rFonts w:ascii="Arial" w:hAnsi="Arial" w:cs="Arial"/>
          <w:sz w:val="24"/>
          <w:szCs w:val="24"/>
        </w:rPr>
      </w:pPr>
      <w:r w:rsidRPr="000E150D">
        <w:rPr>
          <w:rFonts w:ascii="Arial" w:hAnsi="Arial" w:cs="Arial"/>
          <w:sz w:val="24"/>
          <w:szCs w:val="24"/>
        </w:rPr>
        <w:t xml:space="preserve">DHAMA, K, et al. </w:t>
      </w:r>
      <w:proofErr w:type="spellStart"/>
      <w:r w:rsidRPr="000E150D">
        <w:rPr>
          <w:rFonts w:ascii="Arial" w:hAnsi="Arial" w:cs="Arial"/>
          <w:sz w:val="24"/>
          <w:szCs w:val="24"/>
        </w:rPr>
        <w:t>Coronavirus</w:t>
      </w:r>
      <w:proofErr w:type="spellEnd"/>
      <w:r w:rsidRPr="000E150D">
        <w:rPr>
          <w:rFonts w:ascii="Arial" w:hAnsi="Arial" w:cs="Arial"/>
          <w:sz w:val="24"/>
          <w:szCs w:val="24"/>
        </w:rPr>
        <w:t xml:space="preserve"> </w:t>
      </w:r>
      <w:proofErr w:type="spellStart"/>
      <w:r w:rsidRPr="000E150D">
        <w:rPr>
          <w:rFonts w:ascii="Arial" w:hAnsi="Arial" w:cs="Arial"/>
          <w:sz w:val="24"/>
          <w:szCs w:val="24"/>
        </w:rPr>
        <w:t>Disease</w:t>
      </w:r>
      <w:proofErr w:type="spellEnd"/>
      <w:r w:rsidRPr="000E150D">
        <w:rPr>
          <w:rFonts w:ascii="Arial" w:hAnsi="Arial" w:cs="Arial"/>
          <w:sz w:val="24"/>
          <w:szCs w:val="24"/>
        </w:rPr>
        <w:t xml:space="preserve"> 2019-COVID-19. </w:t>
      </w:r>
      <w:r w:rsidRPr="005D08EB">
        <w:rPr>
          <w:rFonts w:ascii="Arial" w:hAnsi="Arial" w:cs="Arial"/>
          <w:b/>
          <w:bCs/>
          <w:sz w:val="24"/>
          <w:szCs w:val="24"/>
        </w:rPr>
        <w:t xml:space="preserve">Clin </w:t>
      </w:r>
      <w:proofErr w:type="spellStart"/>
      <w:r w:rsidRPr="005D08EB">
        <w:rPr>
          <w:rFonts w:ascii="Arial" w:hAnsi="Arial" w:cs="Arial"/>
          <w:b/>
          <w:bCs/>
          <w:sz w:val="24"/>
          <w:szCs w:val="24"/>
        </w:rPr>
        <w:t>Microbiol</w:t>
      </w:r>
      <w:proofErr w:type="spellEnd"/>
      <w:r w:rsidRPr="005D08EB">
        <w:rPr>
          <w:rFonts w:ascii="Arial" w:hAnsi="Arial" w:cs="Arial"/>
          <w:b/>
          <w:bCs/>
          <w:sz w:val="24"/>
          <w:szCs w:val="24"/>
        </w:rPr>
        <w:t xml:space="preserve"> Rev</w:t>
      </w:r>
      <w:r w:rsidRPr="005D08EB">
        <w:rPr>
          <w:rFonts w:ascii="Arial" w:hAnsi="Arial" w:cs="Arial"/>
          <w:sz w:val="24"/>
          <w:szCs w:val="24"/>
        </w:rPr>
        <w:t>. v. 33, n. 4, p. e00028-20. 2020.</w:t>
      </w:r>
    </w:p>
    <w:p w14:paraId="3B424881" w14:textId="77777777" w:rsidR="00EE7CE6" w:rsidRPr="005D08EB" w:rsidRDefault="00EE7CE6" w:rsidP="00E025C4">
      <w:pPr>
        <w:spacing w:after="0" w:line="240" w:lineRule="auto"/>
        <w:jc w:val="both"/>
        <w:rPr>
          <w:rFonts w:ascii="Arial" w:hAnsi="Arial" w:cs="Arial"/>
          <w:sz w:val="24"/>
          <w:szCs w:val="24"/>
        </w:rPr>
      </w:pPr>
    </w:p>
    <w:p w14:paraId="3F886F72" w14:textId="6D41B632" w:rsidR="00262EB9" w:rsidRPr="00E025C4" w:rsidRDefault="00013D93" w:rsidP="00E025C4">
      <w:pPr>
        <w:spacing w:after="0" w:line="240" w:lineRule="auto"/>
        <w:jc w:val="both"/>
        <w:rPr>
          <w:rFonts w:ascii="Arial" w:hAnsi="Arial" w:cs="Arial"/>
          <w:sz w:val="24"/>
          <w:szCs w:val="24"/>
          <w:lang w:val="en-US"/>
        </w:rPr>
      </w:pPr>
      <w:r w:rsidRPr="005D08EB">
        <w:rPr>
          <w:rFonts w:ascii="Arial" w:hAnsi="Arial" w:cs="Arial"/>
          <w:sz w:val="24"/>
          <w:szCs w:val="24"/>
        </w:rPr>
        <w:lastRenderedPageBreak/>
        <w:t xml:space="preserve">DÍAZ-GUIO, </w:t>
      </w:r>
      <w:r w:rsidR="00262EB9" w:rsidRPr="005D08EB">
        <w:rPr>
          <w:rFonts w:ascii="Arial" w:hAnsi="Arial" w:cs="Arial"/>
          <w:sz w:val="24"/>
          <w:szCs w:val="24"/>
        </w:rPr>
        <w:t>D. A</w:t>
      </w:r>
      <w:r w:rsidRPr="005D08EB">
        <w:rPr>
          <w:rFonts w:ascii="Arial" w:hAnsi="Arial" w:cs="Arial"/>
          <w:sz w:val="24"/>
          <w:szCs w:val="24"/>
        </w:rPr>
        <w:t xml:space="preserve"> et al</w:t>
      </w:r>
      <w:r w:rsidR="00262EB9" w:rsidRPr="005D08EB">
        <w:rPr>
          <w:rFonts w:ascii="Arial" w:hAnsi="Arial" w:cs="Arial"/>
          <w:sz w:val="24"/>
          <w:szCs w:val="24"/>
        </w:rPr>
        <w:t xml:space="preserve">. </w:t>
      </w:r>
      <w:r w:rsidR="00262EB9" w:rsidRPr="00E025C4">
        <w:rPr>
          <w:rFonts w:ascii="Arial" w:hAnsi="Arial" w:cs="Arial"/>
          <w:sz w:val="24"/>
          <w:szCs w:val="24"/>
          <w:lang w:val="en-US"/>
        </w:rPr>
        <w:t xml:space="preserve">COVID-19: Biosafety in the Intensive Care Unit. </w:t>
      </w:r>
      <w:proofErr w:type="spellStart"/>
      <w:r w:rsidRPr="00E025C4">
        <w:rPr>
          <w:rFonts w:ascii="Arial" w:hAnsi="Arial" w:cs="Arial"/>
          <w:b/>
          <w:bCs/>
          <w:sz w:val="24"/>
          <w:szCs w:val="24"/>
          <w:lang w:val="en-US"/>
        </w:rPr>
        <w:t>Curr</w:t>
      </w:r>
      <w:proofErr w:type="spellEnd"/>
      <w:r w:rsidRPr="00E025C4">
        <w:rPr>
          <w:rFonts w:ascii="Arial" w:hAnsi="Arial" w:cs="Arial"/>
          <w:b/>
          <w:bCs/>
          <w:sz w:val="24"/>
          <w:szCs w:val="24"/>
          <w:lang w:val="en-US"/>
        </w:rPr>
        <w:t xml:space="preserve"> Trop Med Rep</w:t>
      </w:r>
      <w:r w:rsidR="00262EB9" w:rsidRPr="00E025C4">
        <w:rPr>
          <w:rFonts w:ascii="Arial" w:hAnsi="Arial" w:cs="Arial"/>
          <w:sz w:val="24"/>
          <w:szCs w:val="24"/>
          <w:lang w:val="en-US"/>
        </w:rPr>
        <w:t>, 1</w:t>
      </w:r>
      <w:r w:rsidRPr="00E025C4">
        <w:rPr>
          <w:rFonts w:ascii="Arial" w:hAnsi="Arial" w:cs="Arial"/>
          <w:sz w:val="24"/>
          <w:szCs w:val="24"/>
          <w:lang w:val="en-US"/>
        </w:rPr>
        <w:t>-</w:t>
      </w:r>
      <w:r w:rsidR="00262EB9" w:rsidRPr="00E025C4">
        <w:rPr>
          <w:rFonts w:ascii="Arial" w:hAnsi="Arial" w:cs="Arial"/>
          <w:sz w:val="24"/>
          <w:szCs w:val="24"/>
          <w:lang w:val="en-US"/>
        </w:rPr>
        <w:t>8.</w:t>
      </w:r>
      <w:r w:rsidRPr="00E025C4">
        <w:rPr>
          <w:rFonts w:ascii="Arial" w:hAnsi="Arial" w:cs="Arial"/>
          <w:sz w:val="24"/>
          <w:szCs w:val="24"/>
          <w:lang w:val="en-US"/>
        </w:rPr>
        <w:t xml:space="preserve"> 2020.</w:t>
      </w:r>
    </w:p>
    <w:p w14:paraId="51190D37" w14:textId="77777777" w:rsidR="00FB520C" w:rsidRDefault="00FB520C" w:rsidP="00E025C4">
      <w:pPr>
        <w:spacing w:after="0" w:line="240" w:lineRule="auto"/>
        <w:jc w:val="both"/>
        <w:rPr>
          <w:rFonts w:ascii="Arial" w:hAnsi="Arial" w:cs="Arial"/>
          <w:sz w:val="24"/>
          <w:szCs w:val="24"/>
          <w:lang w:val="en-US"/>
        </w:rPr>
      </w:pPr>
    </w:p>
    <w:p w14:paraId="25CA340A" w14:textId="110C95E9" w:rsidR="007D7A22" w:rsidRDefault="007D7A22" w:rsidP="00E025C4">
      <w:pPr>
        <w:spacing w:after="0" w:line="240" w:lineRule="auto"/>
        <w:jc w:val="both"/>
        <w:rPr>
          <w:rFonts w:ascii="Arial" w:hAnsi="Arial" w:cs="Arial"/>
          <w:sz w:val="24"/>
          <w:szCs w:val="24"/>
          <w:lang w:val="en-US"/>
        </w:rPr>
      </w:pPr>
      <w:r w:rsidRPr="007D7A22">
        <w:rPr>
          <w:rFonts w:ascii="Arial" w:hAnsi="Arial" w:cs="Arial"/>
          <w:sz w:val="24"/>
          <w:szCs w:val="24"/>
          <w:lang w:val="en-US"/>
        </w:rPr>
        <w:t>DREWS, F. A</w:t>
      </w:r>
      <w:r>
        <w:rPr>
          <w:rFonts w:ascii="Arial" w:hAnsi="Arial" w:cs="Arial"/>
          <w:sz w:val="24"/>
          <w:szCs w:val="24"/>
          <w:lang w:val="en-US"/>
        </w:rPr>
        <w:t xml:space="preserve"> et al. </w:t>
      </w:r>
      <w:r w:rsidRPr="007D7A22">
        <w:rPr>
          <w:rFonts w:ascii="Arial" w:hAnsi="Arial" w:cs="Arial"/>
          <w:sz w:val="24"/>
          <w:szCs w:val="24"/>
          <w:lang w:val="en-US"/>
        </w:rPr>
        <w:t>Evaluation of a Redesigned Personal Protective Equipment Gown</w:t>
      </w:r>
      <w:r>
        <w:rPr>
          <w:rFonts w:ascii="Arial" w:hAnsi="Arial" w:cs="Arial"/>
          <w:sz w:val="24"/>
          <w:szCs w:val="24"/>
          <w:lang w:val="en-US"/>
        </w:rPr>
        <w:t xml:space="preserve">. </w:t>
      </w:r>
      <w:r w:rsidRPr="007D7A22">
        <w:rPr>
          <w:rFonts w:ascii="Arial" w:hAnsi="Arial" w:cs="Arial"/>
          <w:b/>
          <w:bCs/>
          <w:sz w:val="24"/>
          <w:szCs w:val="24"/>
          <w:lang w:val="en-US"/>
        </w:rPr>
        <w:t>Clinical Infectious Diseases</w:t>
      </w:r>
      <w:r>
        <w:rPr>
          <w:rFonts w:ascii="Arial" w:hAnsi="Arial" w:cs="Arial"/>
          <w:sz w:val="24"/>
          <w:szCs w:val="24"/>
          <w:lang w:val="en-US"/>
        </w:rPr>
        <w:t>.</w:t>
      </w:r>
      <w:r w:rsidRPr="007D7A22">
        <w:rPr>
          <w:rFonts w:ascii="Arial" w:hAnsi="Arial" w:cs="Arial"/>
          <w:sz w:val="24"/>
          <w:szCs w:val="24"/>
          <w:lang w:val="en-US"/>
        </w:rPr>
        <w:t xml:space="preserve"> V</w:t>
      </w:r>
      <w:r>
        <w:rPr>
          <w:rFonts w:ascii="Arial" w:hAnsi="Arial" w:cs="Arial"/>
          <w:sz w:val="24"/>
          <w:szCs w:val="24"/>
          <w:lang w:val="en-US"/>
        </w:rPr>
        <w:t>,</w:t>
      </w:r>
      <w:r w:rsidRPr="007D7A22">
        <w:rPr>
          <w:rFonts w:ascii="Arial" w:hAnsi="Arial" w:cs="Arial"/>
          <w:sz w:val="24"/>
          <w:szCs w:val="24"/>
          <w:lang w:val="en-US"/>
        </w:rPr>
        <w:t xml:space="preserve"> 69, Sup</w:t>
      </w:r>
      <w:r>
        <w:rPr>
          <w:rFonts w:ascii="Arial" w:hAnsi="Arial" w:cs="Arial"/>
          <w:sz w:val="24"/>
          <w:szCs w:val="24"/>
          <w:lang w:val="en-US"/>
        </w:rPr>
        <w:t xml:space="preserve"> </w:t>
      </w:r>
      <w:r w:rsidRPr="007D7A22">
        <w:rPr>
          <w:rFonts w:ascii="Arial" w:hAnsi="Arial" w:cs="Arial"/>
          <w:sz w:val="24"/>
          <w:szCs w:val="24"/>
          <w:lang w:val="en-US"/>
        </w:rPr>
        <w:t>3,</w:t>
      </w:r>
      <w:r>
        <w:rPr>
          <w:rFonts w:ascii="Arial" w:hAnsi="Arial" w:cs="Arial"/>
          <w:sz w:val="24"/>
          <w:szCs w:val="24"/>
          <w:lang w:val="en-US"/>
        </w:rPr>
        <w:t xml:space="preserve"> p. </w:t>
      </w:r>
      <w:r w:rsidRPr="007D7A22">
        <w:rPr>
          <w:rFonts w:ascii="Arial" w:hAnsi="Arial" w:cs="Arial"/>
          <w:sz w:val="24"/>
          <w:szCs w:val="24"/>
          <w:lang w:val="en-US"/>
        </w:rPr>
        <w:t>S199–S205</w:t>
      </w:r>
      <w:r>
        <w:rPr>
          <w:rFonts w:ascii="Arial" w:hAnsi="Arial" w:cs="Arial"/>
          <w:sz w:val="24"/>
          <w:szCs w:val="24"/>
          <w:lang w:val="en-US"/>
        </w:rPr>
        <w:t>. 2019.</w:t>
      </w:r>
    </w:p>
    <w:p w14:paraId="7ABD431F" w14:textId="77777777" w:rsidR="00F53ED2" w:rsidRPr="00E025C4" w:rsidRDefault="00F53ED2" w:rsidP="00E025C4">
      <w:pPr>
        <w:spacing w:after="0" w:line="240" w:lineRule="auto"/>
        <w:jc w:val="both"/>
        <w:rPr>
          <w:rFonts w:ascii="Arial" w:hAnsi="Arial" w:cs="Arial"/>
          <w:sz w:val="24"/>
          <w:szCs w:val="24"/>
          <w:lang w:val="en-US"/>
        </w:rPr>
      </w:pPr>
    </w:p>
    <w:p w14:paraId="05E57E6D" w14:textId="3BF2A235" w:rsidR="00172207" w:rsidRPr="008E452B" w:rsidRDefault="00172207" w:rsidP="00E025C4">
      <w:pPr>
        <w:spacing w:after="0" w:line="240" w:lineRule="auto"/>
        <w:jc w:val="both"/>
        <w:rPr>
          <w:rFonts w:ascii="Arial" w:hAnsi="Arial" w:cs="Arial"/>
          <w:sz w:val="24"/>
          <w:szCs w:val="24"/>
        </w:rPr>
      </w:pPr>
      <w:bookmarkStart w:id="30" w:name="_Hlk92645393"/>
      <w:r w:rsidRPr="00E025C4">
        <w:rPr>
          <w:rFonts w:ascii="Arial" w:hAnsi="Arial" w:cs="Arial"/>
          <w:sz w:val="24"/>
          <w:szCs w:val="24"/>
          <w:lang w:val="en-US"/>
        </w:rPr>
        <w:t xml:space="preserve">DUAN, X et al. Personal Protective Equipment in COVID-19: Impacts on Health Performance, Work-Related Injuries, and Measures for Prevention. </w:t>
      </w:r>
      <w:r w:rsidRPr="008E452B">
        <w:rPr>
          <w:rFonts w:ascii="Arial" w:hAnsi="Arial" w:cs="Arial"/>
          <w:b/>
          <w:bCs/>
          <w:sz w:val="24"/>
          <w:szCs w:val="24"/>
        </w:rPr>
        <w:t xml:space="preserve">J </w:t>
      </w:r>
      <w:proofErr w:type="spellStart"/>
      <w:r w:rsidRPr="008E452B">
        <w:rPr>
          <w:rFonts w:ascii="Arial" w:hAnsi="Arial" w:cs="Arial"/>
          <w:b/>
          <w:bCs/>
          <w:sz w:val="24"/>
          <w:szCs w:val="24"/>
        </w:rPr>
        <w:t>Occup</w:t>
      </w:r>
      <w:proofErr w:type="spellEnd"/>
      <w:r w:rsidRPr="008E452B">
        <w:rPr>
          <w:rFonts w:ascii="Arial" w:hAnsi="Arial" w:cs="Arial"/>
          <w:sz w:val="24"/>
          <w:szCs w:val="24"/>
        </w:rPr>
        <w:t xml:space="preserve"> </w:t>
      </w:r>
      <w:proofErr w:type="spellStart"/>
      <w:r w:rsidRPr="008E452B">
        <w:rPr>
          <w:rFonts w:ascii="Arial" w:hAnsi="Arial" w:cs="Arial"/>
          <w:b/>
          <w:bCs/>
          <w:sz w:val="24"/>
          <w:szCs w:val="24"/>
        </w:rPr>
        <w:t>Environ</w:t>
      </w:r>
      <w:proofErr w:type="spellEnd"/>
      <w:r w:rsidRPr="008E452B">
        <w:rPr>
          <w:rFonts w:ascii="Arial" w:hAnsi="Arial" w:cs="Arial"/>
          <w:b/>
          <w:bCs/>
          <w:sz w:val="24"/>
          <w:szCs w:val="24"/>
        </w:rPr>
        <w:t xml:space="preserve"> Med</w:t>
      </w:r>
      <w:r w:rsidRPr="008E452B">
        <w:rPr>
          <w:rFonts w:ascii="Arial" w:hAnsi="Arial" w:cs="Arial"/>
          <w:sz w:val="24"/>
          <w:szCs w:val="24"/>
        </w:rPr>
        <w:t>. V. 63, n. 3, p. 221-225. 2021.</w:t>
      </w:r>
    </w:p>
    <w:bookmarkEnd w:id="30"/>
    <w:p w14:paraId="2A8B92B8" w14:textId="210D1BAD" w:rsidR="004F4D0F" w:rsidRPr="008E452B" w:rsidRDefault="004F4D0F" w:rsidP="00E025C4">
      <w:pPr>
        <w:spacing w:after="0" w:line="240" w:lineRule="auto"/>
        <w:jc w:val="both"/>
        <w:rPr>
          <w:rFonts w:ascii="Arial" w:hAnsi="Arial" w:cs="Arial"/>
          <w:sz w:val="24"/>
          <w:szCs w:val="24"/>
        </w:rPr>
      </w:pPr>
    </w:p>
    <w:p w14:paraId="5DBE958A" w14:textId="38CD7EC5" w:rsidR="00A342D1" w:rsidRPr="00F8107B" w:rsidRDefault="00A342D1" w:rsidP="00A342D1">
      <w:pPr>
        <w:spacing w:after="0" w:line="240" w:lineRule="auto"/>
        <w:jc w:val="both"/>
        <w:rPr>
          <w:rFonts w:ascii="Arial" w:hAnsi="Arial" w:cs="Arial"/>
          <w:sz w:val="24"/>
          <w:szCs w:val="24"/>
          <w:lang w:val="en-US"/>
        </w:rPr>
      </w:pPr>
      <w:r w:rsidRPr="008E452B">
        <w:rPr>
          <w:rFonts w:ascii="Arial" w:hAnsi="Arial" w:cs="Arial"/>
          <w:sz w:val="24"/>
          <w:szCs w:val="24"/>
        </w:rPr>
        <w:t xml:space="preserve">ESCOSTEGUY, C. C. Tópicos metodológicos e estatísticos em ensaios clínicos randomizados. </w:t>
      </w:r>
      <w:proofErr w:type="spellStart"/>
      <w:r w:rsidRPr="00A342D1">
        <w:rPr>
          <w:rFonts w:ascii="Arial" w:hAnsi="Arial" w:cs="Arial"/>
          <w:b/>
          <w:bCs/>
          <w:sz w:val="24"/>
          <w:szCs w:val="24"/>
          <w:lang w:val="en-US"/>
        </w:rPr>
        <w:t>Arquivos</w:t>
      </w:r>
      <w:proofErr w:type="spellEnd"/>
      <w:r w:rsidRPr="00A342D1">
        <w:rPr>
          <w:rFonts w:ascii="Arial" w:hAnsi="Arial" w:cs="Arial"/>
          <w:b/>
          <w:bCs/>
          <w:sz w:val="24"/>
          <w:szCs w:val="24"/>
          <w:lang w:val="en-US"/>
        </w:rPr>
        <w:t xml:space="preserve"> </w:t>
      </w:r>
      <w:proofErr w:type="spellStart"/>
      <w:r w:rsidRPr="00A342D1">
        <w:rPr>
          <w:rFonts w:ascii="Arial" w:hAnsi="Arial" w:cs="Arial"/>
          <w:b/>
          <w:bCs/>
          <w:sz w:val="24"/>
          <w:szCs w:val="24"/>
          <w:lang w:val="en-US"/>
        </w:rPr>
        <w:t>Brasileiros</w:t>
      </w:r>
      <w:proofErr w:type="spellEnd"/>
      <w:r w:rsidRPr="00A342D1">
        <w:rPr>
          <w:rFonts w:ascii="Arial" w:hAnsi="Arial" w:cs="Arial"/>
          <w:b/>
          <w:bCs/>
          <w:sz w:val="24"/>
          <w:szCs w:val="24"/>
          <w:lang w:val="en-US"/>
        </w:rPr>
        <w:t xml:space="preserve"> de </w:t>
      </w:r>
      <w:proofErr w:type="spellStart"/>
      <w:r w:rsidRPr="00A342D1">
        <w:rPr>
          <w:rFonts w:ascii="Arial" w:hAnsi="Arial" w:cs="Arial"/>
          <w:b/>
          <w:bCs/>
          <w:sz w:val="24"/>
          <w:szCs w:val="24"/>
          <w:lang w:val="en-US"/>
        </w:rPr>
        <w:t>Cardiologia</w:t>
      </w:r>
      <w:proofErr w:type="spellEnd"/>
      <w:r w:rsidRPr="00A342D1">
        <w:rPr>
          <w:rFonts w:ascii="Arial" w:hAnsi="Arial" w:cs="Arial"/>
          <w:sz w:val="24"/>
          <w:szCs w:val="24"/>
          <w:lang w:val="en-US"/>
        </w:rPr>
        <w:t>, v.72, n.</w:t>
      </w:r>
      <w:r>
        <w:rPr>
          <w:rFonts w:ascii="Arial" w:hAnsi="Arial" w:cs="Arial"/>
          <w:sz w:val="24"/>
          <w:szCs w:val="24"/>
          <w:lang w:val="en-US"/>
        </w:rPr>
        <w:t xml:space="preserve"> </w:t>
      </w:r>
      <w:r w:rsidRPr="00A342D1">
        <w:rPr>
          <w:rFonts w:ascii="Arial" w:hAnsi="Arial" w:cs="Arial"/>
          <w:sz w:val="24"/>
          <w:szCs w:val="24"/>
          <w:lang w:val="en-US"/>
        </w:rPr>
        <w:t>2, p.139-143,</w:t>
      </w:r>
      <w:r>
        <w:rPr>
          <w:rFonts w:ascii="Arial" w:hAnsi="Arial" w:cs="Arial"/>
          <w:sz w:val="24"/>
          <w:szCs w:val="24"/>
          <w:lang w:val="en-US"/>
        </w:rPr>
        <w:t xml:space="preserve"> </w:t>
      </w:r>
      <w:r w:rsidRPr="00A342D1">
        <w:rPr>
          <w:rFonts w:ascii="Arial" w:hAnsi="Arial" w:cs="Arial"/>
          <w:sz w:val="24"/>
          <w:szCs w:val="24"/>
          <w:lang w:val="en-US"/>
        </w:rPr>
        <w:t>1999.</w:t>
      </w:r>
      <w:r w:rsidRPr="00A342D1">
        <w:rPr>
          <w:rFonts w:ascii="Arial" w:hAnsi="Arial" w:cs="Arial"/>
          <w:sz w:val="24"/>
          <w:szCs w:val="24"/>
          <w:lang w:val="en-US"/>
        </w:rPr>
        <w:cr/>
      </w:r>
    </w:p>
    <w:p w14:paraId="40E3D5B4" w14:textId="1B36E1E0" w:rsidR="001C712B" w:rsidRDefault="001C712B"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FARRIER, S. L.; FARRIER, J. N.; GILMOUR, A. S. Eye safety in operative dentistry - a study in general dental practice. </w:t>
      </w:r>
      <w:r w:rsidRPr="00E025C4">
        <w:rPr>
          <w:rFonts w:ascii="Arial" w:hAnsi="Arial" w:cs="Arial"/>
          <w:b/>
          <w:bCs/>
          <w:sz w:val="24"/>
          <w:szCs w:val="24"/>
          <w:lang w:val="en-US"/>
        </w:rPr>
        <w:t>Br Dent J</w:t>
      </w:r>
      <w:r w:rsidRPr="00E025C4">
        <w:rPr>
          <w:rFonts w:ascii="Arial" w:hAnsi="Arial" w:cs="Arial"/>
          <w:sz w:val="24"/>
          <w:szCs w:val="24"/>
          <w:lang w:val="en-US"/>
        </w:rPr>
        <w:t>. v. 200, n. 4, p. 218-23. 2006.</w:t>
      </w:r>
    </w:p>
    <w:p w14:paraId="23841975" w14:textId="1DD15122" w:rsidR="000A7056" w:rsidRDefault="000A7056" w:rsidP="00E025C4">
      <w:pPr>
        <w:spacing w:after="0" w:line="240" w:lineRule="auto"/>
        <w:jc w:val="both"/>
        <w:rPr>
          <w:rFonts w:ascii="Arial" w:hAnsi="Arial" w:cs="Arial"/>
          <w:sz w:val="24"/>
          <w:szCs w:val="24"/>
          <w:lang w:val="en-US"/>
        </w:rPr>
      </w:pPr>
    </w:p>
    <w:p w14:paraId="02223E9A" w14:textId="0785D25D" w:rsidR="000A7056" w:rsidRPr="00E025C4" w:rsidRDefault="000A7056" w:rsidP="00E025C4">
      <w:pPr>
        <w:spacing w:after="0" w:line="240" w:lineRule="auto"/>
        <w:jc w:val="both"/>
        <w:rPr>
          <w:rFonts w:ascii="Arial" w:hAnsi="Arial" w:cs="Arial"/>
          <w:sz w:val="24"/>
          <w:szCs w:val="24"/>
          <w:lang w:val="en-US"/>
        </w:rPr>
      </w:pPr>
      <w:r w:rsidRPr="000A7056">
        <w:rPr>
          <w:rFonts w:ascii="Arial" w:hAnsi="Arial" w:cs="Arial"/>
          <w:sz w:val="24"/>
          <w:szCs w:val="24"/>
        </w:rPr>
        <w:t xml:space="preserve">FAUL, F. et al. </w:t>
      </w:r>
      <w:r w:rsidRPr="000A7056">
        <w:rPr>
          <w:rFonts w:ascii="Arial" w:hAnsi="Arial" w:cs="Arial"/>
          <w:sz w:val="24"/>
          <w:szCs w:val="24"/>
          <w:lang w:val="en-US"/>
        </w:rPr>
        <w:t xml:space="preserve">G* Power 3: A flexible statistical power analysis program for the social, behavioral, and biomedical sciences. </w:t>
      </w:r>
      <w:r w:rsidRPr="000A7056">
        <w:rPr>
          <w:rFonts w:ascii="Arial" w:hAnsi="Arial" w:cs="Arial"/>
          <w:b/>
          <w:bCs/>
          <w:sz w:val="24"/>
          <w:szCs w:val="24"/>
          <w:lang w:val="en-US"/>
        </w:rPr>
        <w:t>Behavior Research Methods,</w:t>
      </w:r>
      <w:r w:rsidRPr="000A7056">
        <w:rPr>
          <w:rFonts w:ascii="Arial" w:hAnsi="Arial" w:cs="Arial"/>
          <w:sz w:val="24"/>
          <w:szCs w:val="24"/>
          <w:lang w:val="en-US"/>
        </w:rPr>
        <w:t xml:space="preserve"> v. 39, n. 2, p. 175-191, 2007.</w:t>
      </w:r>
    </w:p>
    <w:p w14:paraId="3CD5422D" w14:textId="2A66AEFC" w:rsidR="00B50674" w:rsidRPr="00E025C4" w:rsidRDefault="00B50674" w:rsidP="00E025C4">
      <w:pPr>
        <w:spacing w:after="0" w:line="240" w:lineRule="auto"/>
        <w:jc w:val="both"/>
        <w:rPr>
          <w:rFonts w:ascii="Arial" w:hAnsi="Arial" w:cs="Arial"/>
          <w:sz w:val="24"/>
          <w:szCs w:val="24"/>
          <w:lang w:val="en-US"/>
        </w:rPr>
      </w:pPr>
    </w:p>
    <w:p w14:paraId="4053BD82" w14:textId="339E7FFF" w:rsidR="00F0467F" w:rsidRDefault="00F0467F" w:rsidP="00E025C4">
      <w:pPr>
        <w:spacing w:after="0" w:line="240" w:lineRule="auto"/>
        <w:jc w:val="both"/>
        <w:rPr>
          <w:rFonts w:ascii="Arial" w:hAnsi="Arial" w:cs="Arial"/>
          <w:sz w:val="24"/>
          <w:szCs w:val="24"/>
        </w:rPr>
      </w:pPr>
      <w:r w:rsidRPr="00E025C4">
        <w:rPr>
          <w:rFonts w:ascii="Arial" w:hAnsi="Arial" w:cs="Arial"/>
          <w:sz w:val="24"/>
          <w:szCs w:val="24"/>
          <w:lang w:val="en-US"/>
        </w:rPr>
        <w:t xml:space="preserve">FERIOLI, M et al. Protecting healthcare workers from SARS-CoV-2 infection: practical indications. </w:t>
      </w:r>
      <w:proofErr w:type="spellStart"/>
      <w:r w:rsidRPr="00E025C4">
        <w:rPr>
          <w:rFonts w:ascii="Arial" w:hAnsi="Arial" w:cs="Arial"/>
          <w:b/>
          <w:bCs/>
          <w:sz w:val="24"/>
          <w:szCs w:val="24"/>
        </w:rPr>
        <w:t>Eur</w:t>
      </w:r>
      <w:proofErr w:type="spellEnd"/>
      <w:r w:rsidRPr="00E025C4">
        <w:rPr>
          <w:rFonts w:ascii="Arial" w:hAnsi="Arial" w:cs="Arial"/>
          <w:b/>
          <w:bCs/>
          <w:sz w:val="24"/>
          <w:szCs w:val="24"/>
        </w:rPr>
        <w:t xml:space="preserve"> </w:t>
      </w:r>
      <w:proofErr w:type="spellStart"/>
      <w:r w:rsidRPr="00E025C4">
        <w:rPr>
          <w:rFonts w:ascii="Arial" w:hAnsi="Arial" w:cs="Arial"/>
          <w:b/>
          <w:bCs/>
          <w:sz w:val="24"/>
          <w:szCs w:val="24"/>
        </w:rPr>
        <w:t>Respir</w:t>
      </w:r>
      <w:proofErr w:type="spellEnd"/>
      <w:r w:rsidRPr="00E025C4">
        <w:rPr>
          <w:rFonts w:ascii="Arial" w:hAnsi="Arial" w:cs="Arial"/>
          <w:b/>
          <w:bCs/>
          <w:sz w:val="24"/>
          <w:szCs w:val="24"/>
        </w:rPr>
        <w:t xml:space="preserve"> Rev</w:t>
      </w:r>
      <w:r w:rsidRPr="00E025C4">
        <w:rPr>
          <w:rFonts w:ascii="Arial" w:hAnsi="Arial" w:cs="Arial"/>
          <w:sz w:val="24"/>
          <w:szCs w:val="24"/>
        </w:rPr>
        <w:t>. V. 29, p. 200068. 2020.</w:t>
      </w:r>
    </w:p>
    <w:p w14:paraId="62A13892" w14:textId="5E041832" w:rsidR="0000178B" w:rsidRDefault="0000178B" w:rsidP="00E025C4">
      <w:pPr>
        <w:spacing w:after="0" w:line="240" w:lineRule="auto"/>
        <w:jc w:val="both"/>
        <w:rPr>
          <w:rFonts w:ascii="Arial" w:hAnsi="Arial" w:cs="Arial"/>
          <w:sz w:val="24"/>
          <w:szCs w:val="24"/>
        </w:rPr>
      </w:pPr>
    </w:p>
    <w:p w14:paraId="5E212A3A" w14:textId="41EEEA2A" w:rsidR="0000178B" w:rsidRPr="008E452B" w:rsidRDefault="0000178B" w:rsidP="0000178B">
      <w:pPr>
        <w:spacing w:after="0" w:line="240" w:lineRule="auto"/>
        <w:jc w:val="both"/>
        <w:rPr>
          <w:rFonts w:ascii="Arial" w:hAnsi="Arial" w:cs="Arial"/>
          <w:sz w:val="24"/>
          <w:szCs w:val="24"/>
          <w:lang w:val="en-US"/>
        </w:rPr>
      </w:pPr>
      <w:r>
        <w:rPr>
          <w:rFonts w:ascii="Arial" w:hAnsi="Arial" w:cs="Arial"/>
          <w:sz w:val="24"/>
          <w:szCs w:val="24"/>
        </w:rPr>
        <w:t xml:space="preserve">FERREIRA, J. M et al. </w:t>
      </w:r>
      <w:r w:rsidRPr="00F27FB5">
        <w:rPr>
          <w:rFonts w:ascii="Arial" w:hAnsi="Arial" w:cs="Arial"/>
          <w:sz w:val="24"/>
          <w:szCs w:val="24"/>
          <w:lang w:val="en-US"/>
        </w:rPr>
        <w:t xml:space="preserve">Impact of usability mechanisms: An experiment on efficiency, effectiveness and user satisfaction. </w:t>
      </w:r>
      <w:r w:rsidRPr="008E452B">
        <w:rPr>
          <w:rFonts w:ascii="Arial" w:hAnsi="Arial" w:cs="Arial"/>
          <w:b/>
          <w:bCs/>
          <w:sz w:val="24"/>
          <w:szCs w:val="24"/>
          <w:lang w:val="en-US"/>
        </w:rPr>
        <w:t xml:space="preserve">Information and Software Technology. </w:t>
      </w:r>
      <w:r w:rsidRPr="008E452B">
        <w:rPr>
          <w:rFonts w:ascii="Arial" w:hAnsi="Arial" w:cs="Arial"/>
          <w:sz w:val="24"/>
          <w:szCs w:val="24"/>
          <w:lang w:val="en-US"/>
        </w:rPr>
        <w:t>V. 117, n. 106195. 2020.</w:t>
      </w:r>
    </w:p>
    <w:p w14:paraId="74B97F02" w14:textId="6AC3DA64" w:rsidR="00835C81" w:rsidRDefault="00835C81" w:rsidP="00E025C4">
      <w:pPr>
        <w:spacing w:after="0" w:line="240" w:lineRule="auto"/>
        <w:jc w:val="both"/>
        <w:rPr>
          <w:rFonts w:ascii="Arial" w:hAnsi="Arial" w:cs="Arial"/>
          <w:sz w:val="24"/>
          <w:szCs w:val="24"/>
          <w:lang w:val="en-US"/>
        </w:rPr>
      </w:pPr>
    </w:p>
    <w:p w14:paraId="769E132E" w14:textId="5D7CC683" w:rsidR="00F96C5A" w:rsidRDefault="00F96C5A" w:rsidP="00E025C4">
      <w:pPr>
        <w:spacing w:after="0" w:line="240" w:lineRule="auto"/>
        <w:jc w:val="both"/>
        <w:rPr>
          <w:rFonts w:ascii="Arial" w:hAnsi="Arial" w:cs="Arial"/>
          <w:sz w:val="24"/>
          <w:szCs w:val="24"/>
          <w:lang w:val="en-US"/>
        </w:rPr>
      </w:pPr>
      <w:r w:rsidRPr="00F96C5A">
        <w:rPr>
          <w:rFonts w:ascii="Arial" w:hAnsi="Arial" w:cs="Arial"/>
          <w:sz w:val="24"/>
          <w:szCs w:val="24"/>
          <w:lang w:val="en-US"/>
        </w:rPr>
        <w:t>FORD</w:t>
      </w:r>
      <w:r>
        <w:rPr>
          <w:rFonts w:ascii="Arial" w:hAnsi="Arial" w:cs="Arial"/>
          <w:sz w:val="24"/>
          <w:szCs w:val="24"/>
          <w:lang w:val="en-US"/>
        </w:rPr>
        <w:t>,</w:t>
      </w:r>
      <w:r w:rsidRPr="00F96C5A">
        <w:rPr>
          <w:rFonts w:ascii="Arial" w:hAnsi="Arial" w:cs="Arial"/>
          <w:sz w:val="24"/>
          <w:szCs w:val="24"/>
          <w:lang w:val="en-US"/>
        </w:rPr>
        <w:t xml:space="preserve"> I</w:t>
      </w:r>
      <w:r>
        <w:rPr>
          <w:rFonts w:ascii="Arial" w:hAnsi="Arial" w:cs="Arial"/>
          <w:sz w:val="24"/>
          <w:szCs w:val="24"/>
          <w:lang w:val="en-US"/>
        </w:rPr>
        <w:t>.;</w:t>
      </w:r>
      <w:r w:rsidRPr="00F96C5A">
        <w:rPr>
          <w:rFonts w:ascii="Arial" w:hAnsi="Arial" w:cs="Arial"/>
          <w:sz w:val="24"/>
          <w:szCs w:val="24"/>
          <w:lang w:val="en-US"/>
        </w:rPr>
        <w:t xml:space="preserve"> NORRIE</w:t>
      </w:r>
      <w:r>
        <w:rPr>
          <w:rFonts w:ascii="Arial" w:hAnsi="Arial" w:cs="Arial"/>
          <w:sz w:val="24"/>
          <w:szCs w:val="24"/>
          <w:lang w:val="en-US"/>
        </w:rPr>
        <w:t>,</w:t>
      </w:r>
      <w:r w:rsidRPr="00F96C5A">
        <w:rPr>
          <w:rFonts w:ascii="Arial" w:hAnsi="Arial" w:cs="Arial"/>
          <w:sz w:val="24"/>
          <w:szCs w:val="24"/>
          <w:lang w:val="en-US"/>
        </w:rPr>
        <w:t xml:space="preserve"> J. Pragmatic trials. </w:t>
      </w:r>
      <w:r w:rsidRPr="00F96C5A">
        <w:rPr>
          <w:rFonts w:ascii="Arial" w:hAnsi="Arial" w:cs="Arial"/>
          <w:b/>
          <w:bCs/>
          <w:sz w:val="24"/>
          <w:szCs w:val="24"/>
          <w:lang w:val="en-US"/>
        </w:rPr>
        <w:t xml:space="preserve">N </w:t>
      </w:r>
      <w:proofErr w:type="spellStart"/>
      <w:r w:rsidRPr="00F96C5A">
        <w:rPr>
          <w:rFonts w:ascii="Arial" w:hAnsi="Arial" w:cs="Arial"/>
          <w:b/>
          <w:bCs/>
          <w:sz w:val="24"/>
          <w:szCs w:val="24"/>
          <w:lang w:val="en-US"/>
        </w:rPr>
        <w:t>Engl</w:t>
      </w:r>
      <w:proofErr w:type="spellEnd"/>
      <w:r w:rsidRPr="00F96C5A">
        <w:rPr>
          <w:rFonts w:ascii="Arial" w:hAnsi="Arial" w:cs="Arial"/>
          <w:b/>
          <w:bCs/>
          <w:sz w:val="24"/>
          <w:szCs w:val="24"/>
          <w:lang w:val="en-US"/>
        </w:rPr>
        <w:t xml:space="preserve"> J Med</w:t>
      </w:r>
      <w:r w:rsidRPr="00F96C5A">
        <w:rPr>
          <w:rFonts w:ascii="Arial" w:hAnsi="Arial" w:cs="Arial"/>
          <w:sz w:val="24"/>
          <w:szCs w:val="24"/>
          <w:lang w:val="en-US"/>
        </w:rPr>
        <w:t xml:space="preserve">. </w:t>
      </w:r>
      <w:r>
        <w:rPr>
          <w:rFonts w:ascii="Arial" w:hAnsi="Arial" w:cs="Arial"/>
          <w:sz w:val="24"/>
          <w:szCs w:val="24"/>
          <w:lang w:val="en-US"/>
        </w:rPr>
        <w:t xml:space="preserve">V. </w:t>
      </w:r>
      <w:r w:rsidRPr="00F96C5A">
        <w:rPr>
          <w:rFonts w:ascii="Arial" w:hAnsi="Arial" w:cs="Arial"/>
          <w:sz w:val="24"/>
          <w:szCs w:val="24"/>
          <w:lang w:val="en-US"/>
        </w:rPr>
        <w:t>37</w:t>
      </w:r>
      <w:r>
        <w:rPr>
          <w:rFonts w:ascii="Arial" w:hAnsi="Arial" w:cs="Arial"/>
          <w:sz w:val="24"/>
          <w:szCs w:val="24"/>
          <w:lang w:val="en-US"/>
        </w:rPr>
        <w:t xml:space="preserve">, p. </w:t>
      </w:r>
      <w:r w:rsidRPr="00F96C5A">
        <w:rPr>
          <w:rFonts w:ascii="Arial" w:hAnsi="Arial" w:cs="Arial"/>
          <w:sz w:val="24"/>
          <w:szCs w:val="24"/>
          <w:lang w:val="en-US"/>
        </w:rPr>
        <w:t>454</w:t>
      </w:r>
      <w:r>
        <w:rPr>
          <w:rFonts w:ascii="Arial" w:hAnsi="Arial" w:cs="Arial"/>
          <w:sz w:val="24"/>
          <w:szCs w:val="24"/>
          <w:lang w:val="en-US"/>
        </w:rPr>
        <w:t>-</w:t>
      </w:r>
      <w:r w:rsidRPr="00F96C5A">
        <w:rPr>
          <w:rFonts w:ascii="Arial" w:hAnsi="Arial" w:cs="Arial"/>
          <w:sz w:val="24"/>
          <w:szCs w:val="24"/>
          <w:lang w:val="en-US"/>
        </w:rPr>
        <w:t>63.</w:t>
      </w:r>
      <w:r>
        <w:rPr>
          <w:rFonts w:ascii="Arial" w:hAnsi="Arial" w:cs="Arial"/>
          <w:sz w:val="24"/>
          <w:szCs w:val="24"/>
          <w:lang w:val="en-US"/>
        </w:rPr>
        <w:t xml:space="preserve"> 2016.</w:t>
      </w:r>
    </w:p>
    <w:p w14:paraId="4AE53EB7" w14:textId="48C34121" w:rsidR="00380498" w:rsidRDefault="00380498" w:rsidP="00E025C4">
      <w:pPr>
        <w:spacing w:after="0" w:line="240" w:lineRule="auto"/>
        <w:jc w:val="both"/>
        <w:rPr>
          <w:rFonts w:ascii="Arial" w:hAnsi="Arial" w:cs="Arial"/>
          <w:sz w:val="24"/>
          <w:szCs w:val="24"/>
          <w:lang w:val="en-US"/>
        </w:rPr>
      </w:pPr>
      <w:bookmarkStart w:id="31" w:name="_Hlk92645259"/>
    </w:p>
    <w:p w14:paraId="05A66157" w14:textId="073E1628" w:rsidR="00380498" w:rsidRDefault="00380498" w:rsidP="00E025C4">
      <w:pPr>
        <w:spacing w:after="0" w:line="240" w:lineRule="auto"/>
        <w:jc w:val="both"/>
        <w:rPr>
          <w:rFonts w:ascii="Arial" w:hAnsi="Arial" w:cs="Arial"/>
          <w:sz w:val="24"/>
          <w:szCs w:val="24"/>
          <w:lang w:val="en-US"/>
        </w:rPr>
      </w:pPr>
      <w:r w:rsidRPr="00380498">
        <w:rPr>
          <w:rFonts w:ascii="Arial" w:hAnsi="Arial" w:cs="Arial"/>
          <w:sz w:val="24"/>
          <w:szCs w:val="24"/>
          <w:lang w:val="en-US"/>
        </w:rPr>
        <w:t>FREITAS</w:t>
      </w:r>
      <w:r>
        <w:rPr>
          <w:rFonts w:ascii="Arial" w:hAnsi="Arial" w:cs="Arial"/>
          <w:sz w:val="24"/>
          <w:szCs w:val="24"/>
          <w:lang w:val="en-US"/>
        </w:rPr>
        <w:t>,</w:t>
      </w:r>
      <w:r w:rsidRPr="00380498">
        <w:rPr>
          <w:rFonts w:ascii="Arial" w:hAnsi="Arial" w:cs="Arial"/>
          <w:sz w:val="24"/>
          <w:szCs w:val="24"/>
          <w:lang w:val="en-US"/>
        </w:rPr>
        <w:t xml:space="preserve"> F</w:t>
      </w:r>
      <w:r>
        <w:rPr>
          <w:rFonts w:ascii="Arial" w:hAnsi="Arial" w:cs="Arial"/>
          <w:sz w:val="24"/>
          <w:szCs w:val="24"/>
          <w:lang w:val="en-US"/>
        </w:rPr>
        <w:t xml:space="preserve">. </w:t>
      </w:r>
      <w:r w:rsidRPr="00380498">
        <w:rPr>
          <w:rFonts w:ascii="Arial" w:hAnsi="Arial" w:cs="Arial"/>
          <w:sz w:val="24"/>
          <w:szCs w:val="24"/>
          <w:lang w:val="en-US"/>
        </w:rPr>
        <w:t>V</w:t>
      </w:r>
      <w:r>
        <w:rPr>
          <w:rFonts w:ascii="Arial" w:hAnsi="Arial" w:cs="Arial"/>
          <w:sz w:val="24"/>
          <w:szCs w:val="24"/>
          <w:lang w:val="en-US"/>
        </w:rPr>
        <w:t>.;</w:t>
      </w:r>
      <w:r w:rsidRPr="00380498">
        <w:rPr>
          <w:rFonts w:ascii="Arial" w:hAnsi="Arial" w:cs="Arial"/>
          <w:sz w:val="24"/>
          <w:szCs w:val="24"/>
          <w:lang w:val="en-US"/>
        </w:rPr>
        <w:t xml:space="preserve"> GOMES</w:t>
      </w:r>
      <w:r>
        <w:rPr>
          <w:rFonts w:ascii="Arial" w:hAnsi="Arial" w:cs="Arial"/>
          <w:sz w:val="24"/>
          <w:szCs w:val="24"/>
          <w:lang w:val="en-US"/>
        </w:rPr>
        <w:t>,</w:t>
      </w:r>
      <w:r w:rsidRPr="00380498">
        <w:rPr>
          <w:rFonts w:ascii="Arial" w:hAnsi="Arial" w:cs="Arial"/>
          <w:sz w:val="24"/>
          <w:szCs w:val="24"/>
          <w:lang w:val="en-US"/>
        </w:rPr>
        <w:t xml:space="preserve"> M</w:t>
      </w:r>
      <w:r>
        <w:rPr>
          <w:rFonts w:ascii="Arial" w:hAnsi="Arial" w:cs="Arial"/>
          <w:sz w:val="24"/>
          <w:szCs w:val="24"/>
          <w:lang w:val="en-US"/>
        </w:rPr>
        <w:t xml:space="preserve">. </w:t>
      </w:r>
      <w:r w:rsidRPr="00380498">
        <w:rPr>
          <w:rFonts w:ascii="Arial" w:hAnsi="Arial" w:cs="Arial"/>
          <w:sz w:val="24"/>
          <w:szCs w:val="24"/>
          <w:lang w:val="en-US"/>
        </w:rPr>
        <w:t>V</w:t>
      </w:r>
      <w:r>
        <w:rPr>
          <w:rFonts w:ascii="Arial" w:hAnsi="Arial" w:cs="Arial"/>
          <w:sz w:val="24"/>
          <w:szCs w:val="24"/>
          <w:lang w:val="en-US"/>
        </w:rPr>
        <w:t xml:space="preserve">. </w:t>
      </w:r>
      <w:r w:rsidRPr="00380498">
        <w:rPr>
          <w:rFonts w:ascii="Arial" w:hAnsi="Arial" w:cs="Arial"/>
          <w:sz w:val="24"/>
          <w:szCs w:val="24"/>
          <w:lang w:val="en-US"/>
        </w:rPr>
        <w:t>M</w:t>
      </w:r>
      <w:r>
        <w:rPr>
          <w:rFonts w:ascii="Arial" w:hAnsi="Arial" w:cs="Arial"/>
          <w:sz w:val="24"/>
          <w:szCs w:val="24"/>
          <w:lang w:val="en-US"/>
        </w:rPr>
        <w:t>.;</w:t>
      </w:r>
      <w:r w:rsidRPr="00380498">
        <w:rPr>
          <w:rFonts w:ascii="Arial" w:hAnsi="Arial" w:cs="Arial"/>
          <w:sz w:val="24"/>
          <w:szCs w:val="24"/>
          <w:lang w:val="en-US"/>
        </w:rPr>
        <w:t xml:space="preserve"> WINKLER</w:t>
      </w:r>
      <w:r>
        <w:rPr>
          <w:rFonts w:ascii="Arial" w:hAnsi="Arial" w:cs="Arial"/>
          <w:sz w:val="24"/>
          <w:szCs w:val="24"/>
          <w:lang w:val="en-US"/>
        </w:rPr>
        <w:t>,</w:t>
      </w:r>
      <w:r w:rsidRPr="00380498">
        <w:rPr>
          <w:rFonts w:ascii="Arial" w:hAnsi="Arial" w:cs="Arial"/>
          <w:sz w:val="24"/>
          <w:szCs w:val="24"/>
          <w:lang w:val="en-US"/>
        </w:rPr>
        <w:t xml:space="preserve"> I. Benefits and Challenges of Virtual-Reality-Based Industrial Usability Testing and Design Reviews: A Patents Landscape and Literature Review. </w:t>
      </w:r>
      <w:r w:rsidRPr="00380498">
        <w:rPr>
          <w:rFonts w:ascii="Arial" w:hAnsi="Arial" w:cs="Arial"/>
          <w:b/>
          <w:bCs/>
          <w:sz w:val="24"/>
          <w:szCs w:val="24"/>
          <w:lang w:val="en-US"/>
        </w:rPr>
        <w:t>Applied Sciences</w:t>
      </w:r>
      <w:r w:rsidRPr="00380498">
        <w:rPr>
          <w:rFonts w:ascii="Arial" w:hAnsi="Arial" w:cs="Arial"/>
          <w:sz w:val="24"/>
          <w:szCs w:val="24"/>
          <w:lang w:val="en-US"/>
        </w:rPr>
        <w:t xml:space="preserve">. </w:t>
      </w:r>
      <w:r>
        <w:rPr>
          <w:rFonts w:ascii="Arial" w:hAnsi="Arial" w:cs="Arial"/>
          <w:sz w:val="24"/>
          <w:szCs w:val="24"/>
          <w:lang w:val="en-US"/>
        </w:rPr>
        <w:t xml:space="preserve">V. </w:t>
      </w:r>
      <w:r w:rsidRPr="00380498">
        <w:rPr>
          <w:rFonts w:ascii="Arial" w:hAnsi="Arial" w:cs="Arial"/>
          <w:sz w:val="24"/>
          <w:szCs w:val="24"/>
          <w:lang w:val="en-US"/>
        </w:rPr>
        <w:t>12</w:t>
      </w:r>
      <w:r>
        <w:rPr>
          <w:rFonts w:ascii="Arial" w:hAnsi="Arial" w:cs="Arial"/>
          <w:sz w:val="24"/>
          <w:szCs w:val="24"/>
          <w:lang w:val="en-US"/>
        </w:rPr>
        <w:t xml:space="preserve">, n. </w:t>
      </w:r>
      <w:r w:rsidRPr="00380498">
        <w:rPr>
          <w:rFonts w:ascii="Arial" w:hAnsi="Arial" w:cs="Arial"/>
          <w:sz w:val="24"/>
          <w:szCs w:val="24"/>
          <w:lang w:val="en-US"/>
        </w:rPr>
        <w:t>3</w:t>
      </w:r>
      <w:r>
        <w:rPr>
          <w:rFonts w:ascii="Arial" w:hAnsi="Arial" w:cs="Arial"/>
          <w:sz w:val="24"/>
          <w:szCs w:val="24"/>
          <w:lang w:val="en-US"/>
        </w:rPr>
        <w:t xml:space="preserve">, p. </w:t>
      </w:r>
      <w:r w:rsidRPr="00380498">
        <w:rPr>
          <w:rFonts w:ascii="Arial" w:hAnsi="Arial" w:cs="Arial"/>
          <w:sz w:val="24"/>
          <w:szCs w:val="24"/>
          <w:lang w:val="en-US"/>
        </w:rPr>
        <w:t>1755.</w:t>
      </w:r>
      <w:r>
        <w:rPr>
          <w:rFonts w:ascii="Arial" w:hAnsi="Arial" w:cs="Arial"/>
          <w:sz w:val="24"/>
          <w:szCs w:val="24"/>
          <w:lang w:val="en-US"/>
        </w:rPr>
        <w:t xml:space="preserve"> 2022.</w:t>
      </w:r>
    </w:p>
    <w:bookmarkEnd w:id="31"/>
    <w:p w14:paraId="488FF199" w14:textId="030F4C8E" w:rsidR="00835C81" w:rsidRDefault="00835C81" w:rsidP="00E025C4">
      <w:pPr>
        <w:spacing w:after="0" w:line="240" w:lineRule="auto"/>
        <w:jc w:val="both"/>
        <w:rPr>
          <w:rFonts w:ascii="Arial" w:hAnsi="Arial" w:cs="Arial"/>
          <w:sz w:val="24"/>
          <w:szCs w:val="24"/>
          <w:lang w:val="en-US"/>
        </w:rPr>
      </w:pPr>
    </w:p>
    <w:p w14:paraId="7CF89C9A" w14:textId="45B39DF1" w:rsidR="003A0153" w:rsidRDefault="003A0153" w:rsidP="00B45F3D">
      <w:pPr>
        <w:spacing w:after="0" w:line="240" w:lineRule="auto"/>
        <w:jc w:val="both"/>
        <w:rPr>
          <w:rFonts w:ascii="Arial" w:hAnsi="Arial" w:cs="Arial"/>
          <w:sz w:val="24"/>
          <w:szCs w:val="24"/>
          <w:lang w:val="en-US"/>
        </w:rPr>
      </w:pPr>
      <w:r w:rsidRPr="003A0153">
        <w:rPr>
          <w:rFonts w:ascii="Arial" w:hAnsi="Arial" w:cs="Arial"/>
          <w:sz w:val="24"/>
          <w:szCs w:val="24"/>
          <w:lang w:val="en-US"/>
        </w:rPr>
        <w:t>FRØKJÆR</w:t>
      </w:r>
      <w:r>
        <w:rPr>
          <w:rFonts w:ascii="Arial" w:hAnsi="Arial" w:cs="Arial"/>
          <w:sz w:val="24"/>
          <w:szCs w:val="24"/>
          <w:lang w:val="en-US"/>
        </w:rPr>
        <w:t>, E.</w:t>
      </w:r>
      <w:r w:rsidRPr="003A0153">
        <w:rPr>
          <w:rFonts w:ascii="Arial" w:hAnsi="Arial" w:cs="Arial"/>
          <w:sz w:val="24"/>
          <w:szCs w:val="24"/>
          <w:lang w:val="en-US"/>
        </w:rPr>
        <w:t>; HERTZUM</w:t>
      </w:r>
      <w:r>
        <w:rPr>
          <w:rFonts w:ascii="Arial" w:hAnsi="Arial" w:cs="Arial"/>
          <w:sz w:val="24"/>
          <w:szCs w:val="24"/>
          <w:lang w:val="en-US"/>
        </w:rPr>
        <w:t>, M.</w:t>
      </w:r>
      <w:r w:rsidRPr="003A0153">
        <w:rPr>
          <w:rFonts w:ascii="Arial" w:hAnsi="Arial" w:cs="Arial"/>
          <w:sz w:val="24"/>
          <w:szCs w:val="24"/>
          <w:lang w:val="en-US"/>
        </w:rPr>
        <w:t>; HORNBÆK</w:t>
      </w:r>
      <w:r>
        <w:rPr>
          <w:rFonts w:ascii="Arial" w:hAnsi="Arial" w:cs="Arial"/>
          <w:sz w:val="24"/>
          <w:szCs w:val="24"/>
          <w:lang w:val="en-US"/>
        </w:rPr>
        <w:t xml:space="preserve">, K. </w:t>
      </w:r>
      <w:r w:rsidRPr="00B45F3D">
        <w:rPr>
          <w:rFonts w:ascii="Arial" w:hAnsi="Arial" w:cs="Arial"/>
          <w:b/>
          <w:bCs/>
          <w:sz w:val="24"/>
          <w:szCs w:val="24"/>
          <w:lang w:val="en-US"/>
        </w:rPr>
        <w:t>Measuring Usability: Are Effectiveness, Efficiency, and Satisfaction Really Correlated?</w:t>
      </w:r>
      <w:r>
        <w:rPr>
          <w:rFonts w:ascii="Arial" w:hAnsi="Arial" w:cs="Arial"/>
          <w:sz w:val="24"/>
          <w:szCs w:val="24"/>
          <w:lang w:val="en-US"/>
        </w:rPr>
        <w:t xml:space="preserve"> </w:t>
      </w:r>
      <w:r w:rsidR="00B45F3D">
        <w:rPr>
          <w:rFonts w:ascii="Arial" w:hAnsi="Arial" w:cs="Arial"/>
          <w:sz w:val="24"/>
          <w:szCs w:val="24"/>
          <w:lang w:val="en-US"/>
        </w:rPr>
        <w:t>P</w:t>
      </w:r>
      <w:r w:rsidR="00B45F3D" w:rsidRPr="00B45F3D">
        <w:rPr>
          <w:rFonts w:ascii="Arial" w:hAnsi="Arial" w:cs="Arial"/>
          <w:sz w:val="24"/>
          <w:szCs w:val="24"/>
          <w:lang w:val="en-US"/>
        </w:rPr>
        <w:t>roceedings of the ACM CHI 2000 Conference on Human Factors in Computing Systems (The Hague, The Netherlands, April 1-6), pp. 345-352</w:t>
      </w:r>
      <w:r w:rsidR="00B45F3D">
        <w:rPr>
          <w:rFonts w:ascii="Arial" w:hAnsi="Arial" w:cs="Arial"/>
          <w:sz w:val="24"/>
          <w:szCs w:val="24"/>
          <w:lang w:val="en-US"/>
        </w:rPr>
        <w:t>. 2000.</w:t>
      </w:r>
    </w:p>
    <w:p w14:paraId="61D4AB6C" w14:textId="77777777" w:rsidR="003A0153" w:rsidRDefault="003A0153" w:rsidP="00E025C4">
      <w:pPr>
        <w:spacing w:after="0" w:line="240" w:lineRule="auto"/>
        <w:jc w:val="both"/>
        <w:rPr>
          <w:rFonts w:ascii="Arial" w:hAnsi="Arial" w:cs="Arial"/>
          <w:sz w:val="24"/>
          <w:szCs w:val="24"/>
          <w:lang w:val="en-US"/>
        </w:rPr>
      </w:pPr>
    </w:p>
    <w:p w14:paraId="64B02547" w14:textId="0E3AAB00" w:rsidR="00A45144" w:rsidRDefault="00806D4F" w:rsidP="00E025C4">
      <w:pPr>
        <w:spacing w:after="0" w:line="240" w:lineRule="auto"/>
        <w:jc w:val="both"/>
        <w:rPr>
          <w:rFonts w:ascii="Arial" w:hAnsi="Arial" w:cs="Arial"/>
          <w:sz w:val="24"/>
          <w:szCs w:val="24"/>
          <w:lang w:val="en-US"/>
        </w:rPr>
      </w:pPr>
      <w:r w:rsidRPr="00806D4F">
        <w:rPr>
          <w:rFonts w:ascii="Arial" w:hAnsi="Arial" w:cs="Arial"/>
          <w:sz w:val="24"/>
          <w:szCs w:val="24"/>
          <w:lang w:val="en-US"/>
        </w:rPr>
        <w:t>GAMERMAN, V.</w:t>
      </w:r>
      <w:r>
        <w:rPr>
          <w:rFonts w:ascii="Arial" w:hAnsi="Arial" w:cs="Arial"/>
          <w:sz w:val="24"/>
          <w:szCs w:val="24"/>
          <w:lang w:val="en-US"/>
        </w:rPr>
        <w:t>;</w:t>
      </w:r>
      <w:r w:rsidRPr="00806D4F">
        <w:rPr>
          <w:rFonts w:ascii="Arial" w:hAnsi="Arial" w:cs="Arial"/>
          <w:sz w:val="24"/>
          <w:szCs w:val="24"/>
          <w:lang w:val="en-US"/>
        </w:rPr>
        <w:t xml:space="preserve"> CAI, T.</w:t>
      </w:r>
      <w:r>
        <w:rPr>
          <w:rFonts w:ascii="Arial" w:hAnsi="Arial" w:cs="Arial"/>
          <w:sz w:val="24"/>
          <w:szCs w:val="24"/>
          <w:lang w:val="en-US"/>
        </w:rPr>
        <w:t>;</w:t>
      </w:r>
      <w:r w:rsidRPr="00806D4F">
        <w:rPr>
          <w:rFonts w:ascii="Arial" w:hAnsi="Arial" w:cs="Arial"/>
          <w:sz w:val="24"/>
          <w:szCs w:val="24"/>
          <w:lang w:val="en-US"/>
        </w:rPr>
        <w:t xml:space="preserve"> </w:t>
      </w:r>
      <w:proofErr w:type="spellStart"/>
      <w:r w:rsidRPr="00806D4F">
        <w:rPr>
          <w:rFonts w:ascii="Arial" w:hAnsi="Arial" w:cs="Arial"/>
          <w:sz w:val="24"/>
          <w:szCs w:val="24"/>
          <w:lang w:val="en-US"/>
        </w:rPr>
        <w:t>ELSÄßER</w:t>
      </w:r>
      <w:proofErr w:type="spellEnd"/>
      <w:r w:rsidRPr="00806D4F">
        <w:rPr>
          <w:rFonts w:ascii="Arial" w:hAnsi="Arial" w:cs="Arial"/>
          <w:sz w:val="24"/>
          <w:szCs w:val="24"/>
          <w:lang w:val="en-US"/>
        </w:rPr>
        <w:t xml:space="preserve">, A. Pragmatic randomized clinical trials: best practices and statistical guidance. </w:t>
      </w:r>
      <w:r w:rsidRPr="00806D4F">
        <w:rPr>
          <w:rFonts w:ascii="Arial" w:hAnsi="Arial" w:cs="Arial"/>
          <w:b/>
          <w:bCs/>
          <w:sz w:val="24"/>
          <w:szCs w:val="24"/>
          <w:lang w:val="en-US"/>
        </w:rPr>
        <w:t>Health Serv Outcomes Res Method</w:t>
      </w:r>
      <w:r>
        <w:rPr>
          <w:rFonts w:ascii="Arial" w:hAnsi="Arial" w:cs="Arial"/>
          <w:sz w:val="24"/>
          <w:szCs w:val="24"/>
          <w:lang w:val="en-US"/>
        </w:rPr>
        <w:t>. V.</w:t>
      </w:r>
      <w:r w:rsidRPr="00806D4F">
        <w:rPr>
          <w:rFonts w:ascii="Arial" w:hAnsi="Arial" w:cs="Arial"/>
          <w:sz w:val="24"/>
          <w:szCs w:val="24"/>
          <w:lang w:val="en-US"/>
        </w:rPr>
        <w:t xml:space="preserve"> 19, </w:t>
      </w:r>
      <w:r>
        <w:rPr>
          <w:rFonts w:ascii="Arial" w:hAnsi="Arial" w:cs="Arial"/>
          <w:sz w:val="24"/>
          <w:szCs w:val="24"/>
          <w:lang w:val="en-US"/>
        </w:rPr>
        <w:t xml:space="preserve">p. </w:t>
      </w:r>
      <w:r w:rsidRPr="00806D4F">
        <w:rPr>
          <w:rFonts w:ascii="Arial" w:hAnsi="Arial" w:cs="Arial"/>
          <w:sz w:val="24"/>
          <w:szCs w:val="24"/>
          <w:lang w:val="en-US"/>
        </w:rPr>
        <w:t>23</w:t>
      </w:r>
      <w:r>
        <w:rPr>
          <w:rFonts w:ascii="Arial" w:hAnsi="Arial" w:cs="Arial"/>
          <w:sz w:val="24"/>
          <w:szCs w:val="24"/>
          <w:lang w:val="en-US"/>
        </w:rPr>
        <w:t>-</w:t>
      </w:r>
      <w:r w:rsidRPr="00806D4F">
        <w:rPr>
          <w:rFonts w:ascii="Arial" w:hAnsi="Arial" w:cs="Arial"/>
          <w:sz w:val="24"/>
          <w:szCs w:val="24"/>
          <w:lang w:val="en-US"/>
        </w:rPr>
        <w:t>35</w:t>
      </w:r>
      <w:r>
        <w:rPr>
          <w:rFonts w:ascii="Arial" w:hAnsi="Arial" w:cs="Arial"/>
          <w:sz w:val="24"/>
          <w:szCs w:val="24"/>
          <w:lang w:val="en-US"/>
        </w:rPr>
        <w:t>.</w:t>
      </w:r>
      <w:r w:rsidRPr="00806D4F">
        <w:rPr>
          <w:rFonts w:ascii="Arial" w:hAnsi="Arial" w:cs="Arial"/>
          <w:sz w:val="24"/>
          <w:szCs w:val="24"/>
          <w:lang w:val="en-US"/>
        </w:rPr>
        <w:t xml:space="preserve"> 2019.</w:t>
      </w:r>
    </w:p>
    <w:p w14:paraId="7BBEDB77" w14:textId="63F65479" w:rsidR="001F0915" w:rsidRDefault="001F0915" w:rsidP="00E025C4">
      <w:pPr>
        <w:spacing w:after="0" w:line="240" w:lineRule="auto"/>
        <w:jc w:val="both"/>
        <w:rPr>
          <w:rFonts w:ascii="Arial" w:hAnsi="Arial" w:cs="Arial"/>
          <w:sz w:val="24"/>
          <w:szCs w:val="24"/>
          <w:lang w:val="en-US"/>
        </w:rPr>
      </w:pPr>
    </w:p>
    <w:p w14:paraId="7C1383B0" w14:textId="385F09BB" w:rsidR="001F0915" w:rsidRDefault="001F0915" w:rsidP="00E025C4">
      <w:pPr>
        <w:spacing w:after="0" w:line="240" w:lineRule="auto"/>
        <w:jc w:val="both"/>
        <w:rPr>
          <w:rFonts w:ascii="Arial" w:hAnsi="Arial" w:cs="Arial"/>
          <w:sz w:val="24"/>
          <w:szCs w:val="24"/>
          <w:lang w:val="en-US"/>
        </w:rPr>
      </w:pPr>
      <w:r>
        <w:rPr>
          <w:rFonts w:ascii="Arial" w:hAnsi="Arial" w:cs="Arial"/>
          <w:sz w:val="24"/>
          <w:szCs w:val="24"/>
          <w:lang w:val="en-US"/>
        </w:rPr>
        <w:t>G</w:t>
      </w:r>
      <w:r w:rsidRPr="001F0915">
        <w:rPr>
          <w:rFonts w:ascii="Arial" w:hAnsi="Arial" w:cs="Arial"/>
          <w:sz w:val="24"/>
          <w:szCs w:val="24"/>
          <w:lang w:val="en-US"/>
        </w:rPr>
        <w:t>ARRET</w:t>
      </w:r>
      <w:r w:rsidR="00C405EA">
        <w:rPr>
          <w:rFonts w:ascii="Arial" w:hAnsi="Arial" w:cs="Arial"/>
          <w:sz w:val="24"/>
          <w:szCs w:val="24"/>
          <w:lang w:val="en-US"/>
        </w:rPr>
        <w:t>T</w:t>
      </w:r>
      <w:r w:rsidRPr="001F0915">
        <w:rPr>
          <w:rFonts w:ascii="Arial" w:hAnsi="Arial" w:cs="Arial"/>
          <w:sz w:val="24"/>
          <w:szCs w:val="24"/>
          <w:lang w:val="en-US"/>
        </w:rPr>
        <w:t xml:space="preserve">, J. J. </w:t>
      </w:r>
      <w:r w:rsidRPr="001F0915">
        <w:rPr>
          <w:rFonts w:ascii="Arial" w:hAnsi="Arial" w:cs="Arial"/>
          <w:b/>
          <w:bCs/>
          <w:sz w:val="24"/>
          <w:szCs w:val="24"/>
          <w:lang w:val="en-US"/>
        </w:rPr>
        <w:t>The Elements of User Experience: User-Centered Design for the Web</w:t>
      </w:r>
      <w:r w:rsidRPr="001F0915">
        <w:rPr>
          <w:rFonts w:ascii="Arial" w:hAnsi="Arial" w:cs="Arial"/>
          <w:sz w:val="24"/>
          <w:szCs w:val="24"/>
          <w:lang w:val="en-US"/>
        </w:rPr>
        <w:t>. New Riders, USA, 2003.</w:t>
      </w:r>
    </w:p>
    <w:p w14:paraId="09108127" w14:textId="77777777" w:rsidR="00806D4F" w:rsidRDefault="00806D4F" w:rsidP="00E025C4">
      <w:pPr>
        <w:spacing w:after="0" w:line="240" w:lineRule="auto"/>
        <w:jc w:val="both"/>
        <w:rPr>
          <w:rFonts w:ascii="Arial" w:hAnsi="Arial" w:cs="Arial"/>
          <w:sz w:val="24"/>
          <w:szCs w:val="24"/>
          <w:lang w:val="en-US"/>
        </w:rPr>
      </w:pPr>
    </w:p>
    <w:p w14:paraId="41917CD4" w14:textId="6091D914" w:rsidR="00FB7DE5" w:rsidRPr="00776A2D" w:rsidRDefault="00FB7DE5" w:rsidP="00E025C4">
      <w:pPr>
        <w:spacing w:after="0" w:line="240" w:lineRule="auto"/>
        <w:jc w:val="both"/>
        <w:rPr>
          <w:rFonts w:ascii="Arial" w:hAnsi="Arial" w:cs="Arial"/>
          <w:sz w:val="24"/>
          <w:szCs w:val="24"/>
          <w:lang w:val="en-US"/>
        </w:rPr>
      </w:pPr>
      <w:r w:rsidRPr="00FB7DE5">
        <w:rPr>
          <w:rFonts w:ascii="Arial" w:hAnsi="Arial" w:cs="Arial"/>
          <w:sz w:val="24"/>
          <w:szCs w:val="24"/>
          <w:lang w:val="en-US"/>
        </w:rPr>
        <w:t>GENÇ, Ç</w:t>
      </w:r>
      <w:r>
        <w:rPr>
          <w:rFonts w:ascii="Arial" w:hAnsi="Arial" w:cs="Arial"/>
          <w:sz w:val="24"/>
          <w:szCs w:val="24"/>
          <w:lang w:val="en-US"/>
        </w:rPr>
        <w:t xml:space="preserve"> et al</w:t>
      </w:r>
      <w:r w:rsidRPr="00FB7DE5">
        <w:rPr>
          <w:rFonts w:ascii="Arial" w:hAnsi="Arial" w:cs="Arial"/>
          <w:sz w:val="24"/>
          <w:szCs w:val="24"/>
          <w:lang w:val="en-US"/>
        </w:rPr>
        <w:t>. Face mask design to mitigate facial expression occlusion. Proceedings of the 2020 International Symposium on Wearable Computers</w:t>
      </w:r>
      <w:r>
        <w:rPr>
          <w:rFonts w:ascii="Arial" w:hAnsi="Arial" w:cs="Arial"/>
          <w:sz w:val="24"/>
          <w:szCs w:val="24"/>
          <w:lang w:val="en-US"/>
        </w:rPr>
        <w:t xml:space="preserve">, </w:t>
      </w:r>
      <w:r w:rsidRPr="00FB7DE5">
        <w:rPr>
          <w:rFonts w:ascii="Arial" w:hAnsi="Arial" w:cs="Arial"/>
          <w:sz w:val="24"/>
          <w:szCs w:val="24"/>
          <w:lang w:val="en-US"/>
        </w:rPr>
        <w:t xml:space="preserve">pp. </w:t>
      </w:r>
      <w:r w:rsidRPr="00FB7DE5">
        <w:rPr>
          <w:rFonts w:ascii="Arial" w:hAnsi="Arial" w:cs="Arial"/>
          <w:sz w:val="24"/>
          <w:szCs w:val="24"/>
          <w:lang w:val="en-US"/>
        </w:rPr>
        <w:lastRenderedPageBreak/>
        <w:t xml:space="preserve">40-44. </w:t>
      </w:r>
      <w:r>
        <w:rPr>
          <w:rFonts w:ascii="Arial" w:hAnsi="Arial" w:cs="Arial"/>
          <w:sz w:val="24"/>
          <w:szCs w:val="24"/>
          <w:lang w:val="en-US"/>
        </w:rPr>
        <w:t xml:space="preserve">2020. </w:t>
      </w:r>
      <w:r w:rsidRPr="00FB7DE5">
        <w:rPr>
          <w:rFonts w:ascii="Arial" w:hAnsi="Arial" w:cs="Arial"/>
          <w:sz w:val="24"/>
          <w:szCs w:val="24"/>
          <w:lang w:val="en-US"/>
        </w:rPr>
        <w:t xml:space="preserve">Association for Computing Machinery. </w:t>
      </w:r>
      <w:proofErr w:type="spellStart"/>
      <w:r w:rsidRPr="00776A2D">
        <w:rPr>
          <w:rFonts w:ascii="Arial" w:hAnsi="Arial" w:cs="Arial"/>
          <w:sz w:val="24"/>
          <w:szCs w:val="24"/>
          <w:lang w:val="en-US"/>
        </w:rPr>
        <w:t>Disponível</w:t>
      </w:r>
      <w:proofErr w:type="spellEnd"/>
      <w:r w:rsidRPr="00776A2D">
        <w:rPr>
          <w:rFonts w:ascii="Arial" w:hAnsi="Arial" w:cs="Arial"/>
          <w:sz w:val="24"/>
          <w:szCs w:val="24"/>
          <w:lang w:val="en-US"/>
        </w:rPr>
        <w:t xml:space="preserve"> </w:t>
      </w:r>
      <w:proofErr w:type="spellStart"/>
      <w:r w:rsidRPr="00776A2D">
        <w:rPr>
          <w:rFonts w:ascii="Arial" w:hAnsi="Arial" w:cs="Arial"/>
          <w:sz w:val="24"/>
          <w:szCs w:val="24"/>
          <w:lang w:val="en-US"/>
        </w:rPr>
        <w:t>em</w:t>
      </w:r>
      <w:proofErr w:type="spellEnd"/>
      <w:r w:rsidRPr="00776A2D">
        <w:rPr>
          <w:rFonts w:ascii="Arial" w:hAnsi="Arial" w:cs="Arial"/>
          <w:sz w:val="24"/>
          <w:szCs w:val="24"/>
          <w:lang w:val="en-US"/>
        </w:rPr>
        <w:t xml:space="preserve">: </w:t>
      </w:r>
      <w:hyperlink r:id="rId25" w:history="1">
        <w:r w:rsidRPr="00776A2D">
          <w:rPr>
            <w:rStyle w:val="Hyperlink"/>
            <w:rFonts w:ascii="Arial" w:hAnsi="Arial" w:cs="Arial"/>
            <w:sz w:val="24"/>
            <w:szCs w:val="24"/>
            <w:lang w:val="en-US"/>
          </w:rPr>
          <w:t>https://doi.org/10.1145/3410531.3414303</w:t>
        </w:r>
      </w:hyperlink>
      <w:r w:rsidRPr="00776A2D">
        <w:rPr>
          <w:rFonts w:ascii="Arial" w:hAnsi="Arial" w:cs="Arial"/>
          <w:sz w:val="24"/>
          <w:szCs w:val="24"/>
          <w:lang w:val="en-US"/>
        </w:rPr>
        <w:t xml:space="preserve"> </w:t>
      </w:r>
    </w:p>
    <w:p w14:paraId="275F163F" w14:textId="77777777" w:rsidR="006D624E" w:rsidRPr="00776A2D" w:rsidRDefault="006D624E" w:rsidP="00E025C4">
      <w:pPr>
        <w:spacing w:after="0" w:line="240" w:lineRule="auto"/>
        <w:jc w:val="both"/>
        <w:rPr>
          <w:rFonts w:ascii="Arial" w:hAnsi="Arial" w:cs="Arial"/>
          <w:sz w:val="24"/>
          <w:szCs w:val="24"/>
          <w:lang w:val="en-US"/>
        </w:rPr>
      </w:pPr>
      <w:bookmarkStart w:id="32" w:name="_Hlk92645132"/>
    </w:p>
    <w:p w14:paraId="47FE7AEC" w14:textId="316C74F4" w:rsidR="006D624E" w:rsidRDefault="006D624E" w:rsidP="00E025C4">
      <w:pPr>
        <w:spacing w:after="0" w:line="240" w:lineRule="auto"/>
        <w:jc w:val="both"/>
        <w:rPr>
          <w:rFonts w:ascii="Arial" w:hAnsi="Arial" w:cs="Arial"/>
          <w:sz w:val="24"/>
          <w:szCs w:val="24"/>
        </w:rPr>
      </w:pPr>
      <w:r w:rsidRPr="00776A2D">
        <w:rPr>
          <w:rFonts w:ascii="Arial" w:hAnsi="Arial" w:cs="Arial"/>
          <w:sz w:val="24"/>
          <w:szCs w:val="24"/>
          <w:lang w:val="en-US"/>
        </w:rPr>
        <w:t xml:space="preserve">GEORGE, J.; VERMA, R.; SHAFQAT, N. Physiological Hazard Assessment While Wielding Personal Protective Equipment (PPE) Among Health Care Workers. </w:t>
      </w:r>
      <w:proofErr w:type="spellStart"/>
      <w:r w:rsidRPr="006D624E">
        <w:rPr>
          <w:rFonts w:ascii="Arial" w:hAnsi="Arial" w:cs="Arial"/>
          <w:b/>
          <w:bCs/>
          <w:sz w:val="24"/>
          <w:szCs w:val="24"/>
        </w:rPr>
        <w:t>Cureus</w:t>
      </w:r>
      <w:proofErr w:type="spellEnd"/>
      <w:r w:rsidRPr="006D624E">
        <w:rPr>
          <w:rFonts w:ascii="Arial" w:hAnsi="Arial" w:cs="Arial"/>
          <w:sz w:val="24"/>
          <w:szCs w:val="24"/>
        </w:rPr>
        <w:t xml:space="preserve">. </w:t>
      </w:r>
      <w:r>
        <w:rPr>
          <w:rFonts w:ascii="Arial" w:hAnsi="Arial" w:cs="Arial"/>
          <w:sz w:val="24"/>
          <w:szCs w:val="24"/>
        </w:rPr>
        <w:t>V.</w:t>
      </w:r>
      <w:r w:rsidRPr="006D624E">
        <w:rPr>
          <w:rFonts w:ascii="Arial" w:hAnsi="Arial" w:cs="Arial"/>
          <w:sz w:val="24"/>
          <w:szCs w:val="24"/>
        </w:rPr>
        <w:t>14</w:t>
      </w:r>
      <w:r>
        <w:rPr>
          <w:rFonts w:ascii="Arial" w:hAnsi="Arial" w:cs="Arial"/>
          <w:sz w:val="24"/>
          <w:szCs w:val="24"/>
        </w:rPr>
        <w:t xml:space="preserve">, n. </w:t>
      </w:r>
      <w:r w:rsidRPr="006D624E">
        <w:rPr>
          <w:rFonts w:ascii="Arial" w:hAnsi="Arial" w:cs="Arial"/>
          <w:sz w:val="24"/>
          <w:szCs w:val="24"/>
        </w:rPr>
        <w:t>3</w:t>
      </w:r>
      <w:r>
        <w:rPr>
          <w:rFonts w:ascii="Arial" w:hAnsi="Arial" w:cs="Arial"/>
          <w:sz w:val="24"/>
          <w:szCs w:val="24"/>
        </w:rPr>
        <w:t xml:space="preserve">, p. </w:t>
      </w:r>
      <w:r w:rsidRPr="006D624E">
        <w:rPr>
          <w:rFonts w:ascii="Arial" w:hAnsi="Arial" w:cs="Arial"/>
          <w:sz w:val="24"/>
          <w:szCs w:val="24"/>
        </w:rPr>
        <w:t>e23510.</w:t>
      </w:r>
      <w:r>
        <w:rPr>
          <w:rFonts w:ascii="Arial" w:hAnsi="Arial" w:cs="Arial"/>
          <w:sz w:val="24"/>
          <w:szCs w:val="24"/>
        </w:rPr>
        <w:t xml:space="preserve"> 2022.</w:t>
      </w:r>
    </w:p>
    <w:p w14:paraId="5C18F70A" w14:textId="77777777" w:rsidR="006D624E" w:rsidRDefault="006D624E" w:rsidP="00E025C4">
      <w:pPr>
        <w:spacing w:after="0" w:line="240" w:lineRule="auto"/>
        <w:jc w:val="both"/>
        <w:rPr>
          <w:rFonts w:ascii="Arial" w:hAnsi="Arial" w:cs="Arial"/>
          <w:sz w:val="24"/>
          <w:szCs w:val="24"/>
        </w:rPr>
      </w:pPr>
    </w:p>
    <w:p w14:paraId="55FE90EC" w14:textId="05E547C1" w:rsidR="005921D4" w:rsidRPr="00E025C4" w:rsidRDefault="005921D4" w:rsidP="00E025C4">
      <w:pPr>
        <w:spacing w:after="0" w:line="240" w:lineRule="auto"/>
        <w:jc w:val="both"/>
        <w:rPr>
          <w:rFonts w:ascii="Arial" w:hAnsi="Arial" w:cs="Arial"/>
          <w:sz w:val="24"/>
          <w:szCs w:val="24"/>
        </w:rPr>
      </w:pPr>
      <w:r w:rsidRPr="00E025C4">
        <w:rPr>
          <w:rFonts w:ascii="Arial" w:hAnsi="Arial" w:cs="Arial"/>
          <w:sz w:val="24"/>
          <w:szCs w:val="24"/>
        </w:rPr>
        <w:t>GOMES, L. C. D.; BARBO</w:t>
      </w:r>
      <w:r w:rsidR="00EE7CE6">
        <w:rPr>
          <w:rFonts w:ascii="Arial" w:hAnsi="Arial" w:cs="Arial"/>
          <w:sz w:val="24"/>
          <w:szCs w:val="24"/>
        </w:rPr>
        <w:t>S</w:t>
      </w:r>
      <w:r w:rsidRPr="00E025C4">
        <w:rPr>
          <w:rFonts w:ascii="Arial" w:hAnsi="Arial" w:cs="Arial"/>
          <w:sz w:val="24"/>
          <w:szCs w:val="24"/>
        </w:rPr>
        <w:t>A, R. A. B.; FONSECA, S.</w:t>
      </w:r>
      <w:r w:rsidR="00122496" w:rsidRPr="00E025C4">
        <w:rPr>
          <w:rFonts w:ascii="Arial" w:hAnsi="Arial" w:cs="Arial"/>
          <w:sz w:val="24"/>
          <w:szCs w:val="24"/>
        </w:rPr>
        <w:t xml:space="preserve"> </w:t>
      </w:r>
      <w:r w:rsidRPr="00E025C4">
        <w:rPr>
          <w:rFonts w:ascii="Arial" w:hAnsi="Arial" w:cs="Arial"/>
          <w:sz w:val="24"/>
          <w:szCs w:val="24"/>
        </w:rPr>
        <w:t xml:space="preserve">A. Sistemas Integrados de Respostas Técnicas – SIRT/UNESP. RESPOSTA TÉCNICA – Materiais para fabricação de máscara “face </w:t>
      </w:r>
      <w:proofErr w:type="spellStart"/>
      <w:r w:rsidRPr="00E025C4">
        <w:rPr>
          <w:rFonts w:ascii="Arial" w:hAnsi="Arial" w:cs="Arial"/>
          <w:sz w:val="24"/>
          <w:szCs w:val="24"/>
        </w:rPr>
        <w:t>shield</w:t>
      </w:r>
      <w:proofErr w:type="spellEnd"/>
      <w:r w:rsidRPr="00E025C4">
        <w:rPr>
          <w:rFonts w:ascii="Arial" w:hAnsi="Arial" w:cs="Arial"/>
          <w:sz w:val="24"/>
          <w:szCs w:val="24"/>
        </w:rPr>
        <w:t xml:space="preserve">” em impressora 3D de proteção ao COVID-19. </w:t>
      </w:r>
      <w:proofErr w:type="gramStart"/>
      <w:r w:rsidR="00DC3A99" w:rsidRPr="00E025C4">
        <w:rPr>
          <w:rFonts w:ascii="Arial" w:hAnsi="Arial" w:cs="Arial"/>
          <w:sz w:val="24"/>
          <w:szCs w:val="24"/>
        </w:rPr>
        <w:t>Março</w:t>
      </w:r>
      <w:proofErr w:type="gramEnd"/>
      <w:r w:rsidRPr="00E025C4">
        <w:rPr>
          <w:rFonts w:ascii="Arial" w:hAnsi="Arial" w:cs="Arial"/>
          <w:sz w:val="24"/>
          <w:szCs w:val="24"/>
        </w:rPr>
        <w:t>, 2020.</w:t>
      </w:r>
    </w:p>
    <w:bookmarkEnd w:id="32"/>
    <w:p w14:paraId="5307C2CB" w14:textId="4E080EEE" w:rsidR="00E22172" w:rsidRDefault="00E22172" w:rsidP="00E025C4">
      <w:pPr>
        <w:spacing w:after="0" w:line="240" w:lineRule="auto"/>
        <w:jc w:val="both"/>
        <w:rPr>
          <w:rFonts w:ascii="Arial" w:hAnsi="Arial" w:cs="Arial"/>
          <w:sz w:val="24"/>
          <w:szCs w:val="24"/>
        </w:rPr>
      </w:pPr>
    </w:p>
    <w:p w14:paraId="4F2B1921" w14:textId="0BE86BF0" w:rsidR="00F02143" w:rsidRPr="008E452B" w:rsidRDefault="00F02143" w:rsidP="00E025C4">
      <w:pPr>
        <w:spacing w:after="0" w:line="240" w:lineRule="auto"/>
        <w:jc w:val="both"/>
        <w:rPr>
          <w:rFonts w:ascii="Arial" w:hAnsi="Arial" w:cs="Arial"/>
          <w:sz w:val="24"/>
          <w:szCs w:val="24"/>
          <w:lang w:val="en-US"/>
        </w:rPr>
      </w:pPr>
      <w:r w:rsidRPr="00F02143">
        <w:rPr>
          <w:rFonts w:ascii="Arial" w:hAnsi="Arial" w:cs="Arial"/>
          <w:sz w:val="24"/>
          <w:szCs w:val="24"/>
        </w:rPr>
        <w:t xml:space="preserve">GOMES-VILLAS BOAS, L. C. </w:t>
      </w:r>
      <w:r w:rsidRPr="002C5026">
        <w:rPr>
          <w:rFonts w:ascii="Arial" w:hAnsi="Arial" w:cs="Arial"/>
          <w:b/>
          <w:bCs/>
          <w:sz w:val="24"/>
          <w:szCs w:val="24"/>
        </w:rPr>
        <w:t>Contribuição do apoio social familiar nos resultados das intervenções educativas junto às pessoas com diabetes mellitus tipo2: ensaio clínico controlado randomizado</w:t>
      </w:r>
      <w:r w:rsidRPr="00F02143">
        <w:rPr>
          <w:rFonts w:ascii="Arial" w:hAnsi="Arial" w:cs="Arial"/>
          <w:sz w:val="24"/>
          <w:szCs w:val="24"/>
        </w:rPr>
        <w:t xml:space="preserve">. 277f. Tese (Doutorado) - Escola de Enfermagem de Ribeirão Preto da Universidade de São Paulo. </w:t>
      </w:r>
      <w:proofErr w:type="spellStart"/>
      <w:r w:rsidRPr="008E452B">
        <w:rPr>
          <w:rFonts w:ascii="Arial" w:hAnsi="Arial" w:cs="Arial"/>
          <w:sz w:val="24"/>
          <w:szCs w:val="24"/>
          <w:lang w:val="en-US"/>
        </w:rPr>
        <w:t>Ribeirão</w:t>
      </w:r>
      <w:proofErr w:type="spellEnd"/>
      <w:r w:rsidRPr="008E452B">
        <w:rPr>
          <w:rFonts w:ascii="Arial" w:hAnsi="Arial" w:cs="Arial"/>
          <w:sz w:val="24"/>
          <w:szCs w:val="24"/>
          <w:lang w:val="en-US"/>
        </w:rPr>
        <w:t xml:space="preserve"> Preto, São Paulo. 2014.</w:t>
      </w:r>
      <w:r w:rsidRPr="008E452B">
        <w:rPr>
          <w:rFonts w:ascii="Arial" w:hAnsi="Arial" w:cs="Arial"/>
          <w:sz w:val="24"/>
          <w:szCs w:val="24"/>
          <w:lang w:val="en-US"/>
        </w:rPr>
        <w:cr/>
      </w:r>
    </w:p>
    <w:p w14:paraId="2AF1C1FC" w14:textId="2F3E12A5" w:rsidR="009537D6" w:rsidRPr="00E025C4" w:rsidRDefault="009537D6"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GRAY, G. C.; ABDELGADIR, A. While We Endure This Pandemic, What New Respiratory Virus Threats Are We Missing? </w:t>
      </w:r>
      <w:r w:rsidRPr="00E025C4">
        <w:rPr>
          <w:rFonts w:ascii="Arial" w:hAnsi="Arial" w:cs="Arial"/>
          <w:b/>
          <w:bCs/>
          <w:sz w:val="24"/>
          <w:szCs w:val="24"/>
          <w:lang w:val="en-US"/>
        </w:rPr>
        <w:t>Open Forum Infectious Diseases</w:t>
      </w:r>
      <w:r w:rsidRPr="00E025C4">
        <w:rPr>
          <w:rFonts w:ascii="Arial" w:hAnsi="Arial" w:cs="Arial"/>
          <w:sz w:val="24"/>
          <w:szCs w:val="24"/>
          <w:lang w:val="en-US"/>
        </w:rPr>
        <w:t>. V. 8, n. 3. 2021.</w:t>
      </w:r>
    </w:p>
    <w:p w14:paraId="40816C2D" w14:textId="024810EB" w:rsidR="00835C81" w:rsidRDefault="00835C81" w:rsidP="00E025C4">
      <w:pPr>
        <w:spacing w:after="0" w:line="240" w:lineRule="auto"/>
        <w:jc w:val="both"/>
        <w:rPr>
          <w:rFonts w:ascii="Arial" w:hAnsi="Arial" w:cs="Arial"/>
          <w:sz w:val="24"/>
          <w:szCs w:val="24"/>
          <w:lang w:val="en-US"/>
        </w:rPr>
      </w:pPr>
    </w:p>
    <w:p w14:paraId="21BDCA49" w14:textId="76064623" w:rsidR="00A84D80" w:rsidRDefault="00A84D80" w:rsidP="00E025C4">
      <w:pPr>
        <w:spacing w:after="0" w:line="240" w:lineRule="auto"/>
        <w:jc w:val="both"/>
        <w:rPr>
          <w:rFonts w:ascii="Arial" w:hAnsi="Arial" w:cs="Arial"/>
          <w:sz w:val="24"/>
          <w:szCs w:val="24"/>
          <w:lang w:val="en-US"/>
        </w:rPr>
      </w:pPr>
      <w:r w:rsidRPr="00A84D80">
        <w:rPr>
          <w:rFonts w:ascii="Arial" w:hAnsi="Arial" w:cs="Arial"/>
          <w:sz w:val="24"/>
          <w:szCs w:val="24"/>
          <w:lang w:val="en-US"/>
        </w:rPr>
        <w:t>GROENEVELD</w:t>
      </w:r>
      <w:r>
        <w:rPr>
          <w:rFonts w:ascii="Arial" w:hAnsi="Arial" w:cs="Arial"/>
          <w:sz w:val="24"/>
          <w:szCs w:val="24"/>
          <w:lang w:val="en-US"/>
        </w:rPr>
        <w:t>, B</w:t>
      </w:r>
      <w:r w:rsidRPr="00A84D80">
        <w:rPr>
          <w:rFonts w:ascii="Arial" w:hAnsi="Arial" w:cs="Arial"/>
          <w:sz w:val="24"/>
          <w:szCs w:val="24"/>
          <w:lang w:val="en-US"/>
        </w:rPr>
        <w:t xml:space="preserve"> et al</w:t>
      </w:r>
      <w:r>
        <w:rPr>
          <w:rFonts w:ascii="Arial" w:hAnsi="Arial" w:cs="Arial"/>
          <w:sz w:val="24"/>
          <w:szCs w:val="24"/>
          <w:lang w:val="en-US"/>
        </w:rPr>
        <w:t xml:space="preserve">. </w:t>
      </w:r>
      <w:r w:rsidRPr="00A84D80">
        <w:rPr>
          <w:rFonts w:ascii="Arial" w:hAnsi="Arial" w:cs="Arial"/>
          <w:sz w:val="24"/>
          <w:szCs w:val="24"/>
          <w:lang w:val="en-US"/>
        </w:rPr>
        <w:t>Challenges for design researchers in healthcare</w:t>
      </w:r>
      <w:r>
        <w:rPr>
          <w:rFonts w:ascii="Arial" w:hAnsi="Arial" w:cs="Arial"/>
          <w:sz w:val="24"/>
          <w:szCs w:val="24"/>
          <w:lang w:val="en-US"/>
        </w:rPr>
        <w:t>.</w:t>
      </w:r>
      <w:r w:rsidRPr="00A84D80">
        <w:rPr>
          <w:lang w:val="en-US"/>
        </w:rPr>
        <w:t xml:space="preserve"> </w:t>
      </w:r>
      <w:r w:rsidRPr="00A84D80">
        <w:rPr>
          <w:rFonts w:ascii="Arial" w:hAnsi="Arial" w:cs="Arial"/>
          <w:b/>
          <w:bCs/>
          <w:sz w:val="24"/>
          <w:szCs w:val="24"/>
          <w:lang w:val="en-US"/>
        </w:rPr>
        <w:t>Design for Health</w:t>
      </w:r>
      <w:r>
        <w:rPr>
          <w:rFonts w:ascii="Arial" w:hAnsi="Arial" w:cs="Arial"/>
          <w:sz w:val="24"/>
          <w:szCs w:val="24"/>
          <w:lang w:val="en-US"/>
        </w:rPr>
        <w:t>. V. 2, n. 2, p.</w:t>
      </w:r>
      <w:r w:rsidRPr="00A84D80">
        <w:rPr>
          <w:rFonts w:ascii="Arial" w:hAnsi="Arial" w:cs="Arial"/>
          <w:sz w:val="24"/>
          <w:szCs w:val="24"/>
          <w:lang w:val="en-US"/>
        </w:rPr>
        <w:t xml:space="preserve"> 305-326</w:t>
      </w:r>
      <w:r>
        <w:rPr>
          <w:rFonts w:ascii="Arial" w:hAnsi="Arial" w:cs="Arial"/>
          <w:sz w:val="24"/>
          <w:szCs w:val="24"/>
          <w:lang w:val="en-US"/>
        </w:rPr>
        <w:t>. 2019.</w:t>
      </w:r>
    </w:p>
    <w:p w14:paraId="1CDD4C7D" w14:textId="77777777" w:rsidR="00835C81" w:rsidRPr="00E025C4" w:rsidRDefault="00835C81" w:rsidP="00E025C4">
      <w:pPr>
        <w:spacing w:after="0" w:line="240" w:lineRule="auto"/>
        <w:jc w:val="both"/>
        <w:rPr>
          <w:rFonts w:ascii="Arial" w:hAnsi="Arial" w:cs="Arial"/>
          <w:sz w:val="24"/>
          <w:szCs w:val="24"/>
          <w:lang w:val="en-US"/>
        </w:rPr>
      </w:pPr>
    </w:p>
    <w:p w14:paraId="1F158789" w14:textId="401FBE88" w:rsidR="00F90557" w:rsidRPr="00E025C4" w:rsidRDefault="00F90557"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HA, J. F. The COVID-19 pandemic and face shields. </w:t>
      </w:r>
      <w:r w:rsidRPr="00297ABE">
        <w:rPr>
          <w:rFonts w:ascii="Arial" w:hAnsi="Arial" w:cs="Arial"/>
          <w:b/>
          <w:bCs/>
          <w:sz w:val="24"/>
          <w:szCs w:val="24"/>
        </w:rPr>
        <w:t xml:space="preserve">Br J </w:t>
      </w:r>
      <w:proofErr w:type="spellStart"/>
      <w:r w:rsidRPr="00297ABE">
        <w:rPr>
          <w:rFonts w:ascii="Arial" w:hAnsi="Arial" w:cs="Arial"/>
          <w:b/>
          <w:bCs/>
          <w:sz w:val="24"/>
          <w:szCs w:val="24"/>
        </w:rPr>
        <w:t>Surg</w:t>
      </w:r>
      <w:proofErr w:type="spellEnd"/>
      <w:r w:rsidRPr="00297ABE">
        <w:rPr>
          <w:rFonts w:ascii="Arial" w:hAnsi="Arial" w:cs="Arial"/>
          <w:sz w:val="24"/>
          <w:szCs w:val="24"/>
        </w:rPr>
        <w:t xml:space="preserve">. V. 107, n. 10, p. e398. </w:t>
      </w:r>
      <w:r w:rsidRPr="00E025C4">
        <w:rPr>
          <w:rFonts w:ascii="Arial" w:hAnsi="Arial" w:cs="Arial"/>
          <w:sz w:val="24"/>
          <w:szCs w:val="24"/>
          <w:lang w:val="en-US"/>
        </w:rPr>
        <w:t>2020</w:t>
      </w:r>
      <w:r w:rsidR="0084636C" w:rsidRPr="00E025C4">
        <w:rPr>
          <w:rFonts w:ascii="Arial" w:hAnsi="Arial" w:cs="Arial"/>
          <w:sz w:val="24"/>
          <w:szCs w:val="24"/>
          <w:lang w:val="en-US"/>
        </w:rPr>
        <w:t>.</w:t>
      </w:r>
    </w:p>
    <w:p w14:paraId="6C7149D9" w14:textId="6B1A9854" w:rsidR="000B0011" w:rsidRDefault="000B0011" w:rsidP="00E025C4">
      <w:pPr>
        <w:spacing w:after="0" w:line="240" w:lineRule="auto"/>
        <w:jc w:val="both"/>
        <w:rPr>
          <w:rFonts w:ascii="Arial" w:eastAsia="Times New Roman" w:hAnsi="Arial" w:cs="Arial"/>
          <w:sz w:val="24"/>
          <w:szCs w:val="24"/>
          <w:shd w:val="clear" w:color="auto" w:fill="FFFFFF"/>
          <w:lang w:val="en-US" w:eastAsia="pt-BR"/>
        </w:rPr>
      </w:pPr>
      <w:bookmarkStart w:id="33" w:name="_Hlk84947888"/>
    </w:p>
    <w:p w14:paraId="149B587C" w14:textId="3934EF2C" w:rsidR="00EF6B1B" w:rsidRDefault="00EF6B1B" w:rsidP="00EF6B1B">
      <w:pPr>
        <w:spacing w:after="0" w:line="240" w:lineRule="auto"/>
        <w:jc w:val="both"/>
        <w:rPr>
          <w:rFonts w:ascii="Arial" w:eastAsia="Times New Roman" w:hAnsi="Arial" w:cs="Arial"/>
          <w:sz w:val="24"/>
          <w:szCs w:val="24"/>
          <w:shd w:val="clear" w:color="auto" w:fill="FFFFFF"/>
          <w:lang w:val="en-US" w:eastAsia="pt-BR"/>
        </w:rPr>
      </w:pPr>
      <w:bookmarkStart w:id="34" w:name="_Hlk103269816"/>
      <w:r w:rsidRPr="006725FB">
        <w:rPr>
          <w:rFonts w:ascii="Arial" w:eastAsia="Times New Roman" w:hAnsi="Arial" w:cs="Arial"/>
          <w:sz w:val="24"/>
          <w:szCs w:val="24"/>
          <w:shd w:val="clear" w:color="auto" w:fill="FFFFFF"/>
          <w:lang w:val="en-US" w:eastAsia="pt-BR"/>
        </w:rPr>
        <w:t>HASSENZAHL, M</w:t>
      </w:r>
      <w:bookmarkEnd w:id="34"/>
      <w:r w:rsidRPr="006725FB">
        <w:rPr>
          <w:rFonts w:ascii="Arial" w:eastAsia="Times New Roman" w:hAnsi="Arial" w:cs="Arial"/>
          <w:sz w:val="24"/>
          <w:szCs w:val="24"/>
          <w:shd w:val="clear" w:color="auto" w:fill="FFFFFF"/>
          <w:lang w:val="en-US" w:eastAsia="pt-BR"/>
        </w:rPr>
        <w:t xml:space="preserve">. The Thing and I: </w:t>
      </w:r>
      <w:r w:rsidRPr="006725FB">
        <w:rPr>
          <w:rFonts w:ascii="Arial" w:eastAsia="Times New Roman" w:hAnsi="Arial" w:cs="Arial"/>
          <w:b/>
          <w:bCs/>
          <w:sz w:val="24"/>
          <w:szCs w:val="24"/>
          <w:shd w:val="clear" w:color="auto" w:fill="FFFFFF"/>
          <w:lang w:val="en-US" w:eastAsia="pt-BR"/>
        </w:rPr>
        <w:t>Understanding the Relationship Between User and Product</w:t>
      </w:r>
      <w:r w:rsidRPr="006725FB">
        <w:rPr>
          <w:rFonts w:ascii="Arial" w:eastAsia="Times New Roman" w:hAnsi="Arial" w:cs="Arial"/>
          <w:sz w:val="24"/>
          <w:szCs w:val="24"/>
          <w:shd w:val="clear" w:color="auto" w:fill="FFFFFF"/>
          <w:lang w:val="en-US" w:eastAsia="pt-BR"/>
        </w:rPr>
        <w:t xml:space="preserve">. In: Blythe, M.A., </w:t>
      </w:r>
      <w:proofErr w:type="spellStart"/>
      <w:r w:rsidRPr="006725FB">
        <w:rPr>
          <w:rFonts w:ascii="Arial" w:eastAsia="Times New Roman" w:hAnsi="Arial" w:cs="Arial"/>
          <w:sz w:val="24"/>
          <w:szCs w:val="24"/>
          <w:shd w:val="clear" w:color="auto" w:fill="FFFFFF"/>
          <w:lang w:val="en-US" w:eastAsia="pt-BR"/>
        </w:rPr>
        <w:t>Overbeeke</w:t>
      </w:r>
      <w:proofErr w:type="spellEnd"/>
      <w:r w:rsidRPr="006725FB">
        <w:rPr>
          <w:rFonts w:ascii="Arial" w:eastAsia="Times New Roman" w:hAnsi="Arial" w:cs="Arial"/>
          <w:sz w:val="24"/>
          <w:szCs w:val="24"/>
          <w:shd w:val="clear" w:color="auto" w:fill="FFFFFF"/>
          <w:lang w:val="en-US" w:eastAsia="pt-BR"/>
        </w:rPr>
        <w:t xml:space="preserve">, K., Monk, A.F., Wright, P.C. (eds) </w:t>
      </w:r>
      <w:proofErr w:type="spellStart"/>
      <w:r w:rsidRPr="006725FB">
        <w:rPr>
          <w:rFonts w:ascii="Arial" w:eastAsia="Times New Roman" w:hAnsi="Arial" w:cs="Arial"/>
          <w:sz w:val="24"/>
          <w:szCs w:val="24"/>
          <w:shd w:val="clear" w:color="auto" w:fill="FFFFFF"/>
          <w:lang w:val="en-US" w:eastAsia="pt-BR"/>
        </w:rPr>
        <w:t>Funology</w:t>
      </w:r>
      <w:proofErr w:type="spellEnd"/>
      <w:r w:rsidRPr="006725FB">
        <w:rPr>
          <w:rFonts w:ascii="Arial" w:eastAsia="Times New Roman" w:hAnsi="Arial" w:cs="Arial"/>
          <w:sz w:val="24"/>
          <w:szCs w:val="24"/>
          <w:shd w:val="clear" w:color="auto" w:fill="FFFFFF"/>
          <w:lang w:val="en-US" w:eastAsia="pt-BR"/>
        </w:rPr>
        <w:t xml:space="preserve">. Human-Computer Interaction Series, vol 3. Springer, Dordrecht. </w:t>
      </w:r>
      <w:r>
        <w:rPr>
          <w:rFonts w:ascii="Arial" w:eastAsia="Times New Roman" w:hAnsi="Arial" w:cs="Arial"/>
          <w:sz w:val="24"/>
          <w:szCs w:val="24"/>
          <w:shd w:val="clear" w:color="auto" w:fill="FFFFFF"/>
          <w:lang w:val="en-US" w:eastAsia="pt-BR"/>
        </w:rPr>
        <w:t xml:space="preserve">2003. </w:t>
      </w:r>
      <w:proofErr w:type="spellStart"/>
      <w:r>
        <w:rPr>
          <w:rFonts w:ascii="Arial" w:eastAsia="Times New Roman" w:hAnsi="Arial" w:cs="Arial"/>
          <w:sz w:val="24"/>
          <w:szCs w:val="24"/>
          <w:shd w:val="clear" w:color="auto" w:fill="FFFFFF"/>
          <w:lang w:val="en-US" w:eastAsia="pt-BR"/>
        </w:rPr>
        <w:t>Disponível</w:t>
      </w:r>
      <w:proofErr w:type="spellEnd"/>
      <w:r>
        <w:rPr>
          <w:rFonts w:ascii="Arial" w:eastAsia="Times New Roman" w:hAnsi="Arial" w:cs="Arial"/>
          <w:sz w:val="24"/>
          <w:szCs w:val="24"/>
          <w:shd w:val="clear" w:color="auto" w:fill="FFFFFF"/>
          <w:lang w:val="en-US" w:eastAsia="pt-BR"/>
        </w:rPr>
        <w:t xml:space="preserve"> </w:t>
      </w:r>
      <w:proofErr w:type="spellStart"/>
      <w:r>
        <w:rPr>
          <w:rFonts w:ascii="Arial" w:eastAsia="Times New Roman" w:hAnsi="Arial" w:cs="Arial"/>
          <w:sz w:val="24"/>
          <w:szCs w:val="24"/>
          <w:shd w:val="clear" w:color="auto" w:fill="FFFFFF"/>
          <w:lang w:val="en-US" w:eastAsia="pt-BR"/>
        </w:rPr>
        <w:t>em</w:t>
      </w:r>
      <w:proofErr w:type="spellEnd"/>
      <w:r>
        <w:rPr>
          <w:rFonts w:ascii="Arial" w:eastAsia="Times New Roman" w:hAnsi="Arial" w:cs="Arial"/>
          <w:sz w:val="24"/>
          <w:szCs w:val="24"/>
          <w:shd w:val="clear" w:color="auto" w:fill="FFFFFF"/>
          <w:lang w:val="en-US" w:eastAsia="pt-BR"/>
        </w:rPr>
        <w:t xml:space="preserve">: </w:t>
      </w:r>
      <w:hyperlink r:id="rId26" w:history="1">
        <w:r w:rsidRPr="00EF6726">
          <w:rPr>
            <w:rStyle w:val="Hyperlink"/>
            <w:rFonts w:ascii="Arial" w:eastAsia="Times New Roman" w:hAnsi="Arial" w:cs="Arial"/>
            <w:sz w:val="24"/>
            <w:szCs w:val="24"/>
            <w:shd w:val="clear" w:color="auto" w:fill="FFFFFF"/>
            <w:lang w:val="en-US" w:eastAsia="pt-BR"/>
          </w:rPr>
          <w:t>https://doi.org/10.1007/1-4020-2967-5_4</w:t>
        </w:r>
      </w:hyperlink>
      <w:r>
        <w:rPr>
          <w:rFonts w:ascii="Arial" w:eastAsia="Times New Roman" w:hAnsi="Arial" w:cs="Arial"/>
          <w:sz w:val="24"/>
          <w:szCs w:val="24"/>
          <w:shd w:val="clear" w:color="auto" w:fill="FFFFFF"/>
          <w:lang w:val="en-US" w:eastAsia="pt-BR"/>
        </w:rPr>
        <w:t xml:space="preserve"> </w:t>
      </w:r>
    </w:p>
    <w:p w14:paraId="22D00751" w14:textId="77777777" w:rsidR="00EF6B1B" w:rsidRDefault="00EF6B1B" w:rsidP="00EF6B1B">
      <w:pPr>
        <w:spacing w:after="0" w:line="240" w:lineRule="auto"/>
        <w:jc w:val="both"/>
        <w:rPr>
          <w:rFonts w:ascii="Arial" w:eastAsia="Times New Roman" w:hAnsi="Arial" w:cs="Arial"/>
          <w:sz w:val="24"/>
          <w:szCs w:val="24"/>
          <w:shd w:val="clear" w:color="auto" w:fill="FFFFFF"/>
          <w:lang w:val="en-US" w:eastAsia="pt-BR"/>
        </w:rPr>
      </w:pPr>
    </w:p>
    <w:p w14:paraId="1E4F3E7C" w14:textId="269E5282" w:rsidR="00EF6B1B" w:rsidRPr="00EF6B1B" w:rsidRDefault="00EF6B1B" w:rsidP="00EF6B1B">
      <w:pPr>
        <w:spacing w:after="0" w:line="240" w:lineRule="auto"/>
        <w:jc w:val="both"/>
        <w:rPr>
          <w:rFonts w:ascii="Arial" w:eastAsia="Times New Roman" w:hAnsi="Arial" w:cs="Arial"/>
          <w:sz w:val="24"/>
          <w:szCs w:val="24"/>
          <w:shd w:val="clear" w:color="auto" w:fill="FFFFFF"/>
          <w:lang w:val="en-US" w:eastAsia="pt-BR"/>
        </w:rPr>
      </w:pPr>
      <w:r w:rsidRPr="00EF6B1B">
        <w:rPr>
          <w:rFonts w:ascii="Arial" w:eastAsia="Times New Roman" w:hAnsi="Arial" w:cs="Arial"/>
          <w:sz w:val="24"/>
          <w:szCs w:val="24"/>
          <w:shd w:val="clear" w:color="auto" w:fill="FFFFFF"/>
          <w:lang w:val="en-US" w:eastAsia="pt-BR"/>
        </w:rPr>
        <w:t xml:space="preserve">HASSENZAHL, M.; BURMESTER, M.; KOLLER F. </w:t>
      </w:r>
      <w:proofErr w:type="spellStart"/>
      <w:r w:rsidRPr="00EF6B1B">
        <w:rPr>
          <w:rFonts w:ascii="Arial" w:eastAsia="Times New Roman" w:hAnsi="Arial" w:cs="Arial"/>
          <w:sz w:val="24"/>
          <w:szCs w:val="24"/>
          <w:shd w:val="clear" w:color="auto" w:fill="FFFFFF"/>
          <w:lang w:val="en-US" w:eastAsia="pt-BR"/>
        </w:rPr>
        <w:t>AttrakDiff</w:t>
      </w:r>
      <w:proofErr w:type="spellEnd"/>
      <w:r w:rsidRPr="00EF6B1B">
        <w:rPr>
          <w:rFonts w:ascii="Arial" w:eastAsia="Times New Roman" w:hAnsi="Arial" w:cs="Arial"/>
          <w:sz w:val="24"/>
          <w:szCs w:val="24"/>
          <w:shd w:val="clear" w:color="auto" w:fill="FFFFFF"/>
          <w:lang w:val="en-US" w:eastAsia="pt-BR"/>
        </w:rPr>
        <w:t xml:space="preserve">: Ein </w:t>
      </w:r>
      <w:proofErr w:type="spellStart"/>
      <w:r w:rsidRPr="00EF6B1B">
        <w:rPr>
          <w:rFonts w:ascii="Arial" w:eastAsia="Times New Roman" w:hAnsi="Arial" w:cs="Arial"/>
          <w:sz w:val="24"/>
          <w:szCs w:val="24"/>
          <w:shd w:val="clear" w:color="auto" w:fill="FFFFFF"/>
          <w:lang w:val="en-US" w:eastAsia="pt-BR"/>
        </w:rPr>
        <w:t>Fragebogen</w:t>
      </w:r>
      <w:proofErr w:type="spellEnd"/>
      <w:r w:rsidRPr="00EF6B1B">
        <w:rPr>
          <w:rFonts w:ascii="Arial" w:eastAsia="Times New Roman" w:hAnsi="Arial" w:cs="Arial"/>
          <w:sz w:val="24"/>
          <w:szCs w:val="24"/>
          <w:shd w:val="clear" w:color="auto" w:fill="FFFFFF"/>
          <w:lang w:val="en-US" w:eastAsia="pt-BR"/>
        </w:rPr>
        <w:t xml:space="preserve"> </w:t>
      </w:r>
      <w:proofErr w:type="spellStart"/>
      <w:r w:rsidRPr="00EF6B1B">
        <w:rPr>
          <w:rFonts w:ascii="Arial" w:eastAsia="Times New Roman" w:hAnsi="Arial" w:cs="Arial"/>
          <w:sz w:val="24"/>
          <w:szCs w:val="24"/>
          <w:shd w:val="clear" w:color="auto" w:fill="FFFFFF"/>
          <w:lang w:val="en-US" w:eastAsia="pt-BR"/>
        </w:rPr>
        <w:t>zur</w:t>
      </w:r>
      <w:proofErr w:type="spellEnd"/>
      <w:r w:rsidRPr="00EF6B1B">
        <w:rPr>
          <w:rFonts w:ascii="Arial" w:eastAsia="Times New Roman" w:hAnsi="Arial" w:cs="Arial"/>
          <w:sz w:val="24"/>
          <w:szCs w:val="24"/>
          <w:shd w:val="clear" w:color="auto" w:fill="FFFFFF"/>
          <w:lang w:val="en-US" w:eastAsia="pt-BR"/>
        </w:rPr>
        <w:t xml:space="preserve"> </w:t>
      </w:r>
      <w:proofErr w:type="spellStart"/>
      <w:r w:rsidRPr="00EF6B1B">
        <w:rPr>
          <w:rFonts w:ascii="Arial" w:eastAsia="Times New Roman" w:hAnsi="Arial" w:cs="Arial"/>
          <w:sz w:val="24"/>
          <w:szCs w:val="24"/>
          <w:shd w:val="clear" w:color="auto" w:fill="FFFFFF"/>
          <w:lang w:val="en-US" w:eastAsia="pt-BR"/>
        </w:rPr>
        <w:t>Messung</w:t>
      </w:r>
      <w:proofErr w:type="spellEnd"/>
      <w:r w:rsidRPr="00EF6B1B">
        <w:rPr>
          <w:rFonts w:ascii="Arial" w:eastAsia="Times New Roman" w:hAnsi="Arial" w:cs="Arial"/>
          <w:sz w:val="24"/>
          <w:szCs w:val="24"/>
          <w:shd w:val="clear" w:color="auto" w:fill="FFFFFF"/>
          <w:lang w:val="en-US" w:eastAsia="pt-BR"/>
        </w:rPr>
        <w:t xml:space="preserve"> </w:t>
      </w:r>
      <w:proofErr w:type="spellStart"/>
      <w:r w:rsidRPr="00EF6B1B">
        <w:rPr>
          <w:rFonts w:ascii="Arial" w:eastAsia="Times New Roman" w:hAnsi="Arial" w:cs="Arial"/>
          <w:sz w:val="24"/>
          <w:szCs w:val="24"/>
          <w:shd w:val="clear" w:color="auto" w:fill="FFFFFF"/>
          <w:lang w:val="en-US" w:eastAsia="pt-BR"/>
        </w:rPr>
        <w:t>wahrgenommener</w:t>
      </w:r>
      <w:proofErr w:type="spellEnd"/>
      <w:r w:rsidRPr="00EF6B1B">
        <w:rPr>
          <w:rFonts w:ascii="Arial" w:eastAsia="Times New Roman" w:hAnsi="Arial" w:cs="Arial"/>
          <w:sz w:val="24"/>
          <w:szCs w:val="24"/>
          <w:shd w:val="clear" w:color="auto" w:fill="FFFFFF"/>
          <w:lang w:val="en-US" w:eastAsia="pt-BR"/>
        </w:rPr>
        <w:t xml:space="preserve"> </w:t>
      </w:r>
      <w:proofErr w:type="spellStart"/>
      <w:r w:rsidRPr="00EF6B1B">
        <w:rPr>
          <w:rFonts w:ascii="Arial" w:eastAsia="Times New Roman" w:hAnsi="Arial" w:cs="Arial"/>
          <w:sz w:val="24"/>
          <w:szCs w:val="24"/>
          <w:shd w:val="clear" w:color="auto" w:fill="FFFFFF"/>
          <w:lang w:val="en-US" w:eastAsia="pt-BR"/>
        </w:rPr>
        <w:t>hedonischer</w:t>
      </w:r>
      <w:proofErr w:type="spellEnd"/>
      <w:r w:rsidRPr="00EF6B1B">
        <w:rPr>
          <w:rFonts w:ascii="Arial" w:eastAsia="Times New Roman" w:hAnsi="Arial" w:cs="Arial"/>
          <w:sz w:val="24"/>
          <w:szCs w:val="24"/>
          <w:shd w:val="clear" w:color="auto" w:fill="FFFFFF"/>
          <w:lang w:val="en-US" w:eastAsia="pt-BR"/>
        </w:rPr>
        <w:t xml:space="preserve"> und </w:t>
      </w:r>
      <w:proofErr w:type="spellStart"/>
      <w:r w:rsidRPr="00EF6B1B">
        <w:rPr>
          <w:rFonts w:ascii="Arial" w:eastAsia="Times New Roman" w:hAnsi="Arial" w:cs="Arial"/>
          <w:sz w:val="24"/>
          <w:szCs w:val="24"/>
          <w:shd w:val="clear" w:color="auto" w:fill="FFFFFF"/>
          <w:lang w:val="en-US" w:eastAsia="pt-BR"/>
        </w:rPr>
        <w:t>pragmatischer</w:t>
      </w:r>
      <w:proofErr w:type="spellEnd"/>
      <w:r w:rsidRPr="00EF6B1B">
        <w:rPr>
          <w:rFonts w:ascii="Arial" w:eastAsia="Times New Roman" w:hAnsi="Arial" w:cs="Arial"/>
          <w:sz w:val="24"/>
          <w:szCs w:val="24"/>
          <w:shd w:val="clear" w:color="auto" w:fill="FFFFFF"/>
          <w:lang w:val="en-US" w:eastAsia="pt-BR"/>
        </w:rPr>
        <w:t xml:space="preserve"> </w:t>
      </w:r>
      <w:proofErr w:type="spellStart"/>
      <w:r w:rsidRPr="00EF6B1B">
        <w:rPr>
          <w:rFonts w:ascii="Arial" w:eastAsia="Times New Roman" w:hAnsi="Arial" w:cs="Arial"/>
          <w:sz w:val="24"/>
          <w:szCs w:val="24"/>
          <w:shd w:val="clear" w:color="auto" w:fill="FFFFFF"/>
          <w:lang w:val="en-US" w:eastAsia="pt-BR"/>
        </w:rPr>
        <w:t>Qualität</w:t>
      </w:r>
      <w:proofErr w:type="spellEnd"/>
      <w:r w:rsidRPr="00EF6B1B">
        <w:rPr>
          <w:rFonts w:ascii="Arial" w:eastAsia="Times New Roman" w:hAnsi="Arial" w:cs="Arial"/>
          <w:sz w:val="24"/>
          <w:szCs w:val="24"/>
          <w:shd w:val="clear" w:color="auto" w:fill="FFFFFF"/>
          <w:lang w:val="en-US" w:eastAsia="pt-BR"/>
        </w:rPr>
        <w:t xml:space="preserve">. In Mensch &amp; Computer 2003: </w:t>
      </w:r>
      <w:proofErr w:type="spellStart"/>
      <w:r w:rsidRPr="00EF6B1B">
        <w:rPr>
          <w:rFonts w:ascii="Arial" w:eastAsia="Times New Roman" w:hAnsi="Arial" w:cs="Arial"/>
          <w:sz w:val="24"/>
          <w:szCs w:val="24"/>
          <w:shd w:val="clear" w:color="auto" w:fill="FFFFFF"/>
          <w:lang w:val="en-US" w:eastAsia="pt-BR"/>
        </w:rPr>
        <w:t>Interaktion</w:t>
      </w:r>
      <w:proofErr w:type="spellEnd"/>
      <w:r w:rsidRPr="00EF6B1B">
        <w:rPr>
          <w:rFonts w:ascii="Arial" w:eastAsia="Times New Roman" w:hAnsi="Arial" w:cs="Arial"/>
          <w:sz w:val="24"/>
          <w:szCs w:val="24"/>
          <w:shd w:val="clear" w:color="auto" w:fill="FFFFFF"/>
          <w:lang w:val="en-US" w:eastAsia="pt-BR"/>
        </w:rPr>
        <w:t xml:space="preserve"> in </w:t>
      </w:r>
      <w:proofErr w:type="spellStart"/>
      <w:r w:rsidRPr="00EF6B1B">
        <w:rPr>
          <w:rFonts w:ascii="Arial" w:eastAsia="Times New Roman" w:hAnsi="Arial" w:cs="Arial"/>
          <w:sz w:val="24"/>
          <w:szCs w:val="24"/>
          <w:shd w:val="clear" w:color="auto" w:fill="FFFFFF"/>
          <w:lang w:val="en-US" w:eastAsia="pt-BR"/>
        </w:rPr>
        <w:t>Bewegung</w:t>
      </w:r>
      <w:proofErr w:type="spellEnd"/>
      <w:r w:rsidRPr="00EF6B1B">
        <w:rPr>
          <w:rFonts w:ascii="Arial" w:eastAsia="Times New Roman" w:hAnsi="Arial" w:cs="Arial"/>
          <w:sz w:val="24"/>
          <w:szCs w:val="24"/>
          <w:shd w:val="clear" w:color="auto" w:fill="FFFFFF"/>
          <w:lang w:val="en-US" w:eastAsia="pt-BR"/>
        </w:rPr>
        <w:t xml:space="preserve">, G. </w:t>
      </w:r>
      <w:proofErr w:type="spellStart"/>
      <w:r w:rsidRPr="00EF6B1B">
        <w:rPr>
          <w:rFonts w:ascii="Arial" w:eastAsia="Times New Roman" w:hAnsi="Arial" w:cs="Arial"/>
          <w:sz w:val="24"/>
          <w:szCs w:val="24"/>
          <w:shd w:val="clear" w:color="auto" w:fill="FFFFFF"/>
          <w:lang w:val="en-US" w:eastAsia="pt-BR"/>
        </w:rPr>
        <w:t>Szwillus</w:t>
      </w:r>
      <w:proofErr w:type="spellEnd"/>
      <w:r w:rsidRPr="00EF6B1B">
        <w:rPr>
          <w:rFonts w:ascii="Arial" w:eastAsia="Times New Roman" w:hAnsi="Arial" w:cs="Arial"/>
          <w:sz w:val="24"/>
          <w:szCs w:val="24"/>
          <w:shd w:val="clear" w:color="auto" w:fill="FFFFFF"/>
          <w:lang w:val="en-US" w:eastAsia="pt-BR"/>
        </w:rPr>
        <w:t xml:space="preserve"> and J. Ziegler (Ed.). Stuttgart: B. G. Teubner, pp. 187–196. 2003.</w:t>
      </w:r>
    </w:p>
    <w:p w14:paraId="611CDD0F" w14:textId="77777777" w:rsidR="00EF6B1B" w:rsidRPr="00EF6B1B" w:rsidRDefault="00EF6B1B" w:rsidP="00EF6B1B">
      <w:pPr>
        <w:spacing w:after="0" w:line="240" w:lineRule="auto"/>
        <w:jc w:val="both"/>
        <w:rPr>
          <w:rFonts w:ascii="Arial" w:eastAsia="Times New Roman" w:hAnsi="Arial" w:cs="Arial"/>
          <w:sz w:val="24"/>
          <w:szCs w:val="24"/>
          <w:shd w:val="clear" w:color="auto" w:fill="FFFFFF"/>
          <w:lang w:val="en-US" w:eastAsia="pt-BR"/>
        </w:rPr>
      </w:pPr>
    </w:p>
    <w:p w14:paraId="32FFCD81" w14:textId="1F41E0E0" w:rsidR="00EF6B1B" w:rsidRDefault="00EF6B1B" w:rsidP="00EF6B1B">
      <w:pPr>
        <w:spacing w:after="0" w:line="240" w:lineRule="auto"/>
        <w:jc w:val="both"/>
        <w:rPr>
          <w:rFonts w:ascii="Arial" w:eastAsia="Times New Roman" w:hAnsi="Arial" w:cs="Arial"/>
          <w:sz w:val="24"/>
          <w:szCs w:val="24"/>
          <w:shd w:val="clear" w:color="auto" w:fill="FFFFFF"/>
          <w:lang w:val="en-US" w:eastAsia="pt-BR"/>
        </w:rPr>
      </w:pPr>
      <w:bookmarkStart w:id="35" w:name="_Hlk104740119"/>
      <w:r w:rsidRPr="00EF6B1B">
        <w:rPr>
          <w:rFonts w:ascii="Arial" w:eastAsia="Times New Roman" w:hAnsi="Arial" w:cs="Arial"/>
          <w:sz w:val="24"/>
          <w:szCs w:val="24"/>
          <w:shd w:val="clear" w:color="auto" w:fill="FFFFFF"/>
          <w:lang w:val="en-US" w:eastAsia="pt-BR"/>
        </w:rPr>
        <w:t>HASSENZAHL, M.; BURMESTER, M.; KOLLER</w:t>
      </w:r>
      <w:bookmarkEnd w:id="35"/>
      <w:r w:rsidRPr="00EF6B1B">
        <w:rPr>
          <w:rFonts w:ascii="Arial" w:eastAsia="Times New Roman" w:hAnsi="Arial" w:cs="Arial"/>
          <w:sz w:val="24"/>
          <w:szCs w:val="24"/>
          <w:shd w:val="clear" w:color="auto" w:fill="FFFFFF"/>
          <w:lang w:val="en-US" w:eastAsia="pt-BR"/>
        </w:rPr>
        <w:t xml:space="preserve">, F. Der User Experience (UX) </w:t>
      </w:r>
      <w:proofErr w:type="spellStart"/>
      <w:r w:rsidRPr="00EF6B1B">
        <w:rPr>
          <w:rFonts w:ascii="Arial" w:eastAsia="Times New Roman" w:hAnsi="Arial" w:cs="Arial"/>
          <w:sz w:val="24"/>
          <w:szCs w:val="24"/>
          <w:shd w:val="clear" w:color="auto" w:fill="FFFFFF"/>
          <w:lang w:val="en-US" w:eastAsia="pt-BR"/>
        </w:rPr>
        <w:t>aufder</w:t>
      </w:r>
      <w:proofErr w:type="spellEnd"/>
      <w:r w:rsidRPr="00EF6B1B">
        <w:rPr>
          <w:rFonts w:ascii="Arial" w:eastAsia="Times New Roman" w:hAnsi="Arial" w:cs="Arial"/>
          <w:sz w:val="24"/>
          <w:szCs w:val="24"/>
          <w:shd w:val="clear" w:color="auto" w:fill="FFFFFF"/>
          <w:lang w:val="en-US" w:eastAsia="pt-BR"/>
        </w:rPr>
        <w:t xml:space="preserve"> Spur: </w:t>
      </w:r>
      <w:proofErr w:type="spellStart"/>
      <w:r w:rsidRPr="00EF6B1B">
        <w:rPr>
          <w:rFonts w:ascii="Arial" w:eastAsia="Times New Roman" w:hAnsi="Arial" w:cs="Arial"/>
          <w:sz w:val="24"/>
          <w:szCs w:val="24"/>
          <w:shd w:val="clear" w:color="auto" w:fill="FFFFFF"/>
          <w:lang w:val="en-US" w:eastAsia="pt-BR"/>
        </w:rPr>
        <w:t>Zum</w:t>
      </w:r>
      <w:proofErr w:type="spellEnd"/>
      <w:r w:rsidRPr="00EF6B1B">
        <w:rPr>
          <w:rFonts w:ascii="Arial" w:eastAsia="Times New Roman" w:hAnsi="Arial" w:cs="Arial"/>
          <w:sz w:val="24"/>
          <w:szCs w:val="24"/>
          <w:shd w:val="clear" w:color="auto" w:fill="FFFFFF"/>
          <w:lang w:val="en-US" w:eastAsia="pt-BR"/>
        </w:rPr>
        <w:t xml:space="preserve"> </w:t>
      </w:r>
      <w:proofErr w:type="spellStart"/>
      <w:r w:rsidRPr="00EF6B1B">
        <w:rPr>
          <w:rFonts w:ascii="Arial" w:eastAsia="Times New Roman" w:hAnsi="Arial" w:cs="Arial"/>
          <w:sz w:val="24"/>
          <w:szCs w:val="24"/>
          <w:shd w:val="clear" w:color="auto" w:fill="FFFFFF"/>
          <w:lang w:val="en-US" w:eastAsia="pt-BR"/>
        </w:rPr>
        <w:t>Einsatz</w:t>
      </w:r>
      <w:proofErr w:type="spellEnd"/>
      <w:r w:rsidRPr="00EF6B1B">
        <w:rPr>
          <w:rFonts w:ascii="Arial" w:eastAsia="Times New Roman" w:hAnsi="Arial" w:cs="Arial"/>
          <w:sz w:val="24"/>
          <w:szCs w:val="24"/>
          <w:shd w:val="clear" w:color="auto" w:fill="FFFFFF"/>
          <w:lang w:val="en-US" w:eastAsia="pt-BR"/>
        </w:rPr>
        <w:t xml:space="preserve"> von www.attrakdiff.de. In H. </w:t>
      </w:r>
      <w:proofErr w:type="spellStart"/>
      <w:r w:rsidRPr="00EF6B1B">
        <w:rPr>
          <w:rFonts w:ascii="Arial" w:eastAsia="Times New Roman" w:hAnsi="Arial" w:cs="Arial"/>
          <w:sz w:val="24"/>
          <w:szCs w:val="24"/>
          <w:shd w:val="clear" w:color="auto" w:fill="FFFFFF"/>
          <w:lang w:val="en-US" w:eastAsia="pt-BR"/>
        </w:rPr>
        <w:t>Brau</w:t>
      </w:r>
      <w:proofErr w:type="spellEnd"/>
      <w:r w:rsidRPr="00EF6B1B">
        <w:rPr>
          <w:rFonts w:ascii="Arial" w:eastAsia="Times New Roman" w:hAnsi="Arial" w:cs="Arial"/>
          <w:sz w:val="24"/>
          <w:szCs w:val="24"/>
          <w:shd w:val="clear" w:color="auto" w:fill="FFFFFF"/>
          <w:lang w:val="en-US" w:eastAsia="pt-BR"/>
        </w:rPr>
        <w:t xml:space="preserve">, S. </w:t>
      </w:r>
      <w:proofErr w:type="spellStart"/>
      <w:r w:rsidRPr="00EF6B1B">
        <w:rPr>
          <w:rFonts w:ascii="Arial" w:eastAsia="Times New Roman" w:hAnsi="Arial" w:cs="Arial"/>
          <w:sz w:val="24"/>
          <w:szCs w:val="24"/>
          <w:shd w:val="clear" w:color="auto" w:fill="FFFFFF"/>
          <w:lang w:val="en-US" w:eastAsia="pt-BR"/>
        </w:rPr>
        <w:t>Diefenbach</w:t>
      </w:r>
      <w:proofErr w:type="spellEnd"/>
      <w:r w:rsidRPr="00EF6B1B">
        <w:rPr>
          <w:rFonts w:ascii="Arial" w:eastAsia="Times New Roman" w:hAnsi="Arial" w:cs="Arial"/>
          <w:sz w:val="24"/>
          <w:szCs w:val="24"/>
          <w:shd w:val="clear" w:color="auto" w:fill="FFFFFF"/>
          <w:lang w:val="en-US" w:eastAsia="pt-BR"/>
        </w:rPr>
        <w:t xml:space="preserve">, M. </w:t>
      </w:r>
      <w:proofErr w:type="spellStart"/>
      <w:r w:rsidRPr="00EF6B1B">
        <w:rPr>
          <w:rFonts w:ascii="Arial" w:eastAsia="Times New Roman" w:hAnsi="Arial" w:cs="Arial"/>
          <w:sz w:val="24"/>
          <w:szCs w:val="24"/>
          <w:shd w:val="clear" w:color="auto" w:fill="FFFFFF"/>
          <w:lang w:val="en-US" w:eastAsia="pt-BR"/>
        </w:rPr>
        <w:t>Hassenzahl</w:t>
      </w:r>
      <w:proofErr w:type="spellEnd"/>
      <w:r w:rsidRPr="00EF6B1B">
        <w:rPr>
          <w:rFonts w:ascii="Arial" w:eastAsia="Times New Roman" w:hAnsi="Arial" w:cs="Arial"/>
          <w:sz w:val="24"/>
          <w:szCs w:val="24"/>
          <w:shd w:val="clear" w:color="auto" w:fill="FFFFFF"/>
          <w:lang w:val="en-US" w:eastAsia="pt-BR"/>
        </w:rPr>
        <w:t xml:space="preserve">, F. Koller, M. </w:t>
      </w:r>
      <w:proofErr w:type="spellStart"/>
      <w:r w:rsidRPr="00EF6B1B">
        <w:rPr>
          <w:rFonts w:ascii="Arial" w:eastAsia="Times New Roman" w:hAnsi="Arial" w:cs="Arial"/>
          <w:sz w:val="24"/>
          <w:szCs w:val="24"/>
          <w:shd w:val="clear" w:color="auto" w:fill="FFFFFF"/>
          <w:lang w:val="en-US" w:eastAsia="pt-BR"/>
        </w:rPr>
        <w:t>Peissner</w:t>
      </w:r>
      <w:proofErr w:type="spellEnd"/>
      <w:r w:rsidRPr="00EF6B1B">
        <w:rPr>
          <w:rFonts w:ascii="Arial" w:eastAsia="Times New Roman" w:hAnsi="Arial" w:cs="Arial"/>
          <w:sz w:val="24"/>
          <w:szCs w:val="24"/>
          <w:shd w:val="clear" w:color="auto" w:fill="FFFFFF"/>
          <w:lang w:val="en-US" w:eastAsia="pt-BR"/>
        </w:rPr>
        <w:t xml:space="preserve"> &amp; K. </w:t>
      </w:r>
      <w:proofErr w:type="spellStart"/>
      <w:r w:rsidRPr="00EF6B1B">
        <w:rPr>
          <w:rFonts w:ascii="Arial" w:eastAsia="Times New Roman" w:hAnsi="Arial" w:cs="Arial"/>
          <w:sz w:val="24"/>
          <w:szCs w:val="24"/>
          <w:shd w:val="clear" w:color="auto" w:fill="FFFFFF"/>
          <w:lang w:val="en-US" w:eastAsia="pt-BR"/>
        </w:rPr>
        <w:t>Röse</w:t>
      </w:r>
      <w:proofErr w:type="spellEnd"/>
      <w:r w:rsidRPr="00EF6B1B">
        <w:rPr>
          <w:rFonts w:ascii="Arial" w:eastAsia="Times New Roman" w:hAnsi="Arial" w:cs="Arial"/>
          <w:sz w:val="24"/>
          <w:szCs w:val="24"/>
          <w:shd w:val="clear" w:color="auto" w:fill="FFFFFF"/>
          <w:lang w:val="en-US" w:eastAsia="pt-BR"/>
        </w:rPr>
        <w:t xml:space="preserve"> (Ed.), </w:t>
      </w:r>
      <w:proofErr w:type="spellStart"/>
      <w:r w:rsidRPr="00EF6B1B">
        <w:rPr>
          <w:rFonts w:ascii="Arial" w:eastAsia="Times New Roman" w:hAnsi="Arial" w:cs="Arial"/>
          <w:sz w:val="24"/>
          <w:szCs w:val="24"/>
          <w:shd w:val="clear" w:color="auto" w:fill="FFFFFF"/>
          <w:lang w:val="en-US" w:eastAsia="pt-BR"/>
        </w:rPr>
        <w:t>Tagungsband</w:t>
      </w:r>
      <w:proofErr w:type="spellEnd"/>
      <w:r w:rsidRPr="00EF6B1B">
        <w:rPr>
          <w:rFonts w:ascii="Arial" w:eastAsia="Times New Roman" w:hAnsi="Arial" w:cs="Arial"/>
          <w:sz w:val="24"/>
          <w:szCs w:val="24"/>
          <w:shd w:val="clear" w:color="auto" w:fill="FFFFFF"/>
          <w:lang w:val="en-US" w:eastAsia="pt-BR"/>
        </w:rPr>
        <w:t>. Stuttgart, Deutschland: Fraunhofer Verlag. p.78-82. 2008.</w:t>
      </w:r>
    </w:p>
    <w:p w14:paraId="3D5CBB8E" w14:textId="77777777" w:rsidR="00EF6B1B" w:rsidRDefault="00EF6B1B" w:rsidP="00EF6B1B">
      <w:pPr>
        <w:spacing w:after="0" w:line="240" w:lineRule="auto"/>
        <w:jc w:val="both"/>
        <w:rPr>
          <w:rFonts w:ascii="Arial" w:eastAsia="Times New Roman" w:hAnsi="Arial" w:cs="Arial"/>
          <w:sz w:val="24"/>
          <w:szCs w:val="24"/>
          <w:shd w:val="clear" w:color="auto" w:fill="FFFFFF"/>
          <w:lang w:val="en-US" w:eastAsia="pt-BR"/>
        </w:rPr>
      </w:pPr>
    </w:p>
    <w:p w14:paraId="4AA9B0A6" w14:textId="7A6E16E5" w:rsidR="00BE0009" w:rsidRDefault="00BE0009"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HEIJ, R.; STEEL, A. G.; YOUNG, P. J. Testing for coverage from personal protective equipment. </w:t>
      </w:r>
      <w:proofErr w:type="spellStart"/>
      <w:r w:rsidRPr="00E025C4">
        <w:rPr>
          <w:rFonts w:ascii="Arial" w:eastAsia="Times New Roman" w:hAnsi="Arial" w:cs="Arial"/>
          <w:b/>
          <w:bCs/>
          <w:sz w:val="24"/>
          <w:szCs w:val="24"/>
          <w:shd w:val="clear" w:color="auto" w:fill="FFFFFF"/>
          <w:lang w:val="en-US" w:eastAsia="pt-BR"/>
        </w:rPr>
        <w:t>Anaesthesia</w:t>
      </w:r>
      <w:proofErr w:type="spellEnd"/>
      <w:r w:rsidRPr="00E025C4">
        <w:rPr>
          <w:rFonts w:ascii="Arial" w:eastAsia="Times New Roman" w:hAnsi="Arial" w:cs="Arial"/>
          <w:sz w:val="24"/>
          <w:szCs w:val="24"/>
          <w:shd w:val="clear" w:color="auto" w:fill="FFFFFF"/>
          <w:lang w:val="en-US" w:eastAsia="pt-BR"/>
        </w:rPr>
        <w:t>. V. 75, p. 962–3. 2020.</w:t>
      </w:r>
    </w:p>
    <w:p w14:paraId="3F07A122" w14:textId="77777777" w:rsidR="00900839" w:rsidRDefault="00900839" w:rsidP="00E025C4">
      <w:pPr>
        <w:spacing w:after="0" w:line="240" w:lineRule="auto"/>
        <w:jc w:val="both"/>
        <w:rPr>
          <w:rFonts w:ascii="Arial" w:eastAsia="Times New Roman" w:hAnsi="Arial" w:cs="Arial"/>
          <w:sz w:val="24"/>
          <w:szCs w:val="24"/>
          <w:shd w:val="clear" w:color="auto" w:fill="FFFFFF"/>
          <w:lang w:val="en-US" w:eastAsia="pt-BR"/>
        </w:rPr>
      </w:pPr>
    </w:p>
    <w:p w14:paraId="5A49175D" w14:textId="68FCA001" w:rsidR="00A24CF0" w:rsidRDefault="00A24CF0" w:rsidP="00A24CF0">
      <w:pPr>
        <w:spacing w:after="0" w:line="240" w:lineRule="auto"/>
        <w:jc w:val="both"/>
        <w:rPr>
          <w:rFonts w:ascii="Arial" w:eastAsia="Times New Roman" w:hAnsi="Arial" w:cs="Arial"/>
          <w:sz w:val="24"/>
          <w:szCs w:val="24"/>
          <w:shd w:val="clear" w:color="auto" w:fill="FFFFFF"/>
          <w:lang w:val="en-US" w:eastAsia="pt-BR"/>
        </w:rPr>
      </w:pPr>
      <w:r w:rsidRPr="00A24CF0">
        <w:rPr>
          <w:rFonts w:ascii="Arial" w:eastAsia="Times New Roman" w:hAnsi="Arial" w:cs="Arial"/>
          <w:sz w:val="24"/>
          <w:szCs w:val="24"/>
          <w:shd w:val="clear" w:color="auto" w:fill="FFFFFF"/>
          <w:lang w:val="en-US" w:eastAsia="pt-BR"/>
        </w:rPr>
        <w:t>HORNBÆK</w:t>
      </w:r>
      <w:r>
        <w:rPr>
          <w:rFonts w:ascii="Arial" w:eastAsia="Times New Roman" w:hAnsi="Arial" w:cs="Arial"/>
          <w:sz w:val="24"/>
          <w:szCs w:val="24"/>
          <w:shd w:val="clear" w:color="auto" w:fill="FFFFFF"/>
          <w:lang w:val="en-US" w:eastAsia="pt-BR"/>
        </w:rPr>
        <w:t xml:space="preserve">, K. </w:t>
      </w:r>
      <w:r w:rsidRPr="00A24CF0">
        <w:rPr>
          <w:rFonts w:ascii="Arial" w:eastAsia="Times New Roman" w:hAnsi="Arial" w:cs="Arial"/>
          <w:sz w:val="24"/>
          <w:szCs w:val="24"/>
          <w:shd w:val="clear" w:color="auto" w:fill="FFFFFF"/>
          <w:lang w:val="en-US" w:eastAsia="pt-BR"/>
        </w:rPr>
        <w:t>Current practice in measuring usability: challenges to</w:t>
      </w:r>
      <w:r>
        <w:rPr>
          <w:rFonts w:ascii="Arial" w:eastAsia="Times New Roman" w:hAnsi="Arial" w:cs="Arial"/>
          <w:sz w:val="24"/>
          <w:szCs w:val="24"/>
          <w:shd w:val="clear" w:color="auto" w:fill="FFFFFF"/>
          <w:lang w:val="en-US" w:eastAsia="pt-BR"/>
        </w:rPr>
        <w:t xml:space="preserve"> usability studies and research. </w:t>
      </w:r>
      <w:r w:rsidRPr="00A24CF0">
        <w:rPr>
          <w:rFonts w:ascii="Arial" w:eastAsia="Times New Roman" w:hAnsi="Arial" w:cs="Arial"/>
          <w:b/>
          <w:sz w:val="24"/>
          <w:szCs w:val="24"/>
          <w:shd w:val="clear" w:color="auto" w:fill="FFFFFF"/>
          <w:lang w:val="en-US" w:eastAsia="pt-BR"/>
        </w:rPr>
        <w:t xml:space="preserve">Int. J. Hum. </w:t>
      </w:r>
      <w:proofErr w:type="spellStart"/>
      <w:r w:rsidRPr="00A24CF0">
        <w:rPr>
          <w:rFonts w:ascii="Arial" w:eastAsia="Times New Roman" w:hAnsi="Arial" w:cs="Arial"/>
          <w:b/>
          <w:sz w:val="24"/>
          <w:szCs w:val="24"/>
          <w:shd w:val="clear" w:color="auto" w:fill="FFFFFF"/>
          <w:lang w:val="en-US" w:eastAsia="pt-BR"/>
        </w:rPr>
        <w:t>Comput</w:t>
      </w:r>
      <w:proofErr w:type="spellEnd"/>
      <w:r w:rsidRPr="00A24CF0">
        <w:rPr>
          <w:rFonts w:ascii="Arial" w:eastAsia="Times New Roman" w:hAnsi="Arial" w:cs="Arial"/>
          <w:b/>
          <w:sz w:val="24"/>
          <w:szCs w:val="24"/>
          <w:shd w:val="clear" w:color="auto" w:fill="FFFFFF"/>
          <w:lang w:val="en-US" w:eastAsia="pt-BR"/>
        </w:rPr>
        <w:t>. Stud</w:t>
      </w:r>
      <w:r>
        <w:rPr>
          <w:rFonts w:ascii="Arial" w:eastAsia="Times New Roman" w:hAnsi="Arial" w:cs="Arial"/>
          <w:sz w:val="24"/>
          <w:szCs w:val="24"/>
          <w:shd w:val="clear" w:color="auto" w:fill="FFFFFF"/>
          <w:lang w:val="en-US" w:eastAsia="pt-BR"/>
        </w:rPr>
        <w:t>. v. 64, p. 79-102. 2006.</w:t>
      </w:r>
    </w:p>
    <w:p w14:paraId="41122CB7" w14:textId="77777777" w:rsidR="00A24CF0" w:rsidRPr="00E025C4" w:rsidRDefault="00A24CF0" w:rsidP="00E025C4">
      <w:pPr>
        <w:spacing w:after="0" w:line="240" w:lineRule="auto"/>
        <w:jc w:val="both"/>
        <w:rPr>
          <w:rFonts w:ascii="Arial" w:eastAsia="Times New Roman" w:hAnsi="Arial" w:cs="Arial"/>
          <w:sz w:val="24"/>
          <w:szCs w:val="24"/>
          <w:shd w:val="clear" w:color="auto" w:fill="FFFFFF"/>
          <w:lang w:val="en-US" w:eastAsia="pt-BR"/>
        </w:rPr>
      </w:pPr>
    </w:p>
    <w:p w14:paraId="0DCF9F54" w14:textId="2F6F9575" w:rsidR="004A202F" w:rsidRPr="00E025C4" w:rsidRDefault="004A202F"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lastRenderedPageBreak/>
        <w:t xml:space="preserve">HOUGHTON, C et al. Barriers and facilitators to healthcare workers' adherence with infection prevention and control (IPC) guidelines for respiratory infectious diseases: a rapid qualitative evidence synthesis. </w:t>
      </w:r>
      <w:r w:rsidRPr="00E025C4">
        <w:rPr>
          <w:rFonts w:ascii="Arial" w:eastAsia="Times New Roman" w:hAnsi="Arial" w:cs="Arial"/>
          <w:b/>
          <w:bCs/>
          <w:sz w:val="24"/>
          <w:szCs w:val="24"/>
          <w:shd w:val="clear" w:color="auto" w:fill="FFFFFF"/>
          <w:lang w:val="en-US" w:eastAsia="pt-BR"/>
        </w:rPr>
        <w:t>Cochrane Database Syst Rev</w:t>
      </w:r>
      <w:r w:rsidRPr="00E025C4">
        <w:rPr>
          <w:rFonts w:ascii="Arial" w:eastAsia="Times New Roman" w:hAnsi="Arial" w:cs="Arial"/>
          <w:sz w:val="24"/>
          <w:szCs w:val="24"/>
          <w:shd w:val="clear" w:color="auto" w:fill="FFFFFF"/>
          <w:lang w:val="en-US" w:eastAsia="pt-BR"/>
        </w:rPr>
        <w:t>. v. 4, n. 4, p. CD013582. 2020.</w:t>
      </w:r>
    </w:p>
    <w:p w14:paraId="784B5F2A" w14:textId="77777777" w:rsidR="004A202F" w:rsidRDefault="004A202F" w:rsidP="00E025C4">
      <w:pPr>
        <w:spacing w:after="0" w:line="240" w:lineRule="auto"/>
        <w:jc w:val="both"/>
        <w:rPr>
          <w:rFonts w:ascii="Arial" w:eastAsia="Times New Roman" w:hAnsi="Arial" w:cs="Arial"/>
          <w:sz w:val="24"/>
          <w:szCs w:val="24"/>
          <w:shd w:val="clear" w:color="auto" w:fill="FFFFFF"/>
          <w:lang w:val="en-US" w:eastAsia="pt-BR"/>
        </w:rPr>
      </w:pPr>
    </w:p>
    <w:p w14:paraId="7E470D4A" w14:textId="7DEAC6A3" w:rsidR="006D7A2E" w:rsidRDefault="006D7A2E" w:rsidP="00E025C4">
      <w:pPr>
        <w:spacing w:after="0" w:line="240" w:lineRule="auto"/>
        <w:jc w:val="both"/>
        <w:rPr>
          <w:rFonts w:ascii="Arial" w:eastAsia="Times New Roman" w:hAnsi="Arial" w:cs="Arial"/>
          <w:sz w:val="24"/>
          <w:szCs w:val="24"/>
          <w:shd w:val="clear" w:color="auto" w:fill="FFFFFF"/>
          <w:lang w:val="en-US" w:eastAsia="pt-BR"/>
        </w:rPr>
      </w:pPr>
      <w:r>
        <w:rPr>
          <w:rFonts w:ascii="Arial" w:eastAsia="Times New Roman" w:hAnsi="Arial" w:cs="Arial"/>
          <w:sz w:val="24"/>
          <w:szCs w:val="24"/>
          <w:shd w:val="clear" w:color="auto" w:fill="FFFFFF"/>
          <w:lang w:val="en-US" w:eastAsia="pt-BR"/>
        </w:rPr>
        <w:t xml:space="preserve">HORST, R.; DORNER, R. </w:t>
      </w:r>
      <w:r w:rsidRPr="006D7A2E">
        <w:rPr>
          <w:rFonts w:ascii="Arial" w:eastAsia="Times New Roman" w:hAnsi="Arial" w:cs="Arial"/>
          <w:b/>
          <w:sz w:val="24"/>
          <w:szCs w:val="24"/>
          <w:shd w:val="clear" w:color="auto" w:fill="FFFFFF"/>
          <w:lang w:val="en-US" w:eastAsia="pt-BR"/>
        </w:rPr>
        <w:t>Virtual Reality Forge: Pattern-Oriented Authoring of Virtual Reality Nuggets - Scientific</w:t>
      </w:r>
      <w:r w:rsidRPr="006D7A2E">
        <w:rPr>
          <w:rFonts w:ascii="Arial" w:eastAsia="Times New Roman" w:hAnsi="Arial" w:cs="Arial"/>
          <w:sz w:val="24"/>
          <w:szCs w:val="24"/>
          <w:shd w:val="clear" w:color="auto" w:fill="FFFFFF"/>
          <w:lang w:val="en-US" w:eastAsia="pt-BR"/>
        </w:rPr>
        <w:t xml:space="preserve"> </w:t>
      </w:r>
      <w:r w:rsidRPr="006D7A2E">
        <w:rPr>
          <w:rFonts w:ascii="Arial" w:eastAsia="Times New Roman" w:hAnsi="Arial" w:cs="Arial"/>
          <w:b/>
          <w:sz w:val="24"/>
          <w:szCs w:val="24"/>
          <w:shd w:val="clear" w:color="auto" w:fill="FFFFFF"/>
          <w:lang w:val="en-US" w:eastAsia="pt-BR"/>
        </w:rPr>
        <w:t>Figure on Research Gate</w:t>
      </w:r>
      <w:r w:rsidRPr="006D7A2E">
        <w:rPr>
          <w:rFonts w:ascii="Arial" w:eastAsia="Times New Roman" w:hAnsi="Arial" w:cs="Arial"/>
          <w:sz w:val="24"/>
          <w:szCs w:val="24"/>
          <w:shd w:val="clear" w:color="auto" w:fill="FFFFFF"/>
          <w:lang w:val="en-US" w:eastAsia="pt-BR"/>
        </w:rPr>
        <w:t xml:space="preserve">. Available from: </w:t>
      </w:r>
      <w:hyperlink r:id="rId27" w:history="1">
        <w:r w:rsidRPr="009536A0">
          <w:rPr>
            <w:rStyle w:val="Hyperlink"/>
            <w:rFonts w:ascii="Arial" w:eastAsia="Times New Roman" w:hAnsi="Arial" w:cs="Arial"/>
            <w:sz w:val="24"/>
            <w:szCs w:val="24"/>
            <w:shd w:val="clear" w:color="auto" w:fill="FFFFFF"/>
            <w:lang w:val="en-US" w:eastAsia="pt-BR"/>
          </w:rPr>
          <w:t>https://www.researchgate.net/figure/Word-pair-visualization-of-the-mean-values-of-the-AttrakDiff-questionnaire-Each-word_fig5_337201963</w:t>
        </w:r>
      </w:hyperlink>
      <w:r>
        <w:rPr>
          <w:rFonts w:ascii="Arial" w:eastAsia="Times New Roman" w:hAnsi="Arial" w:cs="Arial"/>
          <w:sz w:val="24"/>
          <w:szCs w:val="24"/>
          <w:shd w:val="clear" w:color="auto" w:fill="FFFFFF"/>
          <w:lang w:val="en-US" w:eastAsia="pt-BR"/>
        </w:rPr>
        <w:t xml:space="preserve"> </w:t>
      </w:r>
      <w:r w:rsidRPr="006D7A2E">
        <w:rPr>
          <w:rFonts w:ascii="Arial" w:eastAsia="Times New Roman" w:hAnsi="Arial" w:cs="Arial"/>
          <w:sz w:val="24"/>
          <w:szCs w:val="24"/>
          <w:shd w:val="clear" w:color="auto" w:fill="FFFFFF"/>
          <w:lang w:val="en-US" w:eastAsia="pt-BR"/>
        </w:rPr>
        <w:t>[accessed 18 Jun, 2022]</w:t>
      </w:r>
      <w:r>
        <w:rPr>
          <w:rFonts w:ascii="Arial" w:eastAsia="Times New Roman" w:hAnsi="Arial" w:cs="Arial"/>
          <w:sz w:val="24"/>
          <w:szCs w:val="24"/>
          <w:shd w:val="clear" w:color="auto" w:fill="FFFFFF"/>
          <w:lang w:val="en-US" w:eastAsia="pt-BR"/>
        </w:rPr>
        <w:t>.</w:t>
      </w:r>
    </w:p>
    <w:p w14:paraId="06D5D555" w14:textId="77777777" w:rsidR="006D7A2E" w:rsidRPr="00E025C4" w:rsidRDefault="006D7A2E" w:rsidP="00E025C4">
      <w:pPr>
        <w:spacing w:after="0" w:line="240" w:lineRule="auto"/>
        <w:jc w:val="both"/>
        <w:rPr>
          <w:rFonts w:ascii="Arial" w:eastAsia="Times New Roman" w:hAnsi="Arial" w:cs="Arial"/>
          <w:sz w:val="24"/>
          <w:szCs w:val="24"/>
          <w:shd w:val="clear" w:color="auto" w:fill="FFFFFF"/>
          <w:lang w:val="en-US" w:eastAsia="pt-BR"/>
        </w:rPr>
      </w:pPr>
    </w:p>
    <w:p w14:paraId="1DEB3477" w14:textId="4D35DA13" w:rsidR="002820AC" w:rsidRPr="00E025C4" w:rsidRDefault="002820AC" w:rsidP="00E025C4">
      <w:pPr>
        <w:spacing w:after="0" w:line="240" w:lineRule="auto"/>
        <w:jc w:val="both"/>
        <w:rPr>
          <w:rFonts w:ascii="Arial" w:eastAsia="Times New Roman" w:hAnsi="Arial" w:cs="Arial"/>
          <w:sz w:val="24"/>
          <w:szCs w:val="24"/>
          <w:shd w:val="clear" w:color="auto" w:fill="FFFFFF"/>
          <w:lang w:eastAsia="pt-BR"/>
        </w:rPr>
      </w:pPr>
      <w:r w:rsidRPr="00E025C4">
        <w:rPr>
          <w:rFonts w:ascii="Arial" w:eastAsia="Times New Roman" w:hAnsi="Arial" w:cs="Arial"/>
          <w:sz w:val="24"/>
          <w:szCs w:val="24"/>
          <w:shd w:val="clear" w:color="auto" w:fill="FFFFFF"/>
          <w:lang w:val="en-US" w:eastAsia="pt-BR"/>
        </w:rPr>
        <w:t xml:space="preserve">HUANG, X. L et al. Novel combined shield design for eye and face protection from COVID-19. </w:t>
      </w:r>
      <w:proofErr w:type="spellStart"/>
      <w:r w:rsidRPr="00776A2D">
        <w:rPr>
          <w:rFonts w:ascii="Arial" w:eastAsia="Times New Roman" w:hAnsi="Arial" w:cs="Arial"/>
          <w:b/>
          <w:bCs/>
          <w:sz w:val="24"/>
          <w:szCs w:val="24"/>
          <w:shd w:val="clear" w:color="auto" w:fill="FFFFFF"/>
          <w:lang w:eastAsia="pt-BR"/>
        </w:rPr>
        <w:t>Adv</w:t>
      </w:r>
      <w:proofErr w:type="spellEnd"/>
      <w:r w:rsidRPr="00776A2D">
        <w:rPr>
          <w:rFonts w:ascii="Arial" w:eastAsia="Times New Roman" w:hAnsi="Arial" w:cs="Arial"/>
          <w:b/>
          <w:bCs/>
          <w:sz w:val="24"/>
          <w:szCs w:val="24"/>
          <w:shd w:val="clear" w:color="auto" w:fill="FFFFFF"/>
          <w:lang w:eastAsia="pt-BR"/>
        </w:rPr>
        <w:t xml:space="preserve"> Manuf.</w:t>
      </w:r>
      <w:r w:rsidRPr="00776A2D">
        <w:rPr>
          <w:rFonts w:ascii="Arial" w:eastAsia="Times New Roman" w:hAnsi="Arial" w:cs="Arial"/>
          <w:sz w:val="24"/>
          <w:szCs w:val="24"/>
          <w:shd w:val="clear" w:color="auto" w:fill="FFFFFF"/>
          <w:lang w:eastAsia="pt-BR"/>
        </w:rPr>
        <w:t xml:space="preserve"> </w:t>
      </w:r>
      <w:r w:rsidRPr="00E025C4">
        <w:rPr>
          <w:rFonts w:ascii="Arial" w:eastAsia="Times New Roman" w:hAnsi="Arial" w:cs="Arial"/>
          <w:sz w:val="24"/>
          <w:szCs w:val="24"/>
          <w:shd w:val="clear" w:color="auto" w:fill="FFFFFF"/>
          <w:lang w:eastAsia="pt-BR"/>
        </w:rPr>
        <w:t>P.1-6. 2021.</w:t>
      </w:r>
    </w:p>
    <w:p w14:paraId="25FBF933" w14:textId="4E93DB64" w:rsidR="00AD07A0" w:rsidRPr="00E025C4" w:rsidRDefault="00AD07A0" w:rsidP="00E025C4">
      <w:pPr>
        <w:spacing w:after="0" w:line="240" w:lineRule="auto"/>
        <w:jc w:val="both"/>
        <w:rPr>
          <w:rFonts w:ascii="Arial" w:eastAsia="Times New Roman" w:hAnsi="Arial" w:cs="Arial"/>
          <w:sz w:val="24"/>
          <w:szCs w:val="24"/>
          <w:shd w:val="clear" w:color="auto" w:fill="FFFFFF"/>
          <w:lang w:eastAsia="pt-BR"/>
        </w:rPr>
      </w:pPr>
    </w:p>
    <w:p w14:paraId="19545835" w14:textId="023F01DA" w:rsidR="00AD07A0" w:rsidRPr="005D08EB" w:rsidRDefault="00AD07A0"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eastAsia="pt-BR"/>
        </w:rPr>
        <w:t xml:space="preserve">HULLEY, S. B. et al. </w:t>
      </w:r>
      <w:r w:rsidRPr="00E025C4">
        <w:rPr>
          <w:rFonts w:ascii="Arial" w:eastAsia="Times New Roman" w:hAnsi="Arial" w:cs="Arial"/>
          <w:b/>
          <w:bCs/>
          <w:sz w:val="24"/>
          <w:szCs w:val="24"/>
          <w:shd w:val="clear" w:color="auto" w:fill="FFFFFF"/>
          <w:lang w:eastAsia="pt-BR"/>
        </w:rPr>
        <w:t>Delineando a pesquisa clínica</w:t>
      </w:r>
      <w:r w:rsidRPr="00E025C4">
        <w:rPr>
          <w:rFonts w:ascii="Arial" w:eastAsia="Times New Roman" w:hAnsi="Arial" w:cs="Arial"/>
          <w:sz w:val="24"/>
          <w:szCs w:val="24"/>
          <w:shd w:val="clear" w:color="auto" w:fill="FFFFFF"/>
          <w:lang w:eastAsia="pt-BR"/>
        </w:rPr>
        <w:t xml:space="preserve">. </w:t>
      </w:r>
      <w:r w:rsidRPr="005D08EB">
        <w:rPr>
          <w:rFonts w:ascii="Arial" w:eastAsia="Times New Roman" w:hAnsi="Arial" w:cs="Arial"/>
          <w:sz w:val="24"/>
          <w:szCs w:val="24"/>
          <w:shd w:val="clear" w:color="auto" w:fill="FFFFFF"/>
          <w:lang w:val="en-US" w:eastAsia="pt-BR"/>
        </w:rPr>
        <w:t xml:space="preserve">4.ed. Porto Alegre: </w:t>
      </w:r>
      <w:proofErr w:type="spellStart"/>
      <w:r w:rsidRPr="005D08EB">
        <w:rPr>
          <w:rFonts w:ascii="Arial" w:eastAsia="Times New Roman" w:hAnsi="Arial" w:cs="Arial"/>
          <w:sz w:val="24"/>
          <w:szCs w:val="24"/>
          <w:shd w:val="clear" w:color="auto" w:fill="FFFFFF"/>
          <w:lang w:val="en-US" w:eastAsia="pt-BR"/>
        </w:rPr>
        <w:t>Artmed</w:t>
      </w:r>
      <w:proofErr w:type="spellEnd"/>
      <w:r w:rsidRPr="005D08EB">
        <w:rPr>
          <w:rFonts w:ascii="Arial" w:eastAsia="Times New Roman" w:hAnsi="Arial" w:cs="Arial"/>
          <w:sz w:val="24"/>
          <w:szCs w:val="24"/>
          <w:shd w:val="clear" w:color="auto" w:fill="FFFFFF"/>
          <w:lang w:val="en-US" w:eastAsia="pt-BR"/>
        </w:rPr>
        <w:t>, 2015.</w:t>
      </w:r>
    </w:p>
    <w:p w14:paraId="443695F3" w14:textId="77777777" w:rsidR="0037158B" w:rsidRPr="00E025C4" w:rsidRDefault="0037158B" w:rsidP="00E025C4">
      <w:pPr>
        <w:spacing w:after="0" w:line="240" w:lineRule="auto"/>
        <w:jc w:val="both"/>
        <w:rPr>
          <w:rFonts w:ascii="Arial" w:eastAsia="Times New Roman" w:hAnsi="Arial" w:cs="Arial"/>
          <w:sz w:val="24"/>
          <w:szCs w:val="24"/>
          <w:shd w:val="clear" w:color="auto" w:fill="FFFFFF"/>
          <w:lang w:val="en-US" w:eastAsia="pt-BR"/>
        </w:rPr>
      </w:pPr>
    </w:p>
    <w:p w14:paraId="67B03D99" w14:textId="53AD8E3D" w:rsidR="00B66225" w:rsidRPr="00E025C4" w:rsidRDefault="00B66225"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ISHACK, S.; LIPNER, S. R. Applications of 3D printing technology to address COVID-19 related supply shortages. </w:t>
      </w:r>
      <w:r w:rsidRPr="00E025C4">
        <w:rPr>
          <w:rFonts w:ascii="Arial" w:eastAsia="Times New Roman" w:hAnsi="Arial" w:cs="Arial"/>
          <w:b/>
          <w:bCs/>
          <w:sz w:val="24"/>
          <w:szCs w:val="24"/>
          <w:shd w:val="clear" w:color="auto" w:fill="FFFFFF"/>
          <w:lang w:val="en-US" w:eastAsia="pt-BR"/>
        </w:rPr>
        <w:t>Am J Med</w:t>
      </w:r>
      <w:r w:rsidRPr="00E025C4">
        <w:rPr>
          <w:rFonts w:ascii="Arial" w:eastAsia="Times New Roman" w:hAnsi="Arial" w:cs="Arial"/>
          <w:sz w:val="24"/>
          <w:szCs w:val="24"/>
          <w:shd w:val="clear" w:color="auto" w:fill="FFFFFF"/>
          <w:lang w:val="en-US" w:eastAsia="pt-BR"/>
        </w:rPr>
        <w:t>. V. 133, n. 7, p. 771-773. 2020</w:t>
      </w:r>
      <w:r w:rsidR="00B73089" w:rsidRPr="00E025C4">
        <w:rPr>
          <w:rFonts w:ascii="Arial" w:eastAsia="Times New Roman" w:hAnsi="Arial" w:cs="Arial"/>
          <w:sz w:val="24"/>
          <w:szCs w:val="24"/>
          <w:shd w:val="clear" w:color="auto" w:fill="FFFFFF"/>
          <w:lang w:val="en-US" w:eastAsia="pt-BR"/>
        </w:rPr>
        <w:t>.</w:t>
      </w:r>
    </w:p>
    <w:p w14:paraId="40F29E39" w14:textId="58AD3E1A"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09344D61" w14:textId="68A56DBC" w:rsidR="00937453" w:rsidRDefault="00256052" w:rsidP="008E67F0">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INTERNATIONAL ORGANIZATION FOR STANDARDIZATION - </w:t>
      </w:r>
      <w:r w:rsidR="00937453" w:rsidRPr="00FC4B02">
        <w:rPr>
          <w:rFonts w:ascii="Arial" w:eastAsia="Times New Roman" w:hAnsi="Arial" w:cs="Arial"/>
          <w:b/>
          <w:sz w:val="24"/>
          <w:szCs w:val="24"/>
          <w:shd w:val="clear" w:color="auto" w:fill="FFFFFF"/>
          <w:lang w:val="en-US" w:eastAsia="pt-BR"/>
        </w:rPr>
        <w:t>ISO</w:t>
      </w:r>
      <w:r w:rsidR="008E67F0" w:rsidRPr="00FC4B02">
        <w:rPr>
          <w:rFonts w:ascii="Arial" w:eastAsia="Times New Roman" w:hAnsi="Arial" w:cs="Arial"/>
          <w:b/>
          <w:sz w:val="24"/>
          <w:szCs w:val="24"/>
          <w:shd w:val="clear" w:color="auto" w:fill="FFFFFF"/>
          <w:lang w:val="en-US" w:eastAsia="pt-BR"/>
        </w:rPr>
        <w:t xml:space="preserve"> 9241-11</w:t>
      </w:r>
      <w:r w:rsidR="008E67F0" w:rsidRPr="008E67F0">
        <w:rPr>
          <w:rFonts w:ascii="Arial" w:eastAsia="Times New Roman" w:hAnsi="Arial" w:cs="Arial"/>
          <w:sz w:val="24"/>
          <w:szCs w:val="24"/>
          <w:shd w:val="clear" w:color="auto" w:fill="FFFFFF"/>
          <w:lang w:val="en-US" w:eastAsia="pt-BR"/>
        </w:rPr>
        <w:t xml:space="preserve">. </w:t>
      </w:r>
      <w:r w:rsidR="008E67F0">
        <w:rPr>
          <w:rFonts w:ascii="Arial" w:eastAsia="Times New Roman" w:hAnsi="Arial" w:cs="Arial"/>
          <w:sz w:val="24"/>
          <w:szCs w:val="24"/>
          <w:shd w:val="clear" w:color="auto" w:fill="FFFFFF"/>
          <w:lang w:val="en-US" w:eastAsia="pt-BR"/>
        </w:rPr>
        <w:t>E</w:t>
      </w:r>
      <w:r w:rsidR="008E67F0" w:rsidRPr="008E67F0">
        <w:rPr>
          <w:rFonts w:ascii="Arial" w:eastAsia="Times New Roman" w:hAnsi="Arial" w:cs="Arial"/>
          <w:sz w:val="24"/>
          <w:szCs w:val="24"/>
          <w:shd w:val="clear" w:color="auto" w:fill="FFFFFF"/>
          <w:lang w:val="en-US" w:eastAsia="pt-BR"/>
        </w:rPr>
        <w:t>rgonomics of human-system interaction - Part 11: Usability: Definitions and concepts</w:t>
      </w:r>
      <w:r w:rsidR="0024699D">
        <w:rPr>
          <w:rFonts w:ascii="Arial" w:eastAsia="Times New Roman" w:hAnsi="Arial" w:cs="Arial"/>
          <w:sz w:val="24"/>
          <w:szCs w:val="24"/>
          <w:shd w:val="clear" w:color="auto" w:fill="FFFFFF"/>
          <w:lang w:val="en-US" w:eastAsia="pt-BR"/>
        </w:rPr>
        <w:t>. 2017.</w:t>
      </w:r>
    </w:p>
    <w:p w14:paraId="2026B733" w14:textId="77777777" w:rsidR="00384C98" w:rsidRDefault="00384C98" w:rsidP="008E67F0">
      <w:pPr>
        <w:spacing w:after="0" w:line="240" w:lineRule="auto"/>
        <w:jc w:val="both"/>
        <w:rPr>
          <w:rFonts w:ascii="Arial" w:eastAsia="Times New Roman" w:hAnsi="Arial" w:cs="Arial"/>
          <w:sz w:val="24"/>
          <w:szCs w:val="24"/>
          <w:shd w:val="clear" w:color="auto" w:fill="FFFFFF"/>
          <w:lang w:val="en-US" w:eastAsia="pt-BR"/>
        </w:rPr>
      </w:pPr>
    </w:p>
    <w:p w14:paraId="3AE229F7" w14:textId="7C89ACFD" w:rsidR="00384C98" w:rsidRPr="00E025C4" w:rsidRDefault="00384C98" w:rsidP="008E67F0">
      <w:pPr>
        <w:spacing w:after="0" w:line="240" w:lineRule="auto"/>
        <w:jc w:val="both"/>
        <w:rPr>
          <w:rFonts w:ascii="Arial" w:eastAsia="Times New Roman" w:hAnsi="Arial" w:cs="Arial"/>
          <w:sz w:val="24"/>
          <w:szCs w:val="24"/>
          <w:shd w:val="clear" w:color="auto" w:fill="FFFFFF"/>
          <w:lang w:val="en-US" w:eastAsia="pt-BR"/>
        </w:rPr>
      </w:pPr>
      <w:r w:rsidRPr="00384C98">
        <w:rPr>
          <w:rFonts w:ascii="Arial" w:eastAsia="Times New Roman" w:hAnsi="Arial" w:cs="Arial"/>
          <w:sz w:val="24"/>
          <w:szCs w:val="24"/>
          <w:shd w:val="clear" w:color="auto" w:fill="FFFFFF"/>
          <w:lang w:val="en-US" w:eastAsia="pt-BR"/>
        </w:rPr>
        <w:t>INTERNATIONAL ORGANIZATION FOR STANDARDIZATION</w:t>
      </w:r>
      <w:r>
        <w:rPr>
          <w:rFonts w:ascii="Arial" w:eastAsia="Times New Roman" w:hAnsi="Arial" w:cs="Arial"/>
          <w:sz w:val="24"/>
          <w:szCs w:val="24"/>
          <w:shd w:val="clear" w:color="auto" w:fill="FFFFFF"/>
          <w:lang w:val="en-US" w:eastAsia="pt-BR"/>
        </w:rPr>
        <w:t xml:space="preserve"> – </w:t>
      </w:r>
      <w:r w:rsidRPr="00FC4B02">
        <w:rPr>
          <w:rFonts w:ascii="Arial" w:eastAsia="Times New Roman" w:hAnsi="Arial" w:cs="Arial"/>
          <w:b/>
          <w:sz w:val="24"/>
          <w:szCs w:val="24"/>
          <w:shd w:val="clear" w:color="auto" w:fill="FFFFFF"/>
          <w:lang w:val="en-US" w:eastAsia="pt-BR"/>
        </w:rPr>
        <w:t xml:space="preserve">ISO/IEC 9126-4. </w:t>
      </w:r>
      <w:r>
        <w:rPr>
          <w:rFonts w:ascii="Arial" w:eastAsia="Times New Roman" w:hAnsi="Arial" w:cs="Arial"/>
          <w:sz w:val="24"/>
          <w:szCs w:val="24"/>
          <w:shd w:val="clear" w:color="auto" w:fill="FFFFFF"/>
          <w:lang w:val="en-US" w:eastAsia="pt-BR"/>
        </w:rPr>
        <w:t xml:space="preserve">Software Engineering – Product Quality. Part 4: </w:t>
      </w:r>
      <w:r w:rsidR="00F72640">
        <w:rPr>
          <w:rFonts w:ascii="Arial" w:eastAsia="Times New Roman" w:hAnsi="Arial" w:cs="Arial"/>
          <w:sz w:val="24"/>
          <w:szCs w:val="24"/>
          <w:shd w:val="clear" w:color="auto" w:fill="FFFFFF"/>
          <w:lang w:val="en-US" w:eastAsia="pt-BR"/>
        </w:rPr>
        <w:t>Quality in Use Metrics. 2004.</w:t>
      </w:r>
    </w:p>
    <w:p w14:paraId="77727FDF" w14:textId="77777777" w:rsidR="00C570BA" w:rsidRPr="00E025C4" w:rsidRDefault="00C570BA" w:rsidP="00E025C4">
      <w:pPr>
        <w:spacing w:after="0" w:line="240" w:lineRule="auto"/>
        <w:jc w:val="both"/>
        <w:rPr>
          <w:rFonts w:ascii="Arial" w:eastAsia="Times New Roman" w:hAnsi="Arial" w:cs="Arial"/>
          <w:sz w:val="24"/>
          <w:szCs w:val="24"/>
          <w:shd w:val="clear" w:color="auto" w:fill="FFFFFF"/>
          <w:lang w:val="en-US" w:eastAsia="pt-BR"/>
        </w:rPr>
      </w:pPr>
    </w:p>
    <w:p w14:paraId="2F69D939" w14:textId="394EA4B3" w:rsidR="00B54E68" w:rsidRPr="00E025C4" w:rsidRDefault="00B54E68"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JAIN, U. Risk of COVID-19 due to Shortage of Personal Protective Equipment. </w:t>
      </w:r>
      <w:proofErr w:type="spellStart"/>
      <w:r w:rsidRPr="00E025C4">
        <w:rPr>
          <w:rFonts w:ascii="Arial" w:eastAsia="Times New Roman" w:hAnsi="Arial" w:cs="Arial"/>
          <w:b/>
          <w:bCs/>
          <w:sz w:val="24"/>
          <w:szCs w:val="24"/>
          <w:shd w:val="clear" w:color="auto" w:fill="FFFFFF"/>
          <w:lang w:val="en-US" w:eastAsia="pt-BR"/>
        </w:rPr>
        <w:t>Cureus</w:t>
      </w:r>
      <w:proofErr w:type="spellEnd"/>
      <w:r w:rsidRPr="00E025C4">
        <w:rPr>
          <w:rFonts w:ascii="Arial" w:eastAsia="Times New Roman" w:hAnsi="Arial" w:cs="Arial"/>
          <w:sz w:val="24"/>
          <w:szCs w:val="24"/>
          <w:shd w:val="clear" w:color="auto" w:fill="FFFFFF"/>
          <w:lang w:val="en-US" w:eastAsia="pt-BR"/>
        </w:rPr>
        <w:t>. V. 12, n. 6, p. e8837. 2020.</w:t>
      </w:r>
    </w:p>
    <w:p w14:paraId="2260FB53" w14:textId="50554CAC"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736B46BC" w14:textId="173CC608" w:rsidR="00D274EA" w:rsidRPr="00E025C4" w:rsidRDefault="00D274EA"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JIN, H et al. Occupational risk factors of contracting COVID-19 among health workers: A systematic review.</w:t>
      </w:r>
      <w:r w:rsidRPr="00E025C4">
        <w:rPr>
          <w:rFonts w:ascii="Arial" w:hAnsi="Arial" w:cs="Arial"/>
          <w:sz w:val="24"/>
          <w:szCs w:val="24"/>
          <w:lang w:val="en-US"/>
        </w:rPr>
        <w:t xml:space="preserve"> </w:t>
      </w:r>
      <w:r w:rsidRPr="00E025C4">
        <w:rPr>
          <w:rFonts w:ascii="Arial" w:eastAsia="Times New Roman" w:hAnsi="Arial" w:cs="Arial"/>
          <w:b/>
          <w:bCs/>
          <w:sz w:val="24"/>
          <w:szCs w:val="24"/>
          <w:shd w:val="clear" w:color="auto" w:fill="FFFFFF"/>
          <w:lang w:val="en-US" w:eastAsia="pt-BR"/>
        </w:rPr>
        <w:t>Work</w:t>
      </w:r>
      <w:r w:rsidRPr="00E025C4">
        <w:rPr>
          <w:rFonts w:ascii="Arial" w:eastAsia="Times New Roman" w:hAnsi="Arial" w:cs="Arial"/>
          <w:sz w:val="24"/>
          <w:szCs w:val="24"/>
          <w:shd w:val="clear" w:color="auto" w:fill="FFFFFF"/>
          <w:lang w:val="en-US" w:eastAsia="pt-BR"/>
        </w:rPr>
        <w:t>. V. 69, p. 721-34. 2020.</w:t>
      </w:r>
    </w:p>
    <w:p w14:paraId="21B8AFEC" w14:textId="45D1C5AE" w:rsidR="00D274EA" w:rsidRDefault="00D274EA" w:rsidP="00E025C4">
      <w:pPr>
        <w:spacing w:after="0" w:line="240" w:lineRule="auto"/>
        <w:jc w:val="both"/>
        <w:rPr>
          <w:rFonts w:ascii="Arial" w:eastAsia="Times New Roman" w:hAnsi="Arial" w:cs="Arial"/>
          <w:sz w:val="24"/>
          <w:szCs w:val="24"/>
          <w:shd w:val="clear" w:color="auto" w:fill="FFFFFF"/>
          <w:lang w:val="en-US" w:eastAsia="pt-BR"/>
        </w:rPr>
      </w:pPr>
    </w:p>
    <w:p w14:paraId="1B996BC5" w14:textId="4E38C873" w:rsidR="00FB1376" w:rsidRPr="00FB1376" w:rsidRDefault="00FB1376" w:rsidP="00E025C4">
      <w:pPr>
        <w:spacing w:after="0" w:line="240" w:lineRule="auto"/>
        <w:jc w:val="both"/>
        <w:rPr>
          <w:rFonts w:ascii="Arial" w:eastAsia="Times New Roman" w:hAnsi="Arial" w:cs="Arial"/>
          <w:sz w:val="24"/>
          <w:szCs w:val="24"/>
          <w:shd w:val="clear" w:color="auto" w:fill="FFFFFF"/>
          <w:lang w:eastAsia="pt-BR"/>
        </w:rPr>
      </w:pPr>
      <w:r w:rsidRPr="00FB1376">
        <w:rPr>
          <w:rFonts w:ascii="Arial" w:eastAsia="Times New Roman" w:hAnsi="Arial" w:cs="Arial"/>
          <w:sz w:val="24"/>
          <w:szCs w:val="24"/>
          <w:shd w:val="clear" w:color="auto" w:fill="FFFFFF"/>
          <w:lang w:val="en-US" w:eastAsia="pt-BR"/>
        </w:rPr>
        <w:t xml:space="preserve">JOHNS HOPKINS. </w:t>
      </w:r>
      <w:r w:rsidRPr="00FB1376">
        <w:rPr>
          <w:rFonts w:ascii="Arial" w:eastAsia="Times New Roman" w:hAnsi="Arial" w:cs="Arial"/>
          <w:b/>
          <w:bCs/>
          <w:sz w:val="24"/>
          <w:szCs w:val="24"/>
          <w:shd w:val="clear" w:color="auto" w:fill="FFFFFF"/>
          <w:lang w:val="en-US" w:eastAsia="pt-BR"/>
        </w:rPr>
        <w:t>COVID-19 Dashboard by the Center for Science and Engineering</w:t>
      </w:r>
      <w:r w:rsidRPr="00FB1376">
        <w:rPr>
          <w:rFonts w:ascii="Arial" w:eastAsia="Times New Roman" w:hAnsi="Arial" w:cs="Arial"/>
          <w:sz w:val="24"/>
          <w:szCs w:val="24"/>
          <w:shd w:val="clear" w:color="auto" w:fill="FFFFFF"/>
          <w:lang w:val="en-US" w:eastAsia="pt-BR"/>
        </w:rPr>
        <w:t xml:space="preserve">. </w:t>
      </w:r>
      <w:r w:rsidRPr="00531FF6">
        <w:rPr>
          <w:rFonts w:ascii="Arial" w:eastAsia="Times New Roman" w:hAnsi="Arial" w:cs="Arial"/>
          <w:sz w:val="24"/>
          <w:szCs w:val="24"/>
          <w:shd w:val="clear" w:color="auto" w:fill="FFFFFF"/>
          <w:lang w:eastAsia="pt-BR"/>
        </w:rPr>
        <w:t>202</w:t>
      </w:r>
      <w:r w:rsidR="00783D41">
        <w:rPr>
          <w:rFonts w:ascii="Arial" w:eastAsia="Times New Roman" w:hAnsi="Arial" w:cs="Arial"/>
          <w:sz w:val="24"/>
          <w:szCs w:val="24"/>
          <w:shd w:val="clear" w:color="auto" w:fill="FFFFFF"/>
          <w:lang w:eastAsia="pt-BR"/>
        </w:rPr>
        <w:t>2</w:t>
      </w:r>
      <w:r w:rsidRPr="00531FF6">
        <w:rPr>
          <w:rFonts w:ascii="Arial" w:eastAsia="Times New Roman" w:hAnsi="Arial" w:cs="Arial"/>
          <w:sz w:val="24"/>
          <w:szCs w:val="24"/>
          <w:shd w:val="clear" w:color="auto" w:fill="FFFFFF"/>
          <w:lang w:eastAsia="pt-BR"/>
        </w:rPr>
        <w:t xml:space="preserve">. </w:t>
      </w:r>
      <w:r w:rsidRPr="00FB1376">
        <w:rPr>
          <w:rFonts w:ascii="Arial" w:eastAsia="Times New Roman" w:hAnsi="Arial" w:cs="Arial"/>
          <w:sz w:val="24"/>
          <w:szCs w:val="24"/>
          <w:shd w:val="clear" w:color="auto" w:fill="FFFFFF"/>
          <w:lang w:eastAsia="pt-BR"/>
        </w:rPr>
        <w:t xml:space="preserve">Disponível em: </w:t>
      </w:r>
      <w:hyperlink r:id="rId28" w:history="1">
        <w:r w:rsidRPr="00FB1376">
          <w:rPr>
            <w:rStyle w:val="Hyperlink"/>
            <w:rFonts w:ascii="Arial" w:eastAsia="Times New Roman" w:hAnsi="Arial" w:cs="Arial"/>
            <w:sz w:val="24"/>
            <w:szCs w:val="24"/>
            <w:shd w:val="clear" w:color="auto" w:fill="FFFFFF"/>
            <w:lang w:eastAsia="pt-BR"/>
          </w:rPr>
          <w:t>https://coronavirus.jhu.edu/map.html</w:t>
        </w:r>
      </w:hyperlink>
      <w:r w:rsidRPr="00FB1376">
        <w:rPr>
          <w:rFonts w:ascii="Arial" w:eastAsia="Times New Roman" w:hAnsi="Arial" w:cs="Arial"/>
          <w:sz w:val="24"/>
          <w:szCs w:val="24"/>
          <w:shd w:val="clear" w:color="auto" w:fill="FFFFFF"/>
          <w:lang w:eastAsia="pt-BR"/>
        </w:rPr>
        <w:t xml:space="preserve">  Ac</w:t>
      </w:r>
      <w:r>
        <w:rPr>
          <w:rFonts w:ascii="Arial" w:eastAsia="Times New Roman" w:hAnsi="Arial" w:cs="Arial"/>
          <w:sz w:val="24"/>
          <w:szCs w:val="24"/>
          <w:shd w:val="clear" w:color="auto" w:fill="FFFFFF"/>
          <w:lang w:eastAsia="pt-BR"/>
        </w:rPr>
        <w:t xml:space="preserve">esso </w:t>
      </w:r>
      <w:r w:rsidR="00783D41">
        <w:rPr>
          <w:rFonts w:ascii="Arial" w:eastAsia="Times New Roman" w:hAnsi="Arial" w:cs="Arial"/>
          <w:sz w:val="24"/>
          <w:szCs w:val="24"/>
          <w:shd w:val="clear" w:color="auto" w:fill="FFFFFF"/>
          <w:lang w:eastAsia="pt-BR"/>
        </w:rPr>
        <w:t>Maio</w:t>
      </w:r>
      <w:r>
        <w:rPr>
          <w:rFonts w:ascii="Arial" w:eastAsia="Times New Roman" w:hAnsi="Arial" w:cs="Arial"/>
          <w:sz w:val="24"/>
          <w:szCs w:val="24"/>
          <w:shd w:val="clear" w:color="auto" w:fill="FFFFFF"/>
          <w:lang w:eastAsia="pt-BR"/>
        </w:rPr>
        <w:t xml:space="preserve"> </w:t>
      </w:r>
      <w:r w:rsidRPr="00FB1376">
        <w:rPr>
          <w:rFonts w:ascii="Arial" w:eastAsia="Times New Roman" w:hAnsi="Arial" w:cs="Arial"/>
          <w:sz w:val="24"/>
          <w:szCs w:val="24"/>
          <w:shd w:val="clear" w:color="auto" w:fill="FFFFFF"/>
          <w:lang w:eastAsia="pt-BR"/>
        </w:rPr>
        <w:t>23, 2022.</w:t>
      </w:r>
    </w:p>
    <w:p w14:paraId="31348224" w14:textId="77777777" w:rsidR="003215C2" w:rsidRPr="00F27FB5" w:rsidRDefault="003215C2" w:rsidP="00E025C4">
      <w:pPr>
        <w:spacing w:after="0" w:line="240" w:lineRule="auto"/>
        <w:jc w:val="both"/>
        <w:rPr>
          <w:rFonts w:ascii="Arial" w:eastAsia="Times New Roman" w:hAnsi="Arial" w:cs="Arial"/>
          <w:sz w:val="24"/>
          <w:szCs w:val="24"/>
          <w:shd w:val="clear" w:color="auto" w:fill="FFFFFF"/>
          <w:lang w:eastAsia="pt-BR"/>
        </w:rPr>
      </w:pPr>
      <w:bookmarkStart w:id="36" w:name="_Hlk92645048"/>
    </w:p>
    <w:p w14:paraId="4160A3D3" w14:textId="402913C6" w:rsidR="00603984" w:rsidRDefault="00603984" w:rsidP="00E025C4">
      <w:pPr>
        <w:spacing w:after="0" w:line="240" w:lineRule="auto"/>
        <w:jc w:val="both"/>
        <w:rPr>
          <w:rFonts w:ascii="Arial" w:eastAsia="Times New Roman" w:hAnsi="Arial" w:cs="Arial"/>
          <w:sz w:val="24"/>
          <w:szCs w:val="24"/>
          <w:shd w:val="clear" w:color="auto" w:fill="FFFFFF"/>
          <w:lang w:val="en-US" w:eastAsia="pt-BR"/>
        </w:rPr>
      </w:pPr>
      <w:r>
        <w:rPr>
          <w:rFonts w:ascii="Arial" w:eastAsia="Times New Roman" w:hAnsi="Arial" w:cs="Arial"/>
          <w:sz w:val="24"/>
          <w:szCs w:val="24"/>
          <w:shd w:val="clear" w:color="auto" w:fill="FFFFFF"/>
          <w:lang w:val="en-US" w:eastAsia="pt-BR"/>
        </w:rPr>
        <w:t xml:space="preserve">JORDAN, P. W. </w:t>
      </w:r>
      <w:r w:rsidRPr="00603984">
        <w:rPr>
          <w:rFonts w:ascii="Arial" w:eastAsia="Times New Roman" w:hAnsi="Arial" w:cs="Arial"/>
          <w:b/>
          <w:sz w:val="24"/>
          <w:szCs w:val="24"/>
          <w:shd w:val="clear" w:color="auto" w:fill="FFFFFF"/>
          <w:lang w:val="en-US" w:eastAsia="pt-BR"/>
        </w:rPr>
        <w:t>An Introduction to Usability</w:t>
      </w:r>
      <w:r>
        <w:rPr>
          <w:rFonts w:ascii="Arial" w:eastAsia="Times New Roman" w:hAnsi="Arial" w:cs="Arial"/>
          <w:sz w:val="24"/>
          <w:szCs w:val="24"/>
          <w:shd w:val="clear" w:color="auto" w:fill="FFFFFF"/>
          <w:lang w:val="en-US" w:eastAsia="pt-BR"/>
        </w:rPr>
        <w:t xml:space="preserve">. </w:t>
      </w:r>
      <w:r w:rsidRPr="00603984">
        <w:rPr>
          <w:rFonts w:ascii="Arial" w:eastAsia="Times New Roman" w:hAnsi="Arial" w:cs="Arial"/>
          <w:sz w:val="24"/>
          <w:szCs w:val="24"/>
          <w:shd w:val="clear" w:color="auto" w:fill="FFFFFF"/>
          <w:lang w:val="en-US" w:eastAsia="pt-BR"/>
        </w:rPr>
        <w:t>Taylor &amp; Francis Group</w:t>
      </w:r>
      <w:r>
        <w:rPr>
          <w:rFonts w:ascii="Arial" w:eastAsia="Times New Roman" w:hAnsi="Arial" w:cs="Arial"/>
          <w:sz w:val="24"/>
          <w:szCs w:val="24"/>
          <w:shd w:val="clear" w:color="auto" w:fill="FFFFFF"/>
          <w:lang w:val="en-US" w:eastAsia="pt-BR"/>
        </w:rPr>
        <w:t>. 2002.</w:t>
      </w:r>
    </w:p>
    <w:p w14:paraId="3379BDF4" w14:textId="77777777" w:rsidR="00603984" w:rsidRDefault="00603984" w:rsidP="00E025C4">
      <w:pPr>
        <w:spacing w:after="0" w:line="240" w:lineRule="auto"/>
        <w:jc w:val="both"/>
        <w:rPr>
          <w:rFonts w:ascii="Arial" w:eastAsia="Times New Roman" w:hAnsi="Arial" w:cs="Arial"/>
          <w:sz w:val="24"/>
          <w:szCs w:val="24"/>
          <w:shd w:val="clear" w:color="auto" w:fill="FFFFFF"/>
          <w:lang w:val="en-US" w:eastAsia="pt-BR"/>
        </w:rPr>
      </w:pPr>
    </w:p>
    <w:p w14:paraId="580A9C46" w14:textId="77777777" w:rsidR="004F00DB" w:rsidRPr="008E452B" w:rsidRDefault="004F00DB" w:rsidP="004F00DB">
      <w:pPr>
        <w:spacing w:after="0" w:line="240" w:lineRule="auto"/>
        <w:jc w:val="both"/>
        <w:rPr>
          <w:rFonts w:ascii="Arial" w:hAnsi="Arial" w:cs="Arial"/>
          <w:sz w:val="24"/>
          <w:szCs w:val="24"/>
          <w:lang w:val="en-US"/>
        </w:rPr>
      </w:pPr>
      <w:r w:rsidRPr="008E452B">
        <w:rPr>
          <w:rFonts w:ascii="Arial" w:hAnsi="Arial" w:cs="Arial"/>
          <w:sz w:val="24"/>
          <w:szCs w:val="24"/>
          <w:lang w:val="en-US"/>
        </w:rPr>
        <w:t xml:space="preserve">JOSE, S.; CYRIAC, M. C.; DHANDAPANI, M. Health Problems and Skin Damages Caused by Personal Protective Equipment: Experience of Frontline Nurses Caring for Critical COVID-19 Patients in Intensive Care Units. </w:t>
      </w:r>
      <w:r w:rsidRPr="008E452B">
        <w:rPr>
          <w:rFonts w:ascii="Arial" w:hAnsi="Arial" w:cs="Arial"/>
          <w:b/>
          <w:sz w:val="24"/>
          <w:szCs w:val="24"/>
          <w:lang w:val="en-US"/>
        </w:rPr>
        <w:t>Indian J Crit Care Med</w:t>
      </w:r>
      <w:r w:rsidRPr="008E452B">
        <w:rPr>
          <w:rFonts w:ascii="Arial" w:hAnsi="Arial" w:cs="Arial"/>
          <w:sz w:val="24"/>
          <w:szCs w:val="24"/>
          <w:lang w:val="en-US"/>
        </w:rPr>
        <w:t>. V. 25, n. 2, p. 134-139. 2021.</w:t>
      </w:r>
    </w:p>
    <w:p w14:paraId="2B904097" w14:textId="77777777" w:rsidR="004F00DB" w:rsidRPr="00E025C4" w:rsidRDefault="004F00DB" w:rsidP="00E025C4">
      <w:pPr>
        <w:spacing w:after="0" w:line="240" w:lineRule="auto"/>
        <w:jc w:val="both"/>
        <w:rPr>
          <w:rFonts w:ascii="Arial" w:eastAsia="Times New Roman" w:hAnsi="Arial" w:cs="Arial"/>
          <w:sz w:val="24"/>
          <w:szCs w:val="24"/>
          <w:shd w:val="clear" w:color="auto" w:fill="FFFFFF"/>
          <w:lang w:val="en-US" w:eastAsia="pt-BR"/>
        </w:rPr>
      </w:pPr>
    </w:p>
    <w:p w14:paraId="1E110E09" w14:textId="2A093CCA" w:rsidR="00E7170F" w:rsidRPr="00E025C4" w:rsidRDefault="00E7170F"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KERMAVNAR, T.; SHANNON, A.; O'SULLIVAN, L. W. The application of additive manufacturing / 3D printing in ergonomic aspects of product design: A systematic review. </w:t>
      </w:r>
      <w:r w:rsidRPr="00E025C4">
        <w:rPr>
          <w:rFonts w:ascii="Arial" w:eastAsia="Times New Roman" w:hAnsi="Arial" w:cs="Arial"/>
          <w:b/>
          <w:bCs/>
          <w:sz w:val="24"/>
          <w:szCs w:val="24"/>
          <w:shd w:val="clear" w:color="auto" w:fill="FFFFFF"/>
          <w:lang w:val="en-US" w:eastAsia="pt-BR"/>
        </w:rPr>
        <w:t>Appl Ergon</w:t>
      </w:r>
      <w:r w:rsidRPr="00E025C4">
        <w:rPr>
          <w:rFonts w:ascii="Arial" w:eastAsia="Times New Roman" w:hAnsi="Arial" w:cs="Arial"/>
          <w:sz w:val="24"/>
          <w:szCs w:val="24"/>
          <w:shd w:val="clear" w:color="auto" w:fill="FFFFFF"/>
          <w:lang w:val="en-US" w:eastAsia="pt-BR"/>
        </w:rPr>
        <w:t>. V. 97, p. 103528. 2021.</w:t>
      </w:r>
    </w:p>
    <w:bookmarkEnd w:id="36"/>
    <w:p w14:paraId="376EB960" w14:textId="2DCA6D38" w:rsidR="0037240F" w:rsidRDefault="0037240F" w:rsidP="00E025C4">
      <w:pPr>
        <w:spacing w:after="0" w:line="240" w:lineRule="auto"/>
        <w:jc w:val="both"/>
        <w:rPr>
          <w:rFonts w:ascii="Arial" w:eastAsia="Times New Roman" w:hAnsi="Arial" w:cs="Arial"/>
          <w:sz w:val="24"/>
          <w:szCs w:val="24"/>
          <w:shd w:val="clear" w:color="auto" w:fill="FFFFFF"/>
          <w:lang w:val="en-US" w:eastAsia="pt-BR"/>
        </w:rPr>
      </w:pPr>
    </w:p>
    <w:p w14:paraId="3A7BD1A0" w14:textId="03BFA3B9" w:rsidR="0037240F" w:rsidRPr="0037240F" w:rsidRDefault="0037240F" w:rsidP="0037240F">
      <w:pPr>
        <w:spacing w:after="0" w:line="240" w:lineRule="auto"/>
        <w:jc w:val="both"/>
        <w:rPr>
          <w:rFonts w:ascii="Arial" w:eastAsia="Times New Roman" w:hAnsi="Arial" w:cs="Arial"/>
          <w:sz w:val="24"/>
          <w:szCs w:val="24"/>
          <w:shd w:val="clear" w:color="auto" w:fill="FFFFFF"/>
          <w:lang w:val="en-US" w:eastAsia="pt-BR"/>
        </w:rPr>
      </w:pPr>
      <w:r w:rsidRPr="0037240F">
        <w:rPr>
          <w:rFonts w:ascii="Arial" w:eastAsia="Times New Roman" w:hAnsi="Arial" w:cs="Arial"/>
          <w:sz w:val="24"/>
          <w:szCs w:val="24"/>
          <w:shd w:val="clear" w:color="auto" w:fill="FFFFFF"/>
          <w:lang w:val="en-US" w:eastAsia="pt-BR"/>
        </w:rPr>
        <w:t>KILBOM, Å</w:t>
      </w:r>
      <w:r>
        <w:rPr>
          <w:rFonts w:ascii="Arial" w:eastAsia="Times New Roman" w:hAnsi="Arial" w:cs="Arial"/>
          <w:sz w:val="24"/>
          <w:szCs w:val="24"/>
          <w:shd w:val="clear" w:color="auto" w:fill="FFFFFF"/>
          <w:lang w:val="en-US" w:eastAsia="pt-BR"/>
        </w:rPr>
        <w:t xml:space="preserve"> et al</w:t>
      </w:r>
      <w:r w:rsidRPr="0037240F">
        <w:rPr>
          <w:rFonts w:ascii="Arial" w:eastAsia="Times New Roman" w:hAnsi="Arial" w:cs="Arial"/>
          <w:sz w:val="24"/>
          <w:szCs w:val="24"/>
          <w:shd w:val="clear" w:color="auto" w:fill="FFFFFF"/>
          <w:lang w:val="en-US" w:eastAsia="pt-BR"/>
        </w:rPr>
        <w:t>. Tool design,</w:t>
      </w:r>
      <w:r>
        <w:rPr>
          <w:rFonts w:ascii="Arial" w:eastAsia="Times New Roman" w:hAnsi="Arial" w:cs="Arial"/>
          <w:sz w:val="24"/>
          <w:szCs w:val="24"/>
          <w:shd w:val="clear" w:color="auto" w:fill="FFFFFF"/>
          <w:lang w:val="en-US" w:eastAsia="pt-BR"/>
        </w:rPr>
        <w:t xml:space="preserve"> </w:t>
      </w:r>
      <w:r w:rsidRPr="0037240F">
        <w:rPr>
          <w:rFonts w:ascii="Arial" w:eastAsia="Times New Roman" w:hAnsi="Arial" w:cs="Arial"/>
          <w:sz w:val="24"/>
          <w:szCs w:val="24"/>
          <w:shd w:val="clear" w:color="auto" w:fill="FFFFFF"/>
          <w:lang w:val="en-US" w:eastAsia="pt-BR"/>
        </w:rPr>
        <w:t xml:space="preserve">user characteristics and performance: a case study on plate-shears. </w:t>
      </w:r>
      <w:r w:rsidRPr="0037240F">
        <w:rPr>
          <w:rFonts w:ascii="Arial" w:eastAsia="Times New Roman" w:hAnsi="Arial" w:cs="Arial"/>
          <w:b/>
          <w:bCs/>
          <w:sz w:val="24"/>
          <w:szCs w:val="24"/>
          <w:shd w:val="clear" w:color="auto" w:fill="FFFFFF"/>
          <w:lang w:val="en-US" w:eastAsia="pt-BR"/>
        </w:rPr>
        <w:t>Appl. Ergon</w:t>
      </w:r>
      <w:r w:rsidRPr="0037240F">
        <w:rPr>
          <w:rFonts w:ascii="Arial" w:eastAsia="Times New Roman" w:hAnsi="Arial" w:cs="Arial"/>
          <w:sz w:val="24"/>
          <w:szCs w:val="24"/>
          <w:shd w:val="clear" w:color="auto" w:fill="FFFFFF"/>
          <w:lang w:val="en-US" w:eastAsia="pt-BR"/>
        </w:rPr>
        <w:t>.</w:t>
      </w:r>
      <w:r>
        <w:rPr>
          <w:rFonts w:ascii="Arial" w:eastAsia="Times New Roman" w:hAnsi="Arial" w:cs="Arial"/>
          <w:sz w:val="24"/>
          <w:szCs w:val="24"/>
          <w:shd w:val="clear" w:color="auto" w:fill="FFFFFF"/>
          <w:lang w:val="en-US" w:eastAsia="pt-BR"/>
        </w:rPr>
        <w:t xml:space="preserve"> V. </w:t>
      </w:r>
      <w:r w:rsidRPr="0037240F">
        <w:rPr>
          <w:rFonts w:ascii="Arial" w:eastAsia="Times New Roman" w:hAnsi="Arial" w:cs="Arial"/>
          <w:sz w:val="24"/>
          <w:szCs w:val="24"/>
          <w:shd w:val="clear" w:color="auto" w:fill="FFFFFF"/>
          <w:lang w:val="en-US" w:eastAsia="pt-BR"/>
        </w:rPr>
        <w:t>24</w:t>
      </w:r>
      <w:r>
        <w:rPr>
          <w:rFonts w:ascii="Arial" w:eastAsia="Times New Roman" w:hAnsi="Arial" w:cs="Arial"/>
          <w:sz w:val="24"/>
          <w:szCs w:val="24"/>
          <w:shd w:val="clear" w:color="auto" w:fill="FFFFFF"/>
          <w:lang w:val="en-US" w:eastAsia="pt-BR"/>
        </w:rPr>
        <w:t xml:space="preserve">, n. </w:t>
      </w:r>
      <w:r w:rsidRPr="0037240F">
        <w:rPr>
          <w:rFonts w:ascii="Arial" w:eastAsia="Times New Roman" w:hAnsi="Arial" w:cs="Arial"/>
          <w:sz w:val="24"/>
          <w:szCs w:val="24"/>
          <w:shd w:val="clear" w:color="auto" w:fill="FFFFFF"/>
          <w:lang w:val="en-US" w:eastAsia="pt-BR"/>
        </w:rPr>
        <w:t>3,</w:t>
      </w:r>
      <w:r>
        <w:rPr>
          <w:rFonts w:ascii="Arial" w:eastAsia="Times New Roman" w:hAnsi="Arial" w:cs="Arial"/>
          <w:sz w:val="24"/>
          <w:szCs w:val="24"/>
          <w:shd w:val="clear" w:color="auto" w:fill="FFFFFF"/>
          <w:lang w:val="en-US" w:eastAsia="pt-BR"/>
        </w:rPr>
        <w:t xml:space="preserve"> p.</w:t>
      </w:r>
      <w:r w:rsidRPr="0037240F">
        <w:rPr>
          <w:rFonts w:ascii="Arial" w:eastAsia="Times New Roman" w:hAnsi="Arial" w:cs="Arial"/>
          <w:sz w:val="24"/>
          <w:szCs w:val="24"/>
          <w:shd w:val="clear" w:color="auto" w:fill="FFFFFF"/>
          <w:lang w:val="en-US" w:eastAsia="pt-BR"/>
        </w:rPr>
        <w:t xml:space="preserve"> 221–230.</w:t>
      </w:r>
      <w:r>
        <w:rPr>
          <w:rFonts w:ascii="Arial" w:eastAsia="Times New Roman" w:hAnsi="Arial" w:cs="Arial"/>
          <w:sz w:val="24"/>
          <w:szCs w:val="24"/>
          <w:shd w:val="clear" w:color="auto" w:fill="FFFFFF"/>
          <w:lang w:val="en-US" w:eastAsia="pt-BR"/>
        </w:rPr>
        <w:t xml:space="preserve"> 1993.</w:t>
      </w:r>
    </w:p>
    <w:p w14:paraId="016490FE" w14:textId="77777777" w:rsidR="0037240F" w:rsidRDefault="0037240F" w:rsidP="0037240F">
      <w:pPr>
        <w:spacing w:after="0" w:line="240" w:lineRule="auto"/>
        <w:jc w:val="both"/>
        <w:rPr>
          <w:rFonts w:ascii="Arial" w:eastAsia="Times New Roman" w:hAnsi="Arial" w:cs="Arial"/>
          <w:sz w:val="24"/>
          <w:szCs w:val="24"/>
          <w:shd w:val="clear" w:color="auto" w:fill="FFFFFF"/>
          <w:lang w:val="en-US" w:eastAsia="pt-BR"/>
        </w:rPr>
      </w:pPr>
    </w:p>
    <w:p w14:paraId="379249B9" w14:textId="03D5F532" w:rsidR="00E32FDE" w:rsidRDefault="00E32FDE" w:rsidP="00E025C4">
      <w:pPr>
        <w:spacing w:after="0" w:line="240" w:lineRule="auto"/>
        <w:jc w:val="both"/>
        <w:rPr>
          <w:rFonts w:ascii="Arial" w:eastAsia="Times New Roman" w:hAnsi="Arial" w:cs="Arial"/>
          <w:sz w:val="24"/>
          <w:szCs w:val="24"/>
          <w:shd w:val="clear" w:color="auto" w:fill="FFFFFF"/>
          <w:lang w:val="en-US" w:eastAsia="pt-BR"/>
        </w:rPr>
      </w:pPr>
      <w:r w:rsidRPr="005F61F9">
        <w:rPr>
          <w:rFonts w:ascii="Arial" w:eastAsia="Times New Roman" w:hAnsi="Arial" w:cs="Arial"/>
          <w:sz w:val="24"/>
          <w:szCs w:val="24"/>
          <w:shd w:val="clear" w:color="auto" w:fill="FFFFFF"/>
          <w:lang w:val="en-US" w:eastAsia="pt-BR"/>
        </w:rPr>
        <w:t xml:space="preserve">KILMARX, P. H et al. </w:t>
      </w:r>
      <w:r w:rsidRPr="00E32FDE">
        <w:rPr>
          <w:rFonts w:ascii="Arial" w:eastAsia="Times New Roman" w:hAnsi="Arial" w:cs="Arial"/>
          <w:sz w:val="24"/>
          <w:szCs w:val="24"/>
          <w:shd w:val="clear" w:color="auto" w:fill="FFFFFF"/>
          <w:lang w:val="en-US" w:eastAsia="pt-BR"/>
        </w:rPr>
        <w:t>Ebola virus disease in health care workers</w:t>
      </w:r>
      <w:r>
        <w:rPr>
          <w:rFonts w:ascii="Arial" w:eastAsia="Times New Roman" w:hAnsi="Arial" w:cs="Arial"/>
          <w:sz w:val="24"/>
          <w:szCs w:val="24"/>
          <w:shd w:val="clear" w:color="auto" w:fill="FFFFFF"/>
          <w:lang w:val="en-US" w:eastAsia="pt-BR"/>
        </w:rPr>
        <w:t xml:space="preserve"> - </w:t>
      </w:r>
      <w:r w:rsidRPr="00E32FDE">
        <w:rPr>
          <w:rFonts w:ascii="Arial" w:eastAsia="Times New Roman" w:hAnsi="Arial" w:cs="Arial"/>
          <w:sz w:val="24"/>
          <w:szCs w:val="24"/>
          <w:shd w:val="clear" w:color="auto" w:fill="FFFFFF"/>
          <w:lang w:val="en-US" w:eastAsia="pt-BR"/>
        </w:rPr>
        <w:t xml:space="preserve">Sierra Leone. </w:t>
      </w:r>
      <w:r w:rsidRPr="00E32FDE">
        <w:rPr>
          <w:rFonts w:ascii="Arial" w:eastAsia="Times New Roman" w:hAnsi="Arial" w:cs="Arial"/>
          <w:b/>
          <w:bCs/>
          <w:sz w:val="24"/>
          <w:szCs w:val="24"/>
          <w:shd w:val="clear" w:color="auto" w:fill="FFFFFF"/>
          <w:lang w:val="en-US" w:eastAsia="pt-BR"/>
        </w:rPr>
        <w:t xml:space="preserve">MMWR </w:t>
      </w:r>
      <w:proofErr w:type="spellStart"/>
      <w:r w:rsidRPr="00E32FDE">
        <w:rPr>
          <w:rFonts w:ascii="Arial" w:eastAsia="Times New Roman" w:hAnsi="Arial" w:cs="Arial"/>
          <w:b/>
          <w:bCs/>
          <w:sz w:val="24"/>
          <w:szCs w:val="24"/>
          <w:shd w:val="clear" w:color="auto" w:fill="FFFFFF"/>
          <w:lang w:val="en-US" w:eastAsia="pt-BR"/>
        </w:rPr>
        <w:t>Morb</w:t>
      </w:r>
      <w:proofErr w:type="spellEnd"/>
      <w:r w:rsidRPr="00E32FDE">
        <w:rPr>
          <w:rFonts w:ascii="Arial" w:eastAsia="Times New Roman" w:hAnsi="Arial" w:cs="Arial"/>
          <w:b/>
          <w:bCs/>
          <w:sz w:val="24"/>
          <w:szCs w:val="24"/>
          <w:shd w:val="clear" w:color="auto" w:fill="FFFFFF"/>
          <w:lang w:val="en-US" w:eastAsia="pt-BR"/>
        </w:rPr>
        <w:t xml:space="preserve"> Mortal </w:t>
      </w:r>
      <w:proofErr w:type="spellStart"/>
      <w:r w:rsidRPr="00E32FDE">
        <w:rPr>
          <w:rFonts w:ascii="Arial" w:eastAsia="Times New Roman" w:hAnsi="Arial" w:cs="Arial"/>
          <w:b/>
          <w:bCs/>
          <w:sz w:val="24"/>
          <w:szCs w:val="24"/>
          <w:shd w:val="clear" w:color="auto" w:fill="FFFFFF"/>
          <w:lang w:val="en-US" w:eastAsia="pt-BR"/>
        </w:rPr>
        <w:t>Wkly</w:t>
      </w:r>
      <w:proofErr w:type="spellEnd"/>
      <w:r w:rsidRPr="00E32FDE">
        <w:rPr>
          <w:rFonts w:ascii="Arial" w:eastAsia="Times New Roman" w:hAnsi="Arial" w:cs="Arial"/>
          <w:b/>
          <w:bCs/>
          <w:sz w:val="24"/>
          <w:szCs w:val="24"/>
          <w:shd w:val="clear" w:color="auto" w:fill="FFFFFF"/>
          <w:lang w:val="en-US" w:eastAsia="pt-BR"/>
        </w:rPr>
        <w:t xml:space="preserve"> Rep</w:t>
      </w:r>
      <w:r w:rsidRPr="00E32FDE">
        <w:rPr>
          <w:rFonts w:ascii="Arial" w:eastAsia="Times New Roman" w:hAnsi="Arial" w:cs="Arial"/>
          <w:sz w:val="24"/>
          <w:szCs w:val="24"/>
          <w:shd w:val="clear" w:color="auto" w:fill="FFFFFF"/>
          <w:lang w:val="en-US" w:eastAsia="pt-BR"/>
        </w:rPr>
        <w:t xml:space="preserve">. </w:t>
      </w:r>
      <w:r>
        <w:rPr>
          <w:rFonts w:ascii="Arial" w:eastAsia="Times New Roman" w:hAnsi="Arial" w:cs="Arial"/>
          <w:sz w:val="24"/>
          <w:szCs w:val="24"/>
          <w:shd w:val="clear" w:color="auto" w:fill="FFFFFF"/>
          <w:lang w:val="en-US" w:eastAsia="pt-BR"/>
        </w:rPr>
        <w:t xml:space="preserve">v. </w:t>
      </w:r>
      <w:r w:rsidRPr="00E32FDE">
        <w:rPr>
          <w:rFonts w:ascii="Arial" w:eastAsia="Times New Roman" w:hAnsi="Arial" w:cs="Arial"/>
          <w:sz w:val="24"/>
          <w:szCs w:val="24"/>
          <w:shd w:val="clear" w:color="auto" w:fill="FFFFFF"/>
          <w:lang w:val="en-US" w:eastAsia="pt-BR"/>
        </w:rPr>
        <w:t>63</w:t>
      </w:r>
      <w:r>
        <w:rPr>
          <w:rFonts w:ascii="Arial" w:eastAsia="Times New Roman" w:hAnsi="Arial" w:cs="Arial"/>
          <w:sz w:val="24"/>
          <w:szCs w:val="24"/>
          <w:shd w:val="clear" w:color="auto" w:fill="FFFFFF"/>
          <w:lang w:val="en-US" w:eastAsia="pt-BR"/>
        </w:rPr>
        <w:t xml:space="preserve">, n. </w:t>
      </w:r>
      <w:r w:rsidRPr="00E32FDE">
        <w:rPr>
          <w:rFonts w:ascii="Arial" w:eastAsia="Times New Roman" w:hAnsi="Arial" w:cs="Arial"/>
          <w:sz w:val="24"/>
          <w:szCs w:val="24"/>
          <w:shd w:val="clear" w:color="auto" w:fill="FFFFFF"/>
          <w:lang w:val="en-US" w:eastAsia="pt-BR"/>
        </w:rPr>
        <w:t>49</w:t>
      </w:r>
      <w:r>
        <w:rPr>
          <w:rFonts w:ascii="Arial" w:eastAsia="Times New Roman" w:hAnsi="Arial" w:cs="Arial"/>
          <w:sz w:val="24"/>
          <w:szCs w:val="24"/>
          <w:shd w:val="clear" w:color="auto" w:fill="FFFFFF"/>
          <w:lang w:val="en-US" w:eastAsia="pt-BR"/>
        </w:rPr>
        <w:t xml:space="preserve">, p. </w:t>
      </w:r>
      <w:r w:rsidRPr="00E32FDE">
        <w:rPr>
          <w:rFonts w:ascii="Arial" w:eastAsia="Times New Roman" w:hAnsi="Arial" w:cs="Arial"/>
          <w:sz w:val="24"/>
          <w:szCs w:val="24"/>
          <w:shd w:val="clear" w:color="auto" w:fill="FFFFFF"/>
          <w:lang w:val="en-US" w:eastAsia="pt-BR"/>
        </w:rPr>
        <w:t>1168–1171</w:t>
      </w:r>
      <w:r>
        <w:rPr>
          <w:rFonts w:ascii="Arial" w:eastAsia="Times New Roman" w:hAnsi="Arial" w:cs="Arial"/>
          <w:sz w:val="24"/>
          <w:szCs w:val="24"/>
          <w:shd w:val="clear" w:color="auto" w:fill="FFFFFF"/>
          <w:lang w:val="en-US" w:eastAsia="pt-BR"/>
        </w:rPr>
        <w:t>. 2014.</w:t>
      </w:r>
    </w:p>
    <w:p w14:paraId="17E56FF5" w14:textId="220A52ED" w:rsidR="00E32FDE" w:rsidRDefault="00E32FDE" w:rsidP="00E025C4">
      <w:pPr>
        <w:spacing w:after="0" w:line="240" w:lineRule="auto"/>
        <w:jc w:val="both"/>
        <w:rPr>
          <w:rFonts w:ascii="Arial" w:eastAsia="Times New Roman" w:hAnsi="Arial" w:cs="Arial"/>
          <w:sz w:val="24"/>
          <w:szCs w:val="24"/>
          <w:shd w:val="clear" w:color="auto" w:fill="FFFFFF"/>
          <w:lang w:val="en-US" w:eastAsia="pt-BR"/>
        </w:rPr>
      </w:pPr>
    </w:p>
    <w:p w14:paraId="675C1BE9" w14:textId="0927B2BC" w:rsidR="002E7CE8" w:rsidRDefault="002E7CE8" w:rsidP="00E025C4">
      <w:pPr>
        <w:spacing w:after="0" w:line="240" w:lineRule="auto"/>
        <w:jc w:val="both"/>
        <w:rPr>
          <w:rFonts w:ascii="Arial" w:eastAsia="Times New Roman" w:hAnsi="Arial" w:cs="Arial"/>
          <w:sz w:val="24"/>
          <w:szCs w:val="24"/>
          <w:shd w:val="clear" w:color="auto" w:fill="FFFFFF"/>
          <w:lang w:val="en-US" w:eastAsia="pt-BR"/>
        </w:rPr>
      </w:pPr>
      <w:r>
        <w:rPr>
          <w:rFonts w:ascii="Arial" w:eastAsia="Times New Roman" w:hAnsi="Arial" w:cs="Arial"/>
          <w:sz w:val="24"/>
          <w:szCs w:val="24"/>
          <w:shd w:val="clear" w:color="auto" w:fill="FFFFFF"/>
          <w:lang w:val="en-US" w:eastAsia="pt-BR"/>
        </w:rPr>
        <w:t>KJELDSKOV,</w:t>
      </w:r>
      <w:r w:rsidRPr="002E7CE8">
        <w:rPr>
          <w:rFonts w:ascii="Arial" w:eastAsia="Times New Roman" w:hAnsi="Arial" w:cs="Arial"/>
          <w:sz w:val="24"/>
          <w:szCs w:val="24"/>
          <w:shd w:val="clear" w:color="auto" w:fill="FFFFFF"/>
          <w:lang w:val="en-US" w:eastAsia="pt-BR"/>
        </w:rPr>
        <w:t xml:space="preserve"> </w:t>
      </w:r>
      <w:r>
        <w:rPr>
          <w:rFonts w:ascii="Arial" w:eastAsia="Times New Roman" w:hAnsi="Arial" w:cs="Arial"/>
          <w:sz w:val="24"/>
          <w:szCs w:val="24"/>
          <w:shd w:val="clear" w:color="auto" w:fill="FFFFFF"/>
          <w:lang w:val="en-US" w:eastAsia="pt-BR"/>
        </w:rPr>
        <w:t xml:space="preserve">J.; </w:t>
      </w:r>
      <w:r w:rsidRPr="002E7CE8">
        <w:rPr>
          <w:rFonts w:ascii="Arial" w:eastAsia="Times New Roman" w:hAnsi="Arial" w:cs="Arial"/>
          <w:sz w:val="24"/>
          <w:szCs w:val="24"/>
          <w:shd w:val="clear" w:color="auto" w:fill="FFFFFF"/>
          <w:lang w:val="en-US" w:eastAsia="pt-BR"/>
        </w:rPr>
        <w:t>STAGE</w:t>
      </w:r>
      <w:r>
        <w:rPr>
          <w:rFonts w:ascii="Arial" w:eastAsia="Times New Roman" w:hAnsi="Arial" w:cs="Arial"/>
          <w:sz w:val="24"/>
          <w:szCs w:val="24"/>
          <w:shd w:val="clear" w:color="auto" w:fill="FFFFFF"/>
          <w:lang w:val="en-US" w:eastAsia="pt-BR"/>
        </w:rPr>
        <w:t xml:space="preserve">, J. </w:t>
      </w:r>
      <w:r w:rsidRPr="002E7CE8">
        <w:rPr>
          <w:rFonts w:ascii="Arial" w:eastAsia="Times New Roman" w:hAnsi="Arial" w:cs="Arial"/>
          <w:sz w:val="24"/>
          <w:szCs w:val="24"/>
          <w:shd w:val="clear" w:color="auto" w:fill="FFFFFF"/>
          <w:lang w:val="en-US" w:eastAsia="pt-BR"/>
        </w:rPr>
        <w:t>New techniques for usability evaluation of mobile systems</w:t>
      </w:r>
      <w:r>
        <w:rPr>
          <w:rFonts w:ascii="Arial" w:eastAsia="Times New Roman" w:hAnsi="Arial" w:cs="Arial"/>
          <w:sz w:val="24"/>
          <w:szCs w:val="24"/>
          <w:shd w:val="clear" w:color="auto" w:fill="FFFFFF"/>
          <w:lang w:val="en-US" w:eastAsia="pt-BR"/>
        </w:rPr>
        <w:t xml:space="preserve">. </w:t>
      </w:r>
      <w:r w:rsidRPr="002E7CE8">
        <w:rPr>
          <w:rFonts w:ascii="Arial" w:eastAsia="Times New Roman" w:hAnsi="Arial" w:cs="Arial"/>
          <w:b/>
          <w:sz w:val="24"/>
          <w:szCs w:val="24"/>
          <w:shd w:val="clear" w:color="auto" w:fill="FFFFFF"/>
          <w:lang w:val="en-US" w:eastAsia="pt-BR"/>
        </w:rPr>
        <w:t>International Journal of Human-Computer Studies</w:t>
      </w:r>
      <w:r>
        <w:rPr>
          <w:rFonts w:ascii="Arial" w:eastAsia="Times New Roman" w:hAnsi="Arial" w:cs="Arial"/>
          <w:sz w:val="24"/>
          <w:szCs w:val="24"/>
          <w:shd w:val="clear" w:color="auto" w:fill="FFFFFF"/>
          <w:lang w:val="en-US" w:eastAsia="pt-BR"/>
        </w:rPr>
        <w:t>.</w:t>
      </w:r>
      <w:r w:rsidRPr="002E7CE8">
        <w:rPr>
          <w:rFonts w:ascii="Arial" w:eastAsia="Times New Roman" w:hAnsi="Arial" w:cs="Arial"/>
          <w:sz w:val="24"/>
          <w:szCs w:val="24"/>
          <w:shd w:val="clear" w:color="auto" w:fill="FFFFFF"/>
          <w:lang w:val="en-US" w:eastAsia="pt-BR"/>
        </w:rPr>
        <w:t xml:space="preserve"> </w:t>
      </w:r>
      <w:r>
        <w:rPr>
          <w:rFonts w:ascii="Arial" w:eastAsia="Times New Roman" w:hAnsi="Arial" w:cs="Arial"/>
          <w:sz w:val="24"/>
          <w:szCs w:val="24"/>
          <w:shd w:val="clear" w:color="auto" w:fill="FFFFFF"/>
          <w:lang w:val="en-US" w:eastAsia="pt-BR"/>
        </w:rPr>
        <w:t xml:space="preserve">V. </w:t>
      </w:r>
      <w:r w:rsidRPr="002E7CE8">
        <w:rPr>
          <w:rFonts w:ascii="Arial" w:eastAsia="Times New Roman" w:hAnsi="Arial" w:cs="Arial"/>
          <w:sz w:val="24"/>
          <w:szCs w:val="24"/>
          <w:shd w:val="clear" w:color="auto" w:fill="FFFFFF"/>
          <w:lang w:val="en-US" w:eastAsia="pt-BR"/>
        </w:rPr>
        <w:t>60</w:t>
      </w:r>
      <w:r>
        <w:rPr>
          <w:rFonts w:ascii="Arial" w:eastAsia="Times New Roman" w:hAnsi="Arial" w:cs="Arial"/>
          <w:sz w:val="24"/>
          <w:szCs w:val="24"/>
          <w:shd w:val="clear" w:color="auto" w:fill="FFFFFF"/>
          <w:lang w:val="en-US" w:eastAsia="pt-BR"/>
        </w:rPr>
        <w:t xml:space="preserve">, n. (5-6), p. </w:t>
      </w:r>
      <w:r w:rsidRPr="002E7CE8">
        <w:rPr>
          <w:rFonts w:ascii="Arial" w:eastAsia="Times New Roman" w:hAnsi="Arial" w:cs="Arial"/>
          <w:sz w:val="24"/>
          <w:szCs w:val="24"/>
          <w:shd w:val="clear" w:color="auto" w:fill="FFFFFF"/>
          <w:lang w:val="en-US" w:eastAsia="pt-BR"/>
        </w:rPr>
        <w:t>599-620</w:t>
      </w:r>
      <w:r>
        <w:rPr>
          <w:rFonts w:ascii="Arial" w:eastAsia="Times New Roman" w:hAnsi="Arial" w:cs="Arial"/>
          <w:sz w:val="24"/>
          <w:szCs w:val="24"/>
          <w:shd w:val="clear" w:color="auto" w:fill="FFFFFF"/>
          <w:lang w:val="en-US" w:eastAsia="pt-BR"/>
        </w:rPr>
        <w:t>. 2004.</w:t>
      </w:r>
    </w:p>
    <w:p w14:paraId="53A799A0" w14:textId="77777777" w:rsidR="002E7CE8" w:rsidRDefault="002E7CE8" w:rsidP="00E025C4">
      <w:pPr>
        <w:spacing w:after="0" w:line="240" w:lineRule="auto"/>
        <w:jc w:val="both"/>
        <w:rPr>
          <w:rFonts w:ascii="Arial" w:eastAsia="Times New Roman" w:hAnsi="Arial" w:cs="Arial"/>
          <w:sz w:val="24"/>
          <w:szCs w:val="24"/>
          <w:shd w:val="clear" w:color="auto" w:fill="FFFFFF"/>
          <w:lang w:val="en-US" w:eastAsia="pt-BR"/>
        </w:rPr>
      </w:pPr>
    </w:p>
    <w:p w14:paraId="011C2338" w14:textId="58E1927B" w:rsidR="002B669E" w:rsidRDefault="002B669E" w:rsidP="00E025C4">
      <w:pPr>
        <w:spacing w:after="0" w:line="240" w:lineRule="auto"/>
        <w:jc w:val="both"/>
        <w:rPr>
          <w:rFonts w:ascii="Arial" w:eastAsia="Times New Roman" w:hAnsi="Arial" w:cs="Arial"/>
          <w:sz w:val="24"/>
          <w:szCs w:val="24"/>
          <w:shd w:val="clear" w:color="auto" w:fill="FFFFFF"/>
          <w:lang w:val="en-US" w:eastAsia="pt-BR"/>
        </w:rPr>
      </w:pPr>
      <w:r w:rsidRPr="002B669E">
        <w:rPr>
          <w:rFonts w:ascii="Arial" w:eastAsia="Times New Roman" w:hAnsi="Arial" w:cs="Arial"/>
          <w:sz w:val="24"/>
          <w:szCs w:val="24"/>
          <w:shd w:val="clear" w:color="auto" w:fill="FFFFFF"/>
          <w:lang w:val="en-US" w:eastAsia="pt-BR"/>
        </w:rPr>
        <w:t xml:space="preserve">KORTUM, P., PERES, S. C. Evaluation of home health care devices: Remote usability assessment. </w:t>
      </w:r>
      <w:r w:rsidRPr="00416255">
        <w:rPr>
          <w:rFonts w:ascii="Arial" w:eastAsia="Times New Roman" w:hAnsi="Arial" w:cs="Arial"/>
          <w:b/>
          <w:bCs/>
          <w:sz w:val="24"/>
          <w:szCs w:val="24"/>
          <w:shd w:val="clear" w:color="auto" w:fill="FFFFFF"/>
          <w:lang w:val="en-US" w:eastAsia="pt-BR"/>
        </w:rPr>
        <w:t>Journal of Medical Internet Research</w:t>
      </w:r>
      <w:r w:rsidRPr="002B669E">
        <w:rPr>
          <w:rFonts w:ascii="Arial" w:eastAsia="Times New Roman" w:hAnsi="Arial" w:cs="Arial"/>
          <w:sz w:val="24"/>
          <w:szCs w:val="24"/>
          <w:shd w:val="clear" w:color="auto" w:fill="FFFFFF"/>
          <w:lang w:val="en-US" w:eastAsia="pt-BR"/>
        </w:rPr>
        <w:t xml:space="preserve">, </w:t>
      </w:r>
      <w:r w:rsidR="00416255">
        <w:rPr>
          <w:rFonts w:ascii="Arial" w:eastAsia="Times New Roman" w:hAnsi="Arial" w:cs="Arial"/>
          <w:sz w:val="24"/>
          <w:szCs w:val="24"/>
          <w:shd w:val="clear" w:color="auto" w:fill="FFFFFF"/>
          <w:lang w:val="en-US" w:eastAsia="pt-BR"/>
        </w:rPr>
        <w:t xml:space="preserve">v. </w:t>
      </w:r>
      <w:r w:rsidRPr="002B669E">
        <w:rPr>
          <w:rFonts w:ascii="Arial" w:eastAsia="Times New Roman" w:hAnsi="Arial" w:cs="Arial"/>
          <w:sz w:val="24"/>
          <w:szCs w:val="24"/>
          <w:shd w:val="clear" w:color="auto" w:fill="FFFFFF"/>
          <w:lang w:val="en-US" w:eastAsia="pt-BR"/>
        </w:rPr>
        <w:t>2</w:t>
      </w:r>
      <w:r w:rsidR="00416255">
        <w:rPr>
          <w:rFonts w:ascii="Arial" w:eastAsia="Times New Roman" w:hAnsi="Arial" w:cs="Arial"/>
          <w:sz w:val="24"/>
          <w:szCs w:val="24"/>
          <w:shd w:val="clear" w:color="auto" w:fill="FFFFFF"/>
          <w:lang w:val="en-US" w:eastAsia="pt-BR"/>
        </w:rPr>
        <w:t xml:space="preserve">, n. </w:t>
      </w:r>
      <w:r w:rsidRPr="002B669E">
        <w:rPr>
          <w:rFonts w:ascii="Arial" w:eastAsia="Times New Roman" w:hAnsi="Arial" w:cs="Arial"/>
          <w:sz w:val="24"/>
          <w:szCs w:val="24"/>
          <w:shd w:val="clear" w:color="auto" w:fill="FFFFFF"/>
          <w:lang w:val="en-US" w:eastAsia="pt-BR"/>
        </w:rPr>
        <w:t>1, e10.</w:t>
      </w:r>
      <w:r>
        <w:rPr>
          <w:rFonts w:ascii="Arial" w:eastAsia="Times New Roman" w:hAnsi="Arial" w:cs="Arial"/>
          <w:sz w:val="24"/>
          <w:szCs w:val="24"/>
          <w:shd w:val="clear" w:color="auto" w:fill="FFFFFF"/>
          <w:lang w:val="en-US" w:eastAsia="pt-BR"/>
        </w:rPr>
        <w:t xml:space="preserve"> 2015.</w:t>
      </w:r>
    </w:p>
    <w:p w14:paraId="57280933" w14:textId="6EC7111D" w:rsidR="002B669E" w:rsidRDefault="002B669E" w:rsidP="00E025C4">
      <w:pPr>
        <w:spacing w:after="0" w:line="240" w:lineRule="auto"/>
        <w:jc w:val="both"/>
        <w:rPr>
          <w:rFonts w:ascii="Arial" w:eastAsia="Times New Roman" w:hAnsi="Arial" w:cs="Arial"/>
          <w:sz w:val="24"/>
          <w:szCs w:val="24"/>
          <w:shd w:val="clear" w:color="auto" w:fill="FFFFFF"/>
          <w:lang w:val="en-US" w:eastAsia="pt-BR"/>
        </w:rPr>
      </w:pPr>
    </w:p>
    <w:p w14:paraId="0A04C852" w14:textId="77777777" w:rsidR="0037240F" w:rsidRDefault="0037240F" w:rsidP="0037240F">
      <w:pPr>
        <w:spacing w:after="0" w:line="240" w:lineRule="auto"/>
        <w:jc w:val="both"/>
        <w:rPr>
          <w:rFonts w:ascii="Arial" w:eastAsia="Times New Roman" w:hAnsi="Arial" w:cs="Arial"/>
          <w:sz w:val="24"/>
          <w:szCs w:val="24"/>
          <w:shd w:val="clear" w:color="auto" w:fill="FFFFFF"/>
          <w:lang w:val="en-US" w:eastAsia="pt-BR"/>
        </w:rPr>
      </w:pPr>
      <w:r w:rsidRPr="0037240F">
        <w:rPr>
          <w:rFonts w:ascii="Arial" w:eastAsia="Times New Roman" w:hAnsi="Arial" w:cs="Arial"/>
          <w:sz w:val="24"/>
          <w:szCs w:val="24"/>
          <w:shd w:val="clear" w:color="auto" w:fill="FFFFFF"/>
          <w:lang w:val="en-US" w:eastAsia="pt-BR"/>
        </w:rPr>
        <w:t>KUIJT-EVERS, L.</w:t>
      </w:r>
      <w:r>
        <w:rPr>
          <w:rFonts w:ascii="Arial" w:eastAsia="Times New Roman" w:hAnsi="Arial" w:cs="Arial"/>
          <w:sz w:val="24"/>
          <w:szCs w:val="24"/>
          <w:shd w:val="clear" w:color="auto" w:fill="FFFFFF"/>
          <w:lang w:val="en-US" w:eastAsia="pt-BR"/>
        </w:rPr>
        <w:t xml:space="preserve"> </w:t>
      </w:r>
      <w:r w:rsidRPr="0037240F">
        <w:rPr>
          <w:rFonts w:ascii="Arial" w:eastAsia="Times New Roman" w:hAnsi="Arial" w:cs="Arial"/>
          <w:sz w:val="24"/>
          <w:szCs w:val="24"/>
          <w:shd w:val="clear" w:color="auto" w:fill="FFFFFF"/>
          <w:lang w:val="en-US" w:eastAsia="pt-BR"/>
        </w:rPr>
        <w:t>F.</w:t>
      </w:r>
      <w:r>
        <w:rPr>
          <w:rFonts w:ascii="Arial" w:eastAsia="Times New Roman" w:hAnsi="Arial" w:cs="Arial"/>
          <w:sz w:val="24"/>
          <w:szCs w:val="24"/>
          <w:shd w:val="clear" w:color="auto" w:fill="FFFFFF"/>
          <w:lang w:val="en-US" w:eastAsia="pt-BR"/>
        </w:rPr>
        <w:t xml:space="preserve"> </w:t>
      </w:r>
      <w:r w:rsidRPr="0037240F">
        <w:rPr>
          <w:rFonts w:ascii="Arial" w:eastAsia="Times New Roman" w:hAnsi="Arial" w:cs="Arial"/>
          <w:sz w:val="24"/>
          <w:szCs w:val="24"/>
          <w:shd w:val="clear" w:color="auto" w:fill="FFFFFF"/>
          <w:lang w:val="en-US" w:eastAsia="pt-BR"/>
        </w:rPr>
        <w:t>M</w:t>
      </w:r>
      <w:r>
        <w:rPr>
          <w:rFonts w:ascii="Arial" w:eastAsia="Times New Roman" w:hAnsi="Arial" w:cs="Arial"/>
          <w:sz w:val="24"/>
          <w:szCs w:val="24"/>
          <w:shd w:val="clear" w:color="auto" w:fill="FFFFFF"/>
          <w:lang w:val="en-US" w:eastAsia="pt-BR"/>
        </w:rPr>
        <w:t xml:space="preserve"> et al</w:t>
      </w:r>
      <w:r w:rsidRPr="0037240F">
        <w:rPr>
          <w:rFonts w:ascii="Arial" w:eastAsia="Times New Roman" w:hAnsi="Arial" w:cs="Arial"/>
          <w:sz w:val="24"/>
          <w:szCs w:val="24"/>
          <w:shd w:val="clear" w:color="auto" w:fill="FFFFFF"/>
          <w:lang w:val="en-US" w:eastAsia="pt-BR"/>
        </w:rPr>
        <w:t>. Association between objective and subjective measurements of comfort and</w:t>
      </w:r>
      <w:r>
        <w:rPr>
          <w:rFonts w:ascii="Arial" w:eastAsia="Times New Roman" w:hAnsi="Arial" w:cs="Arial"/>
          <w:sz w:val="24"/>
          <w:szCs w:val="24"/>
          <w:shd w:val="clear" w:color="auto" w:fill="FFFFFF"/>
          <w:lang w:val="en-US" w:eastAsia="pt-BR"/>
        </w:rPr>
        <w:t xml:space="preserve"> </w:t>
      </w:r>
      <w:r w:rsidRPr="0037240F">
        <w:rPr>
          <w:rFonts w:ascii="Arial" w:eastAsia="Times New Roman" w:hAnsi="Arial" w:cs="Arial"/>
          <w:sz w:val="24"/>
          <w:szCs w:val="24"/>
          <w:shd w:val="clear" w:color="auto" w:fill="FFFFFF"/>
          <w:lang w:val="en-US" w:eastAsia="pt-BR"/>
        </w:rPr>
        <w:t xml:space="preserve">discomfort in hand tools. </w:t>
      </w:r>
      <w:r w:rsidRPr="0037240F">
        <w:rPr>
          <w:rFonts w:ascii="Arial" w:eastAsia="Times New Roman" w:hAnsi="Arial" w:cs="Arial"/>
          <w:b/>
          <w:bCs/>
          <w:sz w:val="24"/>
          <w:szCs w:val="24"/>
          <w:shd w:val="clear" w:color="auto" w:fill="FFFFFF"/>
          <w:lang w:val="en-US" w:eastAsia="pt-BR"/>
        </w:rPr>
        <w:t>Appl. Ergon</w:t>
      </w:r>
      <w:r w:rsidRPr="0037240F">
        <w:rPr>
          <w:rFonts w:ascii="Arial" w:eastAsia="Times New Roman" w:hAnsi="Arial" w:cs="Arial"/>
          <w:sz w:val="24"/>
          <w:szCs w:val="24"/>
          <w:shd w:val="clear" w:color="auto" w:fill="FFFFFF"/>
          <w:lang w:val="en-US" w:eastAsia="pt-BR"/>
        </w:rPr>
        <w:t xml:space="preserve">. </w:t>
      </w:r>
      <w:r>
        <w:rPr>
          <w:rFonts w:ascii="Arial" w:eastAsia="Times New Roman" w:hAnsi="Arial" w:cs="Arial"/>
          <w:sz w:val="24"/>
          <w:szCs w:val="24"/>
          <w:shd w:val="clear" w:color="auto" w:fill="FFFFFF"/>
          <w:lang w:val="en-US" w:eastAsia="pt-BR"/>
        </w:rPr>
        <w:t>2006.</w:t>
      </w:r>
    </w:p>
    <w:p w14:paraId="65E8758D" w14:textId="77777777" w:rsidR="0037240F" w:rsidRPr="00E025C4" w:rsidRDefault="0037240F" w:rsidP="00E025C4">
      <w:pPr>
        <w:spacing w:after="0" w:line="240" w:lineRule="auto"/>
        <w:jc w:val="both"/>
        <w:rPr>
          <w:rFonts w:ascii="Arial" w:eastAsia="Times New Roman" w:hAnsi="Arial" w:cs="Arial"/>
          <w:sz w:val="24"/>
          <w:szCs w:val="24"/>
          <w:shd w:val="clear" w:color="auto" w:fill="FFFFFF"/>
          <w:lang w:val="en-US" w:eastAsia="pt-BR"/>
        </w:rPr>
      </w:pPr>
    </w:p>
    <w:p w14:paraId="4ABA2969" w14:textId="4EA592E6" w:rsidR="0022127A" w:rsidRPr="00E025C4" w:rsidRDefault="0022127A"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KUMAR, S. S et al. Risk factors and outcome among COVID-19 exposed and quarantined healthcare workers: A study on the status of existing practices of standard precautions. </w:t>
      </w:r>
      <w:r w:rsidRPr="00E025C4">
        <w:rPr>
          <w:rFonts w:ascii="Arial" w:eastAsia="Times New Roman" w:hAnsi="Arial" w:cs="Arial"/>
          <w:b/>
          <w:bCs/>
          <w:sz w:val="24"/>
          <w:szCs w:val="24"/>
          <w:shd w:val="clear" w:color="auto" w:fill="FFFFFF"/>
          <w:lang w:val="en-US" w:eastAsia="pt-BR"/>
        </w:rPr>
        <w:t>J Family Med Prim Care</w:t>
      </w:r>
      <w:r w:rsidRPr="00E025C4">
        <w:rPr>
          <w:rFonts w:ascii="Arial" w:eastAsia="Times New Roman" w:hAnsi="Arial" w:cs="Arial"/>
          <w:sz w:val="24"/>
          <w:szCs w:val="24"/>
          <w:shd w:val="clear" w:color="auto" w:fill="FFFFFF"/>
          <w:lang w:val="en-US" w:eastAsia="pt-BR"/>
        </w:rPr>
        <w:t>. V. 9, n. 10, p. 5355-9. 2020.</w:t>
      </w:r>
    </w:p>
    <w:p w14:paraId="6796DE75" w14:textId="77777777" w:rsidR="0022127A" w:rsidRPr="00E025C4" w:rsidRDefault="0022127A" w:rsidP="00E025C4">
      <w:pPr>
        <w:spacing w:after="0" w:line="240" w:lineRule="auto"/>
        <w:jc w:val="both"/>
        <w:rPr>
          <w:rFonts w:ascii="Arial" w:eastAsia="Times New Roman" w:hAnsi="Arial" w:cs="Arial"/>
          <w:sz w:val="24"/>
          <w:szCs w:val="24"/>
          <w:shd w:val="clear" w:color="auto" w:fill="FFFFFF"/>
          <w:lang w:val="en-US" w:eastAsia="pt-BR"/>
        </w:rPr>
      </w:pPr>
    </w:p>
    <w:p w14:paraId="1496FBF8" w14:textId="7D965938" w:rsidR="00554EBC" w:rsidRPr="00E025C4" w:rsidRDefault="00554EBC" w:rsidP="00E025C4">
      <w:pPr>
        <w:spacing w:after="0" w:line="240" w:lineRule="auto"/>
        <w:jc w:val="both"/>
        <w:rPr>
          <w:rFonts w:ascii="Arial" w:eastAsia="Times New Roman" w:hAnsi="Arial" w:cs="Arial"/>
          <w:sz w:val="24"/>
          <w:szCs w:val="24"/>
          <w:shd w:val="clear" w:color="auto" w:fill="FFFFFF"/>
          <w:lang w:val="en-US" w:eastAsia="pt-BR"/>
        </w:rPr>
      </w:pPr>
      <w:bookmarkStart w:id="37" w:name="_Hlk92646030"/>
      <w:r w:rsidRPr="00E025C4">
        <w:rPr>
          <w:rFonts w:ascii="Arial" w:eastAsia="Times New Roman" w:hAnsi="Arial" w:cs="Arial"/>
          <w:sz w:val="24"/>
          <w:szCs w:val="24"/>
          <w:shd w:val="clear" w:color="auto" w:fill="FFFFFF"/>
          <w:lang w:val="en-US" w:eastAsia="pt-BR"/>
        </w:rPr>
        <w:t xml:space="preserve">KURTZ, C. E et al. Using a human factors-centric approach to development and testing of a face shield designed for healthcare workers: A COVID-19 case study for process and outcomes. AJIC:  </w:t>
      </w:r>
      <w:r w:rsidRPr="00E025C4">
        <w:rPr>
          <w:rFonts w:ascii="Arial" w:eastAsia="Times New Roman" w:hAnsi="Arial" w:cs="Arial"/>
          <w:b/>
          <w:bCs/>
          <w:sz w:val="24"/>
          <w:szCs w:val="24"/>
          <w:shd w:val="clear" w:color="auto" w:fill="FFFFFF"/>
          <w:lang w:val="en-US" w:eastAsia="pt-BR"/>
        </w:rPr>
        <w:t>American   Journal   of   Infection   Control</w:t>
      </w:r>
      <w:r w:rsidRPr="00E025C4">
        <w:rPr>
          <w:rFonts w:ascii="Arial" w:eastAsia="Times New Roman" w:hAnsi="Arial" w:cs="Arial"/>
          <w:sz w:val="24"/>
          <w:szCs w:val="24"/>
          <w:shd w:val="clear" w:color="auto" w:fill="FFFFFF"/>
          <w:lang w:val="en-US" w:eastAsia="pt-BR"/>
        </w:rPr>
        <w:t>. 2021.</w:t>
      </w:r>
    </w:p>
    <w:bookmarkEnd w:id="37"/>
    <w:p w14:paraId="69F8464E" w14:textId="77777777"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24FE8778" w14:textId="11CDF5FB" w:rsidR="00FF3BF1" w:rsidRPr="00E025C4" w:rsidRDefault="00FF3BF1"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LARRAÑETA, E.; DOMINGUEZ-ROBLES, J.; LAMPROU, D. A. Additive Manufacturing Can Assist in the Fight Against COVID-19 and Other Pandemics and Impact on the Global Supply Chain. </w:t>
      </w:r>
      <w:r w:rsidR="008A7DED" w:rsidRPr="00E025C4">
        <w:rPr>
          <w:rFonts w:ascii="Arial" w:eastAsia="Times New Roman" w:hAnsi="Arial" w:cs="Arial"/>
          <w:b/>
          <w:bCs/>
          <w:sz w:val="24"/>
          <w:szCs w:val="24"/>
          <w:shd w:val="clear" w:color="auto" w:fill="FFFFFF"/>
          <w:lang w:val="en-US" w:eastAsia="pt-BR"/>
        </w:rPr>
        <w:t>3D Printing and Additive Manufacturing</w:t>
      </w:r>
      <w:r w:rsidRPr="00E025C4">
        <w:rPr>
          <w:rFonts w:ascii="Arial" w:eastAsia="Times New Roman" w:hAnsi="Arial" w:cs="Arial"/>
          <w:sz w:val="24"/>
          <w:szCs w:val="24"/>
          <w:shd w:val="clear" w:color="auto" w:fill="FFFFFF"/>
          <w:lang w:val="en-US" w:eastAsia="pt-BR"/>
        </w:rPr>
        <w:t xml:space="preserve">. </w:t>
      </w:r>
      <w:r w:rsidR="008A7DED" w:rsidRPr="00E025C4">
        <w:rPr>
          <w:rFonts w:ascii="Arial" w:eastAsia="Times New Roman" w:hAnsi="Arial" w:cs="Arial"/>
          <w:sz w:val="24"/>
          <w:szCs w:val="24"/>
          <w:shd w:val="clear" w:color="auto" w:fill="FFFFFF"/>
          <w:lang w:val="en-US" w:eastAsia="pt-BR"/>
        </w:rPr>
        <w:t xml:space="preserve">P. 100-103. </w:t>
      </w:r>
      <w:r w:rsidRPr="00E025C4">
        <w:rPr>
          <w:rFonts w:ascii="Arial" w:eastAsia="Times New Roman" w:hAnsi="Arial" w:cs="Arial"/>
          <w:sz w:val="24"/>
          <w:szCs w:val="24"/>
          <w:shd w:val="clear" w:color="auto" w:fill="FFFFFF"/>
          <w:lang w:val="en-US" w:eastAsia="pt-BR"/>
        </w:rPr>
        <w:t>2020.</w:t>
      </w:r>
    </w:p>
    <w:p w14:paraId="01E64B86" w14:textId="77777777" w:rsidR="00A75569" w:rsidRPr="00E025C4" w:rsidRDefault="00A75569" w:rsidP="00E025C4">
      <w:pPr>
        <w:spacing w:after="0" w:line="240" w:lineRule="auto"/>
        <w:jc w:val="both"/>
        <w:rPr>
          <w:rFonts w:ascii="Arial" w:eastAsia="Times New Roman" w:hAnsi="Arial" w:cs="Arial"/>
          <w:sz w:val="24"/>
          <w:szCs w:val="24"/>
          <w:shd w:val="clear" w:color="auto" w:fill="FFFFFF"/>
          <w:lang w:val="en-US" w:eastAsia="pt-BR"/>
        </w:rPr>
      </w:pPr>
      <w:bookmarkStart w:id="38" w:name="_Hlk92646602"/>
    </w:p>
    <w:p w14:paraId="073CEA00" w14:textId="1127FF0C" w:rsidR="00F02E70" w:rsidRPr="00E025C4" w:rsidRDefault="00F02E70"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LEE, S.; HA, T. Changes in perceived usability and aesthetics with repetitive use in the first use session. </w:t>
      </w:r>
      <w:r w:rsidRPr="00E025C4">
        <w:rPr>
          <w:rFonts w:ascii="Arial" w:eastAsia="Times New Roman" w:hAnsi="Arial" w:cs="Arial"/>
          <w:b/>
          <w:bCs/>
          <w:sz w:val="24"/>
          <w:szCs w:val="24"/>
          <w:shd w:val="clear" w:color="auto" w:fill="FFFFFF"/>
          <w:lang w:val="en-US" w:eastAsia="pt-BR"/>
        </w:rPr>
        <w:t>Human Factors and Ergonomics in Manufacturing &amp; Service Industries</w:t>
      </w:r>
      <w:r w:rsidRPr="00E025C4">
        <w:rPr>
          <w:rFonts w:ascii="Arial" w:eastAsia="Times New Roman" w:hAnsi="Arial" w:cs="Arial"/>
          <w:sz w:val="24"/>
          <w:szCs w:val="24"/>
          <w:shd w:val="clear" w:color="auto" w:fill="FFFFFF"/>
          <w:lang w:val="en-US" w:eastAsia="pt-BR"/>
        </w:rPr>
        <w:t>, v. 29, n. 6, p. 517–528. 2019.</w:t>
      </w:r>
    </w:p>
    <w:p w14:paraId="11CC5980" w14:textId="5FFFF78F" w:rsidR="00F02E70" w:rsidRPr="00E025C4" w:rsidRDefault="00F02E70" w:rsidP="00E025C4">
      <w:pPr>
        <w:spacing w:after="0" w:line="240" w:lineRule="auto"/>
        <w:jc w:val="both"/>
        <w:rPr>
          <w:rFonts w:ascii="Arial" w:eastAsia="Times New Roman" w:hAnsi="Arial" w:cs="Arial"/>
          <w:sz w:val="24"/>
          <w:szCs w:val="24"/>
          <w:shd w:val="clear" w:color="auto" w:fill="FFFFFF"/>
          <w:lang w:val="en-US" w:eastAsia="pt-BR"/>
        </w:rPr>
      </w:pPr>
    </w:p>
    <w:p w14:paraId="79C90FF9" w14:textId="238CCE73" w:rsidR="00C87777" w:rsidRPr="00E025C4" w:rsidRDefault="00C87777"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LEMARTELEUR, V et al. 3D-printed protected face shields for health care workers in Covid-19 pandemic. </w:t>
      </w:r>
      <w:r w:rsidRPr="00E025C4">
        <w:rPr>
          <w:rFonts w:ascii="Arial" w:eastAsia="Times New Roman" w:hAnsi="Arial" w:cs="Arial"/>
          <w:b/>
          <w:bCs/>
          <w:sz w:val="24"/>
          <w:szCs w:val="24"/>
          <w:shd w:val="clear" w:color="auto" w:fill="FFFFFF"/>
          <w:lang w:val="en-US" w:eastAsia="pt-BR"/>
        </w:rPr>
        <w:t>Am J Infect Control</w:t>
      </w:r>
      <w:r w:rsidRPr="00E025C4">
        <w:rPr>
          <w:rFonts w:ascii="Arial" w:eastAsia="Times New Roman" w:hAnsi="Arial" w:cs="Arial"/>
          <w:sz w:val="24"/>
          <w:szCs w:val="24"/>
          <w:shd w:val="clear" w:color="auto" w:fill="FFFFFF"/>
          <w:lang w:val="en-US" w:eastAsia="pt-BR"/>
        </w:rPr>
        <w:t>. V. 49, n. 3, p. 389-391. 2021.</w:t>
      </w:r>
    </w:p>
    <w:p w14:paraId="44E29E67" w14:textId="77777777" w:rsidR="007F7B67" w:rsidRPr="00E025C4" w:rsidRDefault="007F7B67" w:rsidP="00E025C4">
      <w:pPr>
        <w:spacing w:after="0" w:line="240" w:lineRule="auto"/>
        <w:jc w:val="both"/>
        <w:rPr>
          <w:rFonts w:ascii="Arial" w:eastAsia="Times New Roman" w:hAnsi="Arial" w:cs="Arial"/>
          <w:sz w:val="24"/>
          <w:szCs w:val="24"/>
          <w:shd w:val="clear" w:color="auto" w:fill="FFFFFF"/>
          <w:lang w:val="en-US" w:eastAsia="pt-BR"/>
        </w:rPr>
      </w:pPr>
    </w:p>
    <w:p w14:paraId="3DBC8950" w14:textId="14A97B0F" w:rsidR="0052231F" w:rsidRPr="00E025C4" w:rsidRDefault="0052231F"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LI, R et al. What We Are Learning from COVID-19 for Respiratory Protection: Contemporary and Emerging Issues. </w:t>
      </w:r>
      <w:r w:rsidRPr="00E025C4">
        <w:rPr>
          <w:rFonts w:ascii="Arial" w:eastAsia="Times New Roman" w:hAnsi="Arial" w:cs="Arial"/>
          <w:b/>
          <w:bCs/>
          <w:sz w:val="24"/>
          <w:szCs w:val="24"/>
          <w:shd w:val="clear" w:color="auto" w:fill="FFFFFF"/>
          <w:lang w:val="en-US" w:eastAsia="pt-BR"/>
        </w:rPr>
        <w:t>Polymers (Basel)</w:t>
      </w:r>
      <w:r w:rsidRPr="00E025C4">
        <w:rPr>
          <w:rFonts w:ascii="Arial" w:eastAsia="Times New Roman" w:hAnsi="Arial" w:cs="Arial"/>
          <w:sz w:val="24"/>
          <w:szCs w:val="24"/>
          <w:shd w:val="clear" w:color="auto" w:fill="FFFFFF"/>
          <w:lang w:val="en-US" w:eastAsia="pt-BR"/>
        </w:rPr>
        <w:t>. V. 13, n. 23, p. 4165. 2021.</w:t>
      </w:r>
    </w:p>
    <w:bookmarkEnd w:id="38"/>
    <w:p w14:paraId="20D858F2" w14:textId="77777777" w:rsidR="00446D12" w:rsidRPr="00446D12" w:rsidRDefault="00446D12" w:rsidP="00E025C4">
      <w:pPr>
        <w:spacing w:after="0" w:line="240" w:lineRule="auto"/>
        <w:jc w:val="both"/>
        <w:rPr>
          <w:rFonts w:ascii="Arial" w:eastAsia="Times New Roman" w:hAnsi="Arial" w:cs="Arial"/>
          <w:sz w:val="24"/>
          <w:szCs w:val="24"/>
          <w:shd w:val="clear" w:color="auto" w:fill="FFFFFF"/>
          <w:lang w:val="en-US" w:eastAsia="pt-BR"/>
        </w:rPr>
      </w:pPr>
    </w:p>
    <w:p w14:paraId="2EF72BA4" w14:textId="5715B16F" w:rsidR="00CE3CA6" w:rsidRPr="00E025C4" w:rsidRDefault="00CE3CA6"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LINDSLEY, W. G et al. Efficacy of face shields against cough aerosol droplets from a cough simulator. ﻿</w:t>
      </w:r>
      <w:r w:rsidRPr="00E025C4">
        <w:rPr>
          <w:rFonts w:ascii="Arial" w:eastAsia="Times New Roman" w:hAnsi="Arial" w:cs="Arial"/>
          <w:b/>
          <w:bCs/>
          <w:sz w:val="24"/>
          <w:szCs w:val="24"/>
          <w:shd w:val="clear" w:color="auto" w:fill="FFFFFF"/>
          <w:lang w:val="en-US" w:eastAsia="pt-BR"/>
        </w:rPr>
        <w:t xml:space="preserve">J </w:t>
      </w:r>
      <w:proofErr w:type="spellStart"/>
      <w:r w:rsidRPr="00E025C4">
        <w:rPr>
          <w:rFonts w:ascii="Arial" w:eastAsia="Times New Roman" w:hAnsi="Arial" w:cs="Arial"/>
          <w:b/>
          <w:bCs/>
          <w:sz w:val="24"/>
          <w:szCs w:val="24"/>
          <w:shd w:val="clear" w:color="auto" w:fill="FFFFFF"/>
          <w:lang w:val="en-US" w:eastAsia="pt-BR"/>
        </w:rPr>
        <w:t>Occup</w:t>
      </w:r>
      <w:proofErr w:type="spellEnd"/>
      <w:r w:rsidRPr="00E025C4">
        <w:rPr>
          <w:rFonts w:ascii="Arial" w:eastAsia="Times New Roman" w:hAnsi="Arial" w:cs="Arial"/>
          <w:b/>
          <w:bCs/>
          <w:sz w:val="24"/>
          <w:szCs w:val="24"/>
          <w:shd w:val="clear" w:color="auto" w:fill="FFFFFF"/>
          <w:lang w:val="en-US" w:eastAsia="pt-BR"/>
        </w:rPr>
        <w:t xml:space="preserve"> Environ </w:t>
      </w:r>
      <w:proofErr w:type="spellStart"/>
      <w:r w:rsidRPr="00E025C4">
        <w:rPr>
          <w:rFonts w:ascii="Arial" w:eastAsia="Times New Roman" w:hAnsi="Arial" w:cs="Arial"/>
          <w:b/>
          <w:bCs/>
          <w:sz w:val="24"/>
          <w:szCs w:val="24"/>
          <w:shd w:val="clear" w:color="auto" w:fill="FFFFFF"/>
          <w:lang w:val="en-US" w:eastAsia="pt-BR"/>
        </w:rPr>
        <w:t>Hyg</w:t>
      </w:r>
      <w:proofErr w:type="spellEnd"/>
      <w:r w:rsidRPr="00E025C4">
        <w:rPr>
          <w:rFonts w:ascii="Arial" w:eastAsia="Times New Roman" w:hAnsi="Arial" w:cs="Arial"/>
          <w:sz w:val="24"/>
          <w:szCs w:val="24"/>
          <w:shd w:val="clear" w:color="auto" w:fill="FFFFFF"/>
          <w:lang w:val="en-US" w:eastAsia="pt-BR"/>
        </w:rPr>
        <w:t>. V. 11, n. 8, p. 509-518. 2014.</w:t>
      </w:r>
    </w:p>
    <w:p w14:paraId="15B824FB" w14:textId="77777777"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3521F447" w14:textId="48EBB629" w:rsidR="00562640" w:rsidRPr="00E025C4" w:rsidRDefault="00562640"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LINDSLEY, W. G et al. Efficacy of face masks, neck gaiters and face shields for reducing the expulsion of simulated cough-generated aerosols. </w:t>
      </w:r>
      <w:r w:rsidRPr="00E025C4">
        <w:rPr>
          <w:rFonts w:ascii="Arial" w:eastAsia="Times New Roman" w:hAnsi="Arial" w:cs="Arial"/>
          <w:b/>
          <w:bCs/>
          <w:sz w:val="24"/>
          <w:szCs w:val="24"/>
          <w:shd w:val="clear" w:color="auto" w:fill="FFFFFF"/>
          <w:lang w:val="en-US" w:eastAsia="pt-BR"/>
        </w:rPr>
        <w:t>Aerosol Science and Technology</w:t>
      </w:r>
      <w:r w:rsidRPr="00E025C4">
        <w:rPr>
          <w:rFonts w:ascii="Arial" w:eastAsia="Times New Roman" w:hAnsi="Arial" w:cs="Arial"/>
          <w:sz w:val="24"/>
          <w:szCs w:val="24"/>
          <w:shd w:val="clear" w:color="auto" w:fill="FFFFFF"/>
          <w:lang w:val="en-US" w:eastAsia="pt-BR"/>
        </w:rPr>
        <w:t>. V. 55, n. 4, p. 449-457. 2021.</w:t>
      </w:r>
    </w:p>
    <w:p w14:paraId="5DCFF2C5" w14:textId="77777777"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4D61E5AF" w14:textId="64291DEF" w:rsidR="00880B9C" w:rsidRPr="00E025C4" w:rsidRDefault="00880B9C"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lastRenderedPageBreak/>
        <w:t xml:space="preserve">LIVINGSTON, E.; DESAI, A.; BERKWITS, M. Sourcing Personal Protective Equipment </w:t>
      </w:r>
      <w:r w:rsidR="00DC3A99" w:rsidRPr="00E025C4">
        <w:rPr>
          <w:rFonts w:ascii="Arial" w:eastAsia="Times New Roman" w:hAnsi="Arial" w:cs="Arial"/>
          <w:sz w:val="24"/>
          <w:szCs w:val="24"/>
          <w:shd w:val="clear" w:color="auto" w:fill="FFFFFF"/>
          <w:lang w:val="en-US" w:eastAsia="pt-BR"/>
        </w:rPr>
        <w:t>during</w:t>
      </w:r>
      <w:r w:rsidRPr="00E025C4">
        <w:rPr>
          <w:rFonts w:ascii="Arial" w:eastAsia="Times New Roman" w:hAnsi="Arial" w:cs="Arial"/>
          <w:sz w:val="24"/>
          <w:szCs w:val="24"/>
          <w:shd w:val="clear" w:color="auto" w:fill="FFFFFF"/>
          <w:lang w:val="en-US" w:eastAsia="pt-BR"/>
        </w:rPr>
        <w:t xml:space="preserve"> the COVID-19 Pandemic. </w:t>
      </w:r>
      <w:r w:rsidRPr="00E025C4">
        <w:rPr>
          <w:rFonts w:ascii="Arial" w:eastAsia="Times New Roman" w:hAnsi="Arial" w:cs="Arial"/>
          <w:b/>
          <w:bCs/>
          <w:sz w:val="24"/>
          <w:szCs w:val="24"/>
          <w:shd w:val="clear" w:color="auto" w:fill="FFFFFF"/>
          <w:lang w:val="en-US" w:eastAsia="pt-BR"/>
        </w:rPr>
        <w:t>JAMA</w:t>
      </w:r>
      <w:r w:rsidRPr="00E025C4">
        <w:rPr>
          <w:rFonts w:ascii="Arial" w:eastAsia="Times New Roman" w:hAnsi="Arial" w:cs="Arial"/>
          <w:sz w:val="24"/>
          <w:szCs w:val="24"/>
          <w:shd w:val="clear" w:color="auto" w:fill="FFFFFF"/>
          <w:lang w:val="en-US" w:eastAsia="pt-BR"/>
        </w:rPr>
        <w:t>. V. 323, n. 19, p. 1912-14. 2020.</w:t>
      </w:r>
    </w:p>
    <w:p w14:paraId="35D1C987" w14:textId="2A335A99" w:rsidR="00F00167" w:rsidRDefault="00F00167" w:rsidP="00E025C4">
      <w:pPr>
        <w:spacing w:after="0" w:line="240" w:lineRule="auto"/>
        <w:jc w:val="both"/>
        <w:rPr>
          <w:rFonts w:ascii="Arial" w:eastAsia="Times New Roman" w:hAnsi="Arial" w:cs="Arial"/>
          <w:sz w:val="24"/>
          <w:szCs w:val="24"/>
          <w:shd w:val="clear" w:color="auto" w:fill="FFFFFF"/>
          <w:lang w:val="en-US" w:eastAsia="pt-BR"/>
        </w:rPr>
      </w:pPr>
    </w:p>
    <w:p w14:paraId="0F275E3A" w14:textId="15BEAEA5" w:rsidR="009004AD" w:rsidRDefault="009004AD" w:rsidP="00E025C4">
      <w:pPr>
        <w:spacing w:after="0" w:line="240" w:lineRule="auto"/>
        <w:jc w:val="both"/>
        <w:rPr>
          <w:rFonts w:ascii="Arial" w:eastAsia="Times New Roman" w:hAnsi="Arial" w:cs="Arial"/>
          <w:sz w:val="24"/>
          <w:szCs w:val="24"/>
          <w:shd w:val="clear" w:color="auto" w:fill="FFFFFF"/>
          <w:lang w:val="en-US" w:eastAsia="pt-BR"/>
        </w:rPr>
      </w:pPr>
      <w:r w:rsidRPr="009004AD">
        <w:rPr>
          <w:rFonts w:ascii="Arial" w:eastAsia="Times New Roman" w:hAnsi="Arial" w:cs="Arial"/>
          <w:sz w:val="24"/>
          <w:szCs w:val="24"/>
          <w:shd w:val="clear" w:color="auto" w:fill="FFFFFF"/>
          <w:lang w:val="en-US" w:eastAsia="pt-BR"/>
        </w:rPr>
        <w:t>LOEB</w:t>
      </w:r>
      <w:r>
        <w:rPr>
          <w:rFonts w:ascii="Arial" w:eastAsia="Times New Roman" w:hAnsi="Arial" w:cs="Arial"/>
          <w:sz w:val="24"/>
          <w:szCs w:val="24"/>
          <w:shd w:val="clear" w:color="auto" w:fill="FFFFFF"/>
          <w:lang w:val="en-US" w:eastAsia="pt-BR"/>
        </w:rPr>
        <w:t>,</w:t>
      </w:r>
      <w:r w:rsidRPr="009004AD">
        <w:rPr>
          <w:rFonts w:ascii="Arial" w:eastAsia="Times New Roman" w:hAnsi="Arial" w:cs="Arial"/>
          <w:sz w:val="24"/>
          <w:szCs w:val="24"/>
          <w:shd w:val="clear" w:color="auto" w:fill="FFFFFF"/>
          <w:lang w:val="en-US" w:eastAsia="pt-BR"/>
        </w:rPr>
        <w:t xml:space="preserve"> M</w:t>
      </w:r>
      <w:r>
        <w:rPr>
          <w:rFonts w:ascii="Arial" w:eastAsia="Times New Roman" w:hAnsi="Arial" w:cs="Arial"/>
          <w:sz w:val="24"/>
          <w:szCs w:val="24"/>
          <w:shd w:val="clear" w:color="auto" w:fill="FFFFFF"/>
          <w:lang w:val="en-US" w:eastAsia="pt-BR"/>
        </w:rPr>
        <w:t xml:space="preserve"> </w:t>
      </w:r>
      <w:r w:rsidRPr="009004AD">
        <w:rPr>
          <w:rFonts w:ascii="Arial" w:eastAsia="Times New Roman" w:hAnsi="Arial" w:cs="Arial"/>
          <w:sz w:val="24"/>
          <w:szCs w:val="24"/>
          <w:shd w:val="clear" w:color="auto" w:fill="FFFFFF"/>
          <w:lang w:val="en-US" w:eastAsia="pt-BR"/>
        </w:rPr>
        <w:t xml:space="preserve">et al. SARS among critical care nurses. </w:t>
      </w:r>
      <w:r w:rsidRPr="009004AD">
        <w:rPr>
          <w:rFonts w:ascii="Arial" w:eastAsia="Times New Roman" w:hAnsi="Arial" w:cs="Arial"/>
          <w:b/>
          <w:bCs/>
          <w:sz w:val="24"/>
          <w:szCs w:val="24"/>
          <w:shd w:val="clear" w:color="auto" w:fill="FFFFFF"/>
          <w:lang w:val="en-US" w:eastAsia="pt-BR"/>
        </w:rPr>
        <w:t xml:space="preserve">Toronto </w:t>
      </w:r>
      <w:proofErr w:type="spellStart"/>
      <w:r w:rsidRPr="009004AD">
        <w:rPr>
          <w:rFonts w:ascii="Arial" w:eastAsia="Times New Roman" w:hAnsi="Arial" w:cs="Arial"/>
          <w:b/>
          <w:bCs/>
          <w:sz w:val="24"/>
          <w:szCs w:val="24"/>
          <w:shd w:val="clear" w:color="auto" w:fill="FFFFFF"/>
          <w:lang w:val="en-US" w:eastAsia="pt-BR"/>
        </w:rPr>
        <w:t>Emerg</w:t>
      </w:r>
      <w:proofErr w:type="spellEnd"/>
      <w:r w:rsidRPr="009004AD">
        <w:rPr>
          <w:rFonts w:ascii="Arial" w:eastAsia="Times New Roman" w:hAnsi="Arial" w:cs="Arial"/>
          <w:b/>
          <w:bCs/>
          <w:sz w:val="24"/>
          <w:szCs w:val="24"/>
          <w:shd w:val="clear" w:color="auto" w:fill="FFFFFF"/>
          <w:lang w:val="en-US" w:eastAsia="pt-BR"/>
        </w:rPr>
        <w:t xml:space="preserve"> Infect Dis</w:t>
      </w:r>
      <w:r w:rsidRPr="009004AD">
        <w:rPr>
          <w:rFonts w:ascii="Arial" w:eastAsia="Times New Roman" w:hAnsi="Arial" w:cs="Arial"/>
          <w:sz w:val="24"/>
          <w:szCs w:val="24"/>
          <w:shd w:val="clear" w:color="auto" w:fill="FFFFFF"/>
          <w:lang w:val="en-US" w:eastAsia="pt-BR"/>
        </w:rPr>
        <w:t>.</w:t>
      </w:r>
      <w:r>
        <w:rPr>
          <w:rFonts w:ascii="Arial" w:eastAsia="Times New Roman" w:hAnsi="Arial" w:cs="Arial"/>
          <w:sz w:val="24"/>
          <w:szCs w:val="24"/>
          <w:shd w:val="clear" w:color="auto" w:fill="FFFFFF"/>
          <w:lang w:val="en-US" w:eastAsia="pt-BR"/>
        </w:rPr>
        <w:t xml:space="preserve"> V. </w:t>
      </w:r>
      <w:r w:rsidRPr="009004AD">
        <w:rPr>
          <w:rFonts w:ascii="Arial" w:eastAsia="Times New Roman" w:hAnsi="Arial" w:cs="Arial"/>
          <w:sz w:val="24"/>
          <w:szCs w:val="24"/>
          <w:shd w:val="clear" w:color="auto" w:fill="FFFFFF"/>
          <w:lang w:val="en-US" w:eastAsia="pt-BR"/>
        </w:rPr>
        <w:t>10</w:t>
      </w:r>
      <w:r>
        <w:rPr>
          <w:rFonts w:ascii="Arial" w:eastAsia="Times New Roman" w:hAnsi="Arial" w:cs="Arial"/>
          <w:sz w:val="24"/>
          <w:szCs w:val="24"/>
          <w:shd w:val="clear" w:color="auto" w:fill="FFFFFF"/>
          <w:lang w:val="en-US" w:eastAsia="pt-BR"/>
        </w:rPr>
        <w:t xml:space="preserve">, n. </w:t>
      </w:r>
      <w:r w:rsidRPr="009004AD">
        <w:rPr>
          <w:rFonts w:ascii="Arial" w:eastAsia="Times New Roman" w:hAnsi="Arial" w:cs="Arial"/>
          <w:sz w:val="24"/>
          <w:szCs w:val="24"/>
          <w:shd w:val="clear" w:color="auto" w:fill="FFFFFF"/>
          <w:lang w:val="en-US" w:eastAsia="pt-BR"/>
        </w:rPr>
        <w:t>2</w:t>
      </w:r>
      <w:r>
        <w:rPr>
          <w:rFonts w:ascii="Arial" w:eastAsia="Times New Roman" w:hAnsi="Arial" w:cs="Arial"/>
          <w:sz w:val="24"/>
          <w:szCs w:val="24"/>
          <w:shd w:val="clear" w:color="auto" w:fill="FFFFFF"/>
          <w:lang w:val="en-US" w:eastAsia="pt-BR"/>
        </w:rPr>
        <w:t xml:space="preserve">, p. </w:t>
      </w:r>
      <w:r w:rsidRPr="009004AD">
        <w:rPr>
          <w:rFonts w:ascii="Arial" w:eastAsia="Times New Roman" w:hAnsi="Arial" w:cs="Arial"/>
          <w:sz w:val="24"/>
          <w:szCs w:val="24"/>
          <w:shd w:val="clear" w:color="auto" w:fill="FFFFFF"/>
          <w:lang w:val="en-US" w:eastAsia="pt-BR"/>
        </w:rPr>
        <w:t>251</w:t>
      </w:r>
      <w:r>
        <w:rPr>
          <w:rFonts w:ascii="Arial" w:eastAsia="Times New Roman" w:hAnsi="Arial" w:cs="Arial"/>
          <w:sz w:val="24"/>
          <w:szCs w:val="24"/>
          <w:shd w:val="clear" w:color="auto" w:fill="FFFFFF"/>
          <w:lang w:val="en-US" w:eastAsia="pt-BR"/>
        </w:rPr>
        <w:t>-</w:t>
      </w:r>
      <w:r w:rsidRPr="009004AD">
        <w:rPr>
          <w:rFonts w:ascii="Arial" w:eastAsia="Times New Roman" w:hAnsi="Arial" w:cs="Arial"/>
          <w:sz w:val="24"/>
          <w:szCs w:val="24"/>
          <w:shd w:val="clear" w:color="auto" w:fill="FFFFFF"/>
          <w:lang w:val="en-US" w:eastAsia="pt-BR"/>
        </w:rPr>
        <w:t>5.</w:t>
      </w:r>
      <w:r>
        <w:rPr>
          <w:rFonts w:ascii="Arial" w:eastAsia="Times New Roman" w:hAnsi="Arial" w:cs="Arial"/>
          <w:sz w:val="24"/>
          <w:szCs w:val="24"/>
          <w:shd w:val="clear" w:color="auto" w:fill="FFFFFF"/>
          <w:lang w:val="en-US" w:eastAsia="pt-BR"/>
        </w:rPr>
        <w:t xml:space="preserve"> 2004.</w:t>
      </w:r>
    </w:p>
    <w:p w14:paraId="3633785C" w14:textId="77777777" w:rsidR="009004AD" w:rsidRPr="00E025C4" w:rsidRDefault="009004AD" w:rsidP="00E025C4">
      <w:pPr>
        <w:spacing w:after="0" w:line="240" w:lineRule="auto"/>
        <w:jc w:val="both"/>
        <w:rPr>
          <w:rFonts w:ascii="Arial" w:eastAsia="Times New Roman" w:hAnsi="Arial" w:cs="Arial"/>
          <w:sz w:val="24"/>
          <w:szCs w:val="24"/>
          <w:shd w:val="clear" w:color="auto" w:fill="FFFFFF"/>
          <w:lang w:val="en-US" w:eastAsia="pt-BR"/>
        </w:rPr>
      </w:pPr>
    </w:p>
    <w:p w14:paraId="07F3A23F" w14:textId="28F6A4FA" w:rsidR="0054542F" w:rsidRDefault="0054542F" w:rsidP="0054542F">
      <w:pPr>
        <w:spacing w:after="0" w:line="240" w:lineRule="auto"/>
        <w:jc w:val="both"/>
        <w:rPr>
          <w:rFonts w:ascii="Arial" w:eastAsia="Times New Roman" w:hAnsi="Arial" w:cs="Arial"/>
          <w:sz w:val="24"/>
          <w:szCs w:val="24"/>
          <w:shd w:val="clear" w:color="auto" w:fill="FFFFFF"/>
          <w:lang w:eastAsia="pt-BR"/>
        </w:rPr>
      </w:pPr>
      <w:r w:rsidRPr="0054542F">
        <w:rPr>
          <w:rFonts w:ascii="Arial" w:eastAsia="Times New Roman" w:hAnsi="Arial" w:cs="Arial"/>
          <w:sz w:val="24"/>
          <w:szCs w:val="24"/>
          <w:shd w:val="clear" w:color="auto" w:fill="FFFFFF"/>
          <w:lang w:val="en-US" w:eastAsia="pt-BR"/>
        </w:rPr>
        <w:t>LOIBNER</w:t>
      </w:r>
      <w:r>
        <w:rPr>
          <w:rFonts w:ascii="Arial" w:eastAsia="Times New Roman" w:hAnsi="Arial" w:cs="Arial"/>
          <w:sz w:val="24"/>
          <w:szCs w:val="24"/>
          <w:shd w:val="clear" w:color="auto" w:fill="FFFFFF"/>
          <w:lang w:val="en-US" w:eastAsia="pt-BR"/>
        </w:rPr>
        <w:t xml:space="preserve">, M et al. </w:t>
      </w:r>
      <w:r w:rsidRPr="0054542F">
        <w:rPr>
          <w:rFonts w:ascii="Arial" w:eastAsia="Times New Roman" w:hAnsi="Arial" w:cs="Arial"/>
          <w:sz w:val="24"/>
          <w:szCs w:val="24"/>
          <w:shd w:val="clear" w:color="auto" w:fill="FFFFFF"/>
          <w:lang w:val="en-US" w:eastAsia="pt-BR"/>
        </w:rPr>
        <w:t xml:space="preserve">Limiting factors for wearing personal protective equipment (PPE) in a health care environment evaluated in a </w:t>
      </w:r>
      <w:proofErr w:type="spellStart"/>
      <w:r w:rsidRPr="0054542F">
        <w:rPr>
          <w:rFonts w:ascii="Arial" w:eastAsia="Times New Roman" w:hAnsi="Arial" w:cs="Arial"/>
          <w:sz w:val="24"/>
          <w:szCs w:val="24"/>
          <w:shd w:val="clear" w:color="auto" w:fill="FFFFFF"/>
          <w:lang w:val="en-US" w:eastAsia="pt-BR"/>
        </w:rPr>
        <w:t>randomised</w:t>
      </w:r>
      <w:proofErr w:type="spellEnd"/>
      <w:r w:rsidRPr="0054542F">
        <w:rPr>
          <w:rFonts w:ascii="Arial" w:eastAsia="Times New Roman" w:hAnsi="Arial" w:cs="Arial"/>
          <w:sz w:val="24"/>
          <w:szCs w:val="24"/>
          <w:shd w:val="clear" w:color="auto" w:fill="FFFFFF"/>
          <w:lang w:val="en-US" w:eastAsia="pt-BR"/>
        </w:rPr>
        <w:t xml:space="preserve"> study</w:t>
      </w:r>
      <w:r>
        <w:rPr>
          <w:rFonts w:ascii="Arial" w:eastAsia="Times New Roman" w:hAnsi="Arial" w:cs="Arial"/>
          <w:sz w:val="24"/>
          <w:szCs w:val="24"/>
          <w:shd w:val="clear" w:color="auto" w:fill="FFFFFF"/>
          <w:lang w:val="en-US" w:eastAsia="pt-BR"/>
        </w:rPr>
        <w:t xml:space="preserve">. </w:t>
      </w:r>
      <w:proofErr w:type="spellStart"/>
      <w:r w:rsidRPr="005F61F9">
        <w:rPr>
          <w:rFonts w:ascii="Arial" w:eastAsia="Times New Roman" w:hAnsi="Arial" w:cs="Arial"/>
          <w:b/>
          <w:bCs/>
          <w:sz w:val="24"/>
          <w:szCs w:val="24"/>
          <w:shd w:val="clear" w:color="auto" w:fill="FFFFFF"/>
          <w:lang w:eastAsia="pt-BR"/>
        </w:rPr>
        <w:t>PLoS</w:t>
      </w:r>
      <w:proofErr w:type="spellEnd"/>
      <w:r w:rsidRPr="005F61F9">
        <w:rPr>
          <w:rFonts w:ascii="Arial" w:eastAsia="Times New Roman" w:hAnsi="Arial" w:cs="Arial"/>
          <w:b/>
          <w:bCs/>
          <w:sz w:val="24"/>
          <w:szCs w:val="24"/>
          <w:shd w:val="clear" w:color="auto" w:fill="FFFFFF"/>
          <w:lang w:eastAsia="pt-BR"/>
        </w:rPr>
        <w:t xml:space="preserve"> </w:t>
      </w:r>
      <w:proofErr w:type="spellStart"/>
      <w:r w:rsidRPr="005F61F9">
        <w:rPr>
          <w:rFonts w:ascii="Arial" w:eastAsia="Times New Roman" w:hAnsi="Arial" w:cs="Arial"/>
          <w:b/>
          <w:bCs/>
          <w:sz w:val="24"/>
          <w:szCs w:val="24"/>
          <w:shd w:val="clear" w:color="auto" w:fill="FFFFFF"/>
          <w:lang w:eastAsia="pt-BR"/>
        </w:rPr>
        <w:t>One</w:t>
      </w:r>
      <w:proofErr w:type="spellEnd"/>
      <w:r w:rsidRPr="005F61F9">
        <w:rPr>
          <w:rFonts w:ascii="Arial" w:eastAsia="Times New Roman" w:hAnsi="Arial" w:cs="Arial"/>
          <w:sz w:val="24"/>
          <w:szCs w:val="24"/>
          <w:shd w:val="clear" w:color="auto" w:fill="FFFFFF"/>
          <w:lang w:eastAsia="pt-BR"/>
        </w:rPr>
        <w:t xml:space="preserve">. V. 14, n. 1, p. e0210775. </w:t>
      </w:r>
      <w:r w:rsidRPr="00263628">
        <w:rPr>
          <w:rFonts w:ascii="Arial" w:eastAsia="Times New Roman" w:hAnsi="Arial" w:cs="Arial"/>
          <w:sz w:val="24"/>
          <w:szCs w:val="24"/>
          <w:shd w:val="clear" w:color="auto" w:fill="FFFFFF"/>
          <w:lang w:eastAsia="pt-BR"/>
        </w:rPr>
        <w:t>2019.</w:t>
      </w:r>
    </w:p>
    <w:p w14:paraId="1923E39D" w14:textId="10DFBAE1" w:rsidR="003D1EAE" w:rsidRDefault="003D1EAE" w:rsidP="0054542F">
      <w:pPr>
        <w:spacing w:after="0" w:line="240" w:lineRule="auto"/>
        <w:jc w:val="both"/>
        <w:rPr>
          <w:rFonts w:ascii="Arial" w:eastAsia="Times New Roman" w:hAnsi="Arial" w:cs="Arial"/>
          <w:sz w:val="24"/>
          <w:szCs w:val="24"/>
          <w:shd w:val="clear" w:color="auto" w:fill="FFFFFF"/>
          <w:lang w:eastAsia="pt-BR"/>
        </w:rPr>
      </w:pPr>
    </w:p>
    <w:p w14:paraId="72111018" w14:textId="1E35CB0D" w:rsidR="003D1EAE" w:rsidRPr="00263628" w:rsidRDefault="003D1EAE" w:rsidP="0054542F">
      <w:pPr>
        <w:spacing w:after="0" w:line="240" w:lineRule="auto"/>
        <w:jc w:val="both"/>
        <w:rPr>
          <w:rFonts w:ascii="Arial" w:eastAsia="Times New Roman" w:hAnsi="Arial" w:cs="Arial"/>
          <w:sz w:val="24"/>
          <w:szCs w:val="24"/>
          <w:shd w:val="clear" w:color="auto" w:fill="FFFFFF"/>
          <w:lang w:eastAsia="pt-BR"/>
        </w:rPr>
      </w:pPr>
      <w:bookmarkStart w:id="39" w:name="_Hlk121131194"/>
      <w:r w:rsidRPr="003D1EAE">
        <w:rPr>
          <w:rFonts w:ascii="Arial" w:eastAsia="Times New Roman" w:hAnsi="Arial" w:cs="Arial"/>
          <w:sz w:val="24"/>
          <w:szCs w:val="24"/>
          <w:shd w:val="clear" w:color="auto" w:fill="FFFFFF"/>
          <w:lang w:val="en-US" w:eastAsia="pt-BR"/>
        </w:rPr>
        <w:t>LOUDON</w:t>
      </w:r>
      <w:bookmarkEnd w:id="39"/>
      <w:r>
        <w:rPr>
          <w:rFonts w:ascii="Arial" w:eastAsia="Times New Roman" w:hAnsi="Arial" w:cs="Arial"/>
          <w:sz w:val="24"/>
          <w:szCs w:val="24"/>
          <w:shd w:val="clear" w:color="auto" w:fill="FFFFFF"/>
          <w:lang w:val="en-US" w:eastAsia="pt-BR"/>
        </w:rPr>
        <w:t xml:space="preserve">, </w:t>
      </w:r>
      <w:r w:rsidRPr="003D1EAE">
        <w:rPr>
          <w:rFonts w:ascii="Arial" w:eastAsia="Times New Roman" w:hAnsi="Arial" w:cs="Arial"/>
          <w:sz w:val="24"/>
          <w:szCs w:val="24"/>
          <w:shd w:val="clear" w:color="auto" w:fill="FFFFFF"/>
          <w:lang w:val="en-US" w:eastAsia="pt-BR"/>
        </w:rPr>
        <w:t xml:space="preserve">K, et al. The PRECIS-2 tool: designing trials that are fit for purpose. </w:t>
      </w:r>
      <w:r w:rsidRPr="003D1EAE">
        <w:rPr>
          <w:rFonts w:ascii="Arial" w:eastAsia="Times New Roman" w:hAnsi="Arial" w:cs="Arial"/>
          <w:b/>
          <w:bCs/>
          <w:sz w:val="24"/>
          <w:szCs w:val="24"/>
          <w:shd w:val="clear" w:color="auto" w:fill="FFFFFF"/>
          <w:lang w:eastAsia="pt-BR"/>
        </w:rPr>
        <w:t xml:space="preserve">BMJ </w:t>
      </w:r>
      <w:r>
        <w:rPr>
          <w:rFonts w:ascii="Arial" w:eastAsia="Times New Roman" w:hAnsi="Arial" w:cs="Arial"/>
          <w:sz w:val="24"/>
          <w:szCs w:val="24"/>
          <w:shd w:val="clear" w:color="auto" w:fill="FFFFFF"/>
          <w:lang w:eastAsia="pt-BR"/>
        </w:rPr>
        <w:t xml:space="preserve">v. </w:t>
      </w:r>
      <w:r w:rsidRPr="003D1EAE">
        <w:rPr>
          <w:rFonts w:ascii="Arial" w:eastAsia="Times New Roman" w:hAnsi="Arial" w:cs="Arial"/>
          <w:sz w:val="24"/>
          <w:szCs w:val="24"/>
          <w:shd w:val="clear" w:color="auto" w:fill="FFFFFF"/>
          <w:lang w:eastAsia="pt-BR"/>
        </w:rPr>
        <w:t>350</w:t>
      </w:r>
      <w:r>
        <w:rPr>
          <w:rFonts w:ascii="Arial" w:eastAsia="Times New Roman" w:hAnsi="Arial" w:cs="Arial"/>
          <w:sz w:val="24"/>
          <w:szCs w:val="24"/>
          <w:shd w:val="clear" w:color="auto" w:fill="FFFFFF"/>
          <w:lang w:eastAsia="pt-BR"/>
        </w:rPr>
        <w:t xml:space="preserve">, p. </w:t>
      </w:r>
      <w:r w:rsidRPr="003D1EAE">
        <w:rPr>
          <w:rFonts w:ascii="Arial" w:eastAsia="Times New Roman" w:hAnsi="Arial" w:cs="Arial"/>
          <w:sz w:val="24"/>
          <w:szCs w:val="24"/>
          <w:shd w:val="clear" w:color="auto" w:fill="FFFFFF"/>
          <w:lang w:eastAsia="pt-BR"/>
        </w:rPr>
        <w:t>2147</w:t>
      </w:r>
      <w:r>
        <w:rPr>
          <w:rFonts w:ascii="Arial" w:eastAsia="Times New Roman" w:hAnsi="Arial" w:cs="Arial"/>
          <w:sz w:val="24"/>
          <w:szCs w:val="24"/>
          <w:shd w:val="clear" w:color="auto" w:fill="FFFFFF"/>
          <w:lang w:eastAsia="pt-BR"/>
        </w:rPr>
        <w:t>. 2015.</w:t>
      </w:r>
    </w:p>
    <w:p w14:paraId="3D700E69" w14:textId="77777777" w:rsidR="002B5967" w:rsidRPr="00E025C4" w:rsidRDefault="002B5967" w:rsidP="00E025C4">
      <w:pPr>
        <w:spacing w:after="0" w:line="240" w:lineRule="auto"/>
        <w:jc w:val="both"/>
        <w:rPr>
          <w:rFonts w:ascii="Arial" w:eastAsia="Times New Roman" w:hAnsi="Arial" w:cs="Arial"/>
          <w:sz w:val="24"/>
          <w:szCs w:val="24"/>
          <w:shd w:val="clear" w:color="auto" w:fill="FFFFFF"/>
          <w:lang w:eastAsia="pt-BR"/>
        </w:rPr>
      </w:pPr>
    </w:p>
    <w:p w14:paraId="76655EFA" w14:textId="339BF591" w:rsidR="00F00167" w:rsidRPr="00E025C4" w:rsidRDefault="00F00167"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eastAsia="pt-BR"/>
        </w:rPr>
        <w:t xml:space="preserve">LOWDERMILK, T. </w:t>
      </w:r>
      <w:r w:rsidRPr="00E025C4">
        <w:rPr>
          <w:rFonts w:ascii="Arial" w:eastAsia="Times New Roman" w:hAnsi="Arial" w:cs="Arial"/>
          <w:b/>
          <w:bCs/>
          <w:sz w:val="24"/>
          <w:szCs w:val="24"/>
          <w:shd w:val="clear" w:color="auto" w:fill="FFFFFF"/>
          <w:lang w:eastAsia="pt-BR"/>
        </w:rPr>
        <w:t>Design Centrado no Usuário: Um guia para o desenvolvimento de aplicativos amigáveis</w:t>
      </w:r>
      <w:r w:rsidRPr="00E025C4">
        <w:rPr>
          <w:rFonts w:ascii="Arial" w:eastAsia="Times New Roman" w:hAnsi="Arial" w:cs="Arial"/>
          <w:sz w:val="24"/>
          <w:szCs w:val="24"/>
          <w:shd w:val="clear" w:color="auto" w:fill="FFFFFF"/>
          <w:lang w:eastAsia="pt-BR"/>
        </w:rPr>
        <w:t xml:space="preserve">. </w:t>
      </w:r>
      <w:proofErr w:type="spellStart"/>
      <w:r w:rsidRPr="00E025C4">
        <w:rPr>
          <w:rFonts w:ascii="Arial" w:eastAsia="Times New Roman" w:hAnsi="Arial" w:cs="Arial"/>
          <w:sz w:val="24"/>
          <w:szCs w:val="24"/>
          <w:shd w:val="clear" w:color="auto" w:fill="FFFFFF"/>
          <w:lang w:val="en-US" w:eastAsia="pt-BR"/>
        </w:rPr>
        <w:t>Editora</w:t>
      </w:r>
      <w:proofErr w:type="spellEnd"/>
      <w:r w:rsidRPr="00E025C4">
        <w:rPr>
          <w:rFonts w:ascii="Arial" w:eastAsia="Times New Roman" w:hAnsi="Arial" w:cs="Arial"/>
          <w:sz w:val="24"/>
          <w:szCs w:val="24"/>
          <w:shd w:val="clear" w:color="auto" w:fill="FFFFFF"/>
          <w:lang w:val="en-US" w:eastAsia="pt-BR"/>
        </w:rPr>
        <w:t xml:space="preserve"> </w:t>
      </w:r>
      <w:proofErr w:type="spellStart"/>
      <w:r w:rsidRPr="00E025C4">
        <w:rPr>
          <w:rFonts w:ascii="Arial" w:eastAsia="Times New Roman" w:hAnsi="Arial" w:cs="Arial"/>
          <w:sz w:val="24"/>
          <w:szCs w:val="24"/>
          <w:shd w:val="clear" w:color="auto" w:fill="FFFFFF"/>
          <w:lang w:val="en-US" w:eastAsia="pt-BR"/>
        </w:rPr>
        <w:t>Novatec</w:t>
      </w:r>
      <w:proofErr w:type="spellEnd"/>
      <w:r w:rsidRPr="00E025C4">
        <w:rPr>
          <w:rFonts w:ascii="Arial" w:eastAsia="Times New Roman" w:hAnsi="Arial" w:cs="Arial"/>
          <w:sz w:val="24"/>
          <w:szCs w:val="24"/>
          <w:shd w:val="clear" w:color="auto" w:fill="FFFFFF"/>
          <w:lang w:val="en-US" w:eastAsia="pt-BR"/>
        </w:rPr>
        <w:t>. 1 ed. 2019.</w:t>
      </w:r>
      <w:r w:rsidRPr="00E025C4">
        <w:rPr>
          <w:rFonts w:ascii="Arial" w:hAnsi="Arial" w:cs="Arial"/>
          <w:sz w:val="24"/>
          <w:szCs w:val="24"/>
          <w:lang w:val="en-US"/>
        </w:rPr>
        <w:t xml:space="preserve"> </w:t>
      </w:r>
      <w:r w:rsidRPr="00E025C4">
        <w:rPr>
          <w:rFonts w:ascii="Arial" w:eastAsia="Times New Roman" w:hAnsi="Arial" w:cs="Arial"/>
          <w:sz w:val="24"/>
          <w:szCs w:val="24"/>
          <w:shd w:val="clear" w:color="auto" w:fill="FFFFFF"/>
          <w:lang w:val="en-US" w:eastAsia="pt-BR"/>
        </w:rPr>
        <w:t xml:space="preserve">Format: </w:t>
      </w:r>
      <w:proofErr w:type="spellStart"/>
      <w:r w:rsidRPr="00E025C4">
        <w:rPr>
          <w:rFonts w:ascii="Arial" w:eastAsia="Times New Roman" w:hAnsi="Arial" w:cs="Arial"/>
          <w:sz w:val="24"/>
          <w:szCs w:val="24"/>
          <w:shd w:val="clear" w:color="auto" w:fill="FFFFFF"/>
          <w:lang w:val="en-US" w:eastAsia="pt-BR"/>
        </w:rPr>
        <w:t>ebook</w:t>
      </w:r>
      <w:proofErr w:type="spellEnd"/>
      <w:r w:rsidRPr="00E025C4">
        <w:rPr>
          <w:rFonts w:ascii="Arial" w:eastAsia="Times New Roman" w:hAnsi="Arial" w:cs="Arial"/>
          <w:sz w:val="24"/>
          <w:szCs w:val="24"/>
          <w:shd w:val="clear" w:color="auto" w:fill="FFFFFF"/>
          <w:lang w:val="en-US" w:eastAsia="pt-BR"/>
        </w:rPr>
        <w:t xml:space="preserve"> (</w:t>
      </w:r>
      <w:proofErr w:type="spellStart"/>
      <w:r w:rsidRPr="00E025C4">
        <w:rPr>
          <w:rFonts w:ascii="Arial" w:eastAsia="Times New Roman" w:hAnsi="Arial" w:cs="Arial"/>
          <w:sz w:val="24"/>
          <w:szCs w:val="24"/>
          <w:shd w:val="clear" w:color="auto" w:fill="FFFFFF"/>
          <w:lang w:val="en-US" w:eastAsia="pt-BR"/>
        </w:rPr>
        <w:t>ePub</w:t>
      </w:r>
      <w:proofErr w:type="spellEnd"/>
      <w:r w:rsidRPr="00E025C4">
        <w:rPr>
          <w:rFonts w:ascii="Arial" w:eastAsia="Times New Roman" w:hAnsi="Arial" w:cs="Arial"/>
          <w:sz w:val="24"/>
          <w:szCs w:val="24"/>
          <w:shd w:val="clear" w:color="auto" w:fill="FFFFFF"/>
          <w:lang w:val="en-US" w:eastAsia="pt-BR"/>
        </w:rPr>
        <w:t>).</w:t>
      </w:r>
    </w:p>
    <w:p w14:paraId="4A728533" w14:textId="65FCB2B7"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2A60FA5D" w14:textId="177D41CA" w:rsidR="00CF1F29" w:rsidRDefault="00CF1F29"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LUO, Y et al. A Systematic Review of the Impact of Viral Respiratory Epidemics on Mental Health: An Implication on the Coronavirus Disease 2019 Pandemic. </w:t>
      </w:r>
      <w:r w:rsidRPr="00E025C4">
        <w:rPr>
          <w:rFonts w:ascii="Arial" w:eastAsia="Times New Roman" w:hAnsi="Arial" w:cs="Arial"/>
          <w:b/>
          <w:bCs/>
          <w:sz w:val="24"/>
          <w:szCs w:val="24"/>
          <w:shd w:val="clear" w:color="auto" w:fill="FFFFFF"/>
          <w:lang w:val="en-US" w:eastAsia="pt-BR"/>
        </w:rPr>
        <w:t>Front. Psychiatry.</w:t>
      </w:r>
      <w:r w:rsidRPr="00E025C4">
        <w:rPr>
          <w:rFonts w:ascii="Arial" w:eastAsia="Times New Roman" w:hAnsi="Arial" w:cs="Arial"/>
          <w:sz w:val="24"/>
          <w:szCs w:val="24"/>
          <w:shd w:val="clear" w:color="auto" w:fill="FFFFFF"/>
          <w:lang w:val="en-US" w:eastAsia="pt-BR"/>
        </w:rPr>
        <w:t xml:space="preserve"> V.11, n. 565098. 2021.</w:t>
      </w:r>
    </w:p>
    <w:p w14:paraId="3B519E07" w14:textId="45283C7F" w:rsidR="00D764B7" w:rsidRDefault="00D764B7" w:rsidP="00E025C4">
      <w:pPr>
        <w:spacing w:after="0" w:line="240" w:lineRule="auto"/>
        <w:jc w:val="both"/>
        <w:rPr>
          <w:rFonts w:ascii="Arial" w:eastAsia="Times New Roman" w:hAnsi="Arial" w:cs="Arial"/>
          <w:sz w:val="24"/>
          <w:szCs w:val="24"/>
          <w:shd w:val="clear" w:color="auto" w:fill="FFFFFF"/>
          <w:lang w:val="en-US" w:eastAsia="pt-BR"/>
        </w:rPr>
      </w:pPr>
    </w:p>
    <w:p w14:paraId="33A5B8B1" w14:textId="3104AB46" w:rsidR="00D764B7" w:rsidRDefault="00D764B7" w:rsidP="00D764B7">
      <w:pPr>
        <w:spacing w:after="0" w:line="240" w:lineRule="auto"/>
        <w:jc w:val="both"/>
        <w:rPr>
          <w:rFonts w:ascii="Arial" w:eastAsia="Times New Roman" w:hAnsi="Arial" w:cs="Arial"/>
          <w:sz w:val="24"/>
          <w:szCs w:val="24"/>
          <w:shd w:val="clear" w:color="auto" w:fill="FFFFFF"/>
          <w:lang w:val="en-US" w:eastAsia="pt-BR"/>
        </w:rPr>
      </w:pPr>
      <w:r>
        <w:rPr>
          <w:rFonts w:ascii="Arial" w:eastAsia="Times New Roman" w:hAnsi="Arial" w:cs="Arial"/>
          <w:sz w:val="24"/>
          <w:szCs w:val="24"/>
          <w:shd w:val="clear" w:color="auto" w:fill="FFFFFF"/>
          <w:lang w:val="en-US" w:eastAsia="pt-BR"/>
        </w:rPr>
        <w:t>M</w:t>
      </w:r>
      <w:r w:rsidRPr="00D764B7">
        <w:rPr>
          <w:rFonts w:ascii="Arial" w:eastAsia="Times New Roman" w:hAnsi="Arial" w:cs="Arial"/>
          <w:sz w:val="24"/>
          <w:szCs w:val="24"/>
          <w:shd w:val="clear" w:color="auto" w:fill="FFFFFF"/>
          <w:lang w:val="en-US" w:eastAsia="pt-BR"/>
        </w:rPr>
        <w:t>ARQUES, A</w:t>
      </w:r>
      <w:r>
        <w:rPr>
          <w:rFonts w:ascii="Arial" w:eastAsia="Times New Roman" w:hAnsi="Arial" w:cs="Arial"/>
          <w:sz w:val="24"/>
          <w:szCs w:val="24"/>
          <w:shd w:val="clear" w:color="auto" w:fill="FFFFFF"/>
          <w:lang w:val="en-US" w:eastAsia="pt-BR"/>
        </w:rPr>
        <w:t xml:space="preserve"> et al. </w:t>
      </w:r>
      <w:r w:rsidRPr="00D764B7">
        <w:rPr>
          <w:rFonts w:ascii="Arial" w:eastAsia="Times New Roman" w:hAnsi="Arial" w:cs="Arial"/>
          <w:sz w:val="24"/>
          <w:szCs w:val="24"/>
          <w:shd w:val="clear" w:color="auto" w:fill="FFFFFF"/>
          <w:lang w:val="en-US" w:eastAsia="pt-BR"/>
        </w:rPr>
        <w:t>Analyzing the Use of Interaction Models for Designing Interactive Systems through a Qualitative Analysis.</w:t>
      </w:r>
      <w:r w:rsidRPr="00D764B7">
        <w:rPr>
          <w:rFonts w:ascii="Arial" w:eastAsia="Times New Roman" w:hAnsi="Arial" w:cs="Arial"/>
          <w:b/>
          <w:bCs/>
          <w:sz w:val="24"/>
          <w:szCs w:val="24"/>
          <w:shd w:val="clear" w:color="auto" w:fill="FFFFFF"/>
          <w:lang w:val="en-US" w:eastAsia="pt-BR"/>
        </w:rPr>
        <w:t xml:space="preserve"> International Journal of Recent Trends in Human Computer Interaction</w:t>
      </w:r>
      <w:r>
        <w:rPr>
          <w:rFonts w:ascii="Arial" w:eastAsia="Times New Roman" w:hAnsi="Arial" w:cs="Arial"/>
          <w:sz w:val="24"/>
          <w:szCs w:val="24"/>
          <w:shd w:val="clear" w:color="auto" w:fill="FFFFFF"/>
          <w:lang w:val="en-US" w:eastAsia="pt-BR"/>
        </w:rPr>
        <w:t>. 2017.</w:t>
      </w:r>
    </w:p>
    <w:p w14:paraId="1D45A13A" w14:textId="77777777" w:rsidR="007A5370" w:rsidRPr="00E025C4" w:rsidRDefault="007A5370" w:rsidP="00E025C4">
      <w:pPr>
        <w:spacing w:after="0" w:line="240" w:lineRule="auto"/>
        <w:jc w:val="both"/>
        <w:rPr>
          <w:rFonts w:ascii="Arial" w:eastAsia="Times New Roman" w:hAnsi="Arial" w:cs="Arial"/>
          <w:sz w:val="24"/>
          <w:szCs w:val="24"/>
          <w:shd w:val="clear" w:color="auto" w:fill="FFFFFF"/>
          <w:lang w:val="en-US" w:eastAsia="pt-BR"/>
        </w:rPr>
      </w:pPr>
    </w:p>
    <w:p w14:paraId="13E5C72F" w14:textId="7BA5F372" w:rsidR="001F155E" w:rsidRPr="007D3BCA" w:rsidRDefault="001F155E" w:rsidP="00E025C4">
      <w:pPr>
        <w:spacing w:after="0" w:line="240" w:lineRule="auto"/>
        <w:jc w:val="both"/>
        <w:rPr>
          <w:rFonts w:ascii="Arial" w:eastAsia="Times New Roman" w:hAnsi="Arial" w:cs="Arial"/>
          <w:sz w:val="24"/>
          <w:szCs w:val="24"/>
          <w:shd w:val="clear" w:color="auto" w:fill="FFFFFF"/>
          <w:lang w:val="en-US" w:eastAsia="pt-BR"/>
        </w:rPr>
      </w:pPr>
      <w:bookmarkStart w:id="40" w:name="_Hlk92645021"/>
      <w:proofErr w:type="spellStart"/>
      <w:r w:rsidRPr="00E025C4">
        <w:rPr>
          <w:rFonts w:ascii="Arial" w:eastAsia="Times New Roman" w:hAnsi="Arial" w:cs="Arial"/>
          <w:sz w:val="24"/>
          <w:szCs w:val="24"/>
          <w:shd w:val="clear" w:color="auto" w:fill="FFFFFF"/>
          <w:lang w:val="en-US" w:eastAsia="pt-BR"/>
        </w:rPr>
        <w:t>McDONALD</w:t>
      </w:r>
      <w:proofErr w:type="spellEnd"/>
      <w:r w:rsidRPr="00E025C4">
        <w:rPr>
          <w:rFonts w:ascii="Arial" w:eastAsia="Times New Roman" w:hAnsi="Arial" w:cs="Arial"/>
          <w:sz w:val="24"/>
          <w:szCs w:val="24"/>
          <w:shd w:val="clear" w:color="auto" w:fill="FFFFFF"/>
          <w:lang w:val="en-US" w:eastAsia="pt-BR"/>
        </w:rPr>
        <w:t xml:space="preserve">, S et al. Uncovering challenges and opportunities for 3D printing assistive technology with physical therapists. </w:t>
      </w:r>
      <w:r w:rsidRPr="007D3BCA">
        <w:rPr>
          <w:rFonts w:ascii="Arial" w:eastAsia="Times New Roman" w:hAnsi="Arial" w:cs="Arial"/>
          <w:b/>
          <w:bCs/>
          <w:sz w:val="24"/>
          <w:szCs w:val="24"/>
          <w:shd w:val="clear" w:color="auto" w:fill="FFFFFF"/>
          <w:lang w:val="en-US" w:eastAsia="pt-BR"/>
        </w:rPr>
        <w:t>ACM</w:t>
      </w:r>
      <w:r w:rsidRPr="007D3BCA">
        <w:rPr>
          <w:rFonts w:ascii="Arial" w:eastAsia="Times New Roman" w:hAnsi="Arial" w:cs="Arial"/>
          <w:sz w:val="24"/>
          <w:szCs w:val="24"/>
          <w:shd w:val="clear" w:color="auto" w:fill="FFFFFF"/>
          <w:lang w:val="en-US" w:eastAsia="pt-BR"/>
        </w:rPr>
        <w:t>. pp. 131-139. 2016.</w:t>
      </w:r>
    </w:p>
    <w:p w14:paraId="7533DD2E" w14:textId="77777777" w:rsidR="0076169B" w:rsidRPr="00E025C4" w:rsidRDefault="0076169B" w:rsidP="00E025C4">
      <w:pPr>
        <w:spacing w:after="0" w:line="240" w:lineRule="auto"/>
        <w:jc w:val="both"/>
        <w:rPr>
          <w:rFonts w:ascii="Arial" w:eastAsia="Times New Roman" w:hAnsi="Arial" w:cs="Arial"/>
          <w:sz w:val="24"/>
          <w:szCs w:val="24"/>
          <w:shd w:val="clear" w:color="auto" w:fill="FFFFFF"/>
          <w:lang w:val="en-US" w:eastAsia="pt-BR"/>
        </w:rPr>
      </w:pPr>
    </w:p>
    <w:p w14:paraId="533D75FA" w14:textId="426FA380" w:rsidR="00D274EA" w:rsidRPr="00E025C4" w:rsidRDefault="00D274EA"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MHANGO, M et al. COVID-19 Risk Factors </w:t>
      </w:r>
      <w:r w:rsidR="005A3B22" w:rsidRPr="00E025C4">
        <w:rPr>
          <w:rFonts w:ascii="Arial" w:eastAsia="Times New Roman" w:hAnsi="Arial" w:cs="Arial"/>
          <w:sz w:val="24"/>
          <w:szCs w:val="24"/>
          <w:shd w:val="clear" w:color="auto" w:fill="FFFFFF"/>
          <w:lang w:val="en-US" w:eastAsia="pt-BR"/>
        </w:rPr>
        <w:t>among</w:t>
      </w:r>
      <w:r w:rsidRPr="00E025C4">
        <w:rPr>
          <w:rFonts w:ascii="Arial" w:eastAsia="Times New Roman" w:hAnsi="Arial" w:cs="Arial"/>
          <w:sz w:val="24"/>
          <w:szCs w:val="24"/>
          <w:shd w:val="clear" w:color="auto" w:fill="FFFFFF"/>
          <w:lang w:val="en-US" w:eastAsia="pt-BR"/>
        </w:rPr>
        <w:t xml:space="preserve"> Health Workers: A Rapid Review. </w:t>
      </w:r>
      <w:proofErr w:type="spellStart"/>
      <w:r w:rsidRPr="00E025C4">
        <w:rPr>
          <w:rFonts w:ascii="Arial" w:eastAsia="Times New Roman" w:hAnsi="Arial" w:cs="Arial"/>
          <w:b/>
          <w:bCs/>
          <w:sz w:val="24"/>
          <w:szCs w:val="24"/>
          <w:shd w:val="clear" w:color="auto" w:fill="FFFFFF"/>
          <w:lang w:val="en-US" w:eastAsia="pt-BR"/>
        </w:rPr>
        <w:t>Saf</w:t>
      </w:r>
      <w:proofErr w:type="spellEnd"/>
      <w:r w:rsidRPr="00E025C4">
        <w:rPr>
          <w:rFonts w:ascii="Arial" w:eastAsia="Times New Roman" w:hAnsi="Arial" w:cs="Arial"/>
          <w:b/>
          <w:bCs/>
          <w:sz w:val="24"/>
          <w:szCs w:val="24"/>
          <w:shd w:val="clear" w:color="auto" w:fill="FFFFFF"/>
          <w:lang w:val="en-US" w:eastAsia="pt-BR"/>
        </w:rPr>
        <w:t xml:space="preserve"> Health Work</w:t>
      </w:r>
      <w:r w:rsidRPr="00E025C4">
        <w:rPr>
          <w:rFonts w:ascii="Arial" w:eastAsia="Times New Roman" w:hAnsi="Arial" w:cs="Arial"/>
          <w:sz w:val="24"/>
          <w:szCs w:val="24"/>
          <w:shd w:val="clear" w:color="auto" w:fill="FFFFFF"/>
          <w:lang w:val="en-US" w:eastAsia="pt-BR"/>
        </w:rPr>
        <w:t xml:space="preserve">. </w:t>
      </w:r>
      <w:r w:rsidR="00BD4216" w:rsidRPr="00E025C4">
        <w:rPr>
          <w:rFonts w:ascii="Arial" w:eastAsia="Times New Roman" w:hAnsi="Arial" w:cs="Arial"/>
          <w:sz w:val="24"/>
          <w:szCs w:val="24"/>
          <w:shd w:val="clear" w:color="auto" w:fill="FFFFFF"/>
          <w:lang w:val="en-US" w:eastAsia="pt-BR"/>
        </w:rPr>
        <w:t xml:space="preserve">V. </w:t>
      </w:r>
      <w:r w:rsidRPr="00E025C4">
        <w:rPr>
          <w:rFonts w:ascii="Arial" w:eastAsia="Times New Roman" w:hAnsi="Arial" w:cs="Arial"/>
          <w:sz w:val="24"/>
          <w:szCs w:val="24"/>
          <w:shd w:val="clear" w:color="auto" w:fill="FFFFFF"/>
          <w:lang w:val="en-US" w:eastAsia="pt-BR"/>
        </w:rPr>
        <w:t>11</w:t>
      </w:r>
      <w:r w:rsidR="00BD4216" w:rsidRPr="00E025C4">
        <w:rPr>
          <w:rFonts w:ascii="Arial" w:eastAsia="Times New Roman" w:hAnsi="Arial" w:cs="Arial"/>
          <w:sz w:val="24"/>
          <w:szCs w:val="24"/>
          <w:shd w:val="clear" w:color="auto" w:fill="FFFFFF"/>
          <w:lang w:val="en-US" w:eastAsia="pt-BR"/>
        </w:rPr>
        <w:t xml:space="preserve">, n. </w:t>
      </w:r>
      <w:r w:rsidRPr="00E025C4">
        <w:rPr>
          <w:rFonts w:ascii="Arial" w:eastAsia="Times New Roman" w:hAnsi="Arial" w:cs="Arial"/>
          <w:sz w:val="24"/>
          <w:szCs w:val="24"/>
          <w:shd w:val="clear" w:color="auto" w:fill="FFFFFF"/>
          <w:lang w:val="en-US" w:eastAsia="pt-BR"/>
        </w:rPr>
        <w:t>3</w:t>
      </w:r>
      <w:r w:rsidR="00BD4216" w:rsidRPr="00E025C4">
        <w:rPr>
          <w:rFonts w:ascii="Arial" w:eastAsia="Times New Roman" w:hAnsi="Arial" w:cs="Arial"/>
          <w:sz w:val="24"/>
          <w:szCs w:val="24"/>
          <w:shd w:val="clear" w:color="auto" w:fill="FFFFFF"/>
          <w:lang w:val="en-US" w:eastAsia="pt-BR"/>
        </w:rPr>
        <w:t xml:space="preserve">, p. </w:t>
      </w:r>
      <w:r w:rsidRPr="00E025C4">
        <w:rPr>
          <w:rFonts w:ascii="Arial" w:eastAsia="Times New Roman" w:hAnsi="Arial" w:cs="Arial"/>
          <w:sz w:val="24"/>
          <w:szCs w:val="24"/>
          <w:shd w:val="clear" w:color="auto" w:fill="FFFFFF"/>
          <w:lang w:val="en-US" w:eastAsia="pt-BR"/>
        </w:rPr>
        <w:t>262-5. 2020.</w:t>
      </w:r>
    </w:p>
    <w:p w14:paraId="7BB25DC2" w14:textId="6EC67D1C" w:rsidR="00D274EA" w:rsidRDefault="00D274EA" w:rsidP="00E025C4">
      <w:pPr>
        <w:spacing w:after="0" w:line="240" w:lineRule="auto"/>
        <w:jc w:val="both"/>
        <w:rPr>
          <w:rFonts w:ascii="Arial" w:eastAsia="Times New Roman" w:hAnsi="Arial" w:cs="Arial"/>
          <w:sz w:val="24"/>
          <w:szCs w:val="24"/>
          <w:shd w:val="clear" w:color="auto" w:fill="FFFFFF"/>
          <w:lang w:val="en-US" w:eastAsia="pt-BR"/>
        </w:rPr>
      </w:pPr>
    </w:p>
    <w:p w14:paraId="4FBA8964" w14:textId="4FE90857" w:rsidR="00BB59FA" w:rsidRDefault="001D12FE" w:rsidP="00BB59FA">
      <w:pPr>
        <w:spacing w:after="0" w:line="240" w:lineRule="auto"/>
        <w:jc w:val="both"/>
        <w:rPr>
          <w:rFonts w:ascii="Arial" w:eastAsia="Times New Roman" w:hAnsi="Arial" w:cs="Arial"/>
          <w:sz w:val="24"/>
          <w:szCs w:val="24"/>
          <w:shd w:val="clear" w:color="auto" w:fill="FFFFFF"/>
          <w:lang w:val="en-US" w:eastAsia="pt-BR"/>
        </w:rPr>
      </w:pPr>
      <w:r w:rsidRPr="00BB59FA">
        <w:rPr>
          <w:rFonts w:ascii="Arial" w:eastAsia="Times New Roman" w:hAnsi="Arial" w:cs="Arial"/>
          <w:sz w:val="24"/>
          <w:szCs w:val="24"/>
          <w:shd w:val="clear" w:color="auto" w:fill="FFFFFF"/>
          <w:lang w:val="en-US" w:eastAsia="pt-BR"/>
        </w:rPr>
        <w:t>MICHEL-KABAMBA</w:t>
      </w:r>
      <w:r>
        <w:rPr>
          <w:rFonts w:ascii="Arial" w:eastAsia="Times New Roman" w:hAnsi="Arial" w:cs="Arial"/>
          <w:sz w:val="24"/>
          <w:szCs w:val="24"/>
          <w:shd w:val="clear" w:color="auto" w:fill="FFFFFF"/>
          <w:lang w:val="en-US" w:eastAsia="pt-BR"/>
        </w:rPr>
        <w:t xml:space="preserve">, N </w:t>
      </w:r>
      <w:r w:rsidR="00BB59FA" w:rsidRPr="00BB59FA">
        <w:rPr>
          <w:rFonts w:ascii="Arial" w:eastAsia="Times New Roman" w:hAnsi="Arial" w:cs="Arial"/>
          <w:sz w:val="24"/>
          <w:szCs w:val="24"/>
          <w:shd w:val="clear" w:color="auto" w:fill="FFFFFF"/>
          <w:lang w:val="en-US" w:eastAsia="pt-BR"/>
        </w:rPr>
        <w:t>et al.</w:t>
      </w:r>
      <w:r>
        <w:rPr>
          <w:rFonts w:ascii="Arial" w:eastAsia="Times New Roman" w:hAnsi="Arial" w:cs="Arial"/>
          <w:sz w:val="24"/>
          <w:szCs w:val="24"/>
          <w:shd w:val="clear" w:color="auto" w:fill="FFFFFF"/>
          <w:lang w:val="en-US" w:eastAsia="pt-BR"/>
        </w:rPr>
        <w:t xml:space="preserve"> </w:t>
      </w:r>
      <w:r w:rsidR="00BB59FA" w:rsidRPr="00BB59FA">
        <w:rPr>
          <w:rFonts w:ascii="Arial" w:eastAsia="Times New Roman" w:hAnsi="Arial" w:cs="Arial"/>
          <w:sz w:val="24"/>
          <w:szCs w:val="24"/>
          <w:shd w:val="clear" w:color="auto" w:fill="FFFFFF"/>
          <w:lang w:val="en-US" w:eastAsia="pt-BR"/>
        </w:rPr>
        <w:t>Occupational COVID-19 prevention among Congolese healthcare workers: knowledge, practices, PPE compliance, and safety imperatives</w:t>
      </w:r>
      <w:r>
        <w:rPr>
          <w:rFonts w:ascii="Arial" w:eastAsia="Times New Roman" w:hAnsi="Arial" w:cs="Arial"/>
          <w:sz w:val="24"/>
          <w:szCs w:val="24"/>
          <w:shd w:val="clear" w:color="auto" w:fill="FFFFFF"/>
          <w:lang w:val="en-US" w:eastAsia="pt-BR"/>
        </w:rPr>
        <w:t xml:space="preserve">. </w:t>
      </w:r>
      <w:r w:rsidR="00BB59FA" w:rsidRPr="001D12FE">
        <w:rPr>
          <w:rFonts w:ascii="Arial" w:eastAsia="Times New Roman" w:hAnsi="Arial" w:cs="Arial"/>
          <w:b/>
          <w:bCs/>
          <w:sz w:val="24"/>
          <w:szCs w:val="24"/>
          <w:shd w:val="clear" w:color="auto" w:fill="FFFFFF"/>
          <w:lang w:val="en-US" w:eastAsia="pt-BR"/>
        </w:rPr>
        <w:t>Trop Med Infect Dis</w:t>
      </w:r>
      <w:r w:rsidR="00BB59FA" w:rsidRPr="00BB59FA">
        <w:rPr>
          <w:rFonts w:ascii="Arial" w:eastAsia="Times New Roman" w:hAnsi="Arial" w:cs="Arial"/>
          <w:sz w:val="24"/>
          <w:szCs w:val="24"/>
          <w:shd w:val="clear" w:color="auto" w:fill="FFFFFF"/>
          <w:lang w:val="en-US" w:eastAsia="pt-BR"/>
        </w:rPr>
        <w:t xml:space="preserve">, </w:t>
      </w:r>
      <w:r>
        <w:rPr>
          <w:rFonts w:ascii="Arial" w:eastAsia="Times New Roman" w:hAnsi="Arial" w:cs="Arial"/>
          <w:sz w:val="24"/>
          <w:szCs w:val="24"/>
          <w:shd w:val="clear" w:color="auto" w:fill="FFFFFF"/>
          <w:lang w:val="en-US" w:eastAsia="pt-BR"/>
        </w:rPr>
        <w:t xml:space="preserve">v. </w:t>
      </w:r>
      <w:r w:rsidR="00BB59FA" w:rsidRPr="00BB59FA">
        <w:rPr>
          <w:rFonts w:ascii="Arial" w:eastAsia="Times New Roman" w:hAnsi="Arial" w:cs="Arial"/>
          <w:sz w:val="24"/>
          <w:szCs w:val="24"/>
          <w:shd w:val="clear" w:color="auto" w:fill="FFFFFF"/>
          <w:lang w:val="en-US" w:eastAsia="pt-BR"/>
        </w:rPr>
        <w:t>6</w:t>
      </w:r>
      <w:r>
        <w:rPr>
          <w:rFonts w:ascii="Arial" w:eastAsia="Times New Roman" w:hAnsi="Arial" w:cs="Arial"/>
          <w:sz w:val="24"/>
          <w:szCs w:val="24"/>
          <w:shd w:val="clear" w:color="auto" w:fill="FFFFFF"/>
          <w:lang w:val="en-US" w:eastAsia="pt-BR"/>
        </w:rPr>
        <w:t xml:space="preserve">, n. </w:t>
      </w:r>
      <w:r w:rsidR="00BB59FA" w:rsidRPr="00BB59FA">
        <w:rPr>
          <w:rFonts w:ascii="Arial" w:eastAsia="Times New Roman" w:hAnsi="Arial" w:cs="Arial"/>
          <w:sz w:val="24"/>
          <w:szCs w:val="24"/>
          <w:shd w:val="clear" w:color="auto" w:fill="FFFFFF"/>
          <w:lang w:val="en-US" w:eastAsia="pt-BR"/>
        </w:rPr>
        <w:t>1</w:t>
      </w:r>
      <w:r>
        <w:rPr>
          <w:rFonts w:ascii="Arial" w:eastAsia="Times New Roman" w:hAnsi="Arial" w:cs="Arial"/>
          <w:sz w:val="24"/>
          <w:szCs w:val="24"/>
          <w:shd w:val="clear" w:color="auto" w:fill="FFFFFF"/>
          <w:lang w:val="en-US" w:eastAsia="pt-BR"/>
        </w:rPr>
        <w:t xml:space="preserve">. </w:t>
      </w:r>
      <w:r w:rsidR="00BB59FA" w:rsidRPr="00BB59FA">
        <w:rPr>
          <w:rFonts w:ascii="Arial" w:eastAsia="Times New Roman" w:hAnsi="Arial" w:cs="Arial"/>
          <w:sz w:val="24"/>
          <w:szCs w:val="24"/>
          <w:shd w:val="clear" w:color="auto" w:fill="FFFFFF"/>
          <w:lang w:val="en-US" w:eastAsia="pt-BR"/>
        </w:rPr>
        <w:t>2020</w:t>
      </w:r>
      <w:r>
        <w:rPr>
          <w:rFonts w:ascii="Arial" w:eastAsia="Times New Roman" w:hAnsi="Arial" w:cs="Arial"/>
          <w:sz w:val="24"/>
          <w:szCs w:val="24"/>
          <w:shd w:val="clear" w:color="auto" w:fill="FFFFFF"/>
          <w:lang w:val="en-US" w:eastAsia="pt-BR"/>
        </w:rPr>
        <w:t>.</w:t>
      </w:r>
    </w:p>
    <w:p w14:paraId="1EAE055D" w14:textId="77777777" w:rsidR="00BB59FA" w:rsidRPr="00E025C4" w:rsidRDefault="00BB59FA" w:rsidP="00E025C4">
      <w:pPr>
        <w:spacing w:after="0" w:line="240" w:lineRule="auto"/>
        <w:jc w:val="both"/>
        <w:rPr>
          <w:rFonts w:ascii="Arial" w:eastAsia="Times New Roman" w:hAnsi="Arial" w:cs="Arial"/>
          <w:sz w:val="24"/>
          <w:szCs w:val="24"/>
          <w:shd w:val="clear" w:color="auto" w:fill="FFFFFF"/>
          <w:lang w:val="en-US" w:eastAsia="pt-BR"/>
        </w:rPr>
      </w:pPr>
    </w:p>
    <w:p w14:paraId="0F58D29C" w14:textId="55F93E5C" w:rsidR="00A624A0" w:rsidRPr="002F716E" w:rsidRDefault="00A624A0"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MIN, H. S et al. The Use of Personal Protective Equipment among Frontline Nurses in a Nationally Designated COVID-19 Hospital during the Pandemic. </w:t>
      </w:r>
      <w:r w:rsidRPr="002F716E">
        <w:rPr>
          <w:rFonts w:ascii="Arial" w:eastAsia="Times New Roman" w:hAnsi="Arial" w:cs="Arial"/>
          <w:b/>
          <w:bCs/>
          <w:sz w:val="24"/>
          <w:szCs w:val="24"/>
          <w:shd w:val="clear" w:color="auto" w:fill="FFFFFF"/>
          <w:lang w:val="en-US" w:eastAsia="pt-BR"/>
        </w:rPr>
        <w:t xml:space="preserve">Infect </w:t>
      </w:r>
      <w:proofErr w:type="spellStart"/>
      <w:r w:rsidRPr="002F716E">
        <w:rPr>
          <w:rFonts w:ascii="Arial" w:eastAsia="Times New Roman" w:hAnsi="Arial" w:cs="Arial"/>
          <w:b/>
          <w:bCs/>
          <w:sz w:val="24"/>
          <w:szCs w:val="24"/>
          <w:shd w:val="clear" w:color="auto" w:fill="FFFFFF"/>
          <w:lang w:val="en-US" w:eastAsia="pt-BR"/>
        </w:rPr>
        <w:t>Chemother</w:t>
      </w:r>
      <w:proofErr w:type="spellEnd"/>
      <w:r w:rsidRPr="002F716E">
        <w:rPr>
          <w:rFonts w:ascii="Arial" w:eastAsia="Times New Roman" w:hAnsi="Arial" w:cs="Arial"/>
          <w:b/>
          <w:bCs/>
          <w:sz w:val="24"/>
          <w:szCs w:val="24"/>
          <w:shd w:val="clear" w:color="auto" w:fill="FFFFFF"/>
          <w:lang w:val="en-US" w:eastAsia="pt-BR"/>
        </w:rPr>
        <w:t>.</w:t>
      </w:r>
      <w:r w:rsidRPr="002F716E">
        <w:rPr>
          <w:rFonts w:ascii="Arial" w:eastAsia="Times New Roman" w:hAnsi="Arial" w:cs="Arial"/>
          <w:sz w:val="24"/>
          <w:szCs w:val="24"/>
          <w:shd w:val="clear" w:color="auto" w:fill="FFFFFF"/>
          <w:lang w:val="en-US" w:eastAsia="pt-BR"/>
        </w:rPr>
        <w:t xml:space="preserve"> V. 53, n. 4, p. 705-717. 2021.</w:t>
      </w:r>
    </w:p>
    <w:p w14:paraId="03E31289" w14:textId="77777777" w:rsidR="00AD07A0" w:rsidRPr="00E025C4" w:rsidRDefault="00AD07A0" w:rsidP="00E025C4">
      <w:pPr>
        <w:spacing w:after="0" w:line="240" w:lineRule="auto"/>
        <w:jc w:val="both"/>
        <w:rPr>
          <w:rFonts w:ascii="Arial" w:eastAsia="Times New Roman" w:hAnsi="Arial" w:cs="Arial"/>
          <w:sz w:val="24"/>
          <w:szCs w:val="24"/>
          <w:shd w:val="clear" w:color="auto" w:fill="FFFFFF"/>
          <w:lang w:val="en-US" w:eastAsia="pt-BR"/>
        </w:rPr>
      </w:pPr>
    </w:p>
    <w:p w14:paraId="1A9083C5" w14:textId="4CFF41DC" w:rsidR="00A75301" w:rsidRPr="00F27FB5" w:rsidRDefault="00A75301"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MING, X.; RAY; C.; BANDAR,</w:t>
      </w:r>
      <w:r w:rsidR="004A4CF1" w:rsidRPr="00E025C4">
        <w:rPr>
          <w:rFonts w:ascii="Arial" w:eastAsia="Times New Roman" w:hAnsi="Arial" w:cs="Arial"/>
          <w:sz w:val="24"/>
          <w:szCs w:val="24"/>
          <w:shd w:val="clear" w:color="auto" w:fill="FFFFFF"/>
          <w:lang w:val="en-US" w:eastAsia="pt-BR"/>
        </w:rPr>
        <w:t xml:space="preserve"> </w:t>
      </w:r>
      <w:r w:rsidRPr="00E025C4">
        <w:rPr>
          <w:rFonts w:ascii="Arial" w:eastAsia="Times New Roman" w:hAnsi="Arial" w:cs="Arial"/>
          <w:sz w:val="24"/>
          <w:szCs w:val="24"/>
          <w:shd w:val="clear" w:color="auto" w:fill="FFFFFF"/>
          <w:lang w:val="en-US" w:eastAsia="pt-BR"/>
        </w:rPr>
        <w:t>I</w:t>
      </w:r>
      <w:r w:rsidR="004A4CF1" w:rsidRPr="00E025C4">
        <w:rPr>
          <w:rFonts w:ascii="Arial" w:eastAsia="Times New Roman" w:hAnsi="Arial" w:cs="Arial"/>
          <w:sz w:val="24"/>
          <w:szCs w:val="24"/>
          <w:shd w:val="clear" w:color="auto" w:fill="FFFFFF"/>
          <w:lang w:val="en-US" w:eastAsia="pt-BR"/>
        </w:rPr>
        <w:t>.</w:t>
      </w:r>
      <w:r w:rsidRPr="00E025C4">
        <w:rPr>
          <w:rFonts w:ascii="Arial" w:eastAsia="Times New Roman" w:hAnsi="Arial" w:cs="Arial"/>
          <w:sz w:val="24"/>
          <w:szCs w:val="24"/>
          <w:shd w:val="clear" w:color="auto" w:fill="FFFFFF"/>
          <w:lang w:val="en-US" w:eastAsia="pt-BR"/>
        </w:rPr>
        <w:t xml:space="preserve"> M. Beyond the PPE shortage: Improperly fitting personal protective equipment and COVID-19 transmission among health care professionals. </w:t>
      </w:r>
      <w:r w:rsidRPr="00F27FB5">
        <w:rPr>
          <w:rFonts w:ascii="Arial" w:eastAsia="Times New Roman" w:hAnsi="Arial" w:cs="Arial"/>
          <w:b/>
          <w:bCs/>
          <w:sz w:val="24"/>
          <w:szCs w:val="24"/>
          <w:shd w:val="clear" w:color="auto" w:fill="FFFFFF"/>
          <w:lang w:val="en-US" w:eastAsia="pt-BR"/>
        </w:rPr>
        <w:t xml:space="preserve">Hosp </w:t>
      </w:r>
      <w:proofErr w:type="spellStart"/>
      <w:r w:rsidRPr="00F27FB5">
        <w:rPr>
          <w:rFonts w:ascii="Arial" w:eastAsia="Times New Roman" w:hAnsi="Arial" w:cs="Arial"/>
          <w:b/>
          <w:bCs/>
          <w:sz w:val="24"/>
          <w:szCs w:val="24"/>
          <w:shd w:val="clear" w:color="auto" w:fill="FFFFFF"/>
          <w:lang w:val="en-US" w:eastAsia="pt-BR"/>
        </w:rPr>
        <w:t>Pract</w:t>
      </w:r>
      <w:proofErr w:type="spellEnd"/>
      <w:r w:rsidRPr="00F27FB5">
        <w:rPr>
          <w:rFonts w:ascii="Arial" w:eastAsia="Times New Roman" w:hAnsi="Arial" w:cs="Arial"/>
          <w:sz w:val="24"/>
          <w:szCs w:val="24"/>
          <w:shd w:val="clear" w:color="auto" w:fill="FFFFFF"/>
          <w:lang w:val="en-US" w:eastAsia="pt-BR"/>
        </w:rPr>
        <w:t>. V. 48, N. 5, P. 246-7. 2020.</w:t>
      </w:r>
    </w:p>
    <w:p w14:paraId="40771169" w14:textId="0EADC410" w:rsidR="00DE0434" w:rsidRPr="00F27FB5" w:rsidRDefault="00DE0434" w:rsidP="00E025C4">
      <w:pPr>
        <w:spacing w:after="0" w:line="240" w:lineRule="auto"/>
        <w:jc w:val="both"/>
        <w:rPr>
          <w:rFonts w:ascii="Arial" w:eastAsia="Times New Roman" w:hAnsi="Arial" w:cs="Arial"/>
          <w:sz w:val="24"/>
          <w:szCs w:val="24"/>
          <w:shd w:val="clear" w:color="auto" w:fill="FFFFFF"/>
          <w:lang w:val="en-US" w:eastAsia="pt-BR"/>
        </w:rPr>
      </w:pPr>
    </w:p>
    <w:p w14:paraId="3B4741AD" w14:textId="41412FC9" w:rsidR="0037544A" w:rsidRDefault="0037544A" w:rsidP="0037544A">
      <w:pPr>
        <w:spacing w:after="0" w:line="240" w:lineRule="auto"/>
        <w:jc w:val="both"/>
        <w:rPr>
          <w:rFonts w:ascii="Arial" w:eastAsia="Times New Roman" w:hAnsi="Arial" w:cs="Arial"/>
          <w:sz w:val="24"/>
          <w:szCs w:val="24"/>
          <w:shd w:val="clear" w:color="auto" w:fill="FFFFFF"/>
          <w:lang w:eastAsia="pt-BR"/>
        </w:rPr>
      </w:pPr>
      <w:r w:rsidRPr="00F27FB5">
        <w:rPr>
          <w:rFonts w:ascii="Arial" w:eastAsia="Times New Roman" w:hAnsi="Arial" w:cs="Arial"/>
          <w:sz w:val="24"/>
          <w:szCs w:val="24"/>
          <w:shd w:val="clear" w:color="auto" w:fill="FFFFFF"/>
          <w:lang w:val="en-US" w:eastAsia="pt-BR"/>
        </w:rPr>
        <w:t xml:space="preserve">MITCHELL, R et al. Are health care workers protected? </w:t>
      </w:r>
      <w:r w:rsidRPr="008E452B">
        <w:rPr>
          <w:rFonts w:ascii="Arial" w:eastAsia="Times New Roman" w:hAnsi="Arial" w:cs="Arial"/>
          <w:sz w:val="24"/>
          <w:szCs w:val="24"/>
          <w:shd w:val="clear" w:color="auto" w:fill="FFFFFF"/>
          <w:lang w:val="en-US" w:eastAsia="pt-BR"/>
        </w:rPr>
        <w:t xml:space="preserve">An observational study of selection and removal of personal protective equipment in Canadian acute care hospitals. </w:t>
      </w:r>
      <w:r w:rsidRPr="003E6490">
        <w:rPr>
          <w:rFonts w:ascii="Arial" w:eastAsia="Times New Roman" w:hAnsi="Arial" w:cs="Arial"/>
          <w:b/>
          <w:bCs/>
          <w:sz w:val="24"/>
          <w:szCs w:val="24"/>
          <w:shd w:val="clear" w:color="auto" w:fill="FFFFFF"/>
          <w:lang w:eastAsia="pt-BR"/>
        </w:rPr>
        <w:t xml:space="preserve">Am J </w:t>
      </w:r>
      <w:proofErr w:type="spellStart"/>
      <w:r w:rsidRPr="003E6490">
        <w:rPr>
          <w:rFonts w:ascii="Arial" w:eastAsia="Times New Roman" w:hAnsi="Arial" w:cs="Arial"/>
          <w:b/>
          <w:bCs/>
          <w:sz w:val="24"/>
          <w:szCs w:val="24"/>
          <w:shd w:val="clear" w:color="auto" w:fill="FFFFFF"/>
          <w:lang w:eastAsia="pt-BR"/>
        </w:rPr>
        <w:t>Infect</w:t>
      </w:r>
      <w:proofErr w:type="spellEnd"/>
      <w:r w:rsidRPr="003E6490">
        <w:rPr>
          <w:rFonts w:ascii="Arial" w:eastAsia="Times New Roman" w:hAnsi="Arial" w:cs="Arial"/>
          <w:b/>
          <w:bCs/>
          <w:sz w:val="24"/>
          <w:szCs w:val="24"/>
          <w:shd w:val="clear" w:color="auto" w:fill="FFFFFF"/>
          <w:lang w:eastAsia="pt-BR"/>
        </w:rPr>
        <w:t xml:space="preserve"> </w:t>
      </w:r>
      <w:proofErr w:type="spellStart"/>
      <w:r w:rsidRPr="003E6490">
        <w:rPr>
          <w:rFonts w:ascii="Arial" w:eastAsia="Times New Roman" w:hAnsi="Arial" w:cs="Arial"/>
          <w:b/>
          <w:bCs/>
          <w:sz w:val="24"/>
          <w:szCs w:val="24"/>
          <w:shd w:val="clear" w:color="auto" w:fill="FFFFFF"/>
          <w:lang w:eastAsia="pt-BR"/>
        </w:rPr>
        <w:t>Control</w:t>
      </w:r>
      <w:proofErr w:type="spellEnd"/>
      <w:r w:rsidRPr="0037544A">
        <w:rPr>
          <w:rFonts w:ascii="Arial" w:eastAsia="Times New Roman" w:hAnsi="Arial" w:cs="Arial"/>
          <w:sz w:val="24"/>
          <w:szCs w:val="24"/>
          <w:shd w:val="clear" w:color="auto" w:fill="FFFFFF"/>
          <w:lang w:eastAsia="pt-BR"/>
        </w:rPr>
        <w:t xml:space="preserve">, </w:t>
      </w:r>
      <w:r w:rsidR="003E6490">
        <w:rPr>
          <w:rFonts w:ascii="Arial" w:eastAsia="Times New Roman" w:hAnsi="Arial" w:cs="Arial"/>
          <w:sz w:val="24"/>
          <w:szCs w:val="24"/>
          <w:shd w:val="clear" w:color="auto" w:fill="FFFFFF"/>
          <w:lang w:eastAsia="pt-BR"/>
        </w:rPr>
        <w:t xml:space="preserve">v. </w:t>
      </w:r>
      <w:r w:rsidRPr="0037544A">
        <w:rPr>
          <w:rFonts w:ascii="Arial" w:eastAsia="Times New Roman" w:hAnsi="Arial" w:cs="Arial"/>
          <w:sz w:val="24"/>
          <w:szCs w:val="24"/>
          <w:shd w:val="clear" w:color="auto" w:fill="FFFFFF"/>
          <w:lang w:eastAsia="pt-BR"/>
        </w:rPr>
        <w:t>41, p. 240-244</w:t>
      </w:r>
      <w:r w:rsidR="003E6490">
        <w:rPr>
          <w:rFonts w:ascii="Arial" w:eastAsia="Times New Roman" w:hAnsi="Arial" w:cs="Arial"/>
          <w:sz w:val="24"/>
          <w:szCs w:val="24"/>
          <w:shd w:val="clear" w:color="auto" w:fill="FFFFFF"/>
          <w:lang w:eastAsia="pt-BR"/>
        </w:rPr>
        <w:t>. 2013.</w:t>
      </w:r>
    </w:p>
    <w:p w14:paraId="5C73C0EC" w14:textId="77777777" w:rsidR="0037544A" w:rsidRPr="00E025C4" w:rsidRDefault="0037544A" w:rsidP="00E025C4">
      <w:pPr>
        <w:spacing w:after="0" w:line="240" w:lineRule="auto"/>
        <w:jc w:val="both"/>
        <w:rPr>
          <w:rFonts w:ascii="Arial" w:eastAsia="Times New Roman" w:hAnsi="Arial" w:cs="Arial"/>
          <w:sz w:val="24"/>
          <w:szCs w:val="24"/>
          <w:shd w:val="clear" w:color="auto" w:fill="FFFFFF"/>
          <w:lang w:eastAsia="pt-BR"/>
        </w:rPr>
      </w:pPr>
    </w:p>
    <w:p w14:paraId="3F018B15" w14:textId="3B5387D7" w:rsidR="00835C81" w:rsidRDefault="00A56E81" w:rsidP="00E025C4">
      <w:pPr>
        <w:shd w:val="clear" w:color="auto" w:fill="FFFFFF"/>
        <w:spacing w:after="0"/>
        <w:jc w:val="both"/>
        <w:rPr>
          <w:rFonts w:ascii="Arial" w:hAnsi="Arial" w:cs="Arial"/>
          <w:sz w:val="24"/>
          <w:szCs w:val="24"/>
        </w:rPr>
      </w:pPr>
      <w:r w:rsidRPr="00E025C4">
        <w:rPr>
          <w:rFonts w:ascii="Arial" w:hAnsi="Arial" w:cs="Arial"/>
          <w:sz w:val="24"/>
          <w:szCs w:val="24"/>
        </w:rPr>
        <w:t xml:space="preserve">MONTENEGRO, D. S.; SANTANA, M. J. A. </w:t>
      </w:r>
      <w:r w:rsidRPr="00E025C4">
        <w:rPr>
          <w:rFonts w:ascii="Arial" w:hAnsi="Arial" w:cs="Arial"/>
          <w:b/>
          <w:bCs/>
          <w:sz w:val="24"/>
          <w:szCs w:val="24"/>
        </w:rPr>
        <w:t>Resistência do operário ao uso do equipamento de proteção individual</w:t>
      </w:r>
      <w:r w:rsidRPr="00E025C4">
        <w:rPr>
          <w:rFonts w:ascii="Arial" w:hAnsi="Arial" w:cs="Arial"/>
          <w:sz w:val="24"/>
          <w:szCs w:val="24"/>
        </w:rPr>
        <w:t xml:space="preserve">. p. 976-988, 2012. </w:t>
      </w:r>
      <w:r w:rsidR="00DE0434" w:rsidRPr="00DE0434">
        <w:rPr>
          <w:rFonts w:ascii="Arial" w:hAnsi="Arial" w:cs="Arial"/>
          <w:sz w:val="24"/>
          <w:szCs w:val="24"/>
        </w:rPr>
        <w:t xml:space="preserve">Acesso em: 09 jan. </w:t>
      </w:r>
      <w:r w:rsidR="00DE0434" w:rsidRPr="00DE0434">
        <w:rPr>
          <w:rFonts w:ascii="Arial" w:hAnsi="Arial" w:cs="Arial"/>
          <w:sz w:val="24"/>
          <w:szCs w:val="24"/>
        </w:rPr>
        <w:lastRenderedPageBreak/>
        <w:t xml:space="preserve">2022. </w:t>
      </w:r>
      <w:r w:rsidRPr="00E025C4">
        <w:rPr>
          <w:rFonts w:ascii="Arial" w:hAnsi="Arial" w:cs="Arial"/>
          <w:sz w:val="24"/>
          <w:szCs w:val="24"/>
        </w:rPr>
        <w:t xml:space="preserve">Disponível em: </w:t>
      </w:r>
      <w:hyperlink r:id="rId29" w:history="1">
        <w:r w:rsidRPr="00E025C4">
          <w:rPr>
            <w:rStyle w:val="Hyperlink"/>
            <w:rFonts w:ascii="Arial" w:hAnsi="Arial" w:cs="Arial"/>
            <w:sz w:val="24"/>
            <w:szCs w:val="24"/>
          </w:rPr>
          <w:t>https://www.yumpu.com/pt/document/view/12171809/resistencia-do-operario-ao-uso-doequipamento-de-ucsal</w:t>
        </w:r>
      </w:hyperlink>
      <w:r w:rsidRPr="00E025C4">
        <w:rPr>
          <w:rFonts w:ascii="Arial" w:hAnsi="Arial" w:cs="Arial"/>
          <w:sz w:val="24"/>
          <w:szCs w:val="24"/>
        </w:rPr>
        <w:t xml:space="preserve"> </w:t>
      </w:r>
      <w:bookmarkEnd w:id="40"/>
    </w:p>
    <w:p w14:paraId="2C17C854" w14:textId="77777777" w:rsidR="00835C81" w:rsidRDefault="00835C81" w:rsidP="00E025C4">
      <w:pPr>
        <w:spacing w:after="0" w:line="240" w:lineRule="auto"/>
        <w:jc w:val="both"/>
        <w:rPr>
          <w:rFonts w:ascii="Arial" w:eastAsia="Times New Roman" w:hAnsi="Arial" w:cs="Arial"/>
          <w:sz w:val="24"/>
          <w:szCs w:val="24"/>
          <w:shd w:val="clear" w:color="auto" w:fill="FFFFFF"/>
          <w:lang w:eastAsia="pt-BR"/>
        </w:rPr>
      </w:pPr>
    </w:p>
    <w:p w14:paraId="4FE03659" w14:textId="2D13F431" w:rsidR="005A3B22" w:rsidRPr="00F27FB5" w:rsidRDefault="005A3B22" w:rsidP="00E025C4">
      <w:pPr>
        <w:spacing w:after="0" w:line="240" w:lineRule="auto"/>
        <w:jc w:val="both"/>
        <w:rPr>
          <w:rFonts w:ascii="Arial" w:eastAsia="Times New Roman" w:hAnsi="Arial" w:cs="Arial"/>
          <w:sz w:val="24"/>
          <w:szCs w:val="24"/>
          <w:shd w:val="clear" w:color="auto" w:fill="FFFFFF"/>
          <w:lang w:val="en-US" w:eastAsia="pt-BR"/>
        </w:rPr>
      </w:pPr>
      <w:r w:rsidRPr="008E452B">
        <w:rPr>
          <w:rFonts w:ascii="Arial" w:eastAsia="Times New Roman" w:hAnsi="Arial" w:cs="Arial"/>
          <w:sz w:val="24"/>
          <w:szCs w:val="24"/>
          <w:shd w:val="clear" w:color="auto" w:fill="FFFFFF"/>
          <w:lang w:val="en-US" w:eastAsia="pt-BR"/>
        </w:rPr>
        <w:t xml:space="preserve">MOSTAGHIMI, A., et al. Rapid prototyping and clinical testing of a reusable face shield for health care workers responding to the COVID-19 pandemic. </w:t>
      </w:r>
      <w:proofErr w:type="spellStart"/>
      <w:r w:rsidRPr="008E452B">
        <w:rPr>
          <w:rFonts w:ascii="Arial" w:eastAsia="Times New Roman" w:hAnsi="Arial" w:cs="Arial"/>
          <w:b/>
          <w:sz w:val="24"/>
          <w:szCs w:val="24"/>
          <w:shd w:val="clear" w:color="auto" w:fill="FFFFFF"/>
          <w:lang w:val="en-US" w:eastAsia="pt-BR"/>
        </w:rPr>
        <w:t>medRxiv</w:t>
      </w:r>
      <w:proofErr w:type="spellEnd"/>
      <w:r w:rsidRPr="008E452B">
        <w:rPr>
          <w:rFonts w:ascii="Arial" w:eastAsia="Times New Roman" w:hAnsi="Arial" w:cs="Arial"/>
          <w:b/>
          <w:sz w:val="24"/>
          <w:szCs w:val="24"/>
          <w:shd w:val="clear" w:color="auto" w:fill="FFFFFF"/>
          <w:lang w:val="en-US" w:eastAsia="pt-BR"/>
        </w:rPr>
        <w:t>.</w:t>
      </w:r>
      <w:r w:rsidRPr="008E452B">
        <w:rPr>
          <w:rFonts w:ascii="Arial" w:eastAsia="Times New Roman" w:hAnsi="Arial" w:cs="Arial"/>
          <w:sz w:val="24"/>
          <w:szCs w:val="24"/>
          <w:shd w:val="clear" w:color="auto" w:fill="FFFFFF"/>
          <w:lang w:val="en-US" w:eastAsia="pt-BR"/>
        </w:rPr>
        <w:t xml:space="preserve"> </w:t>
      </w:r>
      <w:r w:rsidRPr="00F27FB5">
        <w:rPr>
          <w:rFonts w:ascii="Arial" w:eastAsia="Times New Roman" w:hAnsi="Arial" w:cs="Arial"/>
          <w:sz w:val="24"/>
          <w:szCs w:val="24"/>
          <w:shd w:val="clear" w:color="auto" w:fill="FFFFFF"/>
          <w:lang w:val="en-US" w:eastAsia="pt-BR"/>
        </w:rPr>
        <w:t>2020.</w:t>
      </w:r>
    </w:p>
    <w:p w14:paraId="6791CDCB" w14:textId="77777777" w:rsidR="005A3B22" w:rsidRPr="00F27FB5" w:rsidRDefault="005A3B22" w:rsidP="00E025C4">
      <w:pPr>
        <w:spacing w:after="0" w:line="240" w:lineRule="auto"/>
        <w:jc w:val="both"/>
        <w:rPr>
          <w:rFonts w:ascii="Arial" w:eastAsia="Times New Roman" w:hAnsi="Arial" w:cs="Arial"/>
          <w:sz w:val="24"/>
          <w:szCs w:val="24"/>
          <w:shd w:val="clear" w:color="auto" w:fill="FFFFFF"/>
          <w:lang w:val="en-US" w:eastAsia="pt-BR"/>
        </w:rPr>
      </w:pPr>
    </w:p>
    <w:p w14:paraId="78A7DA4D" w14:textId="530619C7" w:rsidR="00DD7B6C" w:rsidRPr="00E025C4" w:rsidRDefault="00DD7B6C" w:rsidP="00E025C4">
      <w:pPr>
        <w:spacing w:after="0" w:line="240" w:lineRule="auto"/>
        <w:jc w:val="both"/>
        <w:rPr>
          <w:rFonts w:ascii="Arial" w:eastAsia="Times New Roman" w:hAnsi="Arial" w:cs="Arial"/>
          <w:sz w:val="24"/>
          <w:szCs w:val="24"/>
          <w:shd w:val="clear" w:color="auto" w:fill="FFFFFF"/>
          <w:lang w:val="en-US" w:eastAsia="pt-BR"/>
        </w:rPr>
      </w:pPr>
      <w:bookmarkStart w:id="41" w:name="_Hlk92646659"/>
      <w:r w:rsidRPr="00E025C4">
        <w:rPr>
          <w:rFonts w:ascii="Arial" w:eastAsia="Times New Roman" w:hAnsi="Arial" w:cs="Arial"/>
          <w:sz w:val="24"/>
          <w:szCs w:val="24"/>
          <w:shd w:val="clear" w:color="auto" w:fill="FFFFFF"/>
          <w:lang w:val="en-US" w:eastAsia="pt-BR"/>
        </w:rPr>
        <w:t xml:space="preserve">MULVEY, D et al. Frequent and unexpected deviations from personal protective equipment guidelines increase contamination risks. </w:t>
      </w:r>
      <w:r w:rsidRPr="00E025C4">
        <w:rPr>
          <w:rFonts w:ascii="Arial" w:eastAsia="Times New Roman" w:hAnsi="Arial" w:cs="Arial"/>
          <w:b/>
          <w:bCs/>
          <w:sz w:val="24"/>
          <w:szCs w:val="24"/>
          <w:shd w:val="clear" w:color="auto" w:fill="FFFFFF"/>
          <w:lang w:val="en-US" w:eastAsia="pt-BR"/>
        </w:rPr>
        <w:t>Am J Infect Control</w:t>
      </w:r>
      <w:r w:rsidRPr="00E025C4">
        <w:rPr>
          <w:rFonts w:ascii="Arial" w:eastAsia="Times New Roman" w:hAnsi="Arial" w:cs="Arial"/>
          <w:sz w:val="24"/>
          <w:szCs w:val="24"/>
          <w:shd w:val="clear" w:color="auto" w:fill="FFFFFF"/>
          <w:lang w:val="en-US" w:eastAsia="pt-BR"/>
        </w:rPr>
        <w:t>. V. 47, p. 1146-1147. 2019.</w:t>
      </w:r>
    </w:p>
    <w:p w14:paraId="495EC5DB" w14:textId="77777777" w:rsidR="009B1723" w:rsidRDefault="009B1723" w:rsidP="00E025C4">
      <w:pPr>
        <w:spacing w:after="0" w:line="240" w:lineRule="auto"/>
        <w:jc w:val="both"/>
        <w:rPr>
          <w:rFonts w:ascii="Arial" w:eastAsia="Times New Roman" w:hAnsi="Arial" w:cs="Arial"/>
          <w:sz w:val="24"/>
          <w:szCs w:val="24"/>
          <w:shd w:val="clear" w:color="auto" w:fill="FFFFFF"/>
          <w:lang w:val="en-US" w:eastAsia="pt-BR"/>
        </w:rPr>
      </w:pPr>
      <w:bookmarkStart w:id="42" w:name="_Hlk92645343"/>
      <w:bookmarkEnd w:id="41"/>
    </w:p>
    <w:p w14:paraId="3409347D" w14:textId="5F43DC14" w:rsidR="006C3CDE" w:rsidRPr="00E025C4" w:rsidRDefault="006C3CDE"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NG, T. C et al. Preventing health workers from </w:t>
      </w:r>
      <w:proofErr w:type="spellStart"/>
      <w:r w:rsidRPr="00E025C4">
        <w:rPr>
          <w:rFonts w:ascii="Arial" w:eastAsia="Times New Roman" w:hAnsi="Arial" w:cs="Arial"/>
          <w:sz w:val="24"/>
          <w:szCs w:val="24"/>
          <w:shd w:val="clear" w:color="auto" w:fill="FFFFFF"/>
          <w:lang w:val="en-US" w:eastAsia="pt-BR"/>
        </w:rPr>
        <w:t>adquiring</w:t>
      </w:r>
      <w:proofErr w:type="spellEnd"/>
      <w:r w:rsidRPr="00E025C4">
        <w:rPr>
          <w:rFonts w:ascii="Arial" w:eastAsia="Times New Roman" w:hAnsi="Arial" w:cs="Arial"/>
          <w:sz w:val="24"/>
          <w:szCs w:val="24"/>
          <w:shd w:val="clear" w:color="auto" w:fill="FFFFFF"/>
          <w:lang w:val="en-US" w:eastAsia="pt-BR"/>
        </w:rPr>
        <w:t xml:space="preserve"> influenza.</w:t>
      </w:r>
      <w:r w:rsidRPr="00E025C4">
        <w:rPr>
          <w:rFonts w:ascii="Arial" w:eastAsia="Times New Roman" w:hAnsi="Arial" w:cs="Arial"/>
          <w:b/>
          <w:bCs/>
          <w:sz w:val="24"/>
          <w:szCs w:val="24"/>
          <w:shd w:val="clear" w:color="auto" w:fill="FFFFFF"/>
          <w:lang w:val="en-US" w:eastAsia="pt-BR"/>
        </w:rPr>
        <w:t xml:space="preserve"> Infect </w:t>
      </w:r>
      <w:proofErr w:type="spellStart"/>
      <w:r w:rsidRPr="00E025C4">
        <w:rPr>
          <w:rFonts w:ascii="Arial" w:eastAsia="Times New Roman" w:hAnsi="Arial" w:cs="Arial"/>
          <w:b/>
          <w:bCs/>
          <w:sz w:val="24"/>
          <w:szCs w:val="24"/>
          <w:shd w:val="clear" w:color="auto" w:fill="FFFFFF"/>
          <w:lang w:val="en-US" w:eastAsia="pt-BR"/>
        </w:rPr>
        <w:t>Contr</w:t>
      </w:r>
      <w:proofErr w:type="spellEnd"/>
      <w:r w:rsidRPr="00E025C4">
        <w:rPr>
          <w:rFonts w:ascii="Arial" w:eastAsia="Times New Roman" w:hAnsi="Arial" w:cs="Arial"/>
          <w:b/>
          <w:bCs/>
          <w:sz w:val="24"/>
          <w:szCs w:val="24"/>
          <w:shd w:val="clear" w:color="auto" w:fill="FFFFFF"/>
          <w:lang w:val="en-US" w:eastAsia="pt-BR"/>
        </w:rPr>
        <w:t xml:space="preserve"> Hosp Epidemiol</w:t>
      </w:r>
      <w:r w:rsidRPr="00E025C4">
        <w:rPr>
          <w:rFonts w:ascii="Arial" w:eastAsia="Times New Roman" w:hAnsi="Arial" w:cs="Arial"/>
          <w:sz w:val="24"/>
          <w:szCs w:val="24"/>
          <w:shd w:val="clear" w:color="auto" w:fill="FFFFFF"/>
          <w:lang w:val="en-US" w:eastAsia="pt-BR"/>
        </w:rPr>
        <w:t>. V. 30, n. 3, p. 292–295. 2009.</w:t>
      </w:r>
    </w:p>
    <w:bookmarkEnd w:id="42"/>
    <w:p w14:paraId="0FFE6CE2" w14:textId="25A5457C"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5067667C" w14:textId="2E7919F3" w:rsidR="00EF2B29" w:rsidRPr="00E025C4" w:rsidRDefault="00EF2B29"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NGUYEN, L. H et al. Risk of symptomatic Covid-19 among frontline healthcare workers. </w:t>
      </w:r>
      <w:proofErr w:type="spellStart"/>
      <w:r w:rsidRPr="00E025C4">
        <w:rPr>
          <w:rFonts w:ascii="Arial" w:eastAsia="Times New Roman" w:hAnsi="Arial" w:cs="Arial"/>
          <w:b/>
          <w:bCs/>
          <w:sz w:val="24"/>
          <w:szCs w:val="24"/>
          <w:shd w:val="clear" w:color="auto" w:fill="FFFFFF"/>
          <w:lang w:val="en-US" w:eastAsia="pt-BR"/>
        </w:rPr>
        <w:t>MedRxiv</w:t>
      </w:r>
      <w:proofErr w:type="spellEnd"/>
      <w:r w:rsidRPr="00E025C4">
        <w:rPr>
          <w:rFonts w:ascii="Arial" w:eastAsia="Times New Roman" w:hAnsi="Arial" w:cs="Arial"/>
          <w:b/>
          <w:bCs/>
          <w:sz w:val="24"/>
          <w:szCs w:val="24"/>
          <w:shd w:val="clear" w:color="auto" w:fill="FFFFFF"/>
          <w:lang w:val="en-US" w:eastAsia="pt-BR"/>
        </w:rPr>
        <w:t>.</w:t>
      </w:r>
      <w:r w:rsidRPr="00E025C4">
        <w:rPr>
          <w:rFonts w:ascii="Arial" w:eastAsia="Times New Roman" w:hAnsi="Arial" w:cs="Arial"/>
          <w:sz w:val="24"/>
          <w:szCs w:val="24"/>
          <w:shd w:val="clear" w:color="auto" w:fill="FFFFFF"/>
          <w:lang w:val="en-US" w:eastAsia="pt-BR"/>
        </w:rPr>
        <w:t xml:space="preserve"> 2020.</w:t>
      </w:r>
    </w:p>
    <w:p w14:paraId="32A1542C" w14:textId="77777777" w:rsidR="00EF2B29" w:rsidRPr="00E025C4" w:rsidRDefault="00EF2B29" w:rsidP="00E025C4">
      <w:pPr>
        <w:spacing w:after="0" w:line="240" w:lineRule="auto"/>
        <w:jc w:val="both"/>
        <w:rPr>
          <w:rFonts w:ascii="Arial" w:eastAsia="Times New Roman" w:hAnsi="Arial" w:cs="Arial"/>
          <w:sz w:val="24"/>
          <w:szCs w:val="24"/>
          <w:shd w:val="clear" w:color="auto" w:fill="FFFFFF"/>
          <w:lang w:val="en-US" w:eastAsia="pt-BR"/>
        </w:rPr>
      </w:pPr>
    </w:p>
    <w:p w14:paraId="3F39052B" w14:textId="452AA4BB" w:rsidR="00DB60D4" w:rsidRPr="00E025C4" w:rsidRDefault="00DB60D4"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NEIJHOFT, J et al. Manufacturing and supply of face shields in hospital operation in case of unclear and confirmed COVID-19 infection status of patients. </w:t>
      </w:r>
      <w:proofErr w:type="spellStart"/>
      <w:r w:rsidRPr="00E025C4">
        <w:rPr>
          <w:rFonts w:ascii="Arial" w:eastAsia="Times New Roman" w:hAnsi="Arial" w:cs="Arial"/>
          <w:b/>
          <w:bCs/>
          <w:sz w:val="24"/>
          <w:szCs w:val="24"/>
          <w:shd w:val="clear" w:color="auto" w:fill="FFFFFF"/>
          <w:lang w:val="en-US" w:eastAsia="pt-BR"/>
        </w:rPr>
        <w:t>Eur</w:t>
      </w:r>
      <w:proofErr w:type="spellEnd"/>
      <w:r w:rsidRPr="00E025C4">
        <w:rPr>
          <w:rFonts w:ascii="Arial" w:eastAsia="Times New Roman" w:hAnsi="Arial" w:cs="Arial"/>
          <w:b/>
          <w:bCs/>
          <w:sz w:val="24"/>
          <w:szCs w:val="24"/>
          <w:shd w:val="clear" w:color="auto" w:fill="FFFFFF"/>
          <w:lang w:val="en-US" w:eastAsia="pt-BR"/>
        </w:rPr>
        <w:t xml:space="preserve"> J Trauma </w:t>
      </w:r>
      <w:proofErr w:type="spellStart"/>
      <w:r w:rsidRPr="00E025C4">
        <w:rPr>
          <w:rFonts w:ascii="Arial" w:eastAsia="Times New Roman" w:hAnsi="Arial" w:cs="Arial"/>
          <w:b/>
          <w:bCs/>
          <w:sz w:val="24"/>
          <w:szCs w:val="24"/>
          <w:shd w:val="clear" w:color="auto" w:fill="FFFFFF"/>
          <w:lang w:val="en-US" w:eastAsia="pt-BR"/>
        </w:rPr>
        <w:t>Emerg</w:t>
      </w:r>
      <w:proofErr w:type="spellEnd"/>
      <w:r w:rsidRPr="00E025C4">
        <w:rPr>
          <w:rFonts w:ascii="Arial" w:eastAsia="Times New Roman" w:hAnsi="Arial" w:cs="Arial"/>
          <w:b/>
          <w:bCs/>
          <w:sz w:val="24"/>
          <w:szCs w:val="24"/>
          <w:shd w:val="clear" w:color="auto" w:fill="FFFFFF"/>
          <w:lang w:val="en-US" w:eastAsia="pt-BR"/>
        </w:rPr>
        <w:t xml:space="preserve"> Surg. </w:t>
      </w:r>
      <w:r w:rsidRPr="00E025C4">
        <w:rPr>
          <w:rFonts w:ascii="Arial" w:eastAsia="Times New Roman" w:hAnsi="Arial" w:cs="Arial"/>
          <w:sz w:val="24"/>
          <w:szCs w:val="24"/>
          <w:shd w:val="clear" w:color="auto" w:fill="FFFFFF"/>
          <w:lang w:val="en-US" w:eastAsia="pt-BR"/>
        </w:rPr>
        <w:t>V. 46, n. 4, p. 743-745.</w:t>
      </w:r>
      <w:r w:rsidRPr="00E025C4">
        <w:rPr>
          <w:rFonts w:ascii="Arial" w:eastAsia="Times New Roman" w:hAnsi="Arial" w:cs="Arial"/>
          <w:b/>
          <w:bCs/>
          <w:sz w:val="24"/>
          <w:szCs w:val="24"/>
          <w:shd w:val="clear" w:color="auto" w:fill="FFFFFF"/>
          <w:lang w:val="en-US" w:eastAsia="pt-BR"/>
        </w:rPr>
        <w:t xml:space="preserve"> </w:t>
      </w:r>
      <w:r w:rsidRPr="00E025C4">
        <w:rPr>
          <w:rFonts w:ascii="Arial" w:eastAsia="Times New Roman" w:hAnsi="Arial" w:cs="Arial"/>
          <w:sz w:val="24"/>
          <w:szCs w:val="24"/>
          <w:shd w:val="clear" w:color="auto" w:fill="FFFFFF"/>
          <w:lang w:val="en-US" w:eastAsia="pt-BR"/>
        </w:rPr>
        <w:t>2020.</w:t>
      </w:r>
    </w:p>
    <w:p w14:paraId="4598C654" w14:textId="528E9477" w:rsidR="008705C6" w:rsidRDefault="008705C6" w:rsidP="00E025C4">
      <w:pPr>
        <w:spacing w:after="0" w:line="240" w:lineRule="auto"/>
        <w:jc w:val="both"/>
        <w:rPr>
          <w:rFonts w:ascii="Arial" w:eastAsia="Times New Roman" w:hAnsi="Arial" w:cs="Arial"/>
          <w:sz w:val="24"/>
          <w:szCs w:val="24"/>
          <w:shd w:val="clear" w:color="auto" w:fill="FFFFFF"/>
          <w:lang w:val="en-US" w:eastAsia="pt-BR"/>
        </w:rPr>
      </w:pPr>
    </w:p>
    <w:p w14:paraId="42E268A8" w14:textId="7644135C" w:rsidR="00BC48D5" w:rsidRDefault="00BC48D5" w:rsidP="00E025C4">
      <w:pPr>
        <w:spacing w:after="0" w:line="240" w:lineRule="auto"/>
        <w:jc w:val="both"/>
        <w:rPr>
          <w:rFonts w:ascii="Arial" w:eastAsia="Times New Roman" w:hAnsi="Arial" w:cs="Arial"/>
          <w:sz w:val="24"/>
          <w:szCs w:val="24"/>
          <w:shd w:val="clear" w:color="auto" w:fill="FFFFFF"/>
          <w:lang w:val="en-US" w:eastAsia="pt-BR"/>
        </w:rPr>
      </w:pPr>
      <w:r w:rsidRPr="00BC48D5">
        <w:rPr>
          <w:rFonts w:ascii="Arial" w:eastAsia="Times New Roman" w:hAnsi="Arial" w:cs="Arial"/>
          <w:sz w:val="24"/>
          <w:szCs w:val="24"/>
          <w:shd w:val="clear" w:color="auto" w:fill="FFFFFF"/>
          <w:lang w:val="en-US" w:eastAsia="pt-BR"/>
        </w:rPr>
        <w:t xml:space="preserve">NIELSEN, J. </w:t>
      </w:r>
      <w:r w:rsidRPr="00BC48D5">
        <w:rPr>
          <w:rFonts w:ascii="Arial" w:eastAsia="Times New Roman" w:hAnsi="Arial" w:cs="Arial"/>
          <w:b/>
          <w:bCs/>
          <w:sz w:val="24"/>
          <w:szCs w:val="24"/>
          <w:shd w:val="clear" w:color="auto" w:fill="FFFFFF"/>
          <w:lang w:val="en-US" w:eastAsia="pt-BR"/>
        </w:rPr>
        <w:t>Designing Web Usability</w:t>
      </w:r>
      <w:r w:rsidRPr="00BC48D5">
        <w:rPr>
          <w:rFonts w:ascii="Arial" w:eastAsia="Times New Roman" w:hAnsi="Arial" w:cs="Arial"/>
          <w:sz w:val="24"/>
          <w:szCs w:val="24"/>
          <w:shd w:val="clear" w:color="auto" w:fill="FFFFFF"/>
          <w:lang w:val="en-US" w:eastAsia="pt-BR"/>
        </w:rPr>
        <w:t xml:space="preserve">. </w:t>
      </w:r>
      <w:proofErr w:type="spellStart"/>
      <w:r w:rsidRPr="00BC48D5">
        <w:rPr>
          <w:rFonts w:ascii="Arial" w:eastAsia="Times New Roman" w:hAnsi="Arial" w:cs="Arial"/>
          <w:sz w:val="24"/>
          <w:szCs w:val="24"/>
          <w:shd w:val="clear" w:color="auto" w:fill="FFFFFF"/>
          <w:lang w:val="en-US" w:eastAsia="pt-BR"/>
        </w:rPr>
        <w:t>Indianopolis</w:t>
      </w:r>
      <w:proofErr w:type="spellEnd"/>
      <w:r w:rsidRPr="00BC48D5">
        <w:rPr>
          <w:rFonts w:ascii="Arial" w:eastAsia="Times New Roman" w:hAnsi="Arial" w:cs="Arial"/>
          <w:sz w:val="24"/>
          <w:szCs w:val="24"/>
          <w:shd w:val="clear" w:color="auto" w:fill="FFFFFF"/>
          <w:lang w:val="en-US" w:eastAsia="pt-BR"/>
        </w:rPr>
        <w:t>: News Riders Publishing, 2000</w:t>
      </w:r>
      <w:r>
        <w:rPr>
          <w:rFonts w:ascii="Arial" w:eastAsia="Times New Roman" w:hAnsi="Arial" w:cs="Arial"/>
          <w:sz w:val="24"/>
          <w:szCs w:val="24"/>
          <w:shd w:val="clear" w:color="auto" w:fill="FFFFFF"/>
          <w:lang w:val="en-US" w:eastAsia="pt-BR"/>
        </w:rPr>
        <w:t>.</w:t>
      </w:r>
    </w:p>
    <w:p w14:paraId="5CC7B134" w14:textId="77777777" w:rsidR="00BC48D5" w:rsidRPr="00E025C4" w:rsidRDefault="00BC48D5" w:rsidP="00E025C4">
      <w:pPr>
        <w:spacing w:after="0" w:line="240" w:lineRule="auto"/>
        <w:jc w:val="both"/>
        <w:rPr>
          <w:rFonts w:ascii="Arial" w:eastAsia="Times New Roman" w:hAnsi="Arial" w:cs="Arial"/>
          <w:sz w:val="24"/>
          <w:szCs w:val="24"/>
          <w:shd w:val="clear" w:color="auto" w:fill="FFFFFF"/>
          <w:lang w:val="en-US" w:eastAsia="pt-BR"/>
        </w:rPr>
      </w:pPr>
    </w:p>
    <w:p w14:paraId="732BE52F" w14:textId="79A4E8D4" w:rsidR="00084F21" w:rsidRDefault="00084F21" w:rsidP="00E025C4">
      <w:pPr>
        <w:spacing w:after="0" w:line="240" w:lineRule="auto"/>
        <w:jc w:val="both"/>
        <w:rPr>
          <w:rFonts w:ascii="Arial" w:eastAsia="Times New Roman" w:hAnsi="Arial" w:cs="Arial"/>
          <w:sz w:val="24"/>
          <w:szCs w:val="24"/>
          <w:shd w:val="clear" w:color="auto" w:fill="FFFFFF"/>
          <w:lang w:eastAsia="pt-BR"/>
        </w:rPr>
      </w:pPr>
      <w:r w:rsidRPr="00E025C4">
        <w:rPr>
          <w:rFonts w:ascii="Arial" w:eastAsia="Times New Roman" w:hAnsi="Arial" w:cs="Arial"/>
          <w:sz w:val="24"/>
          <w:szCs w:val="24"/>
          <w:shd w:val="clear" w:color="auto" w:fill="FFFFFF"/>
          <w:lang w:val="en-US" w:eastAsia="pt-BR"/>
        </w:rPr>
        <w:t xml:space="preserve">NIH 3D Print Exchange. </w:t>
      </w:r>
      <w:r w:rsidRPr="008E452B">
        <w:rPr>
          <w:rFonts w:ascii="Arial" w:eastAsia="Times New Roman" w:hAnsi="Arial" w:cs="Arial"/>
          <w:sz w:val="24"/>
          <w:szCs w:val="24"/>
          <w:shd w:val="clear" w:color="auto" w:fill="FFFFFF"/>
          <w:lang w:eastAsia="pt-BR"/>
        </w:rPr>
        <w:t xml:space="preserve">COVID-19 Response. 2020 </w:t>
      </w:r>
      <w:hyperlink r:id="rId30" w:history="1">
        <w:r w:rsidRPr="008E452B">
          <w:rPr>
            <w:rStyle w:val="Hyperlink"/>
            <w:rFonts w:ascii="Arial" w:eastAsia="Times New Roman" w:hAnsi="Arial" w:cs="Arial"/>
            <w:sz w:val="24"/>
            <w:szCs w:val="24"/>
            <w:shd w:val="clear" w:color="auto" w:fill="FFFFFF"/>
            <w:lang w:eastAsia="pt-BR"/>
          </w:rPr>
          <w:t>https://3dprint.nih.gov/collections/covid-19-response</w:t>
        </w:r>
      </w:hyperlink>
      <w:r w:rsidR="000665C1">
        <w:rPr>
          <w:rFonts w:ascii="Arial" w:eastAsia="Times New Roman" w:hAnsi="Arial" w:cs="Arial"/>
          <w:sz w:val="24"/>
          <w:szCs w:val="24"/>
          <w:shd w:val="clear" w:color="auto" w:fill="FFFFFF"/>
          <w:lang w:eastAsia="pt-BR"/>
        </w:rPr>
        <w:t xml:space="preserve"> </w:t>
      </w:r>
      <w:r w:rsidRPr="008E452B">
        <w:rPr>
          <w:rFonts w:ascii="Arial" w:eastAsia="Times New Roman" w:hAnsi="Arial" w:cs="Arial"/>
          <w:sz w:val="24"/>
          <w:szCs w:val="24"/>
          <w:shd w:val="clear" w:color="auto" w:fill="FFFFFF"/>
          <w:lang w:eastAsia="pt-BR"/>
        </w:rPr>
        <w:t xml:space="preserve"> Acessado em 03 de janeiro de 2021.</w:t>
      </w:r>
    </w:p>
    <w:p w14:paraId="75E95723" w14:textId="77777777" w:rsidR="000665C1" w:rsidRDefault="000665C1" w:rsidP="00E025C4">
      <w:pPr>
        <w:spacing w:after="0" w:line="240" w:lineRule="auto"/>
        <w:jc w:val="both"/>
        <w:rPr>
          <w:rFonts w:ascii="Arial" w:eastAsia="Times New Roman" w:hAnsi="Arial" w:cs="Arial"/>
          <w:sz w:val="24"/>
          <w:szCs w:val="24"/>
          <w:shd w:val="clear" w:color="auto" w:fill="FFFFFF"/>
          <w:lang w:eastAsia="pt-BR"/>
        </w:rPr>
      </w:pPr>
    </w:p>
    <w:p w14:paraId="13C0C192" w14:textId="78F586F0" w:rsidR="000665C1" w:rsidRPr="008E452B" w:rsidRDefault="000665C1" w:rsidP="00E025C4">
      <w:pPr>
        <w:spacing w:after="0" w:line="240" w:lineRule="auto"/>
        <w:jc w:val="both"/>
        <w:rPr>
          <w:rFonts w:ascii="Arial" w:eastAsia="Times New Roman" w:hAnsi="Arial" w:cs="Arial"/>
          <w:sz w:val="24"/>
          <w:szCs w:val="24"/>
          <w:shd w:val="clear" w:color="auto" w:fill="FFFFFF"/>
          <w:lang w:eastAsia="pt-BR"/>
        </w:rPr>
      </w:pPr>
      <w:r w:rsidRPr="00776A2D">
        <w:rPr>
          <w:rFonts w:ascii="Arial" w:eastAsia="Times New Roman" w:hAnsi="Arial" w:cs="Arial"/>
          <w:sz w:val="24"/>
          <w:szCs w:val="24"/>
          <w:shd w:val="clear" w:color="auto" w:fill="FFFFFF"/>
          <w:lang w:val="en-US" w:eastAsia="pt-BR"/>
        </w:rPr>
        <w:t xml:space="preserve">NIH 3D Print Exchange. A collection of biomedical 3D printable files and 3D printing resources supported by the National Institutes of Health (NIH). </w:t>
      </w:r>
      <w:hyperlink r:id="rId31" w:history="1">
        <w:r w:rsidRPr="008601A0">
          <w:rPr>
            <w:rStyle w:val="Hyperlink"/>
            <w:rFonts w:ascii="Arial" w:eastAsia="Times New Roman" w:hAnsi="Arial" w:cs="Arial"/>
            <w:sz w:val="24"/>
            <w:szCs w:val="24"/>
            <w:shd w:val="clear" w:color="auto" w:fill="FFFFFF"/>
            <w:lang w:eastAsia="pt-BR"/>
          </w:rPr>
          <w:t>https://3dprint.nih.gov/</w:t>
        </w:r>
      </w:hyperlink>
      <w:r>
        <w:rPr>
          <w:rFonts w:ascii="Arial" w:eastAsia="Times New Roman" w:hAnsi="Arial" w:cs="Arial"/>
          <w:sz w:val="24"/>
          <w:szCs w:val="24"/>
          <w:shd w:val="clear" w:color="auto" w:fill="FFFFFF"/>
          <w:lang w:eastAsia="pt-BR"/>
        </w:rPr>
        <w:t xml:space="preserve"> </w:t>
      </w:r>
      <w:r w:rsidRPr="000665C1">
        <w:rPr>
          <w:rFonts w:ascii="Arial" w:eastAsia="Times New Roman" w:hAnsi="Arial" w:cs="Arial"/>
          <w:sz w:val="24"/>
          <w:szCs w:val="24"/>
          <w:shd w:val="clear" w:color="auto" w:fill="FFFFFF"/>
          <w:lang w:eastAsia="pt-BR"/>
        </w:rPr>
        <w:t xml:space="preserve"> </w:t>
      </w:r>
      <w:r>
        <w:rPr>
          <w:rFonts w:ascii="Arial" w:eastAsia="Times New Roman" w:hAnsi="Arial" w:cs="Arial"/>
          <w:sz w:val="24"/>
          <w:szCs w:val="24"/>
          <w:shd w:val="clear" w:color="auto" w:fill="FFFFFF"/>
          <w:lang w:eastAsia="pt-BR"/>
        </w:rPr>
        <w:t xml:space="preserve">Acessado em 04 de </w:t>
      </w:r>
      <w:proofErr w:type="gramStart"/>
      <w:r>
        <w:rPr>
          <w:rFonts w:ascii="Arial" w:eastAsia="Times New Roman" w:hAnsi="Arial" w:cs="Arial"/>
          <w:sz w:val="24"/>
          <w:szCs w:val="24"/>
          <w:shd w:val="clear" w:color="auto" w:fill="FFFFFF"/>
          <w:lang w:eastAsia="pt-BR"/>
        </w:rPr>
        <w:t>Setembro</w:t>
      </w:r>
      <w:proofErr w:type="gramEnd"/>
      <w:r>
        <w:rPr>
          <w:rFonts w:ascii="Arial" w:eastAsia="Times New Roman" w:hAnsi="Arial" w:cs="Arial"/>
          <w:sz w:val="24"/>
          <w:szCs w:val="24"/>
          <w:shd w:val="clear" w:color="auto" w:fill="FFFFFF"/>
          <w:lang w:eastAsia="pt-BR"/>
        </w:rPr>
        <w:t xml:space="preserve"> de 2022.</w:t>
      </w:r>
    </w:p>
    <w:p w14:paraId="13159BEE" w14:textId="77777777" w:rsidR="00835C81" w:rsidRPr="008E452B" w:rsidRDefault="00835C81" w:rsidP="00E025C4">
      <w:pPr>
        <w:spacing w:after="0" w:line="240" w:lineRule="auto"/>
        <w:jc w:val="both"/>
        <w:rPr>
          <w:rFonts w:ascii="Arial" w:eastAsia="Times New Roman" w:hAnsi="Arial" w:cs="Arial"/>
          <w:sz w:val="24"/>
          <w:szCs w:val="24"/>
          <w:shd w:val="clear" w:color="auto" w:fill="FFFFFF"/>
          <w:lang w:eastAsia="pt-BR"/>
        </w:rPr>
      </w:pPr>
    </w:p>
    <w:p w14:paraId="78FA3F2D" w14:textId="50BA1CB5" w:rsidR="00384C1C" w:rsidRPr="001A4F71" w:rsidRDefault="00384C1C" w:rsidP="00E025C4">
      <w:pPr>
        <w:spacing w:after="0" w:line="240" w:lineRule="auto"/>
        <w:jc w:val="both"/>
        <w:rPr>
          <w:rFonts w:ascii="Arial" w:eastAsia="Times New Roman" w:hAnsi="Arial" w:cs="Arial"/>
          <w:sz w:val="24"/>
          <w:szCs w:val="24"/>
          <w:shd w:val="clear" w:color="auto" w:fill="FFFFFF"/>
          <w:lang w:eastAsia="pt-BR"/>
        </w:rPr>
      </w:pPr>
      <w:r w:rsidRPr="00776A2D">
        <w:rPr>
          <w:rFonts w:ascii="Arial" w:eastAsia="Times New Roman" w:hAnsi="Arial" w:cs="Arial"/>
          <w:sz w:val="24"/>
          <w:szCs w:val="24"/>
          <w:shd w:val="clear" w:color="auto" w:fill="FFFFFF"/>
          <w:lang w:eastAsia="pt-BR"/>
        </w:rPr>
        <w:t>NIEZEN, G.; ESLAMBOLCHILAR, P.; THIMBLEBY, H. Open-</w:t>
      </w:r>
      <w:proofErr w:type="spellStart"/>
      <w:r w:rsidRPr="00776A2D">
        <w:rPr>
          <w:rFonts w:ascii="Arial" w:eastAsia="Times New Roman" w:hAnsi="Arial" w:cs="Arial"/>
          <w:sz w:val="24"/>
          <w:szCs w:val="24"/>
          <w:shd w:val="clear" w:color="auto" w:fill="FFFFFF"/>
          <w:lang w:eastAsia="pt-BR"/>
        </w:rPr>
        <w:t>source</w:t>
      </w:r>
      <w:proofErr w:type="spellEnd"/>
      <w:r w:rsidRPr="00776A2D">
        <w:rPr>
          <w:rFonts w:ascii="Arial" w:eastAsia="Times New Roman" w:hAnsi="Arial" w:cs="Arial"/>
          <w:sz w:val="24"/>
          <w:szCs w:val="24"/>
          <w:shd w:val="clear" w:color="auto" w:fill="FFFFFF"/>
          <w:lang w:eastAsia="pt-BR"/>
        </w:rPr>
        <w:t xml:space="preserve"> hardware for medical devices. </w:t>
      </w:r>
      <w:r w:rsidRPr="008E452B">
        <w:rPr>
          <w:rFonts w:ascii="Arial" w:eastAsia="Times New Roman" w:hAnsi="Arial" w:cs="Arial"/>
          <w:b/>
          <w:bCs/>
          <w:sz w:val="24"/>
          <w:szCs w:val="24"/>
          <w:shd w:val="clear" w:color="auto" w:fill="FFFFFF"/>
          <w:lang w:eastAsia="pt-BR"/>
        </w:rPr>
        <w:t xml:space="preserve">BMJ </w:t>
      </w:r>
      <w:proofErr w:type="spellStart"/>
      <w:r w:rsidRPr="008E452B">
        <w:rPr>
          <w:rFonts w:ascii="Arial" w:eastAsia="Times New Roman" w:hAnsi="Arial" w:cs="Arial"/>
          <w:b/>
          <w:bCs/>
          <w:sz w:val="24"/>
          <w:szCs w:val="24"/>
          <w:shd w:val="clear" w:color="auto" w:fill="FFFFFF"/>
          <w:lang w:eastAsia="pt-BR"/>
        </w:rPr>
        <w:t>Innovations</w:t>
      </w:r>
      <w:proofErr w:type="spellEnd"/>
      <w:r w:rsidRPr="008E452B">
        <w:rPr>
          <w:rFonts w:ascii="Arial" w:eastAsia="Times New Roman" w:hAnsi="Arial" w:cs="Arial"/>
          <w:sz w:val="24"/>
          <w:szCs w:val="24"/>
          <w:shd w:val="clear" w:color="auto" w:fill="FFFFFF"/>
          <w:lang w:eastAsia="pt-BR"/>
        </w:rPr>
        <w:t xml:space="preserve">, v. 2, n. 2, p. 78-83. </w:t>
      </w:r>
      <w:r w:rsidRPr="001A4F71">
        <w:rPr>
          <w:rFonts w:ascii="Arial" w:eastAsia="Times New Roman" w:hAnsi="Arial" w:cs="Arial"/>
          <w:sz w:val="24"/>
          <w:szCs w:val="24"/>
          <w:shd w:val="clear" w:color="auto" w:fill="FFFFFF"/>
          <w:lang w:eastAsia="pt-BR"/>
        </w:rPr>
        <w:t>2016.</w:t>
      </w:r>
    </w:p>
    <w:p w14:paraId="14F378BE" w14:textId="390E9262" w:rsidR="009004AD" w:rsidRPr="008E452B" w:rsidRDefault="009004AD" w:rsidP="00E025C4">
      <w:pPr>
        <w:spacing w:after="0" w:line="240" w:lineRule="auto"/>
        <w:jc w:val="both"/>
        <w:rPr>
          <w:rFonts w:ascii="Arial" w:eastAsia="Times New Roman" w:hAnsi="Arial" w:cs="Arial"/>
          <w:sz w:val="24"/>
          <w:szCs w:val="24"/>
          <w:shd w:val="clear" w:color="auto" w:fill="FFFFFF"/>
          <w:lang w:eastAsia="pt-BR"/>
        </w:rPr>
      </w:pPr>
    </w:p>
    <w:p w14:paraId="7F127C0F" w14:textId="70ECF1BC" w:rsidR="00D748AC" w:rsidRDefault="009A5C5B" w:rsidP="00D748AC">
      <w:pPr>
        <w:spacing w:after="0" w:line="240" w:lineRule="auto"/>
        <w:jc w:val="both"/>
        <w:rPr>
          <w:rFonts w:ascii="Arial" w:eastAsia="Times New Roman" w:hAnsi="Arial" w:cs="Arial"/>
          <w:sz w:val="24"/>
          <w:szCs w:val="24"/>
          <w:shd w:val="clear" w:color="auto" w:fill="FFFFFF"/>
          <w:lang w:val="en-US" w:eastAsia="pt-BR"/>
        </w:rPr>
      </w:pPr>
      <w:r w:rsidRPr="008E452B">
        <w:rPr>
          <w:rFonts w:ascii="Arial" w:eastAsia="Times New Roman" w:hAnsi="Arial" w:cs="Arial"/>
          <w:sz w:val="24"/>
          <w:szCs w:val="24"/>
          <w:shd w:val="clear" w:color="auto" w:fill="FFFFFF"/>
          <w:lang w:eastAsia="pt-BR"/>
        </w:rPr>
        <w:t>N</w:t>
      </w:r>
      <w:r w:rsidR="00D748AC" w:rsidRPr="008E452B">
        <w:rPr>
          <w:rFonts w:ascii="Arial" w:eastAsia="Times New Roman" w:hAnsi="Arial" w:cs="Arial"/>
          <w:sz w:val="24"/>
          <w:szCs w:val="24"/>
          <w:shd w:val="clear" w:color="auto" w:fill="FFFFFF"/>
          <w:lang w:eastAsia="pt-BR"/>
        </w:rPr>
        <w:t xml:space="preserve">ITA, M. E. </w:t>
      </w:r>
      <w:r w:rsidR="00D748AC" w:rsidRPr="008E452B">
        <w:rPr>
          <w:rFonts w:ascii="Arial" w:eastAsia="Times New Roman" w:hAnsi="Arial" w:cs="Arial"/>
          <w:b/>
          <w:bCs/>
          <w:sz w:val="24"/>
          <w:szCs w:val="24"/>
          <w:shd w:val="clear" w:color="auto" w:fill="FFFFFF"/>
          <w:lang w:eastAsia="pt-BR"/>
        </w:rPr>
        <w:t>Avaliação de tecnologias em saúde: evidência clínica, análise econômica e análise de decisão</w:t>
      </w:r>
      <w:r w:rsidR="00D748AC" w:rsidRPr="008E452B">
        <w:rPr>
          <w:rFonts w:ascii="Arial" w:eastAsia="Times New Roman" w:hAnsi="Arial" w:cs="Arial"/>
          <w:sz w:val="24"/>
          <w:szCs w:val="24"/>
          <w:shd w:val="clear" w:color="auto" w:fill="FFFFFF"/>
          <w:lang w:eastAsia="pt-BR"/>
        </w:rPr>
        <w:t xml:space="preserve">. </w:t>
      </w:r>
      <w:r>
        <w:rPr>
          <w:rFonts w:ascii="Arial" w:eastAsia="Times New Roman" w:hAnsi="Arial" w:cs="Arial"/>
          <w:sz w:val="24"/>
          <w:szCs w:val="24"/>
          <w:shd w:val="clear" w:color="auto" w:fill="FFFFFF"/>
          <w:lang w:val="en-US" w:eastAsia="pt-BR"/>
        </w:rPr>
        <w:t xml:space="preserve">1 ed. </w:t>
      </w:r>
      <w:r w:rsidR="00D748AC" w:rsidRPr="00D748AC">
        <w:rPr>
          <w:rFonts w:ascii="Arial" w:eastAsia="Times New Roman" w:hAnsi="Arial" w:cs="Arial"/>
          <w:sz w:val="24"/>
          <w:szCs w:val="24"/>
          <w:shd w:val="clear" w:color="auto" w:fill="FFFFFF"/>
          <w:lang w:val="en-US" w:eastAsia="pt-BR"/>
        </w:rPr>
        <w:t xml:space="preserve">Porto Alegre: </w:t>
      </w:r>
      <w:proofErr w:type="spellStart"/>
      <w:r w:rsidR="00D748AC" w:rsidRPr="00D748AC">
        <w:rPr>
          <w:rFonts w:ascii="Arial" w:eastAsia="Times New Roman" w:hAnsi="Arial" w:cs="Arial"/>
          <w:sz w:val="24"/>
          <w:szCs w:val="24"/>
          <w:shd w:val="clear" w:color="auto" w:fill="FFFFFF"/>
          <w:lang w:val="en-US" w:eastAsia="pt-BR"/>
        </w:rPr>
        <w:t>Artmed</w:t>
      </w:r>
      <w:proofErr w:type="spellEnd"/>
      <w:r w:rsidR="00D748AC" w:rsidRPr="00D748AC">
        <w:rPr>
          <w:rFonts w:ascii="Arial" w:eastAsia="Times New Roman" w:hAnsi="Arial" w:cs="Arial"/>
          <w:sz w:val="24"/>
          <w:szCs w:val="24"/>
          <w:shd w:val="clear" w:color="auto" w:fill="FFFFFF"/>
          <w:lang w:val="en-US" w:eastAsia="pt-BR"/>
        </w:rPr>
        <w:t>, 2010.</w:t>
      </w:r>
      <w:r>
        <w:rPr>
          <w:rFonts w:ascii="Arial" w:eastAsia="Times New Roman" w:hAnsi="Arial" w:cs="Arial"/>
          <w:sz w:val="24"/>
          <w:szCs w:val="24"/>
          <w:shd w:val="clear" w:color="auto" w:fill="FFFFFF"/>
          <w:lang w:val="en-US" w:eastAsia="pt-BR"/>
        </w:rPr>
        <w:t xml:space="preserve"> </w:t>
      </w:r>
    </w:p>
    <w:p w14:paraId="22C2AFDD" w14:textId="77777777" w:rsidR="00D748AC" w:rsidRPr="00E025C4" w:rsidRDefault="00D748AC" w:rsidP="00E025C4">
      <w:pPr>
        <w:spacing w:after="0" w:line="240" w:lineRule="auto"/>
        <w:jc w:val="both"/>
        <w:rPr>
          <w:rFonts w:ascii="Arial" w:eastAsia="Times New Roman" w:hAnsi="Arial" w:cs="Arial"/>
          <w:sz w:val="24"/>
          <w:szCs w:val="24"/>
          <w:shd w:val="clear" w:color="auto" w:fill="FFFFFF"/>
          <w:lang w:val="en-US" w:eastAsia="pt-BR"/>
        </w:rPr>
      </w:pPr>
    </w:p>
    <w:p w14:paraId="3A5C915E" w14:textId="33568D2C" w:rsidR="00BF27B7" w:rsidRPr="00E025C4" w:rsidRDefault="00BF27B7" w:rsidP="00E025C4">
      <w:pPr>
        <w:spacing w:after="0" w:line="240" w:lineRule="auto"/>
        <w:jc w:val="both"/>
        <w:rPr>
          <w:rFonts w:ascii="Arial" w:eastAsia="Times New Roman" w:hAnsi="Arial" w:cs="Arial"/>
          <w:sz w:val="24"/>
          <w:szCs w:val="24"/>
          <w:shd w:val="clear" w:color="auto" w:fill="FFFFFF"/>
          <w:lang w:val="en-US" w:eastAsia="pt-BR"/>
        </w:rPr>
      </w:pPr>
      <w:r w:rsidRPr="00776A2D">
        <w:rPr>
          <w:rFonts w:ascii="Arial" w:eastAsia="Times New Roman" w:hAnsi="Arial" w:cs="Arial"/>
          <w:sz w:val="24"/>
          <w:szCs w:val="24"/>
          <w:shd w:val="clear" w:color="auto" w:fill="FFFFFF"/>
          <w:lang w:val="en-US" w:eastAsia="pt-BR"/>
        </w:rPr>
        <w:t xml:space="preserve">NOGUERA, S. V et al. </w:t>
      </w:r>
      <w:r w:rsidRPr="00E025C4">
        <w:rPr>
          <w:rFonts w:ascii="Arial" w:eastAsia="Times New Roman" w:hAnsi="Arial" w:cs="Arial"/>
          <w:sz w:val="24"/>
          <w:szCs w:val="24"/>
          <w:shd w:val="clear" w:color="auto" w:fill="FFFFFF"/>
          <w:lang w:val="en-US" w:eastAsia="pt-BR"/>
        </w:rPr>
        <w:t xml:space="preserve">Disinfection of 3D-printed protective face shield during COVID-19 pandemic. </w:t>
      </w:r>
      <w:r w:rsidRPr="00E025C4">
        <w:rPr>
          <w:rFonts w:ascii="Arial" w:eastAsia="Times New Roman" w:hAnsi="Arial" w:cs="Arial"/>
          <w:b/>
          <w:bCs/>
          <w:sz w:val="24"/>
          <w:szCs w:val="24"/>
          <w:shd w:val="clear" w:color="auto" w:fill="FFFFFF"/>
          <w:lang w:val="en-US" w:eastAsia="pt-BR"/>
        </w:rPr>
        <w:t>Am J Infect Control.</w:t>
      </w:r>
      <w:r w:rsidRPr="00E025C4">
        <w:rPr>
          <w:rFonts w:ascii="Arial" w:eastAsia="Times New Roman" w:hAnsi="Arial" w:cs="Arial"/>
          <w:sz w:val="24"/>
          <w:szCs w:val="24"/>
          <w:shd w:val="clear" w:color="auto" w:fill="FFFFFF"/>
          <w:lang w:val="en-US" w:eastAsia="pt-BR"/>
        </w:rPr>
        <w:t xml:space="preserve"> V. 49, n. 4, p. 512-515. 2021.</w:t>
      </w:r>
    </w:p>
    <w:p w14:paraId="2A861E7E" w14:textId="2FCB6180" w:rsidR="00835C81" w:rsidRPr="005F61F9"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28684950" w14:textId="1534DBC2" w:rsidR="00F34102" w:rsidRPr="002D1EF5" w:rsidRDefault="00F34102" w:rsidP="00E025C4">
      <w:pPr>
        <w:spacing w:after="0" w:line="240" w:lineRule="auto"/>
        <w:jc w:val="both"/>
        <w:rPr>
          <w:rFonts w:ascii="Arial" w:eastAsia="Times New Roman" w:hAnsi="Arial" w:cs="Arial"/>
          <w:sz w:val="24"/>
          <w:szCs w:val="24"/>
          <w:shd w:val="clear" w:color="auto" w:fill="FFFFFF"/>
          <w:lang w:val="en-US" w:eastAsia="pt-BR"/>
        </w:rPr>
      </w:pPr>
      <w:r w:rsidRPr="0024404B">
        <w:rPr>
          <w:rFonts w:ascii="Arial" w:eastAsia="Times New Roman" w:hAnsi="Arial" w:cs="Arial"/>
          <w:sz w:val="24"/>
          <w:szCs w:val="24"/>
          <w:shd w:val="clear" w:color="auto" w:fill="FFFFFF"/>
          <w:lang w:val="en-US" w:eastAsia="pt-BR"/>
        </w:rPr>
        <w:t xml:space="preserve">OLAYA-MIRA, N et al. </w:t>
      </w:r>
      <w:proofErr w:type="spellStart"/>
      <w:r w:rsidRPr="00F34102">
        <w:rPr>
          <w:rFonts w:ascii="Arial" w:eastAsia="Times New Roman" w:hAnsi="Arial" w:cs="Arial"/>
          <w:sz w:val="24"/>
          <w:szCs w:val="24"/>
          <w:shd w:val="clear" w:color="auto" w:fill="FFFFFF"/>
          <w:lang w:eastAsia="pt-BR"/>
        </w:rPr>
        <w:t>Consideraciones</w:t>
      </w:r>
      <w:proofErr w:type="spellEnd"/>
      <w:r w:rsidRPr="00F34102">
        <w:rPr>
          <w:rFonts w:ascii="Arial" w:eastAsia="Times New Roman" w:hAnsi="Arial" w:cs="Arial"/>
          <w:sz w:val="24"/>
          <w:szCs w:val="24"/>
          <w:shd w:val="clear" w:color="auto" w:fill="FFFFFF"/>
          <w:lang w:eastAsia="pt-BR"/>
        </w:rPr>
        <w:t xml:space="preserve"> para </w:t>
      </w:r>
      <w:proofErr w:type="spellStart"/>
      <w:r w:rsidRPr="00F34102">
        <w:rPr>
          <w:rFonts w:ascii="Arial" w:eastAsia="Times New Roman" w:hAnsi="Arial" w:cs="Arial"/>
          <w:sz w:val="24"/>
          <w:szCs w:val="24"/>
          <w:shd w:val="clear" w:color="auto" w:fill="FFFFFF"/>
          <w:lang w:eastAsia="pt-BR"/>
        </w:rPr>
        <w:t>la</w:t>
      </w:r>
      <w:proofErr w:type="spellEnd"/>
      <w:r w:rsidRPr="00F34102">
        <w:rPr>
          <w:rFonts w:ascii="Arial" w:eastAsia="Times New Roman" w:hAnsi="Arial" w:cs="Arial"/>
          <w:sz w:val="24"/>
          <w:szCs w:val="24"/>
          <w:shd w:val="clear" w:color="auto" w:fill="FFFFFF"/>
          <w:lang w:eastAsia="pt-BR"/>
        </w:rPr>
        <w:t xml:space="preserve"> </w:t>
      </w:r>
      <w:proofErr w:type="spellStart"/>
      <w:r w:rsidRPr="00F34102">
        <w:rPr>
          <w:rFonts w:ascii="Arial" w:eastAsia="Times New Roman" w:hAnsi="Arial" w:cs="Arial"/>
          <w:sz w:val="24"/>
          <w:szCs w:val="24"/>
          <w:shd w:val="clear" w:color="auto" w:fill="FFFFFF"/>
          <w:lang w:eastAsia="pt-BR"/>
        </w:rPr>
        <w:t>fabricación</w:t>
      </w:r>
      <w:proofErr w:type="spellEnd"/>
      <w:r w:rsidRPr="00F34102">
        <w:rPr>
          <w:rFonts w:ascii="Arial" w:eastAsia="Times New Roman" w:hAnsi="Arial" w:cs="Arial"/>
          <w:sz w:val="24"/>
          <w:szCs w:val="24"/>
          <w:shd w:val="clear" w:color="auto" w:fill="FFFFFF"/>
          <w:lang w:eastAsia="pt-BR"/>
        </w:rPr>
        <w:t xml:space="preserve"> de </w:t>
      </w:r>
      <w:proofErr w:type="spellStart"/>
      <w:r w:rsidRPr="00F34102">
        <w:rPr>
          <w:rFonts w:ascii="Arial" w:eastAsia="Times New Roman" w:hAnsi="Arial" w:cs="Arial"/>
          <w:sz w:val="24"/>
          <w:szCs w:val="24"/>
          <w:shd w:val="clear" w:color="auto" w:fill="FFFFFF"/>
          <w:lang w:eastAsia="pt-BR"/>
        </w:rPr>
        <w:t>pantallas</w:t>
      </w:r>
      <w:proofErr w:type="spellEnd"/>
      <w:r w:rsidRPr="00F34102">
        <w:rPr>
          <w:rFonts w:ascii="Arial" w:eastAsia="Times New Roman" w:hAnsi="Arial" w:cs="Arial"/>
          <w:sz w:val="24"/>
          <w:szCs w:val="24"/>
          <w:shd w:val="clear" w:color="auto" w:fill="FFFFFF"/>
          <w:lang w:eastAsia="pt-BR"/>
        </w:rPr>
        <w:t xml:space="preserve"> de </w:t>
      </w:r>
      <w:proofErr w:type="spellStart"/>
      <w:r w:rsidRPr="00F34102">
        <w:rPr>
          <w:rFonts w:ascii="Arial" w:eastAsia="Times New Roman" w:hAnsi="Arial" w:cs="Arial"/>
          <w:sz w:val="24"/>
          <w:szCs w:val="24"/>
          <w:shd w:val="clear" w:color="auto" w:fill="FFFFFF"/>
          <w:lang w:eastAsia="pt-BR"/>
        </w:rPr>
        <w:t>protección</w:t>
      </w:r>
      <w:proofErr w:type="spellEnd"/>
      <w:r w:rsidRPr="00F34102">
        <w:rPr>
          <w:rFonts w:ascii="Arial" w:eastAsia="Times New Roman" w:hAnsi="Arial" w:cs="Arial"/>
          <w:sz w:val="24"/>
          <w:szCs w:val="24"/>
          <w:shd w:val="clear" w:color="auto" w:fill="FFFFFF"/>
          <w:lang w:eastAsia="pt-BR"/>
        </w:rPr>
        <w:t xml:space="preserve"> facial por </w:t>
      </w:r>
      <w:proofErr w:type="spellStart"/>
      <w:r w:rsidRPr="00F34102">
        <w:rPr>
          <w:rFonts w:ascii="Arial" w:eastAsia="Times New Roman" w:hAnsi="Arial" w:cs="Arial"/>
          <w:sz w:val="24"/>
          <w:szCs w:val="24"/>
          <w:shd w:val="clear" w:color="auto" w:fill="FFFFFF"/>
          <w:lang w:eastAsia="pt-BR"/>
        </w:rPr>
        <w:t>impresión</w:t>
      </w:r>
      <w:proofErr w:type="spellEnd"/>
      <w:r w:rsidRPr="00F34102">
        <w:rPr>
          <w:rFonts w:ascii="Arial" w:eastAsia="Times New Roman" w:hAnsi="Arial" w:cs="Arial"/>
          <w:sz w:val="24"/>
          <w:szCs w:val="24"/>
          <w:shd w:val="clear" w:color="auto" w:fill="FFFFFF"/>
          <w:lang w:eastAsia="pt-BR"/>
        </w:rPr>
        <w:t xml:space="preserve"> 3D - Covid19</w:t>
      </w:r>
      <w:r>
        <w:rPr>
          <w:rFonts w:ascii="Arial" w:eastAsia="Times New Roman" w:hAnsi="Arial" w:cs="Arial"/>
          <w:sz w:val="24"/>
          <w:szCs w:val="24"/>
          <w:shd w:val="clear" w:color="auto" w:fill="FFFFFF"/>
          <w:lang w:eastAsia="pt-BR"/>
        </w:rPr>
        <w:t xml:space="preserve">. </w:t>
      </w:r>
      <w:proofErr w:type="spellStart"/>
      <w:r w:rsidRPr="0024404B">
        <w:rPr>
          <w:rFonts w:ascii="Arial" w:eastAsia="Times New Roman" w:hAnsi="Arial" w:cs="Arial"/>
          <w:b/>
          <w:bCs/>
          <w:sz w:val="24"/>
          <w:szCs w:val="24"/>
          <w:shd w:val="clear" w:color="auto" w:fill="FFFFFF"/>
          <w:lang w:val="en-US" w:eastAsia="pt-BR"/>
        </w:rPr>
        <w:t>TecnoL</w:t>
      </w:r>
      <w:proofErr w:type="spellEnd"/>
      <w:r w:rsidRPr="0024404B">
        <w:rPr>
          <w:rFonts w:ascii="Arial" w:eastAsia="Times New Roman" w:hAnsi="Arial" w:cs="Arial"/>
          <w:sz w:val="24"/>
          <w:szCs w:val="24"/>
          <w:shd w:val="clear" w:color="auto" w:fill="FFFFFF"/>
          <w:lang w:val="en-US" w:eastAsia="pt-BR"/>
        </w:rPr>
        <w:t xml:space="preserve">. </w:t>
      </w:r>
      <w:r w:rsidRPr="002D1EF5">
        <w:rPr>
          <w:rFonts w:ascii="Arial" w:eastAsia="Times New Roman" w:hAnsi="Arial" w:cs="Arial"/>
          <w:sz w:val="24"/>
          <w:szCs w:val="24"/>
          <w:shd w:val="clear" w:color="auto" w:fill="FFFFFF"/>
          <w:lang w:val="en-US" w:eastAsia="pt-BR"/>
        </w:rPr>
        <w:t>V. 23 n. 49. Medellín Sep./Dec. 2020.</w:t>
      </w:r>
    </w:p>
    <w:p w14:paraId="3EC96D4B" w14:textId="77777777" w:rsidR="00FF2F18" w:rsidRPr="002F716E" w:rsidRDefault="00FF2F18" w:rsidP="00E025C4">
      <w:pPr>
        <w:spacing w:after="0" w:line="240" w:lineRule="auto"/>
        <w:jc w:val="both"/>
        <w:rPr>
          <w:rFonts w:ascii="Arial" w:eastAsia="Times New Roman" w:hAnsi="Arial" w:cs="Arial"/>
          <w:sz w:val="24"/>
          <w:szCs w:val="24"/>
          <w:shd w:val="clear" w:color="auto" w:fill="FFFFFF"/>
          <w:lang w:val="en-US" w:eastAsia="pt-BR"/>
        </w:rPr>
      </w:pPr>
    </w:p>
    <w:p w14:paraId="714EE94B" w14:textId="57363A89" w:rsidR="006614F9" w:rsidRPr="0024404B" w:rsidRDefault="00A7299B" w:rsidP="00E025C4">
      <w:pPr>
        <w:spacing w:after="0" w:line="240" w:lineRule="auto"/>
        <w:jc w:val="both"/>
        <w:rPr>
          <w:rFonts w:ascii="Arial" w:eastAsia="Times New Roman" w:hAnsi="Arial" w:cs="Arial"/>
          <w:sz w:val="24"/>
          <w:szCs w:val="24"/>
          <w:shd w:val="clear" w:color="auto" w:fill="FFFFFF"/>
          <w:lang w:val="en-US" w:eastAsia="pt-BR"/>
        </w:rPr>
      </w:pPr>
      <w:r w:rsidRPr="00357F34">
        <w:rPr>
          <w:rFonts w:ascii="Arial" w:eastAsia="Times New Roman" w:hAnsi="Arial" w:cs="Arial"/>
          <w:sz w:val="24"/>
          <w:szCs w:val="24"/>
          <w:shd w:val="clear" w:color="auto" w:fill="FFFFFF"/>
          <w:lang w:val="en-US" w:eastAsia="pt-BR"/>
        </w:rPr>
        <w:t xml:space="preserve">ONG, J. J. Y et al. </w:t>
      </w:r>
      <w:r w:rsidRPr="00E025C4">
        <w:rPr>
          <w:rFonts w:ascii="Arial" w:eastAsia="Times New Roman" w:hAnsi="Arial" w:cs="Arial"/>
          <w:sz w:val="24"/>
          <w:szCs w:val="24"/>
          <w:shd w:val="clear" w:color="auto" w:fill="FFFFFF"/>
          <w:lang w:val="en-US" w:eastAsia="pt-BR"/>
        </w:rPr>
        <w:t xml:space="preserve">Headaches associated with personal protective equipment. A cross-sectional study among frontline healthcare workers during COVID-19. The </w:t>
      </w:r>
      <w:r w:rsidRPr="00E025C4">
        <w:rPr>
          <w:rFonts w:ascii="Arial" w:eastAsia="Times New Roman" w:hAnsi="Arial" w:cs="Arial"/>
          <w:b/>
          <w:bCs/>
          <w:sz w:val="24"/>
          <w:szCs w:val="24"/>
          <w:shd w:val="clear" w:color="auto" w:fill="FFFFFF"/>
          <w:lang w:val="en-US" w:eastAsia="pt-BR"/>
        </w:rPr>
        <w:t>Journal of Head and Face Pain</w:t>
      </w:r>
      <w:r w:rsidRPr="00E025C4">
        <w:rPr>
          <w:rFonts w:ascii="Arial" w:eastAsia="Times New Roman" w:hAnsi="Arial" w:cs="Arial"/>
          <w:sz w:val="24"/>
          <w:szCs w:val="24"/>
          <w:shd w:val="clear" w:color="auto" w:fill="FFFFFF"/>
          <w:lang w:val="en-US" w:eastAsia="pt-BR"/>
        </w:rPr>
        <w:t xml:space="preserve">, v. 60, n. 5, p. 864-877. </w:t>
      </w:r>
      <w:r w:rsidRPr="0024404B">
        <w:rPr>
          <w:rFonts w:ascii="Arial" w:eastAsia="Times New Roman" w:hAnsi="Arial" w:cs="Arial"/>
          <w:sz w:val="24"/>
          <w:szCs w:val="24"/>
          <w:shd w:val="clear" w:color="auto" w:fill="FFFFFF"/>
          <w:lang w:val="en-US" w:eastAsia="pt-BR"/>
        </w:rPr>
        <w:t>2020</w:t>
      </w:r>
      <w:r w:rsidR="00E10ECC" w:rsidRPr="0024404B">
        <w:rPr>
          <w:rFonts w:ascii="Arial" w:eastAsia="Times New Roman" w:hAnsi="Arial" w:cs="Arial"/>
          <w:sz w:val="24"/>
          <w:szCs w:val="24"/>
          <w:shd w:val="clear" w:color="auto" w:fill="FFFFFF"/>
          <w:lang w:val="en-US" w:eastAsia="pt-BR"/>
        </w:rPr>
        <w:t>a</w:t>
      </w:r>
      <w:r w:rsidRPr="0024404B">
        <w:rPr>
          <w:rFonts w:ascii="Arial" w:eastAsia="Times New Roman" w:hAnsi="Arial" w:cs="Arial"/>
          <w:sz w:val="24"/>
          <w:szCs w:val="24"/>
          <w:shd w:val="clear" w:color="auto" w:fill="FFFFFF"/>
          <w:lang w:val="en-US" w:eastAsia="pt-BR"/>
        </w:rPr>
        <w:t>.</w:t>
      </w:r>
    </w:p>
    <w:p w14:paraId="56706D77" w14:textId="77777777" w:rsidR="00581E49" w:rsidRPr="0024404B" w:rsidRDefault="00581E49" w:rsidP="00E025C4">
      <w:pPr>
        <w:spacing w:after="0" w:line="240" w:lineRule="auto"/>
        <w:jc w:val="both"/>
        <w:rPr>
          <w:rFonts w:ascii="Arial" w:eastAsia="Times New Roman" w:hAnsi="Arial" w:cs="Arial"/>
          <w:sz w:val="24"/>
          <w:szCs w:val="24"/>
          <w:shd w:val="clear" w:color="auto" w:fill="FFFFFF"/>
          <w:lang w:val="en-US" w:eastAsia="pt-BR"/>
        </w:rPr>
      </w:pPr>
    </w:p>
    <w:p w14:paraId="02CBEB2A" w14:textId="1BE48F38" w:rsidR="00F52920" w:rsidRPr="008E452B" w:rsidRDefault="00BD60D6" w:rsidP="00E025C4">
      <w:pPr>
        <w:spacing w:after="0" w:line="240" w:lineRule="auto"/>
        <w:jc w:val="both"/>
        <w:rPr>
          <w:rFonts w:ascii="Arial" w:eastAsia="Times New Roman" w:hAnsi="Arial" w:cs="Arial"/>
          <w:sz w:val="24"/>
          <w:szCs w:val="24"/>
          <w:shd w:val="clear" w:color="auto" w:fill="FFFFFF"/>
          <w:lang w:val="en-US" w:eastAsia="pt-BR"/>
        </w:rPr>
      </w:pPr>
      <w:r w:rsidRPr="0024404B">
        <w:rPr>
          <w:rFonts w:ascii="Arial" w:eastAsia="Times New Roman" w:hAnsi="Arial" w:cs="Arial"/>
          <w:sz w:val="24"/>
          <w:szCs w:val="24"/>
          <w:shd w:val="clear" w:color="auto" w:fill="FFFFFF"/>
          <w:lang w:val="en-US" w:eastAsia="pt-BR"/>
        </w:rPr>
        <w:lastRenderedPageBreak/>
        <w:t>ORTEGA, R et al</w:t>
      </w:r>
      <w:r w:rsidR="00F52920" w:rsidRPr="0024404B">
        <w:rPr>
          <w:rFonts w:ascii="Arial" w:eastAsia="Times New Roman" w:hAnsi="Arial" w:cs="Arial"/>
          <w:sz w:val="24"/>
          <w:szCs w:val="24"/>
          <w:shd w:val="clear" w:color="auto" w:fill="FFFFFF"/>
          <w:lang w:val="en-US" w:eastAsia="pt-BR"/>
        </w:rPr>
        <w:t xml:space="preserve">. </w:t>
      </w:r>
      <w:r w:rsidR="00F52920" w:rsidRPr="00E025C4">
        <w:rPr>
          <w:rFonts w:ascii="Arial" w:eastAsia="Times New Roman" w:hAnsi="Arial" w:cs="Arial"/>
          <w:sz w:val="24"/>
          <w:szCs w:val="24"/>
          <w:shd w:val="clear" w:color="auto" w:fill="FFFFFF"/>
          <w:lang w:val="en-US" w:eastAsia="pt-BR"/>
        </w:rPr>
        <w:t xml:space="preserve">Personal Protective Equipment and Covid-19. </w:t>
      </w:r>
      <w:r w:rsidR="00F52920" w:rsidRPr="00531FF6">
        <w:rPr>
          <w:rFonts w:ascii="Arial" w:eastAsia="Times New Roman" w:hAnsi="Arial" w:cs="Arial"/>
          <w:b/>
          <w:bCs/>
          <w:sz w:val="24"/>
          <w:szCs w:val="24"/>
          <w:shd w:val="clear" w:color="auto" w:fill="FFFFFF"/>
          <w:lang w:eastAsia="pt-BR"/>
        </w:rPr>
        <w:t xml:space="preserve">N </w:t>
      </w:r>
      <w:proofErr w:type="spellStart"/>
      <w:r w:rsidR="00F52920" w:rsidRPr="00531FF6">
        <w:rPr>
          <w:rFonts w:ascii="Arial" w:eastAsia="Times New Roman" w:hAnsi="Arial" w:cs="Arial"/>
          <w:b/>
          <w:bCs/>
          <w:sz w:val="24"/>
          <w:szCs w:val="24"/>
          <w:shd w:val="clear" w:color="auto" w:fill="FFFFFF"/>
          <w:lang w:eastAsia="pt-BR"/>
        </w:rPr>
        <w:t>Engl</w:t>
      </w:r>
      <w:proofErr w:type="spellEnd"/>
      <w:r w:rsidR="00F52920" w:rsidRPr="00531FF6">
        <w:rPr>
          <w:rFonts w:ascii="Arial" w:eastAsia="Times New Roman" w:hAnsi="Arial" w:cs="Arial"/>
          <w:b/>
          <w:bCs/>
          <w:sz w:val="24"/>
          <w:szCs w:val="24"/>
          <w:shd w:val="clear" w:color="auto" w:fill="FFFFFF"/>
          <w:lang w:eastAsia="pt-BR"/>
        </w:rPr>
        <w:t xml:space="preserve"> J Med.</w:t>
      </w:r>
      <w:r w:rsidRPr="00531FF6">
        <w:rPr>
          <w:rFonts w:ascii="Arial" w:eastAsia="Times New Roman" w:hAnsi="Arial" w:cs="Arial"/>
          <w:sz w:val="24"/>
          <w:szCs w:val="24"/>
          <w:shd w:val="clear" w:color="auto" w:fill="FFFFFF"/>
          <w:lang w:eastAsia="pt-BR"/>
        </w:rPr>
        <w:t xml:space="preserve"> V. </w:t>
      </w:r>
      <w:r w:rsidR="00F52920" w:rsidRPr="00531FF6">
        <w:rPr>
          <w:rFonts w:ascii="Arial" w:eastAsia="Times New Roman" w:hAnsi="Arial" w:cs="Arial"/>
          <w:sz w:val="24"/>
          <w:szCs w:val="24"/>
          <w:shd w:val="clear" w:color="auto" w:fill="FFFFFF"/>
          <w:lang w:eastAsia="pt-BR"/>
        </w:rPr>
        <w:t>382</w:t>
      </w:r>
      <w:r w:rsidRPr="00531FF6">
        <w:rPr>
          <w:rFonts w:ascii="Arial" w:eastAsia="Times New Roman" w:hAnsi="Arial" w:cs="Arial"/>
          <w:sz w:val="24"/>
          <w:szCs w:val="24"/>
          <w:shd w:val="clear" w:color="auto" w:fill="FFFFFF"/>
          <w:lang w:eastAsia="pt-BR"/>
        </w:rPr>
        <w:t xml:space="preserve">, n. </w:t>
      </w:r>
      <w:r w:rsidR="00F52920" w:rsidRPr="00531FF6">
        <w:rPr>
          <w:rFonts w:ascii="Arial" w:eastAsia="Times New Roman" w:hAnsi="Arial" w:cs="Arial"/>
          <w:sz w:val="24"/>
          <w:szCs w:val="24"/>
          <w:shd w:val="clear" w:color="auto" w:fill="FFFFFF"/>
          <w:lang w:eastAsia="pt-BR"/>
        </w:rPr>
        <w:t>26</w:t>
      </w:r>
      <w:r w:rsidRPr="00531FF6">
        <w:rPr>
          <w:rFonts w:ascii="Arial" w:eastAsia="Times New Roman" w:hAnsi="Arial" w:cs="Arial"/>
          <w:sz w:val="24"/>
          <w:szCs w:val="24"/>
          <w:shd w:val="clear" w:color="auto" w:fill="FFFFFF"/>
          <w:lang w:eastAsia="pt-BR"/>
        </w:rPr>
        <w:t xml:space="preserve">, p. </w:t>
      </w:r>
      <w:r w:rsidR="00F52920" w:rsidRPr="00531FF6">
        <w:rPr>
          <w:rFonts w:ascii="Arial" w:eastAsia="Times New Roman" w:hAnsi="Arial" w:cs="Arial"/>
          <w:sz w:val="24"/>
          <w:szCs w:val="24"/>
          <w:shd w:val="clear" w:color="auto" w:fill="FFFFFF"/>
          <w:lang w:eastAsia="pt-BR"/>
        </w:rPr>
        <w:t>e105.</w:t>
      </w:r>
      <w:r w:rsidRPr="00531FF6">
        <w:rPr>
          <w:rFonts w:ascii="Arial" w:eastAsia="Times New Roman" w:hAnsi="Arial" w:cs="Arial"/>
          <w:sz w:val="24"/>
          <w:szCs w:val="24"/>
          <w:shd w:val="clear" w:color="auto" w:fill="FFFFFF"/>
          <w:lang w:eastAsia="pt-BR"/>
        </w:rPr>
        <w:t xml:space="preserve"> </w:t>
      </w:r>
      <w:r w:rsidRPr="008E452B">
        <w:rPr>
          <w:rFonts w:ascii="Arial" w:eastAsia="Times New Roman" w:hAnsi="Arial" w:cs="Arial"/>
          <w:sz w:val="24"/>
          <w:szCs w:val="24"/>
          <w:shd w:val="clear" w:color="auto" w:fill="FFFFFF"/>
          <w:lang w:val="en-US" w:eastAsia="pt-BR"/>
        </w:rPr>
        <w:t>2020.</w:t>
      </w:r>
    </w:p>
    <w:p w14:paraId="7286EC2E" w14:textId="1E53EC55" w:rsidR="00D40FFC" w:rsidRPr="00F8107B" w:rsidRDefault="00D40FFC" w:rsidP="00E025C4">
      <w:pPr>
        <w:spacing w:after="0" w:line="240" w:lineRule="auto"/>
        <w:jc w:val="both"/>
        <w:rPr>
          <w:rFonts w:ascii="Arial" w:eastAsia="Times New Roman" w:hAnsi="Arial" w:cs="Arial"/>
          <w:sz w:val="24"/>
          <w:szCs w:val="24"/>
          <w:shd w:val="clear" w:color="auto" w:fill="FFFFFF"/>
          <w:lang w:val="en-US" w:eastAsia="pt-BR"/>
        </w:rPr>
      </w:pPr>
    </w:p>
    <w:p w14:paraId="149E35CC" w14:textId="1F4E6A1C" w:rsidR="00400C57" w:rsidRPr="00400C57" w:rsidRDefault="00400C57" w:rsidP="00400C57">
      <w:pPr>
        <w:spacing w:after="0" w:line="240" w:lineRule="auto"/>
        <w:jc w:val="both"/>
        <w:rPr>
          <w:rFonts w:ascii="Arial" w:eastAsia="Times New Roman" w:hAnsi="Arial" w:cs="Arial"/>
          <w:sz w:val="24"/>
          <w:szCs w:val="24"/>
          <w:shd w:val="clear" w:color="auto" w:fill="FFFFFF"/>
          <w:lang w:val="en-US" w:eastAsia="pt-BR"/>
        </w:rPr>
      </w:pPr>
      <w:r w:rsidRPr="00400C57">
        <w:rPr>
          <w:rFonts w:ascii="Arial" w:eastAsia="Times New Roman" w:hAnsi="Arial" w:cs="Arial"/>
          <w:sz w:val="24"/>
          <w:szCs w:val="24"/>
          <w:shd w:val="clear" w:color="auto" w:fill="FFFFFF"/>
          <w:lang w:val="en-US" w:eastAsia="pt-BR"/>
        </w:rPr>
        <w:t>PAOLUCCI</w:t>
      </w:r>
      <w:r>
        <w:rPr>
          <w:rFonts w:ascii="Arial" w:eastAsia="Times New Roman" w:hAnsi="Arial" w:cs="Arial"/>
          <w:sz w:val="24"/>
          <w:szCs w:val="24"/>
          <w:shd w:val="clear" w:color="auto" w:fill="FFFFFF"/>
          <w:lang w:val="en-US" w:eastAsia="pt-BR"/>
        </w:rPr>
        <w:t>,</w:t>
      </w:r>
      <w:r w:rsidRPr="00400C57">
        <w:rPr>
          <w:rFonts w:ascii="Arial" w:eastAsia="Times New Roman" w:hAnsi="Arial" w:cs="Arial"/>
          <w:sz w:val="24"/>
          <w:szCs w:val="24"/>
          <w:shd w:val="clear" w:color="auto" w:fill="FFFFFF"/>
          <w:lang w:val="en-US" w:eastAsia="pt-BR"/>
        </w:rPr>
        <w:t xml:space="preserve"> A.</w:t>
      </w:r>
      <w:r>
        <w:rPr>
          <w:rFonts w:ascii="Arial" w:eastAsia="Times New Roman" w:hAnsi="Arial" w:cs="Arial"/>
          <w:sz w:val="24"/>
          <w:szCs w:val="24"/>
          <w:shd w:val="clear" w:color="auto" w:fill="FFFFFF"/>
          <w:lang w:val="en-US" w:eastAsia="pt-BR"/>
        </w:rPr>
        <w:t>;</w:t>
      </w:r>
      <w:r w:rsidRPr="00400C57">
        <w:rPr>
          <w:rFonts w:ascii="Arial" w:eastAsia="Times New Roman" w:hAnsi="Arial" w:cs="Arial"/>
          <w:sz w:val="24"/>
          <w:szCs w:val="24"/>
          <w:shd w:val="clear" w:color="auto" w:fill="FFFFFF"/>
          <w:lang w:val="en-US" w:eastAsia="pt-BR"/>
        </w:rPr>
        <w:t xml:space="preserve"> GUGLIELMI</w:t>
      </w:r>
      <w:r>
        <w:rPr>
          <w:rFonts w:ascii="Arial" w:eastAsia="Times New Roman" w:hAnsi="Arial" w:cs="Arial"/>
          <w:sz w:val="24"/>
          <w:szCs w:val="24"/>
          <w:shd w:val="clear" w:color="auto" w:fill="FFFFFF"/>
          <w:lang w:val="en-US" w:eastAsia="pt-BR"/>
        </w:rPr>
        <w:t>,</w:t>
      </w:r>
      <w:r w:rsidRPr="00400C57">
        <w:rPr>
          <w:rFonts w:ascii="Arial" w:eastAsia="Times New Roman" w:hAnsi="Arial" w:cs="Arial"/>
          <w:sz w:val="24"/>
          <w:szCs w:val="24"/>
          <w:shd w:val="clear" w:color="auto" w:fill="FFFFFF"/>
          <w:lang w:val="en-US" w:eastAsia="pt-BR"/>
        </w:rPr>
        <w:t xml:space="preserve"> D.</w:t>
      </w:r>
      <w:r>
        <w:rPr>
          <w:rFonts w:ascii="Arial" w:eastAsia="Times New Roman" w:hAnsi="Arial" w:cs="Arial"/>
          <w:sz w:val="24"/>
          <w:szCs w:val="24"/>
          <w:shd w:val="clear" w:color="auto" w:fill="FFFFFF"/>
          <w:lang w:val="en-US" w:eastAsia="pt-BR"/>
        </w:rPr>
        <w:t>;</w:t>
      </w:r>
      <w:r w:rsidRPr="00400C57">
        <w:rPr>
          <w:rFonts w:ascii="Arial" w:eastAsia="Times New Roman" w:hAnsi="Arial" w:cs="Arial"/>
          <w:sz w:val="24"/>
          <w:szCs w:val="24"/>
          <w:shd w:val="clear" w:color="auto" w:fill="FFFFFF"/>
          <w:lang w:val="en-US" w:eastAsia="pt-BR"/>
        </w:rPr>
        <w:t xml:space="preserve"> MARIANI</w:t>
      </w:r>
      <w:r>
        <w:rPr>
          <w:rFonts w:ascii="Arial" w:eastAsia="Times New Roman" w:hAnsi="Arial" w:cs="Arial"/>
          <w:sz w:val="24"/>
          <w:szCs w:val="24"/>
          <w:shd w:val="clear" w:color="auto" w:fill="FFFFFF"/>
          <w:lang w:val="en-US" w:eastAsia="pt-BR"/>
        </w:rPr>
        <w:t>,</w:t>
      </w:r>
      <w:r w:rsidRPr="00400C57">
        <w:rPr>
          <w:rFonts w:ascii="Arial" w:eastAsia="Times New Roman" w:hAnsi="Arial" w:cs="Arial"/>
          <w:sz w:val="24"/>
          <w:szCs w:val="24"/>
          <w:shd w:val="clear" w:color="auto" w:fill="FFFFFF"/>
          <w:lang w:val="en-US" w:eastAsia="pt-BR"/>
        </w:rPr>
        <w:t xml:space="preserve"> M.</w:t>
      </w:r>
      <w:r>
        <w:rPr>
          <w:rFonts w:ascii="Arial" w:eastAsia="Times New Roman" w:hAnsi="Arial" w:cs="Arial"/>
          <w:sz w:val="24"/>
          <w:szCs w:val="24"/>
          <w:shd w:val="clear" w:color="auto" w:fill="FFFFFF"/>
          <w:lang w:val="en-US" w:eastAsia="pt-BR"/>
        </w:rPr>
        <w:t xml:space="preserve"> </w:t>
      </w:r>
      <w:r w:rsidRPr="00400C57">
        <w:rPr>
          <w:rFonts w:ascii="Arial" w:eastAsia="Times New Roman" w:hAnsi="Arial" w:cs="Arial"/>
          <w:sz w:val="24"/>
          <w:szCs w:val="24"/>
          <w:shd w:val="clear" w:color="auto" w:fill="FFFFFF"/>
          <w:lang w:val="en-US" w:eastAsia="pt-BR"/>
        </w:rPr>
        <w:t>G. Can Perceived Quality of Protective Equipment Increase Safety</w:t>
      </w:r>
      <w:r>
        <w:rPr>
          <w:rFonts w:ascii="Arial" w:eastAsia="Times New Roman" w:hAnsi="Arial" w:cs="Arial"/>
          <w:sz w:val="24"/>
          <w:szCs w:val="24"/>
          <w:shd w:val="clear" w:color="auto" w:fill="FFFFFF"/>
          <w:lang w:val="en-US" w:eastAsia="pt-BR"/>
        </w:rPr>
        <w:t xml:space="preserve"> </w:t>
      </w:r>
      <w:r w:rsidRPr="00400C57">
        <w:rPr>
          <w:rFonts w:ascii="Arial" w:eastAsia="Times New Roman" w:hAnsi="Arial" w:cs="Arial"/>
          <w:sz w:val="24"/>
          <w:szCs w:val="24"/>
          <w:shd w:val="clear" w:color="auto" w:fill="FFFFFF"/>
          <w:lang w:val="en-US" w:eastAsia="pt-BR"/>
        </w:rPr>
        <w:t xml:space="preserve">Motivation? </w:t>
      </w:r>
      <w:r w:rsidRPr="00400C57">
        <w:rPr>
          <w:rFonts w:ascii="Arial" w:eastAsia="Times New Roman" w:hAnsi="Arial" w:cs="Arial"/>
          <w:b/>
          <w:bCs/>
          <w:sz w:val="24"/>
          <w:szCs w:val="24"/>
          <w:shd w:val="clear" w:color="auto" w:fill="FFFFFF"/>
          <w:lang w:val="en-US" w:eastAsia="pt-BR"/>
        </w:rPr>
        <w:t>Chemical Engineering Transactions</w:t>
      </w:r>
      <w:r>
        <w:rPr>
          <w:rFonts w:ascii="Arial" w:eastAsia="Times New Roman" w:hAnsi="Arial" w:cs="Arial"/>
          <w:b/>
          <w:bCs/>
          <w:sz w:val="24"/>
          <w:szCs w:val="24"/>
          <w:shd w:val="clear" w:color="auto" w:fill="FFFFFF"/>
          <w:lang w:val="en-US" w:eastAsia="pt-BR"/>
        </w:rPr>
        <w:t>.</w:t>
      </w:r>
      <w:r w:rsidRPr="00400C57">
        <w:rPr>
          <w:rFonts w:ascii="Arial" w:eastAsia="Times New Roman" w:hAnsi="Arial" w:cs="Arial"/>
          <w:sz w:val="24"/>
          <w:szCs w:val="24"/>
          <w:shd w:val="clear" w:color="auto" w:fill="FFFFFF"/>
          <w:lang w:val="en-US" w:eastAsia="pt-BR"/>
        </w:rPr>
        <w:t xml:space="preserve"> </w:t>
      </w:r>
      <w:r>
        <w:rPr>
          <w:rFonts w:ascii="Arial" w:eastAsia="Times New Roman" w:hAnsi="Arial" w:cs="Arial"/>
          <w:sz w:val="24"/>
          <w:szCs w:val="24"/>
          <w:shd w:val="clear" w:color="auto" w:fill="FFFFFF"/>
          <w:lang w:val="en-US" w:eastAsia="pt-BR"/>
        </w:rPr>
        <w:t xml:space="preserve">V. </w:t>
      </w:r>
      <w:r w:rsidRPr="00400C57">
        <w:rPr>
          <w:rFonts w:ascii="Arial" w:eastAsia="Times New Roman" w:hAnsi="Arial" w:cs="Arial"/>
          <w:sz w:val="24"/>
          <w:szCs w:val="24"/>
          <w:shd w:val="clear" w:color="auto" w:fill="FFFFFF"/>
          <w:lang w:val="en-US" w:eastAsia="pt-BR"/>
        </w:rPr>
        <w:t xml:space="preserve">82, </w:t>
      </w:r>
      <w:r>
        <w:rPr>
          <w:rFonts w:ascii="Arial" w:eastAsia="Times New Roman" w:hAnsi="Arial" w:cs="Arial"/>
          <w:sz w:val="24"/>
          <w:szCs w:val="24"/>
          <w:shd w:val="clear" w:color="auto" w:fill="FFFFFF"/>
          <w:lang w:val="en-US" w:eastAsia="pt-BR"/>
        </w:rPr>
        <w:t xml:space="preserve">p. </w:t>
      </w:r>
      <w:r w:rsidRPr="00400C57">
        <w:rPr>
          <w:rFonts w:ascii="Arial" w:eastAsia="Times New Roman" w:hAnsi="Arial" w:cs="Arial"/>
          <w:sz w:val="24"/>
          <w:szCs w:val="24"/>
          <w:shd w:val="clear" w:color="auto" w:fill="FFFFFF"/>
          <w:lang w:val="en-US" w:eastAsia="pt-BR"/>
        </w:rPr>
        <w:t>157-62. 2020.</w:t>
      </w:r>
    </w:p>
    <w:p w14:paraId="5DE460CE" w14:textId="2236EBC6" w:rsidR="00101D51" w:rsidRDefault="00101D51" w:rsidP="00E025C4">
      <w:pPr>
        <w:spacing w:after="0" w:line="240" w:lineRule="auto"/>
        <w:jc w:val="both"/>
        <w:rPr>
          <w:rFonts w:ascii="Arial" w:eastAsia="Times New Roman" w:hAnsi="Arial" w:cs="Arial"/>
          <w:sz w:val="24"/>
          <w:szCs w:val="24"/>
          <w:shd w:val="clear" w:color="auto" w:fill="FFFFFF"/>
          <w:lang w:val="en-US" w:eastAsia="pt-BR"/>
        </w:rPr>
      </w:pPr>
    </w:p>
    <w:p w14:paraId="2FFFD03D" w14:textId="7D646678" w:rsidR="0084610F" w:rsidRDefault="0084610F" w:rsidP="00E025C4">
      <w:pPr>
        <w:spacing w:after="0" w:line="240" w:lineRule="auto"/>
        <w:jc w:val="both"/>
        <w:rPr>
          <w:rFonts w:ascii="Arial" w:eastAsia="Times New Roman" w:hAnsi="Arial" w:cs="Arial"/>
          <w:sz w:val="24"/>
          <w:szCs w:val="24"/>
          <w:shd w:val="clear" w:color="auto" w:fill="FFFFFF"/>
          <w:lang w:val="en-US" w:eastAsia="pt-BR"/>
        </w:rPr>
      </w:pPr>
      <w:r w:rsidRPr="0084610F">
        <w:rPr>
          <w:rFonts w:ascii="Arial" w:eastAsia="Times New Roman" w:hAnsi="Arial" w:cs="Arial"/>
          <w:sz w:val="24"/>
          <w:szCs w:val="24"/>
          <w:shd w:val="clear" w:color="auto" w:fill="FFFFFF"/>
          <w:lang w:val="en-US" w:eastAsia="pt-BR"/>
        </w:rPr>
        <w:t>PAIVINEN, M., HEINIMAA, T. The usability and ergonomics of axes</w:t>
      </w:r>
      <w:r>
        <w:rPr>
          <w:rFonts w:ascii="Arial" w:eastAsia="Times New Roman" w:hAnsi="Arial" w:cs="Arial"/>
          <w:sz w:val="24"/>
          <w:szCs w:val="24"/>
          <w:shd w:val="clear" w:color="auto" w:fill="FFFFFF"/>
          <w:lang w:val="en-US" w:eastAsia="pt-BR"/>
        </w:rPr>
        <w:t>.</w:t>
      </w:r>
      <w:r w:rsidRPr="0084610F">
        <w:rPr>
          <w:rFonts w:ascii="Arial" w:eastAsia="Times New Roman" w:hAnsi="Arial" w:cs="Arial"/>
          <w:sz w:val="24"/>
          <w:szCs w:val="24"/>
          <w:shd w:val="clear" w:color="auto" w:fill="FFFFFF"/>
          <w:lang w:val="en-US" w:eastAsia="pt-BR"/>
        </w:rPr>
        <w:t xml:space="preserve"> </w:t>
      </w:r>
      <w:r w:rsidRPr="0084610F">
        <w:rPr>
          <w:rFonts w:ascii="Arial" w:eastAsia="Times New Roman" w:hAnsi="Arial" w:cs="Arial"/>
          <w:b/>
          <w:bCs/>
          <w:sz w:val="24"/>
          <w:szCs w:val="24"/>
          <w:shd w:val="clear" w:color="auto" w:fill="FFFFFF"/>
          <w:lang w:val="en-US" w:eastAsia="pt-BR"/>
        </w:rPr>
        <w:t xml:space="preserve">Applied Ergonomics. </w:t>
      </w:r>
      <w:r w:rsidRPr="0084610F">
        <w:rPr>
          <w:rFonts w:ascii="Arial" w:eastAsia="Times New Roman" w:hAnsi="Arial" w:cs="Arial"/>
          <w:sz w:val="24"/>
          <w:szCs w:val="24"/>
          <w:shd w:val="clear" w:color="auto" w:fill="FFFFFF"/>
          <w:lang w:val="en-US" w:eastAsia="pt-BR"/>
        </w:rPr>
        <w:t>2008</w:t>
      </w:r>
      <w:r>
        <w:rPr>
          <w:rFonts w:ascii="Arial" w:eastAsia="Times New Roman" w:hAnsi="Arial" w:cs="Arial"/>
          <w:sz w:val="24"/>
          <w:szCs w:val="24"/>
          <w:shd w:val="clear" w:color="auto" w:fill="FFFFFF"/>
          <w:lang w:val="en-US" w:eastAsia="pt-BR"/>
        </w:rPr>
        <w:t>.</w:t>
      </w:r>
    </w:p>
    <w:p w14:paraId="72424681" w14:textId="77777777" w:rsidR="0084610F" w:rsidRPr="00E025C4" w:rsidRDefault="0084610F" w:rsidP="00E025C4">
      <w:pPr>
        <w:spacing w:after="0" w:line="240" w:lineRule="auto"/>
        <w:jc w:val="both"/>
        <w:rPr>
          <w:rFonts w:ascii="Arial" w:eastAsia="Times New Roman" w:hAnsi="Arial" w:cs="Arial"/>
          <w:sz w:val="24"/>
          <w:szCs w:val="24"/>
          <w:shd w:val="clear" w:color="auto" w:fill="FFFFFF"/>
          <w:lang w:val="en-US" w:eastAsia="pt-BR"/>
        </w:rPr>
      </w:pPr>
    </w:p>
    <w:p w14:paraId="201075B1" w14:textId="77777777" w:rsidR="00101D51" w:rsidRDefault="00101D51" w:rsidP="00101D51">
      <w:pPr>
        <w:spacing w:after="0" w:line="240" w:lineRule="auto"/>
        <w:jc w:val="both"/>
        <w:rPr>
          <w:rFonts w:ascii="Arial" w:eastAsia="Times New Roman" w:hAnsi="Arial" w:cs="Arial"/>
          <w:sz w:val="24"/>
          <w:szCs w:val="24"/>
          <w:shd w:val="clear" w:color="auto" w:fill="FFFFFF"/>
          <w:lang w:val="en-US" w:eastAsia="pt-BR"/>
        </w:rPr>
      </w:pPr>
      <w:r w:rsidRPr="000A25A3">
        <w:rPr>
          <w:rFonts w:ascii="Arial" w:eastAsia="Times New Roman" w:hAnsi="Arial" w:cs="Arial"/>
          <w:sz w:val="24"/>
          <w:szCs w:val="24"/>
          <w:shd w:val="clear" w:color="auto" w:fill="FFFFFF"/>
          <w:lang w:val="en-US" w:eastAsia="pt-BR"/>
        </w:rPr>
        <w:t>PATSOPOULOS</w:t>
      </w:r>
      <w:r>
        <w:rPr>
          <w:rFonts w:ascii="Arial" w:eastAsia="Times New Roman" w:hAnsi="Arial" w:cs="Arial"/>
          <w:sz w:val="24"/>
          <w:szCs w:val="24"/>
          <w:shd w:val="clear" w:color="auto" w:fill="FFFFFF"/>
          <w:lang w:val="en-US" w:eastAsia="pt-BR"/>
        </w:rPr>
        <w:t>,</w:t>
      </w:r>
      <w:r w:rsidRPr="000A25A3">
        <w:rPr>
          <w:rFonts w:ascii="Arial" w:eastAsia="Times New Roman" w:hAnsi="Arial" w:cs="Arial"/>
          <w:sz w:val="24"/>
          <w:szCs w:val="24"/>
          <w:shd w:val="clear" w:color="auto" w:fill="FFFFFF"/>
          <w:lang w:val="en-US" w:eastAsia="pt-BR"/>
        </w:rPr>
        <w:t xml:space="preserve"> N</w:t>
      </w:r>
      <w:r>
        <w:rPr>
          <w:rFonts w:ascii="Arial" w:eastAsia="Times New Roman" w:hAnsi="Arial" w:cs="Arial"/>
          <w:sz w:val="24"/>
          <w:szCs w:val="24"/>
          <w:shd w:val="clear" w:color="auto" w:fill="FFFFFF"/>
          <w:lang w:val="en-US" w:eastAsia="pt-BR"/>
        </w:rPr>
        <w:t xml:space="preserve">. </w:t>
      </w:r>
      <w:r w:rsidRPr="000A25A3">
        <w:rPr>
          <w:rFonts w:ascii="Arial" w:eastAsia="Times New Roman" w:hAnsi="Arial" w:cs="Arial"/>
          <w:sz w:val="24"/>
          <w:szCs w:val="24"/>
          <w:shd w:val="clear" w:color="auto" w:fill="FFFFFF"/>
          <w:lang w:val="en-US" w:eastAsia="pt-BR"/>
        </w:rPr>
        <w:t xml:space="preserve">A. A pragmatic view on pragmatic trials. </w:t>
      </w:r>
      <w:r w:rsidRPr="00CE1E56">
        <w:rPr>
          <w:rFonts w:ascii="Arial" w:eastAsia="Times New Roman" w:hAnsi="Arial" w:cs="Arial"/>
          <w:b/>
          <w:bCs/>
          <w:sz w:val="24"/>
          <w:szCs w:val="24"/>
          <w:shd w:val="clear" w:color="auto" w:fill="FFFFFF"/>
          <w:lang w:eastAsia="pt-BR"/>
        </w:rPr>
        <w:t xml:space="preserve">Dialogues Clin </w:t>
      </w:r>
      <w:proofErr w:type="spellStart"/>
      <w:r w:rsidRPr="00CE1E56">
        <w:rPr>
          <w:rFonts w:ascii="Arial" w:eastAsia="Times New Roman" w:hAnsi="Arial" w:cs="Arial"/>
          <w:b/>
          <w:bCs/>
          <w:sz w:val="24"/>
          <w:szCs w:val="24"/>
          <w:shd w:val="clear" w:color="auto" w:fill="FFFFFF"/>
          <w:lang w:eastAsia="pt-BR"/>
        </w:rPr>
        <w:t>Neurosc</w:t>
      </w:r>
      <w:r w:rsidRPr="00CE1E56">
        <w:rPr>
          <w:rFonts w:ascii="Arial" w:eastAsia="Times New Roman" w:hAnsi="Arial" w:cs="Arial"/>
          <w:sz w:val="24"/>
          <w:szCs w:val="24"/>
          <w:shd w:val="clear" w:color="auto" w:fill="FFFFFF"/>
          <w:lang w:eastAsia="pt-BR"/>
        </w:rPr>
        <w:t>i</w:t>
      </w:r>
      <w:proofErr w:type="spellEnd"/>
      <w:r w:rsidRPr="00CE1E56">
        <w:rPr>
          <w:rFonts w:ascii="Arial" w:eastAsia="Times New Roman" w:hAnsi="Arial" w:cs="Arial"/>
          <w:sz w:val="24"/>
          <w:szCs w:val="24"/>
          <w:shd w:val="clear" w:color="auto" w:fill="FFFFFF"/>
          <w:lang w:eastAsia="pt-BR"/>
        </w:rPr>
        <w:t xml:space="preserve">. V. 13, n. 2, p. 217-24. </w:t>
      </w:r>
      <w:r>
        <w:rPr>
          <w:rFonts w:ascii="Arial" w:eastAsia="Times New Roman" w:hAnsi="Arial" w:cs="Arial"/>
          <w:sz w:val="24"/>
          <w:szCs w:val="24"/>
          <w:shd w:val="clear" w:color="auto" w:fill="FFFFFF"/>
          <w:lang w:val="en-US" w:eastAsia="pt-BR"/>
        </w:rPr>
        <w:t>2011.</w:t>
      </w:r>
    </w:p>
    <w:p w14:paraId="4C067795" w14:textId="77777777" w:rsidR="00E32FDE" w:rsidRDefault="00E32FDE" w:rsidP="00FD33BF">
      <w:pPr>
        <w:spacing w:after="0" w:line="240" w:lineRule="auto"/>
        <w:jc w:val="both"/>
        <w:rPr>
          <w:rFonts w:ascii="Arial" w:eastAsia="Times New Roman" w:hAnsi="Arial" w:cs="Arial"/>
          <w:sz w:val="24"/>
          <w:szCs w:val="24"/>
          <w:shd w:val="clear" w:color="auto" w:fill="FFFFFF"/>
          <w:lang w:val="en-US" w:eastAsia="pt-BR"/>
        </w:rPr>
      </w:pPr>
    </w:p>
    <w:p w14:paraId="564C826C" w14:textId="16E689F2" w:rsidR="00102F60" w:rsidRDefault="00102F60" w:rsidP="00102F60">
      <w:pPr>
        <w:spacing w:after="0" w:line="240" w:lineRule="auto"/>
        <w:jc w:val="both"/>
        <w:rPr>
          <w:rFonts w:ascii="Arial" w:eastAsia="Times New Roman" w:hAnsi="Arial" w:cs="Arial"/>
          <w:sz w:val="24"/>
          <w:szCs w:val="24"/>
          <w:shd w:val="clear" w:color="auto" w:fill="FFFFFF"/>
          <w:lang w:val="en-US" w:eastAsia="pt-BR"/>
        </w:rPr>
      </w:pPr>
      <w:r w:rsidRPr="00102F60">
        <w:rPr>
          <w:rFonts w:ascii="Arial" w:eastAsia="Times New Roman" w:hAnsi="Arial" w:cs="Arial"/>
          <w:sz w:val="24"/>
          <w:szCs w:val="24"/>
          <w:shd w:val="clear" w:color="auto" w:fill="FFFFFF"/>
          <w:lang w:val="en-US" w:eastAsia="pt-BR"/>
        </w:rPr>
        <w:t>PAZ, F.,</w:t>
      </w:r>
      <w:r>
        <w:rPr>
          <w:rFonts w:ascii="Arial" w:eastAsia="Times New Roman" w:hAnsi="Arial" w:cs="Arial"/>
          <w:sz w:val="24"/>
          <w:szCs w:val="24"/>
          <w:shd w:val="clear" w:color="auto" w:fill="FFFFFF"/>
          <w:lang w:val="en-US" w:eastAsia="pt-BR"/>
        </w:rPr>
        <w:t xml:space="preserve"> </w:t>
      </w:r>
      <w:r w:rsidRPr="00102F60">
        <w:rPr>
          <w:rFonts w:ascii="Arial" w:eastAsia="Times New Roman" w:hAnsi="Arial" w:cs="Arial"/>
          <w:sz w:val="24"/>
          <w:szCs w:val="24"/>
          <w:shd w:val="clear" w:color="auto" w:fill="FFFFFF"/>
          <w:lang w:val="en-US" w:eastAsia="pt-BR"/>
        </w:rPr>
        <w:t xml:space="preserve">POW-SANG, J. A. A systematic mapping review of usability evaluation methods for software development process. </w:t>
      </w:r>
      <w:r w:rsidRPr="00D7550D">
        <w:rPr>
          <w:rFonts w:ascii="Arial" w:eastAsia="Times New Roman" w:hAnsi="Arial" w:cs="Arial"/>
          <w:b/>
          <w:bCs/>
          <w:sz w:val="24"/>
          <w:szCs w:val="24"/>
          <w:shd w:val="clear" w:color="auto" w:fill="FFFFFF"/>
          <w:lang w:val="en-US" w:eastAsia="pt-BR"/>
        </w:rPr>
        <w:t>I</w:t>
      </w:r>
      <w:r w:rsidRPr="00102F60">
        <w:rPr>
          <w:rFonts w:ascii="Arial" w:eastAsia="Times New Roman" w:hAnsi="Arial" w:cs="Arial"/>
          <w:b/>
          <w:bCs/>
          <w:sz w:val="24"/>
          <w:szCs w:val="24"/>
          <w:shd w:val="clear" w:color="auto" w:fill="FFFFFF"/>
          <w:lang w:val="en-US" w:eastAsia="pt-BR"/>
        </w:rPr>
        <w:t>nternational Journal of Software Engineering and Its Applications</w:t>
      </w:r>
      <w:r w:rsidRPr="00102F60">
        <w:rPr>
          <w:rFonts w:ascii="Arial" w:eastAsia="Times New Roman" w:hAnsi="Arial" w:cs="Arial"/>
          <w:sz w:val="24"/>
          <w:szCs w:val="24"/>
          <w:shd w:val="clear" w:color="auto" w:fill="FFFFFF"/>
          <w:lang w:val="en-US" w:eastAsia="pt-BR"/>
        </w:rPr>
        <w:t xml:space="preserve">, </w:t>
      </w:r>
      <w:r w:rsidR="00D7550D">
        <w:rPr>
          <w:rFonts w:ascii="Arial" w:eastAsia="Times New Roman" w:hAnsi="Arial" w:cs="Arial"/>
          <w:sz w:val="24"/>
          <w:szCs w:val="24"/>
          <w:shd w:val="clear" w:color="auto" w:fill="FFFFFF"/>
          <w:lang w:val="en-US" w:eastAsia="pt-BR"/>
        </w:rPr>
        <w:t>v.</w:t>
      </w:r>
      <w:r w:rsidRPr="00102F60">
        <w:rPr>
          <w:rFonts w:ascii="Arial" w:eastAsia="Times New Roman" w:hAnsi="Arial" w:cs="Arial"/>
          <w:sz w:val="24"/>
          <w:szCs w:val="24"/>
          <w:shd w:val="clear" w:color="auto" w:fill="FFFFFF"/>
          <w:lang w:val="en-US" w:eastAsia="pt-BR"/>
        </w:rPr>
        <w:t>10</w:t>
      </w:r>
      <w:r w:rsidR="00D7550D">
        <w:rPr>
          <w:rFonts w:ascii="Arial" w:eastAsia="Times New Roman" w:hAnsi="Arial" w:cs="Arial"/>
          <w:sz w:val="24"/>
          <w:szCs w:val="24"/>
          <w:shd w:val="clear" w:color="auto" w:fill="FFFFFF"/>
          <w:lang w:val="en-US" w:eastAsia="pt-BR"/>
        </w:rPr>
        <w:t xml:space="preserve">, n. </w:t>
      </w:r>
      <w:r w:rsidRPr="00102F60">
        <w:rPr>
          <w:rFonts w:ascii="Arial" w:eastAsia="Times New Roman" w:hAnsi="Arial" w:cs="Arial"/>
          <w:sz w:val="24"/>
          <w:szCs w:val="24"/>
          <w:shd w:val="clear" w:color="auto" w:fill="FFFFFF"/>
          <w:lang w:val="en-US" w:eastAsia="pt-BR"/>
        </w:rPr>
        <w:t xml:space="preserve">1, </w:t>
      </w:r>
      <w:r w:rsidR="00D7550D">
        <w:rPr>
          <w:rFonts w:ascii="Arial" w:eastAsia="Times New Roman" w:hAnsi="Arial" w:cs="Arial"/>
          <w:sz w:val="24"/>
          <w:szCs w:val="24"/>
          <w:shd w:val="clear" w:color="auto" w:fill="FFFFFF"/>
          <w:lang w:val="en-US" w:eastAsia="pt-BR"/>
        </w:rPr>
        <w:t xml:space="preserve">p. </w:t>
      </w:r>
      <w:r w:rsidRPr="00102F60">
        <w:rPr>
          <w:rFonts w:ascii="Arial" w:eastAsia="Times New Roman" w:hAnsi="Arial" w:cs="Arial"/>
          <w:sz w:val="24"/>
          <w:szCs w:val="24"/>
          <w:shd w:val="clear" w:color="auto" w:fill="FFFFFF"/>
          <w:lang w:val="en-US" w:eastAsia="pt-BR"/>
        </w:rPr>
        <w:t>165-178.</w:t>
      </w:r>
      <w:r>
        <w:rPr>
          <w:rFonts w:ascii="Arial" w:eastAsia="Times New Roman" w:hAnsi="Arial" w:cs="Arial"/>
          <w:sz w:val="24"/>
          <w:szCs w:val="24"/>
          <w:shd w:val="clear" w:color="auto" w:fill="FFFFFF"/>
          <w:lang w:val="en-US" w:eastAsia="pt-BR"/>
        </w:rPr>
        <w:t xml:space="preserve"> 2016.</w:t>
      </w:r>
    </w:p>
    <w:p w14:paraId="01E0EBDA" w14:textId="77777777" w:rsidR="00102F60" w:rsidRDefault="00102F60" w:rsidP="00FD33BF">
      <w:pPr>
        <w:spacing w:after="0" w:line="240" w:lineRule="auto"/>
        <w:jc w:val="both"/>
        <w:rPr>
          <w:rFonts w:ascii="Arial" w:eastAsia="Times New Roman" w:hAnsi="Arial" w:cs="Arial"/>
          <w:sz w:val="24"/>
          <w:szCs w:val="24"/>
          <w:shd w:val="clear" w:color="auto" w:fill="FFFFFF"/>
          <w:lang w:val="en-US" w:eastAsia="pt-BR"/>
        </w:rPr>
      </w:pPr>
    </w:p>
    <w:p w14:paraId="4AFA266D" w14:textId="50344FA9" w:rsidR="00FD33BF" w:rsidRPr="00632CA7" w:rsidRDefault="00FD33BF" w:rsidP="00FD33BF">
      <w:pPr>
        <w:spacing w:after="0" w:line="240" w:lineRule="auto"/>
        <w:jc w:val="both"/>
        <w:rPr>
          <w:rFonts w:ascii="Arial" w:eastAsia="Times New Roman" w:hAnsi="Arial" w:cs="Arial"/>
          <w:sz w:val="24"/>
          <w:szCs w:val="24"/>
          <w:shd w:val="clear" w:color="auto" w:fill="FFFFFF"/>
          <w:lang w:val="en-US" w:eastAsia="pt-BR"/>
        </w:rPr>
      </w:pPr>
      <w:r w:rsidRPr="00632CA7">
        <w:rPr>
          <w:rFonts w:ascii="Arial" w:eastAsia="Times New Roman" w:hAnsi="Arial" w:cs="Arial"/>
          <w:sz w:val="24"/>
          <w:szCs w:val="24"/>
          <w:shd w:val="clear" w:color="auto" w:fill="FFFFFF"/>
          <w:lang w:val="en-US" w:eastAsia="pt-BR"/>
        </w:rPr>
        <w:t>PEQUEÑA, A. R.; PRASETYO, Y. T. The Effect of Mask &amp; Face Shield on the General Discomfort of the Workers in the Food Industry: A Structural Equation Modeling Approach</w:t>
      </w:r>
      <w:r>
        <w:rPr>
          <w:rFonts w:ascii="Arial" w:eastAsia="Times New Roman" w:hAnsi="Arial" w:cs="Arial"/>
          <w:sz w:val="24"/>
          <w:szCs w:val="24"/>
          <w:shd w:val="clear" w:color="auto" w:fill="FFFFFF"/>
          <w:lang w:val="en-US" w:eastAsia="pt-BR"/>
        </w:rPr>
        <w:t xml:space="preserve">. </w:t>
      </w:r>
      <w:r w:rsidRPr="00632CA7">
        <w:rPr>
          <w:rFonts w:ascii="Arial" w:eastAsia="Times New Roman" w:hAnsi="Arial" w:cs="Arial"/>
          <w:b/>
          <w:bCs/>
          <w:sz w:val="24"/>
          <w:szCs w:val="24"/>
          <w:shd w:val="clear" w:color="auto" w:fill="FFFFFF"/>
          <w:lang w:val="en-US" w:eastAsia="pt-BR"/>
        </w:rPr>
        <w:t>Journal of Physics: Conference Series</w:t>
      </w:r>
      <w:r>
        <w:rPr>
          <w:rFonts w:ascii="Arial" w:eastAsia="Times New Roman" w:hAnsi="Arial" w:cs="Arial"/>
          <w:sz w:val="24"/>
          <w:szCs w:val="24"/>
          <w:shd w:val="clear" w:color="auto" w:fill="FFFFFF"/>
          <w:lang w:val="en-US" w:eastAsia="pt-BR"/>
        </w:rPr>
        <w:t>.</w:t>
      </w:r>
      <w:r w:rsidRPr="00632CA7">
        <w:rPr>
          <w:rFonts w:ascii="Arial" w:eastAsia="Times New Roman" w:hAnsi="Arial" w:cs="Arial"/>
          <w:sz w:val="24"/>
          <w:szCs w:val="24"/>
          <w:shd w:val="clear" w:color="auto" w:fill="FFFFFF"/>
          <w:lang w:val="en-US" w:eastAsia="pt-BR"/>
        </w:rPr>
        <w:t xml:space="preserve"> </w:t>
      </w:r>
      <w:r>
        <w:rPr>
          <w:rFonts w:ascii="Arial" w:eastAsia="Times New Roman" w:hAnsi="Arial" w:cs="Arial"/>
          <w:sz w:val="24"/>
          <w:szCs w:val="24"/>
          <w:shd w:val="clear" w:color="auto" w:fill="FFFFFF"/>
          <w:lang w:val="en-US" w:eastAsia="pt-BR"/>
        </w:rPr>
        <w:t xml:space="preserve">V. </w:t>
      </w:r>
      <w:r w:rsidRPr="00632CA7">
        <w:rPr>
          <w:rFonts w:ascii="Arial" w:eastAsia="Times New Roman" w:hAnsi="Arial" w:cs="Arial"/>
          <w:sz w:val="24"/>
          <w:szCs w:val="24"/>
          <w:shd w:val="clear" w:color="auto" w:fill="FFFFFF"/>
          <w:lang w:val="en-US" w:eastAsia="pt-BR"/>
        </w:rPr>
        <w:t>1996</w:t>
      </w:r>
      <w:r>
        <w:rPr>
          <w:rFonts w:ascii="Arial" w:eastAsia="Times New Roman" w:hAnsi="Arial" w:cs="Arial"/>
          <w:sz w:val="24"/>
          <w:szCs w:val="24"/>
          <w:shd w:val="clear" w:color="auto" w:fill="FFFFFF"/>
          <w:lang w:val="en-US" w:eastAsia="pt-BR"/>
        </w:rPr>
        <w:t xml:space="preserve">. </w:t>
      </w:r>
      <w:r w:rsidRPr="00632CA7">
        <w:rPr>
          <w:rFonts w:ascii="Arial" w:eastAsia="Times New Roman" w:hAnsi="Arial" w:cs="Arial"/>
          <w:sz w:val="24"/>
          <w:szCs w:val="24"/>
          <w:shd w:val="clear" w:color="auto" w:fill="FFFFFF"/>
          <w:lang w:val="en-US" w:eastAsia="pt-BR"/>
        </w:rPr>
        <w:t>012012</w:t>
      </w:r>
      <w:r>
        <w:rPr>
          <w:rFonts w:ascii="Arial" w:eastAsia="Times New Roman" w:hAnsi="Arial" w:cs="Arial"/>
          <w:sz w:val="24"/>
          <w:szCs w:val="24"/>
          <w:shd w:val="clear" w:color="auto" w:fill="FFFFFF"/>
          <w:lang w:val="en-US" w:eastAsia="pt-BR"/>
        </w:rPr>
        <w:t>. 2021.</w:t>
      </w:r>
    </w:p>
    <w:p w14:paraId="6E945127" w14:textId="77777777" w:rsidR="00FD33BF" w:rsidRPr="00E025C4" w:rsidRDefault="00FD33BF" w:rsidP="00E025C4">
      <w:pPr>
        <w:spacing w:after="0" w:line="240" w:lineRule="auto"/>
        <w:jc w:val="both"/>
        <w:rPr>
          <w:rFonts w:ascii="Arial" w:eastAsia="Times New Roman" w:hAnsi="Arial" w:cs="Arial"/>
          <w:sz w:val="24"/>
          <w:szCs w:val="24"/>
          <w:shd w:val="clear" w:color="auto" w:fill="FFFFFF"/>
          <w:lang w:val="en-US" w:eastAsia="pt-BR"/>
        </w:rPr>
      </w:pPr>
    </w:p>
    <w:p w14:paraId="14F477C1" w14:textId="0B461ED8" w:rsidR="00361704" w:rsidRPr="00E025C4" w:rsidRDefault="00361704"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PERENCEVICH, E. N.; DIEKEMA, D. J.; EDMOND, M. B. Moving Personal Protective Equipment into the Community: Face Shields and Containment of COVID-19. </w:t>
      </w:r>
      <w:r w:rsidRPr="00E025C4">
        <w:rPr>
          <w:rFonts w:ascii="Arial" w:eastAsia="Times New Roman" w:hAnsi="Arial" w:cs="Arial"/>
          <w:b/>
          <w:bCs/>
          <w:sz w:val="24"/>
          <w:szCs w:val="24"/>
          <w:shd w:val="clear" w:color="auto" w:fill="FFFFFF"/>
          <w:lang w:val="en-US" w:eastAsia="pt-BR"/>
        </w:rPr>
        <w:t>JAMA</w:t>
      </w:r>
      <w:r w:rsidRPr="00E025C4">
        <w:rPr>
          <w:rFonts w:ascii="Arial" w:eastAsia="Times New Roman" w:hAnsi="Arial" w:cs="Arial"/>
          <w:sz w:val="24"/>
          <w:szCs w:val="24"/>
          <w:shd w:val="clear" w:color="auto" w:fill="FFFFFF"/>
          <w:lang w:val="en-US" w:eastAsia="pt-BR"/>
        </w:rPr>
        <w:t>. V. 323, n. 22, p. 2252-3. 2020.</w:t>
      </w:r>
    </w:p>
    <w:p w14:paraId="3877A518" w14:textId="67320D7D"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063C5F69" w14:textId="54635923" w:rsidR="00F44112" w:rsidRPr="00E025C4" w:rsidRDefault="00F44112"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PERES, D.; BOLÉO-TOMÉ, J. P.; SANTOS, G. Respiratory and Facial Protection: Current Perspectives in the Context of the COVID-19 Pandemic. </w:t>
      </w:r>
      <w:r w:rsidRPr="00E025C4">
        <w:rPr>
          <w:rFonts w:ascii="Arial" w:eastAsia="Times New Roman" w:hAnsi="Arial" w:cs="Arial"/>
          <w:b/>
          <w:bCs/>
          <w:sz w:val="24"/>
          <w:szCs w:val="24"/>
          <w:shd w:val="clear" w:color="auto" w:fill="FFFFFF"/>
          <w:lang w:val="en-US" w:eastAsia="pt-BR"/>
        </w:rPr>
        <w:t>Acta Med Port</w:t>
      </w:r>
      <w:r w:rsidRPr="00E025C4">
        <w:rPr>
          <w:rFonts w:ascii="Arial" w:eastAsia="Times New Roman" w:hAnsi="Arial" w:cs="Arial"/>
          <w:sz w:val="24"/>
          <w:szCs w:val="24"/>
          <w:shd w:val="clear" w:color="auto" w:fill="FFFFFF"/>
          <w:lang w:val="en-US" w:eastAsia="pt-BR"/>
        </w:rPr>
        <w:t>. 2020.</w:t>
      </w:r>
    </w:p>
    <w:p w14:paraId="25A6E3AF" w14:textId="77777777"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55BFB3AB" w14:textId="0BC16066" w:rsidR="00BF27B7" w:rsidRPr="00F27FB5" w:rsidRDefault="00BF27B7"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PHAN, L. T et al. Respiratory viruses on personal protective equipment and bodies of healthcare workers. </w:t>
      </w:r>
      <w:r w:rsidRPr="00F27FB5">
        <w:rPr>
          <w:rFonts w:ascii="Arial" w:eastAsia="Times New Roman" w:hAnsi="Arial" w:cs="Arial"/>
          <w:b/>
          <w:bCs/>
          <w:sz w:val="24"/>
          <w:szCs w:val="24"/>
          <w:shd w:val="clear" w:color="auto" w:fill="FFFFFF"/>
          <w:lang w:val="en-US" w:eastAsia="pt-BR"/>
        </w:rPr>
        <w:t>Infection Control &amp; Hospital Epidemiology</w:t>
      </w:r>
      <w:r w:rsidRPr="00F27FB5">
        <w:rPr>
          <w:rFonts w:ascii="Arial" w:eastAsia="Times New Roman" w:hAnsi="Arial" w:cs="Arial"/>
          <w:sz w:val="24"/>
          <w:szCs w:val="24"/>
          <w:shd w:val="clear" w:color="auto" w:fill="FFFFFF"/>
          <w:lang w:val="en-US" w:eastAsia="pt-BR"/>
        </w:rPr>
        <w:t>. V. 40, p. 1356–60. 2019.</w:t>
      </w:r>
    </w:p>
    <w:p w14:paraId="66D140E9" w14:textId="77777777" w:rsidR="00835C81" w:rsidRPr="00E025C4" w:rsidRDefault="00835C81" w:rsidP="00E025C4">
      <w:pPr>
        <w:spacing w:after="0" w:line="240" w:lineRule="auto"/>
        <w:jc w:val="both"/>
        <w:rPr>
          <w:rFonts w:ascii="Arial" w:eastAsia="Times New Roman" w:hAnsi="Arial" w:cs="Arial"/>
          <w:sz w:val="24"/>
          <w:szCs w:val="24"/>
          <w:shd w:val="clear" w:color="auto" w:fill="FFFFFF"/>
          <w:lang w:val="en-US" w:eastAsia="pt-BR"/>
        </w:rPr>
      </w:pPr>
    </w:p>
    <w:p w14:paraId="1AB59FD5" w14:textId="0E798433" w:rsidR="0001473D" w:rsidRPr="008E452B" w:rsidRDefault="0001473D"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PRUSA3D. Prusa3D - Open-Source 3D printers by Josef </w:t>
      </w:r>
      <w:proofErr w:type="spellStart"/>
      <w:r w:rsidRPr="00E025C4">
        <w:rPr>
          <w:rFonts w:ascii="Arial" w:eastAsia="Times New Roman" w:hAnsi="Arial" w:cs="Arial"/>
          <w:sz w:val="24"/>
          <w:szCs w:val="24"/>
          <w:shd w:val="clear" w:color="auto" w:fill="FFFFFF"/>
          <w:lang w:val="en-US" w:eastAsia="pt-BR"/>
        </w:rPr>
        <w:t>Prusa</w:t>
      </w:r>
      <w:proofErr w:type="spellEnd"/>
      <w:r w:rsidRPr="00E025C4">
        <w:rPr>
          <w:rFonts w:ascii="Arial" w:eastAsia="Times New Roman" w:hAnsi="Arial" w:cs="Arial"/>
          <w:sz w:val="24"/>
          <w:szCs w:val="24"/>
          <w:shd w:val="clear" w:color="auto" w:fill="FFFFFF"/>
          <w:lang w:val="en-US" w:eastAsia="pt-BR"/>
        </w:rPr>
        <w:t xml:space="preserve">. </w:t>
      </w:r>
      <w:proofErr w:type="spellStart"/>
      <w:r w:rsidRPr="000E150D">
        <w:rPr>
          <w:rFonts w:ascii="Arial" w:eastAsia="Times New Roman" w:hAnsi="Arial" w:cs="Arial"/>
          <w:sz w:val="24"/>
          <w:szCs w:val="24"/>
          <w:shd w:val="clear" w:color="auto" w:fill="FFFFFF"/>
          <w:lang w:val="en-US" w:eastAsia="pt-BR"/>
        </w:rPr>
        <w:t>Prusa</w:t>
      </w:r>
      <w:proofErr w:type="spellEnd"/>
      <w:r w:rsidRPr="000E150D">
        <w:rPr>
          <w:rFonts w:ascii="Arial" w:eastAsia="Times New Roman" w:hAnsi="Arial" w:cs="Arial"/>
          <w:sz w:val="24"/>
          <w:szCs w:val="24"/>
          <w:shd w:val="clear" w:color="auto" w:fill="FFFFFF"/>
          <w:lang w:val="en-US" w:eastAsia="pt-BR"/>
        </w:rPr>
        <w:t xml:space="preserve"> Research </w:t>
      </w:r>
      <w:proofErr w:type="spellStart"/>
      <w:r w:rsidRPr="000E150D">
        <w:rPr>
          <w:rFonts w:ascii="Arial" w:eastAsia="Times New Roman" w:hAnsi="Arial" w:cs="Arial"/>
          <w:sz w:val="24"/>
          <w:szCs w:val="24"/>
          <w:shd w:val="clear" w:color="auto" w:fill="FFFFFF"/>
          <w:lang w:val="en-US" w:eastAsia="pt-BR"/>
        </w:rPr>
        <w:t>a.s.</w:t>
      </w:r>
      <w:proofErr w:type="spellEnd"/>
      <w:r w:rsidRPr="000E150D">
        <w:rPr>
          <w:rFonts w:ascii="Arial" w:eastAsia="Times New Roman" w:hAnsi="Arial" w:cs="Arial"/>
          <w:sz w:val="24"/>
          <w:szCs w:val="24"/>
          <w:shd w:val="clear" w:color="auto" w:fill="FFFFFF"/>
          <w:lang w:val="en-US" w:eastAsia="pt-BR"/>
        </w:rPr>
        <w:t xml:space="preserve"> 2020. </w:t>
      </w:r>
      <w:hyperlink r:id="rId32" w:history="1">
        <w:r w:rsidRPr="008E452B">
          <w:rPr>
            <w:rStyle w:val="Hyperlink"/>
            <w:rFonts w:ascii="Arial" w:eastAsia="Times New Roman" w:hAnsi="Arial" w:cs="Arial"/>
            <w:sz w:val="24"/>
            <w:szCs w:val="24"/>
            <w:shd w:val="clear" w:color="auto" w:fill="FFFFFF"/>
            <w:lang w:val="en-US" w:eastAsia="pt-BR"/>
          </w:rPr>
          <w:t>https://www.prusa3d.com/</w:t>
        </w:r>
      </w:hyperlink>
      <w:r w:rsidRPr="008E452B">
        <w:rPr>
          <w:rFonts w:ascii="Arial" w:eastAsia="Times New Roman" w:hAnsi="Arial" w:cs="Arial"/>
          <w:sz w:val="24"/>
          <w:szCs w:val="24"/>
          <w:shd w:val="clear" w:color="auto" w:fill="FFFFFF"/>
          <w:lang w:val="en-US" w:eastAsia="pt-BR"/>
        </w:rPr>
        <w:t xml:space="preserve">  Accesso 17 Dez 2021.</w:t>
      </w:r>
    </w:p>
    <w:p w14:paraId="18794D46" w14:textId="55A34207" w:rsidR="00FF18A3" w:rsidRPr="00E025C4" w:rsidRDefault="00FF18A3" w:rsidP="00E025C4">
      <w:pPr>
        <w:spacing w:after="0" w:line="240" w:lineRule="auto"/>
        <w:jc w:val="both"/>
        <w:rPr>
          <w:rFonts w:ascii="Arial" w:eastAsia="Times New Roman" w:hAnsi="Arial" w:cs="Arial"/>
          <w:sz w:val="24"/>
          <w:szCs w:val="24"/>
          <w:shd w:val="clear" w:color="auto" w:fill="FFFFFF"/>
          <w:lang w:val="en-US" w:eastAsia="pt-BR"/>
        </w:rPr>
      </w:pPr>
    </w:p>
    <w:p w14:paraId="7328E8B2" w14:textId="2E136189" w:rsidR="001A441D" w:rsidRPr="00E025C4" w:rsidRDefault="001A441D" w:rsidP="00E025C4">
      <w:pPr>
        <w:spacing w:after="0" w:line="240" w:lineRule="auto"/>
        <w:jc w:val="both"/>
        <w:rPr>
          <w:rFonts w:ascii="Arial" w:eastAsia="Times New Roman" w:hAnsi="Arial" w:cs="Arial"/>
          <w:sz w:val="24"/>
          <w:szCs w:val="24"/>
          <w:shd w:val="clear" w:color="auto" w:fill="FFFFFF"/>
          <w:lang w:val="en-US" w:eastAsia="pt-BR"/>
        </w:rPr>
      </w:pPr>
      <w:r w:rsidRPr="00E025C4">
        <w:rPr>
          <w:rFonts w:ascii="Arial" w:eastAsia="Times New Roman" w:hAnsi="Arial" w:cs="Arial"/>
          <w:sz w:val="24"/>
          <w:szCs w:val="24"/>
          <w:shd w:val="clear" w:color="auto" w:fill="FFFFFF"/>
          <w:lang w:val="en-US" w:eastAsia="pt-BR"/>
        </w:rPr>
        <w:t xml:space="preserve">RAN, L et al. Risk factors of healthcare workers with corona virus disease 2019: a retrospective cohort study in a designated hospital of Wuhan in China. </w:t>
      </w:r>
      <w:r w:rsidRPr="00E025C4">
        <w:rPr>
          <w:rFonts w:ascii="Arial" w:eastAsia="Times New Roman" w:hAnsi="Arial" w:cs="Arial"/>
          <w:b/>
          <w:bCs/>
          <w:sz w:val="24"/>
          <w:szCs w:val="24"/>
          <w:shd w:val="clear" w:color="auto" w:fill="FFFFFF"/>
          <w:lang w:val="en-US" w:eastAsia="pt-BR"/>
        </w:rPr>
        <w:t xml:space="preserve">Clin Infect Dis. </w:t>
      </w:r>
      <w:r w:rsidRPr="00E025C4">
        <w:rPr>
          <w:rFonts w:ascii="Arial" w:eastAsia="Times New Roman" w:hAnsi="Arial" w:cs="Arial"/>
          <w:sz w:val="24"/>
          <w:szCs w:val="24"/>
          <w:shd w:val="clear" w:color="auto" w:fill="FFFFFF"/>
          <w:lang w:val="en-US" w:eastAsia="pt-BR"/>
        </w:rPr>
        <w:t>V.</w:t>
      </w:r>
      <w:r w:rsidRPr="00E025C4">
        <w:rPr>
          <w:rFonts w:ascii="Arial" w:eastAsia="Times New Roman" w:hAnsi="Arial" w:cs="Arial"/>
          <w:b/>
          <w:bCs/>
          <w:sz w:val="24"/>
          <w:szCs w:val="24"/>
          <w:shd w:val="clear" w:color="auto" w:fill="FFFFFF"/>
          <w:lang w:val="en-US" w:eastAsia="pt-BR"/>
        </w:rPr>
        <w:t xml:space="preserve"> </w:t>
      </w:r>
      <w:r w:rsidRPr="00E025C4">
        <w:rPr>
          <w:rFonts w:ascii="Arial" w:eastAsia="Times New Roman" w:hAnsi="Arial" w:cs="Arial"/>
          <w:sz w:val="24"/>
          <w:szCs w:val="24"/>
          <w:shd w:val="clear" w:color="auto" w:fill="FFFFFF"/>
          <w:lang w:val="en-US" w:eastAsia="pt-BR"/>
        </w:rPr>
        <w:t>71, n. 16, pp. 2218-21. 2020.</w:t>
      </w:r>
    </w:p>
    <w:bookmarkEnd w:id="33"/>
    <w:p w14:paraId="0A6B3FE8"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7728ECAE" w14:textId="64A0EB59" w:rsidR="00DE0358" w:rsidRPr="00E025C4" w:rsidRDefault="00DE0358" w:rsidP="00E025C4">
      <w:pPr>
        <w:spacing w:after="0" w:line="240" w:lineRule="auto"/>
        <w:jc w:val="both"/>
        <w:rPr>
          <w:rFonts w:ascii="Arial" w:eastAsia="Times New Roman" w:hAnsi="Arial" w:cs="Arial"/>
          <w:sz w:val="24"/>
          <w:szCs w:val="24"/>
          <w:lang w:val="en-US" w:eastAsia="pt-BR"/>
        </w:rPr>
      </w:pPr>
      <w:bookmarkStart w:id="43" w:name="_Hlk92645983"/>
      <w:r w:rsidRPr="00E025C4">
        <w:rPr>
          <w:rFonts w:ascii="Arial" w:eastAsia="Times New Roman" w:hAnsi="Arial" w:cs="Arial"/>
          <w:sz w:val="24"/>
          <w:szCs w:val="24"/>
          <w:lang w:val="en-US" w:eastAsia="pt-BR"/>
        </w:rPr>
        <w:t xml:space="preserve">REBMANN, T.; CARRICO, R.; WANG, J. Physiologic and other effects and compliance with long-term respirator use among medical intensive care unit nurses. </w:t>
      </w:r>
      <w:r w:rsidRPr="00E025C4">
        <w:rPr>
          <w:rFonts w:ascii="Arial" w:eastAsia="Times New Roman" w:hAnsi="Arial" w:cs="Arial"/>
          <w:b/>
          <w:bCs/>
          <w:sz w:val="24"/>
          <w:szCs w:val="24"/>
          <w:lang w:val="en-US" w:eastAsia="pt-BR"/>
        </w:rPr>
        <w:t>Am J Infect Control</w:t>
      </w:r>
      <w:r w:rsidRPr="00E025C4">
        <w:rPr>
          <w:rFonts w:ascii="Arial" w:eastAsia="Times New Roman" w:hAnsi="Arial" w:cs="Arial"/>
          <w:sz w:val="24"/>
          <w:szCs w:val="24"/>
          <w:lang w:val="en-US" w:eastAsia="pt-BR"/>
        </w:rPr>
        <w:t>. V. 41, n. 12, p. 1218-1223. 2013.</w:t>
      </w:r>
    </w:p>
    <w:bookmarkEnd w:id="43"/>
    <w:p w14:paraId="548772CA" w14:textId="391391C7" w:rsidR="00F1712A" w:rsidRDefault="00F1712A" w:rsidP="00E025C4">
      <w:pPr>
        <w:spacing w:after="0" w:line="240" w:lineRule="auto"/>
        <w:jc w:val="both"/>
        <w:rPr>
          <w:rFonts w:ascii="Arial" w:eastAsia="Times New Roman" w:hAnsi="Arial" w:cs="Arial"/>
          <w:sz w:val="24"/>
          <w:szCs w:val="24"/>
          <w:lang w:val="en-US" w:eastAsia="pt-BR"/>
        </w:rPr>
      </w:pPr>
    </w:p>
    <w:p w14:paraId="3ECC499F" w14:textId="1E29D77E" w:rsidR="00A62F34" w:rsidRDefault="00A62F34" w:rsidP="00E025C4">
      <w:pPr>
        <w:spacing w:after="0" w:line="240" w:lineRule="auto"/>
        <w:jc w:val="both"/>
        <w:rPr>
          <w:rFonts w:ascii="Arial" w:eastAsia="Times New Roman" w:hAnsi="Arial" w:cs="Arial"/>
          <w:sz w:val="24"/>
          <w:szCs w:val="24"/>
          <w:lang w:val="en-US" w:eastAsia="pt-BR"/>
        </w:rPr>
      </w:pPr>
      <w:r w:rsidRPr="00A62F34">
        <w:rPr>
          <w:rFonts w:ascii="Arial" w:eastAsia="Times New Roman" w:hAnsi="Arial" w:cs="Arial"/>
          <w:sz w:val="24"/>
          <w:szCs w:val="24"/>
          <w:lang w:val="en-US" w:eastAsia="pt-BR"/>
        </w:rPr>
        <w:t xml:space="preserve">REDISH, J et al. </w:t>
      </w:r>
      <w:r w:rsidRPr="00A62F34">
        <w:rPr>
          <w:rFonts w:ascii="Arial" w:eastAsia="Times New Roman" w:hAnsi="Arial" w:cs="Arial"/>
          <w:b/>
          <w:bCs/>
          <w:sz w:val="24"/>
          <w:szCs w:val="24"/>
          <w:lang w:val="en-US" w:eastAsia="pt-BR"/>
        </w:rPr>
        <w:t>Usability in practice: formative usability evaluations-evolution and revolution</w:t>
      </w:r>
      <w:r w:rsidRPr="00A62F34">
        <w:rPr>
          <w:rFonts w:ascii="Arial" w:eastAsia="Times New Roman" w:hAnsi="Arial" w:cs="Arial"/>
          <w:sz w:val="24"/>
          <w:szCs w:val="24"/>
          <w:lang w:val="en-US" w:eastAsia="pt-BR"/>
        </w:rPr>
        <w:t>. In: CHI'02 extended abstracts on Human factors in computing systems. p. 885-890.</w:t>
      </w:r>
      <w:r>
        <w:rPr>
          <w:rFonts w:ascii="Arial" w:eastAsia="Times New Roman" w:hAnsi="Arial" w:cs="Arial"/>
          <w:sz w:val="24"/>
          <w:szCs w:val="24"/>
          <w:lang w:val="en-US" w:eastAsia="pt-BR"/>
        </w:rPr>
        <w:t xml:space="preserve"> 2002.</w:t>
      </w:r>
    </w:p>
    <w:p w14:paraId="01830335" w14:textId="77777777" w:rsidR="00A62F34" w:rsidRPr="00E025C4" w:rsidRDefault="00A62F34" w:rsidP="00E025C4">
      <w:pPr>
        <w:spacing w:after="0" w:line="240" w:lineRule="auto"/>
        <w:jc w:val="both"/>
        <w:rPr>
          <w:rFonts w:ascii="Arial" w:eastAsia="Times New Roman" w:hAnsi="Arial" w:cs="Arial"/>
          <w:sz w:val="24"/>
          <w:szCs w:val="24"/>
          <w:lang w:val="en-US" w:eastAsia="pt-BR"/>
        </w:rPr>
      </w:pPr>
    </w:p>
    <w:p w14:paraId="4D299260" w14:textId="5181A50B" w:rsidR="00F1712A" w:rsidRPr="001A4F71" w:rsidRDefault="00F1712A"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lastRenderedPageBreak/>
        <w:t xml:space="preserve">RENGASAMY, S.; EIMER, B.; SHAFFER, R. E. Simple respiratory protection: evaluation of the filtration performance of cloth masks and common fabric materials against 20-1000 nm size particles. </w:t>
      </w:r>
      <w:r w:rsidRPr="001A4F71">
        <w:rPr>
          <w:rFonts w:ascii="Arial" w:eastAsia="Times New Roman" w:hAnsi="Arial" w:cs="Arial"/>
          <w:b/>
          <w:bCs/>
          <w:sz w:val="24"/>
          <w:szCs w:val="24"/>
          <w:lang w:val="en-US" w:eastAsia="pt-BR"/>
        </w:rPr>
        <w:t xml:space="preserve">Ann </w:t>
      </w:r>
      <w:proofErr w:type="spellStart"/>
      <w:r w:rsidRPr="001A4F71">
        <w:rPr>
          <w:rFonts w:ascii="Arial" w:eastAsia="Times New Roman" w:hAnsi="Arial" w:cs="Arial"/>
          <w:b/>
          <w:bCs/>
          <w:sz w:val="24"/>
          <w:szCs w:val="24"/>
          <w:lang w:val="en-US" w:eastAsia="pt-BR"/>
        </w:rPr>
        <w:t>Occup</w:t>
      </w:r>
      <w:proofErr w:type="spellEnd"/>
      <w:r w:rsidRPr="001A4F71">
        <w:rPr>
          <w:rFonts w:ascii="Arial" w:eastAsia="Times New Roman" w:hAnsi="Arial" w:cs="Arial"/>
          <w:b/>
          <w:bCs/>
          <w:sz w:val="24"/>
          <w:szCs w:val="24"/>
          <w:lang w:val="en-US" w:eastAsia="pt-BR"/>
        </w:rPr>
        <w:t xml:space="preserve"> </w:t>
      </w:r>
      <w:proofErr w:type="spellStart"/>
      <w:r w:rsidRPr="001A4F71">
        <w:rPr>
          <w:rFonts w:ascii="Arial" w:eastAsia="Times New Roman" w:hAnsi="Arial" w:cs="Arial"/>
          <w:b/>
          <w:bCs/>
          <w:sz w:val="24"/>
          <w:szCs w:val="24"/>
          <w:lang w:val="en-US" w:eastAsia="pt-BR"/>
        </w:rPr>
        <w:t>Hyg</w:t>
      </w:r>
      <w:proofErr w:type="spellEnd"/>
      <w:r w:rsidRPr="001A4F71">
        <w:rPr>
          <w:rFonts w:ascii="Arial" w:eastAsia="Times New Roman" w:hAnsi="Arial" w:cs="Arial"/>
          <w:sz w:val="24"/>
          <w:szCs w:val="24"/>
          <w:lang w:val="en-US" w:eastAsia="pt-BR"/>
        </w:rPr>
        <w:t>. V. 54, n. 7, p. 789-98. 2010.</w:t>
      </w:r>
    </w:p>
    <w:p w14:paraId="75A56F8F" w14:textId="77777777" w:rsidR="00101D51" w:rsidRPr="001A4F71" w:rsidRDefault="00101D51" w:rsidP="00E025C4">
      <w:pPr>
        <w:spacing w:after="0" w:line="240" w:lineRule="auto"/>
        <w:jc w:val="both"/>
        <w:rPr>
          <w:rFonts w:ascii="Arial" w:eastAsia="Times New Roman" w:hAnsi="Arial" w:cs="Arial"/>
          <w:sz w:val="24"/>
          <w:szCs w:val="24"/>
          <w:lang w:val="en-US" w:eastAsia="pt-BR"/>
        </w:rPr>
      </w:pPr>
    </w:p>
    <w:p w14:paraId="4AB05D41" w14:textId="77777777" w:rsidR="00101D51" w:rsidRPr="002F716E" w:rsidRDefault="00101D51" w:rsidP="00101D51">
      <w:pPr>
        <w:spacing w:after="0" w:line="240" w:lineRule="auto"/>
        <w:jc w:val="both"/>
        <w:rPr>
          <w:rFonts w:ascii="Arial" w:eastAsia="Times New Roman" w:hAnsi="Arial" w:cs="Arial"/>
          <w:sz w:val="24"/>
          <w:szCs w:val="24"/>
          <w:lang w:eastAsia="pt-BR"/>
        </w:rPr>
      </w:pPr>
      <w:r w:rsidRPr="00CE1E56">
        <w:rPr>
          <w:rFonts w:ascii="Arial" w:eastAsia="Times New Roman" w:hAnsi="Arial" w:cs="Arial"/>
          <w:sz w:val="24"/>
          <w:szCs w:val="24"/>
          <w:lang w:val="en-US" w:eastAsia="pt-BR"/>
        </w:rPr>
        <w:t xml:space="preserve">RENGERINK, K. O et al. Series: Pragmatic trials and real-world evidence: Paper 3. Patient selection challenges and consequences. </w:t>
      </w:r>
      <w:r w:rsidRPr="00CE1E56">
        <w:rPr>
          <w:rFonts w:ascii="Arial" w:eastAsia="Times New Roman" w:hAnsi="Arial" w:cs="Arial"/>
          <w:b/>
          <w:bCs/>
          <w:sz w:val="24"/>
          <w:szCs w:val="24"/>
          <w:lang w:val="en-US" w:eastAsia="pt-BR"/>
        </w:rPr>
        <w:t>Journal of Clinical Epidemiology</w:t>
      </w:r>
      <w:r w:rsidRPr="00CE1E56">
        <w:rPr>
          <w:rFonts w:ascii="Arial" w:eastAsia="Times New Roman" w:hAnsi="Arial" w:cs="Arial"/>
          <w:sz w:val="24"/>
          <w:szCs w:val="24"/>
          <w:lang w:val="en-US" w:eastAsia="pt-BR"/>
        </w:rPr>
        <w:t>. V</w:t>
      </w:r>
      <w:r>
        <w:rPr>
          <w:rFonts w:ascii="Arial" w:eastAsia="Times New Roman" w:hAnsi="Arial" w:cs="Arial"/>
          <w:sz w:val="24"/>
          <w:szCs w:val="24"/>
          <w:lang w:val="en-US" w:eastAsia="pt-BR"/>
        </w:rPr>
        <w:t xml:space="preserve">. 89, p. </w:t>
      </w:r>
      <w:r w:rsidRPr="00CE1E56">
        <w:rPr>
          <w:rFonts w:ascii="Arial" w:eastAsia="Times New Roman" w:hAnsi="Arial" w:cs="Arial"/>
          <w:sz w:val="24"/>
          <w:szCs w:val="24"/>
          <w:lang w:val="en-US" w:eastAsia="pt-BR"/>
        </w:rPr>
        <w:t>173-180</w:t>
      </w:r>
      <w:r>
        <w:rPr>
          <w:rFonts w:ascii="Arial" w:eastAsia="Times New Roman" w:hAnsi="Arial" w:cs="Arial"/>
          <w:sz w:val="24"/>
          <w:szCs w:val="24"/>
          <w:lang w:val="en-US" w:eastAsia="pt-BR"/>
        </w:rPr>
        <w:t xml:space="preserve">. </w:t>
      </w:r>
      <w:r w:rsidRPr="002F716E">
        <w:rPr>
          <w:rFonts w:ascii="Arial" w:eastAsia="Times New Roman" w:hAnsi="Arial" w:cs="Arial"/>
          <w:sz w:val="24"/>
          <w:szCs w:val="24"/>
          <w:lang w:eastAsia="pt-BR"/>
        </w:rPr>
        <w:t>2017.</w:t>
      </w:r>
    </w:p>
    <w:p w14:paraId="7ED88900" w14:textId="77777777" w:rsidR="00994B7C" w:rsidRPr="00E025C4" w:rsidRDefault="00994B7C" w:rsidP="00E025C4">
      <w:pPr>
        <w:spacing w:after="0" w:line="240" w:lineRule="auto"/>
        <w:jc w:val="both"/>
        <w:rPr>
          <w:rFonts w:ascii="Arial" w:eastAsia="Times New Roman" w:hAnsi="Arial" w:cs="Arial"/>
          <w:sz w:val="24"/>
          <w:szCs w:val="24"/>
          <w:lang w:eastAsia="pt-BR"/>
        </w:rPr>
      </w:pPr>
    </w:p>
    <w:p w14:paraId="30AF0566" w14:textId="2B3AA19A" w:rsidR="00515832" w:rsidRPr="00E025C4" w:rsidRDefault="00515832" w:rsidP="00E025C4">
      <w:pPr>
        <w:spacing w:after="0" w:line="240" w:lineRule="auto"/>
        <w:jc w:val="both"/>
        <w:rPr>
          <w:rFonts w:ascii="Arial" w:eastAsia="Times New Roman" w:hAnsi="Arial" w:cs="Arial"/>
          <w:sz w:val="24"/>
          <w:szCs w:val="24"/>
          <w:lang w:eastAsia="pt-BR"/>
        </w:rPr>
      </w:pPr>
      <w:bookmarkStart w:id="44" w:name="_Hlk94628036"/>
      <w:r w:rsidRPr="00E025C4">
        <w:rPr>
          <w:rFonts w:ascii="Arial" w:eastAsia="Times New Roman" w:hAnsi="Arial" w:cs="Arial"/>
          <w:sz w:val="24"/>
          <w:szCs w:val="24"/>
          <w:lang w:eastAsia="pt-BR"/>
        </w:rPr>
        <w:t xml:space="preserve">RIBEIRO, J. A. C. </w:t>
      </w:r>
      <w:r w:rsidRPr="00E025C4">
        <w:rPr>
          <w:rFonts w:ascii="Arial" w:eastAsia="Times New Roman" w:hAnsi="Arial" w:cs="Arial"/>
          <w:b/>
          <w:bCs/>
          <w:sz w:val="24"/>
          <w:szCs w:val="24"/>
          <w:lang w:eastAsia="pt-BR"/>
        </w:rPr>
        <w:t>Avaliação do grau de satisfação e do conforto de equipamentos de proteção facial e respiratório na prática clínica de profissionais de saúde que atuam no manejo da COVID-19 e outras síndromes respiratórias agudas graves.</w:t>
      </w:r>
      <w:r w:rsidRPr="00E025C4">
        <w:rPr>
          <w:rFonts w:ascii="Arial" w:eastAsia="Times New Roman" w:hAnsi="Arial" w:cs="Arial"/>
          <w:sz w:val="24"/>
          <w:szCs w:val="24"/>
          <w:lang w:eastAsia="pt-BR"/>
        </w:rPr>
        <w:t xml:space="preserve"> Dissertação (Mestrado). Programa de Pós-graduação em Tecnologia em Saúde. Pontifícia Universidade Católica do Paraná. 2021.</w:t>
      </w:r>
    </w:p>
    <w:bookmarkEnd w:id="44"/>
    <w:p w14:paraId="4A98607F" w14:textId="77777777" w:rsidR="00515832" w:rsidRPr="00E025C4" w:rsidRDefault="00515832" w:rsidP="00E025C4">
      <w:pPr>
        <w:spacing w:after="0" w:line="240" w:lineRule="auto"/>
        <w:jc w:val="both"/>
        <w:rPr>
          <w:rFonts w:ascii="Arial" w:eastAsia="Times New Roman" w:hAnsi="Arial" w:cs="Arial"/>
          <w:sz w:val="24"/>
          <w:szCs w:val="24"/>
          <w:lang w:eastAsia="pt-BR"/>
        </w:rPr>
      </w:pPr>
    </w:p>
    <w:p w14:paraId="3D38F61A" w14:textId="456EE6C8" w:rsidR="00B0100A" w:rsidRPr="00E025C4" w:rsidRDefault="00B0100A"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eastAsia="pt-BR"/>
        </w:rPr>
        <w:t xml:space="preserve">ROBERGE, R. J. Face </w:t>
      </w:r>
      <w:proofErr w:type="spellStart"/>
      <w:r w:rsidRPr="00E025C4">
        <w:rPr>
          <w:rFonts w:ascii="Arial" w:eastAsia="Times New Roman" w:hAnsi="Arial" w:cs="Arial"/>
          <w:sz w:val="24"/>
          <w:szCs w:val="24"/>
          <w:lang w:eastAsia="pt-BR"/>
        </w:rPr>
        <w:t>shields</w:t>
      </w:r>
      <w:proofErr w:type="spellEnd"/>
      <w:r w:rsidRPr="00E025C4">
        <w:rPr>
          <w:rFonts w:ascii="Arial" w:eastAsia="Times New Roman" w:hAnsi="Arial" w:cs="Arial"/>
          <w:sz w:val="24"/>
          <w:szCs w:val="24"/>
          <w:lang w:eastAsia="pt-BR"/>
        </w:rPr>
        <w:t xml:space="preserve"> for </w:t>
      </w:r>
      <w:proofErr w:type="spellStart"/>
      <w:r w:rsidRPr="00E025C4">
        <w:rPr>
          <w:rFonts w:ascii="Arial" w:eastAsia="Times New Roman" w:hAnsi="Arial" w:cs="Arial"/>
          <w:sz w:val="24"/>
          <w:szCs w:val="24"/>
          <w:lang w:eastAsia="pt-BR"/>
        </w:rPr>
        <w:t>infection</w:t>
      </w:r>
      <w:proofErr w:type="spellEnd"/>
      <w:r w:rsidRPr="00E025C4">
        <w:rPr>
          <w:rFonts w:ascii="Arial" w:eastAsia="Times New Roman" w:hAnsi="Arial" w:cs="Arial"/>
          <w:sz w:val="24"/>
          <w:szCs w:val="24"/>
          <w:lang w:eastAsia="pt-BR"/>
        </w:rPr>
        <w:t xml:space="preserve"> </w:t>
      </w:r>
      <w:proofErr w:type="spellStart"/>
      <w:r w:rsidRPr="00E025C4">
        <w:rPr>
          <w:rFonts w:ascii="Arial" w:eastAsia="Times New Roman" w:hAnsi="Arial" w:cs="Arial"/>
          <w:sz w:val="24"/>
          <w:szCs w:val="24"/>
          <w:lang w:eastAsia="pt-BR"/>
        </w:rPr>
        <w:t>control</w:t>
      </w:r>
      <w:proofErr w:type="spellEnd"/>
      <w:r w:rsidRPr="00E025C4">
        <w:rPr>
          <w:rFonts w:ascii="Arial" w:eastAsia="Times New Roman" w:hAnsi="Arial" w:cs="Arial"/>
          <w:sz w:val="24"/>
          <w:szCs w:val="24"/>
          <w:lang w:eastAsia="pt-BR"/>
        </w:rPr>
        <w:t xml:space="preserve">: A review. </w:t>
      </w:r>
      <w:r w:rsidRPr="00E025C4">
        <w:rPr>
          <w:rFonts w:ascii="Arial" w:eastAsia="Times New Roman" w:hAnsi="Arial" w:cs="Arial"/>
          <w:b/>
          <w:bCs/>
          <w:sz w:val="24"/>
          <w:szCs w:val="24"/>
          <w:lang w:val="en-US" w:eastAsia="pt-BR"/>
        </w:rPr>
        <w:t>Journal of occupational and environmental hygiene</w:t>
      </w:r>
      <w:r w:rsidRPr="00E025C4">
        <w:rPr>
          <w:rFonts w:ascii="Arial" w:eastAsia="Times New Roman" w:hAnsi="Arial" w:cs="Arial"/>
          <w:sz w:val="24"/>
          <w:szCs w:val="24"/>
          <w:lang w:val="en-US" w:eastAsia="pt-BR"/>
        </w:rPr>
        <w:t>. V. 13, n. 4, p. 235-42. 2016.</w:t>
      </w:r>
    </w:p>
    <w:p w14:paraId="6188F556"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0B623429" w14:textId="6A29D2CD" w:rsidR="00FC486B" w:rsidRPr="00E025C4" w:rsidRDefault="00124E04" w:rsidP="00E025C4">
      <w:pPr>
        <w:spacing w:after="0" w:line="240" w:lineRule="auto"/>
        <w:jc w:val="both"/>
        <w:rPr>
          <w:rFonts w:ascii="Arial" w:eastAsia="Times New Roman" w:hAnsi="Arial" w:cs="Arial"/>
          <w:sz w:val="24"/>
          <w:szCs w:val="24"/>
          <w:lang w:val="en-US" w:eastAsia="pt-BR"/>
        </w:rPr>
      </w:pPr>
      <w:bookmarkStart w:id="45" w:name="_Hlk92645308"/>
      <w:r w:rsidRPr="00E025C4">
        <w:rPr>
          <w:rFonts w:ascii="Arial" w:eastAsia="Times New Roman" w:hAnsi="Arial" w:cs="Arial"/>
          <w:sz w:val="24"/>
          <w:szCs w:val="24"/>
          <w:lang w:val="en-US" w:eastAsia="pt-BR"/>
        </w:rPr>
        <w:t xml:space="preserve">RODRIGUEZ-LOPEZ, M et al. A case-control study of factors associated with SARS-CoV-2 infection among healthcare workers in Colombia. </w:t>
      </w:r>
      <w:r w:rsidRPr="00E025C4">
        <w:rPr>
          <w:rFonts w:ascii="Arial" w:eastAsia="Times New Roman" w:hAnsi="Arial" w:cs="Arial"/>
          <w:b/>
          <w:bCs/>
          <w:sz w:val="24"/>
          <w:szCs w:val="24"/>
          <w:lang w:val="en-US" w:eastAsia="pt-BR"/>
        </w:rPr>
        <w:t>BMC Infect Dis</w:t>
      </w:r>
      <w:r w:rsidRPr="00E025C4">
        <w:rPr>
          <w:rFonts w:ascii="Arial" w:eastAsia="Times New Roman" w:hAnsi="Arial" w:cs="Arial"/>
          <w:sz w:val="24"/>
          <w:szCs w:val="24"/>
          <w:lang w:val="en-US" w:eastAsia="pt-BR"/>
        </w:rPr>
        <w:t>. V. 21, n. 1, p. 878. 2021.</w:t>
      </w:r>
    </w:p>
    <w:bookmarkEnd w:id="45"/>
    <w:p w14:paraId="447EBF2B"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51B6F177" w14:textId="44C14F8E" w:rsidR="00946F3D" w:rsidRDefault="00946F3D"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RONEN, A et al. Investigation of the protection efficacy of face shields against aerosol cough droplets. </w:t>
      </w:r>
      <w:r w:rsidRPr="00E025C4">
        <w:rPr>
          <w:rFonts w:ascii="Arial" w:eastAsia="Times New Roman" w:hAnsi="Arial" w:cs="Arial"/>
          <w:b/>
          <w:bCs/>
          <w:sz w:val="24"/>
          <w:szCs w:val="24"/>
          <w:lang w:val="en-US" w:eastAsia="pt-BR"/>
        </w:rPr>
        <w:t>Journal of Occupational and Environmental Hygiene</w:t>
      </w:r>
      <w:r w:rsidRPr="00E025C4">
        <w:rPr>
          <w:rFonts w:ascii="Arial" w:eastAsia="Times New Roman" w:hAnsi="Arial" w:cs="Arial"/>
          <w:sz w:val="24"/>
          <w:szCs w:val="24"/>
          <w:lang w:val="en-US" w:eastAsia="pt-BR"/>
        </w:rPr>
        <w:t>. V. 18, n. 2, p. 72-83. 2020.</w:t>
      </w:r>
    </w:p>
    <w:p w14:paraId="3EC6AC5A" w14:textId="77777777" w:rsidR="004577A7" w:rsidRPr="00E025C4" w:rsidRDefault="004577A7" w:rsidP="00E025C4">
      <w:pPr>
        <w:spacing w:after="0" w:line="240" w:lineRule="auto"/>
        <w:jc w:val="both"/>
        <w:rPr>
          <w:rFonts w:ascii="Arial" w:eastAsia="Times New Roman" w:hAnsi="Arial" w:cs="Arial"/>
          <w:sz w:val="24"/>
          <w:szCs w:val="24"/>
          <w:lang w:val="en-US" w:eastAsia="pt-BR"/>
        </w:rPr>
      </w:pPr>
    </w:p>
    <w:p w14:paraId="7D953820" w14:textId="0A5ADEF7" w:rsidR="0023313E" w:rsidRDefault="0023313E" w:rsidP="00E025C4">
      <w:pPr>
        <w:spacing w:after="0" w:line="240" w:lineRule="auto"/>
        <w:jc w:val="both"/>
        <w:rPr>
          <w:rFonts w:ascii="Arial" w:eastAsia="Times New Roman" w:hAnsi="Arial" w:cs="Arial"/>
          <w:sz w:val="24"/>
          <w:szCs w:val="24"/>
          <w:lang w:eastAsia="pt-BR"/>
        </w:rPr>
      </w:pPr>
      <w:r w:rsidRPr="00E025C4">
        <w:rPr>
          <w:rFonts w:ascii="Arial" w:eastAsia="Times New Roman" w:hAnsi="Arial" w:cs="Arial"/>
          <w:sz w:val="24"/>
          <w:szCs w:val="24"/>
          <w:lang w:val="en-US" w:eastAsia="pt-BR"/>
        </w:rPr>
        <w:t xml:space="preserve">SANT’ANA, G et al. Infection and death in healthcare workers due to COVID-19: a systematic review. </w:t>
      </w:r>
      <w:r w:rsidRPr="00E025C4">
        <w:rPr>
          <w:rFonts w:ascii="Arial" w:eastAsia="Times New Roman" w:hAnsi="Arial" w:cs="Arial"/>
          <w:b/>
          <w:bCs/>
          <w:sz w:val="24"/>
          <w:szCs w:val="24"/>
          <w:lang w:eastAsia="pt-BR"/>
        </w:rPr>
        <w:t>Acta Paulista de Enfermagem</w:t>
      </w:r>
      <w:r w:rsidRPr="00E025C4">
        <w:rPr>
          <w:rFonts w:ascii="Arial" w:eastAsia="Times New Roman" w:hAnsi="Arial" w:cs="Arial"/>
          <w:sz w:val="24"/>
          <w:szCs w:val="24"/>
          <w:lang w:eastAsia="pt-BR"/>
        </w:rPr>
        <w:t>. v. 33, 2020.</w:t>
      </w:r>
    </w:p>
    <w:p w14:paraId="5B2870E9" w14:textId="77777777" w:rsidR="00E025C4" w:rsidRPr="00E025C4" w:rsidRDefault="00E025C4" w:rsidP="00E025C4">
      <w:pPr>
        <w:spacing w:after="0" w:line="240" w:lineRule="auto"/>
        <w:jc w:val="both"/>
        <w:rPr>
          <w:rFonts w:ascii="Arial" w:eastAsia="Times New Roman" w:hAnsi="Arial" w:cs="Arial"/>
          <w:sz w:val="24"/>
          <w:szCs w:val="24"/>
          <w:lang w:eastAsia="pt-BR"/>
        </w:rPr>
      </w:pPr>
    </w:p>
    <w:p w14:paraId="76DA34D1" w14:textId="5D435327" w:rsidR="00DD06FB" w:rsidRPr="00E025C4" w:rsidRDefault="00DD06FB" w:rsidP="00E025C4">
      <w:pPr>
        <w:spacing w:after="0" w:line="240" w:lineRule="auto"/>
        <w:jc w:val="both"/>
        <w:rPr>
          <w:rFonts w:ascii="Arial" w:eastAsia="Times New Roman" w:hAnsi="Arial" w:cs="Arial"/>
          <w:sz w:val="24"/>
          <w:szCs w:val="24"/>
          <w:lang w:eastAsia="pt-BR"/>
        </w:rPr>
      </w:pPr>
      <w:r w:rsidRPr="00E025C4">
        <w:rPr>
          <w:rFonts w:ascii="Arial" w:eastAsia="Times New Roman" w:hAnsi="Arial" w:cs="Arial"/>
          <w:sz w:val="24"/>
          <w:szCs w:val="24"/>
          <w:lang w:eastAsia="pt-BR"/>
        </w:rPr>
        <w:t xml:space="preserve">SANTOS, A. F et al. Equipamentos de Proteção Individual Impressos em 3D por Instituições de Ensino Federais para o Enfrentamento da COVID-19. </w:t>
      </w:r>
      <w:r w:rsidRPr="00E025C4">
        <w:rPr>
          <w:rFonts w:ascii="Arial" w:eastAsia="Times New Roman" w:hAnsi="Arial" w:cs="Arial"/>
          <w:b/>
          <w:bCs/>
          <w:sz w:val="24"/>
          <w:szCs w:val="24"/>
          <w:lang w:eastAsia="pt-BR"/>
        </w:rPr>
        <w:t>Cadernos de Prospecção</w:t>
      </w:r>
      <w:r w:rsidRPr="00E025C4">
        <w:rPr>
          <w:rFonts w:ascii="Arial" w:eastAsia="Times New Roman" w:hAnsi="Arial" w:cs="Arial"/>
          <w:sz w:val="24"/>
          <w:szCs w:val="24"/>
          <w:lang w:eastAsia="pt-BR"/>
        </w:rPr>
        <w:t xml:space="preserve"> – Salvador, v. 13, n. 5, p. 1237-1250. 2020.</w:t>
      </w:r>
    </w:p>
    <w:p w14:paraId="2FD43FA6" w14:textId="3EF26B7F" w:rsidR="00835C81" w:rsidRPr="00E025C4" w:rsidRDefault="00835C81" w:rsidP="00E025C4">
      <w:pPr>
        <w:spacing w:after="0" w:line="240" w:lineRule="auto"/>
        <w:jc w:val="both"/>
        <w:rPr>
          <w:rFonts w:ascii="Arial" w:eastAsia="Times New Roman" w:hAnsi="Arial" w:cs="Arial"/>
          <w:sz w:val="24"/>
          <w:szCs w:val="24"/>
          <w:lang w:eastAsia="pt-BR"/>
        </w:rPr>
      </w:pPr>
    </w:p>
    <w:p w14:paraId="7512CAF0" w14:textId="473EA782" w:rsidR="007D43BF" w:rsidRPr="002B49E9" w:rsidRDefault="007D43BF"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eastAsia="pt-BR"/>
        </w:rPr>
        <w:t xml:space="preserve">SANTOS, J. L. G. et al. </w:t>
      </w:r>
      <w:r w:rsidRPr="002B49E9">
        <w:rPr>
          <w:rFonts w:ascii="Arial" w:eastAsia="Times New Roman" w:hAnsi="Arial" w:cs="Arial"/>
          <w:sz w:val="24"/>
          <w:szCs w:val="24"/>
          <w:lang w:val="en-US" w:eastAsia="pt-BR"/>
        </w:rPr>
        <w:t xml:space="preserve">Integrating quantitative and qualitative data in mixed methods research. </w:t>
      </w:r>
      <w:proofErr w:type="spellStart"/>
      <w:r w:rsidRPr="002B49E9">
        <w:rPr>
          <w:rFonts w:ascii="Arial" w:eastAsia="Times New Roman" w:hAnsi="Arial" w:cs="Arial"/>
          <w:b/>
          <w:bCs/>
          <w:sz w:val="24"/>
          <w:szCs w:val="24"/>
          <w:lang w:val="en-US" w:eastAsia="pt-BR"/>
        </w:rPr>
        <w:t>Texto</w:t>
      </w:r>
      <w:proofErr w:type="spellEnd"/>
      <w:r w:rsidRPr="002B49E9">
        <w:rPr>
          <w:rFonts w:ascii="Arial" w:eastAsia="Times New Roman" w:hAnsi="Arial" w:cs="Arial"/>
          <w:b/>
          <w:bCs/>
          <w:sz w:val="24"/>
          <w:szCs w:val="24"/>
          <w:lang w:val="en-US" w:eastAsia="pt-BR"/>
        </w:rPr>
        <w:t xml:space="preserve"> </w:t>
      </w:r>
      <w:proofErr w:type="spellStart"/>
      <w:r w:rsidRPr="002B49E9">
        <w:rPr>
          <w:rFonts w:ascii="Arial" w:eastAsia="Times New Roman" w:hAnsi="Arial" w:cs="Arial"/>
          <w:b/>
          <w:bCs/>
          <w:sz w:val="24"/>
          <w:szCs w:val="24"/>
          <w:lang w:val="en-US" w:eastAsia="pt-BR"/>
        </w:rPr>
        <w:t>contexto</w:t>
      </w:r>
      <w:proofErr w:type="spellEnd"/>
      <w:r w:rsidRPr="002B49E9">
        <w:rPr>
          <w:rFonts w:ascii="Arial" w:eastAsia="Times New Roman" w:hAnsi="Arial" w:cs="Arial"/>
          <w:b/>
          <w:bCs/>
          <w:sz w:val="24"/>
          <w:szCs w:val="24"/>
          <w:lang w:val="en-US" w:eastAsia="pt-BR"/>
        </w:rPr>
        <w:t xml:space="preserve"> - </w:t>
      </w:r>
      <w:proofErr w:type="spellStart"/>
      <w:r w:rsidRPr="002B49E9">
        <w:rPr>
          <w:rFonts w:ascii="Arial" w:eastAsia="Times New Roman" w:hAnsi="Arial" w:cs="Arial"/>
          <w:b/>
          <w:bCs/>
          <w:sz w:val="24"/>
          <w:szCs w:val="24"/>
          <w:lang w:val="en-US" w:eastAsia="pt-BR"/>
        </w:rPr>
        <w:t>enferm</w:t>
      </w:r>
      <w:proofErr w:type="spellEnd"/>
      <w:r w:rsidRPr="002B49E9">
        <w:rPr>
          <w:rFonts w:ascii="Arial" w:eastAsia="Times New Roman" w:hAnsi="Arial" w:cs="Arial"/>
          <w:b/>
          <w:bCs/>
          <w:sz w:val="24"/>
          <w:szCs w:val="24"/>
          <w:lang w:val="en-US" w:eastAsia="pt-BR"/>
        </w:rPr>
        <w:t>.,</w:t>
      </w:r>
      <w:r w:rsidRPr="002B49E9">
        <w:rPr>
          <w:rFonts w:ascii="Arial" w:eastAsia="Times New Roman" w:hAnsi="Arial" w:cs="Arial"/>
          <w:sz w:val="24"/>
          <w:szCs w:val="24"/>
          <w:lang w:val="en-US" w:eastAsia="pt-BR"/>
        </w:rPr>
        <w:t xml:space="preserve"> </w:t>
      </w:r>
      <w:proofErr w:type="spellStart"/>
      <w:r w:rsidRPr="002B49E9">
        <w:rPr>
          <w:rFonts w:ascii="Arial" w:eastAsia="Times New Roman" w:hAnsi="Arial" w:cs="Arial"/>
          <w:sz w:val="24"/>
          <w:szCs w:val="24"/>
          <w:lang w:val="en-US" w:eastAsia="pt-BR"/>
        </w:rPr>
        <w:t>Florianópolis</w:t>
      </w:r>
      <w:proofErr w:type="spellEnd"/>
      <w:r w:rsidRPr="002B49E9">
        <w:rPr>
          <w:rFonts w:ascii="Arial" w:eastAsia="Times New Roman" w:hAnsi="Arial" w:cs="Arial"/>
          <w:sz w:val="24"/>
          <w:szCs w:val="24"/>
          <w:lang w:val="en-US" w:eastAsia="pt-BR"/>
        </w:rPr>
        <w:t>, v. 26, n. 3, p. e1590016. 2017.</w:t>
      </w:r>
    </w:p>
    <w:p w14:paraId="4121A6B2" w14:textId="77777777" w:rsidR="007D43BF" w:rsidRPr="002B49E9" w:rsidRDefault="007D43BF" w:rsidP="00E025C4">
      <w:pPr>
        <w:spacing w:after="0" w:line="240" w:lineRule="auto"/>
        <w:jc w:val="both"/>
        <w:rPr>
          <w:rFonts w:ascii="Arial" w:eastAsia="Times New Roman" w:hAnsi="Arial" w:cs="Arial"/>
          <w:sz w:val="24"/>
          <w:szCs w:val="24"/>
          <w:lang w:val="en-US" w:eastAsia="pt-BR"/>
        </w:rPr>
      </w:pPr>
    </w:p>
    <w:p w14:paraId="411DEAFB" w14:textId="10B6A311" w:rsidR="00A62E7C" w:rsidRPr="000E150D" w:rsidRDefault="00A62E7C" w:rsidP="00E025C4">
      <w:pPr>
        <w:spacing w:after="0" w:line="240" w:lineRule="auto"/>
        <w:jc w:val="both"/>
        <w:rPr>
          <w:rFonts w:ascii="Arial" w:eastAsia="Times New Roman" w:hAnsi="Arial" w:cs="Arial"/>
          <w:sz w:val="24"/>
          <w:szCs w:val="24"/>
          <w:lang w:val="en-US" w:eastAsia="pt-BR"/>
        </w:rPr>
      </w:pPr>
      <w:r w:rsidRPr="000E150D">
        <w:rPr>
          <w:rFonts w:ascii="Arial" w:eastAsia="Times New Roman" w:hAnsi="Arial" w:cs="Arial"/>
          <w:sz w:val="24"/>
          <w:szCs w:val="24"/>
          <w:lang w:val="en-US" w:eastAsia="pt-BR"/>
        </w:rPr>
        <w:t>SAPOVAL, M et al. 3D-printed face protective shield in interventional radiology:</w:t>
      </w:r>
    </w:p>
    <w:p w14:paraId="3F707961" w14:textId="57A9A7F4" w:rsidR="00A62E7C" w:rsidRPr="00E025C4" w:rsidRDefault="00DC3A99"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Evaluation</w:t>
      </w:r>
      <w:r w:rsidR="00A62E7C" w:rsidRPr="00E025C4">
        <w:rPr>
          <w:rFonts w:ascii="Arial" w:eastAsia="Times New Roman" w:hAnsi="Arial" w:cs="Arial"/>
          <w:sz w:val="24"/>
          <w:szCs w:val="24"/>
          <w:lang w:val="en-US" w:eastAsia="pt-BR"/>
        </w:rPr>
        <w:t xml:space="preserve"> of an immediate solution in the era of COVID-19 pandemic.</w:t>
      </w:r>
      <w:r w:rsidR="00A62E7C" w:rsidRPr="00E025C4">
        <w:rPr>
          <w:rFonts w:ascii="Arial" w:eastAsia="Times New Roman" w:hAnsi="Arial" w:cs="Arial"/>
          <w:b/>
          <w:bCs/>
          <w:sz w:val="24"/>
          <w:szCs w:val="24"/>
          <w:lang w:val="en-US" w:eastAsia="pt-BR"/>
        </w:rPr>
        <w:t xml:space="preserve"> Diagnostic and Interventional Imaging, </w:t>
      </w:r>
      <w:r w:rsidR="00A62E7C" w:rsidRPr="00E025C4">
        <w:rPr>
          <w:rFonts w:ascii="Arial" w:eastAsia="Times New Roman" w:hAnsi="Arial" w:cs="Arial"/>
          <w:sz w:val="24"/>
          <w:szCs w:val="24"/>
          <w:lang w:val="en-US" w:eastAsia="pt-BR"/>
        </w:rPr>
        <w:t>v. 101, n. 6, p. 413-5. 2020.</w:t>
      </w:r>
    </w:p>
    <w:p w14:paraId="5004A336" w14:textId="0BB7349E" w:rsidR="00835C81" w:rsidRDefault="00835C81" w:rsidP="00E025C4">
      <w:pPr>
        <w:spacing w:after="0" w:line="240" w:lineRule="auto"/>
        <w:jc w:val="both"/>
        <w:rPr>
          <w:rFonts w:ascii="Arial" w:eastAsia="Times New Roman" w:hAnsi="Arial" w:cs="Arial"/>
          <w:sz w:val="24"/>
          <w:szCs w:val="24"/>
          <w:lang w:val="en-US" w:eastAsia="pt-BR"/>
        </w:rPr>
      </w:pPr>
    </w:p>
    <w:p w14:paraId="0E6A3A9D" w14:textId="7F47AE9D" w:rsidR="00B31530" w:rsidRDefault="00B31530" w:rsidP="00B31530">
      <w:pPr>
        <w:spacing w:after="0" w:line="240" w:lineRule="auto"/>
        <w:jc w:val="both"/>
        <w:rPr>
          <w:rFonts w:ascii="Arial" w:eastAsia="Times New Roman" w:hAnsi="Arial" w:cs="Arial"/>
          <w:sz w:val="24"/>
          <w:szCs w:val="24"/>
          <w:lang w:val="en-US" w:eastAsia="pt-BR"/>
        </w:rPr>
      </w:pPr>
      <w:r>
        <w:rPr>
          <w:rFonts w:ascii="Arial" w:eastAsia="Times New Roman" w:hAnsi="Arial" w:cs="Arial"/>
          <w:sz w:val="24"/>
          <w:szCs w:val="24"/>
          <w:lang w:val="en-US" w:eastAsia="pt-BR"/>
        </w:rPr>
        <w:t xml:space="preserve">SAUER, J et al. </w:t>
      </w:r>
      <w:r w:rsidRPr="00B31530">
        <w:rPr>
          <w:rFonts w:ascii="Arial" w:eastAsia="Times New Roman" w:hAnsi="Arial" w:cs="Arial"/>
          <w:sz w:val="24"/>
          <w:szCs w:val="24"/>
          <w:lang w:val="en-US" w:eastAsia="pt-BR"/>
        </w:rPr>
        <w:t>Usability, user experience and accessibility: towards an integrative model</w:t>
      </w:r>
      <w:r>
        <w:rPr>
          <w:rFonts w:ascii="Arial" w:eastAsia="Times New Roman" w:hAnsi="Arial" w:cs="Arial"/>
          <w:sz w:val="24"/>
          <w:szCs w:val="24"/>
          <w:lang w:val="en-US" w:eastAsia="pt-BR"/>
        </w:rPr>
        <w:t xml:space="preserve">. </w:t>
      </w:r>
      <w:r w:rsidRPr="00B31530">
        <w:rPr>
          <w:rFonts w:ascii="Arial" w:eastAsia="Times New Roman" w:hAnsi="Arial" w:cs="Arial"/>
          <w:b/>
          <w:bCs/>
          <w:sz w:val="24"/>
          <w:szCs w:val="24"/>
          <w:lang w:val="en-US" w:eastAsia="pt-BR"/>
        </w:rPr>
        <w:t>Ergonomics</w:t>
      </w:r>
      <w:r>
        <w:rPr>
          <w:rFonts w:ascii="Arial" w:eastAsia="Times New Roman" w:hAnsi="Arial" w:cs="Arial"/>
          <w:b/>
          <w:bCs/>
          <w:sz w:val="24"/>
          <w:szCs w:val="24"/>
          <w:lang w:val="en-US" w:eastAsia="pt-BR"/>
        </w:rPr>
        <w:t>.</w:t>
      </w:r>
      <w:r w:rsidRPr="00B31530">
        <w:rPr>
          <w:rFonts w:ascii="Arial" w:eastAsia="Times New Roman" w:hAnsi="Arial" w:cs="Arial"/>
          <w:b/>
          <w:bCs/>
          <w:sz w:val="24"/>
          <w:szCs w:val="24"/>
          <w:lang w:val="en-US" w:eastAsia="pt-BR"/>
        </w:rPr>
        <w:t xml:space="preserve"> </w:t>
      </w:r>
      <w:r w:rsidRPr="00B31530">
        <w:rPr>
          <w:rFonts w:ascii="Arial" w:eastAsia="Times New Roman" w:hAnsi="Arial" w:cs="Arial"/>
          <w:sz w:val="24"/>
          <w:szCs w:val="24"/>
          <w:lang w:val="en-US" w:eastAsia="pt-BR"/>
        </w:rPr>
        <w:t>V</w:t>
      </w:r>
      <w:r>
        <w:rPr>
          <w:rFonts w:ascii="Arial" w:eastAsia="Times New Roman" w:hAnsi="Arial" w:cs="Arial"/>
          <w:sz w:val="24"/>
          <w:szCs w:val="24"/>
          <w:lang w:val="en-US" w:eastAsia="pt-BR"/>
        </w:rPr>
        <w:t>.</w:t>
      </w:r>
      <w:r w:rsidRPr="00B31530">
        <w:rPr>
          <w:rFonts w:ascii="Arial" w:eastAsia="Times New Roman" w:hAnsi="Arial" w:cs="Arial"/>
          <w:sz w:val="24"/>
          <w:szCs w:val="24"/>
          <w:lang w:val="en-US" w:eastAsia="pt-BR"/>
        </w:rPr>
        <w:t xml:space="preserve"> 63, </w:t>
      </w:r>
      <w:r>
        <w:rPr>
          <w:rFonts w:ascii="Arial" w:eastAsia="Times New Roman" w:hAnsi="Arial" w:cs="Arial"/>
          <w:sz w:val="24"/>
          <w:szCs w:val="24"/>
          <w:lang w:val="en-US" w:eastAsia="pt-BR"/>
        </w:rPr>
        <w:t xml:space="preserve">n. </w:t>
      </w:r>
      <w:r w:rsidRPr="00B31530">
        <w:rPr>
          <w:rFonts w:ascii="Arial" w:eastAsia="Times New Roman" w:hAnsi="Arial" w:cs="Arial"/>
          <w:sz w:val="24"/>
          <w:szCs w:val="24"/>
          <w:lang w:val="en-US" w:eastAsia="pt-BR"/>
        </w:rPr>
        <w:t>10</w:t>
      </w:r>
      <w:r>
        <w:rPr>
          <w:rFonts w:ascii="Arial" w:eastAsia="Times New Roman" w:hAnsi="Arial" w:cs="Arial"/>
          <w:sz w:val="24"/>
          <w:szCs w:val="24"/>
          <w:lang w:val="en-US" w:eastAsia="pt-BR"/>
        </w:rPr>
        <w:t>, p. 1207-20. 2020.</w:t>
      </w:r>
    </w:p>
    <w:p w14:paraId="5B8F55BA" w14:textId="77777777" w:rsidR="00B31530" w:rsidRPr="00E025C4" w:rsidRDefault="00B31530" w:rsidP="00E025C4">
      <w:pPr>
        <w:spacing w:after="0" w:line="240" w:lineRule="auto"/>
        <w:jc w:val="both"/>
        <w:rPr>
          <w:rFonts w:ascii="Arial" w:eastAsia="Times New Roman" w:hAnsi="Arial" w:cs="Arial"/>
          <w:sz w:val="24"/>
          <w:szCs w:val="24"/>
          <w:lang w:val="en-US" w:eastAsia="pt-BR"/>
        </w:rPr>
      </w:pPr>
    </w:p>
    <w:p w14:paraId="7688DF15" w14:textId="5414CD00" w:rsidR="00443FFB" w:rsidRPr="00E025C4" w:rsidRDefault="00443FFB"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SAURIN, T. A et al. Coping with complexity in the COVID pandemic: An exploratory study of intensive care units. </w:t>
      </w:r>
      <w:r w:rsidRPr="00E025C4">
        <w:rPr>
          <w:rFonts w:ascii="Arial" w:eastAsia="Times New Roman" w:hAnsi="Arial" w:cs="Arial"/>
          <w:b/>
          <w:bCs/>
          <w:sz w:val="24"/>
          <w:szCs w:val="24"/>
          <w:lang w:val="en-US" w:eastAsia="pt-BR"/>
        </w:rPr>
        <w:t xml:space="preserve">Hum Factors Ergon Manuf. </w:t>
      </w:r>
      <w:r w:rsidRPr="00E025C4">
        <w:rPr>
          <w:rFonts w:ascii="Arial" w:eastAsia="Times New Roman" w:hAnsi="Arial" w:cs="Arial"/>
          <w:sz w:val="24"/>
          <w:szCs w:val="24"/>
          <w:lang w:val="en-US" w:eastAsia="pt-BR"/>
        </w:rPr>
        <w:t>P. 1-18. 2022.</w:t>
      </w:r>
    </w:p>
    <w:p w14:paraId="5AD44898" w14:textId="7EA40BC2" w:rsidR="009B121E" w:rsidRDefault="009B121E" w:rsidP="00E025C4">
      <w:pPr>
        <w:spacing w:after="0" w:line="240" w:lineRule="auto"/>
        <w:jc w:val="both"/>
        <w:rPr>
          <w:rFonts w:ascii="Arial" w:eastAsia="Times New Roman" w:hAnsi="Arial" w:cs="Arial"/>
          <w:sz w:val="24"/>
          <w:szCs w:val="24"/>
          <w:lang w:val="en-US" w:eastAsia="pt-BR"/>
        </w:rPr>
      </w:pPr>
    </w:p>
    <w:p w14:paraId="76641FC3" w14:textId="6143CD77" w:rsidR="00FD7971" w:rsidRDefault="00A35804" w:rsidP="00E025C4">
      <w:pPr>
        <w:spacing w:after="0" w:line="240" w:lineRule="auto"/>
        <w:jc w:val="both"/>
        <w:rPr>
          <w:rFonts w:ascii="Arial" w:eastAsia="Times New Roman" w:hAnsi="Arial" w:cs="Arial"/>
          <w:sz w:val="24"/>
          <w:szCs w:val="24"/>
          <w:lang w:val="en-US" w:eastAsia="pt-BR"/>
        </w:rPr>
      </w:pPr>
      <w:r w:rsidRPr="00FD7971">
        <w:rPr>
          <w:rFonts w:ascii="Arial" w:eastAsia="Times New Roman" w:hAnsi="Arial" w:cs="Arial"/>
          <w:sz w:val="24"/>
          <w:szCs w:val="24"/>
          <w:lang w:val="en-US" w:eastAsia="pt-BR"/>
        </w:rPr>
        <w:lastRenderedPageBreak/>
        <w:t>SAURO</w:t>
      </w:r>
      <w:r>
        <w:rPr>
          <w:rFonts w:ascii="Arial" w:eastAsia="Times New Roman" w:hAnsi="Arial" w:cs="Arial"/>
          <w:sz w:val="24"/>
          <w:szCs w:val="24"/>
          <w:lang w:val="en-US" w:eastAsia="pt-BR"/>
        </w:rPr>
        <w:t>, J.;</w:t>
      </w:r>
      <w:r w:rsidRPr="00FD7971">
        <w:rPr>
          <w:rFonts w:ascii="Arial" w:eastAsia="Times New Roman" w:hAnsi="Arial" w:cs="Arial"/>
          <w:sz w:val="24"/>
          <w:szCs w:val="24"/>
          <w:lang w:val="en-US" w:eastAsia="pt-BR"/>
        </w:rPr>
        <w:t xml:space="preserve"> LEWIS, </w:t>
      </w:r>
      <w:r>
        <w:rPr>
          <w:rFonts w:ascii="Arial" w:eastAsia="Times New Roman" w:hAnsi="Arial" w:cs="Arial"/>
          <w:sz w:val="24"/>
          <w:szCs w:val="24"/>
          <w:lang w:val="en-US" w:eastAsia="pt-BR"/>
        </w:rPr>
        <w:t xml:space="preserve">J. </w:t>
      </w:r>
      <w:r w:rsidR="00FD7971">
        <w:rPr>
          <w:rFonts w:ascii="Arial" w:eastAsia="Times New Roman" w:hAnsi="Arial" w:cs="Arial"/>
          <w:sz w:val="24"/>
          <w:szCs w:val="24"/>
          <w:lang w:val="en-US" w:eastAsia="pt-BR"/>
        </w:rPr>
        <w:t xml:space="preserve">R. </w:t>
      </w:r>
      <w:r w:rsidRPr="00A35804">
        <w:rPr>
          <w:rFonts w:ascii="Arial" w:eastAsia="Times New Roman" w:hAnsi="Arial" w:cs="Arial"/>
          <w:b/>
          <w:bCs/>
          <w:sz w:val="24"/>
          <w:szCs w:val="24"/>
          <w:lang w:val="en-US" w:eastAsia="pt-BR"/>
        </w:rPr>
        <w:t>Usability Questionnaire</w:t>
      </w:r>
      <w:r>
        <w:rPr>
          <w:rFonts w:ascii="Arial" w:eastAsia="Times New Roman" w:hAnsi="Arial" w:cs="Arial"/>
          <w:sz w:val="24"/>
          <w:szCs w:val="24"/>
          <w:lang w:val="en-US" w:eastAsia="pt-BR"/>
        </w:rPr>
        <w:t xml:space="preserve">. </w:t>
      </w:r>
      <w:r w:rsidR="00FD7971" w:rsidRPr="00FD7971">
        <w:rPr>
          <w:rFonts w:ascii="Arial" w:eastAsia="Times New Roman" w:hAnsi="Arial" w:cs="Arial"/>
          <w:sz w:val="24"/>
          <w:szCs w:val="24"/>
          <w:lang w:val="en-US" w:eastAsia="pt-BR"/>
        </w:rPr>
        <w:t>in Quantifying the User Experience (Second Edition), 2016</w:t>
      </w:r>
      <w:r>
        <w:rPr>
          <w:rFonts w:ascii="Arial" w:eastAsia="Times New Roman" w:hAnsi="Arial" w:cs="Arial"/>
          <w:sz w:val="24"/>
          <w:szCs w:val="24"/>
          <w:lang w:val="en-US" w:eastAsia="pt-BR"/>
        </w:rPr>
        <w:t>.</w:t>
      </w:r>
    </w:p>
    <w:p w14:paraId="3DFE87E2" w14:textId="77777777" w:rsidR="00FD7971" w:rsidRDefault="00FD7971" w:rsidP="00E025C4">
      <w:pPr>
        <w:spacing w:after="0" w:line="240" w:lineRule="auto"/>
        <w:jc w:val="both"/>
        <w:rPr>
          <w:rFonts w:ascii="Arial" w:eastAsia="Times New Roman" w:hAnsi="Arial" w:cs="Arial"/>
          <w:sz w:val="24"/>
          <w:szCs w:val="24"/>
          <w:lang w:val="en-US" w:eastAsia="pt-BR"/>
        </w:rPr>
      </w:pPr>
    </w:p>
    <w:p w14:paraId="0BD6352D" w14:textId="3CFD9066" w:rsidR="00363406" w:rsidRDefault="00363406" w:rsidP="00E025C4">
      <w:pPr>
        <w:spacing w:after="0" w:line="240" w:lineRule="auto"/>
        <w:jc w:val="both"/>
        <w:rPr>
          <w:rFonts w:ascii="Arial" w:eastAsia="Times New Roman" w:hAnsi="Arial" w:cs="Arial"/>
          <w:sz w:val="24"/>
          <w:szCs w:val="24"/>
          <w:lang w:val="en-US" w:eastAsia="pt-BR"/>
        </w:rPr>
      </w:pPr>
      <w:r w:rsidRPr="008E452B">
        <w:rPr>
          <w:rFonts w:ascii="Arial" w:eastAsia="Times New Roman" w:hAnsi="Arial" w:cs="Arial"/>
          <w:sz w:val="24"/>
          <w:szCs w:val="24"/>
          <w:lang w:val="en-US" w:eastAsia="pt-BR"/>
        </w:rPr>
        <w:t xml:space="preserve">SCHULZ, K. F.; ALTMAN, D. G.; MOHER, D. for the CONSORT Group. CONSORT 2010. Statement: updated guidelines for reporting parallel group randomized trials. </w:t>
      </w:r>
      <w:r w:rsidRPr="008E452B">
        <w:rPr>
          <w:rFonts w:ascii="Arial" w:eastAsia="Times New Roman" w:hAnsi="Arial" w:cs="Arial"/>
          <w:b/>
          <w:bCs/>
          <w:sz w:val="24"/>
          <w:szCs w:val="24"/>
          <w:lang w:val="en-US" w:eastAsia="pt-BR"/>
        </w:rPr>
        <w:t>Journal of Clinical Epidemiology</w:t>
      </w:r>
      <w:r w:rsidRPr="008E452B">
        <w:rPr>
          <w:rFonts w:ascii="Arial" w:eastAsia="Times New Roman" w:hAnsi="Arial" w:cs="Arial"/>
          <w:sz w:val="24"/>
          <w:szCs w:val="24"/>
          <w:lang w:val="en-US" w:eastAsia="pt-BR"/>
        </w:rPr>
        <w:t>, v. 63, n. 8, p. 834-840, 2010.</w:t>
      </w:r>
    </w:p>
    <w:p w14:paraId="4FA0B6D5" w14:textId="77777777" w:rsidR="00363406" w:rsidRPr="00E025C4" w:rsidRDefault="00363406" w:rsidP="00E025C4">
      <w:pPr>
        <w:spacing w:after="0" w:line="240" w:lineRule="auto"/>
        <w:jc w:val="both"/>
        <w:rPr>
          <w:rFonts w:ascii="Arial" w:eastAsia="Times New Roman" w:hAnsi="Arial" w:cs="Arial"/>
          <w:sz w:val="24"/>
          <w:szCs w:val="24"/>
          <w:lang w:val="en-US" w:eastAsia="pt-BR"/>
        </w:rPr>
      </w:pPr>
    </w:p>
    <w:p w14:paraId="5E6DB65D" w14:textId="2F1AA959" w:rsidR="007E4C1B" w:rsidRDefault="009B121E"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SCHUMACHER, J et al. The impact of respiratory protective equipment on difficult airway management: a </w:t>
      </w:r>
      <w:proofErr w:type="spellStart"/>
      <w:r w:rsidRPr="00E025C4">
        <w:rPr>
          <w:rFonts w:ascii="Arial" w:eastAsia="Times New Roman" w:hAnsi="Arial" w:cs="Arial"/>
          <w:sz w:val="24"/>
          <w:szCs w:val="24"/>
          <w:lang w:val="en-US" w:eastAsia="pt-BR"/>
        </w:rPr>
        <w:t>randomised</w:t>
      </w:r>
      <w:proofErr w:type="spellEnd"/>
      <w:r w:rsidRPr="00E025C4">
        <w:rPr>
          <w:rFonts w:ascii="Arial" w:eastAsia="Times New Roman" w:hAnsi="Arial" w:cs="Arial"/>
          <w:sz w:val="24"/>
          <w:szCs w:val="24"/>
          <w:lang w:val="en-US" w:eastAsia="pt-BR"/>
        </w:rPr>
        <w:t xml:space="preserve">, crossover, simulation study. </w:t>
      </w:r>
      <w:proofErr w:type="spellStart"/>
      <w:r w:rsidRPr="00E025C4">
        <w:rPr>
          <w:rFonts w:ascii="Arial" w:eastAsia="Times New Roman" w:hAnsi="Arial" w:cs="Arial"/>
          <w:b/>
          <w:bCs/>
          <w:sz w:val="24"/>
          <w:szCs w:val="24"/>
          <w:lang w:val="en-US" w:eastAsia="pt-BR"/>
        </w:rPr>
        <w:t>Anaesthesia</w:t>
      </w:r>
      <w:proofErr w:type="spellEnd"/>
      <w:r w:rsidRPr="00E025C4">
        <w:rPr>
          <w:rFonts w:ascii="Arial" w:eastAsia="Times New Roman" w:hAnsi="Arial" w:cs="Arial"/>
          <w:sz w:val="24"/>
          <w:szCs w:val="24"/>
          <w:lang w:val="en-US" w:eastAsia="pt-BR"/>
        </w:rPr>
        <w:t>. v. 75, p. 1301-6. 2020.</w:t>
      </w:r>
    </w:p>
    <w:p w14:paraId="1D9F68B4" w14:textId="33ED444F" w:rsidR="00506423" w:rsidRPr="00F27FB5" w:rsidRDefault="00506423" w:rsidP="000B36AE">
      <w:pPr>
        <w:spacing w:after="0" w:line="240" w:lineRule="auto"/>
        <w:jc w:val="both"/>
        <w:rPr>
          <w:rFonts w:ascii="Arial" w:eastAsia="Times New Roman" w:hAnsi="Arial" w:cs="Arial"/>
          <w:sz w:val="24"/>
          <w:szCs w:val="24"/>
          <w:lang w:val="en-US" w:eastAsia="pt-BR"/>
        </w:rPr>
      </w:pPr>
    </w:p>
    <w:p w14:paraId="52D8BF9F" w14:textId="3C702C2A" w:rsidR="009004AD" w:rsidRDefault="009004AD" w:rsidP="00E025C4">
      <w:pPr>
        <w:spacing w:after="0" w:line="240" w:lineRule="auto"/>
        <w:jc w:val="both"/>
        <w:rPr>
          <w:rFonts w:ascii="Arial" w:eastAsia="Times New Roman" w:hAnsi="Arial" w:cs="Arial"/>
          <w:sz w:val="24"/>
          <w:szCs w:val="24"/>
          <w:lang w:val="en-US" w:eastAsia="pt-BR"/>
        </w:rPr>
      </w:pPr>
      <w:r w:rsidRPr="00F27FB5">
        <w:rPr>
          <w:rFonts w:ascii="Arial" w:eastAsia="Times New Roman" w:hAnsi="Arial" w:cs="Arial"/>
          <w:sz w:val="24"/>
          <w:szCs w:val="24"/>
          <w:lang w:val="en-US" w:eastAsia="pt-BR"/>
        </w:rPr>
        <w:t xml:space="preserve">SETO, W. H et al. </w:t>
      </w:r>
      <w:r w:rsidRPr="009004AD">
        <w:rPr>
          <w:rFonts w:ascii="Arial" w:eastAsia="Times New Roman" w:hAnsi="Arial" w:cs="Arial"/>
          <w:sz w:val="24"/>
          <w:szCs w:val="24"/>
          <w:lang w:val="en-US" w:eastAsia="pt-BR"/>
        </w:rPr>
        <w:t xml:space="preserve">Effectiveness of precautions against droplets and contact in prevention of nosocomial transmission of severe acute respiratory syndrome (SARS) </w:t>
      </w:r>
      <w:r w:rsidRPr="009004AD">
        <w:rPr>
          <w:rFonts w:ascii="Arial" w:eastAsia="Times New Roman" w:hAnsi="Arial" w:cs="Arial"/>
          <w:b/>
          <w:bCs/>
          <w:sz w:val="24"/>
          <w:szCs w:val="24"/>
          <w:lang w:val="en-US" w:eastAsia="pt-BR"/>
        </w:rPr>
        <w:t>Lancet</w:t>
      </w:r>
      <w:r w:rsidRPr="009004AD">
        <w:rPr>
          <w:rFonts w:ascii="Arial" w:eastAsia="Times New Roman" w:hAnsi="Arial" w:cs="Arial"/>
          <w:sz w:val="24"/>
          <w:szCs w:val="24"/>
          <w:lang w:val="en-US" w:eastAsia="pt-BR"/>
        </w:rPr>
        <w:t xml:space="preserve">. </w:t>
      </w:r>
      <w:r>
        <w:rPr>
          <w:rFonts w:ascii="Arial" w:eastAsia="Times New Roman" w:hAnsi="Arial" w:cs="Arial"/>
          <w:sz w:val="24"/>
          <w:szCs w:val="24"/>
          <w:lang w:val="en-US" w:eastAsia="pt-BR"/>
        </w:rPr>
        <w:t xml:space="preserve">V. </w:t>
      </w:r>
      <w:r w:rsidRPr="009004AD">
        <w:rPr>
          <w:rFonts w:ascii="Arial" w:eastAsia="Times New Roman" w:hAnsi="Arial" w:cs="Arial"/>
          <w:sz w:val="24"/>
          <w:szCs w:val="24"/>
          <w:lang w:val="en-US" w:eastAsia="pt-BR"/>
        </w:rPr>
        <w:t>361</w:t>
      </w:r>
      <w:r>
        <w:rPr>
          <w:rFonts w:ascii="Arial" w:eastAsia="Times New Roman" w:hAnsi="Arial" w:cs="Arial"/>
          <w:sz w:val="24"/>
          <w:szCs w:val="24"/>
          <w:lang w:val="en-US" w:eastAsia="pt-BR"/>
        </w:rPr>
        <w:t xml:space="preserve">, n. </w:t>
      </w:r>
      <w:r w:rsidRPr="009004AD">
        <w:rPr>
          <w:rFonts w:ascii="Arial" w:eastAsia="Times New Roman" w:hAnsi="Arial" w:cs="Arial"/>
          <w:sz w:val="24"/>
          <w:szCs w:val="24"/>
          <w:lang w:val="en-US" w:eastAsia="pt-BR"/>
        </w:rPr>
        <w:t>9368</w:t>
      </w:r>
      <w:r>
        <w:rPr>
          <w:rFonts w:ascii="Arial" w:eastAsia="Times New Roman" w:hAnsi="Arial" w:cs="Arial"/>
          <w:sz w:val="24"/>
          <w:szCs w:val="24"/>
          <w:lang w:val="en-US" w:eastAsia="pt-BR"/>
        </w:rPr>
        <w:t xml:space="preserve">, p. </w:t>
      </w:r>
      <w:r w:rsidRPr="009004AD">
        <w:rPr>
          <w:rFonts w:ascii="Arial" w:eastAsia="Times New Roman" w:hAnsi="Arial" w:cs="Arial"/>
          <w:sz w:val="24"/>
          <w:szCs w:val="24"/>
          <w:lang w:val="en-US" w:eastAsia="pt-BR"/>
        </w:rPr>
        <w:t>1519–20.</w:t>
      </w:r>
      <w:r>
        <w:rPr>
          <w:rFonts w:ascii="Arial" w:eastAsia="Times New Roman" w:hAnsi="Arial" w:cs="Arial"/>
          <w:sz w:val="24"/>
          <w:szCs w:val="24"/>
          <w:lang w:val="en-US" w:eastAsia="pt-BR"/>
        </w:rPr>
        <w:t xml:space="preserve"> 2003.</w:t>
      </w:r>
    </w:p>
    <w:p w14:paraId="7E5AF2D3" w14:textId="77777777" w:rsidR="009004AD" w:rsidRPr="00E025C4" w:rsidRDefault="009004AD" w:rsidP="00E025C4">
      <w:pPr>
        <w:spacing w:after="0" w:line="240" w:lineRule="auto"/>
        <w:jc w:val="both"/>
        <w:rPr>
          <w:rFonts w:ascii="Arial" w:eastAsia="Times New Roman" w:hAnsi="Arial" w:cs="Arial"/>
          <w:sz w:val="24"/>
          <w:szCs w:val="24"/>
          <w:lang w:val="en-US" w:eastAsia="pt-BR"/>
        </w:rPr>
      </w:pPr>
    </w:p>
    <w:p w14:paraId="5B6AD6B4" w14:textId="0D8D06F0" w:rsidR="009004AD" w:rsidRDefault="009004AD" w:rsidP="00E025C4">
      <w:pPr>
        <w:spacing w:after="0" w:line="240" w:lineRule="auto"/>
        <w:jc w:val="both"/>
        <w:rPr>
          <w:rFonts w:ascii="Arial" w:eastAsia="Times New Roman" w:hAnsi="Arial" w:cs="Arial"/>
          <w:sz w:val="24"/>
          <w:szCs w:val="24"/>
          <w:lang w:val="en-US" w:eastAsia="pt-BR"/>
        </w:rPr>
      </w:pPr>
      <w:r w:rsidRPr="009004AD">
        <w:rPr>
          <w:rFonts w:ascii="Arial" w:eastAsia="Times New Roman" w:hAnsi="Arial" w:cs="Arial"/>
          <w:sz w:val="24"/>
          <w:szCs w:val="24"/>
          <w:lang w:val="en-US" w:eastAsia="pt-BR"/>
        </w:rPr>
        <w:t>SHEARS</w:t>
      </w:r>
      <w:r>
        <w:rPr>
          <w:rFonts w:ascii="Arial" w:eastAsia="Times New Roman" w:hAnsi="Arial" w:cs="Arial"/>
          <w:sz w:val="24"/>
          <w:szCs w:val="24"/>
          <w:lang w:val="en-US" w:eastAsia="pt-BR"/>
        </w:rPr>
        <w:t>,</w:t>
      </w:r>
      <w:r w:rsidRPr="009004AD">
        <w:rPr>
          <w:rFonts w:ascii="Arial" w:eastAsia="Times New Roman" w:hAnsi="Arial" w:cs="Arial"/>
          <w:sz w:val="24"/>
          <w:szCs w:val="24"/>
          <w:lang w:val="en-US" w:eastAsia="pt-BR"/>
        </w:rPr>
        <w:t xml:space="preserve"> P</w:t>
      </w:r>
      <w:r>
        <w:rPr>
          <w:rFonts w:ascii="Arial" w:eastAsia="Times New Roman" w:hAnsi="Arial" w:cs="Arial"/>
          <w:sz w:val="24"/>
          <w:szCs w:val="24"/>
          <w:lang w:val="en-US" w:eastAsia="pt-BR"/>
        </w:rPr>
        <w:t>.;</w:t>
      </w:r>
      <w:r w:rsidRPr="009004AD">
        <w:rPr>
          <w:rFonts w:ascii="Arial" w:eastAsia="Times New Roman" w:hAnsi="Arial" w:cs="Arial"/>
          <w:sz w:val="24"/>
          <w:szCs w:val="24"/>
          <w:lang w:val="en-US" w:eastAsia="pt-BR"/>
        </w:rPr>
        <w:t xml:space="preserve"> O’DEMPSEY</w:t>
      </w:r>
      <w:r>
        <w:rPr>
          <w:rFonts w:ascii="Arial" w:eastAsia="Times New Roman" w:hAnsi="Arial" w:cs="Arial"/>
          <w:sz w:val="24"/>
          <w:szCs w:val="24"/>
          <w:lang w:val="en-US" w:eastAsia="pt-BR"/>
        </w:rPr>
        <w:t>,</w:t>
      </w:r>
      <w:r w:rsidRPr="009004AD">
        <w:rPr>
          <w:rFonts w:ascii="Arial" w:eastAsia="Times New Roman" w:hAnsi="Arial" w:cs="Arial"/>
          <w:sz w:val="24"/>
          <w:szCs w:val="24"/>
          <w:lang w:val="en-US" w:eastAsia="pt-BR"/>
        </w:rPr>
        <w:t xml:space="preserve"> T</w:t>
      </w:r>
      <w:r>
        <w:rPr>
          <w:rFonts w:ascii="Arial" w:eastAsia="Times New Roman" w:hAnsi="Arial" w:cs="Arial"/>
          <w:sz w:val="24"/>
          <w:szCs w:val="24"/>
          <w:lang w:val="en-US" w:eastAsia="pt-BR"/>
        </w:rPr>
        <w:t xml:space="preserve">. </w:t>
      </w:r>
      <w:r w:rsidRPr="009004AD">
        <w:rPr>
          <w:rFonts w:ascii="Arial" w:eastAsia="Times New Roman" w:hAnsi="Arial" w:cs="Arial"/>
          <w:sz w:val="24"/>
          <w:szCs w:val="24"/>
          <w:lang w:val="en-US" w:eastAsia="pt-BR"/>
        </w:rPr>
        <w:t xml:space="preserve">J. Ebola virus disease in Africa: epidemiology and nosocomial transmission. </w:t>
      </w:r>
      <w:r w:rsidRPr="009004AD">
        <w:rPr>
          <w:rFonts w:ascii="Arial" w:eastAsia="Times New Roman" w:hAnsi="Arial" w:cs="Arial"/>
          <w:b/>
          <w:bCs/>
          <w:sz w:val="24"/>
          <w:szCs w:val="24"/>
          <w:lang w:val="en-US" w:eastAsia="pt-BR"/>
        </w:rPr>
        <w:t>J Hosp Infect</w:t>
      </w:r>
      <w:r w:rsidRPr="009004AD">
        <w:rPr>
          <w:rFonts w:ascii="Arial" w:eastAsia="Times New Roman" w:hAnsi="Arial" w:cs="Arial"/>
          <w:sz w:val="24"/>
          <w:szCs w:val="24"/>
          <w:lang w:val="en-US" w:eastAsia="pt-BR"/>
        </w:rPr>
        <w:t>. 2015</w:t>
      </w:r>
      <w:r>
        <w:rPr>
          <w:rFonts w:ascii="Arial" w:eastAsia="Times New Roman" w:hAnsi="Arial" w:cs="Arial"/>
          <w:sz w:val="24"/>
          <w:szCs w:val="24"/>
          <w:lang w:val="en-US" w:eastAsia="pt-BR"/>
        </w:rPr>
        <w:t>.</w:t>
      </w:r>
    </w:p>
    <w:p w14:paraId="36C187F0" w14:textId="65471A51" w:rsidR="009004AD" w:rsidRDefault="009004AD" w:rsidP="00E025C4">
      <w:pPr>
        <w:spacing w:after="0" w:line="240" w:lineRule="auto"/>
        <w:jc w:val="both"/>
        <w:rPr>
          <w:rFonts w:ascii="Arial" w:eastAsia="Times New Roman" w:hAnsi="Arial" w:cs="Arial"/>
          <w:sz w:val="24"/>
          <w:szCs w:val="24"/>
          <w:lang w:val="en-US" w:eastAsia="pt-BR"/>
        </w:rPr>
      </w:pPr>
    </w:p>
    <w:p w14:paraId="73C97508" w14:textId="17DF44C2" w:rsidR="008739B7" w:rsidRDefault="008739B7" w:rsidP="008739B7">
      <w:pPr>
        <w:spacing w:after="0" w:line="240" w:lineRule="auto"/>
        <w:jc w:val="both"/>
        <w:rPr>
          <w:rFonts w:ascii="Arial" w:eastAsia="Times New Roman" w:hAnsi="Arial" w:cs="Arial"/>
          <w:sz w:val="24"/>
          <w:szCs w:val="24"/>
          <w:lang w:val="en-US" w:eastAsia="pt-BR"/>
        </w:rPr>
      </w:pPr>
      <w:r w:rsidRPr="008739B7">
        <w:rPr>
          <w:rFonts w:ascii="Arial" w:eastAsia="Times New Roman" w:hAnsi="Arial" w:cs="Arial"/>
          <w:sz w:val="24"/>
          <w:szCs w:val="24"/>
          <w:lang w:val="en-US" w:eastAsia="pt-BR"/>
        </w:rPr>
        <w:t xml:space="preserve">SHENAL, </w:t>
      </w:r>
      <w:r>
        <w:rPr>
          <w:rFonts w:ascii="Arial" w:eastAsia="Times New Roman" w:hAnsi="Arial" w:cs="Arial"/>
          <w:sz w:val="24"/>
          <w:szCs w:val="24"/>
          <w:lang w:val="en-US" w:eastAsia="pt-BR"/>
        </w:rPr>
        <w:t xml:space="preserve">B. V et al. </w:t>
      </w:r>
      <w:r w:rsidRPr="008739B7">
        <w:rPr>
          <w:rFonts w:ascii="Arial" w:eastAsia="Times New Roman" w:hAnsi="Arial" w:cs="Arial"/>
          <w:sz w:val="24"/>
          <w:szCs w:val="24"/>
          <w:lang w:val="en-US" w:eastAsia="pt-BR"/>
        </w:rPr>
        <w:t>Discomfort and exertion associated with prolonged wear of respiratory protection in a health care setting</w:t>
      </w:r>
      <w:r>
        <w:rPr>
          <w:rFonts w:ascii="Arial" w:eastAsia="Times New Roman" w:hAnsi="Arial" w:cs="Arial"/>
          <w:sz w:val="24"/>
          <w:szCs w:val="24"/>
          <w:lang w:val="en-US" w:eastAsia="pt-BR"/>
        </w:rPr>
        <w:t xml:space="preserve">. </w:t>
      </w:r>
      <w:r w:rsidRPr="008739B7">
        <w:rPr>
          <w:rFonts w:ascii="Arial" w:eastAsia="Times New Roman" w:hAnsi="Arial" w:cs="Arial"/>
          <w:b/>
          <w:bCs/>
          <w:sz w:val="24"/>
          <w:szCs w:val="24"/>
          <w:lang w:val="en-US" w:eastAsia="pt-BR"/>
        </w:rPr>
        <w:t xml:space="preserve">J. </w:t>
      </w:r>
      <w:proofErr w:type="spellStart"/>
      <w:r w:rsidRPr="008739B7">
        <w:rPr>
          <w:rFonts w:ascii="Arial" w:eastAsia="Times New Roman" w:hAnsi="Arial" w:cs="Arial"/>
          <w:b/>
          <w:bCs/>
          <w:sz w:val="24"/>
          <w:szCs w:val="24"/>
          <w:lang w:val="en-US" w:eastAsia="pt-BR"/>
        </w:rPr>
        <w:t>Occupat</w:t>
      </w:r>
      <w:proofErr w:type="spellEnd"/>
      <w:r w:rsidRPr="008739B7">
        <w:rPr>
          <w:rFonts w:ascii="Arial" w:eastAsia="Times New Roman" w:hAnsi="Arial" w:cs="Arial"/>
          <w:b/>
          <w:bCs/>
          <w:sz w:val="24"/>
          <w:szCs w:val="24"/>
          <w:lang w:val="en-US" w:eastAsia="pt-BR"/>
        </w:rPr>
        <w:t>. Environ. Hygiene</w:t>
      </w:r>
      <w:r w:rsidRPr="008739B7">
        <w:rPr>
          <w:rFonts w:ascii="Arial" w:eastAsia="Times New Roman" w:hAnsi="Arial" w:cs="Arial"/>
          <w:sz w:val="24"/>
          <w:szCs w:val="24"/>
          <w:lang w:val="en-US" w:eastAsia="pt-BR"/>
        </w:rPr>
        <w:t xml:space="preserve">, </w:t>
      </w:r>
      <w:r>
        <w:rPr>
          <w:rFonts w:ascii="Arial" w:eastAsia="Times New Roman" w:hAnsi="Arial" w:cs="Arial"/>
          <w:sz w:val="24"/>
          <w:szCs w:val="24"/>
          <w:lang w:val="en-US" w:eastAsia="pt-BR"/>
        </w:rPr>
        <w:t xml:space="preserve">v. </w:t>
      </w:r>
      <w:r w:rsidRPr="008739B7">
        <w:rPr>
          <w:rFonts w:ascii="Arial" w:eastAsia="Times New Roman" w:hAnsi="Arial" w:cs="Arial"/>
          <w:sz w:val="24"/>
          <w:szCs w:val="24"/>
          <w:lang w:val="en-US" w:eastAsia="pt-BR"/>
        </w:rPr>
        <w:t>9</w:t>
      </w:r>
      <w:r>
        <w:rPr>
          <w:rFonts w:ascii="Arial" w:eastAsia="Times New Roman" w:hAnsi="Arial" w:cs="Arial"/>
          <w:sz w:val="24"/>
          <w:szCs w:val="24"/>
          <w:lang w:val="en-US" w:eastAsia="pt-BR"/>
        </w:rPr>
        <w:t xml:space="preserve">, n. </w:t>
      </w:r>
      <w:r w:rsidRPr="008739B7">
        <w:rPr>
          <w:rFonts w:ascii="Arial" w:eastAsia="Times New Roman" w:hAnsi="Arial" w:cs="Arial"/>
          <w:sz w:val="24"/>
          <w:szCs w:val="24"/>
          <w:lang w:val="en-US" w:eastAsia="pt-BR"/>
        </w:rPr>
        <w:t>1</w:t>
      </w:r>
      <w:r>
        <w:rPr>
          <w:rFonts w:ascii="Arial" w:eastAsia="Times New Roman" w:hAnsi="Arial" w:cs="Arial"/>
          <w:sz w:val="24"/>
          <w:szCs w:val="24"/>
          <w:lang w:val="en-US" w:eastAsia="pt-BR"/>
        </w:rPr>
        <w:t xml:space="preserve">, </w:t>
      </w:r>
      <w:r w:rsidRPr="008739B7">
        <w:rPr>
          <w:rFonts w:ascii="Arial" w:eastAsia="Times New Roman" w:hAnsi="Arial" w:cs="Arial"/>
          <w:sz w:val="24"/>
          <w:szCs w:val="24"/>
          <w:lang w:val="en-US" w:eastAsia="pt-BR"/>
        </w:rPr>
        <w:t>p. 59-64</w:t>
      </w:r>
      <w:r>
        <w:rPr>
          <w:rFonts w:ascii="Arial" w:eastAsia="Times New Roman" w:hAnsi="Arial" w:cs="Arial"/>
          <w:sz w:val="24"/>
          <w:szCs w:val="24"/>
          <w:lang w:val="en-US" w:eastAsia="pt-BR"/>
        </w:rPr>
        <w:t>. 2012.</w:t>
      </w:r>
    </w:p>
    <w:p w14:paraId="5A277204" w14:textId="77777777" w:rsidR="008739B7" w:rsidRDefault="008739B7" w:rsidP="008739B7">
      <w:pPr>
        <w:spacing w:after="0" w:line="240" w:lineRule="auto"/>
        <w:jc w:val="both"/>
        <w:rPr>
          <w:rFonts w:ascii="Arial" w:eastAsia="Times New Roman" w:hAnsi="Arial" w:cs="Arial"/>
          <w:sz w:val="24"/>
          <w:szCs w:val="24"/>
          <w:lang w:val="en-US" w:eastAsia="pt-BR"/>
        </w:rPr>
      </w:pPr>
    </w:p>
    <w:p w14:paraId="4DAC5B07" w14:textId="2CBBABFB" w:rsidR="00C029DF" w:rsidRPr="00E025C4" w:rsidRDefault="00C029DF"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SHEREEN, M. A et al. COVID-19 infection: Origin, transmission, and characteristics of human coronaviruses. </w:t>
      </w:r>
      <w:r w:rsidRPr="00E025C4">
        <w:rPr>
          <w:rFonts w:ascii="Arial" w:eastAsia="Times New Roman" w:hAnsi="Arial" w:cs="Arial"/>
          <w:b/>
          <w:bCs/>
          <w:sz w:val="24"/>
          <w:szCs w:val="24"/>
          <w:lang w:val="en-US" w:eastAsia="pt-BR"/>
        </w:rPr>
        <w:t>Journal of Advanced Research</w:t>
      </w:r>
      <w:r w:rsidRPr="00E025C4">
        <w:rPr>
          <w:rFonts w:ascii="Arial" w:eastAsia="Times New Roman" w:hAnsi="Arial" w:cs="Arial"/>
          <w:sz w:val="24"/>
          <w:szCs w:val="24"/>
          <w:lang w:val="en-US" w:eastAsia="pt-BR"/>
        </w:rPr>
        <w:t>. V. 24, p. 91-8. 2020.</w:t>
      </w:r>
    </w:p>
    <w:p w14:paraId="59781E96"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510E44AC" w14:textId="59D19CC5" w:rsidR="002F36ED" w:rsidRPr="00E025C4" w:rsidRDefault="002F36ED"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SHOKRANI, A et al. Exploration of alternative supply chains and distributed manufacturing in response to COVID-19: a case study of medical face shields.</w:t>
      </w:r>
      <w:r w:rsidRPr="00E025C4">
        <w:rPr>
          <w:rFonts w:ascii="Arial" w:eastAsia="Times New Roman" w:hAnsi="Arial" w:cs="Arial"/>
          <w:b/>
          <w:bCs/>
          <w:sz w:val="24"/>
          <w:szCs w:val="24"/>
          <w:lang w:val="en-US" w:eastAsia="pt-BR"/>
        </w:rPr>
        <w:t xml:space="preserve"> Materials &amp; Design</w:t>
      </w:r>
      <w:r w:rsidRPr="00E025C4">
        <w:rPr>
          <w:rFonts w:ascii="Arial" w:eastAsia="Times New Roman" w:hAnsi="Arial" w:cs="Arial"/>
          <w:sz w:val="24"/>
          <w:szCs w:val="24"/>
          <w:lang w:val="en-US" w:eastAsia="pt-BR"/>
        </w:rPr>
        <w:t>. 2020.</w:t>
      </w:r>
    </w:p>
    <w:p w14:paraId="79C6B4EF"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0386B360" w14:textId="29A2E74F" w:rsidR="000B0AEB" w:rsidRPr="00E025C4" w:rsidRDefault="000B0AEB"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SIEGEL, J. D et al. </w:t>
      </w:r>
      <w:r w:rsidR="00847DFC" w:rsidRPr="00E025C4">
        <w:rPr>
          <w:rFonts w:ascii="Arial" w:eastAsia="Times New Roman" w:hAnsi="Arial" w:cs="Arial"/>
          <w:sz w:val="24"/>
          <w:szCs w:val="24"/>
          <w:lang w:val="en-US" w:eastAsia="pt-BR"/>
        </w:rPr>
        <w:t>and the Healthcare Infection Control Practices Advisory Committee, 2007 Guideline for Isolation Precautions: Preventing Transmission of Infectious Agents in Healthcare Settings</w:t>
      </w:r>
      <w:r w:rsidRPr="00E025C4">
        <w:rPr>
          <w:rFonts w:ascii="Arial" w:eastAsia="Times New Roman" w:hAnsi="Arial" w:cs="Arial"/>
          <w:sz w:val="24"/>
          <w:szCs w:val="24"/>
          <w:lang w:val="en-US" w:eastAsia="pt-BR"/>
        </w:rPr>
        <w:t xml:space="preserve">. </w:t>
      </w:r>
      <w:r w:rsidRPr="00E025C4">
        <w:rPr>
          <w:rFonts w:ascii="Arial" w:eastAsia="Times New Roman" w:hAnsi="Arial" w:cs="Arial"/>
          <w:b/>
          <w:bCs/>
          <w:sz w:val="24"/>
          <w:szCs w:val="24"/>
          <w:lang w:val="en-US" w:eastAsia="pt-BR"/>
        </w:rPr>
        <w:t>Am J Infect Control</w:t>
      </w:r>
      <w:r w:rsidRPr="00E025C4">
        <w:rPr>
          <w:rFonts w:ascii="Arial" w:eastAsia="Times New Roman" w:hAnsi="Arial" w:cs="Arial"/>
          <w:sz w:val="24"/>
          <w:szCs w:val="24"/>
          <w:lang w:val="en-US" w:eastAsia="pt-BR"/>
        </w:rPr>
        <w:t>. V. 35, n. 10, Sup 2. 2007.</w:t>
      </w:r>
      <w:r w:rsidR="00F8144A" w:rsidRPr="00E025C4">
        <w:rPr>
          <w:rFonts w:ascii="Arial" w:hAnsi="Arial" w:cs="Arial"/>
          <w:sz w:val="24"/>
          <w:szCs w:val="24"/>
          <w:lang w:val="en-US"/>
        </w:rPr>
        <w:t xml:space="preserve"> </w:t>
      </w:r>
      <w:r w:rsidR="00F8144A" w:rsidRPr="00E025C4">
        <w:rPr>
          <w:rFonts w:ascii="Arial" w:eastAsia="Times New Roman" w:hAnsi="Arial" w:cs="Arial"/>
          <w:sz w:val="24"/>
          <w:szCs w:val="24"/>
          <w:lang w:val="en-US" w:eastAsia="pt-BR"/>
        </w:rPr>
        <w:t>Last update: July 2019.</w:t>
      </w:r>
    </w:p>
    <w:p w14:paraId="56E51D38"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46631F41" w14:textId="57183639" w:rsidR="00F619F0" w:rsidRPr="00E025C4" w:rsidRDefault="00F619F0" w:rsidP="00E025C4">
      <w:pPr>
        <w:spacing w:after="0" w:line="240" w:lineRule="auto"/>
        <w:jc w:val="both"/>
        <w:rPr>
          <w:rFonts w:ascii="Arial" w:eastAsia="Times New Roman" w:hAnsi="Arial" w:cs="Arial"/>
          <w:sz w:val="24"/>
          <w:szCs w:val="24"/>
          <w:lang w:val="en-US" w:eastAsia="pt-BR"/>
        </w:rPr>
      </w:pPr>
      <w:bookmarkStart w:id="46" w:name="_Hlk92645426"/>
      <w:r w:rsidRPr="00E025C4">
        <w:rPr>
          <w:rFonts w:ascii="Arial" w:eastAsia="Times New Roman" w:hAnsi="Arial" w:cs="Arial"/>
          <w:sz w:val="24"/>
          <w:szCs w:val="24"/>
          <w:lang w:val="en-US" w:eastAsia="pt-BR"/>
        </w:rPr>
        <w:t xml:space="preserve">SIERRA, I. S.; CATAPAN, M. C. Designing for the pandemic: individual and collective safety devices. </w:t>
      </w:r>
      <w:r w:rsidRPr="00E025C4">
        <w:rPr>
          <w:rFonts w:ascii="Arial" w:eastAsia="Times New Roman" w:hAnsi="Arial" w:cs="Arial"/>
          <w:b/>
          <w:bCs/>
          <w:sz w:val="24"/>
          <w:szCs w:val="24"/>
          <w:lang w:val="en-US" w:eastAsia="pt-BR"/>
        </w:rPr>
        <w:t>Strategic Design Research Journal</w:t>
      </w:r>
      <w:r w:rsidRPr="00E025C4">
        <w:rPr>
          <w:rFonts w:ascii="Arial" w:eastAsia="Times New Roman" w:hAnsi="Arial" w:cs="Arial"/>
          <w:sz w:val="24"/>
          <w:szCs w:val="24"/>
          <w:lang w:val="en-US" w:eastAsia="pt-BR"/>
        </w:rPr>
        <w:t>. V. 14, n. 01, p. 264-274. 2021.</w:t>
      </w:r>
    </w:p>
    <w:bookmarkEnd w:id="46"/>
    <w:p w14:paraId="247D365C"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7F8233A8" w14:textId="32273085" w:rsidR="00966B06" w:rsidRPr="00E025C4" w:rsidRDefault="00966B06"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SINGH, P et al. Execution and viable applications of face shield "a safeguard" against viral infections of cross-protection studies: A comprehensive review. </w:t>
      </w:r>
      <w:r w:rsidRPr="00E025C4">
        <w:rPr>
          <w:rFonts w:ascii="Arial" w:eastAsia="Times New Roman" w:hAnsi="Arial" w:cs="Arial"/>
          <w:b/>
          <w:bCs/>
          <w:sz w:val="24"/>
          <w:szCs w:val="24"/>
          <w:lang w:val="en-US" w:eastAsia="pt-BR"/>
        </w:rPr>
        <w:t>J Mol Struct</w:t>
      </w:r>
      <w:r w:rsidRPr="00E025C4">
        <w:rPr>
          <w:rFonts w:ascii="Arial" w:eastAsia="Times New Roman" w:hAnsi="Arial" w:cs="Arial"/>
          <w:sz w:val="24"/>
          <w:szCs w:val="24"/>
          <w:lang w:val="en-US" w:eastAsia="pt-BR"/>
        </w:rPr>
        <w:t>. V.1238, n. 130443. 2021.</w:t>
      </w:r>
    </w:p>
    <w:p w14:paraId="45D93EE7"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76AC169D" w14:textId="729B2B4E" w:rsidR="005526A1" w:rsidRPr="00E025C4" w:rsidRDefault="005526A1"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SINHA, M. S.; BOURGEOIS, F. T.; SORGER, P. K. Personal Protective Equipment for COVID-19: Distributed Fabrication and Additive Manufacturing. </w:t>
      </w:r>
      <w:r w:rsidRPr="00E025C4">
        <w:rPr>
          <w:rFonts w:ascii="Arial" w:eastAsia="Times New Roman" w:hAnsi="Arial" w:cs="Arial"/>
          <w:b/>
          <w:bCs/>
          <w:sz w:val="24"/>
          <w:szCs w:val="24"/>
          <w:lang w:val="en-US" w:eastAsia="pt-BR"/>
        </w:rPr>
        <w:t>Am J Public Health</w:t>
      </w:r>
      <w:r w:rsidRPr="00E025C4">
        <w:rPr>
          <w:rFonts w:ascii="Arial" w:eastAsia="Times New Roman" w:hAnsi="Arial" w:cs="Arial"/>
          <w:sz w:val="24"/>
          <w:szCs w:val="24"/>
          <w:lang w:val="en-US" w:eastAsia="pt-BR"/>
        </w:rPr>
        <w:t>. V. 110, n. 8, p. 1162-4. 2020.</w:t>
      </w:r>
    </w:p>
    <w:p w14:paraId="0615EE5F" w14:textId="462F7BD8" w:rsidR="00835C81" w:rsidRPr="00E025C4" w:rsidRDefault="00835C81" w:rsidP="00E025C4">
      <w:pPr>
        <w:spacing w:after="0" w:line="240" w:lineRule="auto"/>
        <w:jc w:val="both"/>
        <w:rPr>
          <w:rFonts w:ascii="Arial" w:eastAsia="Times New Roman" w:hAnsi="Arial" w:cs="Arial"/>
          <w:sz w:val="24"/>
          <w:szCs w:val="24"/>
          <w:lang w:val="en-US" w:eastAsia="pt-BR"/>
        </w:rPr>
      </w:pPr>
    </w:p>
    <w:p w14:paraId="26AEDB79" w14:textId="4BD8FB36" w:rsidR="00650480" w:rsidRPr="00E025C4" w:rsidRDefault="00650480"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SONG, Z et al. From SARS to MERS, thrusting coronaviruses into the spotlight. </w:t>
      </w:r>
      <w:r w:rsidRPr="00E025C4">
        <w:rPr>
          <w:rFonts w:ascii="Arial" w:eastAsia="Times New Roman" w:hAnsi="Arial" w:cs="Arial"/>
          <w:b/>
          <w:bCs/>
          <w:sz w:val="24"/>
          <w:szCs w:val="24"/>
          <w:lang w:val="en-US" w:eastAsia="pt-BR"/>
        </w:rPr>
        <w:t>Viruses</w:t>
      </w:r>
      <w:r w:rsidRPr="00E025C4">
        <w:rPr>
          <w:rFonts w:ascii="Arial" w:eastAsia="Times New Roman" w:hAnsi="Arial" w:cs="Arial"/>
          <w:sz w:val="24"/>
          <w:szCs w:val="24"/>
          <w:lang w:val="en-US" w:eastAsia="pt-BR"/>
        </w:rPr>
        <w:t>. v. 11, n. 1, p. 59. 2019.</w:t>
      </w:r>
    </w:p>
    <w:p w14:paraId="3C7BD705" w14:textId="77777777" w:rsidR="002859B1" w:rsidRPr="00E025C4" w:rsidRDefault="002859B1" w:rsidP="00E025C4">
      <w:pPr>
        <w:spacing w:after="0" w:line="240" w:lineRule="auto"/>
        <w:jc w:val="both"/>
        <w:rPr>
          <w:rFonts w:ascii="Arial" w:eastAsia="Times New Roman" w:hAnsi="Arial" w:cs="Arial"/>
          <w:sz w:val="24"/>
          <w:szCs w:val="24"/>
          <w:lang w:val="en-US" w:eastAsia="pt-BR"/>
        </w:rPr>
      </w:pPr>
      <w:bookmarkStart w:id="47" w:name="_Hlk92646520"/>
    </w:p>
    <w:p w14:paraId="06A69E2E" w14:textId="6D7598A8" w:rsidR="00101D51" w:rsidRDefault="002859B1" w:rsidP="002859B1">
      <w:pPr>
        <w:spacing w:after="0" w:line="240" w:lineRule="auto"/>
        <w:jc w:val="both"/>
        <w:rPr>
          <w:rFonts w:ascii="Arial" w:eastAsia="Times New Roman" w:hAnsi="Arial" w:cs="Arial"/>
          <w:sz w:val="24"/>
          <w:szCs w:val="24"/>
          <w:lang w:val="en-US" w:eastAsia="pt-BR"/>
        </w:rPr>
      </w:pPr>
      <w:r w:rsidRPr="002859B1">
        <w:rPr>
          <w:rFonts w:ascii="Arial" w:eastAsia="Times New Roman" w:hAnsi="Arial" w:cs="Arial"/>
          <w:sz w:val="24"/>
          <w:szCs w:val="24"/>
          <w:lang w:val="en-US" w:eastAsia="pt-BR"/>
        </w:rPr>
        <w:t>STÜDELI</w:t>
      </w:r>
      <w:r>
        <w:rPr>
          <w:rFonts w:ascii="Arial" w:eastAsia="Times New Roman" w:hAnsi="Arial" w:cs="Arial"/>
          <w:sz w:val="24"/>
          <w:szCs w:val="24"/>
          <w:lang w:val="en-US" w:eastAsia="pt-BR"/>
        </w:rPr>
        <w:t xml:space="preserve">, T.; </w:t>
      </w:r>
      <w:r w:rsidRPr="002859B1">
        <w:rPr>
          <w:rFonts w:ascii="Arial" w:eastAsia="Times New Roman" w:hAnsi="Arial" w:cs="Arial"/>
          <w:sz w:val="24"/>
          <w:szCs w:val="24"/>
          <w:lang w:val="en-US" w:eastAsia="pt-BR"/>
        </w:rPr>
        <w:t>HOCHBERG</w:t>
      </w:r>
      <w:r>
        <w:rPr>
          <w:rFonts w:ascii="Arial" w:eastAsia="Times New Roman" w:hAnsi="Arial" w:cs="Arial"/>
          <w:sz w:val="24"/>
          <w:szCs w:val="24"/>
          <w:lang w:val="en-US" w:eastAsia="pt-BR"/>
        </w:rPr>
        <w:t xml:space="preserve">, L. </w:t>
      </w:r>
      <w:r w:rsidRPr="00101D51">
        <w:rPr>
          <w:rFonts w:ascii="Arial" w:eastAsia="Times New Roman" w:hAnsi="Arial" w:cs="Arial"/>
          <w:b/>
          <w:bCs/>
          <w:sz w:val="24"/>
          <w:szCs w:val="24"/>
          <w:lang w:val="en-US" w:eastAsia="pt-BR"/>
        </w:rPr>
        <w:t>Clinical Usability Studies – Clash of Cultures?</w:t>
      </w:r>
      <w:r>
        <w:rPr>
          <w:rFonts w:ascii="Arial" w:eastAsia="Times New Roman" w:hAnsi="Arial" w:cs="Arial"/>
          <w:sz w:val="24"/>
          <w:szCs w:val="24"/>
          <w:lang w:val="en-US" w:eastAsia="pt-BR"/>
        </w:rPr>
        <w:t xml:space="preserve"> </w:t>
      </w:r>
      <w:r w:rsidRPr="002859B1">
        <w:rPr>
          <w:rFonts w:ascii="Arial" w:eastAsia="Times New Roman" w:hAnsi="Arial" w:cs="Arial"/>
          <w:sz w:val="24"/>
          <w:szCs w:val="24"/>
          <w:lang w:val="en-US" w:eastAsia="pt-BR"/>
        </w:rPr>
        <w:t>Study design proposal from lessons learned</w:t>
      </w:r>
      <w:r>
        <w:rPr>
          <w:rFonts w:ascii="Arial" w:eastAsia="Times New Roman" w:hAnsi="Arial" w:cs="Arial"/>
          <w:sz w:val="24"/>
          <w:szCs w:val="24"/>
          <w:lang w:val="en-US" w:eastAsia="pt-BR"/>
        </w:rPr>
        <w:t xml:space="preserve">. In. </w:t>
      </w:r>
      <w:r w:rsidRPr="002859B1">
        <w:rPr>
          <w:rFonts w:ascii="Arial" w:eastAsia="Times New Roman" w:hAnsi="Arial" w:cs="Arial"/>
          <w:sz w:val="24"/>
          <w:szCs w:val="24"/>
          <w:lang w:val="en-US" w:eastAsia="pt-BR"/>
        </w:rPr>
        <w:t xml:space="preserve">F. Hoffmann-La Roche Ltd, </w:t>
      </w:r>
      <w:proofErr w:type="spellStart"/>
      <w:r w:rsidRPr="002859B1">
        <w:rPr>
          <w:rFonts w:ascii="Arial" w:eastAsia="Times New Roman" w:hAnsi="Arial" w:cs="Arial"/>
          <w:sz w:val="24"/>
          <w:szCs w:val="24"/>
          <w:lang w:val="en-US" w:eastAsia="pt-BR"/>
        </w:rPr>
        <w:t>Grenzacherstrasse</w:t>
      </w:r>
      <w:proofErr w:type="spellEnd"/>
      <w:r w:rsidRPr="002859B1">
        <w:rPr>
          <w:rFonts w:ascii="Arial" w:eastAsia="Times New Roman" w:hAnsi="Arial" w:cs="Arial"/>
          <w:sz w:val="24"/>
          <w:szCs w:val="24"/>
          <w:lang w:val="en-US" w:eastAsia="pt-BR"/>
        </w:rPr>
        <w:t xml:space="preserve"> 124, CH-4070 Basel, Switzerland</w:t>
      </w:r>
      <w:r>
        <w:rPr>
          <w:rFonts w:ascii="Arial" w:eastAsia="Times New Roman" w:hAnsi="Arial" w:cs="Arial"/>
          <w:sz w:val="24"/>
          <w:szCs w:val="24"/>
          <w:lang w:val="en-US" w:eastAsia="pt-BR"/>
        </w:rPr>
        <w:t xml:space="preserve"> </w:t>
      </w:r>
      <w:r w:rsidRPr="002859B1">
        <w:rPr>
          <w:rFonts w:ascii="Arial" w:eastAsia="Times New Roman" w:hAnsi="Arial" w:cs="Arial"/>
          <w:sz w:val="24"/>
          <w:szCs w:val="24"/>
          <w:lang w:val="en-US" w:eastAsia="pt-BR"/>
        </w:rPr>
        <w:t>2 Bose Corporation, 80 Guest St, Boston, MA, 02135, USA</w:t>
      </w:r>
      <w:r>
        <w:rPr>
          <w:rFonts w:ascii="Arial" w:eastAsia="Times New Roman" w:hAnsi="Arial" w:cs="Arial"/>
          <w:sz w:val="24"/>
          <w:szCs w:val="24"/>
          <w:lang w:val="en-US" w:eastAsia="pt-BR"/>
        </w:rPr>
        <w:t>. 2021.</w:t>
      </w:r>
    </w:p>
    <w:p w14:paraId="32936C8F" w14:textId="5CB87999" w:rsidR="00416255" w:rsidRDefault="00416255" w:rsidP="00E025C4">
      <w:pPr>
        <w:spacing w:after="0" w:line="240" w:lineRule="auto"/>
        <w:jc w:val="both"/>
        <w:rPr>
          <w:rFonts w:ascii="Arial" w:eastAsia="Times New Roman" w:hAnsi="Arial" w:cs="Arial"/>
          <w:sz w:val="24"/>
          <w:szCs w:val="24"/>
          <w:lang w:val="en-US" w:eastAsia="pt-BR"/>
        </w:rPr>
      </w:pPr>
    </w:p>
    <w:p w14:paraId="2C1DBFA5" w14:textId="14CFAB2A" w:rsidR="00416255" w:rsidRDefault="00416255" w:rsidP="00E025C4">
      <w:pPr>
        <w:spacing w:after="0" w:line="240" w:lineRule="auto"/>
        <w:jc w:val="both"/>
        <w:rPr>
          <w:rFonts w:ascii="Arial" w:eastAsia="Times New Roman" w:hAnsi="Arial" w:cs="Arial"/>
          <w:sz w:val="24"/>
          <w:szCs w:val="24"/>
          <w:lang w:val="en-US" w:eastAsia="pt-BR"/>
        </w:rPr>
      </w:pPr>
      <w:r w:rsidRPr="00416255">
        <w:rPr>
          <w:rFonts w:ascii="Arial" w:eastAsia="Times New Roman" w:hAnsi="Arial" w:cs="Arial"/>
          <w:sz w:val="24"/>
          <w:szCs w:val="24"/>
          <w:lang w:val="en-US" w:eastAsia="pt-BR"/>
        </w:rPr>
        <w:t>SUEN, L. K. P</w:t>
      </w:r>
      <w:r>
        <w:rPr>
          <w:rFonts w:ascii="Arial" w:eastAsia="Times New Roman" w:hAnsi="Arial" w:cs="Arial"/>
          <w:sz w:val="24"/>
          <w:szCs w:val="24"/>
          <w:lang w:val="en-US" w:eastAsia="pt-BR"/>
        </w:rPr>
        <w:t xml:space="preserve"> et al</w:t>
      </w:r>
      <w:r w:rsidRPr="00416255">
        <w:rPr>
          <w:rFonts w:ascii="Arial" w:eastAsia="Times New Roman" w:hAnsi="Arial" w:cs="Arial"/>
          <w:sz w:val="24"/>
          <w:szCs w:val="24"/>
          <w:lang w:val="en-US" w:eastAsia="pt-BR"/>
        </w:rPr>
        <w:t xml:space="preserve">. Comparing mask fit and usability of traditional and </w:t>
      </w:r>
      <w:proofErr w:type="spellStart"/>
      <w:r w:rsidRPr="00416255">
        <w:rPr>
          <w:rFonts w:ascii="Arial" w:eastAsia="Times New Roman" w:hAnsi="Arial" w:cs="Arial"/>
          <w:sz w:val="24"/>
          <w:szCs w:val="24"/>
          <w:lang w:val="en-US" w:eastAsia="pt-BR"/>
        </w:rPr>
        <w:t>nanofibre</w:t>
      </w:r>
      <w:proofErr w:type="spellEnd"/>
      <w:r w:rsidRPr="00416255">
        <w:rPr>
          <w:rFonts w:ascii="Arial" w:eastAsia="Times New Roman" w:hAnsi="Arial" w:cs="Arial"/>
          <w:sz w:val="24"/>
          <w:szCs w:val="24"/>
          <w:lang w:val="en-US" w:eastAsia="pt-BR"/>
        </w:rPr>
        <w:t xml:space="preserve"> N95 filtering facepiece respirators before and after nursing procedures. </w:t>
      </w:r>
      <w:r w:rsidRPr="00416255">
        <w:rPr>
          <w:rFonts w:ascii="Arial" w:eastAsia="Times New Roman" w:hAnsi="Arial" w:cs="Arial"/>
          <w:b/>
          <w:bCs/>
          <w:sz w:val="24"/>
          <w:szCs w:val="24"/>
          <w:lang w:val="en-US" w:eastAsia="pt-BR"/>
        </w:rPr>
        <w:t>Journal of Hospital Infection.</w:t>
      </w:r>
      <w:r w:rsidRPr="00416255">
        <w:rPr>
          <w:rFonts w:ascii="Arial" w:eastAsia="Times New Roman" w:hAnsi="Arial" w:cs="Arial"/>
          <w:sz w:val="24"/>
          <w:szCs w:val="24"/>
          <w:lang w:val="en-US" w:eastAsia="pt-BR"/>
        </w:rPr>
        <w:t xml:space="preserve"> </w:t>
      </w:r>
      <w:r>
        <w:rPr>
          <w:rFonts w:ascii="Arial" w:eastAsia="Times New Roman" w:hAnsi="Arial" w:cs="Arial"/>
          <w:sz w:val="24"/>
          <w:szCs w:val="24"/>
          <w:lang w:val="en-US" w:eastAsia="pt-BR"/>
        </w:rPr>
        <w:t>V.</w:t>
      </w:r>
      <w:r w:rsidRPr="00416255">
        <w:rPr>
          <w:rFonts w:ascii="Arial" w:eastAsia="Times New Roman" w:hAnsi="Arial" w:cs="Arial"/>
          <w:sz w:val="24"/>
          <w:szCs w:val="24"/>
          <w:lang w:val="en-US" w:eastAsia="pt-BR"/>
        </w:rPr>
        <w:t>104</w:t>
      </w:r>
      <w:r>
        <w:rPr>
          <w:rFonts w:ascii="Arial" w:eastAsia="Times New Roman" w:hAnsi="Arial" w:cs="Arial"/>
          <w:sz w:val="24"/>
          <w:szCs w:val="24"/>
          <w:lang w:val="en-US" w:eastAsia="pt-BR"/>
        </w:rPr>
        <w:t xml:space="preserve">, n. </w:t>
      </w:r>
      <w:r w:rsidRPr="00416255">
        <w:rPr>
          <w:rFonts w:ascii="Arial" w:eastAsia="Times New Roman" w:hAnsi="Arial" w:cs="Arial"/>
          <w:sz w:val="24"/>
          <w:szCs w:val="24"/>
          <w:lang w:val="en-US" w:eastAsia="pt-BR"/>
        </w:rPr>
        <w:t xml:space="preserve">3, </w:t>
      </w:r>
      <w:r>
        <w:rPr>
          <w:rFonts w:ascii="Arial" w:eastAsia="Times New Roman" w:hAnsi="Arial" w:cs="Arial"/>
          <w:sz w:val="24"/>
          <w:szCs w:val="24"/>
          <w:lang w:val="en-US" w:eastAsia="pt-BR"/>
        </w:rPr>
        <w:t xml:space="preserve">p. </w:t>
      </w:r>
      <w:r w:rsidRPr="00416255">
        <w:rPr>
          <w:rFonts w:ascii="Arial" w:eastAsia="Times New Roman" w:hAnsi="Arial" w:cs="Arial"/>
          <w:sz w:val="24"/>
          <w:szCs w:val="24"/>
          <w:lang w:val="en-US" w:eastAsia="pt-BR"/>
        </w:rPr>
        <w:t>336-343.</w:t>
      </w:r>
      <w:r>
        <w:rPr>
          <w:rFonts w:ascii="Arial" w:eastAsia="Times New Roman" w:hAnsi="Arial" w:cs="Arial"/>
          <w:sz w:val="24"/>
          <w:szCs w:val="24"/>
          <w:lang w:val="en-US" w:eastAsia="pt-BR"/>
        </w:rPr>
        <w:t xml:space="preserve"> 2020.</w:t>
      </w:r>
    </w:p>
    <w:p w14:paraId="611413F6" w14:textId="77777777" w:rsidR="00DE3A62" w:rsidRPr="00E025C4" w:rsidRDefault="00DE3A62" w:rsidP="00E025C4">
      <w:pPr>
        <w:spacing w:after="0" w:line="240" w:lineRule="auto"/>
        <w:jc w:val="both"/>
        <w:rPr>
          <w:rFonts w:ascii="Arial" w:eastAsia="Times New Roman" w:hAnsi="Arial" w:cs="Arial"/>
          <w:sz w:val="24"/>
          <w:szCs w:val="24"/>
          <w:lang w:val="en-US" w:eastAsia="pt-BR"/>
        </w:rPr>
      </w:pPr>
    </w:p>
    <w:p w14:paraId="0554685B" w14:textId="2BE6B6B7" w:rsidR="008D34B7" w:rsidRPr="00E025C4" w:rsidRDefault="008D34B7"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SUN, X et al. A review of methodologies for integrating human factors and ergonomics in engineering design. </w:t>
      </w:r>
      <w:r w:rsidRPr="00E025C4">
        <w:rPr>
          <w:rFonts w:ascii="Arial" w:eastAsia="Times New Roman" w:hAnsi="Arial" w:cs="Arial"/>
          <w:b/>
          <w:bCs/>
          <w:sz w:val="24"/>
          <w:szCs w:val="24"/>
          <w:lang w:val="en-US" w:eastAsia="pt-BR"/>
        </w:rPr>
        <w:t>International Journal of Production Research</w:t>
      </w:r>
      <w:r w:rsidRPr="00E025C4">
        <w:rPr>
          <w:rFonts w:ascii="Arial" w:eastAsia="Times New Roman" w:hAnsi="Arial" w:cs="Arial"/>
          <w:sz w:val="24"/>
          <w:szCs w:val="24"/>
          <w:lang w:val="en-US" w:eastAsia="pt-BR"/>
        </w:rPr>
        <w:t xml:space="preserve"> v. 57, n. 15-16, p. 4961-4976. 2019.</w:t>
      </w:r>
    </w:p>
    <w:p w14:paraId="0F7FF40A" w14:textId="57885B5C" w:rsidR="0015500E" w:rsidRPr="00E025C4" w:rsidRDefault="0015500E" w:rsidP="00E025C4">
      <w:pPr>
        <w:spacing w:after="0" w:line="240" w:lineRule="auto"/>
        <w:jc w:val="both"/>
        <w:rPr>
          <w:rFonts w:ascii="Arial" w:eastAsia="Times New Roman" w:hAnsi="Arial" w:cs="Arial"/>
          <w:sz w:val="24"/>
          <w:szCs w:val="24"/>
          <w:lang w:val="en-US" w:eastAsia="pt-BR"/>
        </w:rPr>
      </w:pPr>
    </w:p>
    <w:p w14:paraId="2525BF4D" w14:textId="64B5003B" w:rsidR="00DF5544" w:rsidRPr="00E025C4" w:rsidRDefault="00DF5544"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SUWANTARAT, N.; APISARNTHANARAK, A. Risks to healthcare workers with emerging diseases: lessons from MERS-</w:t>
      </w:r>
      <w:proofErr w:type="spellStart"/>
      <w:r w:rsidRPr="00E025C4">
        <w:rPr>
          <w:rFonts w:ascii="Arial" w:eastAsia="Times New Roman" w:hAnsi="Arial" w:cs="Arial"/>
          <w:sz w:val="24"/>
          <w:szCs w:val="24"/>
          <w:lang w:val="en-US" w:eastAsia="pt-BR"/>
        </w:rPr>
        <w:t>CoV</w:t>
      </w:r>
      <w:proofErr w:type="spellEnd"/>
      <w:r w:rsidRPr="00E025C4">
        <w:rPr>
          <w:rFonts w:ascii="Arial" w:eastAsia="Times New Roman" w:hAnsi="Arial" w:cs="Arial"/>
          <w:sz w:val="24"/>
          <w:szCs w:val="24"/>
          <w:lang w:val="en-US" w:eastAsia="pt-BR"/>
        </w:rPr>
        <w:t xml:space="preserve">, Ebola, SARS, and avian flu. </w:t>
      </w:r>
      <w:proofErr w:type="spellStart"/>
      <w:r w:rsidRPr="00E025C4">
        <w:rPr>
          <w:rFonts w:ascii="Arial" w:eastAsia="Times New Roman" w:hAnsi="Arial" w:cs="Arial"/>
          <w:b/>
          <w:bCs/>
          <w:sz w:val="24"/>
          <w:szCs w:val="24"/>
          <w:lang w:val="en-US" w:eastAsia="pt-BR"/>
        </w:rPr>
        <w:t>Curr</w:t>
      </w:r>
      <w:proofErr w:type="spellEnd"/>
      <w:r w:rsidRPr="00E025C4">
        <w:rPr>
          <w:rFonts w:ascii="Arial" w:eastAsia="Times New Roman" w:hAnsi="Arial" w:cs="Arial"/>
          <w:b/>
          <w:bCs/>
          <w:sz w:val="24"/>
          <w:szCs w:val="24"/>
          <w:lang w:val="en-US" w:eastAsia="pt-BR"/>
        </w:rPr>
        <w:t xml:space="preserve"> </w:t>
      </w:r>
      <w:proofErr w:type="spellStart"/>
      <w:r w:rsidRPr="00E025C4">
        <w:rPr>
          <w:rFonts w:ascii="Arial" w:eastAsia="Times New Roman" w:hAnsi="Arial" w:cs="Arial"/>
          <w:b/>
          <w:bCs/>
          <w:sz w:val="24"/>
          <w:szCs w:val="24"/>
          <w:lang w:val="en-US" w:eastAsia="pt-BR"/>
        </w:rPr>
        <w:t>Opin</w:t>
      </w:r>
      <w:proofErr w:type="spellEnd"/>
      <w:r w:rsidRPr="00E025C4">
        <w:rPr>
          <w:rFonts w:ascii="Arial" w:eastAsia="Times New Roman" w:hAnsi="Arial" w:cs="Arial"/>
          <w:b/>
          <w:bCs/>
          <w:sz w:val="24"/>
          <w:szCs w:val="24"/>
          <w:lang w:val="en-US" w:eastAsia="pt-BR"/>
        </w:rPr>
        <w:t xml:space="preserve"> Infect Dis</w:t>
      </w:r>
      <w:r w:rsidRPr="00E025C4">
        <w:rPr>
          <w:rFonts w:ascii="Arial" w:eastAsia="Times New Roman" w:hAnsi="Arial" w:cs="Arial"/>
          <w:sz w:val="24"/>
          <w:szCs w:val="24"/>
          <w:lang w:val="en-US" w:eastAsia="pt-BR"/>
        </w:rPr>
        <w:t xml:space="preserve">. </w:t>
      </w:r>
      <w:r w:rsidR="00921742" w:rsidRPr="00E025C4">
        <w:rPr>
          <w:rFonts w:ascii="Arial" w:eastAsia="Times New Roman" w:hAnsi="Arial" w:cs="Arial"/>
          <w:sz w:val="24"/>
          <w:szCs w:val="24"/>
          <w:lang w:val="en-US" w:eastAsia="pt-BR"/>
        </w:rPr>
        <w:t xml:space="preserve">V. </w:t>
      </w:r>
      <w:r w:rsidRPr="00E025C4">
        <w:rPr>
          <w:rFonts w:ascii="Arial" w:eastAsia="Times New Roman" w:hAnsi="Arial" w:cs="Arial"/>
          <w:sz w:val="24"/>
          <w:szCs w:val="24"/>
          <w:lang w:val="en-US" w:eastAsia="pt-BR"/>
        </w:rPr>
        <w:t>28</w:t>
      </w:r>
      <w:r w:rsidR="00921742" w:rsidRPr="00E025C4">
        <w:rPr>
          <w:rFonts w:ascii="Arial" w:eastAsia="Times New Roman" w:hAnsi="Arial" w:cs="Arial"/>
          <w:sz w:val="24"/>
          <w:szCs w:val="24"/>
          <w:lang w:val="en-US" w:eastAsia="pt-BR"/>
        </w:rPr>
        <w:t xml:space="preserve">, n. </w:t>
      </w:r>
      <w:r w:rsidRPr="00E025C4">
        <w:rPr>
          <w:rFonts w:ascii="Arial" w:eastAsia="Times New Roman" w:hAnsi="Arial" w:cs="Arial"/>
          <w:sz w:val="24"/>
          <w:szCs w:val="24"/>
          <w:lang w:val="en-US" w:eastAsia="pt-BR"/>
        </w:rPr>
        <w:t>4</w:t>
      </w:r>
      <w:r w:rsidR="00921742" w:rsidRPr="00E025C4">
        <w:rPr>
          <w:rFonts w:ascii="Arial" w:eastAsia="Times New Roman" w:hAnsi="Arial" w:cs="Arial"/>
          <w:sz w:val="24"/>
          <w:szCs w:val="24"/>
          <w:lang w:val="en-US" w:eastAsia="pt-BR"/>
        </w:rPr>
        <w:t xml:space="preserve">, p. </w:t>
      </w:r>
      <w:r w:rsidRPr="00E025C4">
        <w:rPr>
          <w:rFonts w:ascii="Arial" w:eastAsia="Times New Roman" w:hAnsi="Arial" w:cs="Arial"/>
          <w:sz w:val="24"/>
          <w:szCs w:val="24"/>
          <w:lang w:val="en-US" w:eastAsia="pt-BR"/>
        </w:rPr>
        <w:t>349-61.</w:t>
      </w:r>
      <w:r w:rsidR="00921742" w:rsidRPr="00E025C4">
        <w:rPr>
          <w:rFonts w:ascii="Arial" w:eastAsia="Times New Roman" w:hAnsi="Arial" w:cs="Arial"/>
          <w:sz w:val="24"/>
          <w:szCs w:val="24"/>
          <w:lang w:val="en-US" w:eastAsia="pt-BR"/>
        </w:rPr>
        <w:t xml:space="preserve"> 2015.</w:t>
      </w:r>
    </w:p>
    <w:p w14:paraId="17E1F375" w14:textId="77777777" w:rsidR="00DF5544" w:rsidRPr="00E025C4" w:rsidRDefault="00DF5544" w:rsidP="00E025C4">
      <w:pPr>
        <w:spacing w:after="0" w:line="240" w:lineRule="auto"/>
        <w:jc w:val="both"/>
        <w:rPr>
          <w:rFonts w:ascii="Arial" w:eastAsia="Times New Roman" w:hAnsi="Arial" w:cs="Arial"/>
          <w:sz w:val="24"/>
          <w:szCs w:val="24"/>
          <w:lang w:val="en-US" w:eastAsia="pt-BR"/>
        </w:rPr>
      </w:pPr>
    </w:p>
    <w:p w14:paraId="4CFC5496" w14:textId="2336FC76" w:rsidR="00FC3B52" w:rsidRPr="00E025C4" w:rsidRDefault="00FC3B52"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TABAH, A et al. PPE-SAFE contributors. Personal protective equipment and intensive care unit healthcare worker safety in the COVID-19 era (PPE-SAFE): An international survey. </w:t>
      </w:r>
      <w:r w:rsidRPr="00E025C4">
        <w:rPr>
          <w:rFonts w:ascii="Arial" w:eastAsia="Times New Roman" w:hAnsi="Arial" w:cs="Arial"/>
          <w:b/>
          <w:bCs/>
          <w:sz w:val="24"/>
          <w:szCs w:val="24"/>
          <w:lang w:val="en-US" w:eastAsia="pt-BR"/>
        </w:rPr>
        <w:t>J Crit Care</w:t>
      </w:r>
      <w:r w:rsidRPr="00E025C4">
        <w:rPr>
          <w:rFonts w:ascii="Arial" w:eastAsia="Times New Roman" w:hAnsi="Arial" w:cs="Arial"/>
          <w:sz w:val="24"/>
          <w:szCs w:val="24"/>
          <w:lang w:val="en-US" w:eastAsia="pt-BR"/>
        </w:rPr>
        <w:t>. V. 59, p. 70-5. 2020.</w:t>
      </w:r>
    </w:p>
    <w:bookmarkEnd w:id="47"/>
    <w:p w14:paraId="2D0118CB" w14:textId="77777777" w:rsidR="00E66524" w:rsidRPr="00E025C4" w:rsidRDefault="00E66524" w:rsidP="00E025C4">
      <w:pPr>
        <w:spacing w:after="0" w:line="240" w:lineRule="auto"/>
        <w:jc w:val="both"/>
        <w:rPr>
          <w:rFonts w:ascii="Arial" w:eastAsia="Times New Roman" w:hAnsi="Arial" w:cs="Arial"/>
          <w:sz w:val="24"/>
          <w:szCs w:val="24"/>
          <w:lang w:val="en-US" w:eastAsia="pt-BR"/>
        </w:rPr>
      </w:pPr>
    </w:p>
    <w:p w14:paraId="1B2BB7AA" w14:textId="5BDC5F25" w:rsidR="0010679A" w:rsidRPr="00E025C4" w:rsidRDefault="0010679A"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THROCKMORTON, A. L al. A Cross University-Led COVID-19 Rapid-Response Effort: Design, Build, and Distribute Drexel </w:t>
      </w:r>
      <w:proofErr w:type="spellStart"/>
      <w:r w:rsidRPr="00E025C4">
        <w:rPr>
          <w:rFonts w:ascii="Arial" w:eastAsia="Times New Roman" w:hAnsi="Arial" w:cs="Arial"/>
          <w:sz w:val="24"/>
          <w:szCs w:val="24"/>
          <w:lang w:val="en-US" w:eastAsia="pt-BR"/>
        </w:rPr>
        <w:t>AJFlex</w:t>
      </w:r>
      <w:proofErr w:type="spellEnd"/>
      <w:r w:rsidRPr="00E025C4">
        <w:rPr>
          <w:rFonts w:ascii="Arial" w:eastAsia="Times New Roman" w:hAnsi="Arial" w:cs="Arial"/>
          <w:sz w:val="24"/>
          <w:szCs w:val="24"/>
          <w:lang w:val="en-US" w:eastAsia="pt-BR"/>
        </w:rPr>
        <w:t xml:space="preserve"> Face Shields. </w:t>
      </w:r>
      <w:r w:rsidRPr="00E025C4">
        <w:rPr>
          <w:rFonts w:ascii="Arial" w:eastAsia="Times New Roman" w:hAnsi="Arial" w:cs="Arial"/>
          <w:b/>
          <w:bCs/>
          <w:sz w:val="24"/>
          <w:szCs w:val="24"/>
          <w:lang w:val="en-US" w:eastAsia="pt-BR"/>
        </w:rPr>
        <w:t>Ann Biomed</w:t>
      </w:r>
      <w:r w:rsidRPr="00E025C4">
        <w:rPr>
          <w:rFonts w:ascii="Arial" w:eastAsia="Times New Roman" w:hAnsi="Arial" w:cs="Arial"/>
          <w:sz w:val="24"/>
          <w:szCs w:val="24"/>
          <w:lang w:val="en-US" w:eastAsia="pt-BR"/>
        </w:rPr>
        <w:t xml:space="preserve"> </w:t>
      </w:r>
      <w:proofErr w:type="spellStart"/>
      <w:r w:rsidRPr="00E025C4">
        <w:rPr>
          <w:rFonts w:ascii="Arial" w:eastAsia="Times New Roman" w:hAnsi="Arial" w:cs="Arial"/>
          <w:b/>
          <w:bCs/>
          <w:sz w:val="24"/>
          <w:szCs w:val="24"/>
          <w:lang w:val="en-US" w:eastAsia="pt-BR"/>
        </w:rPr>
        <w:t>Eng</w:t>
      </w:r>
      <w:proofErr w:type="spellEnd"/>
      <w:r w:rsidRPr="00E025C4">
        <w:rPr>
          <w:rFonts w:ascii="Arial" w:eastAsia="Times New Roman" w:hAnsi="Arial" w:cs="Arial"/>
          <w:sz w:val="24"/>
          <w:szCs w:val="24"/>
          <w:lang w:val="en-US" w:eastAsia="pt-BR"/>
        </w:rPr>
        <w:t xml:space="preserve"> v. 49, p. 950-958. 2021.</w:t>
      </w:r>
    </w:p>
    <w:p w14:paraId="3F8FC632" w14:textId="77777777" w:rsidR="00E975EC" w:rsidRPr="00E025C4" w:rsidRDefault="00E975EC" w:rsidP="00E025C4">
      <w:pPr>
        <w:spacing w:after="0" w:line="240" w:lineRule="auto"/>
        <w:jc w:val="both"/>
        <w:rPr>
          <w:rFonts w:ascii="Arial" w:eastAsia="Times New Roman" w:hAnsi="Arial" w:cs="Arial"/>
          <w:sz w:val="24"/>
          <w:szCs w:val="24"/>
          <w:lang w:val="en-US" w:eastAsia="pt-BR"/>
        </w:rPr>
      </w:pPr>
    </w:p>
    <w:p w14:paraId="0EB746A0" w14:textId="02A5A07B" w:rsidR="00AC3A60" w:rsidRPr="0024404B" w:rsidRDefault="00AC3A60" w:rsidP="00E025C4">
      <w:pPr>
        <w:spacing w:after="0" w:line="240" w:lineRule="auto"/>
        <w:jc w:val="both"/>
        <w:rPr>
          <w:rFonts w:ascii="Arial" w:eastAsia="Times New Roman" w:hAnsi="Arial" w:cs="Arial"/>
          <w:sz w:val="24"/>
          <w:szCs w:val="24"/>
          <w:lang w:eastAsia="pt-BR"/>
        </w:rPr>
      </w:pPr>
      <w:r w:rsidRPr="00E025C4">
        <w:rPr>
          <w:rFonts w:ascii="Arial" w:eastAsia="Times New Roman" w:hAnsi="Arial" w:cs="Arial"/>
          <w:sz w:val="24"/>
          <w:szCs w:val="24"/>
          <w:lang w:val="en-US" w:eastAsia="pt-BR"/>
        </w:rPr>
        <w:t xml:space="preserve">TRAN, K et al. Aerosol Generating Procedures and Risk of Transmission of Acute Respiratory Infections to Healthcare Workers: A Systematic Review. </w:t>
      </w:r>
      <w:proofErr w:type="spellStart"/>
      <w:r w:rsidRPr="0024404B">
        <w:rPr>
          <w:rFonts w:ascii="Arial" w:eastAsia="Times New Roman" w:hAnsi="Arial" w:cs="Arial"/>
          <w:b/>
          <w:bCs/>
          <w:sz w:val="24"/>
          <w:szCs w:val="24"/>
          <w:lang w:eastAsia="pt-BR"/>
        </w:rPr>
        <w:t>PLoS</w:t>
      </w:r>
      <w:proofErr w:type="spellEnd"/>
      <w:r w:rsidRPr="0024404B">
        <w:rPr>
          <w:rFonts w:ascii="Arial" w:eastAsia="Times New Roman" w:hAnsi="Arial" w:cs="Arial"/>
          <w:b/>
          <w:bCs/>
          <w:sz w:val="24"/>
          <w:szCs w:val="24"/>
          <w:lang w:eastAsia="pt-BR"/>
        </w:rPr>
        <w:t xml:space="preserve"> ONE</w:t>
      </w:r>
      <w:r w:rsidRPr="0024404B">
        <w:rPr>
          <w:rFonts w:ascii="Arial" w:eastAsia="Times New Roman" w:hAnsi="Arial" w:cs="Arial"/>
          <w:sz w:val="24"/>
          <w:szCs w:val="24"/>
          <w:lang w:eastAsia="pt-BR"/>
        </w:rPr>
        <w:t>. V. 7, n. 4, p. e35797. 2012.</w:t>
      </w:r>
    </w:p>
    <w:p w14:paraId="017080D6" w14:textId="77777777" w:rsidR="00AC3A60" w:rsidRPr="0024404B" w:rsidRDefault="00AC3A60" w:rsidP="00E025C4">
      <w:pPr>
        <w:spacing w:after="0" w:line="240" w:lineRule="auto"/>
        <w:jc w:val="both"/>
        <w:rPr>
          <w:rFonts w:ascii="Arial" w:eastAsia="Times New Roman" w:hAnsi="Arial" w:cs="Arial"/>
          <w:sz w:val="24"/>
          <w:szCs w:val="24"/>
          <w:lang w:eastAsia="pt-BR"/>
        </w:rPr>
      </w:pPr>
    </w:p>
    <w:p w14:paraId="6881F7BE" w14:textId="5E21CD02" w:rsidR="00970140" w:rsidRPr="00E025C4" w:rsidRDefault="00970140" w:rsidP="00E025C4">
      <w:pPr>
        <w:spacing w:after="0" w:line="240" w:lineRule="auto"/>
        <w:jc w:val="both"/>
        <w:rPr>
          <w:rFonts w:ascii="Arial" w:eastAsia="Times New Roman" w:hAnsi="Arial" w:cs="Arial"/>
          <w:sz w:val="24"/>
          <w:szCs w:val="24"/>
          <w:lang w:val="en-US" w:eastAsia="pt-BR"/>
        </w:rPr>
      </w:pPr>
      <w:r w:rsidRPr="0024404B">
        <w:rPr>
          <w:rFonts w:ascii="Arial" w:eastAsia="Times New Roman" w:hAnsi="Arial" w:cs="Arial"/>
          <w:sz w:val="24"/>
          <w:szCs w:val="24"/>
          <w:lang w:eastAsia="pt-BR"/>
        </w:rPr>
        <w:t xml:space="preserve">TUÑÓN-MOLINA, A et al. </w:t>
      </w:r>
      <w:r w:rsidRPr="00E025C4">
        <w:rPr>
          <w:rFonts w:ascii="Arial" w:eastAsia="Times New Roman" w:hAnsi="Arial" w:cs="Arial"/>
          <w:sz w:val="24"/>
          <w:szCs w:val="24"/>
          <w:lang w:val="en-US" w:eastAsia="pt-BR"/>
        </w:rPr>
        <w:t xml:space="preserve">Antimicrobial Face Shield: Next Generation of Facial Protective Equipment against SARS-CoV-2 and Multidrug-Resistant Bacteria. </w:t>
      </w:r>
      <w:r w:rsidRPr="00E025C4">
        <w:rPr>
          <w:rFonts w:ascii="Arial" w:eastAsia="Times New Roman" w:hAnsi="Arial" w:cs="Arial"/>
          <w:b/>
          <w:bCs/>
          <w:sz w:val="24"/>
          <w:szCs w:val="24"/>
          <w:lang w:val="en-US" w:eastAsia="pt-BR"/>
        </w:rPr>
        <w:t>Int J Mol Sci</w:t>
      </w:r>
      <w:r w:rsidRPr="00E025C4">
        <w:rPr>
          <w:rFonts w:ascii="Arial" w:eastAsia="Times New Roman" w:hAnsi="Arial" w:cs="Arial"/>
          <w:sz w:val="24"/>
          <w:szCs w:val="24"/>
          <w:lang w:val="en-US" w:eastAsia="pt-BR"/>
        </w:rPr>
        <w:t>. v. 22, n. 17, p. 9518. 2021.</w:t>
      </w:r>
    </w:p>
    <w:p w14:paraId="33FAA8B8" w14:textId="31052D3E" w:rsidR="00727992" w:rsidRDefault="00727992" w:rsidP="00E025C4">
      <w:pPr>
        <w:spacing w:after="0" w:line="240" w:lineRule="auto"/>
        <w:jc w:val="both"/>
        <w:rPr>
          <w:rFonts w:ascii="Arial" w:eastAsia="Times New Roman" w:hAnsi="Arial" w:cs="Arial"/>
          <w:sz w:val="24"/>
          <w:szCs w:val="24"/>
          <w:lang w:val="en-US" w:eastAsia="pt-BR"/>
        </w:rPr>
      </w:pPr>
    </w:p>
    <w:p w14:paraId="2EA562FD" w14:textId="4E89AF61" w:rsidR="00C405EA" w:rsidRDefault="00C405EA" w:rsidP="00C405EA">
      <w:pPr>
        <w:spacing w:after="0" w:line="240" w:lineRule="auto"/>
        <w:jc w:val="both"/>
        <w:rPr>
          <w:rFonts w:ascii="Arial" w:eastAsia="Times New Roman" w:hAnsi="Arial" w:cs="Arial"/>
          <w:sz w:val="24"/>
          <w:szCs w:val="24"/>
          <w:lang w:val="en-US" w:eastAsia="pt-BR"/>
        </w:rPr>
      </w:pPr>
      <w:r>
        <w:rPr>
          <w:rFonts w:ascii="Arial" w:eastAsia="Times New Roman" w:hAnsi="Arial" w:cs="Arial"/>
          <w:sz w:val="24"/>
          <w:szCs w:val="24"/>
          <w:lang w:val="en-US" w:eastAsia="pt-BR"/>
        </w:rPr>
        <w:t>T</w:t>
      </w:r>
      <w:r w:rsidRPr="00C405EA">
        <w:rPr>
          <w:rFonts w:ascii="Arial" w:eastAsia="Times New Roman" w:hAnsi="Arial" w:cs="Arial"/>
          <w:sz w:val="24"/>
          <w:szCs w:val="24"/>
          <w:lang w:val="en-US" w:eastAsia="pt-BR"/>
        </w:rPr>
        <w:t>ULLIS</w:t>
      </w:r>
      <w:r>
        <w:rPr>
          <w:rFonts w:ascii="Arial" w:eastAsia="Times New Roman" w:hAnsi="Arial" w:cs="Arial"/>
          <w:sz w:val="24"/>
          <w:szCs w:val="24"/>
          <w:lang w:val="en-US" w:eastAsia="pt-BR"/>
        </w:rPr>
        <w:t>,</w:t>
      </w:r>
      <w:r w:rsidRPr="00C405EA">
        <w:rPr>
          <w:rFonts w:ascii="Arial" w:eastAsia="Times New Roman" w:hAnsi="Arial" w:cs="Arial"/>
          <w:sz w:val="24"/>
          <w:szCs w:val="24"/>
          <w:lang w:val="en-US" w:eastAsia="pt-BR"/>
        </w:rPr>
        <w:t xml:space="preserve"> T.</w:t>
      </w:r>
      <w:r w:rsidR="00307484">
        <w:rPr>
          <w:rFonts w:ascii="Arial" w:eastAsia="Times New Roman" w:hAnsi="Arial" w:cs="Arial"/>
          <w:sz w:val="24"/>
          <w:szCs w:val="24"/>
          <w:lang w:val="en-US" w:eastAsia="pt-BR"/>
        </w:rPr>
        <w:t>;</w:t>
      </w:r>
      <w:r w:rsidRPr="00C405EA">
        <w:rPr>
          <w:rFonts w:ascii="Arial" w:eastAsia="Times New Roman" w:hAnsi="Arial" w:cs="Arial"/>
          <w:sz w:val="24"/>
          <w:szCs w:val="24"/>
          <w:lang w:val="en-US" w:eastAsia="pt-BR"/>
        </w:rPr>
        <w:t xml:space="preserve"> ALBERT</w:t>
      </w:r>
      <w:r w:rsidR="00307484">
        <w:rPr>
          <w:rFonts w:ascii="Arial" w:eastAsia="Times New Roman" w:hAnsi="Arial" w:cs="Arial"/>
          <w:sz w:val="24"/>
          <w:szCs w:val="24"/>
          <w:lang w:val="en-US" w:eastAsia="pt-BR"/>
        </w:rPr>
        <w:t>,</w:t>
      </w:r>
      <w:r w:rsidRPr="00C405EA">
        <w:rPr>
          <w:rFonts w:ascii="Arial" w:eastAsia="Times New Roman" w:hAnsi="Arial" w:cs="Arial"/>
          <w:sz w:val="24"/>
          <w:szCs w:val="24"/>
          <w:lang w:val="en-US" w:eastAsia="pt-BR"/>
        </w:rPr>
        <w:t xml:space="preserve"> B. </w:t>
      </w:r>
      <w:r w:rsidRPr="00307484">
        <w:rPr>
          <w:rFonts w:ascii="Arial" w:eastAsia="Times New Roman" w:hAnsi="Arial" w:cs="Arial"/>
          <w:b/>
          <w:bCs/>
          <w:sz w:val="24"/>
          <w:szCs w:val="24"/>
          <w:lang w:val="en-US" w:eastAsia="pt-BR"/>
        </w:rPr>
        <w:t>Measuring the User Experience</w:t>
      </w:r>
      <w:r w:rsidRPr="00C405EA">
        <w:rPr>
          <w:rFonts w:ascii="Arial" w:eastAsia="Times New Roman" w:hAnsi="Arial" w:cs="Arial"/>
          <w:sz w:val="24"/>
          <w:szCs w:val="24"/>
          <w:lang w:val="en-US" w:eastAsia="pt-BR"/>
        </w:rPr>
        <w:t>. Amsterdam: Morgan Kauffman, 2008.</w:t>
      </w:r>
    </w:p>
    <w:p w14:paraId="5BE30A61" w14:textId="77777777" w:rsidR="00C405EA" w:rsidRPr="00E025C4" w:rsidRDefault="00C405EA" w:rsidP="00E025C4">
      <w:pPr>
        <w:spacing w:after="0" w:line="240" w:lineRule="auto"/>
        <w:jc w:val="both"/>
        <w:rPr>
          <w:rFonts w:ascii="Arial" w:eastAsia="Times New Roman" w:hAnsi="Arial" w:cs="Arial"/>
          <w:sz w:val="24"/>
          <w:szCs w:val="24"/>
          <w:lang w:val="en-US" w:eastAsia="pt-BR"/>
        </w:rPr>
      </w:pPr>
    </w:p>
    <w:p w14:paraId="63CC71C0" w14:textId="00F46E59" w:rsidR="001615BD" w:rsidRPr="00E025C4" w:rsidRDefault="001615BD"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UNOKI, T et al; from the Committee and working group of COVID-19 Task Force of the Japan Academy of Critical Care Nursing. Adverse Effects of Personal Protective Equipment </w:t>
      </w:r>
      <w:r w:rsidR="00DC3A99" w:rsidRPr="00E025C4">
        <w:rPr>
          <w:rFonts w:ascii="Arial" w:eastAsia="Times New Roman" w:hAnsi="Arial" w:cs="Arial"/>
          <w:sz w:val="24"/>
          <w:szCs w:val="24"/>
          <w:lang w:val="en-US" w:eastAsia="pt-BR"/>
        </w:rPr>
        <w:t>among</w:t>
      </w:r>
      <w:r w:rsidRPr="00E025C4">
        <w:rPr>
          <w:rFonts w:ascii="Arial" w:eastAsia="Times New Roman" w:hAnsi="Arial" w:cs="Arial"/>
          <w:sz w:val="24"/>
          <w:szCs w:val="24"/>
          <w:lang w:val="en-US" w:eastAsia="pt-BR"/>
        </w:rPr>
        <w:t xml:space="preserve"> Intensive Care Unit Healthcare Professionals During the COVID-19 Pandemic: A Scoping Review. </w:t>
      </w:r>
      <w:r w:rsidRPr="00E025C4">
        <w:rPr>
          <w:rFonts w:ascii="Arial" w:eastAsia="Times New Roman" w:hAnsi="Arial" w:cs="Arial"/>
          <w:b/>
          <w:bCs/>
          <w:sz w:val="24"/>
          <w:szCs w:val="24"/>
          <w:lang w:val="en-US" w:eastAsia="pt-BR"/>
        </w:rPr>
        <w:t xml:space="preserve">SAGE Open </w:t>
      </w:r>
      <w:proofErr w:type="spellStart"/>
      <w:r w:rsidRPr="00E025C4">
        <w:rPr>
          <w:rFonts w:ascii="Arial" w:eastAsia="Times New Roman" w:hAnsi="Arial" w:cs="Arial"/>
          <w:b/>
          <w:bCs/>
          <w:sz w:val="24"/>
          <w:szCs w:val="24"/>
          <w:lang w:val="en-US" w:eastAsia="pt-BR"/>
        </w:rPr>
        <w:t>Nurs</w:t>
      </w:r>
      <w:proofErr w:type="spellEnd"/>
      <w:r w:rsidRPr="00E025C4">
        <w:rPr>
          <w:rFonts w:ascii="Arial" w:eastAsia="Times New Roman" w:hAnsi="Arial" w:cs="Arial"/>
          <w:sz w:val="24"/>
          <w:szCs w:val="24"/>
          <w:lang w:val="en-US" w:eastAsia="pt-BR"/>
        </w:rPr>
        <w:t>. V. 7. 2021.</w:t>
      </w:r>
    </w:p>
    <w:p w14:paraId="7FD137A0" w14:textId="77777777" w:rsidR="005C52ED" w:rsidRPr="00E025C4" w:rsidRDefault="005C52ED" w:rsidP="00E025C4">
      <w:pPr>
        <w:spacing w:after="0" w:line="240" w:lineRule="auto"/>
        <w:jc w:val="both"/>
        <w:rPr>
          <w:rFonts w:ascii="Arial" w:eastAsia="Times New Roman" w:hAnsi="Arial" w:cs="Arial"/>
          <w:sz w:val="24"/>
          <w:szCs w:val="24"/>
          <w:lang w:val="en-US" w:eastAsia="pt-BR"/>
        </w:rPr>
      </w:pPr>
    </w:p>
    <w:p w14:paraId="4C0D0249" w14:textId="2D2F04A0" w:rsidR="00EB3BA3" w:rsidRPr="00E025C4" w:rsidRDefault="00EB3BA3"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VERBEEK, J. H et al. Personal protective equipment for preventing highly infectious diseases due to exposure to contaminated body fluids in healthcare staff. </w:t>
      </w:r>
      <w:r w:rsidRPr="00E025C4">
        <w:rPr>
          <w:rFonts w:ascii="Arial" w:eastAsia="Times New Roman" w:hAnsi="Arial" w:cs="Arial"/>
          <w:b/>
          <w:bCs/>
          <w:sz w:val="24"/>
          <w:szCs w:val="24"/>
          <w:lang w:val="en-US" w:eastAsia="pt-BR"/>
        </w:rPr>
        <w:t>Cochrane Database Syst Rev</w:t>
      </w:r>
      <w:r w:rsidRPr="00E025C4">
        <w:rPr>
          <w:rFonts w:ascii="Arial" w:eastAsia="Times New Roman" w:hAnsi="Arial" w:cs="Arial"/>
          <w:sz w:val="24"/>
          <w:szCs w:val="24"/>
          <w:lang w:val="en-US" w:eastAsia="pt-BR"/>
        </w:rPr>
        <w:t>. v. 5, CD011621. 2020.</w:t>
      </w:r>
    </w:p>
    <w:p w14:paraId="26406BC2" w14:textId="636CA646" w:rsidR="00E10ECC" w:rsidRDefault="00E10ECC" w:rsidP="00E025C4">
      <w:pPr>
        <w:spacing w:after="0" w:line="240" w:lineRule="auto"/>
        <w:jc w:val="both"/>
        <w:rPr>
          <w:rFonts w:ascii="Arial" w:eastAsia="Times New Roman" w:hAnsi="Arial" w:cs="Arial"/>
          <w:sz w:val="24"/>
          <w:szCs w:val="24"/>
          <w:lang w:val="en-US" w:eastAsia="pt-BR"/>
        </w:rPr>
      </w:pPr>
    </w:p>
    <w:p w14:paraId="5A33B8F9" w14:textId="3A37670C" w:rsidR="00363AAB" w:rsidRDefault="00363AAB" w:rsidP="00363AAB">
      <w:pPr>
        <w:spacing w:after="0" w:line="240" w:lineRule="auto"/>
        <w:jc w:val="both"/>
        <w:rPr>
          <w:rFonts w:ascii="Arial" w:eastAsia="Times New Roman" w:hAnsi="Arial" w:cs="Arial"/>
          <w:sz w:val="24"/>
          <w:szCs w:val="24"/>
          <w:lang w:val="en-US" w:eastAsia="pt-BR"/>
        </w:rPr>
      </w:pPr>
      <w:r w:rsidRPr="00363AAB">
        <w:rPr>
          <w:rFonts w:ascii="Arial" w:eastAsia="Times New Roman" w:hAnsi="Arial" w:cs="Arial"/>
          <w:sz w:val="24"/>
          <w:szCs w:val="24"/>
          <w:lang w:val="en-US" w:eastAsia="pt-BR"/>
        </w:rPr>
        <w:t xml:space="preserve">VIDUA, </w:t>
      </w:r>
      <w:r>
        <w:rPr>
          <w:rFonts w:ascii="Arial" w:eastAsia="Times New Roman" w:hAnsi="Arial" w:cs="Arial"/>
          <w:sz w:val="24"/>
          <w:szCs w:val="24"/>
          <w:lang w:val="en-US" w:eastAsia="pt-BR"/>
        </w:rPr>
        <w:t xml:space="preserve">R. K et al. </w:t>
      </w:r>
      <w:r w:rsidRPr="00363AAB">
        <w:rPr>
          <w:rFonts w:ascii="Arial" w:eastAsia="Times New Roman" w:hAnsi="Arial" w:cs="Arial"/>
          <w:sz w:val="24"/>
          <w:szCs w:val="24"/>
          <w:lang w:val="en-US" w:eastAsia="pt-BR"/>
        </w:rPr>
        <w:t>Problems arising from PPE when worn for long periods</w:t>
      </w:r>
      <w:r>
        <w:rPr>
          <w:rFonts w:ascii="Arial" w:eastAsia="Times New Roman" w:hAnsi="Arial" w:cs="Arial"/>
          <w:sz w:val="24"/>
          <w:szCs w:val="24"/>
          <w:lang w:val="en-US" w:eastAsia="pt-BR"/>
        </w:rPr>
        <w:t xml:space="preserve">. </w:t>
      </w:r>
      <w:r w:rsidRPr="00363AAB">
        <w:rPr>
          <w:rFonts w:ascii="Arial" w:eastAsia="Times New Roman" w:hAnsi="Arial" w:cs="Arial"/>
          <w:b/>
          <w:bCs/>
          <w:sz w:val="24"/>
          <w:szCs w:val="24"/>
          <w:lang w:val="en-US" w:eastAsia="pt-BR"/>
        </w:rPr>
        <w:t>Med. Leg. J</w:t>
      </w:r>
      <w:r w:rsidRPr="00363AAB">
        <w:rPr>
          <w:rFonts w:ascii="Arial" w:eastAsia="Times New Roman" w:hAnsi="Arial" w:cs="Arial"/>
          <w:sz w:val="24"/>
          <w:szCs w:val="24"/>
          <w:lang w:val="en-US" w:eastAsia="pt-BR"/>
        </w:rPr>
        <w:t xml:space="preserve">., </w:t>
      </w:r>
      <w:r>
        <w:rPr>
          <w:rFonts w:ascii="Arial" w:eastAsia="Times New Roman" w:hAnsi="Arial" w:cs="Arial"/>
          <w:sz w:val="24"/>
          <w:szCs w:val="24"/>
          <w:lang w:val="en-US" w:eastAsia="pt-BR"/>
        </w:rPr>
        <w:t xml:space="preserve">v. </w:t>
      </w:r>
      <w:r w:rsidRPr="00363AAB">
        <w:rPr>
          <w:rFonts w:ascii="Arial" w:eastAsia="Times New Roman" w:hAnsi="Arial" w:cs="Arial"/>
          <w:sz w:val="24"/>
          <w:szCs w:val="24"/>
          <w:lang w:val="en-US" w:eastAsia="pt-BR"/>
        </w:rPr>
        <w:t>88</w:t>
      </w:r>
      <w:r>
        <w:rPr>
          <w:rFonts w:ascii="Arial" w:eastAsia="Times New Roman" w:hAnsi="Arial" w:cs="Arial"/>
          <w:sz w:val="24"/>
          <w:szCs w:val="24"/>
          <w:lang w:val="en-US" w:eastAsia="pt-BR"/>
        </w:rPr>
        <w:t xml:space="preserve">, n. </w:t>
      </w:r>
      <w:r w:rsidRPr="00363AAB">
        <w:rPr>
          <w:rFonts w:ascii="Arial" w:eastAsia="Times New Roman" w:hAnsi="Arial" w:cs="Arial"/>
          <w:sz w:val="24"/>
          <w:szCs w:val="24"/>
          <w:lang w:val="en-US" w:eastAsia="pt-BR"/>
        </w:rPr>
        <w:t>15, p. 47-49</w:t>
      </w:r>
      <w:r>
        <w:rPr>
          <w:rFonts w:ascii="Arial" w:eastAsia="Times New Roman" w:hAnsi="Arial" w:cs="Arial"/>
          <w:sz w:val="24"/>
          <w:szCs w:val="24"/>
          <w:lang w:val="en-US" w:eastAsia="pt-BR"/>
        </w:rPr>
        <w:t>. 2020.</w:t>
      </w:r>
    </w:p>
    <w:p w14:paraId="3B370A4B" w14:textId="77777777" w:rsidR="00363AAB" w:rsidRPr="00E025C4" w:rsidRDefault="00363AAB" w:rsidP="00E025C4">
      <w:pPr>
        <w:spacing w:after="0" w:line="240" w:lineRule="auto"/>
        <w:jc w:val="both"/>
        <w:rPr>
          <w:rFonts w:ascii="Arial" w:eastAsia="Times New Roman" w:hAnsi="Arial" w:cs="Arial"/>
          <w:sz w:val="24"/>
          <w:szCs w:val="24"/>
          <w:lang w:val="en-US" w:eastAsia="pt-BR"/>
        </w:rPr>
      </w:pPr>
    </w:p>
    <w:p w14:paraId="267DDCD1" w14:textId="148AC73E" w:rsidR="00686696" w:rsidRDefault="00686696"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lastRenderedPageBreak/>
        <w:t xml:space="preserve">WANG, J.; ZHOU, M.; LIU, F. Reasons for healthcare workers becoming infected with novel coronavirus disease 2019 (COVID-19) in China. </w:t>
      </w:r>
      <w:r w:rsidRPr="00E025C4">
        <w:rPr>
          <w:rFonts w:ascii="Arial" w:eastAsia="Times New Roman" w:hAnsi="Arial" w:cs="Arial"/>
          <w:b/>
          <w:bCs/>
          <w:sz w:val="24"/>
          <w:szCs w:val="24"/>
          <w:lang w:val="en-US" w:eastAsia="pt-BR"/>
        </w:rPr>
        <w:t>J Hosp Infect</w:t>
      </w:r>
      <w:r w:rsidRPr="00E025C4">
        <w:rPr>
          <w:rFonts w:ascii="Arial" w:eastAsia="Times New Roman" w:hAnsi="Arial" w:cs="Arial"/>
          <w:sz w:val="24"/>
          <w:szCs w:val="24"/>
          <w:lang w:val="en-US" w:eastAsia="pt-BR"/>
        </w:rPr>
        <w:t>. v. 105, n. 1. 2020.</w:t>
      </w:r>
    </w:p>
    <w:p w14:paraId="2B0A4E78" w14:textId="77777777" w:rsidR="00101D51" w:rsidRPr="00E025C4" w:rsidRDefault="00101D51" w:rsidP="00E025C4">
      <w:pPr>
        <w:spacing w:after="0" w:line="240" w:lineRule="auto"/>
        <w:jc w:val="both"/>
        <w:rPr>
          <w:rFonts w:ascii="Arial" w:eastAsia="Times New Roman" w:hAnsi="Arial" w:cs="Arial"/>
          <w:sz w:val="24"/>
          <w:szCs w:val="24"/>
          <w:lang w:val="en-US" w:eastAsia="pt-BR"/>
        </w:rPr>
      </w:pPr>
    </w:p>
    <w:p w14:paraId="49C34771" w14:textId="77777777" w:rsidR="00101D51" w:rsidRPr="006844AB" w:rsidRDefault="00101D51" w:rsidP="00101D51">
      <w:pPr>
        <w:spacing w:after="0" w:line="240" w:lineRule="auto"/>
        <w:jc w:val="both"/>
        <w:rPr>
          <w:rFonts w:ascii="Arial" w:eastAsia="Times New Roman" w:hAnsi="Arial" w:cs="Arial"/>
          <w:sz w:val="24"/>
          <w:szCs w:val="24"/>
          <w:lang w:val="en-US" w:eastAsia="pt-BR"/>
        </w:rPr>
      </w:pPr>
      <w:r w:rsidRPr="006844AB">
        <w:rPr>
          <w:rFonts w:ascii="Arial" w:eastAsia="Times New Roman" w:hAnsi="Arial" w:cs="Arial"/>
          <w:sz w:val="24"/>
          <w:szCs w:val="24"/>
          <w:lang w:val="en-US" w:eastAsia="pt-BR"/>
        </w:rPr>
        <w:t xml:space="preserve">WARE, </w:t>
      </w:r>
      <w:r>
        <w:rPr>
          <w:rFonts w:ascii="Arial" w:eastAsia="Times New Roman" w:hAnsi="Arial" w:cs="Arial"/>
          <w:sz w:val="24"/>
          <w:szCs w:val="24"/>
          <w:lang w:val="en-US" w:eastAsia="pt-BR"/>
        </w:rPr>
        <w:t xml:space="preserve">J. H.; </w:t>
      </w:r>
      <w:r w:rsidRPr="006844AB">
        <w:rPr>
          <w:rFonts w:ascii="Arial" w:eastAsia="Times New Roman" w:hAnsi="Arial" w:cs="Arial"/>
          <w:sz w:val="24"/>
          <w:szCs w:val="24"/>
          <w:lang w:val="en-US" w:eastAsia="pt-BR"/>
        </w:rPr>
        <w:t>HAMEL</w:t>
      </w:r>
      <w:r>
        <w:rPr>
          <w:rFonts w:ascii="Arial" w:eastAsia="Times New Roman" w:hAnsi="Arial" w:cs="Arial"/>
          <w:sz w:val="24"/>
          <w:szCs w:val="24"/>
          <w:lang w:val="en-US" w:eastAsia="pt-BR"/>
        </w:rPr>
        <w:t xml:space="preserve">, M. B. </w:t>
      </w:r>
      <w:r w:rsidRPr="006844AB">
        <w:rPr>
          <w:rFonts w:ascii="Arial" w:eastAsia="Times New Roman" w:hAnsi="Arial" w:cs="Arial"/>
          <w:sz w:val="24"/>
          <w:szCs w:val="24"/>
          <w:lang w:val="en-US" w:eastAsia="pt-BR"/>
        </w:rPr>
        <w:t>Pragmatic trials–guides to better patient care?</w:t>
      </w:r>
    </w:p>
    <w:p w14:paraId="639896E3" w14:textId="77777777" w:rsidR="00101D51" w:rsidRDefault="00101D51" w:rsidP="00101D51">
      <w:pPr>
        <w:spacing w:after="0" w:line="240" w:lineRule="auto"/>
        <w:jc w:val="both"/>
        <w:rPr>
          <w:rFonts w:ascii="Arial" w:eastAsia="Times New Roman" w:hAnsi="Arial" w:cs="Arial"/>
          <w:sz w:val="24"/>
          <w:szCs w:val="24"/>
          <w:lang w:val="en-US" w:eastAsia="pt-BR"/>
        </w:rPr>
      </w:pPr>
      <w:r w:rsidRPr="006844AB">
        <w:rPr>
          <w:rFonts w:ascii="Arial" w:eastAsia="Times New Roman" w:hAnsi="Arial" w:cs="Arial"/>
          <w:b/>
          <w:bCs/>
          <w:sz w:val="24"/>
          <w:szCs w:val="24"/>
          <w:lang w:val="en-US" w:eastAsia="pt-BR"/>
        </w:rPr>
        <w:t xml:space="preserve">N </w:t>
      </w:r>
      <w:proofErr w:type="spellStart"/>
      <w:r w:rsidRPr="006844AB">
        <w:rPr>
          <w:rFonts w:ascii="Arial" w:eastAsia="Times New Roman" w:hAnsi="Arial" w:cs="Arial"/>
          <w:b/>
          <w:bCs/>
          <w:sz w:val="24"/>
          <w:szCs w:val="24"/>
          <w:lang w:val="en-US" w:eastAsia="pt-BR"/>
        </w:rPr>
        <w:t>Engl</w:t>
      </w:r>
      <w:proofErr w:type="spellEnd"/>
      <w:r w:rsidRPr="006844AB">
        <w:rPr>
          <w:rFonts w:ascii="Arial" w:eastAsia="Times New Roman" w:hAnsi="Arial" w:cs="Arial"/>
          <w:b/>
          <w:bCs/>
          <w:sz w:val="24"/>
          <w:szCs w:val="24"/>
          <w:lang w:val="en-US" w:eastAsia="pt-BR"/>
        </w:rPr>
        <w:t xml:space="preserve"> J Med</w:t>
      </w:r>
      <w:r>
        <w:rPr>
          <w:rFonts w:ascii="Arial" w:eastAsia="Times New Roman" w:hAnsi="Arial" w:cs="Arial"/>
          <w:sz w:val="24"/>
          <w:szCs w:val="24"/>
          <w:lang w:val="en-US" w:eastAsia="pt-BR"/>
        </w:rPr>
        <w:t>. V.</w:t>
      </w:r>
      <w:r w:rsidRPr="006844AB">
        <w:rPr>
          <w:rFonts w:ascii="Arial" w:eastAsia="Times New Roman" w:hAnsi="Arial" w:cs="Arial"/>
          <w:sz w:val="24"/>
          <w:szCs w:val="24"/>
          <w:lang w:val="en-US" w:eastAsia="pt-BR"/>
        </w:rPr>
        <w:t xml:space="preserve"> 364, p.1685-7</w:t>
      </w:r>
      <w:r>
        <w:rPr>
          <w:rFonts w:ascii="Arial" w:eastAsia="Times New Roman" w:hAnsi="Arial" w:cs="Arial"/>
          <w:sz w:val="24"/>
          <w:szCs w:val="24"/>
          <w:lang w:val="en-US" w:eastAsia="pt-BR"/>
        </w:rPr>
        <w:t>. 2011.</w:t>
      </w:r>
    </w:p>
    <w:p w14:paraId="4CE1B966" w14:textId="65EAF588" w:rsidR="00686696" w:rsidRDefault="00686696" w:rsidP="00E025C4">
      <w:pPr>
        <w:spacing w:after="0" w:line="240" w:lineRule="auto"/>
        <w:jc w:val="both"/>
        <w:rPr>
          <w:rFonts w:ascii="Arial" w:eastAsia="Times New Roman" w:hAnsi="Arial" w:cs="Arial"/>
          <w:sz w:val="24"/>
          <w:szCs w:val="24"/>
          <w:lang w:val="en-US" w:eastAsia="pt-BR"/>
        </w:rPr>
      </w:pPr>
    </w:p>
    <w:p w14:paraId="01DA49A9" w14:textId="75D6E9CB" w:rsidR="00042D37" w:rsidRDefault="00042D37" w:rsidP="00E025C4">
      <w:pPr>
        <w:spacing w:after="0" w:line="240" w:lineRule="auto"/>
        <w:jc w:val="both"/>
        <w:rPr>
          <w:rFonts w:ascii="Arial" w:eastAsia="Times New Roman" w:hAnsi="Arial" w:cs="Arial"/>
          <w:sz w:val="24"/>
          <w:szCs w:val="24"/>
          <w:lang w:val="en-US" w:eastAsia="pt-BR"/>
        </w:rPr>
      </w:pPr>
      <w:r w:rsidRPr="00042D37">
        <w:rPr>
          <w:rFonts w:ascii="Arial" w:eastAsia="Times New Roman" w:hAnsi="Arial" w:cs="Arial"/>
          <w:sz w:val="24"/>
          <w:szCs w:val="24"/>
          <w:lang w:val="en-US" w:eastAsia="pt-BR"/>
        </w:rPr>
        <w:t>WATTAL</w:t>
      </w:r>
      <w:r>
        <w:rPr>
          <w:rFonts w:ascii="Arial" w:eastAsia="Times New Roman" w:hAnsi="Arial" w:cs="Arial"/>
          <w:sz w:val="24"/>
          <w:szCs w:val="24"/>
          <w:lang w:val="en-US" w:eastAsia="pt-BR"/>
        </w:rPr>
        <w:t>,</w:t>
      </w:r>
      <w:r w:rsidRPr="00042D37">
        <w:rPr>
          <w:rFonts w:ascii="Arial" w:eastAsia="Times New Roman" w:hAnsi="Arial" w:cs="Arial"/>
          <w:sz w:val="24"/>
          <w:szCs w:val="24"/>
          <w:lang w:val="en-US" w:eastAsia="pt-BR"/>
        </w:rPr>
        <w:t xml:space="preserve"> C</w:t>
      </w:r>
      <w:r>
        <w:rPr>
          <w:rFonts w:ascii="Arial" w:eastAsia="Times New Roman" w:hAnsi="Arial" w:cs="Arial"/>
          <w:sz w:val="24"/>
          <w:szCs w:val="24"/>
          <w:lang w:val="en-US" w:eastAsia="pt-BR"/>
        </w:rPr>
        <w:t xml:space="preserve"> et al. </w:t>
      </w:r>
      <w:r w:rsidRPr="00042D37">
        <w:rPr>
          <w:rFonts w:ascii="Arial" w:eastAsia="Times New Roman" w:hAnsi="Arial" w:cs="Arial"/>
          <w:sz w:val="24"/>
          <w:szCs w:val="24"/>
          <w:lang w:val="en-US" w:eastAsia="pt-BR"/>
        </w:rPr>
        <w:t xml:space="preserve">A cross-sectional study of SARS-CoV-2 seroprevalence among asymptomatic healthcare workers in a tertiary healthcare </w:t>
      </w:r>
      <w:proofErr w:type="spellStart"/>
      <w:r w:rsidRPr="00042D37">
        <w:rPr>
          <w:rFonts w:ascii="Arial" w:eastAsia="Times New Roman" w:hAnsi="Arial" w:cs="Arial"/>
          <w:sz w:val="24"/>
          <w:szCs w:val="24"/>
          <w:lang w:val="en-US" w:eastAsia="pt-BR"/>
        </w:rPr>
        <w:t>centre</w:t>
      </w:r>
      <w:proofErr w:type="spellEnd"/>
      <w:r w:rsidRPr="00042D37">
        <w:rPr>
          <w:rFonts w:ascii="Arial" w:eastAsia="Times New Roman" w:hAnsi="Arial" w:cs="Arial"/>
          <w:sz w:val="24"/>
          <w:szCs w:val="24"/>
          <w:lang w:val="en-US" w:eastAsia="pt-BR"/>
        </w:rPr>
        <w:t xml:space="preserve">: Assessing the impact of PPE guidelines. </w:t>
      </w:r>
      <w:r w:rsidRPr="00042D37">
        <w:rPr>
          <w:rFonts w:ascii="Arial" w:eastAsia="Times New Roman" w:hAnsi="Arial" w:cs="Arial"/>
          <w:b/>
          <w:bCs/>
          <w:sz w:val="24"/>
          <w:szCs w:val="24"/>
          <w:lang w:val="en-US" w:eastAsia="pt-BR"/>
        </w:rPr>
        <w:t xml:space="preserve">Indian J Med </w:t>
      </w:r>
      <w:proofErr w:type="spellStart"/>
      <w:r w:rsidRPr="00042D37">
        <w:rPr>
          <w:rFonts w:ascii="Arial" w:eastAsia="Times New Roman" w:hAnsi="Arial" w:cs="Arial"/>
          <w:b/>
          <w:bCs/>
          <w:sz w:val="24"/>
          <w:szCs w:val="24"/>
          <w:lang w:val="en-US" w:eastAsia="pt-BR"/>
        </w:rPr>
        <w:t>Microbiol</w:t>
      </w:r>
      <w:proofErr w:type="spellEnd"/>
      <w:r w:rsidRPr="00042D37">
        <w:rPr>
          <w:rFonts w:ascii="Arial" w:eastAsia="Times New Roman" w:hAnsi="Arial" w:cs="Arial"/>
          <w:sz w:val="24"/>
          <w:szCs w:val="24"/>
          <w:lang w:val="en-US" w:eastAsia="pt-BR"/>
        </w:rPr>
        <w:t xml:space="preserve">. </w:t>
      </w:r>
      <w:r>
        <w:rPr>
          <w:rFonts w:ascii="Arial" w:eastAsia="Times New Roman" w:hAnsi="Arial" w:cs="Arial"/>
          <w:sz w:val="24"/>
          <w:szCs w:val="24"/>
          <w:lang w:val="en-US" w:eastAsia="pt-BR"/>
        </w:rPr>
        <w:t xml:space="preserve">V. </w:t>
      </w:r>
      <w:r w:rsidRPr="00042D37">
        <w:rPr>
          <w:rFonts w:ascii="Arial" w:eastAsia="Times New Roman" w:hAnsi="Arial" w:cs="Arial"/>
          <w:sz w:val="24"/>
          <w:szCs w:val="24"/>
          <w:lang w:val="en-US" w:eastAsia="pt-BR"/>
        </w:rPr>
        <w:t>39</w:t>
      </w:r>
      <w:r>
        <w:rPr>
          <w:rFonts w:ascii="Arial" w:eastAsia="Times New Roman" w:hAnsi="Arial" w:cs="Arial"/>
          <w:sz w:val="24"/>
          <w:szCs w:val="24"/>
          <w:lang w:val="en-US" w:eastAsia="pt-BR"/>
        </w:rPr>
        <w:t xml:space="preserve">, n. </w:t>
      </w:r>
      <w:r w:rsidRPr="00042D37">
        <w:rPr>
          <w:rFonts w:ascii="Arial" w:eastAsia="Times New Roman" w:hAnsi="Arial" w:cs="Arial"/>
          <w:sz w:val="24"/>
          <w:szCs w:val="24"/>
          <w:lang w:val="en-US" w:eastAsia="pt-BR"/>
        </w:rPr>
        <w:t>4</w:t>
      </w:r>
      <w:r>
        <w:rPr>
          <w:rFonts w:ascii="Arial" w:eastAsia="Times New Roman" w:hAnsi="Arial" w:cs="Arial"/>
          <w:sz w:val="24"/>
          <w:szCs w:val="24"/>
          <w:lang w:val="en-US" w:eastAsia="pt-BR"/>
        </w:rPr>
        <w:t xml:space="preserve">, p. </w:t>
      </w:r>
      <w:r w:rsidRPr="00042D37">
        <w:rPr>
          <w:rFonts w:ascii="Arial" w:eastAsia="Times New Roman" w:hAnsi="Arial" w:cs="Arial"/>
          <w:sz w:val="24"/>
          <w:szCs w:val="24"/>
          <w:lang w:val="en-US" w:eastAsia="pt-BR"/>
        </w:rPr>
        <w:t>528-33.</w:t>
      </w:r>
      <w:r>
        <w:rPr>
          <w:rFonts w:ascii="Arial" w:eastAsia="Times New Roman" w:hAnsi="Arial" w:cs="Arial"/>
          <w:sz w:val="24"/>
          <w:szCs w:val="24"/>
          <w:lang w:val="en-US" w:eastAsia="pt-BR"/>
        </w:rPr>
        <w:t xml:space="preserve"> 2021.</w:t>
      </w:r>
    </w:p>
    <w:p w14:paraId="2F5715A6" w14:textId="77777777" w:rsidR="00835D74" w:rsidRPr="00E025C4" w:rsidRDefault="00835D74" w:rsidP="00E025C4">
      <w:pPr>
        <w:spacing w:after="0" w:line="240" w:lineRule="auto"/>
        <w:jc w:val="both"/>
        <w:rPr>
          <w:rFonts w:ascii="Arial" w:eastAsia="Times New Roman" w:hAnsi="Arial" w:cs="Arial"/>
          <w:sz w:val="24"/>
          <w:szCs w:val="24"/>
          <w:lang w:val="en-US" w:eastAsia="pt-BR"/>
        </w:rPr>
      </w:pPr>
    </w:p>
    <w:p w14:paraId="606F2BD4" w14:textId="1953F062" w:rsidR="00BF1FD8" w:rsidRPr="00E025C4" w:rsidRDefault="00BF1FD8"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WENDLING, J-M et al. Experimental Efficacy of the Face Shield and the Mask against Emitted and Potentially Received Particles. </w:t>
      </w:r>
      <w:r w:rsidRPr="00E025C4">
        <w:rPr>
          <w:rFonts w:ascii="Arial" w:eastAsia="Times New Roman" w:hAnsi="Arial" w:cs="Arial"/>
          <w:b/>
          <w:bCs/>
          <w:sz w:val="24"/>
          <w:szCs w:val="24"/>
          <w:lang w:val="en-US" w:eastAsia="pt-BR"/>
        </w:rPr>
        <w:t>Int. J. Environ. Res. Public Health</w:t>
      </w:r>
      <w:r w:rsidRPr="00E025C4">
        <w:rPr>
          <w:rFonts w:ascii="Arial" w:eastAsia="Times New Roman" w:hAnsi="Arial" w:cs="Arial"/>
          <w:sz w:val="24"/>
          <w:szCs w:val="24"/>
          <w:lang w:val="en-US" w:eastAsia="pt-BR"/>
        </w:rPr>
        <w:t xml:space="preserve"> v. 18, n. 4, p.1942. 2021.</w:t>
      </w:r>
    </w:p>
    <w:p w14:paraId="7C47A771" w14:textId="77777777" w:rsidR="00835C81" w:rsidRPr="00E025C4" w:rsidRDefault="00835C81" w:rsidP="00E025C4">
      <w:pPr>
        <w:spacing w:after="0" w:line="240" w:lineRule="auto"/>
        <w:jc w:val="both"/>
        <w:rPr>
          <w:rFonts w:ascii="Arial" w:eastAsia="Times New Roman" w:hAnsi="Arial" w:cs="Arial"/>
          <w:sz w:val="24"/>
          <w:szCs w:val="24"/>
          <w:lang w:val="en-US" w:eastAsia="pt-BR"/>
        </w:rPr>
      </w:pPr>
    </w:p>
    <w:p w14:paraId="78FFF4B8" w14:textId="0584585B" w:rsidR="001D1B85" w:rsidRDefault="001D1B85" w:rsidP="00E025C4">
      <w:pPr>
        <w:spacing w:after="0" w:line="240" w:lineRule="auto"/>
        <w:jc w:val="both"/>
        <w:rPr>
          <w:rFonts w:ascii="Arial" w:eastAsia="Times New Roman" w:hAnsi="Arial" w:cs="Arial"/>
          <w:sz w:val="24"/>
          <w:szCs w:val="24"/>
          <w:lang w:val="en-US" w:eastAsia="pt-BR"/>
        </w:rPr>
      </w:pPr>
      <w:r w:rsidRPr="00E025C4">
        <w:rPr>
          <w:rFonts w:ascii="Arial" w:eastAsia="Times New Roman" w:hAnsi="Arial" w:cs="Arial"/>
          <w:sz w:val="24"/>
          <w:szCs w:val="24"/>
          <w:lang w:val="en-US" w:eastAsia="pt-BR"/>
        </w:rPr>
        <w:t xml:space="preserve">WESEMANN, C.; PIERALLI, S.; FRETWURST, T. </w:t>
      </w:r>
      <w:r w:rsidR="00835C81" w:rsidRPr="00E025C4">
        <w:rPr>
          <w:rFonts w:ascii="Arial" w:eastAsia="Times New Roman" w:hAnsi="Arial" w:cs="Arial"/>
          <w:sz w:val="24"/>
          <w:szCs w:val="24"/>
          <w:lang w:val="en-US" w:eastAsia="pt-BR"/>
        </w:rPr>
        <w:t xml:space="preserve">3-D Printed Protective Equipment during COVID-19 Pandemic. </w:t>
      </w:r>
      <w:r w:rsidR="00835C81" w:rsidRPr="00E025C4">
        <w:rPr>
          <w:rFonts w:ascii="Arial" w:eastAsia="Times New Roman" w:hAnsi="Arial" w:cs="Arial"/>
          <w:b/>
          <w:bCs/>
          <w:sz w:val="24"/>
          <w:szCs w:val="24"/>
          <w:lang w:val="en-US" w:eastAsia="pt-BR"/>
        </w:rPr>
        <w:t xml:space="preserve">Materials (Basel) </w:t>
      </w:r>
      <w:r w:rsidRPr="00E025C4">
        <w:rPr>
          <w:rFonts w:ascii="Arial" w:eastAsia="Times New Roman" w:hAnsi="Arial" w:cs="Arial"/>
          <w:sz w:val="24"/>
          <w:szCs w:val="24"/>
          <w:lang w:val="en-US" w:eastAsia="pt-BR"/>
        </w:rPr>
        <w:t xml:space="preserve">v. 13, </w:t>
      </w:r>
      <w:r w:rsidR="00835C81" w:rsidRPr="00E025C4">
        <w:rPr>
          <w:rFonts w:ascii="Arial" w:eastAsia="Times New Roman" w:hAnsi="Arial" w:cs="Arial"/>
          <w:sz w:val="24"/>
          <w:szCs w:val="24"/>
          <w:lang w:val="en-US" w:eastAsia="pt-BR"/>
        </w:rPr>
        <w:t xml:space="preserve">n. 8, </w:t>
      </w:r>
      <w:r w:rsidRPr="00E025C4">
        <w:rPr>
          <w:rFonts w:ascii="Arial" w:eastAsia="Times New Roman" w:hAnsi="Arial" w:cs="Arial"/>
          <w:sz w:val="24"/>
          <w:szCs w:val="24"/>
          <w:lang w:val="en-US" w:eastAsia="pt-BR"/>
        </w:rPr>
        <w:t>p. 1997. 2020.</w:t>
      </w:r>
    </w:p>
    <w:p w14:paraId="659D5D4C" w14:textId="77777777" w:rsidR="00034CFF" w:rsidRPr="00E025C4" w:rsidRDefault="00034CFF" w:rsidP="00E025C4">
      <w:pPr>
        <w:spacing w:after="0" w:line="240" w:lineRule="auto"/>
        <w:jc w:val="both"/>
        <w:rPr>
          <w:rFonts w:ascii="Arial" w:eastAsia="Times New Roman" w:hAnsi="Arial" w:cs="Arial"/>
          <w:sz w:val="24"/>
          <w:szCs w:val="24"/>
          <w:lang w:val="en-US" w:eastAsia="pt-BR"/>
        </w:rPr>
      </w:pPr>
    </w:p>
    <w:p w14:paraId="2E54CBD9" w14:textId="64DD6096" w:rsidR="00CF1F29" w:rsidRDefault="00034CFF" w:rsidP="00034CFF">
      <w:pPr>
        <w:spacing w:after="0" w:line="240" w:lineRule="auto"/>
        <w:jc w:val="both"/>
        <w:rPr>
          <w:rFonts w:ascii="Arial" w:hAnsi="Arial" w:cs="Arial"/>
          <w:sz w:val="24"/>
          <w:szCs w:val="24"/>
          <w:lang w:val="en-US"/>
        </w:rPr>
      </w:pPr>
      <w:r>
        <w:rPr>
          <w:rFonts w:ascii="Arial" w:hAnsi="Arial" w:cs="Arial"/>
          <w:sz w:val="24"/>
          <w:szCs w:val="24"/>
          <w:lang w:val="en-US"/>
        </w:rPr>
        <w:t>WIKLUND, M. E.; KENDLER, J.;</w:t>
      </w:r>
      <w:r w:rsidRPr="00034CFF">
        <w:rPr>
          <w:rFonts w:ascii="Arial" w:hAnsi="Arial" w:cs="Arial"/>
          <w:sz w:val="24"/>
          <w:szCs w:val="24"/>
          <w:lang w:val="en-US"/>
        </w:rPr>
        <w:t xml:space="preserve"> YALE,</w:t>
      </w:r>
      <w:r>
        <w:rPr>
          <w:rFonts w:ascii="Arial" w:hAnsi="Arial" w:cs="Arial"/>
          <w:sz w:val="24"/>
          <w:szCs w:val="24"/>
          <w:lang w:val="en-US"/>
        </w:rPr>
        <w:t xml:space="preserve"> A. S. </w:t>
      </w:r>
      <w:r w:rsidRPr="00034CFF">
        <w:rPr>
          <w:rFonts w:ascii="Arial" w:hAnsi="Arial" w:cs="Arial"/>
          <w:b/>
          <w:sz w:val="24"/>
          <w:szCs w:val="24"/>
          <w:lang w:val="en-US"/>
        </w:rPr>
        <w:t>Usability Testing of Medical Devices.</w:t>
      </w:r>
      <w:r w:rsidRPr="008E452B">
        <w:rPr>
          <w:lang w:val="en-US"/>
        </w:rPr>
        <w:t xml:space="preserve"> </w:t>
      </w:r>
      <w:r w:rsidRPr="00034CFF">
        <w:rPr>
          <w:rFonts w:ascii="Arial" w:hAnsi="Arial" w:cs="Arial"/>
          <w:sz w:val="24"/>
          <w:szCs w:val="24"/>
          <w:lang w:val="en-US"/>
        </w:rPr>
        <w:t>Taylor &amp; Francis Group.</w:t>
      </w:r>
      <w:r>
        <w:rPr>
          <w:rFonts w:ascii="Arial" w:hAnsi="Arial" w:cs="Arial"/>
          <w:sz w:val="24"/>
          <w:szCs w:val="24"/>
          <w:lang w:val="en-US"/>
        </w:rPr>
        <w:t xml:space="preserve"> </w:t>
      </w:r>
      <w:r w:rsidRPr="00034CFF">
        <w:rPr>
          <w:rFonts w:ascii="Arial" w:hAnsi="Arial" w:cs="Arial"/>
          <w:sz w:val="24"/>
          <w:szCs w:val="24"/>
          <w:lang w:val="en-US"/>
        </w:rPr>
        <w:t>International Standard Book Number: 978-1-4398-1183-2 (Hardback)</w:t>
      </w:r>
      <w:r>
        <w:rPr>
          <w:rFonts w:ascii="Arial" w:hAnsi="Arial" w:cs="Arial"/>
          <w:sz w:val="24"/>
          <w:szCs w:val="24"/>
          <w:lang w:val="en-US"/>
        </w:rPr>
        <w:t>. 2011.</w:t>
      </w:r>
    </w:p>
    <w:p w14:paraId="61111210" w14:textId="77777777" w:rsidR="00034CFF" w:rsidRDefault="00034CFF" w:rsidP="00E025C4">
      <w:pPr>
        <w:spacing w:after="0" w:line="240" w:lineRule="auto"/>
        <w:jc w:val="both"/>
        <w:rPr>
          <w:rFonts w:ascii="Arial" w:hAnsi="Arial" w:cs="Arial"/>
          <w:sz w:val="24"/>
          <w:szCs w:val="24"/>
          <w:lang w:val="en-US"/>
        </w:rPr>
      </w:pPr>
    </w:p>
    <w:p w14:paraId="7C559F16" w14:textId="36E95187" w:rsidR="002064FF" w:rsidRDefault="002064FF" w:rsidP="00E025C4">
      <w:pPr>
        <w:spacing w:after="0" w:line="240" w:lineRule="auto"/>
        <w:jc w:val="both"/>
        <w:rPr>
          <w:rFonts w:ascii="Arial" w:hAnsi="Arial" w:cs="Arial"/>
          <w:sz w:val="24"/>
          <w:szCs w:val="24"/>
          <w:lang w:val="en-US"/>
        </w:rPr>
      </w:pPr>
      <w:r w:rsidRPr="002064FF">
        <w:rPr>
          <w:rFonts w:ascii="Arial" w:hAnsi="Arial" w:cs="Arial"/>
          <w:sz w:val="24"/>
          <w:szCs w:val="24"/>
          <w:lang w:val="en-US"/>
        </w:rPr>
        <w:t>WILLIAMS</w:t>
      </w:r>
      <w:r>
        <w:rPr>
          <w:rFonts w:ascii="Arial" w:hAnsi="Arial" w:cs="Arial"/>
          <w:sz w:val="24"/>
          <w:szCs w:val="24"/>
          <w:lang w:val="en-US"/>
        </w:rPr>
        <w:t>, V. R et al.</w:t>
      </w:r>
      <w:r w:rsidRPr="008E452B">
        <w:rPr>
          <w:lang w:val="en-US"/>
        </w:rPr>
        <w:t xml:space="preserve"> </w:t>
      </w:r>
      <w:r w:rsidRPr="002064FF">
        <w:rPr>
          <w:rFonts w:ascii="Arial" w:hAnsi="Arial" w:cs="Arial"/>
          <w:sz w:val="24"/>
          <w:szCs w:val="24"/>
          <w:lang w:val="en-US"/>
        </w:rPr>
        <w:t>Improving healthcare worker adherence to the use of transmission-based precautions through application of human factors design: a prospective multi-</w:t>
      </w:r>
      <w:proofErr w:type="spellStart"/>
      <w:r w:rsidRPr="002064FF">
        <w:rPr>
          <w:rFonts w:ascii="Arial" w:hAnsi="Arial" w:cs="Arial"/>
          <w:sz w:val="24"/>
          <w:szCs w:val="24"/>
          <w:lang w:val="en-US"/>
        </w:rPr>
        <w:t>centre</w:t>
      </w:r>
      <w:proofErr w:type="spellEnd"/>
      <w:r w:rsidRPr="002064FF">
        <w:rPr>
          <w:rFonts w:ascii="Arial" w:hAnsi="Arial" w:cs="Arial"/>
          <w:sz w:val="24"/>
          <w:szCs w:val="24"/>
          <w:lang w:val="en-US"/>
        </w:rPr>
        <w:t xml:space="preserve"> study</w:t>
      </w:r>
      <w:r>
        <w:rPr>
          <w:rFonts w:ascii="Arial" w:hAnsi="Arial" w:cs="Arial"/>
          <w:sz w:val="24"/>
          <w:szCs w:val="24"/>
          <w:lang w:val="en-US"/>
        </w:rPr>
        <w:t xml:space="preserve">. </w:t>
      </w:r>
      <w:r w:rsidRPr="002064FF">
        <w:rPr>
          <w:rFonts w:ascii="Arial" w:hAnsi="Arial" w:cs="Arial"/>
          <w:b/>
          <w:bCs/>
          <w:sz w:val="24"/>
          <w:szCs w:val="24"/>
          <w:lang w:val="en-US"/>
        </w:rPr>
        <w:t>Journal of Hospital Infection</w:t>
      </w:r>
      <w:r>
        <w:rPr>
          <w:rFonts w:ascii="Arial" w:hAnsi="Arial" w:cs="Arial"/>
          <w:sz w:val="24"/>
          <w:szCs w:val="24"/>
          <w:lang w:val="en-US"/>
        </w:rPr>
        <w:t xml:space="preserve">. </w:t>
      </w:r>
      <w:r w:rsidR="00920A84">
        <w:rPr>
          <w:rFonts w:ascii="Arial" w:hAnsi="Arial" w:cs="Arial"/>
          <w:sz w:val="24"/>
          <w:szCs w:val="24"/>
          <w:lang w:val="en-US"/>
        </w:rPr>
        <w:t>V.</w:t>
      </w:r>
      <w:r w:rsidR="00920A84" w:rsidRPr="00920A84">
        <w:rPr>
          <w:rFonts w:ascii="Arial" w:hAnsi="Arial" w:cs="Arial"/>
          <w:sz w:val="24"/>
          <w:szCs w:val="24"/>
          <w:lang w:val="en-US"/>
        </w:rPr>
        <w:t xml:space="preserve"> 103, </w:t>
      </w:r>
      <w:r w:rsidR="00920A84">
        <w:rPr>
          <w:rFonts w:ascii="Arial" w:hAnsi="Arial" w:cs="Arial"/>
          <w:sz w:val="24"/>
          <w:szCs w:val="24"/>
          <w:lang w:val="en-US"/>
        </w:rPr>
        <w:t>n.</w:t>
      </w:r>
      <w:r w:rsidR="00920A84" w:rsidRPr="00920A84">
        <w:rPr>
          <w:rFonts w:ascii="Arial" w:hAnsi="Arial" w:cs="Arial"/>
          <w:sz w:val="24"/>
          <w:szCs w:val="24"/>
          <w:lang w:val="en-US"/>
        </w:rPr>
        <w:t xml:space="preserve"> 1, </w:t>
      </w:r>
      <w:r w:rsidR="00920A84">
        <w:rPr>
          <w:rFonts w:ascii="Arial" w:hAnsi="Arial" w:cs="Arial"/>
          <w:sz w:val="24"/>
          <w:szCs w:val="24"/>
          <w:lang w:val="en-US"/>
        </w:rPr>
        <w:t>p.</w:t>
      </w:r>
      <w:r w:rsidR="00920A84" w:rsidRPr="00920A84">
        <w:rPr>
          <w:rFonts w:ascii="Arial" w:hAnsi="Arial" w:cs="Arial"/>
          <w:sz w:val="24"/>
          <w:szCs w:val="24"/>
          <w:lang w:val="en-US"/>
        </w:rPr>
        <w:t xml:space="preserve"> 101-105</w:t>
      </w:r>
      <w:r w:rsidR="00920A84">
        <w:rPr>
          <w:rFonts w:ascii="Arial" w:hAnsi="Arial" w:cs="Arial"/>
          <w:sz w:val="24"/>
          <w:szCs w:val="24"/>
          <w:lang w:val="en-US"/>
        </w:rPr>
        <w:t>. 2019.</w:t>
      </w:r>
    </w:p>
    <w:p w14:paraId="53B94DE8" w14:textId="77777777" w:rsidR="002064FF" w:rsidRDefault="002064FF" w:rsidP="00E025C4">
      <w:pPr>
        <w:spacing w:after="0" w:line="240" w:lineRule="auto"/>
        <w:jc w:val="both"/>
        <w:rPr>
          <w:rFonts w:ascii="Arial" w:hAnsi="Arial" w:cs="Arial"/>
          <w:sz w:val="24"/>
          <w:szCs w:val="24"/>
          <w:lang w:val="en-US"/>
        </w:rPr>
      </w:pPr>
    </w:p>
    <w:p w14:paraId="54827596" w14:textId="268CBD72" w:rsidR="00E61043" w:rsidRPr="00E61043" w:rsidRDefault="00E61043" w:rsidP="00E025C4">
      <w:pPr>
        <w:spacing w:after="0" w:line="240" w:lineRule="auto"/>
        <w:jc w:val="both"/>
        <w:rPr>
          <w:rFonts w:ascii="Arial" w:hAnsi="Arial" w:cs="Arial"/>
          <w:sz w:val="24"/>
          <w:szCs w:val="24"/>
        </w:rPr>
      </w:pPr>
      <w:r w:rsidRPr="00E61043">
        <w:rPr>
          <w:rFonts w:ascii="Arial" w:hAnsi="Arial" w:cs="Arial"/>
          <w:sz w:val="24"/>
          <w:szCs w:val="24"/>
          <w:lang w:val="en-US"/>
        </w:rPr>
        <w:t>WORLD HEALTH ORGANIZATION</w:t>
      </w:r>
      <w:r>
        <w:rPr>
          <w:rFonts w:ascii="Arial" w:hAnsi="Arial" w:cs="Arial"/>
          <w:sz w:val="24"/>
          <w:szCs w:val="24"/>
          <w:lang w:val="en-US"/>
        </w:rPr>
        <w:t xml:space="preserve"> – WHO. </w:t>
      </w:r>
      <w:r w:rsidRPr="00E61043">
        <w:rPr>
          <w:rFonts w:ascii="Arial" w:hAnsi="Arial" w:cs="Arial"/>
          <w:b/>
          <w:bCs/>
          <w:sz w:val="24"/>
          <w:szCs w:val="24"/>
          <w:lang w:val="en-US"/>
        </w:rPr>
        <w:t>Infection prevention and control during health care when coronavirus disease (‎COVID-19)‎ is suspected or confirmed</w:t>
      </w:r>
      <w:r>
        <w:rPr>
          <w:rFonts w:ascii="Arial" w:hAnsi="Arial" w:cs="Arial"/>
          <w:sz w:val="24"/>
          <w:szCs w:val="24"/>
          <w:lang w:val="en-US"/>
        </w:rPr>
        <w:t xml:space="preserve">. </w:t>
      </w:r>
      <w:r w:rsidRPr="00531FF6">
        <w:rPr>
          <w:rFonts w:ascii="Arial" w:hAnsi="Arial" w:cs="Arial"/>
          <w:sz w:val="24"/>
          <w:szCs w:val="24"/>
        </w:rPr>
        <w:t xml:space="preserve">2021b. Acesso, </w:t>
      </w:r>
      <w:proofErr w:type="gramStart"/>
      <w:r w:rsidRPr="00531FF6">
        <w:rPr>
          <w:rFonts w:ascii="Arial" w:hAnsi="Arial" w:cs="Arial"/>
          <w:sz w:val="24"/>
          <w:szCs w:val="24"/>
        </w:rPr>
        <w:t>Março</w:t>
      </w:r>
      <w:proofErr w:type="gramEnd"/>
      <w:r w:rsidRPr="00531FF6">
        <w:rPr>
          <w:rFonts w:ascii="Arial" w:hAnsi="Arial" w:cs="Arial"/>
          <w:sz w:val="24"/>
          <w:szCs w:val="24"/>
        </w:rPr>
        <w:t xml:space="preserve"> 03, 2022. </w:t>
      </w:r>
      <w:r w:rsidRPr="00E61043">
        <w:rPr>
          <w:rFonts w:ascii="Arial" w:hAnsi="Arial" w:cs="Arial"/>
          <w:sz w:val="24"/>
          <w:szCs w:val="24"/>
        </w:rPr>
        <w:t xml:space="preserve">Disponível em: </w:t>
      </w:r>
      <w:hyperlink r:id="rId33" w:history="1">
        <w:r w:rsidRPr="00965E8E">
          <w:rPr>
            <w:rStyle w:val="Hyperlink"/>
            <w:rFonts w:ascii="Arial" w:hAnsi="Arial" w:cs="Arial"/>
            <w:sz w:val="24"/>
            <w:szCs w:val="24"/>
          </w:rPr>
          <w:t>https://www.who.int/publications/i/item/WHO-2019-nCoV-IPC-2021.1</w:t>
        </w:r>
      </w:hyperlink>
      <w:r>
        <w:rPr>
          <w:rFonts w:ascii="Arial" w:hAnsi="Arial" w:cs="Arial"/>
          <w:sz w:val="24"/>
          <w:szCs w:val="24"/>
        </w:rPr>
        <w:t xml:space="preserve"> </w:t>
      </w:r>
    </w:p>
    <w:p w14:paraId="637B55EC" w14:textId="77777777" w:rsidR="00E61043" w:rsidRPr="00E61043" w:rsidRDefault="00E61043" w:rsidP="00E025C4">
      <w:pPr>
        <w:spacing w:after="0" w:line="240" w:lineRule="auto"/>
        <w:jc w:val="both"/>
        <w:rPr>
          <w:rFonts w:ascii="Arial" w:hAnsi="Arial" w:cs="Arial"/>
          <w:sz w:val="24"/>
          <w:szCs w:val="24"/>
        </w:rPr>
      </w:pPr>
    </w:p>
    <w:p w14:paraId="700DFD9A" w14:textId="22FFF1B2" w:rsidR="00A02831" w:rsidRPr="00E025C4" w:rsidRDefault="00CF1F29"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WU, K. K.; CHAN, S. K.; MA T. M. Posttraumatic stress, anxiety, and depression in survivors of severe acute respiratory syndrome (SARS). </w:t>
      </w:r>
      <w:r w:rsidRPr="00E025C4">
        <w:rPr>
          <w:rFonts w:ascii="Arial" w:hAnsi="Arial" w:cs="Arial"/>
          <w:b/>
          <w:bCs/>
          <w:sz w:val="24"/>
          <w:szCs w:val="24"/>
          <w:lang w:val="en-US"/>
        </w:rPr>
        <w:t>J Trauma Stress</w:t>
      </w:r>
      <w:r w:rsidRPr="00E025C4">
        <w:rPr>
          <w:rFonts w:ascii="Arial" w:hAnsi="Arial" w:cs="Arial"/>
          <w:sz w:val="24"/>
          <w:szCs w:val="24"/>
          <w:lang w:val="en-US"/>
        </w:rPr>
        <w:t>. V. 18, p. 39-42. 2005.</w:t>
      </w:r>
    </w:p>
    <w:p w14:paraId="4FE7EF03" w14:textId="0FC92C85" w:rsidR="00E10ECC" w:rsidRPr="00E025C4" w:rsidRDefault="00E10ECC" w:rsidP="00E025C4">
      <w:pPr>
        <w:spacing w:after="0" w:line="240" w:lineRule="auto"/>
        <w:jc w:val="both"/>
        <w:rPr>
          <w:rFonts w:ascii="Arial" w:hAnsi="Arial" w:cs="Arial"/>
          <w:sz w:val="24"/>
          <w:szCs w:val="24"/>
          <w:lang w:val="en-US"/>
        </w:rPr>
      </w:pPr>
    </w:p>
    <w:p w14:paraId="33BDA968" w14:textId="52E1349F" w:rsidR="00E10ECC" w:rsidRPr="00E025C4" w:rsidRDefault="00E10ECC"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XIAO, J et al. SARS, MERS and COVID-19 among healthcare workers: A narrative review. </w:t>
      </w:r>
      <w:r w:rsidRPr="00E025C4">
        <w:rPr>
          <w:rFonts w:ascii="Arial" w:hAnsi="Arial" w:cs="Arial"/>
          <w:b/>
          <w:bCs/>
          <w:sz w:val="24"/>
          <w:szCs w:val="24"/>
          <w:lang w:val="en-US"/>
        </w:rPr>
        <w:t>J Infect Public Health</w:t>
      </w:r>
      <w:r w:rsidRPr="00E025C4">
        <w:rPr>
          <w:rFonts w:ascii="Arial" w:hAnsi="Arial" w:cs="Arial"/>
          <w:sz w:val="24"/>
          <w:szCs w:val="24"/>
          <w:lang w:val="en-US"/>
        </w:rPr>
        <w:t>. v. 13, n. 6, p. 843-848. 2020.</w:t>
      </w:r>
    </w:p>
    <w:p w14:paraId="134BE194" w14:textId="77777777" w:rsidR="00CF1F29" w:rsidRPr="00E025C4" w:rsidRDefault="00CF1F29" w:rsidP="00E025C4">
      <w:pPr>
        <w:spacing w:after="0" w:line="240" w:lineRule="auto"/>
        <w:jc w:val="both"/>
        <w:rPr>
          <w:rFonts w:ascii="Arial" w:hAnsi="Arial" w:cs="Arial"/>
          <w:sz w:val="24"/>
          <w:szCs w:val="24"/>
          <w:lang w:val="en-US"/>
        </w:rPr>
      </w:pPr>
    </w:p>
    <w:p w14:paraId="72EF6421" w14:textId="6467C78A" w:rsidR="009004AD" w:rsidRDefault="009004AD" w:rsidP="00E025C4">
      <w:pPr>
        <w:spacing w:after="0" w:line="240" w:lineRule="auto"/>
        <w:jc w:val="both"/>
        <w:rPr>
          <w:rFonts w:ascii="Arial" w:hAnsi="Arial" w:cs="Arial"/>
          <w:sz w:val="24"/>
          <w:szCs w:val="24"/>
          <w:lang w:val="en-US"/>
        </w:rPr>
      </w:pPr>
      <w:r w:rsidRPr="009004AD">
        <w:rPr>
          <w:rFonts w:ascii="Arial" w:hAnsi="Arial" w:cs="Arial"/>
          <w:sz w:val="24"/>
          <w:szCs w:val="24"/>
          <w:lang w:val="en-US"/>
        </w:rPr>
        <w:t>YEOM</w:t>
      </w:r>
      <w:r>
        <w:rPr>
          <w:rFonts w:ascii="Arial" w:hAnsi="Arial" w:cs="Arial"/>
          <w:sz w:val="24"/>
          <w:szCs w:val="24"/>
          <w:lang w:val="en-US"/>
        </w:rPr>
        <w:t>,</w:t>
      </w:r>
      <w:r w:rsidRPr="009004AD">
        <w:rPr>
          <w:rFonts w:ascii="Arial" w:hAnsi="Arial" w:cs="Arial"/>
          <w:sz w:val="24"/>
          <w:szCs w:val="24"/>
          <w:lang w:val="en-US"/>
        </w:rPr>
        <w:t xml:space="preserve"> J</w:t>
      </w:r>
      <w:r>
        <w:rPr>
          <w:rFonts w:ascii="Arial" w:hAnsi="Arial" w:cs="Arial"/>
          <w:sz w:val="24"/>
          <w:szCs w:val="24"/>
          <w:lang w:val="en-US"/>
        </w:rPr>
        <w:t xml:space="preserve">. </w:t>
      </w:r>
      <w:r w:rsidRPr="009004AD">
        <w:rPr>
          <w:rFonts w:ascii="Arial" w:hAnsi="Arial" w:cs="Arial"/>
          <w:sz w:val="24"/>
          <w:szCs w:val="24"/>
          <w:lang w:val="en-US"/>
        </w:rPr>
        <w:t>S</w:t>
      </w:r>
      <w:r>
        <w:rPr>
          <w:rFonts w:ascii="Arial" w:hAnsi="Arial" w:cs="Arial"/>
          <w:sz w:val="24"/>
          <w:szCs w:val="24"/>
          <w:lang w:val="en-US"/>
        </w:rPr>
        <w:t xml:space="preserve"> </w:t>
      </w:r>
      <w:r w:rsidRPr="009004AD">
        <w:rPr>
          <w:rFonts w:ascii="Arial" w:hAnsi="Arial" w:cs="Arial"/>
          <w:sz w:val="24"/>
          <w:szCs w:val="24"/>
          <w:lang w:val="en-US"/>
        </w:rPr>
        <w:t xml:space="preserve">et al. H1N1 influenza infection in Korean healthcare personnel. </w:t>
      </w:r>
      <w:proofErr w:type="spellStart"/>
      <w:r w:rsidRPr="009004AD">
        <w:rPr>
          <w:rFonts w:ascii="Arial" w:hAnsi="Arial" w:cs="Arial"/>
          <w:b/>
          <w:bCs/>
          <w:sz w:val="24"/>
          <w:szCs w:val="24"/>
          <w:lang w:val="en-US"/>
        </w:rPr>
        <w:t>Eur</w:t>
      </w:r>
      <w:proofErr w:type="spellEnd"/>
      <w:r w:rsidRPr="009004AD">
        <w:rPr>
          <w:rFonts w:ascii="Arial" w:hAnsi="Arial" w:cs="Arial"/>
          <w:b/>
          <w:bCs/>
          <w:sz w:val="24"/>
          <w:szCs w:val="24"/>
          <w:lang w:val="en-US"/>
        </w:rPr>
        <w:t xml:space="preserve"> J Clin </w:t>
      </w:r>
      <w:proofErr w:type="spellStart"/>
      <w:r w:rsidRPr="009004AD">
        <w:rPr>
          <w:rFonts w:ascii="Arial" w:hAnsi="Arial" w:cs="Arial"/>
          <w:b/>
          <w:bCs/>
          <w:sz w:val="24"/>
          <w:szCs w:val="24"/>
          <w:lang w:val="en-US"/>
        </w:rPr>
        <w:t>Microbiol</w:t>
      </w:r>
      <w:proofErr w:type="spellEnd"/>
      <w:r w:rsidRPr="009004AD">
        <w:rPr>
          <w:rFonts w:ascii="Arial" w:hAnsi="Arial" w:cs="Arial"/>
          <w:b/>
          <w:bCs/>
          <w:sz w:val="24"/>
          <w:szCs w:val="24"/>
          <w:lang w:val="en-US"/>
        </w:rPr>
        <w:t xml:space="preserve"> Infect Dis</w:t>
      </w:r>
      <w:r w:rsidRPr="009004AD">
        <w:rPr>
          <w:rFonts w:ascii="Arial" w:hAnsi="Arial" w:cs="Arial"/>
          <w:sz w:val="24"/>
          <w:szCs w:val="24"/>
          <w:lang w:val="en-US"/>
        </w:rPr>
        <w:t xml:space="preserve">. </w:t>
      </w:r>
      <w:r w:rsidR="009B7028">
        <w:rPr>
          <w:rFonts w:ascii="Arial" w:hAnsi="Arial" w:cs="Arial"/>
          <w:sz w:val="24"/>
          <w:szCs w:val="24"/>
          <w:lang w:val="en-US"/>
        </w:rPr>
        <w:t xml:space="preserve">V. </w:t>
      </w:r>
      <w:r w:rsidRPr="009004AD">
        <w:rPr>
          <w:rFonts w:ascii="Arial" w:hAnsi="Arial" w:cs="Arial"/>
          <w:sz w:val="24"/>
          <w:szCs w:val="24"/>
          <w:lang w:val="en-US"/>
        </w:rPr>
        <w:t>30</w:t>
      </w:r>
      <w:r w:rsidR="009B7028">
        <w:rPr>
          <w:rFonts w:ascii="Arial" w:hAnsi="Arial" w:cs="Arial"/>
          <w:sz w:val="24"/>
          <w:szCs w:val="24"/>
          <w:lang w:val="en-US"/>
        </w:rPr>
        <w:t xml:space="preserve">, n. </w:t>
      </w:r>
      <w:r w:rsidRPr="009004AD">
        <w:rPr>
          <w:rFonts w:ascii="Arial" w:hAnsi="Arial" w:cs="Arial"/>
          <w:sz w:val="24"/>
          <w:szCs w:val="24"/>
          <w:lang w:val="en-US"/>
        </w:rPr>
        <w:t>10</w:t>
      </w:r>
      <w:r w:rsidR="009B7028">
        <w:rPr>
          <w:rFonts w:ascii="Arial" w:hAnsi="Arial" w:cs="Arial"/>
          <w:sz w:val="24"/>
          <w:szCs w:val="24"/>
          <w:lang w:val="en-US"/>
        </w:rPr>
        <w:t xml:space="preserve">, p. </w:t>
      </w:r>
      <w:r w:rsidRPr="009004AD">
        <w:rPr>
          <w:rFonts w:ascii="Arial" w:hAnsi="Arial" w:cs="Arial"/>
          <w:sz w:val="24"/>
          <w:szCs w:val="24"/>
          <w:lang w:val="en-US"/>
        </w:rPr>
        <w:t>1201</w:t>
      </w:r>
      <w:r w:rsidR="009B7028">
        <w:rPr>
          <w:rFonts w:ascii="Arial" w:hAnsi="Arial" w:cs="Arial"/>
          <w:sz w:val="24"/>
          <w:szCs w:val="24"/>
          <w:lang w:val="en-US"/>
        </w:rPr>
        <w:t>-</w:t>
      </w:r>
      <w:r w:rsidRPr="009004AD">
        <w:rPr>
          <w:rFonts w:ascii="Arial" w:hAnsi="Arial" w:cs="Arial"/>
          <w:sz w:val="24"/>
          <w:szCs w:val="24"/>
          <w:lang w:val="en-US"/>
        </w:rPr>
        <w:t>6.</w:t>
      </w:r>
      <w:r>
        <w:rPr>
          <w:rFonts w:ascii="Arial" w:hAnsi="Arial" w:cs="Arial"/>
          <w:sz w:val="24"/>
          <w:szCs w:val="24"/>
          <w:lang w:val="en-US"/>
        </w:rPr>
        <w:t xml:space="preserve"> 2009.</w:t>
      </w:r>
    </w:p>
    <w:p w14:paraId="31431811" w14:textId="7485B226" w:rsidR="009004AD" w:rsidRDefault="009004AD" w:rsidP="00E025C4">
      <w:pPr>
        <w:spacing w:after="0" w:line="240" w:lineRule="auto"/>
        <w:jc w:val="both"/>
        <w:rPr>
          <w:rFonts w:ascii="Arial" w:hAnsi="Arial" w:cs="Arial"/>
          <w:sz w:val="24"/>
          <w:szCs w:val="24"/>
          <w:lang w:val="en-US"/>
        </w:rPr>
      </w:pPr>
    </w:p>
    <w:p w14:paraId="48105D21" w14:textId="228D5521" w:rsidR="0037240F" w:rsidRDefault="00E86981" w:rsidP="0037240F">
      <w:pPr>
        <w:spacing w:after="0" w:line="240" w:lineRule="auto"/>
        <w:jc w:val="both"/>
        <w:rPr>
          <w:rFonts w:ascii="Arial" w:hAnsi="Arial" w:cs="Arial"/>
          <w:sz w:val="24"/>
          <w:szCs w:val="24"/>
          <w:lang w:val="en-US"/>
        </w:rPr>
      </w:pPr>
      <w:r>
        <w:rPr>
          <w:rFonts w:ascii="Arial" w:hAnsi="Arial" w:cs="Arial"/>
          <w:sz w:val="24"/>
          <w:szCs w:val="24"/>
          <w:lang w:val="en-US"/>
        </w:rPr>
        <w:t>Y</w:t>
      </w:r>
      <w:r w:rsidRPr="0037240F">
        <w:rPr>
          <w:rFonts w:ascii="Arial" w:hAnsi="Arial" w:cs="Arial"/>
          <w:sz w:val="24"/>
          <w:szCs w:val="24"/>
          <w:lang w:val="en-US"/>
        </w:rPr>
        <w:t>OU</w:t>
      </w:r>
      <w:r w:rsidR="0037240F" w:rsidRPr="0037240F">
        <w:rPr>
          <w:rFonts w:ascii="Arial" w:hAnsi="Arial" w:cs="Arial"/>
          <w:sz w:val="24"/>
          <w:szCs w:val="24"/>
          <w:lang w:val="en-US"/>
        </w:rPr>
        <w:t>, H</w:t>
      </w:r>
      <w:r>
        <w:rPr>
          <w:rFonts w:ascii="Arial" w:hAnsi="Arial" w:cs="Arial"/>
          <w:sz w:val="24"/>
          <w:szCs w:val="24"/>
          <w:lang w:val="en-US"/>
        </w:rPr>
        <w:t xml:space="preserve"> et al. </w:t>
      </w:r>
      <w:r w:rsidR="0037240F" w:rsidRPr="0037240F">
        <w:rPr>
          <w:rFonts w:ascii="Arial" w:hAnsi="Arial" w:cs="Arial"/>
          <w:sz w:val="24"/>
          <w:szCs w:val="24"/>
          <w:lang w:val="en-US"/>
        </w:rPr>
        <w:t>An ergonomic</w:t>
      </w:r>
      <w:r w:rsidR="0037240F">
        <w:rPr>
          <w:rFonts w:ascii="Arial" w:hAnsi="Arial" w:cs="Arial"/>
          <w:sz w:val="24"/>
          <w:szCs w:val="24"/>
          <w:lang w:val="en-US"/>
        </w:rPr>
        <w:t xml:space="preserve"> </w:t>
      </w:r>
      <w:r w:rsidR="0037240F" w:rsidRPr="0037240F">
        <w:rPr>
          <w:rFonts w:ascii="Arial" w:hAnsi="Arial" w:cs="Arial"/>
          <w:sz w:val="24"/>
          <w:szCs w:val="24"/>
          <w:lang w:val="en-US"/>
        </w:rPr>
        <w:t xml:space="preserve">evaluation of manual </w:t>
      </w:r>
      <w:proofErr w:type="spellStart"/>
      <w:r w:rsidR="0037240F" w:rsidRPr="0037240F">
        <w:rPr>
          <w:rFonts w:ascii="Arial" w:hAnsi="Arial" w:cs="Arial"/>
          <w:sz w:val="24"/>
          <w:szCs w:val="24"/>
          <w:lang w:val="en-US"/>
        </w:rPr>
        <w:t>Cleco</w:t>
      </w:r>
      <w:proofErr w:type="spellEnd"/>
      <w:r w:rsidR="0037240F" w:rsidRPr="0037240F">
        <w:rPr>
          <w:rFonts w:ascii="Arial" w:hAnsi="Arial" w:cs="Arial"/>
          <w:sz w:val="24"/>
          <w:szCs w:val="24"/>
          <w:lang w:val="en-US"/>
        </w:rPr>
        <w:t xml:space="preserve"> plier designs: effects of rubber grip, spring recoil,</w:t>
      </w:r>
      <w:r w:rsidR="0037240F">
        <w:rPr>
          <w:rFonts w:ascii="Arial" w:hAnsi="Arial" w:cs="Arial"/>
          <w:sz w:val="24"/>
          <w:szCs w:val="24"/>
          <w:lang w:val="en-US"/>
        </w:rPr>
        <w:t xml:space="preserve"> </w:t>
      </w:r>
      <w:r w:rsidR="0037240F" w:rsidRPr="0037240F">
        <w:rPr>
          <w:rFonts w:ascii="Arial" w:hAnsi="Arial" w:cs="Arial"/>
          <w:sz w:val="24"/>
          <w:szCs w:val="24"/>
          <w:lang w:val="en-US"/>
        </w:rPr>
        <w:t xml:space="preserve">and work surface angle. </w:t>
      </w:r>
      <w:r w:rsidR="0037240F" w:rsidRPr="0037240F">
        <w:rPr>
          <w:rFonts w:ascii="Arial" w:hAnsi="Arial" w:cs="Arial"/>
          <w:b/>
          <w:bCs/>
          <w:sz w:val="24"/>
          <w:szCs w:val="24"/>
          <w:lang w:val="en-US"/>
        </w:rPr>
        <w:t>Appl. Ergon</w:t>
      </w:r>
      <w:r w:rsidR="0037240F" w:rsidRPr="0037240F">
        <w:rPr>
          <w:rFonts w:ascii="Arial" w:hAnsi="Arial" w:cs="Arial"/>
          <w:sz w:val="24"/>
          <w:szCs w:val="24"/>
          <w:lang w:val="en-US"/>
        </w:rPr>
        <w:t xml:space="preserve">. </w:t>
      </w:r>
      <w:r w:rsidR="0037240F">
        <w:rPr>
          <w:rFonts w:ascii="Arial" w:hAnsi="Arial" w:cs="Arial"/>
          <w:sz w:val="24"/>
          <w:szCs w:val="24"/>
          <w:lang w:val="en-US"/>
        </w:rPr>
        <w:t xml:space="preserve">V. </w:t>
      </w:r>
      <w:r w:rsidR="0037240F" w:rsidRPr="0037240F">
        <w:rPr>
          <w:rFonts w:ascii="Arial" w:hAnsi="Arial" w:cs="Arial"/>
          <w:sz w:val="24"/>
          <w:szCs w:val="24"/>
          <w:lang w:val="en-US"/>
        </w:rPr>
        <w:t xml:space="preserve">36, </w:t>
      </w:r>
      <w:r w:rsidR="0037240F">
        <w:rPr>
          <w:rFonts w:ascii="Arial" w:hAnsi="Arial" w:cs="Arial"/>
          <w:sz w:val="24"/>
          <w:szCs w:val="24"/>
          <w:lang w:val="en-US"/>
        </w:rPr>
        <w:t xml:space="preserve">p. </w:t>
      </w:r>
      <w:r w:rsidR="0037240F" w:rsidRPr="0037240F">
        <w:rPr>
          <w:rFonts w:ascii="Arial" w:hAnsi="Arial" w:cs="Arial"/>
          <w:sz w:val="24"/>
          <w:szCs w:val="24"/>
          <w:lang w:val="en-US"/>
        </w:rPr>
        <w:t>575–583.</w:t>
      </w:r>
      <w:r w:rsidR="0037240F">
        <w:rPr>
          <w:rFonts w:ascii="Arial" w:hAnsi="Arial" w:cs="Arial"/>
          <w:sz w:val="24"/>
          <w:szCs w:val="24"/>
          <w:lang w:val="en-US"/>
        </w:rPr>
        <w:t xml:space="preserve"> 2005.</w:t>
      </w:r>
    </w:p>
    <w:p w14:paraId="243E388C" w14:textId="77777777" w:rsidR="0037240F" w:rsidRDefault="0037240F" w:rsidP="00E025C4">
      <w:pPr>
        <w:spacing w:after="0" w:line="240" w:lineRule="auto"/>
        <w:jc w:val="both"/>
        <w:rPr>
          <w:rFonts w:ascii="Arial" w:hAnsi="Arial" w:cs="Arial"/>
          <w:sz w:val="24"/>
          <w:szCs w:val="24"/>
          <w:lang w:val="en-US"/>
        </w:rPr>
      </w:pPr>
    </w:p>
    <w:p w14:paraId="3230D895" w14:textId="64E145E4" w:rsidR="00B72E0D" w:rsidRPr="00776A2D" w:rsidRDefault="00B72E0D" w:rsidP="00E025C4">
      <w:pPr>
        <w:spacing w:after="0" w:line="240" w:lineRule="auto"/>
        <w:jc w:val="both"/>
        <w:rPr>
          <w:rFonts w:ascii="Arial" w:hAnsi="Arial" w:cs="Arial"/>
          <w:sz w:val="24"/>
          <w:szCs w:val="24"/>
        </w:rPr>
      </w:pPr>
      <w:r w:rsidRPr="00E025C4">
        <w:rPr>
          <w:rFonts w:ascii="Arial" w:hAnsi="Arial" w:cs="Arial"/>
          <w:sz w:val="24"/>
          <w:szCs w:val="24"/>
          <w:lang w:val="en-US"/>
        </w:rPr>
        <w:t xml:space="preserve">YOUMAGINE. </w:t>
      </w:r>
      <w:proofErr w:type="spellStart"/>
      <w:r w:rsidRPr="00E025C4">
        <w:rPr>
          <w:rFonts w:ascii="Arial" w:hAnsi="Arial" w:cs="Arial"/>
          <w:sz w:val="24"/>
          <w:szCs w:val="24"/>
          <w:lang w:val="en-US"/>
        </w:rPr>
        <w:t>YouMagine</w:t>
      </w:r>
      <w:proofErr w:type="spellEnd"/>
      <w:r w:rsidRPr="00E025C4">
        <w:rPr>
          <w:rFonts w:ascii="Arial" w:hAnsi="Arial" w:cs="Arial"/>
          <w:sz w:val="24"/>
          <w:szCs w:val="24"/>
          <w:lang w:val="en-US"/>
        </w:rPr>
        <w:t xml:space="preserve">. Additive Content B.V. 2020. </w:t>
      </w:r>
      <w:hyperlink r:id="rId34" w:history="1">
        <w:r w:rsidRPr="00776A2D">
          <w:rPr>
            <w:rStyle w:val="Hyperlink"/>
            <w:rFonts w:ascii="Arial" w:hAnsi="Arial" w:cs="Arial"/>
            <w:sz w:val="24"/>
            <w:szCs w:val="24"/>
          </w:rPr>
          <w:t>https://www.youmagine.com/</w:t>
        </w:r>
      </w:hyperlink>
      <w:r w:rsidRPr="00776A2D">
        <w:rPr>
          <w:rFonts w:ascii="Arial" w:hAnsi="Arial" w:cs="Arial"/>
          <w:sz w:val="24"/>
          <w:szCs w:val="24"/>
        </w:rPr>
        <w:t xml:space="preserve">  Access</w:t>
      </w:r>
      <w:r w:rsidR="0094598E" w:rsidRPr="00776A2D">
        <w:rPr>
          <w:rFonts w:ascii="Arial" w:hAnsi="Arial" w:cs="Arial"/>
          <w:sz w:val="24"/>
          <w:szCs w:val="24"/>
        </w:rPr>
        <w:t>o</w:t>
      </w:r>
      <w:r w:rsidRPr="00776A2D">
        <w:rPr>
          <w:rFonts w:ascii="Arial" w:hAnsi="Arial" w:cs="Arial"/>
          <w:sz w:val="24"/>
          <w:szCs w:val="24"/>
        </w:rPr>
        <w:t xml:space="preserve">17 </w:t>
      </w:r>
      <w:r w:rsidR="0094598E" w:rsidRPr="00776A2D">
        <w:rPr>
          <w:rFonts w:ascii="Arial" w:hAnsi="Arial" w:cs="Arial"/>
          <w:sz w:val="24"/>
          <w:szCs w:val="24"/>
        </w:rPr>
        <w:t>Dez</w:t>
      </w:r>
      <w:r w:rsidRPr="00776A2D">
        <w:rPr>
          <w:rFonts w:ascii="Arial" w:hAnsi="Arial" w:cs="Arial"/>
          <w:sz w:val="24"/>
          <w:szCs w:val="24"/>
        </w:rPr>
        <w:t xml:space="preserve"> 202</w:t>
      </w:r>
      <w:r w:rsidR="0094598E" w:rsidRPr="00776A2D">
        <w:rPr>
          <w:rFonts w:ascii="Arial" w:hAnsi="Arial" w:cs="Arial"/>
          <w:sz w:val="24"/>
          <w:szCs w:val="24"/>
        </w:rPr>
        <w:t>1</w:t>
      </w:r>
      <w:r w:rsidRPr="00776A2D">
        <w:rPr>
          <w:rFonts w:ascii="Arial" w:hAnsi="Arial" w:cs="Arial"/>
          <w:sz w:val="24"/>
          <w:szCs w:val="24"/>
        </w:rPr>
        <w:t>.</w:t>
      </w:r>
    </w:p>
    <w:p w14:paraId="0278D5B9" w14:textId="7E8DE40B" w:rsidR="001E59A6" w:rsidRPr="00776A2D" w:rsidRDefault="001E59A6" w:rsidP="00E025C4">
      <w:pPr>
        <w:spacing w:after="0" w:line="240" w:lineRule="auto"/>
        <w:jc w:val="both"/>
        <w:rPr>
          <w:rFonts w:ascii="Arial" w:hAnsi="Arial" w:cs="Arial"/>
          <w:sz w:val="24"/>
          <w:szCs w:val="24"/>
        </w:rPr>
      </w:pPr>
    </w:p>
    <w:p w14:paraId="2472787A" w14:textId="6F8A6C65" w:rsidR="00B913D2" w:rsidRDefault="00B913D2" w:rsidP="00E025C4">
      <w:pPr>
        <w:spacing w:after="0" w:line="240" w:lineRule="auto"/>
        <w:jc w:val="both"/>
        <w:rPr>
          <w:rFonts w:ascii="Arial" w:hAnsi="Arial" w:cs="Arial"/>
          <w:sz w:val="24"/>
          <w:szCs w:val="24"/>
          <w:lang w:val="en-US"/>
        </w:rPr>
      </w:pPr>
      <w:r w:rsidRPr="00776A2D">
        <w:rPr>
          <w:rFonts w:ascii="Arial" w:hAnsi="Arial" w:cs="Arial"/>
          <w:sz w:val="24"/>
          <w:szCs w:val="24"/>
        </w:rPr>
        <w:lastRenderedPageBreak/>
        <w:t xml:space="preserve">ZANGOUE, M et al. </w:t>
      </w:r>
      <w:r w:rsidRPr="00B913D2">
        <w:rPr>
          <w:rFonts w:ascii="Arial" w:hAnsi="Arial" w:cs="Arial"/>
          <w:sz w:val="24"/>
          <w:szCs w:val="24"/>
          <w:lang w:val="en-US"/>
        </w:rPr>
        <w:t xml:space="preserve">The high level of adherence to personal protective equipment in health care workers efficiently protects them from COVID-19 infection. </w:t>
      </w:r>
      <w:r w:rsidRPr="00B913D2">
        <w:rPr>
          <w:rFonts w:ascii="Arial" w:hAnsi="Arial" w:cs="Arial"/>
          <w:b/>
          <w:bCs/>
          <w:sz w:val="24"/>
          <w:szCs w:val="24"/>
          <w:lang w:val="en-US"/>
        </w:rPr>
        <w:t>Work</w:t>
      </w:r>
      <w:r w:rsidRPr="00B913D2">
        <w:rPr>
          <w:rFonts w:ascii="Arial" w:hAnsi="Arial" w:cs="Arial"/>
          <w:sz w:val="24"/>
          <w:szCs w:val="24"/>
          <w:lang w:val="en-US"/>
        </w:rPr>
        <w:t>.</w:t>
      </w:r>
      <w:r>
        <w:rPr>
          <w:rFonts w:ascii="Arial" w:hAnsi="Arial" w:cs="Arial"/>
          <w:sz w:val="24"/>
          <w:szCs w:val="24"/>
          <w:lang w:val="en-US"/>
        </w:rPr>
        <w:t xml:space="preserve"> V. </w:t>
      </w:r>
      <w:r w:rsidRPr="00B913D2">
        <w:rPr>
          <w:rFonts w:ascii="Arial" w:hAnsi="Arial" w:cs="Arial"/>
          <w:sz w:val="24"/>
          <w:szCs w:val="24"/>
          <w:lang w:val="en-US"/>
        </w:rPr>
        <w:t>69</w:t>
      </w:r>
      <w:r>
        <w:rPr>
          <w:rFonts w:ascii="Arial" w:hAnsi="Arial" w:cs="Arial"/>
          <w:sz w:val="24"/>
          <w:szCs w:val="24"/>
          <w:lang w:val="en-US"/>
        </w:rPr>
        <w:t xml:space="preserve">, n. </w:t>
      </w:r>
      <w:r w:rsidRPr="00B913D2">
        <w:rPr>
          <w:rFonts w:ascii="Arial" w:hAnsi="Arial" w:cs="Arial"/>
          <w:sz w:val="24"/>
          <w:szCs w:val="24"/>
          <w:lang w:val="en-US"/>
        </w:rPr>
        <w:t>4</w:t>
      </w:r>
      <w:r>
        <w:rPr>
          <w:rFonts w:ascii="Arial" w:hAnsi="Arial" w:cs="Arial"/>
          <w:sz w:val="24"/>
          <w:szCs w:val="24"/>
          <w:lang w:val="en-US"/>
        </w:rPr>
        <w:t xml:space="preserve">, p. </w:t>
      </w:r>
      <w:r w:rsidRPr="00B913D2">
        <w:rPr>
          <w:rFonts w:ascii="Arial" w:hAnsi="Arial" w:cs="Arial"/>
          <w:sz w:val="24"/>
          <w:szCs w:val="24"/>
          <w:lang w:val="en-US"/>
        </w:rPr>
        <w:t>1191-1196.</w:t>
      </w:r>
      <w:r>
        <w:rPr>
          <w:rFonts w:ascii="Arial" w:hAnsi="Arial" w:cs="Arial"/>
          <w:sz w:val="24"/>
          <w:szCs w:val="24"/>
          <w:lang w:val="en-US"/>
        </w:rPr>
        <w:t xml:space="preserve"> 2021.</w:t>
      </w:r>
    </w:p>
    <w:p w14:paraId="3AA7A26F" w14:textId="77777777" w:rsidR="00B913D2" w:rsidRPr="00E025C4" w:rsidRDefault="00B913D2" w:rsidP="00E025C4">
      <w:pPr>
        <w:spacing w:after="0" w:line="240" w:lineRule="auto"/>
        <w:jc w:val="both"/>
        <w:rPr>
          <w:rFonts w:ascii="Arial" w:hAnsi="Arial" w:cs="Arial"/>
          <w:sz w:val="24"/>
          <w:szCs w:val="24"/>
          <w:lang w:val="en-US"/>
        </w:rPr>
      </w:pPr>
    </w:p>
    <w:p w14:paraId="28DB27CB" w14:textId="7D7F76FC" w:rsidR="00285C80" w:rsidRDefault="00F742C2" w:rsidP="00E025C4">
      <w:pPr>
        <w:spacing w:after="0" w:line="240" w:lineRule="auto"/>
        <w:jc w:val="both"/>
        <w:rPr>
          <w:rFonts w:ascii="Arial" w:hAnsi="Arial" w:cs="Arial"/>
          <w:sz w:val="24"/>
          <w:szCs w:val="24"/>
          <w:lang w:val="en-US"/>
        </w:rPr>
      </w:pPr>
      <w:r w:rsidRPr="00E025C4">
        <w:rPr>
          <w:rFonts w:ascii="Arial" w:hAnsi="Arial" w:cs="Arial"/>
          <w:sz w:val="24"/>
          <w:szCs w:val="24"/>
          <w:lang w:val="en-US"/>
        </w:rPr>
        <w:t xml:space="preserve">ZHANG, P. C et al. Optimization of community-led 3D printing for the production of protective face shields. </w:t>
      </w:r>
      <w:r w:rsidRPr="00E025C4">
        <w:rPr>
          <w:rFonts w:ascii="Arial" w:hAnsi="Arial" w:cs="Arial"/>
          <w:b/>
          <w:bCs/>
          <w:sz w:val="24"/>
          <w:szCs w:val="24"/>
          <w:lang w:val="en-US"/>
        </w:rPr>
        <w:t>3D Print Med</w:t>
      </w:r>
      <w:r w:rsidRPr="00E025C4">
        <w:rPr>
          <w:rFonts w:ascii="Arial" w:hAnsi="Arial" w:cs="Arial"/>
          <w:sz w:val="24"/>
          <w:szCs w:val="24"/>
          <w:lang w:val="en-US"/>
        </w:rPr>
        <w:t xml:space="preserve"> v. 6, p. 35. 2020.</w:t>
      </w:r>
    </w:p>
    <w:p w14:paraId="5F06783F" w14:textId="77777777" w:rsidR="000B4ACC" w:rsidRDefault="000B4ACC" w:rsidP="00E025C4">
      <w:pPr>
        <w:spacing w:after="0" w:line="240" w:lineRule="auto"/>
        <w:jc w:val="both"/>
        <w:rPr>
          <w:rFonts w:ascii="Arial" w:hAnsi="Arial" w:cs="Arial"/>
          <w:sz w:val="24"/>
          <w:szCs w:val="24"/>
          <w:lang w:val="en-US"/>
        </w:rPr>
      </w:pPr>
    </w:p>
    <w:p w14:paraId="163FE93F" w14:textId="7CEB0342" w:rsidR="000B4ACC" w:rsidRPr="00E025C4" w:rsidRDefault="000B4ACC" w:rsidP="00E025C4">
      <w:pPr>
        <w:spacing w:after="0" w:line="240" w:lineRule="auto"/>
        <w:jc w:val="both"/>
        <w:rPr>
          <w:rFonts w:ascii="Arial" w:hAnsi="Arial" w:cs="Arial"/>
          <w:sz w:val="24"/>
          <w:szCs w:val="24"/>
          <w:lang w:val="en-US"/>
        </w:rPr>
      </w:pPr>
      <w:r w:rsidRPr="000B4ACC">
        <w:rPr>
          <w:rFonts w:ascii="Arial" w:hAnsi="Arial" w:cs="Arial"/>
          <w:sz w:val="24"/>
          <w:szCs w:val="24"/>
          <w:lang w:val="en-US"/>
        </w:rPr>
        <w:t>ZHAO</w:t>
      </w:r>
      <w:r>
        <w:rPr>
          <w:rFonts w:ascii="Arial" w:hAnsi="Arial" w:cs="Arial"/>
          <w:sz w:val="24"/>
          <w:szCs w:val="24"/>
          <w:lang w:val="en-US"/>
        </w:rPr>
        <w:t>,</w:t>
      </w:r>
      <w:r w:rsidRPr="000B4ACC">
        <w:rPr>
          <w:rFonts w:ascii="Arial" w:hAnsi="Arial" w:cs="Arial"/>
          <w:sz w:val="24"/>
          <w:szCs w:val="24"/>
          <w:lang w:val="en-US"/>
        </w:rPr>
        <w:t xml:space="preserve"> </w:t>
      </w:r>
      <w:r>
        <w:rPr>
          <w:rFonts w:ascii="Arial" w:hAnsi="Arial" w:cs="Arial"/>
          <w:sz w:val="24"/>
          <w:szCs w:val="24"/>
          <w:lang w:val="en-US"/>
        </w:rPr>
        <w:t>Z</w:t>
      </w:r>
      <w:r w:rsidRPr="000B4ACC">
        <w:rPr>
          <w:rFonts w:ascii="Arial" w:hAnsi="Arial" w:cs="Arial"/>
          <w:sz w:val="24"/>
          <w:szCs w:val="24"/>
          <w:lang w:val="en-US"/>
        </w:rPr>
        <w:t xml:space="preserve"> </w:t>
      </w:r>
      <w:r>
        <w:rPr>
          <w:rFonts w:ascii="Arial" w:hAnsi="Arial" w:cs="Arial"/>
          <w:sz w:val="24"/>
          <w:szCs w:val="24"/>
          <w:lang w:val="en-US"/>
        </w:rPr>
        <w:t>et al</w:t>
      </w:r>
      <w:r w:rsidRPr="000B4ACC">
        <w:rPr>
          <w:rFonts w:ascii="Arial" w:hAnsi="Arial" w:cs="Arial"/>
          <w:sz w:val="24"/>
          <w:szCs w:val="24"/>
          <w:lang w:val="en-US"/>
        </w:rPr>
        <w:t xml:space="preserve">. Supporting Technologies for COVID-19 Prevention: Systemized Review. </w:t>
      </w:r>
      <w:proofErr w:type="spellStart"/>
      <w:r w:rsidRPr="000B4ACC">
        <w:rPr>
          <w:rFonts w:ascii="Arial" w:hAnsi="Arial" w:cs="Arial"/>
          <w:b/>
          <w:sz w:val="24"/>
          <w:szCs w:val="24"/>
          <w:lang w:val="en-US"/>
        </w:rPr>
        <w:t>JMIRx</w:t>
      </w:r>
      <w:proofErr w:type="spellEnd"/>
      <w:r w:rsidRPr="000B4ACC">
        <w:rPr>
          <w:rFonts w:ascii="Arial" w:hAnsi="Arial" w:cs="Arial"/>
          <w:b/>
          <w:sz w:val="24"/>
          <w:szCs w:val="24"/>
          <w:lang w:val="en-US"/>
        </w:rPr>
        <w:t xml:space="preserve"> Med</w:t>
      </w:r>
      <w:r w:rsidRPr="000B4ACC">
        <w:rPr>
          <w:rFonts w:ascii="Arial" w:hAnsi="Arial" w:cs="Arial"/>
          <w:sz w:val="24"/>
          <w:szCs w:val="24"/>
          <w:lang w:val="en-US"/>
        </w:rPr>
        <w:t xml:space="preserve">. </w:t>
      </w:r>
      <w:r>
        <w:rPr>
          <w:rFonts w:ascii="Arial" w:hAnsi="Arial" w:cs="Arial"/>
          <w:sz w:val="24"/>
          <w:szCs w:val="24"/>
          <w:lang w:val="en-US"/>
        </w:rPr>
        <w:t xml:space="preserve">V. 3, n. 2, </w:t>
      </w:r>
      <w:r w:rsidRPr="000B4ACC">
        <w:rPr>
          <w:rFonts w:ascii="Arial" w:hAnsi="Arial" w:cs="Arial"/>
          <w:sz w:val="24"/>
          <w:szCs w:val="24"/>
          <w:lang w:val="en-US"/>
        </w:rPr>
        <w:t>e30344.</w:t>
      </w:r>
      <w:r>
        <w:rPr>
          <w:rFonts w:ascii="Arial" w:hAnsi="Arial" w:cs="Arial"/>
          <w:sz w:val="24"/>
          <w:szCs w:val="24"/>
          <w:lang w:val="en-US"/>
        </w:rPr>
        <w:t xml:space="preserve"> 2022.</w:t>
      </w:r>
    </w:p>
    <w:p w14:paraId="7A7C924F" w14:textId="77777777" w:rsidR="006B07A1" w:rsidRPr="001A4F71" w:rsidRDefault="006B07A1" w:rsidP="006B07A1">
      <w:pPr>
        <w:spacing w:after="0" w:line="240" w:lineRule="auto"/>
        <w:jc w:val="both"/>
        <w:rPr>
          <w:rFonts w:ascii="Arial" w:hAnsi="Arial" w:cs="Arial"/>
          <w:sz w:val="24"/>
          <w:szCs w:val="24"/>
          <w:lang w:val="en-US"/>
        </w:rPr>
      </w:pPr>
    </w:p>
    <w:p w14:paraId="2B7A1E23" w14:textId="77777777" w:rsidR="00B74365" w:rsidRPr="00986BAF" w:rsidRDefault="00B74365" w:rsidP="00B74365">
      <w:pPr>
        <w:spacing w:after="0" w:line="240" w:lineRule="auto"/>
        <w:jc w:val="both"/>
        <w:rPr>
          <w:rFonts w:ascii="Arial" w:hAnsi="Arial" w:cs="Arial"/>
          <w:sz w:val="24"/>
          <w:szCs w:val="24"/>
          <w:lang w:val="en-US"/>
        </w:rPr>
      </w:pPr>
      <w:r>
        <w:rPr>
          <w:rFonts w:ascii="Arial" w:hAnsi="Arial" w:cs="Arial"/>
          <w:sz w:val="24"/>
          <w:szCs w:val="24"/>
          <w:lang w:val="en-US"/>
        </w:rPr>
        <w:t xml:space="preserve">ZWARENSTEIN, M </w:t>
      </w:r>
      <w:r w:rsidRPr="00661FBD">
        <w:rPr>
          <w:rFonts w:ascii="Arial" w:hAnsi="Arial" w:cs="Arial"/>
          <w:sz w:val="24"/>
          <w:szCs w:val="24"/>
          <w:lang w:val="en-US"/>
        </w:rPr>
        <w:t>et al. CONSORT group; Pragmatic Trials in Healthcare (</w:t>
      </w:r>
      <w:proofErr w:type="spellStart"/>
      <w:r w:rsidRPr="00661FBD">
        <w:rPr>
          <w:rFonts w:ascii="Arial" w:hAnsi="Arial" w:cs="Arial"/>
          <w:sz w:val="24"/>
          <w:szCs w:val="24"/>
          <w:lang w:val="en-US"/>
        </w:rPr>
        <w:t>Practihc</w:t>
      </w:r>
      <w:proofErr w:type="spellEnd"/>
      <w:r w:rsidRPr="00661FBD">
        <w:rPr>
          <w:rFonts w:ascii="Arial" w:hAnsi="Arial" w:cs="Arial"/>
          <w:sz w:val="24"/>
          <w:szCs w:val="24"/>
          <w:lang w:val="en-US"/>
        </w:rPr>
        <w:t xml:space="preserve">) group. Improving the reporting of pragmatic trials: an extension of the CONSORT statement. </w:t>
      </w:r>
      <w:r w:rsidRPr="00986BAF">
        <w:rPr>
          <w:rFonts w:ascii="Arial" w:hAnsi="Arial" w:cs="Arial"/>
          <w:b/>
          <w:sz w:val="24"/>
          <w:szCs w:val="24"/>
          <w:lang w:val="en-US"/>
        </w:rPr>
        <w:t>BMJ.</w:t>
      </w:r>
      <w:r w:rsidRPr="00986BAF">
        <w:rPr>
          <w:rFonts w:ascii="Arial" w:hAnsi="Arial" w:cs="Arial"/>
          <w:sz w:val="24"/>
          <w:szCs w:val="24"/>
          <w:lang w:val="en-US"/>
        </w:rPr>
        <w:t xml:space="preserve"> V. 337, p. a2390. 2008.</w:t>
      </w:r>
    </w:p>
    <w:p w14:paraId="06E2F1F8" w14:textId="77777777" w:rsidR="00B74365" w:rsidRPr="00661FBD" w:rsidRDefault="00B74365" w:rsidP="00B74365">
      <w:pPr>
        <w:spacing w:after="0" w:line="240" w:lineRule="auto"/>
        <w:jc w:val="both"/>
        <w:rPr>
          <w:rFonts w:ascii="Arial" w:hAnsi="Arial" w:cs="Arial"/>
          <w:sz w:val="24"/>
          <w:szCs w:val="24"/>
          <w:lang w:val="en-US"/>
        </w:rPr>
      </w:pPr>
    </w:p>
    <w:p w14:paraId="4B6974FC" w14:textId="77777777" w:rsidR="00B74365" w:rsidRPr="00986BAF" w:rsidRDefault="00B74365" w:rsidP="00B74365">
      <w:pPr>
        <w:spacing w:line="240" w:lineRule="auto"/>
        <w:jc w:val="both"/>
        <w:rPr>
          <w:rFonts w:ascii="Helvetica" w:hAnsi="Helvetica" w:cs="Helvetica"/>
          <w:color w:val="444444"/>
          <w:sz w:val="21"/>
          <w:szCs w:val="21"/>
          <w:shd w:val="clear" w:color="auto" w:fill="EFEFEF"/>
        </w:rPr>
      </w:pPr>
      <w:r w:rsidRPr="00201A5D">
        <w:rPr>
          <w:rFonts w:ascii="Arial" w:hAnsi="Arial" w:cs="Arial"/>
          <w:sz w:val="24"/>
          <w:szCs w:val="24"/>
          <w:lang w:val="en-US"/>
        </w:rPr>
        <w:t>ZUIDGEEST, M. G. P et al</w:t>
      </w:r>
      <w:r>
        <w:rPr>
          <w:rFonts w:ascii="Arial" w:hAnsi="Arial" w:cs="Arial"/>
          <w:sz w:val="24"/>
          <w:szCs w:val="24"/>
          <w:lang w:val="en-US"/>
        </w:rPr>
        <w:t xml:space="preserve">. </w:t>
      </w:r>
      <w:r w:rsidRPr="00201A5D">
        <w:rPr>
          <w:rFonts w:ascii="Arial" w:hAnsi="Arial" w:cs="Arial"/>
          <w:sz w:val="24"/>
          <w:szCs w:val="24"/>
          <w:lang w:val="en-US"/>
        </w:rPr>
        <w:t xml:space="preserve">Series: Pragmatic trials and real-world evidence: Paper 1. </w:t>
      </w:r>
      <w:proofErr w:type="spellStart"/>
      <w:r w:rsidRPr="00661FBD">
        <w:rPr>
          <w:rFonts w:ascii="Arial" w:hAnsi="Arial" w:cs="Arial"/>
          <w:sz w:val="24"/>
          <w:szCs w:val="24"/>
        </w:rPr>
        <w:t>Introduction</w:t>
      </w:r>
      <w:proofErr w:type="spellEnd"/>
      <w:r w:rsidRPr="00661FBD">
        <w:rPr>
          <w:rFonts w:ascii="Arial" w:hAnsi="Arial" w:cs="Arial"/>
          <w:sz w:val="24"/>
          <w:szCs w:val="24"/>
        </w:rPr>
        <w:t xml:space="preserve">. </w:t>
      </w:r>
      <w:proofErr w:type="spellStart"/>
      <w:r w:rsidRPr="00661FBD">
        <w:rPr>
          <w:rFonts w:ascii="Arial" w:hAnsi="Arial" w:cs="Arial"/>
          <w:b/>
          <w:bCs/>
          <w:sz w:val="24"/>
          <w:szCs w:val="24"/>
        </w:rPr>
        <w:t>Journal</w:t>
      </w:r>
      <w:proofErr w:type="spellEnd"/>
      <w:r w:rsidRPr="00661FBD">
        <w:rPr>
          <w:rFonts w:ascii="Arial" w:hAnsi="Arial" w:cs="Arial"/>
          <w:b/>
          <w:bCs/>
          <w:sz w:val="24"/>
          <w:szCs w:val="24"/>
        </w:rPr>
        <w:t xml:space="preserve"> </w:t>
      </w:r>
      <w:proofErr w:type="spellStart"/>
      <w:r w:rsidRPr="00661FBD">
        <w:rPr>
          <w:rFonts w:ascii="Arial" w:hAnsi="Arial" w:cs="Arial"/>
          <w:b/>
          <w:bCs/>
          <w:sz w:val="24"/>
          <w:szCs w:val="24"/>
        </w:rPr>
        <w:t>of</w:t>
      </w:r>
      <w:proofErr w:type="spellEnd"/>
      <w:r w:rsidRPr="00661FBD">
        <w:rPr>
          <w:rFonts w:ascii="Arial" w:hAnsi="Arial" w:cs="Arial"/>
          <w:b/>
          <w:bCs/>
          <w:sz w:val="24"/>
          <w:szCs w:val="24"/>
        </w:rPr>
        <w:t xml:space="preserve"> Clinical </w:t>
      </w:r>
      <w:proofErr w:type="spellStart"/>
      <w:r w:rsidRPr="00661FBD">
        <w:rPr>
          <w:rFonts w:ascii="Arial" w:hAnsi="Arial" w:cs="Arial"/>
          <w:b/>
          <w:bCs/>
          <w:sz w:val="24"/>
          <w:szCs w:val="24"/>
        </w:rPr>
        <w:t>Epidemiology</w:t>
      </w:r>
      <w:proofErr w:type="spellEnd"/>
      <w:r w:rsidRPr="00661FBD">
        <w:rPr>
          <w:rFonts w:ascii="Arial" w:hAnsi="Arial" w:cs="Arial"/>
          <w:sz w:val="24"/>
          <w:szCs w:val="24"/>
        </w:rPr>
        <w:t xml:space="preserve">. V. 88. P. 7-13. </w:t>
      </w:r>
      <w:r w:rsidRPr="00986BAF">
        <w:rPr>
          <w:rFonts w:ascii="Arial" w:hAnsi="Arial" w:cs="Arial"/>
          <w:sz w:val="24"/>
          <w:szCs w:val="24"/>
        </w:rPr>
        <w:t>2017.</w:t>
      </w:r>
      <w:r w:rsidRPr="00986BAF">
        <w:rPr>
          <w:rFonts w:ascii="Helvetica" w:hAnsi="Helvetica" w:cs="Helvetica"/>
          <w:color w:val="444444"/>
          <w:sz w:val="21"/>
          <w:szCs w:val="21"/>
          <w:shd w:val="clear" w:color="auto" w:fill="EFEFEF"/>
        </w:rPr>
        <w:t xml:space="preserve"> </w:t>
      </w:r>
    </w:p>
    <w:p w14:paraId="08C6E11C" w14:textId="3C3A0760" w:rsidR="00122496" w:rsidRPr="00015057" w:rsidRDefault="00122496" w:rsidP="00651ECB">
      <w:pPr>
        <w:rPr>
          <w:rFonts w:ascii="Arial" w:hAnsi="Arial" w:cs="Arial"/>
          <w:sz w:val="24"/>
          <w:szCs w:val="24"/>
        </w:rPr>
      </w:pPr>
    </w:p>
    <w:p w14:paraId="2A46AD7A" w14:textId="77777777" w:rsidR="000B4ACC" w:rsidRDefault="000B4ACC">
      <w:pPr>
        <w:rPr>
          <w:rFonts w:ascii="Arial" w:hAnsi="Arial" w:cs="Arial"/>
          <w:b/>
          <w:bCs/>
          <w:sz w:val="24"/>
          <w:szCs w:val="24"/>
        </w:rPr>
      </w:pPr>
      <w:r>
        <w:rPr>
          <w:rFonts w:ascii="Arial" w:hAnsi="Arial" w:cs="Arial"/>
          <w:b/>
          <w:bCs/>
          <w:sz w:val="24"/>
          <w:szCs w:val="24"/>
        </w:rPr>
        <w:br w:type="page"/>
      </w:r>
    </w:p>
    <w:p w14:paraId="5051F680" w14:textId="5EE8F688" w:rsidR="00E17449" w:rsidRDefault="00E17449" w:rsidP="00E17449">
      <w:pPr>
        <w:spacing w:line="360" w:lineRule="auto"/>
        <w:rPr>
          <w:rFonts w:ascii="Arial" w:hAnsi="Arial" w:cs="Arial"/>
          <w:b/>
          <w:bCs/>
          <w:sz w:val="24"/>
          <w:szCs w:val="24"/>
        </w:rPr>
      </w:pPr>
      <w:r w:rsidRPr="00E17449">
        <w:rPr>
          <w:rFonts w:ascii="Arial" w:hAnsi="Arial" w:cs="Arial"/>
          <w:b/>
          <w:bCs/>
          <w:sz w:val="24"/>
          <w:szCs w:val="24"/>
        </w:rPr>
        <w:lastRenderedPageBreak/>
        <w:t>APÊNDICE</w:t>
      </w:r>
      <w:r>
        <w:rPr>
          <w:rFonts w:ascii="Arial" w:hAnsi="Arial" w:cs="Arial"/>
          <w:b/>
          <w:bCs/>
          <w:sz w:val="24"/>
          <w:szCs w:val="24"/>
        </w:rPr>
        <w:t>S</w:t>
      </w:r>
    </w:p>
    <w:p w14:paraId="4B240F5D" w14:textId="38487F8C" w:rsidR="00870B08" w:rsidRDefault="00870B08" w:rsidP="00E17449">
      <w:pPr>
        <w:spacing w:line="360" w:lineRule="auto"/>
        <w:rPr>
          <w:rFonts w:ascii="Arial" w:hAnsi="Arial" w:cs="Arial"/>
          <w:b/>
          <w:bCs/>
          <w:sz w:val="24"/>
          <w:szCs w:val="24"/>
        </w:rPr>
      </w:pPr>
      <w:r w:rsidRPr="008D51AE">
        <w:rPr>
          <w:rFonts w:ascii="Arial" w:hAnsi="Arial" w:cs="Arial"/>
          <w:b/>
          <w:bCs/>
          <w:sz w:val="24"/>
          <w:szCs w:val="24"/>
        </w:rPr>
        <w:t>APÊNDICE A – TERMO DE CONSENTIMENTO LIVRE E ESCLARECIDO</w:t>
      </w:r>
    </w:p>
    <w:p w14:paraId="629D5259" w14:textId="6EED3E94" w:rsidR="007E2BB7" w:rsidRDefault="00333622" w:rsidP="007F7B67">
      <w:pPr>
        <w:spacing w:after="0" w:line="240" w:lineRule="auto"/>
        <w:jc w:val="both"/>
        <w:rPr>
          <w:rFonts w:ascii="Arial" w:hAnsi="Arial" w:cs="Arial"/>
          <w:b/>
          <w:bCs/>
          <w:sz w:val="24"/>
          <w:szCs w:val="24"/>
        </w:rPr>
      </w:pPr>
      <w:r w:rsidRPr="00333622">
        <w:rPr>
          <w:rFonts w:ascii="Arial" w:hAnsi="Arial" w:cs="Arial"/>
          <w:b/>
          <w:bCs/>
          <w:sz w:val="24"/>
          <w:szCs w:val="24"/>
        </w:rPr>
        <w:t xml:space="preserve">AVALIAÇÃO DA USABILIDADE DE UM </w:t>
      </w:r>
      <w:r w:rsidR="00AF781F" w:rsidRPr="00AF781F">
        <w:rPr>
          <w:rFonts w:ascii="Arial" w:hAnsi="Arial" w:cs="Arial"/>
          <w:b/>
          <w:bCs/>
          <w:sz w:val="24"/>
          <w:szCs w:val="24"/>
        </w:rPr>
        <w:t>PROTÓTIPO DE PROTETOR FACIAL DE ALTA FIDELIDADE</w:t>
      </w:r>
      <w:r>
        <w:rPr>
          <w:rFonts w:ascii="Arial" w:hAnsi="Arial" w:cs="Arial"/>
          <w:b/>
          <w:bCs/>
          <w:sz w:val="24"/>
          <w:szCs w:val="24"/>
        </w:rPr>
        <w:t xml:space="preserve"> </w:t>
      </w:r>
      <w:r w:rsidR="00AF781F" w:rsidRPr="00AF781F">
        <w:rPr>
          <w:rFonts w:ascii="Arial" w:hAnsi="Arial" w:cs="Arial"/>
          <w:b/>
          <w:bCs/>
          <w:sz w:val="24"/>
          <w:szCs w:val="24"/>
        </w:rPr>
        <w:t>DESENVOLVIDO PARA PROFISSIONAIS DE SAÚDE DE CUIDADOS INTENSIVOS: ENSAIO CLÍNICO PRAGMÁTICO</w:t>
      </w:r>
    </w:p>
    <w:p w14:paraId="2BD3DA46" w14:textId="77777777" w:rsidR="00AF781F" w:rsidRDefault="00AF781F" w:rsidP="007F7B67">
      <w:pPr>
        <w:spacing w:after="0" w:line="240" w:lineRule="auto"/>
        <w:jc w:val="both"/>
        <w:rPr>
          <w:rFonts w:ascii="Arial" w:hAnsi="Arial" w:cs="Arial"/>
          <w:b/>
          <w:bCs/>
          <w:sz w:val="24"/>
          <w:szCs w:val="24"/>
        </w:rPr>
      </w:pPr>
    </w:p>
    <w:p w14:paraId="652A0E03" w14:textId="51D7E5F2" w:rsidR="00870B08" w:rsidRDefault="003C4433" w:rsidP="007F7B67">
      <w:pPr>
        <w:spacing w:after="0" w:line="240" w:lineRule="auto"/>
        <w:jc w:val="both"/>
        <w:rPr>
          <w:rFonts w:ascii="Arial" w:hAnsi="Arial" w:cs="Arial"/>
          <w:sz w:val="24"/>
          <w:szCs w:val="24"/>
        </w:rPr>
      </w:pPr>
      <w:r>
        <w:rPr>
          <w:rFonts w:ascii="Arial" w:hAnsi="Arial" w:cs="Arial"/>
          <w:sz w:val="24"/>
          <w:szCs w:val="24"/>
        </w:rPr>
        <w:t xml:space="preserve">Eu, _________________________________________________ estou </w:t>
      </w:r>
      <w:r w:rsidR="00870B08" w:rsidRPr="00870B08">
        <w:rPr>
          <w:rFonts w:ascii="Arial" w:hAnsi="Arial" w:cs="Arial"/>
          <w:sz w:val="24"/>
          <w:szCs w:val="24"/>
        </w:rPr>
        <w:t>sendo convidado(a) como voluntário(a) a participar do estud</w:t>
      </w:r>
      <w:r w:rsidR="00870B08">
        <w:rPr>
          <w:rFonts w:ascii="Arial" w:hAnsi="Arial" w:cs="Arial"/>
          <w:sz w:val="24"/>
          <w:szCs w:val="24"/>
        </w:rPr>
        <w:t xml:space="preserve">o </w:t>
      </w:r>
      <w:r w:rsidR="00E17449">
        <w:rPr>
          <w:rFonts w:ascii="Arial" w:hAnsi="Arial" w:cs="Arial"/>
          <w:sz w:val="24"/>
          <w:szCs w:val="24"/>
        </w:rPr>
        <w:t xml:space="preserve">acima mencionado </w:t>
      </w:r>
      <w:r w:rsidR="008D51AE">
        <w:rPr>
          <w:rFonts w:ascii="Arial" w:hAnsi="Arial" w:cs="Arial"/>
          <w:sz w:val="24"/>
          <w:szCs w:val="24"/>
        </w:rPr>
        <w:t>que tem como objetivo</w:t>
      </w:r>
      <w:r w:rsidR="008D51AE" w:rsidRPr="008D51AE">
        <w:t xml:space="preserve"> </w:t>
      </w:r>
      <w:r w:rsidR="008D51AE">
        <w:rPr>
          <w:rFonts w:ascii="Arial" w:hAnsi="Arial" w:cs="Arial"/>
          <w:sz w:val="24"/>
          <w:szCs w:val="24"/>
        </w:rPr>
        <w:t>o</w:t>
      </w:r>
      <w:r w:rsidR="008D51AE" w:rsidRPr="008D51AE">
        <w:rPr>
          <w:rFonts w:ascii="Arial" w:hAnsi="Arial" w:cs="Arial"/>
          <w:sz w:val="24"/>
          <w:szCs w:val="24"/>
        </w:rPr>
        <w:t>bter o feedback qualitativo dos usuários especialistas sobre o design funcional do protetor facial</w:t>
      </w:r>
      <w:r w:rsidR="008D51AE">
        <w:rPr>
          <w:rFonts w:ascii="Arial" w:hAnsi="Arial" w:cs="Arial"/>
          <w:sz w:val="24"/>
          <w:szCs w:val="24"/>
        </w:rPr>
        <w:t>. Por meio deste estudo pretende-se aperfeiçoar um protótipo de protetor facial, com base nas opiniões</w:t>
      </w:r>
      <w:r w:rsidR="00E17449">
        <w:rPr>
          <w:rFonts w:ascii="Arial" w:hAnsi="Arial" w:cs="Arial"/>
          <w:sz w:val="24"/>
          <w:szCs w:val="24"/>
        </w:rPr>
        <w:t xml:space="preserve"> e experiências práticas</w:t>
      </w:r>
      <w:r w:rsidR="008D51AE">
        <w:rPr>
          <w:rFonts w:ascii="Arial" w:hAnsi="Arial" w:cs="Arial"/>
          <w:sz w:val="24"/>
          <w:szCs w:val="24"/>
        </w:rPr>
        <w:t xml:space="preserve"> dos usuários. Dessa forma, </w:t>
      </w:r>
      <w:r w:rsidR="00E17449">
        <w:rPr>
          <w:rFonts w:ascii="Arial" w:hAnsi="Arial" w:cs="Arial"/>
          <w:sz w:val="24"/>
          <w:szCs w:val="24"/>
        </w:rPr>
        <w:t xml:space="preserve">aprimorar o projeto e </w:t>
      </w:r>
      <w:r w:rsidR="008D51AE">
        <w:rPr>
          <w:rFonts w:ascii="Arial" w:hAnsi="Arial" w:cs="Arial"/>
          <w:sz w:val="24"/>
          <w:szCs w:val="24"/>
        </w:rPr>
        <w:t>introduzir o produto como Equipamento de Proteção Individual à prática clínica.</w:t>
      </w:r>
    </w:p>
    <w:p w14:paraId="143A835E" w14:textId="77777777" w:rsidR="008D51AE" w:rsidRDefault="008D51AE" w:rsidP="007F7B67">
      <w:pPr>
        <w:spacing w:after="0" w:line="240" w:lineRule="auto"/>
        <w:jc w:val="both"/>
        <w:rPr>
          <w:rFonts w:ascii="Arial" w:hAnsi="Arial" w:cs="Arial"/>
          <w:sz w:val="24"/>
          <w:szCs w:val="24"/>
        </w:rPr>
      </w:pPr>
    </w:p>
    <w:p w14:paraId="4928E221" w14:textId="23CE56F6" w:rsidR="00B86E84" w:rsidRDefault="008D51AE" w:rsidP="007F7B67">
      <w:pPr>
        <w:spacing w:after="0" w:line="240" w:lineRule="auto"/>
        <w:jc w:val="both"/>
        <w:rPr>
          <w:rFonts w:ascii="Arial" w:hAnsi="Arial" w:cs="Arial"/>
          <w:b/>
          <w:bCs/>
          <w:sz w:val="24"/>
          <w:szCs w:val="24"/>
        </w:rPr>
      </w:pPr>
      <w:r w:rsidRPr="00B86E84">
        <w:rPr>
          <w:rFonts w:ascii="Arial" w:hAnsi="Arial" w:cs="Arial"/>
          <w:b/>
          <w:bCs/>
          <w:sz w:val="24"/>
          <w:szCs w:val="24"/>
        </w:rPr>
        <w:t xml:space="preserve">PARTICIPAÇÃO </w:t>
      </w:r>
      <w:r>
        <w:rPr>
          <w:rFonts w:ascii="Arial" w:hAnsi="Arial" w:cs="Arial"/>
          <w:b/>
          <w:bCs/>
          <w:sz w:val="24"/>
          <w:szCs w:val="24"/>
        </w:rPr>
        <w:t>N</w:t>
      </w:r>
      <w:r w:rsidRPr="00B86E84">
        <w:rPr>
          <w:rFonts w:ascii="Arial" w:hAnsi="Arial" w:cs="Arial"/>
          <w:b/>
          <w:bCs/>
          <w:sz w:val="24"/>
          <w:szCs w:val="24"/>
        </w:rPr>
        <w:t>O ESTUDO</w:t>
      </w:r>
    </w:p>
    <w:p w14:paraId="3DEADC7B" w14:textId="77777777" w:rsidR="008D51AE" w:rsidRPr="00B86E84" w:rsidRDefault="008D51AE" w:rsidP="007F7B67">
      <w:pPr>
        <w:spacing w:after="0" w:line="240" w:lineRule="auto"/>
        <w:jc w:val="both"/>
        <w:rPr>
          <w:rFonts w:ascii="Arial" w:hAnsi="Arial" w:cs="Arial"/>
          <w:b/>
          <w:bCs/>
          <w:sz w:val="24"/>
          <w:szCs w:val="24"/>
        </w:rPr>
      </w:pPr>
    </w:p>
    <w:p w14:paraId="32B31C53" w14:textId="227881A0" w:rsidR="008D51AE" w:rsidRDefault="008D51AE" w:rsidP="007F7B67">
      <w:pPr>
        <w:spacing w:after="0"/>
        <w:jc w:val="both"/>
        <w:rPr>
          <w:rFonts w:ascii="Arial" w:hAnsi="Arial" w:cs="Arial"/>
          <w:sz w:val="24"/>
          <w:szCs w:val="24"/>
        </w:rPr>
      </w:pPr>
      <w:r>
        <w:rPr>
          <w:rFonts w:ascii="Arial" w:hAnsi="Arial" w:cs="Arial"/>
          <w:sz w:val="24"/>
          <w:szCs w:val="24"/>
        </w:rPr>
        <w:t>A minha</w:t>
      </w:r>
      <w:r w:rsidR="00B86E84">
        <w:rPr>
          <w:rFonts w:ascii="Arial" w:hAnsi="Arial" w:cs="Arial"/>
          <w:sz w:val="24"/>
          <w:szCs w:val="24"/>
        </w:rPr>
        <w:t xml:space="preserve"> participação </w:t>
      </w:r>
      <w:r>
        <w:rPr>
          <w:rFonts w:ascii="Arial" w:hAnsi="Arial" w:cs="Arial"/>
          <w:sz w:val="24"/>
          <w:szCs w:val="24"/>
        </w:rPr>
        <w:t xml:space="preserve">no referido estudo </w:t>
      </w:r>
      <w:r w:rsidR="00B86E84">
        <w:rPr>
          <w:rFonts w:ascii="Arial" w:hAnsi="Arial" w:cs="Arial"/>
          <w:sz w:val="24"/>
          <w:szCs w:val="24"/>
        </w:rPr>
        <w:t>consistirá em</w:t>
      </w:r>
      <w:r w:rsidR="00F261E1">
        <w:rPr>
          <w:rFonts w:ascii="Arial" w:hAnsi="Arial" w:cs="Arial"/>
          <w:sz w:val="24"/>
          <w:szCs w:val="24"/>
        </w:rPr>
        <w:t xml:space="preserve"> relatar minhas percepções sobre a utilização de um protótipo de protetor facial durante as atividades laborais. O tempo de utilização do equipamento será de 2 horas e o tempo estimado para responder ao questionário será de 30 minutos.</w:t>
      </w:r>
      <w:r w:rsidR="0039389D">
        <w:rPr>
          <w:rFonts w:ascii="Arial" w:hAnsi="Arial" w:cs="Arial"/>
          <w:sz w:val="24"/>
          <w:szCs w:val="24"/>
        </w:rPr>
        <w:t xml:space="preserve"> A pesquisa ocorrerá em meu ambiente de trabalho.</w:t>
      </w:r>
    </w:p>
    <w:p w14:paraId="3F1DB492" w14:textId="77777777" w:rsidR="008D51AE" w:rsidRDefault="008D51AE" w:rsidP="007F7B67">
      <w:pPr>
        <w:spacing w:after="0"/>
        <w:jc w:val="both"/>
        <w:rPr>
          <w:rFonts w:ascii="Arial" w:hAnsi="Arial" w:cs="Arial"/>
          <w:b/>
          <w:bCs/>
          <w:sz w:val="24"/>
          <w:szCs w:val="24"/>
        </w:rPr>
      </w:pPr>
    </w:p>
    <w:p w14:paraId="639C1211" w14:textId="180D1D52" w:rsidR="008D51AE" w:rsidRDefault="008D51AE" w:rsidP="007F7B67">
      <w:pPr>
        <w:spacing w:after="0"/>
        <w:jc w:val="both"/>
        <w:rPr>
          <w:rFonts w:ascii="Arial" w:hAnsi="Arial" w:cs="Arial"/>
          <w:b/>
          <w:bCs/>
          <w:sz w:val="24"/>
          <w:szCs w:val="24"/>
        </w:rPr>
      </w:pPr>
      <w:r w:rsidRPr="008D51AE">
        <w:rPr>
          <w:rFonts w:ascii="Arial" w:hAnsi="Arial" w:cs="Arial"/>
          <w:b/>
          <w:bCs/>
          <w:sz w:val="24"/>
          <w:szCs w:val="24"/>
        </w:rPr>
        <w:t>RISCOS E BENEFÍCIOS</w:t>
      </w:r>
    </w:p>
    <w:p w14:paraId="4A2A951A" w14:textId="5EA6D6C4" w:rsidR="00A46306" w:rsidRDefault="00A46306" w:rsidP="007F7B67">
      <w:pPr>
        <w:spacing w:after="0"/>
        <w:jc w:val="both"/>
        <w:rPr>
          <w:rFonts w:ascii="Arial" w:hAnsi="Arial" w:cs="Arial"/>
          <w:b/>
          <w:bCs/>
          <w:sz w:val="24"/>
          <w:szCs w:val="24"/>
        </w:rPr>
      </w:pPr>
    </w:p>
    <w:p w14:paraId="203F61C9" w14:textId="2C1F45A3" w:rsidR="00BE024D" w:rsidRDefault="00BE024D" w:rsidP="00BE024D">
      <w:pPr>
        <w:spacing w:after="0"/>
        <w:jc w:val="both"/>
        <w:rPr>
          <w:rFonts w:ascii="Arial" w:hAnsi="Arial" w:cs="Arial"/>
          <w:sz w:val="24"/>
          <w:szCs w:val="24"/>
        </w:rPr>
      </w:pPr>
      <w:r>
        <w:rPr>
          <w:rFonts w:ascii="Arial" w:hAnsi="Arial" w:cs="Arial"/>
          <w:sz w:val="24"/>
          <w:szCs w:val="24"/>
        </w:rPr>
        <w:t>Neste estudo será uti</w:t>
      </w:r>
      <w:r w:rsidRPr="00BE024D">
        <w:rPr>
          <w:rFonts w:ascii="Arial" w:hAnsi="Arial" w:cs="Arial"/>
          <w:sz w:val="24"/>
          <w:szCs w:val="24"/>
        </w:rPr>
        <w:t xml:space="preserve">lizado um grupo </w:t>
      </w:r>
      <w:r>
        <w:rPr>
          <w:rFonts w:ascii="Arial" w:hAnsi="Arial" w:cs="Arial"/>
          <w:sz w:val="24"/>
          <w:szCs w:val="24"/>
        </w:rPr>
        <w:t>intervenção</w:t>
      </w:r>
      <w:r w:rsidRPr="00BE024D">
        <w:rPr>
          <w:rFonts w:ascii="Arial" w:hAnsi="Arial" w:cs="Arial"/>
          <w:sz w:val="24"/>
          <w:szCs w:val="24"/>
        </w:rPr>
        <w:t xml:space="preserve"> e/ou um grupo </w:t>
      </w:r>
      <w:r>
        <w:rPr>
          <w:rFonts w:ascii="Arial" w:hAnsi="Arial" w:cs="Arial"/>
          <w:sz w:val="24"/>
          <w:szCs w:val="24"/>
        </w:rPr>
        <w:t xml:space="preserve">comparador. Isto significa </w:t>
      </w:r>
      <w:r w:rsidRPr="00BE024D">
        <w:rPr>
          <w:rFonts w:ascii="Arial" w:hAnsi="Arial" w:cs="Arial"/>
          <w:sz w:val="24"/>
          <w:szCs w:val="24"/>
        </w:rPr>
        <w:t>que po</w:t>
      </w:r>
      <w:r>
        <w:rPr>
          <w:rFonts w:ascii="Arial" w:hAnsi="Arial" w:cs="Arial"/>
          <w:sz w:val="24"/>
          <w:szCs w:val="24"/>
        </w:rPr>
        <w:t>derei</w:t>
      </w:r>
      <w:r w:rsidRPr="00BE024D">
        <w:rPr>
          <w:rFonts w:ascii="Arial" w:hAnsi="Arial" w:cs="Arial"/>
          <w:sz w:val="24"/>
          <w:szCs w:val="24"/>
        </w:rPr>
        <w:t xml:space="preserve"> </w:t>
      </w:r>
      <w:r>
        <w:rPr>
          <w:rFonts w:ascii="Arial" w:hAnsi="Arial" w:cs="Arial"/>
          <w:sz w:val="24"/>
          <w:szCs w:val="24"/>
        </w:rPr>
        <w:t>utilizar</w:t>
      </w:r>
      <w:r w:rsidRPr="00BE024D">
        <w:rPr>
          <w:rFonts w:ascii="Arial" w:hAnsi="Arial" w:cs="Arial"/>
          <w:sz w:val="24"/>
          <w:szCs w:val="24"/>
        </w:rPr>
        <w:t xml:space="preserve"> um </w:t>
      </w:r>
      <w:r>
        <w:rPr>
          <w:rFonts w:ascii="Arial" w:hAnsi="Arial" w:cs="Arial"/>
          <w:sz w:val="24"/>
          <w:szCs w:val="24"/>
        </w:rPr>
        <w:t xml:space="preserve">equipamento já padronizado para a </w:t>
      </w:r>
      <w:r w:rsidRPr="00BE024D">
        <w:rPr>
          <w:rFonts w:ascii="Arial" w:hAnsi="Arial" w:cs="Arial"/>
          <w:sz w:val="24"/>
          <w:szCs w:val="24"/>
        </w:rPr>
        <w:t>pesquisa (grupo co</w:t>
      </w:r>
      <w:r>
        <w:rPr>
          <w:rFonts w:ascii="Arial" w:hAnsi="Arial" w:cs="Arial"/>
          <w:sz w:val="24"/>
          <w:szCs w:val="24"/>
        </w:rPr>
        <w:t>mparador</w:t>
      </w:r>
      <w:r w:rsidRPr="00BE024D">
        <w:rPr>
          <w:rFonts w:ascii="Arial" w:hAnsi="Arial" w:cs="Arial"/>
          <w:sz w:val="24"/>
          <w:szCs w:val="24"/>
        </w:rPr>
        <w:t xml:space="preserve">) e/ou um </w:t>
      </w:r>
      <w:r>
        <w:rPr>
          <w:rFonts w:ascii="Arial" w:hAnsi="Arial" w:cs="Arial"/>
          <w:sz w:val="24"/>
          <w:szCs w:val="24"/>
        </w:rPr>
        <w:t>equipamento</w:t>
      </w:r>
      <w:r w:rsidRPr="00BE024D">
        <w:rPr>
          <w:rFonts w:ascii="Arial" w:hAnsi="Arial" w:cs="Arial"/>
          <w:sz w:val="24"/>
          <w:szCs w:val="24"/>
        </w:rPr>
        <w:t xml:space="preserve"> que </w:t>
      </w:r>
      <w:r>
        <w:rPr>
          <w:rFonts w:ascii="Arial" w:hAnsi="Arial" w:cs="Arial"/>
          <w:sz w:val="24"/>
          <w:szCs w:val="24"/>
        </w:rPr>
        <w:t>será testado</w:t>
      </w:r>
      <w:r w:rsidRPr="00BE024D">
        <w:rPr>
          <w:rFonts w:ascii="Arial" w:hAnsi="Arial" w:cs="Arial"/>
          <w:sz w:val="24"/>
          <w:szCs w:val="24"/>
        </w:rPr>
        <w:t xml:space="preserve"> (</w:t>
      </w:r>
      <w:r>
        <w:rPr>
          <w:rFonts w:ascii="Arial" w:hAnsi="Arial" w:cs="Arial"/>
          <w:sz w:val="24"/>
          <w:szCs w:val="24"/>
        </w:rPr>
        <w:t>intervenção</w:t>
      </w:r>
      <w:r w:rsidRPr="00BE024D">
        <w:rPr>
          <w:rFonts w:ascii="Arial" w:hAnsi="Arial" w:cs="Arial"/>
          <w:sz w:val="24"/>
          <w:szCs w:val="24"/>
        </w:rPr>
        <w:t>).</w:t>
      </w:r>
    </w:p>
    <w:p w14:paraId="74E0B209" w14:textId="725D78A3" w:rsidR="0086016C" w:rsidRDefault="00A46306" w:rsidP="0086016C">
      <w:pPr>
        <w:spacing w:after="0"/>
        <w:jc w:val="both"/>
        <w:rPr>
          <w:rFonts w:ascii="Arial" w:hAnsi="Arial" w:cs="Arial"/>
          <w:sz w:val="24"/>
          <w:szCs w:val="24"/>
        </w:rPr>
      </w:pPr>
      <w:r w:rsidRPr="00A46306">
        <w:rPr>
          <w:rFonts w:ascii="Arial" w:hAnsi="Arial" w:cs="Arial"/>
          <w:sz w:val="24"/>
          <w:szCs w:val="24"/>
        </w:rPr>
        <w:t xml:space="preserve">Os benefícios </w:t>
      </w:r>
      <w:r w:rsidR="00FE6BDC">
        <w:rPr>
          <w:rFonts w:ascii="Arial" w:hAnsi="Arial" w:cs="Arial"/>
          <w:sz w:val="24"/>
          <w:szCs w:val="24"/>
        </w:rPr>
        <w:t xml:space="preserve">da pesquisa a qual participarei incluem a oportunidade em contribuir com o desenvolvimento e validação de um protetor facial que vai ao encontro das demandas assistenciais a partir dos requisitos de usabilidade. </w:t>
      </w:r>
    </w:p>
    <w:p w14:paraId="18FF7AA6" w14:textId="43A4804C" w:rsidR="0086016C" w:rsidRDefault="00DE69CF" w:rsidP="0086016C">
      <w:pPr>
        <w:spacing w:after="0"/>
        <w:jc w:val="both"/>
        <w:rPr>
          <w:rFonts w:ascii="Arial" w:hAnsi="Arial" w:cs="Arial"/>
          <w:sz w:val="24"/>
          <w:szCs w:val="24"/>
          <w:highlight w:val="yellow"/>
        </w:rPr>
      </w:pPr>
      <w:r w:rsidRPr="00DE69CF">
        <w:rPr>
          <w:rFonts w:ascii="Arial" w:hAnsi="Arial" w:cs="Arial"/>
          <w:sz w:val="24"/>
          <w:szCs w:val="24"/>
        </w:rPr>
        <w:t xml:space="preserve">A pesquisa não apresenta potenciais riscos diretos aos participantes, porém é possível que aconteçam desconfortos durante </w:t>
      </w:r>
      <w:r>
        <w:rPr>
          <w:rFonts w:ascii="Arial" w:hAnsi="Arial" w:cs="Arial"/>
          <w:sz w:val="24"/>
          <w:szCs w:val="24"/>
        </w:rPr>
        <w:t>minha</w:t>
      </w:r>
      <w:r w:rsidRPr="00DE69CF">
        <w:rPr>
          <w:rFonts w:ascii="Arial" w:hAnsi="Arial" w:cs="Arial"/>
          <w:sz w:val="24"/>
          <w:szCs w:val="24"/>
        </w:rPr>
        <w:t xml:space="preserve"> participação</w:t>
      </w:r>
      <w:r>
        <w:rPr>
          <w:rFonts w:ascii="Arial" w:hAnsi="Arial" w:cs="Arial"/>
          <w:sz w:val="24"/>
          <w:szCs w:val="24"/>
        </w:rPr>
        <w:t xml:space="preserve">. </w:t>
      </w:r>
      <w:r w:rsidR="0086016C" w:rsidRPr="00DE69CF">
        <w:rPr>
          <w:rFonts w:ascii="Arial" w:hAnsi="Arial" w:cs="Arial"/>
          <w:sz w:val="24"/>
          <w:szCs w:val="24"/>
        </w:rPr>
        <w:t xml:space="preserve">Os riscos relacionados à minha participação incluem a ocorrência de </w:t>
      </w:r>
      <w:r w:rsidR="00860BFD">
        <w:rPr>
          <w:rFonts w:ascii="Arial" w:hAnsi="Arial" w:cs="Arial"/>
          <w:sz w:val="24"/>
          <w:szCs w:val="24"/>
        </w:rPr>
        <w:t>efeitos</w:t>
      </w:r>
      <w:r w:rsidR="0086016C" w:rsidRPr="00DE69CF">
        <w:rPr>
          <w:rFonts w:ascii="Arial" w:hAnsi="Arial" w:cs="Arial"/>
          <w:sz w:val="24"/>
          <w:szCs w:val="24"/>
        </w:rPr>
        <w:t xml:space="preserve"> adversos durante a utilização do protetor facial. </w:t>
      </w:r>
    </w:p>
    <w:p w14:paraId="5F2E2D45" w14:textId="4F713CDB" w:rsidR="00DE69CF" w:rsidRPr="0086016C" w:rsidRDefault="00E125FC" w:rsidP="0086016C">
      <w:pPr>
        <w:spacing w:after="0"/>
        <w:jc w:val="both"/>
        <w:rPr>
          <w:rFonts w:ascii="Arial" w:hAnsi="Arial" w:cs="Arial"/>
          <w:sz w:val="24"/>
          <w:szCs w:val="24"/>
          <w:highlight w:val="yellow"/>
        </w:rPr>
      </w:pPr>
      <w:r>
        <w:rPr>
          <w:rFonts w:ascii="Arial" w:hAnsi="Arial" w:cs="Arial"/>
          <w:sz w:val="24"/>
          <w:szCs w:val="24"/>
        </w:rPr>
        <w:t>Para reduzir a ocorrência de</w:t>
      </w:r>
      <w:r w:rsidR="00860BFD">
        <w:rPr>
          <w:rFonts w:ascii="Arial" w:hAnsi="Arial" w:cs="Arial"/>
          <w:sz w:val="24"/>
          <w:szCs w:val="24"/>
        </w:rPr>
        <w:t>stes</w:t>
      </w:r>
      <w:r>
        <w:rPr>
          <w:rFonts w:ascii="Arial" w:hAnsi="Arial" w:cs="Arial"/>
          <w:sz w:val="24"/>
          <w:szCs w:val="24"/>
        </w:rPr>
        <w:t xml:space="preserve"> e</w:t>
      </w:r>
      <w:r w:rsidR="00860BFD">
        <w:rPr>
          <w:rFonts w:ascii="Arial" w:hAnsi="Arial" w:cs="Arial"/>
          <w:sz w:val="24"/>
          <w:szCs w:val="24"/>
        </w:rPr>
        <w:t>feitos</w:t>
      </w:r>
      <w:r>
        <w:rPr>
          <w:rFonts w:ascii="Arial" w:hAnsi="Arial" w:cs="Arial"/>
          <w:sz w:val="24"/>
          <w:szCs w:val="24"/>
        </w:rPr>
        <w:t xml:space="preserve"> adversos, d</w:t>
      </w:r>
      <w:r w:rsidR="00DE69CF" w:rsidRPr="00DE69CF">
        <w:rPr>
          <w:rFonts w:ascii="Arial" w:hAnsi="Arial" w:cs="Arial"/>
          <w:sz w:val="24"/>
          <w:szCs w:val="24"/>
        </w:rPr>
        <w:t>urante os testes de usabilidade serei acompanhado por membros da equipe de pesquisa. Em caso do relato de</w:t>
      </w:r>
      <w:r w:rsidR="00860BFD">
        <w:rPr>
          <w:rFonts w:ascii="Arial" w:hAnsi="Arial" w:cs="Arial"/>
          <w:sz w:val="24"/>
          <w:szCs w:val="24"/>
        </w:rPr>
        <w:t xml:space="preserve"> efeitos</w:t>
      </w:r>
      <w:r w:rsidR="00DE69CF" w:rsidRPr="00DE69CF">
        <w:rPr>
          <w:rFonts w:ascii="Arial" w:hAnsi="Arial" w:cs="Arial"/>
          <w:sz w:val="24"/>
          <w:szCs w:val="24"/>
        </w:rPr>
        <w:t xml:space="preserve"> adversos relacionados ao uso do protetor facial, </w:t>
      </w:r>
      <w:r>
        <w:rPr>
          <w:rFonts w:ascii="Arial" w:hAnsi="Arial" w:cs="Arial"/>
          <w:sz w:val="24"/>
          <w:szCs w:val="24"/>
        </w:rPr>
        <w:t xml:space="preserve">receberei auxilio para </w:t>
      </w:r>
      <w:r w:rsidR="00DE69CF" w:rsidRPr="00DE69CF">
        <w:rPr>
          <w:rFonts w:ascii="Arial" w:hAnsi="Arial" w:cs="Arial"/>
          <w:sz w:val="24"/>
          <w:szCs w:val="24"/>
        </w:rPr>
        <w:t>a retira</w:t>
      </w:r>
      <w:r>
        <w:rPr>
          <w:rFonts w:ascii="Arial" w:hAnsi="Arial" w:cs="Arial"/>
          <w:sz w:val="24"/>
          <w:szCs w:val="24"/>
        </w:rPr>
        <w:t>da</w:t>
      </w:r>
      <w:r w:rsidR="00DE69CF" w:rsidRPr="00DE69CF">
        <w:rPr>
          <w:rFonts w:ascii="Arial" w:hAnsi="Arial" w:cs="Arial"/>
          <w:sz w:val="24"/>
          <w:szCs w:val="24"/>
        </w:rPr>
        <w:t xml:space="preserve"> </w:t>
      </w:r>
      <w:r>
        <w:rPr>
          <w:rFonts w:ascii="Arial" w:hAnsi="Arial" w:cs="Arial"/>
          <w:sz w:val="24"/>
          <w:szCs w:val="24"/>
        </w:rPr>
        <w:t>d</w:t>
      </w:r>
      <w:r w:rsidR="00DE69CF" w:rsidRPr="00DE69CF">
        <w:rPr>
          <w:rFonts w:ascii="Arial" w:hAnsi="Arial" w:cs="Arial"/>
          <w:sz w:val="24"/>
          <w:szCs w:val="24"/>
        </w:rPr>
        <w:t xml:space="preserve">o equipamento em área específica de </w:t>
      </w:r>
      <w:proofErr w:type="spellStart"/>
      <w:r w:rsidR="00DE69CF" w:rsidRPr="00DE69CF">
        <w:rPr>
          <w:rFonts w:ascii="Arial" w:hAnsi="Arial" w:cs="Arial"/>
          <w:sz w:val="24"/>
          <w:szCs w:val="24"/>
        </w:rPr>
        <w:t>desparamentação</w:t>
      </w:r>
      <w:proofErr w:type="spellEnd"/>
      <w:r w:rsidR="00DE69CF" w:rsidRPr="00DE69CF">
        <w:rPr>
          <w:rFonts w:ascii="Arial" w:hAnsi="Arial" w:cs="Arial"/>
          <w:sz w:val="24"/>
          <w:szCs w:val="24"/>
        </w:rPr>
        <w:t>.</w:t>
      </w:r>
      <w:r w:rsidR="00341144" w:rsidRPr="00341144">
        <w:t xml:space="preserve"> </w:t>
      </w:r>
      <w:r w:rsidR="00341144" w:rsidRPr="00341144">
        <w:rPr>
          <w:rFonts w:ascii="Arial" w:hAnsi="Arial" w:cs="Arial"/>
          <w:sz w:val="24"/>
          <w:szCs w:val="24"/>
        </w:rPr>
        <w:t>Em caso de desconforto, poder</w:t>
      </w:r>
      <w:r w:rsidR="00341144">
        <w:rPr>
          <w:rFonts w:ascii="Arial" w:hAnsi="Arial" w:cs="Arial"/>
          <w:sz w:val="24"/>
          <w:szCs w:val="24"/>
        </w:rPr>
        <w:t>ei</w:t>
      </w:r>
      <w:r w:rsidR="00341144" w:rsidRPr="00341144">
        <w:rPr>
          <w:rFonts w:ascii="Arial" w:hAnsi="Arial" w:cs="Arial"/>
          <w:sz w:val="24"/>
          <w:szCs w:val="24"/>
        </w:rPr>
        <w:t xml:space="preserve"> interromper a participação na pesquisa, retomando-a em outro momento ou não, conforme desejar.</w:t>
      </w:r>
    </w:p>
    <w:p w14:paraId="1C10E94E" w14:textId="6EE97EE1" w:rsidR="0086016C" w:rsidRPr="00E125FC" w:rsidRDefault="00E125FC" w:rsidP="0086016C">
      <w:pPr>
        <w:spacing w:after="0"/>
        <w:jc w:val="both"/>
        <w:rPr>
          <w:rFonts w:ascii="Arial" w:hAnsi="Arial" w:cs="Arial"/>
          <w:sz w:val="24"/>
          <w:szCs w:val="24"/>
        </w:rPr>
      </w:pPr>
      <w:r w:rsidRPr="00E125FC">
        <w:rPr>
          <w:rFonts w:ascii="Arial" w:hAnsi="Arial" w:cs="Arial"/>
          <w:sz w:val="24"/>
          <w:szCs w:val="24"/>
        </w:rPr>
        <w:t>Fui informado que o</w:t>
      </w:r>
      <w:r w:rsidR="0086016C" w:rsidRPr="00E125FC">
        <w:rPr>
          <w:rFonts w:ascii="Arial" w:hAnsi="Arial" w:cs="Arial"/>
          <w:sz w:val="24"/>
          <w:szCs w:val="24"/>
        </w:rPr>
        <w:t xml:space="preserve"> protótipo </w:t>
      </w:r>
      <w:r w:rsidRPr="00E125FC">
        <w:rPr>
          <w:rFonts w:ascii="Arial" w:hAnsi="Arial" w:cs="Arial"/>
          <w:sz w:val="24"/>
          <w:szCs w:val="24"/>
        </w:rPr>
        <w:t>se baseia</w:t>
      </w:r>
      <w:r w:rsidR="0086016C" w:rsidRPr="00E125FC">
        <w:rPr>
          <w:rFonts w:ascii="Arial" w:hAnsi="Arial" w:cs="Arial"/>
          <w:sz w:val="24"/>
          <w:szCs w:val="24"/>
        </w:rPr>
        <w:t xml:space="preserve"> nas recomendações postuladas pela ANVISA (Resolução - RDC número 356, de 23 de março de 2020) no que tange aos requisitos necessários para a confecção de protetor facial, portanto, são equivalentes aos equipamentos usuais em termos de capacidade de proteção</w:t>
      </w:r>
      <w:r w:rsidR="00B56B06">
        <w:rPr>
          <w:rFonts w:ascii="Arial" w:hAnsi="Arial" w:cs="Arial"/>
          <w:sz w:val="24"/>
          <w:szCs w:val="24"/>
        </w:rPr>
        <w:t xml:space="preserve"> e segurança</w:t>
      </w:r>
      <w:r w:rsidR="0086016C" w:rsidRPr="00E125FC">
        <w:rPr>
          <w:rFonts w:ascii="Arial" w:hAnsi="Arial" w:cs="Arial"/>
          <w:sz w:val="24"/>
          <w:szCs w:val="24"/>
        </w:rPr>
        <w:t>.</w:t>
      </w:r>
      <w:r w:rsidR="002B47EC" w:rsidRPr="002B47EC">
        <w:t xml:space="preserve"> </w:t>
      </w:r>
      <w:r w:rsidR="002B47EC" w:rsidRPr="002B47EC">
        <w:rPr>
          <w:rFonts w:ascii="Arial" w:hAnsi="Arial" w:cs="Arial"/>
          <w:sz w:val="24"/>
          <w:szCs w:val="24"/>
        </w:rPr>
        <w:t>Consiste em</w:t>
      </w:r>
      <w:r w:rsidR="002B47EC">
        <w:t xml:space="preserve"> </w:t>
      </w:r>
      <w:r w:rsidR="002B47EC" w:rsidRPr="002B47EC">
        <w:rPr>
          <w:rFonts w:ascii="Arial" w:hAnsi="Arial" w:cs="Arial"/>
          <w:sz w:val="24"/>
          <w:szCs w:val="24"/>
        </w:rPr>
        <w:t>um imperativo moral</w:t>
      </w:r>
      <w:r w:rsidR="002B47EC">
        <w:rPr>
          <w:rFonts w:ascii="Arial" w:hAnsi="Arial" w:cs="Arial"/>
          <w:sz w:val="24"/>
          <w:szCs w:val="24"/>
        </w:rPr>
        <w:t xml:space="preserve"> a garantia de minha segurança durante minha participação.</w:t>
      </w:r>
    </w:p>
    <w:p w14:paraId="1A1B6766" w14:textId="77777777" w:rsidR="008D51AE" w:rsidRDefault="008D51AE" w:rsidP="007F7B67">
      <w:pPr>
        <w:spacing w:after="0"/>
        <w:jc w:val="both"/>
        <w:rPr>
          <w:rFonts w:ascii="Arial" w:hAnsi="Arial" w:cs="Arial"/>
          <w:b/>
          <w:bCs/>
          <w:sz w:val="24"/>
          <w:szCs w:val="24"/>
        </w:rPr>
      </w:pPr>
    </w:p>
    <w:p w14:paraId="15709827" w14:textId="77777777" w:rsidR="00F255EB" w:rsidRDefault="008D51AE" w:rsidP="007F7B67">
      <w:pPr>
        <w:spacing w:after="0"/>
        <w:jc w:val="both"/>
        <w:rPr>
          <w:rFonts w:ascii="Arial" w:hAnsi="Arial" w:cs="Arial"/>
          <w:b/>
          <w:bCs/>
          <w:sz w:val="24"/>
          <w:szCs w:val="24"/>
        </w:rPr>
      </w:pPr>
      <w:r>
        <w:rPr>
          <w:rFonts w:ascii="Arial" w:hAnsi="Arial" w:cs="Arial"/>
          <w:b/>
          <w:bCs/>
          <w:sz w:val="24"/>
          <w:szCs w:val="24"/>
        </w:rPr>
        <w:t>SIGILO E PRIVACIDADE</w:t>
      </w:r>
    </w:p>
    <w:p w14:paraId="332B3040" w14:textId="77777777" w:rsidR="00F255EB" w:rsidRDefault="00F255EB" w:rsidP="007F7B67">
      <w:pPr>
        <w:spacing w:after="0"/>
        <w:jc w:val="both"/>
        <w:rPr>
          <w:rFonts w:ascii="Arial" w:hAnsi="Arial" w:cs="Arial"/>
          <w:sz w:val="24"/>
          <w:szCs w:val="24"/>
        </w:rPr>
      </w:pPr>
    </w:p>
    <w:p w14:paraId="104A9CF6" w14:textId="22A02C02" w:rsidR="000C1DE2" w:rsidRDefault="00F255EB" w:rsidP="007F7B67">
      <w:pPr>
        <w:spacing w:after="0"/>
        <w:jc w:val="both"/>
        <w:rPr>
          <w:rFonts w:ascii="Arial" w:hAnsi="Arial" w:cs="Arial"/>
          <w:sz w:val="24"/>
          <w:szCs w:val="24"/>
        </w:rPr>
      </w:pPr>
      <w:r w:rsidRPr="00F255EB">
        <w:rPr>
          <w:rFonts w:ascii="Arial" w:hAnsi="Arial" w:cs="Arial"/>
          <w:sz w:val="24"/>
          <w:szCs w:val="24"/>
        </w:rPr>
        <w:t xml:space="preserve">Estou ciente de que minha privacidade </w:t>
      </w:r>
      <w:r>
        <w:rPr>
          <w:rFonts w:ascii="Arial" w:hAnsi="Arial" w:cs="Arial"/>
          <w:sz w:val="24"/>
          <w:szCs w:val="24"/>
        </w:rPr>
        <w:t>será respeitada, sendo assegurado o sigilo acerca de meus dados pessoais ou de qualquer informação que possa me identificar. Os pesquisadores do presente estudo responsabilizam-se pela guarda e confidencialidade dos dados obtidos.</w:t>
      </w:r>
    </w:p>
    <w:p w14:paraId="1A66269E" w14:textId="54CD3484" w:rsidR="000C1DE2" w:rsidRDefault="000C1DE2" w:rsidP="007F7B67">
      <w:pPr>
        <w:spacing w:after="0"/>
        <w:jc w:val="both"/>
        <w:rPr>
          <w:rFonts w:ascii="Arial" w:hAnsi="Arial" w:cs="Arial"/>
          <w:sz w:val="24"/>
          <w:szCs w:val="24"/>
        </w:rPr>
      </w:pPr>
      <w:r w:rsidRPr="000C1DE2">
        <w:rPr>
          <w:rFonts w:ascii="Arial" w:hAnsi="Arial" w:cs="Arial"/>
          <w:sz w:val="24"/>
          <w:szCs w:val="24"/>
        </w:rPr>
        <w:t xml:space="preserve">Todas as medidas de segurança, para evitar a quebra de sigilo da </w:t>
      </w:r>
      <w:r w:rsidR="0073046C">
        <w:rPr>
          <w:rFonts w:ascii="Arial" w:hAnsi="Arial" w:cs="Arial"/>
          <w:sz w:val="24"/>
          <w:szCs w:val="24"/>
        </w:rPr>
        <w:t>minha</w:t>
      </w:r>
      <w:r w:rsidRPr="000C1DE2">
        <w:rPr>
          <w:rFonts w:ascii="Arial" w:hAnsi="Arial" w:cs="Arial"/>
          <w:sz w:val="24"/>
          <w:szCs w:val="24"/>
        </w:rPr>
        <w:t xml:space="preserve"> identidade e confidencialidade serão tomadas. Apenas os pesquisadores participantes tem acesso aos documentos impressos do estudo</w:t>
      </w:r>
      <w:r w:rsidR="0073046C">
        <w:rPr>
          <w:rFonts w:ascii="Arial" w:hAnsi="Arial" w:cs="Arial"/>
          <w:sz w:val="24"/>
          <w:szCs w:val="24"/>
        </w:rPr>
        <w:t xml:space="preserve">. </w:t>
      </w:r>
      <w:r w:rsidRPr="000C1DE2">
        <w:rPr>
          <w:rFonts w:ascii="Arial" w:hAnsi="Arial" w:cs="Arial"/>
          <w:sz w:val="24"/>
          <w:szCs w:val="24"/>
        </w:rPr>
        <w:t xml:space="preserve">Os resultados do estudo serão divulgados, para fins acadêmicos e científicos, sem a identificação de nenhum dado que revele </w:t>
      </w:r>
      <w:r w:rsidR="0073046C">
        <w:rPr>
          <w:rFonts w:ascii="Arial" w:hAnsi="Arial" w:cs="Arial"/>
          <w:sz w:val="24"/>
          <w:szCs w:val="24"/>
        </w:rPr>
        <w:t>minha</w:t>
      </w:r>
      <w:r w:rsidRPr="000C1DE2">
        <w:rPr>
          <w:rFonts w:ascii="Arial" w:hAnsi="Arial" w:cs="Arial"/>
          <w:sz w:val="24"/>
          <w:szCs w:val="24"/>
        </w:rPr>
        <w:t xml:space="preserve"> identidade.</w:t>
      </w:r>
    </w:p>
    <w:p w14:paraId="5F6485DE" w14:textId="1E2C030F" w:rsidR="00643870" w:rsidRDefault="00643870" w:rsidP="007F7B67">
      <w:pPr>
        <w:spacing w:after="0"/>
        <w:jc w:val="both"/>
        <w:rPr>
          <w:rFonts w:ascii="Arial" w:hAnsi="Arial" w:cs="Arial"/>
          <w:sz w:val="24"/>
          <w:szCs w:val="24"/>
        </w:rPr>
      </w:pPr>
      <w:r w:rsidRPr="00643870">
        <w:rPr>
          <w:rFonts w:ascii="Arial" w:hAnsi="Arial" w:cs="Arial"/>
          <w:sz w:val="24"/>
          <w:szCs w:val="24"/>
        </w:rPr>
        <w:t>Os instrumentos de pesquisa e os bancos de dados oriundos dest</w:t>
      </w:r>
      <w:r>
        <w:rPr>
          <w:rFonts w:ascii="Arial" w:hAnsi="Arial" w:cs="Arial"/>
          <w:sz w:val="24"/>
          <w:szCs w:val="24"/>
        </w:rPr>
        <w:t>a pesquisa</w:t>
      </w:r>
      <w:r w:rsidRPr="00643870">
        <w:rPr>
          <w:rFonts w:ascii="Arial" w:hAnsi="Arial" w:cs="Arial"/>
          <w:sz w:val="24"/>
          <w:szCs w:val="24"/>
        </w:rPr>
        <w:t xml:space="preserve"> serão armazenados por cinco anos, sob a guarda d</w:t>
      </w:r>
      <w:r>
        <w:rPr>
          <w:rFonts w:ascii="Arial" w:hAnsi="Arial" w:cs="Arial"/>
          <w:sz w:val="24"/>
          <w:szCs w:val="24"/>
        </w:rPr>
        <w:t>o</w:t>
      </w:r>
      <w:r w:rsidRPr="00643870">
        <w:rPr>
          <w:rFonts w:ascii="Arial" w:hAnsi="Arial" w:cs="Arial"/>
          <w:sz w:val="24"/>
          <w:szCs w:val="24"/>
        </w:rPr>
        <w:t xml:space="preserve"> pesquisador responsável, após esse período serão destruídos.</w:t>
      </w:r>
    </w:p>
    <w:p w14:paraId="3364EA73" w14:textId="3D4F24B1" w:rsidR="007F7B67" w:rsidRDefault="00BE024D" w:rsidP="00BE024D">
      <w:pPr>
        <w:spacing w:after="0"/>
        <w:jc w:val="both"/>
        <w:rPr>
          <w:rFonts w:ascii="Arial" w:hAnsi="Arial" w:cs="Arial"/>
          <w:sz w:val="24"/>
          <w:szCs w:val="24"/>
        </w:rPr>
      </w:pPr>
      <w:r w:rsidRPr="00BE024D">
        <w:rPr>
          <w:rFonts w:ascii="Arial" w:hAnsi="Arial" w:cs="Arial"/>
          <w:sz w:val="24"/>
          <w:szCs w:val="24"/>
        </w:rPr>
        <w:t>As informações relacionadas ao estudo poderão ser con</w:t>
      </w:r>
      <w:r>
        <w:rPr>
          <w:rFonts w:ascii="Arial" w:hAnsi="Arial" w:cs="Arial"/>
          <w:sz w:val="24"/>
          <w:szCs w:val="24"/>
        </w:rPr>
        <w:t xml:space="preserve">hecidas por pessoas autorizadas </w:t>
      </w:r>
      <w:r w:rsidRPr="00BE024D">
        <w:rPr>
          <w:rFonts w:ascii="Arial" w:hAnsi="Arial" w:cs="Arial"/>
          <w:sz w:val="24"/>
          <w:szCs w:val="24"/>
        </w:rPr>
        <w:t>(</w:t>
      </w:r>
      <w:r>
        <w:rPr>
          <w:rFonts w:ascii="Arial" w:hAnsi="Arial" w:cs="Arial"/>
          <w:sz w:val="24"/>
          <w:szCs w:val="24"/>
        </w:rPr>
        <w:t xml:space="preserve">Prof. </w:t>
      </w:r>
      <w:r w:rsidRPr="00BE024D">
        <w:rPr>
          <w:rFonts w:ascii="Arial" w:hAnsi="Arial" w:cs="Arial"/>
          <w:sz w:val="24"/>
          <w:szCs w:val="24"/>
        </w:rPr>
        <w:t>Se</w:t>
      </w:r>
      <w:r>
        <w:rPr>
          <w:rFonts w:ascii="Arial" w:hAnsi="Arial" w:cs="Arial"/>
          <w:sz w:val="24"/>
          <w:szCs w:val="24"/>
        </w:rPr>
        <w:t xml:space="preserve">rgio </w:t>
      </w:r>
      <w:proofErr w:type="spellStart"/>
      <w:r>
        <w:rPr>
          <w:rFonts w:ascii="Arial" w:hAnsi="Arial" w:cs="Arial"/>
          <w:sz w:val="24"/>
          <w:szCs w:val="24"/>
        </w:rPr>
        <w:t>Ossamu</w:t>
      </w:r>
      <w:proofErr w:type="spellEnd"/>
      <w:r>
        <w:rPr>
          <w:rFonts w:ascii="Arial" w:hAnsi="Arial" w:cs="Arial"/>
          <w:sz w:val="24"/>
          <w:szCs w:val="24"/>
        </w:rPr>
        <w:t xml:space="preserve"> </w:t>
      </w:r>
      <w:proofErr w:type="spellStart"/>
      <w:r>
        <w:rPr>
          <w:rFonts w:ascii="Arial" w:hAnsi="Arial" w:cs="Arial"/>
          <w:sz w:val="24"/>
          <w:szCs w:val="24"/>
        </w:rPr>
        <w:t>Ioshii</w:t>
      </w:r>
      <w:proofErr w:type="spellEnd"/>
      <w:r>
        <w:rPr>
          <w:rFonts w:ascii="Arial" w:hAnsi="Arial" w:cs="Arial"/>
          <w:sz w:val="24"/>
          <w:szCs w:val="24"/>
        </w:rPr>
        <w:t xml:space="preserve">; Profa. Paula Karina </w:t>
      </w:r>
      <w:proofErr w:type="spellStart"/>
      <w:r>
        <w:rPr>
          <w:rFonts w:ascii="Arial" w:hAnsi="Arial" w:cs="Arial"/>
          <w:sz w:val="24"/>
          <w:szCs w:val="24"/>
        </w:rPr>
        <w:t>Hembecker</w:t>
      </w:r>
      <w:proofErr w:type="spellEnd"/>
      <w:r>
        <w:rPr>
          <w:rFonts w:ascii="Arial" w:hAnsi="Arial" w:cs="Arial"/>
          <w:sz w:val="24"/>
          <w:szCs w:val="24"/>
        </w:rPr>
        <w:t xml:space="preserve">; Profa. Fabíola </w:t>
      </w:r>
      <w:proofErr w:type="spellStart"/>
      <w:r>
        <w:rPr>
          <w:rFonts w:ascii="Arial" w:hAnsi="Arial" w:cs="Arial"/>
          <w:sz w:val="24"/>
          <w:szCs w:val="24"/>
        </w:rPr>
        <w:t>Reinert</w:t>
      </w:r>
      <w:proofErr w:type="spellEnd"/>
      <w:r>
        <w:rPr>
          <w:rFonts w:ascii="Arial" w:hAnsi="Arial" w:cs="Arial"/>
          <w:sz w:val="24"/>
          <w:szCs w:val="24"/>
        </w:rPr>
        <w:t xml:space="preserve">; Prof. </w:t>
      </w:r>
      <w:r w:rsidRPr="00BE024D">
        <w:rPr>
          <w:rFonts w:ascii="Arial" w:hAnsi="Arial" w:cs="Arial"/>
          <w:sz w:val="24"/>
          <w:szCs w:val="24"/>
        </w:rPr>
        <w:t>Elton Moura Nickel). No entanto, se qualquer informação for divulg</w:t>
      </w:r>
      <w:r>
        <w:rPr>
          <w:rFonts w:ascii="Arial" w:hAnsi="Arial" w:cs="Arial"/>
          <w:sz w:val="24"/>
          <w:szCs w:val="24"/>
        </w:rPr>
        <w:t xml:space="preserve">ada em relatório ou publicação, </w:t>
      </w:r>
      <w:r w:rsidRPr="00BE024D">
        <w:rPr>
          <w:rFonts w:ascii="Arial" w:hAnsi="Arial" w:cs="Arial"/>
          <w:sz w:val="24"/>
          <w:szCs w:val="24"/>
        </w:rPr>
        <w:t xml:space="preserve">será feito sob forma codificada, para que a </w:t>
      </w:r>
      <w:r>
        <w:rPr>
          <w:rFonts w:ascii="Arial" w:hAnsi="Arial" w:cs="Arial"/>
          <w:sz w:val="24"/>
          <w:szCs w:val="24"/>
        </w:rPr>
        <w:t>minha</w:t>
      </w:r>
      <w:r w:rsidRPr="00BE024D">
        <w:rPr>
          <w:rFonts w:ascii="Arial" w:hAnsi="Arial" w:cs="Arial"/>
          <w:sz w:val="24"/>
          <w:szCs w:val="24"/>
        </w:rPr>
        <w:t xml:space="preserve"> i</w:t>
      </w:r>
      <w:r>
        <w:rPr>
          <w:rFonts w:ascii="Arial" w:hAnsi="Arial" w:cs="Arial"/>
          <w:sz w:val="24"/>
          <w:szCs w:val="24"/>
        </w:rPr>
        <w:t>dentidade seja preservada e seja assegurada</w:t>
      </w:r>
      <w:r w:rsidRPr="00BE024D">
        <w:rPr>
          <w:rFonts w:ascii="Arial" w:hAnsi="Arial" w:cs="Arial"/>
          <w:sz w:val="24"/>
          <w:szCs w:val="24"/>
        </w:rPr>
        <w:t xml:space="preserve"> a confidencialidade.</w:t>
      </w:r>
    </w:p>
    <w:p w14:paraId="3239E361" w14:textId="77777777" w:rsidR="00BE024D" w:rsidRDefault="00BE024D" w:rsidP="00BE024D">
      <w:pPr>
        <w:spacing w:after="0"/>
        <w:jc w:val="both"/>
        <w:rPr>
          <w:rFonts w:ascii="Arial" w:hAnsi="Arial" w:cs="Arial"/>
          <w:sz w:val="24"/>
          <w:szCs w:val="24"/>
        </w:rPr>
      </w:pPr>
    </w:p>
    <w:p w14:paraId="5AAD4B12" w14:textId="0A3B622C" w:rsidR="007F7B67" w:rsidRDefault="007F7B67" w:rsidP="007F7B67">
      <w:pPr>
        <w:spacing w:after="0"/>
        <w:jc w:val="both"/>
        <w:rPr>
          <w:rFonts w:ascii="Arial" w:hAnsi="Arial" w:cs="Arial"/>
          <w:b/>
          <w:bCs/>
          <w:sz w:val="24"/>
          <w:szCs w:val="24"/>
        </w:rPr>
      </w:pPr>
      <w:r w:rsidRPr="007F7B67">
        <w:rPr>
          <w:rFonts w:ascii="Arial" w:hAnsi="Arial" w:cs="Arial"/>
          <w:b/>
          <w:bCs/>
          <w:sz w:val="24"/>
          <w:szCs w:val="24"/>
        </w:rPr>
        <w:t>AUTONOMIA</w:t>
      </w:r>
    </w:p>
    <w:p w14:paraId="2331DA73" w14:textId="4A96248D" w:rsidR="00F568D2" w:rsidRDefault="00F568D2" w:rsidP="007F7B67">
      <w:pPr>
        <w:spacing w:after="0"/>
        <w:jc w:val="both"/>
        <w:rPr>
          <w:rFonts w:ascii="Arial" w:hAnsi="Arial" w:cs="Arial"/>
          <w:b/>
          <w:bCs/>
          <w:sz w:val="24"/>
          <w:szCs w:val="24"/>
        </w:rPr>
      </w:pPr>
    </w:p>
    <w:p w14:paraId="3703385E" w14:textId="3D441577" w:rsidR="00F568D2" w:rsidRPr="00F568D2" w:rsidRDefault="00F568D2" w:rsidP="00F568D2">
      <w:pPr>
        <w:spacing w:after="0"/>
        <w:jc w:val="both"/>
        <w:rPr>
          <w:rFonts w:ascii="Arial" w:hAnsi="Arial" w:cs="Arial"/>
          <w:sz w:val="24"/>
          <w:szCs w:val="24"/>
        </w:rPr>
      </w:pPr>
      <w:r>
        <w:rPr>
          <w:rFonts w:ascii="Arial" w:hAnsi="Arial" w:cs="Arial"/>
          <w:sz w:val="24"/>
          <w:szCs w:val="24"/>
        </w:rPr>
        <w:t>Me será</w:t>
      </w:r>
      <w:r w:rsidRPr="00F568D2">
        <w:rPr>
          <w:rFonts w:ascii="Arial" w:hAnsi="Arial" w:cs="Arial"/>
          <w:sz w:val="24"/>
          <w:szCs w:val="24"/>
        </w:rPr>
        <w:t xml:space="preserve"> assegura</w:t>
      </w:r>
      <w:r>
        <w:rPr>
          <w:rFonts w:ascii="Arial" w:hAnsi="Arial" w:cs="Arial"/>
          <w:sz w:val="24"/>
          <w:szCs w:val="24"/>
        </w:rPr>
        <w:t>da</w:t>
      </w:r>
      <w:r w:rsidRPr="00F568D2">
        <w:rPr>
          <w:rFonts w:ascii="Arial" w:hAnsi="Arial" w:cs="Arial"/>
          <w:sz w:val="24"/>
          <w:szCs w:val="24"/>
        </w:rPr>
        <w:t xml:space="preserve"> assistência durante toda pesquisa, bem como</w:t>
      </w:r>
      <w:r>
        <w:rPr>
          <w:rFonts w:ascii="Arial" w:hAnsi="Arial" w:cs="Arial"/>
          <w:sz w:val="24"/>
          <w:szCs w:val="24"/>
        </w:rPr>
        <w:t>,</w:t>
      </w:r>
      <w:r w:rsidRPr="00F568D2">
        <w:rPr>
          <w:rFonts w:ascii="Arial" w:hAnsi="Arial" w:cs="Arial"/>
          <w:sz w:val="24"/>
          <w:szCs w:val="24"/>
        </w:rPr>
        <w:t xml:space="preserve"> </w:t>
      </w:r>
      <w:r>
        <w:rPr>
          <w:rFonts w:ascii="Arial" w:hAnsi="Arial" w:cs="Arial"/>
          <w:sz w:val="24"/>
          <w:szCs w:val="24"/>
        </w:rPr>
        <w:t>meu</w:t>
      </w:r>
      <w:r w:rsidRPr="00F568D2">
        <w:rPr>
          <w:rFonts w:ascii="Arial" w:hAnsi="Arial" w:cs="Arial"/>
          <w:sz w:val="24"/>
          <w:szCs w:val="24"/>
        </w:rPr>
        <w:t xml:space="preserve"> livre acesso a todas as informações e esclarecimentos adicionais sobre o estudo e suas consequências, </w:t>
      </w:r>
      <w:r>
        <w:rPr>
          <w:rFonts w:ascii="Arial" w:hAnsi="Arial" w:cs="Arial"/>
          <w:sz w:val="24"/>
          <w:szCs w:val="24"/>
        </w:rPr>
        <w:t>ou qualquer outra informação relacionada a pesquisa</w:t>
      </w:r>
      <w:r w:rsidRPr="00F568D2">
        <w:rPr>
          <w:rFonts w:ascii="Arial" w:hAnsi="Arial" w:cs="Arial"/>
          <w:sz w:val="24"/>
          <w:szCs w:val="24"/>
        </w:rPr>
        <w:t>.</w:t>
      </w:r>
    </w:p>
    <w:p w14:paraId="7D050697" w14:textId="585DA075" w:rsidR="00F568D2" w:rsidRPr="00F568D2" w:rsidRDefault="00F568D2" w:rsidP="00F568D2">
      <w:pPr>
        <w:spacing w:after="0"/>
        <w:jc w:val="both"/>
        <w:rPr>
          <w:rFonts w:ascii="Arial" w:hAnsi="Arial" w:cs="Arial"/>
          <w:sz w:val="24"/>
          <w:szCs w:val="24"/>
        </w:rPr>
      </w:pPr>
      <w:r>
        <w:rPr>
          <w:rFonts w:ascii="Arial" w:hAnsi="Arial" w:cs="Arial"/>
          <w:sz w:val="24"/>
          <w:szCs w:val="24"/>
        </w:rPr>
        <w:t>Poderei</w:t>
      </w:r>
      <w:r w:rsidRPr="00F568D2">
        <w:rPr>
          <w:rFonts w:ascii="Arial" w:hAnsi="Arial" w:cs="Arial"/>
          <w:sz w:val="24"/>
          <w:szCs w:val="24"/>
        </w:rPr>
        <w:t xml:space="preserve"> recusar participar do estudo, ou retirar </w:t>
      </w:r>
      <w:r>
        <w:rPr>
          <w:rFonts w:ascii="Arial" w:hAnsi="Arial" w:cs="Arial"/>
          <w:sz w:val="24"/>
          <w:szCs w:val="24"/>
        </w:rPr>
        <w:t>m</w:t>
      </w:r>
      <w:r w:rsidRPr="00F568D2">
        <w:rPr>
          <w:rFonts w:ascii="Arial" w:hAnsi="Arial" w:cs="Arial"/>
          <w:sz w:val="24"/>
          <w:szCs w:val="24"/>
        </w:rPr>
        <w:t xml:space="preserve">eu consentimento a qualquer momento, sem </w:t>
      </w:r>
      <w:r>
        <w:rPr>
          <w:rFonts w:ascii="Arial" w:hAnsi="Arial" w:cs="Arial"/>
          <w:sz w:val="24"/>
          <w:szCs w:val="24"/>
        </w:rPr>
        <w:t xml:space="preserve">a necessidade de justificação. </w:t>
      </w:r>
    </w:p>
    <w:p w14:paraId="6F1335AA" w14:textId="77777777" w:rsidR="007F7B67" w:rsidRPr="007F7B67" w:rsidRDefault="007F7B67" w:rsidP="007F7B67">
      <w:pPr>
        <w:spacing w:after="0"/>
        <w:jc w:val="both"/>
        <w:rPr>
          <w:rFonts w:ascii="Arial" w:hAnsi="Arial" w:cs="Arial"/>
          <w:b/>
          <w:bCs/>
          <w:sz w:val="24"/>
          <w:szCs w:val="24"/>
        </w:rPr>
      </w:pPr>
    </w:p>
    <w:p w14:paraId="78FCF42F" w14:textId="1A31E3C8" w:rsidR="007F7B67" w:rsidRDefault="007F7B67" w:rsidP="007F7B67">
      <w:pPr>
        <w:spacing w:after="0"/>
        <w:jc w:val="both"/>
        <w:rPr>
          <w:rFonts w:ascii="Arial" w:hAnsi="Arial" w:cs="Arial"/>
          <w:b/>
          <w:bCs/>
          <w:sz w:val="24"/>
          <w:szCs w:val="24"/>
        </w:rPr>
      </w:pPr>
      <w:r w:rsidRPr="007F7B67">
        <w:rPr>
          <w:rFonts w:ascii="Arial" w:hAnsi="Arial" w:cs="Arial"/>
          <w:b/>
          <w:bCs/>
          <w:sz w:val="24"/>
          <w:szCs w:val="24"/>
        </w:rPr>
        <w:t>RESSARCIMENTO E INDENIZAÇÃO</w:t>
      </w:r>
    </w:p>
    <w:p w14:paraId="06FC2562" w14:textId="1232DD26" w:rsidR="00A14BBB" w:rsidRDefault="00A14BBB" w:rsidP="007F7B67">
      <w:pPr>
        <w:spacing w:after="0"/>
        <w:jc w:val="both"/>
        <w:rPr>
          <w:rFonts w:ascii="Arial" w:hAnsi="Arial" w:cs="Arial"/>
          <w:b/>
          <w:bCs/>
          <w:sz w:val="24"/>
          <w:szCs w:val="24"/>
        </w:rPr>
      </w:pPr>
    </w:p>
    <w:p w14:paraId="3055D3F6" w14:textId="2BA291AC" w:rsidR="009B3D0F" w:rsidRDefault="00A14BBB" w:rsidP="009B3D0F">
      <w:pPr>
        <w:spacing w:after="0"/>
        <w:jc w:val="both"/>
        <w:rPr>
          <w:rFonts w:ascii="Arial" w:hAnsi="Arial" w:cs="Arial"/>
          <w:sz w:val="24"/>
          <w:szCs w:val="24"/>
        </w:rPr>
      </w:pPr>
      <w:r w:rsidRPr="00A14BBB">
        <w:rPr>
          <w:rFonts w:ascii="Arial" w:hAnsi="Arial" w:cs="Arial"/>
          <w:sz w:val="24"/>
          <w:szCs w:val="24"/>
        </w:rPr>
        <w:t xml:space="preserve">Em caso de despesas </w:t>
      </w:r>
      <w:r>
        <w:rPr>
          <w:rFonts w:ascii="Arial" w:hAnsi="Arial" w:cs="Arial"/>
          <w:sz w:val="24"/>
          <w:szCs w:val="24"/>
        </w:rPr>
        <w:t xml:space="preserve">provenientes da pesquisa, devidamente comprovadas, tais como, transporte, alimentação, entre outros, haverá o ressarcimento dos valores gastos.  </w:t>
      </w:r>
    </w:p>
    <w:p w14:paraId="7DB892BD" w14:textId="04A10552" w:rsidR="009B3D0F" w:rsidRPr="00A14BBB" w:rsidRDefault="009B3D0F" w:rsidP="009B3D0F">
      <w:pPr>
        <w:spacing w:after="0"/>
        <w:jc w:val="both"/>
        <w:rPr>
          <w:rFonts w:ascii="Arial" w:hAnsi="Arial" w:cs="Arial"/>
          <w:sz w:val="24"/>
          <w:szCs w:val="24"/>
        </w:rPr>
      </w:pPr>
      <w:r w:rsidRPr="009B3D0F">
        <w:rPr>
          <w:rFonts w:ascii="Arial" w:hAnsi="Arial" w:cs="Arial"/>
          <w:sz w:val="24"/>
          <w:szCs w:val="24"/>
        </w:rPr>
        <w:t>De igual maneira, caso ocorra algum dano decorrente de sua participação no estudo, você será</w:t>
      </w:r>
      <w:r>
        <w:rPr>
          <w:rFonts w:ascii="Arial" w:hAnsi="Arial" w:cs="Arial"/>
          <w:sz w:val="24"/>
          <w:szCs w:val="24"/>
        </w:rPr>
        <w:t xml:space="preserve"> </w:t>
      </w:r>
      <w:r w:rsidRPr="009B3D0F">
        <w:rPr>
          <w:rFonts w:ascii="Arial" w:hAnsi="Arial" w:cs="Arial"/>
          <w:sz w:val="24"/>
          <w:szCs w:val="24"/>
        </w:rPr>
        <w:t>devidamente indenizado, conforme determina a lei.</w:t>
      </w:r>
    </w:p>
    <w:p w14:paraId="07A56C9D" w14:textId="77777777" w:rsidR="007F7B67" w:rsidRDefault="007F7B67" w:rsidP="007F7B67">
      <w:pPr>
        <w:spacing w:after="0"/>
        <w:jc w:val="both"/>
        <w:rPr>
          <w:rFonts w:ascii="Arial" w:hAnsi="Arial" w:cs="Arial"/>
          <w:b/>
          <w:bCs/>
          <w:sz w:val="24"/>
          <w:szCs w:val="24"/>
        </w:rPr>
      </w:pPr>
    </w:p>
    <w:p w14:paraId="4D9C7BE6" w14:textId="77777777" w:rsidR="007F7B67" w:rsidRDefault="007F7B67" w:rsidP="007F7B67">
      <w:pPr>
        <w:spacing w:after="0"/>
        <w:jc w:val="both"/>
        <w:rPr>
          <w:rFonts w:ascii="Arial" w:hAnsi="Arial" w:cs="Arial"/>
          <w:b/>
          <w:bCs/>
          <w:sz w:val="24"/>
          <w:szCs w:val="24"/>
        </w:rPr>
      </w:pPr>
      <w:r>
        <w:rPr>
          <w:rFonts w:ascii="Arial" w:hAnsi="Arial" w:cs="Arial"/>
          <w:b/>
          <w:bCs/>
          <w:sz w:val="24"/>
          <w:szCs w:val="24"/>
        </w:rPr>
        <w:t>CONTATO</w:t>
      </w:r>
    </w:p>
    <w:p w14:paraId="3F93169E" w14:textId="77777777" w:rsidR="007F7B67" w:rsidRDefault="007F7B67" w:rsidP="007F7B67">
      <w:pPr>
        <w:spacing w:after="0"/>
        <w:jc w:val="both"/>
        <w:rPr>
          <w:rFonts w:ascii="Arial" w:hAnsi="Arial" w:cs="Arial"/>
          <w:b/>
          <w:bCs/>
          <w:sz w:val="24"/>
          <w:szCs w:val="24"/>
        </w:rPr>
      </w:pPr>
    </w:p>
    <w:p w14:paraId="330F240C" w14:textId="58A8E3BC" w:rsidR="0086016C" w:rsidRDefault="0086016C" w:rsidP="003B09FA">
      <w:pPr>
        <w:spacing w:after="0"/>
        <w:jc w:val="both"/>
        <w:rPr>
          <w:rFonts w:ascii="Arial" w:hAnsi="Arial" w:cs="Arial"/>
          <w:sz w:val="24"/>
          <w:szCs w:val="24"/>
        </w:rPr>
      </w:pPr>
      <w:r w:rsidRPr="0086016C">
        <w:rPr>
          <w:rFonts w:ascii="Arial" w:hAnsi="Arial" w:cs="Arial"/>
          <w:sz w:val="24"/>
          <w:szCs w:val="24"/>
        </w:rPr>
        <w:t>A equipe de pesquisa contém profissionais especialistas no tema que poderão ser consultados em todos os estágios do estudo. A equipe tem as habilidades e conhecimentos em ergonomia e usabilidade para utilizar as ferramentas necessárias à condução do estudo.</w:t>
      </w:r>
    </w:p>
    <w:p w14:paraId="33CFECEE" w14:textId="15B099F6" w:rsidR="00C00EAF" w:rsidRDefault="007F7B67" w:rsidP="003B09FA">
      <w:pPr>
        <w:spacing w:after="0"/>
        <w:jc w:val="both"/>
        <w:rPr>
          <w:rFonts w:ascii="Arial" w:hAnsi="Arial" w:cs="Arial"/>
          <w:sz w:val="24"/>
          <w:szCs w:val="24"/>
        </w:rPr>
      </w:pPr>
      <w:r w:rsidRPr="007F7B67">
        <w:rPr>
          <w:rFonts w:ascii="Arial" w:hAnsi="Arial" w:cs="Arial"/>
          <w:sz w:val="24"/>
          <w:szCs w:val="24"/>
        </w:rPr>
        <w:t>Os pesquisadores envolvidos com o referido projeto são</w:t>
      </w:r>
      <w:r>
        <w:rPr>
          <w:rFonts w:ascii="Arial" w:hAnsi="Arial" w:cs="Arial"/>
          <w:sz w:val="24"/>
          <w:szCs w:val="24"/>
        </w:rPr>
        <w:t xml:space="preserve"> Michel Marcos </w:t>
      </w:r>
      <w:proofErr w:type="spellStart"/>
      <w:r>
        <w:rPr>
          <w:rFonts w:ascii="Arial" w:hAnsi="Arial" w:cs="Arial"/>
          <w:sz w:val="24"/>
          <w:szCs w:val="24"/>
        </w:rPr>
        <w:t>Dalmedico</w:t>
      </w:r>
      <w:proofErr w:type="spellEnd"/>
      <w:r>
        <w:rPr>
          <w:rFonts w:ascii="Arial" w:hAnsi="Arial" w:cs="Arial"/>
          <w:sz w:val="24"/>
          <w:szCs w:val="24"/>
        </w:rPr>
        <w:t xml:space="preserve">, sob orientação do </w:t>
      </w:r>
      <w:r w:rsidR="003B09FA" w:rsidRPr="003B09FA">
        <w:rPr>
          <w:rFonts w:ascii="Arial" w:hAnsi="Arial" w:cs="Arial"/>
          <w:sz w:val="24"/>
          <w:szCs w:val="24"/>
        </w:rPr>
        <w:t xml:space="preserve">Prof. Dr. Sergio </w:t>
      </w:r>
      <w:proofErr w:type="spellStart"/>
      <w:r w:rsidR="003B09FA" w:rsidRPr="003B09FA">
        <w:rPr>
          <w:rFonts w:ascii="Arial" w:hAnsi="Arial" w:cs="Arial"/>
          <w:sz w:val="24"/>
          <w:szCs w:val="24"/>
        </w:rPr>
        <w:t>Ossamu</w:t>
      </w:r>
      <w:proofErr w:type="spellEnd"/>
      <w:r w:rsidR="003B09FA" w:rsidRPr="003B09FA">
        <w:rPr>
          <w:rFonts w:ascii="Arial" w:hAnsi="Arial" w:cs="Arial"/>
          <w:sz w:val="24"/>
          <w:szCs w:val="24"/>
        </w:rPr>
        <w:t xml:space="preserve"> </w:t>
      </w:r>
      <w:proofErr w:type="spellStart"/>
      <w:r w:rsidR="003B09FA" w:rsidRPr="003B09FA">
        <w:rPr>
          <w:rFonts w:ascii="Arial" w:hAnsi="Arial" w:cs="Arial"/>
          <w:sz w:val="24"/>
          <w:szCs w:val="24"/>
        </w:rPr>
        <w:t>Ioshii</w:t>
      </w:r>
      <w:proofErr w:type="spellEnd"/>
      <w:r w:rsidR="003B09FA">
        <w:rPr>
          <w:rFonts w:ascii="Arial" w:hAnsi="Arial" w:cs="Arial"/>
          <w:sz w:val="24"/>
          <w:szCs w:val="24"/>
        </w:rPr>
        <w:t xml:space="preserve"> e coorientação da </w:t>
      </w:r>
      <w:r w:rsidR="003B09FA" w:rsidRPr="003B09FA">
        <w:rPr>
          <w:rFonts w:ascii="Arial" w:hAnsi="Arial" w:cs="Arial"/>
          <w:sz w:val="24"/>
          <w:szCs w:val="24"/>
        </w:rPr>
        <w:t>Prof</w:t>
      </w:r>
      <w:r w:rsidR="003B09FA" w:rsidRPr="003B09FA">
        <w:rPr>
          <w:rFonts w:ascii="Arial" w:hAnsi="Arial" w:cs="Arial"/>
          <w:sz w:val="24"/>
          <w:szCs w:val="24"/>
          <w:vertAlign w:val="superscript"/>
        </w:rPr>
        <w:t>a</w:t>
      </w:r>
      <w:r w:rsidR="003B09FA" w:rsidRPr="003B09FA">
        <w:rPr>
          <w:rFonts w:ascii="Arial" w:hAnsi="Arial" w:cs="Arial"/>
          <w:sz w:val="24"/>
          <w:szCs w:val="24"/>
        </w:rPr>
        <w:t>. Dra. Paula Karina</w:t>
      </w:r>
      <w:r w:rsidR="003B09FA">
        <w:rPr>
          <w:rFonts w:ascii="Arial" w:hAnsi="Arial" w:cs="Arial"/>
          <w:sz w:val="24"/>
          <w:szCs w:val="24"/>
        </w:rPr>
        <w:t xml:space="preserve"> </w:t>
      </w:r>
      <w:proofErr w:type="spellStart"/>
      <w:r w:rsidR="003B09FA" w:rsidRPr="003B09FA">
        <w:rPr>
          <w:rFonts w:ascii="Arial" w:hAnsi="Arial" w:cs="Arial"/>
          <w:sz w:val="24"/>
          <w:szCs w:val="24"/>
        </w:rPr>
        <w:t>Hembecker</w:t>
      </w:r>
      <w:proofErr w:type="spellEnd"/>
      <w:r w:rsidR="003B09FA" w:rsidRPr="003B09FA">
        <w:rPr>
          <w:rFonts w:ascii="Arial" w:hAnsi="Arial" w:cs="Arial"/>
          <w:sz w:val="24"/>
          <w:szCs w:val="24"/>
        </w:rPr>
        <w:t>.</w:t>
      </w:r>
      <w:r w:rsidR="003B09FA">
        <w:rPr>
          <w:rFonts w:ascii="Arial" w:hAnsi="Arial" w:cs="Arial"/>
          <w:sz w:val="24"/>
          <w:szCs w:val="24"/>
        </w:rPr>
        <w:t xml:space="preserve"> Com eles poderei manter </w:t>
      </w:r>
      <w:proofErr w:type="gramStart"/>
      <w:r w:rsidR="003B09FA">
        <w:rPr>
          <w:rFonts w:ascii="Arial" w:hAnsi="Arial" w:cs="Arial"/>
          <w:sz w:val="24"/>
          <w:szCs w:val="24"/>
        </w:rPr>
        <w:t xml:space="preserve">contato  </w:t>
      </w:r>
      <w:r w:rsidR="00624342">
        <w:rPr>
          <w:rFonts w:ascii="Arial" w:hAnsi="Arial" w:cs="Arial"/>
          <w:sz w:val="24"/>
          <w:szCs w:val="24"/>
        </w:rPr>
        <w:t>através</w:t>
      </w:r>
      <w:proofErr w:type="gramEnd"/>
      <w:r w:rsidR="00624342">
        <w:rPr>
          <w:rFonts w:ascii="Arial" w:hAnsi="Arial" w:cs="Arial"/>
          <w:sz w:val="24"/>
          <w:szCs w:val="24"/>
        </w:rPr>
        <w:t xml:space="preserve"> </w:t>
      </w:r>
      <w:r w:rsidR="00624342">
        <w:rPr>
          <w:rFonts w:ascii="Arial" w:hAnsi="Arial" w:cs="Arial"/>
          <w:sz w:val="24"/>
          <w:szCs w:val="24"/>
        </w:rPr>
        <w:lastRenderedPageBreak/>
        <w:t xml:space="preserve">do </w:t>
      </w:r>
      <w:r w:rsidR="003B09FA">
        <w:rPr>
          <w:rFonts w:ascii="Arial" w:hAnsi="Arial" w:cs="Arial"/>
          <w:sz w:val="24"/>
          <w:szCs w:val="24"/>
        </w:rPr>
        <w:t xml:space="preserve">telefone (41) 99908-7730 ou pelo endereço eletrônico: </w:t>
      </w:r>
      <w:hyperlink r:id="rId35" w:history="1">
        <w:r w:rsidR="00C00EAF" w:rsidRPr="00C07358">
          <w:rPr>
            <w:rStyle w:val="Hyperlink"/>
            <w:rFonts w:ascii="Arial" w:hAnsi="Arial" w:cs="Arial"/>
            <w:sz w:val="24"/>
            <w:szCs w:val="24"/>
          </w:rPr>
          <w:t>micheldalmedico@yahoo.com.br</w:t>
        </w:r>
      </w:hyperlink>
    </w:p>
    <w:p w14:paraId="063E652E" w14:textId="77777777" w:rsidR="00C00EAF" w:rsidRDefault="00C00EAF" w:rsidP="003B09FA">
      <w:pPr>
        <w:spacing w:after="0"/>
        <w:jc w:val="both"/>
        <w:rPr>
          <w:rFonts w:ascii="Arial" w:hAnsi="Arial" w:cs="Arial"/>
          <w:sz w:val="24"/>
          <w:szCs w:val="24"/>
        </w:rPr>
      </w:pPr>
    </w:p>
    <w:p w14:paraId="36F1BFD3" w14:textId="56C3D67E" w:rsidR="00624342" w:rsidRDefault="00C00EAF" w:rsidP="003B09FA">
      <w:pPr>
        <w:spacing w:after="0"/>
        <w:jc w:val="both"/>
        <w:rPr>
          <w:rFonts w:ascii="Arial" w:hAnsi="Arial" w:cs="Arial"/>
          <w:sz w:val="24"/>
          <w:szCs w:val="24"/>
        </w:rPr>
      </w:pPr>
      <w:r w:rsidRPr="00C00EAF">
        <w:rPr>
          <w:rFonts w:ascii="Arial" w:hAnsi="Arial" w:cs="Arial"/>
          <w:sz w:val="24"/>
          <w:szCs w:val="24"/>
        </w:rPr>
        <w:t>Este estudo foi aprovado pelo Comitê de Ética em Pesquisa (CEP), que é um grupo de pessoas que tem a função de analisar e aprovar os estudos envolvendo seres humanos, e zelar pela proteção dos participantes de pesquisa.</w:t>
      </w:r>
    </w:p>
    <w:p w14:paraId="59E355D2" w14:textId="77777777" w:rsidR="00BE024D" w:rsidRDefault="003A692C" w:rsidP="003A692C">
      <w:pPr>
        <w:spacing w:after="0"/>
        <w:jc w:val="both"/>
        <w:rPr>
          <w:rFonts w:ascii="Arial" w:hAnsi="Arial" w:cs="Arial"/>
          <w:sz w:val="24"/>
          <w:szCs w:val="24"/>
        </w:rPr>
      </w:pPr>
      <w:r w:rsidRPr="003A692C">
        <w:rPr>
          <w:rFonts w:ascii="Arial" w:hAnsi="Arial" w:cs="Arial"/>
          <w:sz w:val="24"/>
          <w:szCs w:val="24"/>
        </w:rPr>
        <w:t xml:space="preserve">O </w:t>
      </w:r>
      <w:r>
        <w:rPr>
          <w:rFonts w:ascii="Arial" w:hAnsi="Arial" w:cs="Arial"/>
          <w:sz w:val="24"/>
          <w:szCs w:val="24"/>
        </w:rPr>
        <w:t>CEP</w:t>
      </w:r>
      <w:r w:rsidRPr="003A692C">
        <w:rPr>
          <w:rFonts w:ascii="Arial" w:hAnsi="Arial" w:cs="Arial"/>
          <w:sz w:val="24"/>
          <w:szCs w:val="24"/>
        </w:rPr>
        <w:t xml:space="preserve"> tem a obrigação de avaliar se a pesquisa foi planejada e se está sendo executada</w:t>
      </w:r>
      <w:r>
        <w:rPr>
          <w:rFonts w:ascii="Arial" w:hAnsi="Arial" w:cs="Arial"/>
          <w:sz w:val="24"/>
          <w:szCs w:val="24"/>
        </w:rPr>
        <w:t xml:space="preserve"> </w:t>
      </w:r>
      <w:r w:rsidRPr="003A692C">
        <w:rPr>
          <w:rFonts w:ascii="Arial" w:hAnsi="Arial" w:cs="Arial"/>
          <w:sz w:val="24"/>
          <w:szCs w:val="24"/>
        </w:rPr>
        <w:t xml:space="preserve">de forma ética. </w:t>
      </w:r>
    </w:p>
    <w:p w14:paraId="32087FC2" w14:textId="61D99016" w:rsidR="003A692C" w:rsidRDefault="003A692C" w:rsidP="003A692C">
      <w:pPr>
        <w:spacing w:after="0"/>
        <w:jc w:val="both"/>
        <w:rPr>
          <w:rFonts w:ascii="Arial" w:hAnsi="Arial" w:cs="Arial"/>
          <w:sz w:val="24"/>
          <w:szCs w:val="24"/>
        </w:rPr>
      </w:pPr>
      <w:r w:rsidRPr="003A692C">
        <w:rPr>
          <w:rFonts w:ascii="Arial" w:hAnsi="Arial" w:cs="Arial"/>
          <w:sz w:val="24"/>
          <w:szCs w:val="24"/>
        </w:rPr>
        <w:t xml:space="preserve">Se </w:t>
      </w:r>
      <w:r w:rsidR="00BE024D">
        <w:rPr>
          <w:rFonts w:ascii="Arial" w:hAnsi="Arial" w:cs="Arial"/>
          <w:sz w:val="24"/>
          <w:szCs w:val="24"/>
        </w:rPr>
        <w:t>houver dúvidas sobre m</w:t>
      </w:r>
      <w:r w:rsidR="00BE024D" w:rsidRPr="00BE024D">
        <w:rPr>
          <w:rFonts w:ascii="Arial" w:hAnsi="Arial" w:cs="Arial"/>
          <w:sz w:val="24"/>
          <w:szCs w:val="24"/>
        </w:rPr>
        <w:t>eus direitos como participante</w:t>
      </w:r>
      <w:r w:rsidRPr="003A692C">
        <w:rPr>
          <w:rFonts w:ascii="Arial" w:hAnsi="Arial" w:cs="Arial"/>
          <w:sz w:val="24"/>
          <w:szCs w:val="24"/>
        </w:rPr>
        <w:t>, pode</w:t>
      </w:r>
      <w:r w:rsidR="00BE024D">
        <w:rPr>
          <w:rFonts w:ascii="Arial" w:hAnsi="Arial" w:cs="Arial"/>
          <w:sz w:val="24"/>
          <w:szCs w:val="24"/>
        </w:rPr>
        <w:t>rei</w:t>
      </w:r>
      <w:r w:rsidRPr="003A692C">
        <w:rPr>
          <w:rFonts w:ascii="Arial" w:hAnsi="Arial" w:cs="Arial"/>
          <w:sz w:val="24"/>
          <w:szCs w:val="24"/>
        </w:rPr>
        <w:t xml:space="preserve"> entrar em contato com o</w:t>
      </w:r>
      <w:r>
        <w:rPr>
          <w:rFonts w:ascii="Arial" w:hAnsi="Arial" w:cs="Arial"/>
          <w:sz w:val="24"/>
          <w:szCs w:val="24"/>
        </w:rPr>
        <w:t xml:space="preserve"> </w:t>
      </w:r>
      <w:r w:rsidRPr="003A692C">
        <w:rPr>
          <w:rFonts w:ascii="Arial" w:hAnsi="Arial" w:cs="Arial"/>
          <w:sz w:val="24"/>
          <w:szCs w:val="24"/>
        </w:rPr>
        <w:t>Comitê de Ética em Pesquisa da PUC</w:t>
      </w:r>
      <w:r w:rsidR="00051BB5">
        <w:rPr>
          <w:rFonts w:ascii="Arial" w:hAnsi="Arial" w:cs="Arial"/>
          <w:sz w:val="24"/>
          <w:szCs w:val="24"/>
        </w:rPr>
        <w:t xml:space="preserve"> </w:t>
      </w:r>
      <w:r w:rsidRPr="003A692C">
        <w:rPr>
          <w:rFonts w:ascii="Arial" w:hAnsi="Arial" w:cs="Arial"/>
          <w:sz w:val="24"/>
          <w:szCs w:val="24"/>
        </w:rPr>
        <w:t>PR (CEP) pelo telefone (41) 3271-2103 entre segunda e</w:t>
      </w:r>
      <w:r>
        <w:rPr>
          <w:rFonts w:ascii="Arial" w:hAnsi="Arial" w:cs="Arial"/>
          <w:sz w:val="24"/>
          <w:szCs w:val="24"/>
        </w:rPr>
        <w:t xml:space="preserve"> </w:t>
      </w:r>
      <w:r w:rsidRPr="003A692C">
        <w:rPr>
          <w:rFonts w:ascii="Arial" w:hAnsi="Arial" w:cs="Arial"/>
          <w:sz w:val="24"/>
          <w:szCs w:val="24"/>
        </w:rPr>
        <w:t xml:space="preserve">sexta-feira das 08h00 às 17h30 ou pelo e-mail </w:t>
      </w:r>
      <w:hyperlink r:id="rId36" w:history="1">
        <w:r w:rsidRPr="00E365B8">
          <w:rPr>
            <w:rStyle w:val="Hyperlink"/>
            <w:rFonts w:ascii="Arial" w:hAnsi="Arial" w:cs="Arial"/>
            <w:sz w:val="24"/>
            <w:szCs w:val="24"/>
          </w:rPr>
          <w:t>nep@pucpr.br</w:t>
        </w:r>
      </w:hyperlink>
      <w:r>
        <w:rPr>
          <w:rFonts w:ascii="Arial" w:hAnsi="Arial" w:cs="Arial"/>
          <w:sz w:val="24"/>
          <w:szCs w:val="24"/>
        </w:rPr>
        <w:t xml:space="preserve"> </w:t>
      </w:r>
    </w:p>
    <w:p w14:paraId="33491DCA" w14:textId="78DDFE83" w:rsidR="00BE024D" w:rsidRDefault="00BE024D" w:rsidP="00BE024D">
      <w:pPr>
        <w:spacing w:after="0"/>
        <w:jc w:val="both"/>
        <w:rPr>
          <w:rFonts w:ascii="Arial" w:hAnsi="Arial" w:cs="Arial"/>
          <w:sz w:val="24"/>
          <w:szCs w:val="24"/>
        </w:rPr>
      </w:pPr>
      <w:r>
        <w:rPr>
          <w:rFonts w:ascii="Arial" w:hAnsi="Arial" w:cs="Arial"/>
          <w:sz w:val="24"/>
          <w:szCs w:val="24"/>
        </w:rPr>
        <w:t>Ou o Comitê de Éti</w:t>
      </w:r>
      <w:r w:rsidRPr="00BE024D">
        <w:rPr>
          <w:rFonts w:ascii="Arial" w:hAnsi="Arial" w:cs="Arial"/>
          <w:sz w:val="24"/>
          <w:szCs w:val="24"/>
        </w:rPr>
        <w:t xml:space="preserve">ca em Pesquisa em </w:t>
      </w:r>
      <w:r>
        <w:rPr>
          <w:rFonts w:ascii="Arial" w:hAnsi="Arial" w:cs="Arial"/>
          <w:sz w:val="24"/>
          <w:szCs w:val="24"/>
        </w:rPr>
        <w:t xml:space="preserve">Seres Humanos – </w:t>
      </w:r>
      <w:r w:rsidRPr="00BE024D">
        <w:rPr>
          <w:rFonts w:ascii="Arial" w:hAnsi="Arial" w:cs="Arial"/>
          <w:sz w:val="24"/>
          <w:szCs w:val="24"/>
        </w:rPr>
        <w:t>CEPSH/SESA/HT pelo Telefone 3212-5829 das 08:00 ho</w:t>
      </w:r>
      <w:r>
        <w:rPr>
          <w:rFonts w:ascii="Arial" w:hAnsi="Arial" w:cs="Arial"/>
          <w:sz w:val="24"/>
          <w:szCs w:val="24"/>
        </w:rPr>
        <w:t xml:space="preserve">ras as 15:00 horas de segunda a </w:t>
      </w:r>
      <w:r w:rsidRPr="00BE024D">
        <w:rPr>
          <w:rFonts w:ascii="Arial" w:hAnsi="Arial" w:cs="Arial"/>
          <w:sz w:val="24"/>
          <w:szCs w:val="24"/>
        </w:rPr>
        <w:t xml:space="preserve">sexta-feira, ou pelo e-mail: </w:t>
      </w:r>
      <w:hyperlink r:id="rId37" w:history="1">
        <w:r w:rsidRPr="004C38C4">
          <w:rPr>
            <w:rStyle w:val="Hyperlink"/>
            <w:rFonts w:ascii="Arial" w:hAnsi="Arial" w:cs="Arial"/>
            <w:sz w:val="24"/>
            <w:szCs w:val="24"/>
          </w:rPr>
          <w:t>cep.cht@sesa.pr.gov.br</w:t>
        </w:r>
      </w:hyperlink>
      <w:r>
        <w:rPr>
          <w:rFonts w:ascii="Arial" w:hAnsi="Arial" w:cs="Arial"/>
          <w:sz w:val="24"/>
          <w:szCs w:val="24"/>
        </w:rPr>
        <w:t xml:space="preserve"> </w:t>
      </w:r>
    </w:p>
    <w:p w14:paraId="33B55944" w14:textId="77777777" w:rsidR="00624342" w:rsidRDefault="00624342" w:rsidP="003B09FA">
      <w:pPr>
        <w:spacing w:after="0"/>
        <w:jc w:val="both"/>
        <w:rPr>
          <w:rFonts w:ascii="Arial" w:hAnsi="Arial" w:cs="Arial"/>
          <w:sz w:val="24"/>
          <w:szCs w:val="24"/>
        </w:rPr>
      </w:pPr>
    </w:p>
    <w:p w14:paraId="0ACC3617" w14:textId="19BBE267" w:rsidR="00624342" w:rsidRDefault="00624342" w:rsidP="003B09FA">
      <w:pPr>
        <w:spacing w:after="0"/>
        <w:jc w:val="both"/>
        <w:rPr>
          <w:rFonts w:ascii="Arial" w:hAnsi="Arial" w:cs="Arial"/>
          <w:b/>
          <w:bCs/>
          <w:sz w:val="24"/>
          <w:szCs w:val="24"/>
        </w:rPr>
      </w:pPr>
      <w:r w:rsidRPr="00624342">
        <w:rPr>
          <w:rFonts w:ascii="Arial" w:hAnsi="Arial" w:cs="Arial"/>
          <w:b/>
          <w:bCs/>
          <w:sz w:val="24"/>
          <w:szCs w:val="24"/>
        </w:rPr>
        <w:t>DECLARAÇÃO</w:t>
      </w:r>
    </w:p>
    <w:p w14:paraId="57E94FED" w14:textId="2CAC0E04" w:rsidR="00624342" w:rsidRDefault="00624342" w:rsidP="003B09FA">
      <w:pPr>
        <w:spacing w:after="0"/>
        <w:jc w:val="both"/>
        <w:rPr>
          <w:rFonts w:ascii="Arial" w:hAnsi="Arial" w:cs="Arial"/>
          <w:b/>
          <w:bCs/>
          <w:sz w:val="24"/>
          <w:szCs w:val="24"/>
        </w:rPr>
      </w:pPr>
    </w:p>
    <w:p w14:paraId="5FA27DE7" w14:textId="1F48278C" w:rsidR="00624342" w:rsidRPr="00624342" w:rsidRDefault="00624342" w:rsidP="003B09FA">
      <w:pPr>
        <w:spacing w:after="0"/>
        <w:jc w:val="both"/>
        <w:rPr>
          <w:rFonts w:ascii="Arial" w:hAnsi="Arial" w:cs="Arial"/>
          <w:sz w:val="24"/>
          <w:szCs w:val="24"/>
        </w:rPr>
      </w:pPr>
      <w:r>
        <w:rPr>
          <w:rFonts w:ascii="Arial" w:hAnsi="Arial" w:cs="Arial"/>
          <w:sz w:val="24"/>
          <w:szCs w:val="24"/>
        </w:rPr>
        <w:t>Declaro que li e compreendi todas as informações contidas</w:t>
      </w:r>
      <w:r w:rsidR="00835B38">
        <w:rPr>
          <w:rFonts w:ascii="Arial" w:hAnsi="Arial" w:cs="Arial"/>
          <w:sz w:val="24"/>
          <w:szCs w:val="24"/>
        </w:rPr>
        <w:t xml:space="preserve"> neste Termo de Consentimento Livre e Esclarecido. Todas as minhas </w:t>
      </w:r>
      <w:r w:rsidR="008B5091">
        <w:rPr>
          <w:rFonts w:ascii="Arial" w:hAnsi="Arial" w:cs="Arial"/>
          <w:sz w:val="24"/>
          <w:szCs w:val="24"/>
        </w:rPr>
        <w:t>dúvidas</w:t>
      </w:r>
      <w:r w:rsidR="00835B38">
        <w:rPr>
          <w:rFonts w:ascii="Arial" w:hAnsi="Arial" w:cs="Arial"/>
          <w:sz w:val="24"/>
          <w:szCs w:val="24"/>
        </w:rPr>
        <w:t xml:space="preserve"> foram satisfatoriamente sanadas. Entendo que recebi uma via assinada e datada deste documento e que outra via de igual teor será arquivada pelos pesquisadores.</w:t>
      </w:r>
    </w:p>
    <w:p w14:paraId="663C8EA2" w14:textId="77777777" w:rsidR="007A5F87" w:rsidRDefault="007A5F87" w:rsidP="003B09FA">
      <w:pPr>
        <w:spacing w:after="0"/>
        <w:jc w:val="both"/>
        <w:rPr>
          <w:rFonts w:ascii="Arial" w:hAnsi="Arial" w:cs="Arial"/>
          <w:sz w:val="24"/>
          <w:szCs w:val="24"/>
        </w:rPr>
      </w:pPr>
    </w:p>
    <w:p w14:paraId="1D4E725C" w14:textId="77777777" w:rsidR="000032EF" w:rsidRDefault="007A5F87" w:rsidP="003B09FA">
      <w:pPr>
        <w:spacing w:after="0"/>
        <w:jc w:val="both"/>
        <w:rPr>
          <w:rFonts w:ascii="Arial" w:hAnsi="Arial" w:cs="Arial"/>
          <w:sz w:val="24"/>
          <w:szCs w:val="24"/>
        </w:rPr>
      </w:pPr>
      <w:r>
        <w:rPr>
          <w:rFonts w:ascii="Arial" w:hAnsi="Arial" w:cs="Arial"/>
          <w:sz w:val="24"/>
          <w:szCs w:val="24"/>
        </w:rPr>
        <w:t>Saliento que compreendi a natureza e o objetivo do referido estudo e manifesto meu livre consentimento em participar</w:t>
      </w:r>
      <w:r w:rsidR="00EE2EB1">
        <w:rPr>
          <w:rFonts w:ascii="Arial" w:hAnsi="Arial" w:cs="Arial"/>
          <w:sz w:val="24"/>
          <w:szCs w:val="24"/>
        </w:rPr>
        <w:t xml:space="preserve"> voluntariamente</w:t>
      </w:r>
      <w:r>
        <w:rPr>
          <w:rFonts w:ascii="Arial" w:hAnsi="Arial" w:cs="Arial"/>
          <w:sz w:val="24"/>
          <w:szCs w:val="24"/>
        </w:rPr>
        <w:t>, estando plenamente consciente de que não há nenhum valor econômico, a receber ou a pagar, por minha participação</w:t>
      </w:r>
      <w:r w:rsidR="00EE2EB1">
        <w:rPr>
          <w:rFonts w:ascii="Arial" w:hAnsi="Arial" w:cs="Arial"/>
          <w:sz w:val="24"/>
          <w:szCs w:val="24"/>
        </w:rPr>
        <w:t xml:space="preserve">, bem como, poderei </w:t>
      </w:r>
      <w:r w:rsidR="00EE2EB1" w:rsidRPr="00EE2EB1">
        <w:rPr>
          <w:rFonts w:ascii="Arial" w:hAnsi="Arial" w:cs="Arial"/>
          <w:sz w:val="24"/>
          <w:szCs w:val="24"/>
        </w:rPr>
        <w:t xml:space="preserve">retirar o consentimento a qualquer momento, antes ou durante </w:t>
      </w:r>
      <w:r w:rsidR="00EE2EB1">
        <w:rPr>
          <w:rFonts w:ascii="Arial" w:hAnsi="Arial" w:cs="Arial"/>
          <w:sz w:val="24"/>
          <w:szCs w:val="24"/>
        </w:rPr>
        <w:t>a fase de pesquisa</w:t>
      </w:r>
      <w:r w:rsidR="00EE2EB1" w:rsidRPr="00EE2EB1">
        <w:rPr>
          <w:rFonts w:ascii="Arial" w:hAnsi="Arial" w:cs="Arial"/>
          <w:sz w:val="24"/>
          <w:szCs w:val="24"/>
        </w:rPr>
        <w:t xml:space="preserve">, sem </w:t>
      </w:r>
      <w:r w:rsidR="00EE2EB1">
        <w:rPr>
          <w:rFonts w:ascii="Arial" w:hAnsi="Arial" w:cs="Arial"/>
          <w:sz w:val="24"/>
          <w:szCs w:val="24"/>
        </w:rPr>
        <w:t>a incorrência de prejuízos.</w:t>
      </w:r>
      <w:r w:rsidR="00EE2EB1" w:rsidRPr="00EE2EB1">
        <w:rPr>
          <w:rFonts w:ascii="Arial" w:hAnsi="Arial" w:cs="Arial"/>
          <w:sz w:val="24"/>
          <w:szCs w:val="24"/>
        </w:rPr>
        <w:t xml:space="preserve"> </w:t>
      </w:r>
    </w:p>
    <w:p w14:paraId="5C5C9E35" w14:textId="77777777" w:rsidR="000032EF" w:rsidRDefault="000032EF" w:rsidP="003B09FA">
      <w:pPr>
        <w:spacing w:after="0"/>
        <w:jc w:val="both"/>
        <w:rPr>
          <w:rFonts w:ascii="Arial" w:hAnsi="Arial" w:cs="Arial"/>
          <w:sz w:val="24"/>
          <w:szCs w:val="24"/>
        </w:rPr>
      </w:pPr>
    </w:p>
    <w:tbl>
      <w:tblPr>
        <w:tblStyle w:val="Tabelacomgrade"/>
        <w:tblW w:w="0" w:type="auto"/>
        <w:tblLook w:val="04A0" w:firstRow="1" w:lastRow="0" w:firstColumn="1" w:lastColumn="0" w:noHBand="0" w:noVBand="1"/>
      </w:tblPr>
      <w:tblGrid>
        <w:gridCol w:w="2122"/>
        <w:gridCol w:w="6372"/>
      </w:tblGrid>
      <w:tr w:rsidR="000032EF" w:rsidRPr="000032EF" w14:paraId="5A7F5FF0" w14:textId="4C9238EA" w:rsidTr="001556A9">
        <w:tc>
          <w:tcPr>
            <w:tcW w:w="8494" w:type="dxa"/>
            <w:gridSpan w:val="2"/>
          </w:tcPr>
          <w:p w14:paraId="209E5A3A" w14:textId="55AF972F" w:rsidR="000032EF" w:rsidRPr="000032EF" w:rsidRDefault="000032EF" w:rsidP="001556A9">
            <w:pPr>
              <w:jc w:val="both"/>
              <w:rPr>
                <w:rFonts w:ascii="Arial" w:hAnsi="Arial" w:cs="Arial"/>
                <w:sz w:val="24"/>
                <w:szCs w:val="24"/>
              </w:rPr>
            </w:pPr>
            <w:r w:rsidRPr="000032EF">
              <w:rPr>
                <w:rFonts w:ascii="Arial" w:hAnsi="Arial" w:cs="Arial"/>
                <w:sz w:val="24"/>
                <w:szCs w:val="24"/>
              </w:rPr>
              <w:t>Dados do Participante da Pesquisa</w:t>
            </w:r>
          </w:p>
        </w:tc>
      </w:tr>
      <w:tr w:rsidR="000032EF" w:rsidRPr="000032EF" w14:paraId="33561DD2" w14:textId="75F82827" w:rsidTr="000032EF">
        <w:tc>
          <w:tcPr>
            <w:tcW w:w="2122" w:type="dxa"/>
          </w:tcPr>
          <w:p w14:paraId="63905692" w14:textId="77777777" w:rsidR="000032EF" w:rsidRPr="000032EF" w:rsidRDefault="000032EF" w:rsidP="000032EF">
            <w:pPr>
              <w:spacing w:line="360" w:lineRule="auto"/>
              <w:jc w:val="both"/>
              <w:rPr>
                <w:rFonts w:ascii="Arial" w:hAnsi="Arial" w:cs="Arial"/>
                <w:sz w:val="24"/>
                <w:szCs w:val="24"/>
              </w:rPr>
            </w:pPr>
            <w:r w:rsidRPr="000032EF">
              <w:rPr>
                <w:rFonts w:ascii="Arial" w:hAnsi="Arial" w:cs="Arial"/>
                <w:sz w:val="24"/>
                <w:szCs w:val="24"/>
              </w:rPr>
              <w:t>Nome Completo:</w:t>
            </w:r>
          </w:p>
        </w:tc>
        <w:tc>
          <w:tcPr>
            <w:tcW w:w="6372" w:type="dxa"/>
          </w:tcPr>
          <w:p w14:paraId="4C294C24" w14:textId="77777777" w:rsidR="000032EF" w:rsidRPr="000032EF" w:rsidRDefault="000032EF" w:rsidP="000032EF">
            <w:pPr>
              <w:spacing w:line="360" w:lineRule="auto"/>
              <w:jc w:val="both"/>
              <w:rPr>
                <w:rFonts w:ascii="Arial" w:hAnsi="Arial" w:cs="Arial"/>
                <w:sz w:val="24"/>
                <w:szCs w:val="24"/>
              </w:rPr>
            </w:pPr>
          </w:p>
        </w:tc>
      </w:tr>
      <w:tr w:rsidR="000032EF" w:rsidRPr="000032EF" w14:paraId="0F8BFEA2" w14:textId="675AD12D" w:rsidTr="000032EF">
        <w:tc>
          <w:tcPr>
            <w:tcW w:w="2122" w:type="dxa"/>
          </w:tcPr>
          <w:p w14:paraId="09C2C1A8" w14:textId="77777777" w:rsidR="000032EF" w:rsidRPr="000032EF" w:rsidRDefault="000032EF" w:rsidP="000032EF">
            <w:pPr>
              <w:spacing w:line="360" w:lineRule="auto"/>
              <w:jc w:val="both"/>
              <w:rPr>
                <w:rFonts w:ascii="Arial" w:hAnsi="Arial" w:cs="Arial"/>
                <w:sz w:val="24"/>
                <w:szCs w:val="24"/>
              </w:rPr>
            </w:pPr>
            <w:r w:rsidRPr="000032EF">
              <w:rPr>
                <w:rFonts w:ascii="Arial" w:hAnsi="Arial" w:cs="Arial"/>
                <w:sz w:val="24"/>
                <w:szCs w:val="24"/>
              </w:rPr>
              <w:t>Telefone:</w:t>
            </w:r>
          </w:p>
        </w:tc>
        <w:tc>
          <w:tcPr>
            <w:tcW w:w="6372" w:type="dxa"/>
          </w:tcPr>
          <w:p w14:paraId="22178BDC" w14:textId="77777777" w:rsidR="000032EF" w:rsidRPr="000032EF" w:rsidRDefault="000032EF" w:rsidP="000032EF">
            <w:pPr>
              <w:spacing w:line="360" w:lineRule="auto"/>
              <w:jc w:val="both"/>
              <w:rPr>
                <w:rFonts w:ascii="Arial" w:hAnsi="Arial" w:cs="Arial"/>
                <w:sz w:val="24"/>
                <w:szCs w:val="24"/>
              </w:rPr>
            </w:pPr>
          </w:p>
        </w:tc>
      </w:tr>
      <w:tr w:rsidR="000032EF" w:rsidRPr="000032EF" w14:paraId="0905C64F" w14:textId="7C5D2899" w:rsidTr="000032EF">
        <w:tc>
          <w:tcPr>
            <w:tcW w:w="2122" w:type="dxa"/>
          </w:tcPr>
          <w:p w14:paraId="08B453F6" w14:textId="77777777" w:rsidR="000032EF" w:rsidRPr="000032EF" w:rsidRDefault="000032EF" w:rsidP="000032EF">
            <w:pPr>
              <w:spacing w:line="360" w:lineRule="auto"/>
              <w:jc w:val="both"/>
              <w:rPr>
                <w:rFonts w:ascii="Arial" w:hAnsi="Arial" w:cs="Arial"/>
                <w:sz w:val="24"/>
                <w:szCs w:val="24"/>
              </w:rPr>
            </w:pPr>
            <w:r w:rsidRPr="000032EF">
              <w:rPr>
                <w:rFonts w:ascii="Arial" w:hAnsi="Arial" w:cs="Arial"/>
                <w:sz w:val="24"/>
                <w:szCs w:val="24"/>
              </w:rPr>
              <w:t>E-mail:</w:t>
            </w:r>
          </w:p>
        </w:tc>
        <w:tc>
          <w:tcPr>
            <w:tcW w:w="6372" w:type="dxa"/>
          </w:tcPr>
          <w:p w14:paraId="1CEB5FD5" w14:textId="77777777" w:rsidR="000032EF" w:rsidRPr="000032EF" w:rsidRDefault="000032EF" w:rsidP="000032EF">
            <w:pPr>
              <w:spacing w:line="360" w:lineRule="auto"/>
              <w:jc w:val="both"/>
              <w:rPr>
                <w:rFonts w:ascii="Arial" w:hAnsi="Arial" w:cs="Arial"/>
                <w:sz w:val="24"/>
                <w:szCs w:val="24"/>
              </w:rPr>
            </w:pPr>
          </w:p>
        </w:tc>
      </w:tr>
    </w:tbl>
    <w:p w14:paraId="51AE57C5" w14:textId="2869FC5B" w:rsidR="000032EF" w:rsidRDefault="000032EF" w:rsidP="003B09FA">
      <w:pPr>
        <w:spacing w:after="0"/>
        <w:jc w:val="both"/>
        <w:rPr>
          <w:rFonts w:ascii="Arial" w:hAnsi="Arial" w:cs="Arial"/>
          <w:sz w:val="24"/>
          <w:szCs w:val="24"/>
        </w:rPr>
      </w:pPr>
    </w:p>
    <w:p w14:paraId="0502F618" w14:textId="77777777" w:rsidR="000032EF" w:rsidRDefault="000032EF" w:rsidP="003B09FA">
      <w:pPr>
        <w:spacing w:after="0"/>
        <w:jc w:val="both"/>
        <w:rPr>
          <w:rFonts w:ascii="Arial" w:hAnsi="Arial" w:cs="Arial"/>
          <w:sz w:val="24"/>
          <w:szCs w:val="24"/>
        </w:rPr>
      </w:pPr>
    </w:p>
    <w:p w14:paraId="7EBBB4D2" w14:textId="77777777" w:rsidR="000032EF" w:rsidRDefault="000032EF" w:rsidP="000032EF">
      <w:pPr>
        <w:spacing w:after="0"/>
        <w:jc w:val="right"/>
        <w:rPr>
          <w:rFonts w:ascii="Arial" w:hAnsi="Arial" w:cs="Arial"/>
          <w:sz w:val="24"/>
          <w:szCs w:val="24"/>
        </w:rPr>
      </w:pPr>
      <w:r>
        <w:rPr>
          <w:rFonts w:ascii="Arial" w:hAnsi="Arial" w:cs="Arial"/>
          <w:sz w:val="24"/>
          <w:szCs w:val="24"/>
        </w:rPr>
        <w:t xml:space="preserve">_________________________, _____ de ______________ </w:t>
      </w:r>
      <w:proofErr w:type="spellStart"/>
      <w:r>
        <w:rPr>
          <w:rFonts w:ascii="Arial" w:hAnsi="Arial" w:cs="Arial"/>
          <w:sz w:val="24"/>
          <w:szCs w:val="24"/>
        </w:rPr>
        <w:t>de</w:t>
      </w:r>
      <w:proofErr w:type="spellEnd"/>
      <w:r>
        <w:rPr>
          <w:rFonts w:ascii="Arial" w:hAnsi="Arial" w:cs="Arial"/>
          <w:sz w:val="24"/>
          <w:szCs w:val="24"/>
        </w:rPr>
        <w:t xml:space="preserve"> _________.</w:t>
      </w:r>
    </w:p>
    <w:p w14:paraId="720E858A" w14:textId="77777777" w:rsidR="000032EF" w:rsidRDefault="000032EF" w:rsidP="000032EF">
      <w:pPr>
        <w:spacing w:after="0"/>
        <w:jc w:val="center"/>
        <w:rPr>
          <w:rFonts w:ascii="Arial" w:hAnsi="Arial" w:cs="Arial"/>
          <w:sz w:val="24"/>
          <w:szCs w:val="24"/>
        </w:rPr>
      </w:pPr>
    </w:p>
    <w:p w14:paraId="75545F6A" w14:textId="77777777" w:rsidR="000032EF" w:rsidRDefault="000032EF" w:rsidP="000032EF">
      <w:pPr>
        <w:spacing w:after="0"/>
        <w:jc w:val="center"/>
        <w:rPr>
          <w:rFonts w:ascii="Arial" w:hAnsi="Arial" w:cs="Arial"/>
          <w:sz w:val="24"/>
          <w:szCs w:val="24"/>
        </w:rPr>
      </w:pPr>
    </w:p>
    <w:p w14:paraId="5C335F04" w14:textId="2F401EDB" w:rsidR="000032EF" w:rsidRDefault="009959C4" w:rsidP="000032EF">
      <w:pPr>
        <w:spacing w:after="0"/>
        <w:jc w:val="both"/>
        <w:rPr>
          <w:rFonts w:ascii="Arial" w:hAnsi="Arial" w:cs="Arial"/>
          <w:sz w:val="24"/>
          <w:szCs w:val="24"/>
        </w:rPr>
      </w:pPr>
      <w:r>
        <w:rPr>
          <w:rFonts w:ascii="Arial" w:hAnsi="Arial" w:cs="Arial"/>
          <w:sz w:val="24"/>
          <w:szCs w:val="24"/>
        </w:rPr>
        <w:t>___________________________________</w:t>
      </w:r>
      <w:r>
        <w:rPr>
          <w:rFonts w:ascii="Arial" w:hAnsi="Arial" w:cs="Arial"/>
          <w:sz w:val="24"/>
          <w:szCs w:val="24"/>
        </w:rPr>
        <w:tab/>
        <w:t>__________________________</w:t>
      </w:r>
      <w:r w:rsidR="000032EF">
        <w:rPr>
          <w:rFonts w:ascii="Arial" w:hAnsi="Arial" w:cs="Arial"/>
          <w:sz w:val="24"/>
          <w:szCs w:val="24"/>
        </w:rPr>
        <w:tab/>
      </w:r>
    </w:p>
    <w:p w14:paraId="7BE7B627" w14:textId="2DF42F04" w:rsidR="00870B08" w:rsidRPr="007F7B67" w:rsidRDefault="000032EF" w:rsidP="000032EF">
      <w:pPr>
        <w:spacing w:after="0"/>
        <w:jc w:val="center"/>
        <w:rPr>
          <w:rFonts w:ascii="Arial" w:hAnsi="Arial" w:cs="Arial"/>
          <w:sz w:val="24"/>
          <w:szCs w:val="24"/>
        </w:rPr>
      </w:pPr>
      <w:r>
        <w:rPr>
          <w:rFonts w:ascii="Arial" w:hAnsi="Arial" w:cs="Arial"/>
          <w:sz w:val="24"/>
          <w:szCs w:val="24"/>
        </w:rPr>
        <w:t>Assinatura do Participante da Pesquisa</w:t>
      </w:r>
      <w:r>
        <w:rPr>
          <w:rFonts w:ascii="Arial" w:hAnsi="Arial" w:cs="Arial"/>
          <w:sz w:val="24"/>
          <w:szCs w:val="24"/>
        </w:rPr>
        <w:tab/>
      </w:r>
      <w:r>
        <w:rPr>
          <w:rFonts w:ascii="Arial" w:hAnsi="Arial" w:cs="Arial"/>
          <w:sz w:val="24"/>
          <w:szCs w:val="24"/>
        </w:rPr>
        <w:tab/>
        <w:t>Assinatura do Pesquisador</w:t>
      </w:r>
      <w:r w:rsidR="00870B08" w:rsidRPr="007F7B67">
        <w:rPr>
          <w:rFonts w:ascii="Arial" w:hAnsi="Arial" w:cs="Arial"/>
          <w:sz w:val="24"/>
          <w:szCs w:val="24"/>
        </w:rPr>
        <w:br w:type="page"/>
      </w:r>
    </w:p>
    <w:p w14:paraId="00AD0DD1" w14:textId="5FE5290B" w:rsidR="00E61629" w:rsidRPr="005176B5" w:rsidRDefault="00870B08" w:rsidP="00A10108">
      <w:pPr>
        <w:spacing w:line="360" w:lineRule="auto"/>
        <w:jc w:val="both"/>
        <w:rPr>
          <w:rFonts w:ascii="Arial" w:hAnsi="Arial" w:cs="Arial"/>
          <w:sz w:val="24"/>
          <w:szCs w:val="24"/>
        </w:rPr>
      </w:pPr>
      <w:r w:rsidRPr="00870B08">
        <w:rPr>
          <w:rFonts w:ascii="Arial" w:hAnsi="Arial" w:cs="Arial"/>
          <w:sz w:val="24"/>
          <w:szCs w:val="24"/>
        </w:rPr>
        <w:lastRenderedPageBreak/>
        <w:t xml:space="preserve">APÊNDICE B - </w:t>
      </w:r>
      <w:r w:rsidR="005176B5" w:rsidRPr="005176B5">
        <w:rPr>
          <w:rFonts w:ascii="Arial" w:hAnsi="Arial" w:cs="Arial"/>
          <w:sz w:val="24"/>
          <w:szCs w:val="24"/>
        </w:rPr>
        <w:t>DADOS SOCIODEMOGRÁFICOS</w:t>
      </w:r>
      <w:r w:rsidR="005176B5" w:rsidRPr="00870B08">
        <w:rPr>
          <w:rFonts w:ascii="Arial" w:hAnsi="Arial" w:cs="Arial"/>
          <w:sz w:val="24"/>
          <w:szCs w:val="24"/>
        </w:rPr>
        <w:t>.</w:t>
      </w:r>
      <w:bookmarkStart w:id="48" w:name="_Hlk93323124"/>
    </w:p>
    <w:tbl>
      <w:tblPr>
        <w:tblStyle w:val="Tabelacomgrade"/>
        <w:tblW w:w="8494" w:type="dxa"/>
        <w:tblLook w:val="04A0" w:firstRow="1" w:lastRow="0" w:firstColumn="1" w:lastColumn="0" w:noHBand="0" w:noVBand="1"/>
      </w:tblPr>
      <w:tblGrid>
        <w:gridCol w:w="988"/>
        <w:gridCol w:w="567"/>
        <w:gridCol w:w="2551"/>
        <w:gridCol w:w="851"/>
        <w:gridCol w:w="3537"/>
      </w:tblGrid>
      <w:tr w:rsidR="00B24E5D" w14:paraId="58E89F7A" w14:textId="77777777" w:rsidTr="00B24E5D">
        <w:tc>
          <w:tcPr>
            <w:tcW w:w="988" w:type="dxa"/>
          </w:tcPr>
          <w:p w14:paraId="7720646A" w14:textId="6BD5E11F" w:rsidR="00B24E5D" w:rsidRDefault="00B24E5D" w:rsidP="00297ABE">
            <w:pPr>
              <w:spacing w:line="360" w:lineRule="auto"/>
              <w:jc w:val="both"/>
              <w:rPr>
                <w:rFonts w:ascii="Arial" w:hAnsi="Arial" w:cs="Arial"/>
                <w:sz w:val="24"/>
                <w:szCs w:val="24"/>
              </w:rPr>
            </w:pPr>
            <w:r>
              <w:rPr>
                <w:rFonts w:ascii="Arial" w:hAnsi="Arial" w:cs="Arial"/>
                <w:sz w:val="24"/>
                <w:szCs w:val="24"/>
              </w:rPr>
              <w:t>Nome:</w:t>
            </w:r>
          </w:p>
        </w:tc>
        <w:tc>
          <w:tcPr>
            <w:tcW w:w="7506" w:type="dxa"/>
            <w:gridSpan w:val="4"/>
          </w:tcPr>
          <w:p w14:paraId="21125F8E" w14:textId="77777777" w:rsidR="00B24E5D" w:rsidRDefault="00B24E5D" w:rsidP="00297ABE">
            <w:pPr>
              <w:spacing w:line="360" w:lineRule="auto"/>
              <w:jc w:val="both"/>
              <w:rPr>
                <w:rFonts w:ascii="Arial" w:hAnsi="Arial" w:cs="Arial"/>
                <w:sz w:val="24"/>
                <w:szCs w:val="24"/>
              </w:rPr>
            </w:pPr>
          </w:p>
        </w:tc>
      </w:tr>
      <w:tr w:rsidR="00E32AA2" w14:paraId="387B63FB" w14:textId="77777777" w:rsidTr="00A45305">
        <w:tc>
          <w:tcPr>
            <w:tcW w:w="4106" w:type="dxa"/>
            <w:gridSpan w:val="3"/>
          </w:tcPr>
          <w:p w14:paraId="6F3B03CD" w14:textId="269975EF" w:rsidR="00E32AA2" w:rsidRDefault="00E32AA2" w:rsidP="00297ABE">
            <w:pPr>
              <w:spacing w:line="360" w:lineRule="auto"/>
              <w:jc w:val="both"/>
              <w:rPr>
                <w:rFonts w:ascii="Arial" w:hAnsi="Arial" w:cs="Arial"/>
                <w:sz w:val="24"/>
                <w:szCs w:val="24"/>
              </w:rPr>
            </w:pPr>
            <w:r>
              <w:rPr>
                <w:rFonts w:ascii="Arial" w:hAnsi="Arial" w:cs="Arial"/>
                <w:sz w:val="24"/>
                <w:szCs w:val="24"/>
              </w:rPr>
              <w:t>Idade:</w:t>
            </w:r>
          </w:p>
        </w:tc>
        <w:tc>
          <w:tcPr>
            <w:tcW w:w="4388" w:type="dxa"/>
            <w:gridSpan w:val="2"/>
          </w:tcPr>
          <w:p w14:paraId="1715C035" w14:textId="5ADCE3D4" w:rsidR="00E32AA2" w:rsidRDefault="00E32AA2" w:rsidP="00297ABE">
            <w:pPr>
              <w:spacing w:line="360" w:lineRule="auto"/>
              <w:jc w:val="both"/>
              <w:rPr>
                <w:rFonts w:ascii="Arial" w:hAnsi="Arial" w:cs="Arial"/>
                <w:sz w:val="24"/>
                <w:szCs w:val="24"/>
              </w:rPr>
            </w:pPr>
            <w:r>
              <w:rPr>
                <w:rFonts w:ascii="Arial" w:hAnsi="Arial" w:cs="Arial"/>
                <w:sz w:val="24"/>
                <w:szCs w:val="24"/>
              </w:rPr>
              <w:t>Sexo:</w:t>
            </w:r>
          </w:p>
        </w:tc>
      </w:tr>
      <w:tr w:rsidR="00E32AA2" w14:paraId="3987221F" w14:textId="77777777" w:rsidTr="00A45305">
        <w:tc>
          <w:tcPr>
            <w:tcW w:w="4106" w:type="dxa"/>
            <w:gridSpan w:val="3"/>
          </w:tcPr>
          <w:p w14:paraId="74B07FA2" w14:textId="5330A24E" w:rsidR="00E32AA2" w:rsidRDefault="00E32AA2" w:rsidP="00297ABE">
            <w:pPr>
              <w:spacing w:line="360" w:lineRule="auto"/>
              <w:jc w:val="both"/>
              <w:rPr>
                <w:rFonts w:ascii="Arial" w:hAnsi="Arial" w:cs="Arial"/>
                <w:sz w:val="24"/>
                <w:szCs w:val="24"/>
              </w:rPr>
            </w:pPr>
            <w:r>
              <w:rPr>
                <w:rFonts w:ascii="Arial" w:hAnsi="Arial" w:cs="Arial"/>
                <w:sz w:val="24"/>
                <w:szCs w:val="24"/>
              </w:rPr>
              <w:t>Altura:</w:t>
            </w:r>
          </w:p>
        </w:tc>
        <w:tc>
          <w:tcPr>
            <w:tcW w:w="4388" w:type="dxa"/>
            <w:gridSpan w:val="2"/>
          </w:tcPr>
          <w:p w14:paraId="2A2A72E9" w14:textId="37638D44" w:rsidR="00E32AA2" w:rsidRDefault="00E32AA2" w:rsidP="00297ABE">
            <w:pPr>
              <w:spacing w:line="360" w:lineRule="auto"/>
              <w:jc w:val="both"/>
              <w:rPr>
                <w:rFonts w:ascii="Arial" w:hAnsi="Arial" w:cs="Arial"/>
                <w:sz w:val="24"/>
                <w:szCs w:val="24"/>
              </w:rPr>
            </w:pPr>
            <w:r>
              <w:rPr>
                <w:rFonts w:ascii="Arial" w:hAnsi="Arial" w:cs="Arial"/>
                <w:sz w:val="24"/>
                <w:szCs w:val="24"/>
              </w:rPr>
              <w:t>Peso:</w:t>
            </w:r>
          </w:p>
        </w:tc>
      </w:tr>
      <w:tr w:rsidR="00B24E5D" w14:paraId="51F356F4" w14:textId="77777777" w:rsidTr="00B24E5D">
        <w:tc>
          <w:tcPr>
            <w:tcW w:w="1555" w:type="dxa"/>
            <w:gridSpan w:val="2"/>
          </w:tcPr>
          <w:p w14:paraId="70B76CE5" w14:textId="0BE89A0C" w:rsidR="00B24E5D" w:rsidRDefault="00B24E5D" w:rsidP="00297ABE">
            <w:pPr>
              <w:spacing w:line="360" w:lineRule="auto"/>
              <w:jc w:val="both"/>
              <w:rPr>
                <w:rFonts w:ascii="Arial" w:hAnsi="Arial" w:cs="Arial"/>
                <w:sz w:val="24"/>
                <w:szCs w:val="24"/>
              </w:rPr>
            </w:pPr>
            <w:r>
              <w:rPr>
                <w:rFonts w:ascii="Arial" w:hAnsi="Arial" w:cs="Arial"/>
                <w:sz w:val="24"/>
                <w:szCs w:val="24"/>
              </w:rPr>
              <w:t>Formação:</w:t>
            </w:r>
          </w:p>
        </w:tc>
        <w:tc>
          <w:tcPr>
            <w:tcW w:w="6939" w:type="dxa"/>
            <w:gridSpan w:val="3"/>
          </w:tcPr>
          <w:p w14:paraId="1D333E8D" w14:textId="77777777" w:rsidR="00B24E5D" w:rsidRDefault="00B24E5D" w:rsidP="00297ABE">
            <w:pPr>
              <w:spacing w:line="360" w:lineRule="auto"/>
              <w:jc w:val="both"/>
              <w:rPr>
                <w:rFonts w:ascii="Arial" w:hAnsi="Arial" w:cs="Arial"/>
                <w:sz w:val="24"/>
                <w:szCs w:val="24"/>
              </w:rPr>
            </w:pPr>
          </w:p>
        </w:tc>
      </w:tr>
      <w:tr w:rsidR="00B24E5D" w14:paraId="7B4DFE16" w14:textId="77777777" w:rsidTr="00B24E5D">
        <w:tc>
          <w:tcPr>
            <w:tcW w:w="4957" w:type="dxa"/>
            <w:gridSpan w:val="4"/>
          </w:tcPr>
          <w:p w14:paraId="7F5BA8AA" w14:textId="4763CD83" w:rsidR="00B24E5D" w:rsidRDefault="00B24E5D" w:rsidP="00297ABE">
            <w:pPr>
              <w:spacing w:line="360" w:lineRule="auto"/>
              <w:jc w:val="both"/>
              <w:rPr>
                <w:rFonts w:ascii="Arial" w:hAnsi="Arial" w:cs="Arial"/>
                <w:sz w:val="24"/>
                <w:szCs w:val="24"/>
              </w:rPr>
            </w:pPr>
            <w:r w:rsidRPr="00B24E5D">
              <w:rPr>
                <w:rFonts w:ascii="Arial" w:hAnsi="Arial" w:cs="Arial"/>
                <w:sz w:val="24"/>
                <w:szCs w:val="24"/>
              </w:rPr>
              <w:t>Tempo de experiência profissional</w:t>
            </w:r>
            <w:r>
              <w:rPr>
                <w:rFonts w:ascii="Arial" w:hAnsi="Arial" w:cs="Arial"/>
                <w:sz w:val="24"/>
                <w:szCs w:val="24"/>
              </w:rPr>
              <w:t xml:space="preserve"> (em anos)</w:t>
            </w:r>
          </w:p>
        </w:tc>
        <w:tc>
          <w:tcPr>
            <w:tcW w:w="3537" w:type="dxa"/>
          </w:tcPr>
          <w:p w14:paraId="2119F162" w14:textId="77777777" w:rsidR="00B24E5D" w:rsidRDefault="00B24E5D" w:rsidP="00297ABE">
            <w:pPr>
              <w:spacing w:line="360" w:lineRule="auto"/>
              <w:jc w:val="both"/>
              <w:rPr>
                <w:rFonts w:ascii="Arial" w:hAnsi="Arial" w:cs="Arial"/>
                <w:sz w:val="24"/>
                <w:szCs w:val="24"/>
              </w:rPr>
            </w:pPr>
          </w:p>
        </w:tc>
      </w:tr>
      <w:tr w:rsidR="00B24E5D" w14:paraId="484C55E9" w14:textId="77777777" w:rsidTr="00B24E5D">
        <w:tc>
          <w:tcPr>
            <w:tcW w:w="4957" w:type="dxa"/>
            <w:gridSpan w:val="4"/>
          </w:tcPr>
          <w:p w14:paraId="25F93EA8" w14:textId="24EA1AA4" w:rsidR="00B24E5D" w:rsidRDefault="00B24E5D" w:rsidP="00B24E5D">
            <w:pPr>
              <w:spacing w:line="360" w:lineRule="auto"/>
              <w:jc w:val="both"/>
              <w:rPr>
                <w:rFonts w:ascii="Arial" w:hAnsi="Arial" w:cs="Arial"/>
                <w:sz w:val="24"/>
                <w:szCs w:val="24"/>
              </w:rPr>
            </w:pPr>
            <w:r>
              <w:rPr>
                <w:rFonts w:ascii="Arial" w:hAnsi="Arial" w:cs="Arial"/>
                <w:sz w:val="24"/>
                <w:szCs w:val="24"/>
              </w:rPr>
              <w:t>Tempo de atuação na instituição (em anos)</w:t>
            </w:r>
          </w:p>
        </w:tc>
        <w:tc>
          <w:tcPr>
            <w:tcW w:w="3537" w:type="dxa"/>
          </w:tcPr>
          <w:p w14:paraId="7547386B" w14:textId="77777777" w:rsidR="00B24E5D" w:rsidRDefault="00B24E5D" w:rsidP="00B24E5D">
            <w:pPr>
              <w:spacing w:line="360" w:lineRule="auto"/>
              <w:jc w:val="both"/>
              <w:rPr>
                <w:rFonts w:ascii="Arial" w:hAnsi="Arial" w:cs="Arial"/>
                <w:sz w:val="24"/>
                <w:szCs w:val="24"/>
              </w:rPr>
            </w:pPr>
          </w:p>
        </w:tc>
      </w:tr>
      <w:tr w:rsidR="00E32AA2" w14:paraId="177697D9" w14:textId="77777777" w:rsidTr="00B24E5D">
        <w:tc>
          <w:tcPr>
            <w:tcW w:w="4957" w:type="dxa"/>
            <w:gridSpan w:val="4"/>
          </w:tcPr>
          <w:p w14:paraId="2D14F1B6" w14:textId="738F6E26" w:rsidR="00E32AA2" w:rsidRDefault="00E32AA2" w:rsidP="00B24E5D">
            <w:pPr>
              <w:spacing w:line="360" w:lineRule="auto"/>
              <w:jc w:val="both"/>
              <w:rPr>
                <w:rFonts w:ascii="Arial" w:hAnsi="Arial" w:cs="Arial"/>
                <w:sz w:val="24"/>
                <w:szCs w:val="24"/>
              </w:rPr>
            </w:pPr>
            <w:r>
              <w:rPr>
                <w:rFonts w:ascii="Arial" w:hAnsi="Arial" w:cs="Arial"/>
                <w:sz w:val="24"/>
                <w:szCs w:val="24"/>
              </w:rPr>
              <w:t>Tempo de</w:t>
            </w:r>
            <w:r w:rsidRPr="00E32AA2">
              <w:rPr>
                <w:rFonts w:ascii="Arial" w:hAnsi="Arial" w:cs="Arial"/>
                <w:sz w:val="24"/>
                <w:szCs w:val="24"/>
              </w:rPr>
              <w:t xml:space="preserve"> </w:t>
            </w:r>
            <w:r>
              <w:rPr>
                <w:rFonts w:ascii="Arial" w:hAnsi="Arial" w:cs="Arial"/>
                <w:sz w:val="24"/>
                <w:szCs w:val="24"/>
              </w:rPr>
              <w:t xml:space="preserve">experiência </w:t>
            </w:r>
            <w:r w:rsidRPr="00E32AA2">
              <w:rPr>
                <w:rFonts w:ascii="Arial" w:hAnsi="Arial" w:cs="Arial"/>
                <w:sz w:val="24"/>
                <w:szCs w:val="24"/>
              </w:rPr>
              <w:t>profissional na prática clínica</w:t>
            </w:r>
          </w:p>
        </w:tc>
        <w:tc>
          <w:tcPr>
            <w:tcW w:w="3537" w:type="dxa"/>
          </w:tcPr>
          <w:p w14:paraId="1789AB20" w14:textId="77777777" w:rsidR="00E32AA2" w:rsidRDefault="00E32AA2" w:rsidP="00B24E5D">
            <w:pPr>
              <w:spacing w:line="360" w:lineRule="auto"/>
              <w:jc w:val="both"/>
              <w:rPr>
                <w:rFonts w:ascii="Arial" w:hAnsi="Arial" w:cs="Arial"/>
                <w:sz w:val="24"/>
                <w:szCs w:val="24"/>
              </w:rPr>
            </w:pPr>
          </w:p>
        </w:tc>
      </w:tr>
      <w:tr w:rsidR="00E32AA2" w14:paraId="1143EC9D" w14:textId="77777777" w:rsidTr="00B24E5D">
        <w:tc>
          <w:tcPr>
            <w:tcW w:w="4957" w:type="dxa"/>
            <w:gridSpan w:val="4"/>
          </w:tcPr>
          <w:p w14:paraId="280B6CBF" w14:textId="5B62BC5E" w:rsidR="00E32AA2" w:rsidRDefault="00E32AA2" w:rsidP="00B24E5D">
            <w:pPr>
              <w:spacing w:line="360" w:lineRule="auto"/>
              <w:jc w:val="both"/>
              <w:rPr>
                <w:rFonts w:ascii="Arial" w:hAnsi="Arial" w:cs="Arial"/>
                <w:sz w:val="24"/>
                <w:szCs w:val="24"/>
              </w:rPr>
            </w:pPr>
            <w:r>
              <w:rPr>
                <w:rFonts w:ascii="Arial" w:hAnsi="Arial" w:cs="Arial"/>
                <w:sz w:val="24"/>
                <w:szCs w:val="24"/>
              </w:rPr>
              <w:t>T</w:t>
            </w:r>
            <w:r w:rsidRPr="00E32AA2">
              <w:rPr>
                <w:rFonts w:ascii="Arial" w:hAnsi="Arial" w:cs="Arial"/>
                <w:sz w:val="24"/>
                <w:szCs w:val="24"/>
              </w:rPr>
              <w:t>empo de atuação na linha de frente da pandemia</w:t>
            </w:r>
          </w:p>
        </w:tc>
        <w:tc>
          <w:tcPr>
            <w:tcW w:w="3537" w:type="dxa"/>
          </w:tcPr>
          <w:p w14:paraId="59579D8C" w14:textId="77777777" w:rsidR="00E32AA2" w:rsidRDefault="00E32AA2" w:rsidP="00B24E5D">
            <w:pPr>
              <w:spacing w:line="360" w:lineRule="auto"/>
              <w:jc w:val="both"/>
              <w:rPr>
                <w:rFonts w:ascii="Arial" w:hAnsi="Arial" w:cs="Arial"/>
                <w:sz w:val="24"/>
                <w:szCs w:val="24"/>
              </w:rPr>
            </w:pPr>
          </w:p>
        </w:tc>
      </w:tr>
    </w:tbl>
    <w:p w14:paraId="199F6052" w14:textId="45F6F8DF" w:rsidR="00E61629" w:rsidRDefault="00E61629" w:rsidP="00297ABE">
      <w:pPr>
        <w:spacing w:line="360" w:lineRule="auto"/>
        <w:jc w:val="both"/>
        <w:rPr>
          <w:rFonts w:ascii="Arial" w:hAnsi="Arial" w:cs="Arial"/>
          <w:sz w:val="24"/>
          <w:szCs w:val="24"/>
        </w:rPr>
      </w:pPr>
    </w:p>
    <w:bookmarkEnd w:id="48"/>
    <w:p w14:paraId="15F3A26C" w14:textId="2CCA6990" w:rsidR="00AB3C54" w:rsidRDefault="00AB3C54">
      <w:pPr>
        <w:rPr>
          <w:rFonts w:ascii="Arial" w:hAnsi="Arial" w:cs="Arial"/>
          <w:sz w:val="24"/>
          <w:szCs w:val="24"/>
        </w:rPr>
      </w:pPr>
    </w:p>
    <w:p w14:paraId="44A6A2E6" w14:textId="77777777" w:rsidR="00BC6FCD" w:rsidRDefault="00BC6FCD">
      <w:pPr>
        <w:rPr>
          <w:rFonts w:ascii="Arial" w:hAnsi="Arial" w:cs="Arial"/>
          <w:sz w:val="24"/>
          <w:szCs w:val="24"/>
        </w:rPr>
      </w:pPr>
      <w:r>
        <w:rPr>
          <w:rFonts w:ascii="Arial" w:hAnsi="Arial" w:cs="Arial"/>
          <w:sz w:val="24"/>
          <w:szCs w:val="24"/>
        </w:rPr>
        <w:br w:type="page"/>
      </w:r>
    </w:p>
    <w:p w14:paraId="36E4CBB3" w14:textId="2DB6196D" w:rsidR="002428D4" w:rsidRDefault="002428D4" w:rsidP="00232549">
      <w:pPr>
        <w:jc w:val="both"/>
        <w:rPr>
          <w:rFonts w:ascii="Arial" w:hAnsi="Arial" w:cs="Arial"/>
          <w:sz w:val="24"/>
          <w:szCs w:val="24"/>
        </w:rPr>
      </w:pPr>
      <w:r>
        <w:rPr>
          <w:rFonts w:ascii="Arial" w:hAnsi="Arial" w:cs="Arial"/>
          <w:sz w:val="24"/>
          <w:szCs w:val="24"/>
        </w:rPr>
        <w:lastRenderedPageBreak/>
        <w:t xml:space="preserve">APÊNDICE C – </w:t>
      </w:r>
      <w:r w:rsidRPr="00C66288">
        <w:rPr>
          <w:rFonts w:ascii="Arial" w:hAnsi="Arial" w:cs="Arial"/>
          <w:b/>
          <w:bCs/>
          <w:sz w:val="24"/>
          <w:szCs w:val="24"/>
        </w:rPr>
        <w:t>E</w:t>
      </w:r>
      <w:r w:rsidR="00860BFD">
        <w:rPr>
          <w:rFonts w:ascii="Arial" w:hAnsi="Arial" w:cs="Arial"/>
          <w:b/>
          <w:bCs/>
          <w:sz w:val="24"/>
          <w:szCs w:val="24"/>
        </w:rPr>
        <w:t>FEITOS</w:t>
      </w:r>
      <w:r w:rsidRPr="00C66288">
        <w:rPr>
          <w:rFonts w:ascii="Arial" w:hAnsi="Arial" w:cs="Arial"/>
          <w:b/>
          <w:bCs/>
          <w:sz w:val="24"/>
          <w:szCs w:val="24"/>
        </w:rPr>
        <w:t xml:space="preserve"> ADVERSOS</w:t>
      </w:r>
      <w:r w:rsidR="001736D2">
        <w:rPr>
          <w:rFonts w:ascii="Arial" w:hAnsi="Arial" w:cs="Arial"/>
          <w:b/>
          <w:bCs/>
          <w:sz w:val="24"/>
          <w:szCs w:val="24"/>
        </w:rPr>
        <w:t xml:space="preserve"> FÍSICOS</w:t>
      </w:r>
    </w:p>
    <w:p w14:paraId="29865A26" w14:textId="59961D17" w:rsidR="003F5030" w:rsidRDefault="003F5030" w:rsidP="00232549">
      <w:pPr>
        <w:jc w:val="both"/>
        <w:rPr>
          <w:rFonts w:ascii="Arial" w:hAnsi="Arial" w:cs="Arial"/>
          <w:sz w:val="24"/>
          <w:szCs w:val="24"/>
        </w:rPr>
      </w:pPr>
      <w:r w:rsidRPr="003F5030">
        <w:rPr>
          <w:rFonts w:ascii="Arial" w:hAnsi="Arial" w:cs="Arial"/>
          <w:sz w:val="24"/>
          <w:szCs w:val="24"/>
        </w:rPr>
        <w:t>Quais problemas você experimentou com este protetor facial?</w:t>
      </w:r>
    </w:p>
    <w:p w14:paraId="55B5FD95" w14:textId="791158BE" w:rsidR="002428D4" w:rsidRDefault="002428D4" w:rsidP="00232549">
      <w:pPr>
        <w:jc w:val="both"/>
        <w:rPr>
          <w:rFonts w:ascii="Arial" w:hAnsi="Arial" w:cs="Arial"/>
          <w:sz w:val="24"/>
          <w:szCs w:val="24"/>
        </w:rPr>
      </w:pPr>
      <w:r>
        <w:rPr>
          <w:rFonts w:ascii="Arial" w:hAnsi="Arial" w:cs="Arial"/>
          <w:sz w:val="24"/>
          <w:szCs w:val="24"/>
        </w:rPr>
        <w:t xml:space="preserve">Assinale as alternativas conforme sua experiência com a utilização do protetor facial. </w:t>
      </w:r>
    </w:p>
    <w:p w14:paraId="4B0164D0" w14:textId="0530ED09" w:rsidR="002428D4" w:rsidRDefault="0042435C" w:rsidP="00232549">
      <w:pPr>
        <w:jc w:val="both"/>
        <w:rPr>
          <w:rFonts w:ascii="Arial" w:hAnsi="Arial" w:cs="Arial"/>
          <w:sz w:val="24"/>
          <w:szCs w:val="24"/>
        </w:rPr>
      </w:pPr>
      <w:r>
        <w:rPr>
          <w:rFonts w:ascii="Arial" w:hAnsi="Arial" w:cs="Arial"/>
          <w:sz w:val="24"/>
          <w:szCs w:val="24"/>
        </w:rPr>
        <w:t>Para cada alternativa, a</w:t>
      </w:r>
      <w:r w:rsidR="002428D4">
        <w:rPr>
          <w:rFonts w:ascii="Arial" w:hAnsi="Arial" w:cs="Arial"/>
          <w:sz w:val="24"/>
          <w:szCs w:val="24"/>
        </w:rPr>
        <w:t xml:space="preserve">ssinale </w:t>
      </w:r>
      <w:r>
        <w:rPr>
          <w:rFonts w:ascii="Arial" w:hAnsi="Arial" w:cs="Arial"/>
          <w:sz w:val="24"/>
          <w:szCs w:val="24"/>
        </w:rPr>
        <w:t>com “X” em “Sim” ou “Não”</w:t>
      </w:r>
    </w:p>
    <w:tbl>
      <w:tblPr>
        <w:tblStyle w:val="Tabelacomgrade"/>
        <w:tblW w:w="0" w:type="auto"/>
        <w:tblLook w:val="04A0" w:firstRow="1" w:lastRow="0" w:firstColumn="1" w:lastColumn="0" w:noHBand="0" w:noVBand="1"/>
      </w:tblPr>
      <w:tblGrid>
        <w:gridCol w:w="4106"/>
        <w:gridCol w:w="2268"/>
        <w:gridCol w:w="2120"/>
      </w:tblGrid>
      <w:tr w:rsidR="002428D4" w14:paraId="73E63258" w14:textId="77777777" w:rsidTr="0042435C">
        <w:tc>
          <w:tcPr>
            <w:tcW w:w="4106" w:type="dxa"/>
          </w:tcPr>
          <w:p w14:paraId="512CFD66" w14:textId="3C69B0A6" w:rsidR="002428D4" w:rsidRDefault="002428D4" w:rsidP="0042435C">
            <w:pPr>
              <w:spacing w:line="360" w:lineRule="auto"/>
              <w:jc w:val="both"/>
              <w:rPr>
                <w:rFonts w:ascii="Arial" w:hAnsi="Arial" w:cs="Arial"/>
                <w:sz w:val="24"/>
                <w:szCs w:val="24"/>
              </w:rPr>
            </w:pPr>
            <w:r>
              <w:rPr>
                <w:rFonts w:ascii="Arial" w:hAnsi="Arial" w:cs="Arial"/>
                <w:sz w:val="24"/>
                <w:szCs w:val="24"/>
              </w:rPr>
              <w:t>D</w:t>
            </w:r>
            <w:r w:rsidRPr="002428D4">
              <w:rPr>
                <w:rFonts w:ascii="Arial" w:hAnsi="Arial" w:cs="Arial"/>
                <w:sz w:val="24"/>
                <w:szCs w:val="24"/>
              </w:rPr>
              <w:t>ificuldade visual</w:t>
            </w:r>
          </w:p>
        </w:tc>
        <w:tc>
          <w:tcPr>
            <w:tcW w:w="2268" w:type="dxa"/>
          </w:tcPr>
          <w:p w14:paraId="46020C1E" w14:textId="5B476CAE" w:rsidR="002428D4" w:rsidRDefault="002428D4" w:rsidP="0042435C">
            <w:pPr>
              <w:spacing w:line="360" w:lineRule="auto"/>
              <w:jc w:val="both"/>
              <w:rPr>
                <w:rFonts w:ascii="Arial" w:hAnsi="Arial" w:cs="Arial"/>
                <w:sz w:val="24"/>
                <w:szCs w:val="24"/>
              </w:rPr>
            </w:pPr>
            <w:proofErr w:type="gramStart"/>
            <w:r>
              <w:rPr>
                <w:rFonts w:ascii="Arial" w:hAnsi="Arial" w:cs="Arial"/>
                <w:sz w:val="24"/>
                <w:szCs w:val="24"/>
              </w:rPr>
              <w:t xml:space="preserve">(  </w:t>
            </w:r>
            <w:proofErr w:type="gramEnd"/>
            <w:r>
              <w:rPr>
                <w:rFonts w:ascii="Arial" w:hAnsi="Arial" w:cs="Arial"/>
                <w:sz w:val="24"/>
                <w:szCs w:val="24"/>
              </w:rPr>
              <w:t xml:space="preserve">   ) Sim</w:t>
            </w:r>
          </w:p>
        </w:tc>
        <w:tc>
          <w:tcPr>
            <w:tcW w:w="2120" w:type="dxa"/>
          </w:tcPr>
          <w:p w14:paraId="5797C179" w14:textId="17BFFAAD" w:rsidR="002428D4" w:rsidRDefault="002428D4" w:rsidP="0042435C">
            <w:pPr>
              <w:spacing w:line="360" w:lineRule="auto"/>
              <w:jc w:val="both"/>
              <w:rPr>
                <w:rFonts w:ascii="Arial" w:hAnsi="Arial" w:cs="Arial"/>
                <w:sz w:val="24"/>
                <w:szCs w:val="24"/>
              </w:rPr>
            </w:pPr>
            <w:proofErr w:type="gramStart"/>
            <w:r>
              <w:rPr>
                <w:rFonts w:ascii="Arial" w:hAnsi="Arial" w:cs="Arial"/>
                <w:sz w:val="24"/>
                <w:szCs w:val="24"/>
              </w:rPr>
              <w:t xml:space="preserve">(  </w:t>
            </w:r>
            <w:proofErr w:type="gramEnd"/>
            <w:r>
              <w:rPr>
                <w:rFonts w:ascii="Arial" w:hAnsi="Arial" w:cs="Arial"/>
                <w:sz w:val="24"/>
                <w:szCs w:val="24"/>
              </w:rPr>
              <w:t xml:space="preserve">    ) Não</w:t>
            </w:r>
          </w:p>
        </w:tc>
      </w:tr>
      <w:tr w:rsidR="002428D4" w14:paraId="352DEBF7" w14:textId="77777777" w:rsidTr="0042435C">
        <w:tc>
          <w:tcPr>
            <w:tcW w:w="4106" w:type="dxa"/>
          </w:tcPr>
          <w:p w14:paraId="61264FAE" w14:textId="3539246A" w:rsidR="002428D4" w:rsidRDefault="0042435C" w:rsidP="0042435C">
            <w:pPr>
              <w:spacing w:line="360" w:lineRule="auto"/>
              <w:jc w:val="both"/>
              <w:rPr>
                <w:rFonts w:ascii="Arial" w:hAnsi="Arial" w:cs="Arial"/>
                <w:sz w:val="24"/>
                <w:szCs w:val="24"/>
              </w:rPr>
            </w:pPr>
            <w:r>
              <w:rPr>
                <w:rFonts w:ascii="Arial" w:hAnsi="Arial" w:cs="Arial"/>
                <w:sz w:val="24"/>
                <w:szCs w:val="24"/>
              </w:rPr>
              <w:t>P</w:t>
            </w:r>
            <w:r w:rsidRPr="002428D4">
              <w:rPr>
                <w:rFonts w:ascii="Arial" w:hAnsi="Arial" w:cs="Arial"/>
                <w:sz w:val="24"/>
                <w:szCs w:val="24"/>
              </w:rPr>
              <w:t>roblemas de comunicação</w:t>
            </w:r>
          </w:p>
        </w:tc>
        <w:tc>
          <w:tcPr>
            <w:tcW w:w="2268" w:type="dxa"/>
          </w:tcPr>
          <w:p w14:paraId="15CBADD7" w14:textId="66B03E5C" w:rsidR="002428D4" w:rsidRDefault="002428D4" w:rsidP="0042435C">
            <w:pPr>
              <w:spacing w:line="360" w:lineRule="auto"/>
              <w:jc w:val="both"/>
              <w:rPr>
                <w:rFonts w:ascii="Arial" w:hAnsi="Arial" w:cs="Arial"/>
                <w:sz w:val="24"/>
                <w:szCs w:val="24"/>
              </w:rPr>
            </w:pPr>
            <w:proofErr w:type="gramStart"/>
            <w:r w:rsidRPr="00AA411A">
              <w:rPr>
                <w:rFonts w:ascii="Arial" w:hAnsi="Arial" w:cs="Arial"/>
                <w:sz w:val="24"/>
                <w:szCs w:val="24"/>
              </w:rPr>
              <w:t xml:space="preserve">(  </w:t>
            </w:r>
            <w:proofErr w:type="gramEnd"/>
            <w:r w:rsidRPr="00AA411A">
              <w:rPr>
                <w:rFonts w:ascii="Arial" w:hAnsi="Arial" w:cs="Arial"/>
                <w:sz w:val="24"/>
                <w:szCs w:val="24"/>
              </w:rPr>
              <w:t xml:space="preserve">   ) Sim</w:t>
            </w:r>
          </w:p>
        </w:tc>
        <w:tc>
          <w:tcPr>
            <w:tcW w:w="2120" w:type="dxa"/>
          </w:tcPr>
          <w:p w14:paraId="41D8CC99" w14:textId="115A0369" w:rsidR="002428D4" w:rsidRDefault="002428D4" w:rsidP="0042435C">
            <w:pPr>
              <w:spacing w:line="360" w:lineRule="auto"/>
              <w:jc w:val="both"/>
              <w:rPr>
                <w:rFonts w:ascii="Arial" w:hAnsi="Arial" w:cs="Arial"/>
                <w:sz w:val="24"/>
                <w:szCs w:val="24"/>
              </w:rPr>
            </w:pPr>
            <w:proofErr w:type="gramStart"/>
            <w:r w:rsidRPr="00521BF9">
              <w:rPr>
                <w:rFonts w:ascii="Arial" w:hAnsi="Arial" w:cs="Arial"/>
                <w:sz w:val="24"/>
                <w:szCs w:val="24"/>
              </w:rPr>
              <w:t xml:space="preserve">(  </w:t>
            </w:r>
            <w:proofErr w:type="gramEnd"/>
            <w:r w:rsidRPr="00521BF9">
              <w:rPr>
                <w:rFonts w:ascii="Arial" w:hAnsi="Arial" w:cs="Arial"/>
                <w:sz w:val="24"/>
                <w:szCs w:val="24"/>
              </w:rPr>
              <w:t xml:space="preserve">    ) Não</w:t>
            </w:r>
          </w:p>
        </w:tc>
      </w:tr>
      <w:tr w:rsidR="002428D4" w14:paraId="386B55F0" w14:textId="77777777" w:rsidTr="0042435C">
        <w:tc>
          <w:tcPr>
            <w:tcW w:w="4106" w:type="dxa"/>
          </w:tcPr>
          <w:p w14:paraId="3DC2292A" w14:textId="364959F5" w:rsidR="002428D4" w:rsidRDefault="0042435C" w:rsidP="0042435C">
            <w:pPr>
              <w:spacing w:line="360" w:lineRule="auto"/>
              <w:jc w:val="both"/>
              <w:rPr>
                <w:rFonts w:ascii="Arial" w:hAnsi="Arial" w:cs="Arial"/>
                <w:sz w:val="24"/>
                <w:szCs w:val="24"/>
              </w:rPr>
            </w:pPr>
            <w:r>
              <w:rPr>
                <w:rFonts w:ascii="Arial" w:hAnsi="Arial" w:cs="Arial"/>
                <w:sz w:val="24"/>
                <w:szCs w:val="24"/>
              </w:rPr>
              <w:t>D</w:t>
            </w:r>
            <w:r w:rsidRPr="002428D4">
              <w:rPr>
                <w:rFonts w:ascii="Arial" w:hAnsi="Arial" w:cs="Arial"/>
                <w:sz w:val="24"/>
                <w:szCs w:val="24"/>
              </w:rPr>
              <w:t>ores de cabeça</w:t>
            </w:r>
          </w:p>
        </w:tc>
        <w:tc>
          <w:tcPr>
            <w:tcW w:w="2268" w:type="dxa"/>
          </w:tcPr>
          <w:p w14:paraId="5CB20034" w14:textId="12552A50" w:rsidR="002428D4" w:rsidRDefault="002428D4" w:rsidP="0042435C">
            <w:pPr>
              <w:spacing w:line="360" w:lineRule="auto"/>
              <w:jc w:val="both"/>
              <w:rPr>
                <w:rFonts w:ascii="Arial" w:hAnsi="Arial" w:cs="Arial"/>
                <w:sz w:val="24"/>
                <w:szCs w:val="24"/>
              </w:rPr>
            </w:pPr>
            <w:proofErr w:type="gramStart"/>
            <w:r w:rsidRPr="00AA411A">
              <w:rPr>
                <w:rFonts w:ascii="Arial" w:hAnsi="Arial" w:cs="Arial"/>
                <w:sz w:val="24"/>
                <w:szCs w:val="24"/>
              </w:rPr>
              <w:t xml:space="preserve">(  </w:t>
            </w:r>
            <w:proofErr w:type="gramEnd"/>
            <w:r w:rsidRPr="00AA411A">
              <w:rPr>
                <w:rFonts w:ascii="Arial" w:hAnsi="Arial" w:cs="Arial"/>
                <w:sz w:val="24"/>
                <w:szCs w:val="24"/>
              </w:rPr>
              <w:t xml:space="preserve">   ) Sim</w:t>
            </w:r>
          </w:p>
        </w:tc>
        <w:tc>
          <w:tcPr>
            <w:tcW w:w="2120" w:type="dxa"/>
          </w:tcPr>
          <w:p w14:paraId="33BEC3D3" w14:textId="45419801" w:rsidR="002428D4" w:rsidRDefault="002428D4" w:rsidP="0042435C">
            <w:pPr>
              <w:spacing w:line="360" w:lineRule="auto"/>
              <w:jc w:val="both"/>
              <w:rPr>
                <w:rFonts w:ascii="Arial" w:hAnsi="Arial" w:cs="Arial"/>
                <w:sz w:val="24"/>
                <w:szCs w:val="24"/>
              </w:rPr>
            </w:pPr>
            <w:proofErr w:type="gramStart"/>
            <w:r w:rsidRPr="00521BF9">
              <w:rPr>
                <w:rFonts w:ascii="Arial" w:hAnsi="Arial" w:cs="Arial"/>
                <w:sz w:val="24"/>
                <w:szCs w:val="24"/>
              </w:rPr>
              <w:t xml:space="preserve">(  </w:t>
            </w:r>
            <w:proofErr w:type="gramEnd"/>
            <w:r w:rsidRPr="00521BF9">
              <w:rPr>
                <w:rFonts w:ascii="Arial" w:hAnsi="Arial" w:cs="Arial"/>
                <w:sz w:val="24"/>
                <w:szCs w:val="24"/>
              </w:rPr>
              <w:t xml:space="preserve">    ) Não</w:t>
            </w:r>
          </w:p>
        </w:tc>
      </w:tr>
      <w:tr w:rsidR="002428D4" w14:paraId="15B4404D" w14:textId="77777777" w:rsidTr="0042435C">
        <w:tc>
          <w:tcPr>
            <w:tcW w:w="4106" w:type="dxa"/>
          </w:tcPr>
          <w:p w14:paraId="08CC9B54" w14:textId="13334614" w:rsidR="002428D4" w:rsidRDefault="0042435C" w:rsidP="0042435C">
            <w:pPr>
              <w:spacing w:line="360" w:lineRule="auto"/>
              <w:jc w:val="both"/>
              <w:rPr>
                <w:rFonts w:ascii="Arial" w:hAnsi="Arial" w:cs="Arial"/>
                <w:sz w:val="24"/>
                <w:szCs w:val="24"/>
              </w:rPr>
            </w:pPr>
            <w:r>
              <w:rPr>
                <w:rFonts w:ascii="Arial" w:hAnsi="Arial" w:cs="Arial"/>
                <w:sz w:val="24"/>
                <w:szCs w:val="24"/>
              </w:rPr>
              <w:t>T</w:t>
            </w:r>
            <w:r w:rsidRPr="002428D4">
              <w:rPr>
                <w:rFonts w:ascii="Arial" w:hAnsi="Arial" w:cs="Arial"/>
                <w:sz w:val="24"/>
                <w:szCs w:val="24"/>
              </w:rPr>
              <w:t>ontura</w:t>
            </w:r>
          </w:p>
        </w:tc>
        <w:tc>
          <w:tcPr>
            <w:tcW w:w="2268" w:type="dxa"/>
          </w:tcPr>
          <w:p w14:paraId="2C6F8F67" w14:textId="6844FF33" w:rsidR="002428D4" w:rsidRDefault="002428D4" w:rsidP="0042435C">
            <w:pPr>
              <w:spacing w:line="360" w:lineRule="auto"/>
              <w:jc w:val="both"/>
              <w:rPr>
                <w:rFonts w:ascii="Arial" w:hAnsi="Arial" w:cs="Arial"/>
                <w:sz w:val="24"/>
                <w:szCs w:val="24"/>
              </w:rPr>
            </w:pPr>
            <w:proofErr w:type="gramStart"/>
            <w:r w:rsidRPr="00AA411A">
              <w:rPr>
                <w:rFonts w:ascii="Arial" w:hAnsi="Arial" w:cs="Arial"/>
                <w:sz w:val="24"/>
                <w:szCs w:val="24"/>
              </w:rPr>
              <w:t xml:space="preserve">(  </w:t>
            </w:r>
            <w:proofErr w:type="gramEnd"/>
            <w:r w:rsidRPr="00AA411A">
              <w:rPr>
                <w:rFonts w:ascii="Arial" w:hAnsi="Arial" w:cs="Arial"/>
                <w:sz w:val="24"/>
                <w:szCs w:val="24"/>
              </w:rPr>
              <w:t xml:space="preserve">   ) Sim</w:t>
            </w:r>
          </w:p>
        </w:tc>
        <w:tc>
          <w:tcPr>
            <w:tcW w:w="2120" w:type="dxa"/>
          </w:tcPr>
          <w:p w14:paraId="4EDD2A80" w14:textId="0071356F" w:rsidR="002428D4" w:rsidRDefault="002428D4" w:rsidP="0042435C">
            <w:pPr>
              <w:spacing w:line="360" w:lineRule="auto"/>
              <w:jc w:val="both"/>
              <w:rPr>
                <w:rFonts w:ascii="Arial" w:hAnsi="Arial" w:cs="Arial"/>
                <w:sz w:val="24"/>
                <w:szCs w:val="24"/>
              </w:rPr>
            </w:pPr>
            <w:proofErr w:type="gramStart"/>
            <w:r w:rsidRPr="00521BF9">
              <w:rPr>
                <w:rFonts w:ascii="Arial" w:hAnsi="Arial" w:cs="Arial"/>
                <w:sz w:val="24"/>
                <w:szCs w:val="24"/>
              </w:rPr>
              <w:t xml:space="preserve">(  </w:t>
            </w:r>
            <w:proofErr w:type="gramEnd"/>
            <w:r w:rsidRPr="00521BF9">
              <w:rPr>
                <w:rFonts w:ascii="Arial" w:hAnsi="Arial" w:cs="Arial"/>
                <w:sz w:val="24"/>
                <w:szCs w:val="24"/>
              </w:rPr>
              <w:t xml:space="preserve">    ) Não</w:t>
            </w:r>
          </w:p>
        </w:tc>
      </w:tr>
      <w:tr w:rsidR="002428D4" w14:paraId="089D456F" w14:textId="77777777" w:rsidTr="0042435C">
        <w:tc>
          <w:tcPr>
            <w:tcW w:w="4106" w:type="dxa"/>
          </w:tcPr>
          <w:p w14:paraId="3F138E9B" w14:textId="7C3A193A" w:rsidR="002428D4" w:rsidRDefault="0042435C" w:rsidP="0042435C">
            <w:pPr>
              <w:spacing w:line="360" w:lineRule="auto"/>
              <w:jc w:val="both"/>
              <w:rPr>
                <w:rFonts w:ascii="Arial" w:hAnsi="Arial" w:cs="Arial"/>
                <w:sz w:val="24"/>
                <w:szCs w:val="24"/>
              </w:rPr>
            </w:pPr>
            <w:r>
              <w:rPr>
                <w:rFonts w:ascii="Arial" w:hAnsi="Arial" w:cs="Arial"/>
                <w:sz w:val="24"/>
                <w:szCs w:val="24"/>
              </w:rPr>
              <w:t>D</w:t>
            </w:r>
            <w:r w:rsidRPr="002428D4">
              <w:rPr>
                <w:rFonts w:ascii="Arial" w:hAnsi="Arial" w:cs="Arial"/>
                <w:sz w:val="24"/>
                <w:szCs w:val="24"/>
              </w:rPr>
              <w:t>ificuldade de ajuste do EPI</w:t>
            </w:r>
          </w:p>
        </w:tc>
        <w:tc>
          <w:tcPr>
            <w:tcW w:w="2268" w:type="dxa"/>
          </w:tcPr>
          <w:p w14:paraId="6C52B8D5" w14:textId="39FF33F3" w:rsidR="002428D4" w:rsidRDefault="002428D4" w:rsidP="0042435C">
            <w:pPr>
              <w:spacing w:line="360" w:lineRule="auto"/>
              <w:jc w:val="both"/>
              <w:rPr>
                <w:rFonts w:ascii="Arial" w:hAnsi="Arial" w:cs="Arial"/>
                <w:sz w:val="24"/>
                <w:szCs w:val="24"/>
              </w:rPr>
            </w:pPr>
            <w:proofErr w:type="gramStart"/>
            <w:r w:rsidRPr="00AA411A">
              <w:rPr>
                <w:rFonts w:ascii="Arial" w:hAnsi="Arial" w:cs="Arial"/>
                <w:sz w:val="24"/>
                <w:szCs w:val="24"/>
              </w:rPr>
              <w:t xml:space="preserve">(  </w:t>
            </w:r>
            <w:proofErr w:type="gramEnd"/>
            <w:r w:rsidRPr="00AA411A">
              <w:rPr>
                <w:rFonts w:ascii="Arial" w:hAnsi="Arial" w:cs="Arial"/>
                <w:sz w:val="24"/>
                <w:szCs w:val="24"/>
              </w:rPr>
              <w:t xml:space="preserve">   ) Sim</w:t>
            </w:r>
          </w:p>
        </w:tc>
        <w:tc>
          <w:tcPr>
            <w:tcW w:w="2120" w:type="dxa"/>
          </w:tcPr>
          <w:p w14:paraId="3C89AC21" w14:textId="121B995A" w:rsidR="002428D4" w:rsidRDefault="002428D4" w:rsidP="0042435C">
            <w:pPr>
              <w:spacing w:line="360" w:lineRule="auto"/>
              <w:jc w:val="both"/>
              <w:rPr>
                <w:rFonts w:ascii="Arial" w:hAnsi="Arial" w:cs="Arial"/>
                <w:sz w:val="24"/>
                <w:szCs w:val="24"/>
              </w:rPr>
            </w:pPr>
            <w:proofErr w:type="gramStart"/>
            <w:r w:rsidRPr="00521BF9">
              <w:rPr>
                <w:rFonts w:ascii="Arial" w:hAnsi="Arial" w:cs="Arial"/>
                <w:sz w:val="24"/>
                <w:szCs w:val="24"/>
              </w:rPr>
              <w:t xml:space="preserve">(  </w:t>
            </w:r>
            <w:proofErr w:type="gramEnd"/>
            <w:r w:rsidRPr="00521BF9">
              <w:rPr>
                <w:rFonts w:ascii="Arial" w:hAnsi="Arial" w:cs="Arial"/>
                <w:sz w:val="24"/>
                <w:szCs w:val="24"/>
              </w:rPr>
              <w:t xml:space="preserve">    ) Não</w:t>
            </w:r>
          </w:p>
        </w:tc>
      </w:tr>
      <w:tr w:rsidR="002428D4" w14:paraId="610752F7" w14:textId="77777777" w:rsidTr="0042435C">
        <w:tc>
          <w:tcPr>
            <w:tcW w:w="4106" w:type="dxa"/>
          </w:tcPr>
          <w:p w14:paraId="147D65D4" w14:textId="1FEAA219" w:rsidR="002428D4" w:rsidRDefault="0042435C" w:rsidP="0042435C">
            <w:pPr>
              <w:spacing w:line="360" w:lineRule="auto"/>
              <w:jc w:val="both"/>
              <w:rPr>
                <w:rFonts w:ascii="Arial" w:hAnsi="Arial" w:cs="Arial"/>
                <w:sz w:val="24"/>
                <w:szCs w:val="24"/>
              </w:rPr>
            </w:pPr>
            <w:r>
              <w:rPr>
                <w:rFonts w:ascii="Arial" w:hAnsi="Arial" w:cs="Arial"/>
                <w:sz w:val="24"/>
                <w:szCs w:val="24"/>
              </w:rPr>
              <w:t>L</w:t>
            </w:r>
            <w:r w:rsidRPr="002428D4">
              <w:rPr>
                <w:rFonts w:ascii="Arial" w:hAnsi="Arial" w:cs="Arial"/>
                <w:sz w:val="24"/>
                <w:szCs w:val="24"/>
              </w:rPr>
              <w:t>esões de pele</w:t>
            </w:r>
            <w:r>
              <w:rPr>
                <w:rFonts w:ascii="Arial" w:hAnsi="Arial" w:cs="Arial"/>
                <w:sz w:val="24"/>
                <w:szCs w:val="24"/>
              </w:rPr>
              <w:t xml:space="preserve"> - Rosto</w:t>
            </w:r>
          </w:p>
        </w:tc>
        <w:tc>
          <w:tcPr>
            <w:tcW w:w="2268" w:type="dxa"/>
          </w:tcPr>
          <w:p w14:paraId="29B839D4" w14:textId="0E78C4C0" w:rsidR="002428D4" w:rsidRDefault="002428D4" w:rsidP="0042435C">
            <w:pPr>
              <w:spacing w:line="360" w:lineRule="auto"/>
              <w:jc w:val="both"/>
              <w:rPr>
                <w:rFonts w:ascii="Arial" w:hAnsi="Arial" w:cs="Arial"/>
                <w:sz w:val="24"/>
                <w:szCs w:val="24"/>
              </w:rPr>
            </w:pPr>
            <w:proofErr w:type="gramStart"/>
            <w:r w:rsidRPr="00AA411A">
              <w:rPr>
                <w:rFonts w:ascii="Arial" w:hAnsi="Arial" w:cs="Arial"/>
                <w:sz w:val="24"/>
                <w:szCs w:val="24"/>
              </w:rPr>
              <w:t xml:space="preserve">(  </w:t>
            </w:r>
            <w:proofErr w:type="gramEnd"/>
            <w:r w:rsidRPr="00AA411A">
              <w:rPr>
                <w:rFonts w:ascii="Arial" w:hAnsi="Arial" w:cs="Arial"/>
                <w:sz w:val="24"/>
                <w:szCs w:val="24"/>
              </w:rPr>
              <w:t xml:space="preserve">   ) Sim</w:t>
            </w:r>
          </w:p>
        </w:tc>
        <w:tc>
          <w:tcPr>
            <w:tcW w:w="2120" w:type="dxa"/>
          </w:tcPr>
          <w:p w14:paraId="1B8F3C41" w14:textId="47D6C3C0" w:rsidR="002428D4" w:rsidRDefault="002428D4" w:rsidP="0042435C">
            <w:pPr>
              <w:spacing w:line="360" w:lineRule="auto"/>
              <w:jc w:val="both"/>
              <w:rPr>
                <w:rFonts w:ascii="Arial" w:hAnsi="Arial" w:cs="Arial"/>
                <w:sz w:val="24"/>
                <w:szCs w:val="24"/>
              </w:rPr>
            </w:pPr>
            <w:proofErr w:type="gramStart"/>
            <w:r w:rsidRPr="00521BF9">
              <w:rPr>
                <w:rFonts w:ascii="Arial" w:hAnsi="Arial" w:cs="Arial"/>
                <w:sz w:val="24"/>
                <w:szCs w:val="24"/>
              </w:rPr>
              <w:t xml:space="preserve">(  </w:t>
            </w:r>
            <w:proofErr w:type="gramEnd"/>
            <w:r w:rsidRPr="00521BF9">
              <w:rPr>
                <w:rFonts w:ascii="Arial" w:hAnsi="Arial" w:cs="Arial"/>
                <w:sz w:val="24"/>
                <w:szCs w:val="24"/>
              </w:rPr>
              <w:t xml:space="preserve">    ) Não</w:t>
            </w:r>
          </w:p>
        </w:tc>
      </w:tr>
      <w:tr w:rsidR="002428D4" w14:paraId="26A9F718" w14:textId="77777777" w:rsidTr="0042435C">
        <w:tc>
          <w:tcPr>
            <w:tcW w:w="4106" w:type="dxa"/>
          </w:tcPr>
          <w:p w14:paraId="7106C743" w14:textId="02CA1E78" w:rsidR="002428D4" w:rsidRDefault="0042435C" w:rsidP="0042435C">
            <w:pPr>
              <w:spacing w:line="360" w:lineRule="auto"/>
              <w:jc w:val="both"/>
              <w:rPr>
                <w:rFonts w:ascii="Arial" w:hAnsi="Arial" w:cs="Arial"/>
                <w:sz w:val="24"/>
                <w:szCs w:val="24"/>
              </w:rPr>
            </w:pPr>
            <w:r>
              <w:rPr>
                <w:rFonts w:ascii="Arial" w:hAnsi="Arial" w:cs="Arial"/>
                <w:sz w:val="24"/>
                <w:szCs w:val="24"/>
              </w:rPr>
              <w:t>M</w:t>
            </w:r>
            <w:r w:rsidRPr="002428D4">
              <w:rPr>
                <w:rFonts w:ascii="Arial" w:hAnsi="Arial" w:cs="Arial"/>
                <w:sz w:val="24"/>
                <w:szCs w:val="24"/>
              </w:rPr>
              <w:t>arcas no rosto</w:t>
            </w:r>
          </w:p>
        </w:tc>
        <w:tc>
          <w:tcPr>
            <w:tcW w:w="2268" w:type="dxa"/>
          </w:tcPr>
          <w:p w14:paraId="2C174702" w14:textId="4A20BA90" w:rsidR="002428D4" w:rsidRDefault="002428D4" w:rsidP="0042435C">
            <w:pPr>
              <w:spacing w:line="360" w:lineRule="auto"/>
              <w:jc w:val="both"/>
              <w:rPr>
                <w:rFonts w:ascii="Arial" w:hAnsi="Arial" w:cs="Arial"/>
                <w:sz w:val="24"/>
                <w:szCs w:val="24"/>
              </w:rPr>
            </w:pPr>
            <w:proofErr w:type="gramStart"/>
            <w:r w:rsidRPr="00AA411A">
              <w:rPr>
                <w:rFonts w:ascii="Arial" w:hAnsi="Arial" w:cs="Arial"/>
                <w:sz w:val="24"/>
                <w:szCs w:val="24"/>
              </w:rPr>
              <w:t xml:space="preserve">(  </w:t>
            </w:r>
            <w:proofErr w:type="gramEnd"/>
            <w:r w:rsidRPr="00AA411A">
              <w:rPr>
                <w:rFonts w:ascii="Arial" w:hAnsi="Arial" w:cs="Arial"/>
                <w:sz w:val="24"/>
                <w:szCs w:val="24"/>
              </w:rPr>
              <w:t xml:space="preserve">   ) Sim</w:t>
            </w:r>
          </w:p>
        </w:tc>
        <w:tc>
          <w:tcPr>
            <w:tcW w:w="2120" w:type="dxa"/>
          </w:tcPr>
          <w:p w14:paraId="140BE056" w14:textId="1520689E" w:rsidR="002428D4" w:rsidRDefault="002428D4" w:rsidP="0042435C">
            <w:pPr>
              <w:spacing w:line="360" w:lineRule="auto"/>
              <w:jc w:val="both"/>
              <w:rPr>
                <w:rFonts w:ascii="Arial" w:hAnsi="Arial" w:cs="Arial"/>
                <w:sz w:val="24"/>
                <w:szCs w:val="24"/>
              </w:rPr>
            </w:pPr>
            <w:proofErr w:type="gramStart"/>
            <w:r w:rsidRPr="00521BF9">
              <w:rPr>
                <w:rFonts w:ascii="Arial" w:hAnsi="Arial" w:cs="Arial"/>
                <w:sz w:val="24"/>
                <w:szCs w:val="24"/>
              </w:rPr>
              <w:t xml:space="preserve">(  </w:t>
            </w:r>
            <w:proofErr w:type="gramEnd"/>
            <w:r w:rsidRPr="00521BF9">
              <w:rPr>
                <w:rFonts w:ascii="Arial" w:hAnsi="Arial" w:cs="Arial"/>
                <w:sz w:val="24"/>
                <w:szCs w:val="24"/>
              </w:rPr>
              <w:t xml:space="preserve">    ) Não</w:t>
            </w:r>
          </w:p>
        </w:tc>
      </w:tr>
      <w:tr w:rsidR="002428D4" w14:paraId="277EF7D7" w14:textId="77777777" w:rsidTr="0042435C">
        <w:tc>
          <w:tcPr>
            <w:tcW w:w="4106" w:type="dxa"/>
          </w:tcPr>
          <w:p w14:paraId="617921DE" w14:textId="18B269CB" w:rsidR="002428D4" w:rsidRDefault="0042435C" w:rsidP="0042435C">
            <w:pPr>
              <w:spacing w:line="360" w:lineRule="auto"/>
              <w:jc w:val="both"/>
              <w:rPr>
                <w:rFonts w:ascii="Arial" w:hAnsi="Arial" w:cs="Arial"/>
                <w:sz w:val="24"/>
                <w:szCs w:val="24"/>
              </w:rPr>
            </w:pPr>
            <w:r>
              <w:rPr>
                <w:rFonts w:ascii="Arial" w:hAnsi="Arial" w:cs="Arial"/>
                <w:sz w:val="24"/>
                <w:szCs w:val="24"/>
              </w:rPr>
              <w:t>D</w:t>
            </w:r>
            <w:r w:rsidRPr="002428D4">
              <w:rPr>
                <w:rFonts w:ascii="Arial" w:hAnsi="Arial" w:cs="Arial"/>
                <w:sz w:val="24"/>
                <w:szCs w:val="24"/>
              </w:rPr>
              <w:t>ificuldade para respirar</w:t>
            </w:r>
          </w:p>
        </w:tc>
        <w:tc>
          <w:tcPr>
            <w:tcW w:w="2268" w:type="dxa"/>
          </w:tcPr>
          <w:p w14:paraId="7F152CCB" w14:textId="64A204B8" w:rsidR="002428D4" w:rsidRDefault="002428D4" w:rsidP="0042435C">
            <w:pPr>
              <w:spacing w:line="360" w:lineRule="auto"/>
              <w:jc w:val="both"/>
              <w:rPr>
                <w:rFonts w:ascii="Arial" w:hAnsi="Arial" w:cs="Arial"/>
                <w:sz w:val="24"/>
                <w:szCs w:val="24"/>
              </w:rPr>
            </w:pPr>
            <w:proofErr w:type="gramStart"/>
            <w:r w:rsidRPr="00AA411A">
              <w:rPr>
                <w:rFonts w:ascii="Arial" w:hAnsi="Arial" w:cs="Arial"/>
                <w:sz w:val="24"/>
                <w:szCs w:val="24"/>
              </w:rPr>
              <w:t xml:space="preserve">(  </w:t>
            </w:r>
            <w:proofErr w:type="gramEnd"/>
            <w:r w:rsidRPr="00AA411A">
              <w:rPr>
                <w:rFonts w:ascii="Arial" w:hAnsi="Arial" w:cs="Arial"/>
                <w:sz w:val="24"/>
                <w:szCs w:val="24"/>
              </w:rPr>
              <w:t xml:space="preserve">   ) Sim</w:t>
            </w:r>
          </w:p>
        </w:tc>
        <w:tc>
          <w:tcPr>
            <w:tcW w:w="2120" w:type="dxa"/>
          </w:tcPr>
          <w:p w14:paraId="6A645E35" w14:textId="175A38B0" w:rsidR="002428D4" w:rsidRDefault="002428D4" w:rsidP="0042435C">
            <w:pPr>
              <w:spacing w:line="360" w:lineRule="auto"/>
              <w:jc w:val="both"/>
              <w:rPr>
                <w:rFonts w:ascii="Arial" w:hAnsi="Arial" w:cs="Arial"/>
                <w:sz w:val="24"/>
                <w:szCs w:val="24"/>
              </w:rPr>
            </w:pPr>
            <w:proofErr w:type="gramStart"/>
            <w:r w:rsidRPr="00521BF9">
              <w:rPr>
                <w:rFonts w:ascii="Arial" w:hAnsi="Arial" w:cs="Arial"/>
                <w:sz w:val="24"/>
                <w:szCs w:val="24"/>
              </w:rPr>
              <w:t xml:space="preserve">(  </w:t>
            </w:r>
            <w:proofErr w:type="gramEnd"/>
            <w:r w:rsidRPr="00521BF9">
              <w:rPr>
                <w:rFonts w:ascii="Arial" w:hAnsi="Arial" w:cs="Arial"/>
                <w:sz w:val="24"/>
                <w:szCs w:val="24"/>
              </w:rPr>
              <w:t xml:space="preserve">    ) Não</w:t>
            </w:r>
          </w:p>
        </w:tc>
      </w:tr>
      <w:tr w:rsidR="0042435C" w14:paraId="5CB64C97" w14:textId="77777777" w:rsidTr="0042435C">
        <w:tc>
          <w:tcPr>
            <w:tcW w:w="4106" w:type="dxa"/>
          </w:tcPr>
          <w:p w14:paraId="0A38E88E" w14:textId="27F1A13A" w:rsidR="0042435C" w:rsidRDefault="0042435C" w:rsidP="0042435C">
            <w:pPr>
              <w:spacing w:line="360" w:lineRule="auto"/>
              <w:jc w:val="both"/>
              <w:rPr>
                <w:rFonts w:ascii="Arial" w:hAnsi="Arial" w:cs="Arial"/>
                <w:sz w:val="24"/>
                <w:szCs w:val="24"/>
              </w:rPr>
            </w:pPr>
            <w:r>
              <w:rPr>
                <w:rFonts w:ascii="Arial" w:hAnsi="Arial" w:cs="Arial"/>
                <w:sz w:val="24"/>
                <w:szCs w:val="24"/>
              </w:rPr>
              <w:t>Outros (Descrever)</w:t>
            </w:r>
          </w:p>
        </w:tc>
        <w:tc>
          <w:tcPr>
            <w:tcW w:w="2268" w:type="dxa"/>
          </w:tcPr>
          <w:p w14:paraId="443E4037" w14:textId="01BC7CFD" w:rsidR="0042435C" w:rsidRPr="00AA411A" w:rsidRDefault="0042435C" w:rsidP="0042435C">
            <w:pPr>
              <w:spacing w:line="360" w:lineRule="auto"/>
              <w:jc w:val="both"/>
              <w:rPr>
                <w:rFonts w:ascii="Arial" w:hAnsi="Arial" w:cs="Arial"/>
                <w:sz w:val="24"/>
                <w:szCs w:val="24"/>
              </w:rPr>
            </w:pPr>
            <w:proofErr w:type="gramStart"/>
            <w:r w:rsidRPr="0042435C">
              <w:rPr>
                <w:rFonts w:ascii="Arial" w:hAnsi="Arial" w:cs="Arial"/>
                <w:sz w:val="24"/>
                <w:szCs w:val="24"/>
              </w:rPr>
              <w:t xml:space="preserve">(  </w:t>
            </w:r>
            <w:proofErr w:type="gramEnd"/>
            <w:r w:rsidRPr="0042435C">
              <w:rPr>
                <w:rFonts w:ascii="Arial" w:hAnsi="Arial" w:cs="Arial"/>
                <w:sz w:val="24"/>
                <w:szCs w:val="24"/>
              </w:rPr>
              <w:t xml:space="preserve">   ) Sim</w:t>
            </w:r>
          </w:p>
        </w:tc>
        <w:tc>
          <w:tcPr>
            <w:tcW w:w="2120" w:type="dxa"/>
          </w:tcPr>
          <w:p w14:paraId="23325367" w14:textId="558DC108" w:rsidR="0042435C" w:rsidRPr="00521BF9" w:rsidRDefault="0042435C" w:rsidP="0042435C">
            <w:pPr>
              <w:spacing w:line="360" w:lineRule="auto"/>
              <w:jc w:val="both"/>
              <w:rPr>
                <w:rFonts w:ascii="Arial" w:hAnsi="Arial" w:cs="Arial"/>
                <w:sz w:val="24"/>
                <w:szCs w:val="24"/>
              </w:rPr>
            </w:pPr>
            <w:proofErr w:type="gramStart"/>
            <w:r w:rsidRPr="0042435C">
              <w:rPr>
                <w:rFonts w:ascii="Arial" w:hAnsi="Arial" w:cs="Arial"/>
                <w:sz w:val="24"/>
                <w:szCs w:val="24"/>
              </w:rPr>
              <w:t xml:space="preserve">(  </w:t>
            </w:r>
            <w:proofErr w:type="gramEnd"/>
            <w:r w:rsidRPr="0042435C">
              <w:rPr>
                <w:rFonts w:ascii="Arial" w:hAnsi="Arial" w:cs="Arial"/>
                <w:sz w:val="24"/>
                <w:szCs w:val="24"/>
              </w:rPr>
              <w:t xml:space="preserve">    ) Não</w:t>
            </w:r>
          </w:p>
        </w:tc>
      </w:tr>
    </w:tbl>
    <w:p w14:paraId="29F95BBD" w14:textId="7BC2FB18" w:rsidR="002428D4" w:rsidRDefault="002428D4" w:rsidP="00232549">
      <w:pPr>
        <w:jc w:val="both"/>
        <w:rPr>
          <w:rFonts w:ascii="Arial" w:hAnsi="Arial" w:cs="Arial"/>
          <w:sz w:val="24"/>
          <w:szCs w:val="24"/>
        </w:rPr>
      </w:pPr>
    </w:p>
    <w:p w14:paraId="0227BD6F" w14:textId="79C56480" w:rsidR="0042435C" w:rsidRDefault="0042435C" w:rsidP="00232549">
      <w:pPr>
        <w:jc w:val="both"/>
        <w:rPr>
          <w:rFonts w:ascii="Arial" w:hAnsi="Arial" w:cs="Arial"/>
          <w:sz w:val="24"/>
          <w:szCs w:val="24"/>
        </w:rPr>
      </w:pPr>
      <w:r>
        <w:rPr>
          <w:rFonts w:ascii="Arial" w:hAnsi="Arial" w:cs="Arial"/>
          <w:sz w:val="24"/>
          <w:szCs w:val="24"/>
        </w:rPr>
        <w:t>Outros________________________________________________________________________________________________________________________________________________________________________________________</w:t>
      </w:r>
    </w:p>
    <w:p w14:paraId="24AD7AC3" w14:textId="77777777" w:rsidR="0042435C" w:rsidRDefault="0042435C" w:rsidP="00232549">
      <w:pPr>
        <w:jc w:val="both"/>
        <w:rPr>
          <w:rFonts w:ascii="Arial" w:hAnsi="Arial" w:cs="Arial"/>
          <w:sz w:val="24"/>
          <w:szCs w:val="24"/>
        </w:rPr>
      </w:pPr>
    </w:p>
    <w:p w14:paraId="7771B2D5" w14:textId="77777777" w:rsidR="00C66288" w:rsidRDefault="00C66288">
      <w:pPr>
        <w:rPr>
          <w:rFonts w:ascii="Arial" w:hAnsi="Arial" w:cs="Arial"/>
          <w:sz w:val="24"/>
          <w:szCs w:val="24"/>
        </w:rPr>
      </w:pPr>
      <w:r>
        <w:rPr>
          <w:rFonts w:ascii="Arial" w:hAnsi="Arial" w:cs="Arial"/>
          <w:sz w:val="24"/>
          <w:szCs w:val="24"/>
        </w:rPr>
        <w:br w:type="page"/>
      </w:r>
    </w:p>
    <w:p w14:paraId="4EC4248E" w14:textId="72D911A8" w:rsidR="007231B8" w:rsidRDefault="007231B8" w:rsidP="007231B8">
      <w:pPr>
        <w:spacing w:after="225" w:line="240" w:lineRule="auto"/>
        <w:textAlignment w:val="baseline"/>
        <w:rPr>
          <w:rFonts w:ascii="Arial" w:eastAsia="Times New Roman" w:hAnsi="Arial" w:cs="Arial"/>
          <w:b/>
          <w:sz w:val="24"/>
          <w:szCs w:val="24"/>
          <w:lang w:val="en-CA"/>
        </w:rPr>
      </w:pPr>
      <w:r>
        <w:rPr>
          <w:rFonts w:ascii="Arial" w:eastAsia="Times New Roman" w:hAnsi="Arial" w:cs="Arial"/>
          <w:b/>
          <w:sz w:val="24"/>
          <w:szCs w:val="24"/>
          <w:lang w:val="en-CA"/>
        </w:rPr>
        <w:lastRenderedPageBreak/>
        <w:t>ANEXO A –</w:t>
      </w:r>
      <w:r w:rsidR="00156674">
        <w:rPr>
          <w:rFonts w:ascii="Arial" w:eastAsia="Times New Roman" w:hAnsi="Arial" w:cs="Arial"/>
          <w:b/>
          <w:sz w:val="24"/>
          <w:szCs w:val="24"/>
          <w:lang w:val="en-CA"/>
        </w:rPr>
        <w:t xml:space="preserve"> </w:t>
      </w:r>
      <w:r w:rsidRPr="007231B8">
        <w:rPr>
          <w:rFonts w:ascii="Arial" w:eastAsia="Times New Roman" w:hAnsi="Arial" w:cs="Arial"/>
          <w:b/>
          <w:sz w:val="24"/>
          <w:szCs w:val="24"/>
          <w:lang w:val="en-CA"/>
        </w:rPr>
        <w:t>ATTRAKDIFF</w:t>
      </w:r>
      <w:r w:rsidR="004F7EA5">
        <w:rPr>
          <w:rFonts w:ascii="Arial" w:eastAsia="Times New Roman" w:hAnsi="Arial" w:cs="Arial"/>
          <w:b/>
          <w:sz w:val="24"/>
          <w:szCs w:val="24"/>
          <w:lang w:val="en-CA"/>
        </w:rPr>
        <w:t xml:space="preserve"> SURVEY</w:t>
      </w:r>
      <w:r w:rsidRPr="007231B8">
        <w:rPr>
          <w:rFonts w:ascii="Arial" w:eastAsia="Times New Roman" w:hAnsi="Arial" w:cs="Arial"/>
          <w:b/>
          <w:sz w:val="24"/>
          <w:szCs w:val="24"/>
          <w:lang w:val="en-CA"/>
        </w:rPr>
        <w:t xml:space="preserve"> (HASSENAZAHL et al. 2003)</w:t>
      </w:r>
      <w:r w:rsidRPr="007231B8">
        <w:rPr>
          <w:rFonts w:ascii="Arial" w:eastAsia="Times New Roman" w:hAnsi="Arial" w:cs="Arial"/>
          <w:b/>
          <w:sz w:val="24"/>
          <w:szCs w:val="24"/>
          <w:lang w:val="en-CA"/>
        </w:rPr>
        <w:cr/>
      </w:r>
    </w:p>
    <w:p w14:paraId="2A36FE8C" w14:textId="191C4476" w:rsidR="00A37A4E" w:rsidRPr="008E452B" w:rsidRDefault="003652E7" w:rsidP="00A37A4E">
      <w:pPr>
        <w:spacing w:after="225" w:line="240" w:lineRule="auto"/>
        <w:jc w:val="both"/>
        <w:textAlignment w:val="baseline"/>
        <w:rPr>
          <w:rFonts w:ascii="Arial" w:eastAsia="Times New Roman" w:hAnsi="Arial" w:cs="Arial"/>
          <w:bCs/>
          <w:sz w:val="24"/>
          <w:szCs w:val="24"/>
        </w:rPr>
      </w:pPr>
      <w:r w:rsidRPr="008E452B">
        <w:rPr>
          <w:rFonts w:ascii="Arial" w:eastAsia="Times New Roman" w:hAnsi="Arial" w:cs="Arial"/>
          <w:bCs/>
          <w:sz w:val="24"/>
          <w:szCs w:val="24"/>
        </w:rPr>
        <w:t>Código do Participante</w:t>
      </w:r>
      <w:r w:rsidR="00A37A4E" w:rsidRPr="008E452B">
        <w:rPr>
          <w:rFonts w:ascii="Arial" w:eastAsia="Times New Roman" w:hAnsi="Arial" w:cs="Arial"/>
          <w:bCs/>
          <w:sz w:val="24"/>
          <w:szCs w:val="24"/>
        </w:rPr>
        <w:t>: __________________</w:t>
      </w:r>
      <w:r w:rsidRPr="008E452B">
        <w:rPr>
          <w:rFonts w:ascii="Arial" w:eastAsia="Times New Roman" w:hAnsi="Arial" w:cs="Arial"/>
          <w:bCs/>
          <w:sz w:val="24"/>
          <w:szCs w:val="24"/>
        </w:rPr>
        <w:t>__________________________</w:t>
      </w:r>
    </w:p>
    <w:p w14:paraId="727C2C65" w14:textId="77777777" w:rsidR="00A37A4E" w:rsidRPr="008E452B" w:rsidRDefault="00A37A4E" w:rsidP="00A37A4E">
      <w:pPr>
        <w:spacing w:after="225" w:line="240" w:lineRule="auto"/>
        <w:jc w:val="both"/>
        <w:textAlignment w:val="baseline"/>
        <w:rPr>
          <w:rFonts w:ascii="Arial" w:eastAsia="Times New Roman" w:hAnsi="Arial" w:cs="Arial"/>
          <w:bCs/>
          <w:sz w:val="24"/>
          <w:szCs w:val="24"/>
        </w:rPr>
      </w:pPr>
      <w:r w:rsidRPr="008E452B">
        <w:rPr>
          <w:rFonts w:ascii="Arial" w:eastAsia="Times New Roman" w:hAnsi="Arial" w:cs="Arial"/>
          <w:bCs/>
          <w:sz w:val="24"/>
          <w:szCs w:val="24"/>
        </w:rPr>
        <w:t xml:space="preserve">Os próximos pares de palavras lhe ajudarão na sua avaliação. </w:t>
      </w:r>
    </w:p>
    <w:p w14:paraId="058DD6ED" w14:textId="77777777" w:rsidR="00A37A4E" w:rsidRPr="008E452B" w:rsidRDefault="00A37A4E" w:rsidP="00A37A4E">
      <w:pPr>
        <w:spacing w:after="225" w:line="240" w:lineRule="auto"/>
        <w:jc w:val="both"/>
        <w:textAlignment w:val="baseline"/>
        <w:rPr>
          <w:rFonts w:ascii="Arial" w:eastAsia="Times New Roman" w:hAnsi="Arial" w:cs="Arial"/>
          <w:bCs/>
          <w:sz w:val="24"/>
          <w:szCs w:val="24"/>
        </w:rPr>
      </w:pPr>
      <w:r w:rsidRPr="008E452B">
        <w:rPr>
          <w:rFonts w:ascii="Arial" w:eastAsia="Times New Roman" w:hAnsi="Arial" w:cs="Arial"/>
          <w:bCs/>
          <w:sz w:val="24"/>
          <w:szCs w:val="24"/>
        </w:rPr>
        <w:t xml:space="preserve">Eles representam fortes contrastes. </w:t>
      </w:r>
    </w:p>
    <w:p w14:paraId="510CA52E" w14:textId="0F06256F" w:rsidR="004F7EA5" w:rsidRPr="008E452B" w:rsidRDefault="004F7EA5" w:rsidP="00A37A4E">
      <w:pPr>
        <w:spacing w:after="225" w:line="240" w:lineRule="auto"/>
        <w:jc w:val="both"/>
        <w:textAlignment w:val="baseline"/>
        <w:rPr>
          <w:rFonts w:ascii="Arial" w:eastAsia="Times New Roman" w:hAnsi="Arial" w:cs="Arial"/>
          <w:bCs/>
          <w:sz w:val="24"/>
          <w:szCs w:val="24"/>
        </w:rPr>
      </w:pPr>
      <w:r w:rsidRPr="008E452B">
        <w:rPr>
          <w:rFonts w:ascii="Arial" w:eastAsia="Times New Roman" w:hAnsi="Arial" w:cs="Arial"/>
          <w:bCs/>
          <w:sz w:val="24"/>
          <w:szCs w:val="24"/>
        </w:rPr>
        <w:t>Não existe resposta certa ou errada.</w:t>
      </w:r>
    </w:p>
    <w:p w14:paraId="094AD30E" w14:textId="168F669A" w:rsidR="004F7EA5" w:rsidRPr="008E452B" w:rsidRDefault="00A37A4E" w:rsidP="00A37A4E">
      <w:pPr>
        <w:spacing w:after="225" w:line="240" w:lineRule="auto"/>
        <w:jc w:val="both"/>
        <w:textAlignment w:val="baseline"/>
        <w:rPr>
          <w:rFonts w:ascii="Arial" w:eastAsia="Times New Roman" w:hAnsi="Arial" w:cs="Arial"/>
          <w:bCs/>
          <w:sz w:val="24"/>
          <w:szCs w:val="24"/>
        </w:rPr>
      </w:pPr>
      <w:r w:rsidRPr="008E452B">
        <w:rPr>
          <w:rFonts w:ascii="Arial" w:eastAsia="Times New Roman" w:hAnsi="Arial" w:cs="Arial"/>
          <w:bCs/>
          <w:sz w:val="24"/>
          <w:szCs w:val="24"/>
        </w:rPr>
        <w:t>Com a ajuda dos pares de palavras abaixo, marque um X no retângulo em branco perto da descrição que você considera mais apropriada com relação à sua experiência do Protetor Facial.</w:t>
      </w:r>
      <w:r w:rsidRPr="008E452B">
        <w:rPr>
          <w:rFonts w:ascii="Arial" w:eastAsia="Times New Roman" w:hAnsi="Arial" w:cs="Arial"/>
          <w:bCs/>
          <w:sz w:val="24"/>
          <w:szCs w:val="24"/>
        </w:rPr>
        <w:cr/>
      </w:r>
    </w:p>
    <w:tbl>
      <w:tblPr>
        <w:tblStyle w:val="TabeladeGrade6Colorida"/>
        <w:tblW w:w="0" w:type="auto"/>
        <w:tblLook w:val="04A0" w:firstRow="1" w:lastRow="0" w:firstColumn="1" w:lastColumn="0" w:noHBand="0" w:noVBand="1"/>
      </w:tblPr>
      <w:tblGrid>
        <w:gridCol w:w="2405"/>
        <w:gridCol w:w="567"/>
        <w:gridCol w:w="567"/>
        <w:gridCol w:w="567"/>
        <w:gridCol w:w="567"/>
        <w:gridCol w:w="567"/>
        <w:gridCol w:w="567"/>
        <w:gridCol w:w="567"/>
        <w:gridCol w:w="2120"/>
      </w:tblGrid>
      <w:tr w:rsidR="004F7EA5" w14:paraId="139F7C41" w14:textId="77777777" w:rsidTr="008736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9"/>
          </w:tcPr>
          <w:p w14:paraId="7D21C56A" w14:textId="0FA41B73" w:rsidR="004F7EA5" w:rsidRDefault="004F7EA5" w:rsidP="004635EA">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Qualidade</w:t>
            </w:r>
            <w:proofErr w:type="spellEnd"/>
            <w:r>
              <w:rPr>
                <w:rFonts w:ascii="Arial" w:eastAsia="Times New Roman" w:hAnsi="Arial" w:cs="Arial"/>
                <w:bCs w:val="0"/>
                <w:sz w:val="24"/>
                <w:szCs w:val="24"/>
                <w:lang w:val="en-CA"/>
              </w:rPr>
              <w:t xml:space="preserve"> </w:t>
            </w:r>
            <w:proofErr w:type="spellStart"/>
            <w:r>
              <w:rPr>
                <w:rFonts w:ascii="Arial" w:eastAsia="Times New Roman" w:hAnsi="Arial" w:cs="Arial"/>
                <w:bCs w:val="0"/>
                <w:sz w:val="24"/>
                <w:szCs w:val="24"/>
                <w:lang w:val="en-CA"/>
              </w:rPr>
              <w:t>Pragmática</w:t>
            </w:r>
            <w:proofErr w:type="spellEnd"/>
          </w:p>
        </w:tc>
      </w:tr>
      <w:tr w:rsidR="00B94D16" w14:paraId="290BE9F7" w14:textId="77777777" w:rsidTr="006F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090C503" w14:textId="77777777" w:rsidR="00B94D16" w:rsidRDefault="00B94D16" w:rsidP="004635EA">
            <w:pPr>
              <w:jc w:val="center"/>
              <w:textAlignment w:val="baseline"/>
              <w:rPr>
                <w:rFonts w:ascii="Arial" w:eastAsia="Times New Roman" w:hAnsi="Arial" w:cs="Arial"/>
                <w:bCs w:val="0"/>
                <w:sz w:val="24"/>
                <w:szCs w:val="24"/>
                <w:lang w:val="en-CA"/>
              </w:rPr>
            </w:pPr>
          </w:p>
        </w:tc>
        <w:tc>
          <w:tcPr>
            <w:tcW w:w="567" w:type="dxa"/>
          </w:tcPr>
          <w:p w14:paraId="1CE2C68E" w14:textId="491B6DF7" w:rsidR="00B94D16" w:rsidRDefault="00B94D16"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-3</w:t>
            </w:r>
          </w:p>
        </w:tc>
        <w:tc>
          <w:tcPr>
            <w:tcW w:w="567" w:type="dxa"/>
          </w:tcPr>
          <w:p w14:paraId="42E7ED7C" w14:textId="3C567047" w:rsidR="00B94D16" w:rsidRDefault="00B94D16"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-2</w:t>
            </w:r>
          </w:p>
        </w:tc>
        <w:tc>
          <w:tcPr>
            <w:tcW w:w="567" w:type="dxa"/>
          </w:tcPr>
          <w:p w14:paraId="568E74DA" w14:textId="5B1E1B93" w:rsidR="00B94D16" w:rsidRDefault="00B94D16"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-1</w:t>
            </w:r>
          </w:p>
        </w:tc>
        <w:tc>
          <w:tcPr>
            <w:tcW w:w="567" w:type="dxa"/>
          </w:tcPr>
          <w:p w14:paraId="3225C1FD" w14:textId="2D14B0B1" w:rsidR="00B94D16" w:rsidRDefault="00B94D16"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0</w:t>
            </w:r>
          </w:p>
        </w:tc>
        <w:tc>
          <w:tcPr>
            <w:tcW w:w="567" w:type="dxa"/>
          </w:tcPr>
          <w:p w14:paraId="6D8FC4E0" w14:textId="0DCB4B6C" w:rsidR="00B94D16" w:rsidRDefault="00B94D16"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1</w:t>
            </w:r>
          </w:p>
        </w:tc>
        <w:tc>
          <w:tcPr>
            <w:tcW w:w="567" w:type="dxa"/>
          </w:tcPr>
          <w:p w14:paraId="3F80A788" w14:textId="4B192EE6" w:rsidR="00B94D16" w:rsidRDefault="00B94D16"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2</w:t>
            </w:r>
          </w:p>
        </w:tc>
        <w:tc>
          <w:tcPr>
            <w:tcW w:w="567" w:type="dxa"/>
          </w:tcPr>
          <w:p w14:paraId="45A7E472" w14:textId="2028FE08" w:rsidR="00B94D16" w:rsidRDefault="00B94D16"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3</w:t>
            </w:r>
          </w:p>
        </w:tc>
        <w:tc>
          <w:tcPr>
            <w:tcW w:w="2120" w:type="dxa"/>
          </w:tcPr>
          <w:p w14:paraId="54F3D3A9" w14:textId="77777777" w:rsidR="00B94D16" w:rsidRDefault="00B94D16" w:rsidP="004635EA">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r>
      <w:tr w:rsidR="006F14E7" w14:paraId="3DD01CB9" w14:textId="77777777" w:rsidTr="006F14E7">
        <w:tc>
          <w:tcPr>
            <w:cnfStyle w:val="001000000000" w:firstRow="0" w:lastRow="0" w:firstColumn="1" w:lastColumn="0" w:oddVBand="0" w:evenVBand="0" w:oddHBand="0" w:evenHBand="0" w:firstRowFirstColumn="0" w:firstRowLastColumn="0" w:lastRowFirstColumn="0" w:lastRowLastColumn="0"/>
            <w:tcW w:w="2405" w:type="dxa"/>
          </w:tcPr>
          <w:p w14:paraId="15198EEE" w14:textId="534E8383" w:rsidR="006F14E7" w:rsidRDefault="006F14E7" w:rsidP="00365D42">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Human</w:t>
            </w:r>
            <w:r w:rsidR="00365D42">
              <w:rPr>
                <w:rFonts w:ascii="Arial" w:eastAsia="Times New Roman" w:hAnsi="Arial" w:cs="Arial"/>
                <w:bCs w:val="0"/>
                <w:sz w:val="24"/>
                <w:szCs w:val="24"/>
                <w:lang w:val="en-CA"/>
              </w:rPr>
              <w:t>izado</w:t>
            </w:r>
            <w:proofErr w:type="spellEnd"/>
          </w:p>
        </w:tc>
        <w:tc>
          <w:tcPr>
            <w:tcW w:w="567" w:type="dxa"/>
          </w:tcPr>
          <w:p w14:paraId="12FCEC65"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C05A7E6"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5006E7CA"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33F703EE"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265E893E"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13C3E9D1"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108CFBE2" w14:textId="5C10FE69"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0BA7C228" w14:textId="7FE207B7" w:rsidR="006F14E7" w:rsidRPr="004F7EA5" w:rsidRDefault="006F14E7" w:rsidP="004635EA">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val="en-CA"/>
              </w:rPr>
            </w:pPr>
            <w:r w:rsidRPr="004F7EA5">
              <w:rPr>
                <w:rFonts w:ascii="Arial" w:eastAsia="Times New Roman" w:hAnsi="Arial" w:cs="Arial"/>
                <w:b/>
                <w:bCs/>
                <w:sz w:val="24"/>
                <w:szCs w:val="24"/>
                <w:lang w:val="en-CA"/>
              </w:rPr>
              <w:t>Técnico</w:t>
            </w:r>
          </w:p>
        </w:tc>
      </w:tr>
      <w:tr w:rsidR="006F14E7" w14:paraId="78585697" w14:textId="77777777" w:rsidTr="006F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1479727" w14:textId="431B410F" w:rsidR="006F14E7" w:rsidRDefault="004F7EA5" w:rsidP="004635EA">
            <w:pPr>
              <w:jc w:val="center"/>
              <w:textAlignment w:val="baseline"/>
              <w:rPr>
                <w:rFonts w:ascii="Arial" w:eastAsia="Times New Roman" w:hAnsi="Arial" w:cs="Arial"/>
                <w:bCs w:val="0"/>
                <w:sz w:val="24"/>
                <w:szCs w:val="24"/>
                <w:lang w:val="en-CA"/>
              </w:rPr>
            </w:pPr>
            <w:r>
              <w:rPr>
                <w:rFonts w:ascii="Arial" w:eastAsia="Times New Roman" w:hAnsi="Arial" w:cs="Arial"/>
                <w:bCs w:val="0"/>
                <w:sz w:val="24"/>
                <w:szCs w:val="24"/>
                <w:lang w:val="en-CA"/>
              </w:rPr>
              <w:t>Simples</w:t>
            </w:r>
          </w:p>
        </w:tc>
        <w:tc>
          <w:tcPr>
            <w:tcW w:w="567" w:type="dxa"/>
          </w:tcPr>
          <w:p w14:paraId="2C7B581D"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12F02AC0"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22A4D5E7"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28AEC3B4"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5396A07D"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5497BBEB"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40C541E5" w14:textId="67F49169"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2120" w:type="dxa"/>
          </w:tcPr>
          <w:p w14:paraId="6A7DD4C4" w14:textId="72E1DA99" w:rsidR="006F14E7" w:rsidRPr="006F14E7" w:rsidRDefault="004F7EA5" w:rsidP="004635EA">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Complicado</w:t>
            </w:r>
            <w:proofErr w:type="spellEnd"/>
          </w:p>
        </w:tc>
      </w:tr>
      <w:tr w:rsidR="006F14E7" w14:paraId="033F62E8" w14:textId="77777777" w:rsidTr="006F14E7">
        <w:tc>
          <w:tcPr>
            <w:cnfStyle w:val="001000000000" w:firstRow="0" w:lastRow="0" w:firstColumn="1" w:lastColumn="0" w:oddVBand="0" w:evenVBand="0" w:oddHBand="0" w:evenHBand="0" w:firstRowFirstColumn="0" w:firstRowLastColumn="0" w:lastRowFirstColumn="0" w:lastRowLastColumn="0"/>
            <w:tcW w:w="2405" w:type="dxa"/>
          </w:tcPr>
          <w:p w14:paraId="7213D30B" w14:textId="4766B5BE" w:rsidR="006F14E7" w:rsidRDefault="004F7EA5" w:rsidP="004635EA">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Prático</w:t>
            </w:r>
            <w:proofErr w:type="spellEnd"/>
          </w:p>
        </w:tc>
        <w:tc>
          <w:tcPr>
            <w:tcW w:w="567" w:type="dxa"/>
          </w:tcPr>
          <w:p w14:paraId="42B4007A"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E831F5D"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5756E164"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3B11926B"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2C2AEB96"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59CB5BC"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52F582D5" w14:textId="0B186A55"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2FA90C08" w14:textId="7AB5EA08" w:rsidR="006F14E7" w:rsidRPr="006F14E7" w:rsidRDefault="004F7EA5" w:rsidP="004635EA">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Não-Prático</w:t>
            </w:r>
            <w:proofErr w:type="spellEnd"/>
          </w:p>
        </w:tc>
      </w:tr>
      <w:tr w:rsidR="006F14E7" w14:paraId="370E9137" w14:textId="77777777" w:rsidTr="006F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AA6F28A" w14:textId="372055C0" w:rsidR="006F14E7" w:rsidRDefault="004F7EA5" w:rsidP="00365D42">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Compl</w:t>
            </w:r>
            <w:r w:rsidR="00365D42">
              <w:rPr>
                <w:rFonts w:ascii="Arial" w:eastAsia="Times New Roman" w:hAnsi="Arial" w:cs="Arial"/>
                <w:bCs w:val="0"/>
                <w:sz w:val="24"/>
                <w:szCs w:val="24"/>
                <w:lang w:val="en-CA"/>
              </w:rPr>
              <w:t>exo</w:t>
            </w:r>
            <w:proofErr w:type="spellEnd"/>
          </w:p>
        </w:tc>
        <w:tc>
          <w:tcPr>
            <w:tcW w:w="567" w:type="dxa"/>
          </w:tcPr>
          <w:p w14:paraId="3C340261"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324C27A5"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2E99A7B4"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57C37829"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00E59996"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0341B70F"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6B34C991" w14:textId="3EB83773"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2120" w:type="dxa"/>
          </w:tcPr>
          <w:p w14:paraId="6325AA99" w14:textId="71F79F13" w:rsidR="006F14E7" w:rsidRPr="006F14E7" w:rsidRDefault="00365D42" w:rsidP="004635EA">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Objetivo</w:t>
            </w:r>
            <w:proofErr w:type="spellEnd"/>
          </w:p>
        </w:tc>
      </w:tr>
      <w:tr w:rsidR="006F14E7" w14:paraId="4121F62C" w14:textId="77777777" w:rsidTr="006F14E7">
        <w:tc>
          <w:tcPr>
            <w:cnfStyle w:val="001000000000" w:firstRow="0" w:lastRow="0" w:firstColumn="1" w:lastColumn="0" w:oddVBand="0" w:evenVBand="0" w:oddHBand="0" w:evenHBand="0" w:firstRowFirstColumn="0" w:firstRowLastColumn="0" w:lastRowFirstColumn="0" w:lastRowLastColumn="0"/>
            <w:tcW w:w="2405" w:type="dxa"/>
          </w:tcPr>
          <w:p w14:paraId="279EBB47" w14:textId="425794F0" w:rsidR="006F14E7" w:rsidRDefault="00365D42" w:rsidP="004635EA">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Previsível</w:t>
            </w:r>
            <w:proofErr w:type="spellEnd"/>
          </w:p>
        </w:tc>
        <w:tc>
          <w:tcPr>
            <w:tcW w:w="567" w:type="dxa"/>
          </w:tcPr>
          <w:p w14:paraId="09B6D85D"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6973021"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311E36FF"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6F309E10"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372CCC51"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CA706AF"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5C0ADFE9" w14:textId="354A9805"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283CD772" w14:textId="7396D30F" w:rsidR="006F14E7" w:rsidRPr="006F14E7" w:rsidRDefault="00365D42" w:rsidP="004635EA">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Imprevisível</w:t>
            </w:r>
            <w:proofErr w:type="spellEnd"/>
          </w:p>
        </w:tc>
      </w:tr>
      <w:tr w:rsidR="006F14E7" w14:paraId="551722BF" w14:textId="77777777" w:rsidTr="006F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253A7B7" w14:textId="007D1365" w:rsidR="006F14E7" w:rsidRDefault="00365D42" w:rsidP="004635EA">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Confuso</w:t>
            </w:r>
            <w:proofErr w:type="spellEnd"/>
          </w:p>
        </w:tc>
        <w:tc>
          <w:tcPr>
            <w:tcW w:w="567" w:type="dxa"/>
          </w:tcPr>
          <w:p w14:paraId="07AC2EA1"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7385974C"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670A4361"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0FC7DB59"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0136A985"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29121208" w14:textId="77777777"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5B551A2F" w14:textId="1C5BC548" w:rsidR="006F14E7" w:rsidRDefault="006F14E7" w:rsidP="004635EA">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2120" w:type="dxa"/>
          </w:tcPr>
          <w:p w14:paraId="6ADA55B6" w14:textId="7C243A0C" w:rsidR="006F14E7" w:rsidRPr="006F14E7" w:rsidRDefault="00365D42" w:rsidP="004635EA">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Bem-organizado</w:t>
            </w:r>
            <w:proofErr w:type="spellEnd"/>
          </w:p>
        </w:tc>
      </w:tr>
      <w:tr w:rsidR="006F14E7" w14:paraId="1A4BF1F3" w14:textId="77777777" w:rsidTr="006F14E7">
        <w:tc>
          <w:tcPr>
            <w:cnfStyle w:val="001000000000" w:firstRow="0" w:lastRow="0" w:firstColumn="1" w:lastColumn="0" w:oddVBand="0" w:evenVBand="0" w:oddHBand="0" w:evenHBand="0" w:firstRowFirstColumn="0" w:firstRowLastColumn="0" w:lastRowFirstColumn="0" w:lastRowLastColumn="0"/>
            <w:tcW w:w="2405" w:type="dxa"/>
          </w:tcPr>
          <w:p w14:paraId="527DE3D1" w14:textId="3C0E1773" w:rsidR="006F14E7" w:rsidRDefault="00365D42" w:rsidP="004635EA">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Desorganizado</w:t>
            </w:r>
            <w:proofErr w:type="spellEnd"/>
          </w:p>
        </w:tc>
        <w:tc>
          <w:tcPr>
            <w:tcW w:w="567" w:type="dxa"/>
          </w:tcPr>
          <w:p w14:paraId="4F9B1D9B"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CCB9462"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79083B9B"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BE39880"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755E559E"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3F07768D" w14:textId="77777777"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299B3C6" w14:textId="3F26D3E0" w:rsidR="006F14E7" w:rsidRDefault="006F14E7" w:rsidP="004635EA">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1D928D85" w14:textId="1CAAEA8B" w:rsidR="006F14E7" w:rsidRPr="006F14E7" w:rsidRDefault="00365D42" w:rsidP="004635EA">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Gerenciavel</w:t>
            </w:r>
            <w:proofErr w:type="spellEnd"/>
          </w:p>
        </w:tc>
      </w:tr>
    </w:tbl>
    <w:p w14:paraId="5F4BCFAC" w14:textId="77777777" w:rsidR="00A37A4E" w:rsidRPr="00A37A4E" w:rsidRDefault="00A37A4E" w:rsidP="00A37A4E">
      <w:pPr>
        <w:spacing w:after="225" w:line="240" w:lineRule="auto"/>
        <w:jc w:val="both"/>
        <w:textAlignment w:val="baseline"/>
        <w:rPr>
          <w:rFonts w:ascii="Arial" w:eastAsia="Times New Roman" w:hAnsi="Arial" w:cs="Arial"/>
          <w:bCs/>
          <w:sz w:val="24"/>
          <w:szCs w:val="24"/>
          <w:lang w:val="en-CA"/>
        </w:rPr>
      </w:pPr>
    </w:p>
    <w:tbl>
      <w:tblPr>
        <w:tblStyle w:val="TabeladeGrade6Colorida"/>
        <w:tblW w:w="0" w:type="auto"/>
        <w:tblLook w:val="04A0" w:firstRow="1" w:lastRow="0" w:firstColumn="1" w:lastColumn="0" w:noHBand="0" w:noVBand="1"/>
      </w:tblPr>
      <w:tblGrid>
        <w:gridCol w:w="2405"/>
        <w:gridCol w:w="567"/>
        <w:gridCol w:w="567"/>
        <w:gridCol w:w="567"/>
        <w:gridCol w:w="567"/>
        <w:gridCol w:w="567"/>
        <w:gridCol w:w="567"/>
        <w:gridCol w:w="567"/>
        <w:gridCol w:w="2120"/>
      </w:tblGrid>
      <w:tr w:rsidR="00365D42" w14:paraId="09506F80" w14:textId="77777777" w:rsidTr="008736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9"/>
          </w:tcPr>
          <w:p w14:paraId="3962407B" w14:textId="277A99B0" w:rsidR="00365D42" w:rsidRDefault="00365D42" w:rsidP="00B94D16">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Atratividade</w:t>
            </w:r>
            <w:proofErr w:type="spellEnd"/>
          </w:p>
        </w:tc>
      </w:tr>
      <w:tr w:rsidR="00B94D16" w14:paraId="52F55B46" w14:textId="77777777" w:rsidTr="00881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261BC7E" w14:textId="77777777" w:rsidR="00B94D16" w:rsidRDefault="00B94D16" w:rsidP="00B94D16">
            <w:pPr>
              <w:jc w:val="center"/>
              <w:textAlignment w:val="baseline"/>
              <w:rPr>
                <w:rFonts w:ascii="Arial" w:eastAsia="Times New Roman" w:hAnsi="Arial" w:cs="Arial"/>
                <w:bCs w:val="0"/>
                <w:sz w:val="24"/>
                <w:szCs w:val="24"/>
                <w:lang w:val="en-CA"/>
              </w:rPr>
            </w:pPr>
          </w:p>
        </w:tc>
        <w:tc>
          <w:tcPr>
            <w:tcW w:w="567" w:type="dxa"/>
          </w:tcPr>
          <w:p w14:paraId="2A891F4B" w14:textId="07FB45D3"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-3</w:t>
            </w:r>
          </w:p>
        </w:tc>
        <w:tc>
          <w:tcPr>
            <w:tcW w:w="567" w:type="dxa"/>
          </w:tcPr>
          <w:p w14:paraId="69823AEA" w14:textId="4DB25C9C"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-2</w:t>
            </w:r>
          </w:p>
        </w:tc>
        <w:tc>
          <w:tcPr>
            <w:tcW w:w="567" w:type="dxa"/>
          </w:tcPr>
          <w:p w14:paraId="441B0577" w14:textId="4E97A5E9"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-1</w:t>
            </w:r>
          </w:p>
        </w:tc>
        <w:tc>
          <w:tcPr>
            <w:tcW w:w="567" w:type="dxa"/>
          </w:tcPr>
          <w:p w14:paraId="5BAD73A1" w14:textId="2AC4C24C"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0</w:t>
            </w:r>
          </w:p>
        </w:tc>
        <w:tc>
          <w:tcPr>
            <w:tcW w:w="567" w:type="dxa"/>
          </w:tcPr>
          <w:p w14:paraId="2839D9AE" w14:textId="595EB19A"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1</w:t>
            </w:r>
          </w:p>
        </w:tc>
        <w:tc>
          <w:tcPr>
            <w:tcW w:w="567" w:type="dxa"/>
          </w:tcPr>
          <w:p w14:paraId="4E60BB28" w14:textId="20D0528A"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2</w:t>
            </w:r>
          </w:p>
        </w:tc>
        <w:tc>
          <w:tcPr>
            <w:tcW w:w="567" w:type="dxa"/>
          </w:tcPr>
          <w:p w14:paraId="6FF8CA4A" w14:textId="72FB39B1"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r>
              <w:rPr>
                <w:rFonts w:ascii="Arial" w:eastAsia="Times New Roman" w:hAnsi="Arial" w:cs="Arial"/>
                <w:bCs/>
                <w:sz w:val="24"/>
                <w:szCs w:val="24"/>
                <w:lang w:val="en-CA"/>
              </w:rPr>
              <w:t>3</w:t>
            </w:r>
          </w:p>
        </w:tc>
        <w:tc>
          <w:tcPr>
            <w:tcW w:w="2120" w:type="dxa"/>
          </w:tcPr>
          <w:p w14:paraId="36757424" w14:textId="77777777" w:rsidR="00B94D16" w:rsidRDefault="00B94D16" w:rsidP="00B94D16">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r>
      <w:tr w:rsidR="00B94D16" w14:paraId="638DCAB4" w14:textId="77777777" w:rsidTr="00881D12">
        <w:tc>
          <w:tcPr>
            <w:cnfStyle w:val="001000000000" w:firstRow="0" w:lastRow="0" w:firstColumn="1" w:lastColumn="0" w:oddVBand="0" w:evenVBand="0" w:oddHBand="0" w:evenHBand="0" w:firstRowFirstColumn="0" w:firstRowLastColumn="0" w:lastRowFirstColumn="0" w:lastRowLastColumn="0"/>
            <w:tcW w:w="2405" w:type="dxa"/>
          </w:tcPr>
          <w:p w14:paraId="25E19D67" w14:textId="37492EF7" w:rsidR="00B94D16" w:rsidRDefault="00365D42" w:rsidP="00B94D16">
            <w:pPr>
              <w:jc w:val="center"/>
              <w:textAlignment w:val="baseline"/>
              <w:rPr>
                <w:rFonts w:ascii="Arial" w:eastAsia="Times New Roman" w:hAnsi="Arial" w:cs="Arial"/>
                <w:bCs w:val="0"/>
                <w:sz w:val="24"/>
                <w:szCs w:val="24"/>
                <w:lang w:val="en-CA"/>
              </w:rPr>
            </w:pPr>
            <w:bookmarkStart w:id="49" w:name="_Hlk103615169"/>
            <w:proofErr w:type="spellStart"/>
            <w:r>
              <w:rPr>
                <w:rFonts w:ascii="Arial" w:eastAsia="Times New Roman" w:hAnsi="Arial" w:cs="Arial"/>
                <w:bCs w:val="0"/>
                <w:sz w:val="24"/>
                <w:szCs w:val="24"/>
                <w:lang w:val="en-CA"/>
              </w:rPr>
              <w:t>Agradável</w:t>
            </w:r>
            <w:proofErr w:type="spellEnd"/>
          </w:p>
        </w:tc>
        <w:tc>
          <w:tcPr>
            <w:tcW w:w="567" w:type="dxa"/>
          </w:tcPr>
          <w:p w14:paraId="5B60455E"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175215E5"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31EB780"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C728404"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203F511E"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3817A033"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7D69961F"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56B11C0C" w14:textId="51E6C1A3" w:rsidR="00B94D16" w:rsidRPr="00365D42" w:rsidRDefault="00365D42" w:rsidP="00B94D16">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val="en-CA"/>
              </w:rPr>
            </w:pPr>
            <w:proofErr w:type="spellStart"/>
            <w:r w:rsidRPr="00365D42">
              <w:rPr>
                <w:rFonts w:ascii="Arial" w:eastAsia="Times New Roman" w:hAnsi="Arial" w:cs="Arial"/>
                <w:b/>
                <w:bCs/>
                <w:sz w:val="24"/>
                <w:szCs w:val="24"/>
                <w:lang w:val="en-CA"/>
              </w:rPr>
              <w:t>Desgradável</w:t>
            </w:r>
            <w:proofErr w:type="spellEnd"/>
          </w:p>
        </w:tc>
      </w:tr>
      <w:tr w:rsidR="00B94D16" w14:paraId="0BF46920" w14:textId="77777777" w:rsidTr="00881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1A64D22" w14:textId="15DBA3F1" w:rsidR="00B94D16" w:rsidRDefault="00365D42" w:rsidP="00B94D16">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Feio</w:t>
            </w:r>
            <w:proofErr w:type="spellEnd"/>
          </w:p>
        </w:tc>
        <w:tc>
          <w:tcPr>
            <w:tcW w:w="567" w:type="dxa"/>
          </w:tcPr>
          <w:p w14:paraId="73E9E0D9"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6E63DA51"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07BB4E70"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37BCDFA7"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63DCCFA6"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2917062C"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73548AEA"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2120" w:type="dxa"/>
          </w:tcPr>
          <w:p w14:paraId="0D623769" w14:textId="673172B7" w:rsidR="00B94D16" w:rsidRPr="006F14E7" w:rsidRDefault="00365D42" w:rsidP="00B94D16">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Atraente</w:t>
            </w:r>
            <w:proofErr w:type="spellEnd"/>
          </w:p>
        </w:tc>
      </w:tr>
      <w:tr w:rsidR="00B94D16" w14:paraId="2C7CFEEE" w14:textId="77777777" w:rsidTr="00881D12">
        <w:tc>
          <w:tcPr>
            <w:cnfStyle w:val="001000000000" w:firstRow="0" w:lastRow="0" w:firstColumn="1" w:lastColumn="0" w:oddVBand="0" w:evenVBand="0" w:oddHBand="0" w:evenHBand="0" w:firstRowFirstColumn="0" w:firstRowLastColumn="0" w:lastRowFirstColumn="0" w:lastRowLastColumn="0"/>
            <w:tcW w:w="2405" w:type="dxa"/>
          </w:tcPr>
          <w:p w14:paraId="3A71AA05" w14:textId="2940F580" w:rsidR="00B94D16" w:rsidRDefault="00365D42" w:rsidP="00B94D16">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Amigável</w:t>
            </w:r>
            <w:proofErr w:type="spellEnd"/>
          </w:p>
        </w:tc>
        <w:tc>
          <w:tcPr>
            <w:tcW w:w="567" w:type="dxa"/>
          </w:tcPr>
          <w:p w14:paraId="359460E7"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185644A7"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0948020"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1C043414"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684E9EAE"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2B2A7AFD"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17BD0677"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49ADD2CE" w14:textId="4049227A" w:rsidR="00B94D16" w:rsidRPr="006F14E7" w:rsidRDefault="00365D42" w:rsidP="00B94D16">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Não</w:t>
            </w:r>
            <w:proofErr w:type="spellEnd"/>
            <w:r>
              <w:rPr>
                <w:rFonts w:ascii="Arial" w:eastAsia="Times New Roman" w:hAnsi="Arial" w:cs="Arial"/>
                <w:b/>
                <w:sz w:val="24"/>
                <w:szCs w:val="24"/>
                <w:lang w:val="en-CA"/>
              </w:rPr>
              <w:t xml:space="preserve"> </w:t>
            </w:r>
            <w:proofErr w:type="spellStart"/>
            <w:r>
              <w:rPr>
                <w:rFonts w:ascii="Arial" w:eastAsia="Times New Roman" w:hAnsi="Arial" w:cs="Arial"/>
                <w:b/>
                <w:sz w:val="24"/>
                <w:szCs w:val="24"/>
                <w:lang w:val="en-CA"/>
              </w:rPr>
              <w:t>Amigável</w:t>
            </w:r>
            <w:proofErr w:type="spellEnd"/>
          </w:p>
        </w:tc>
      </w:tr>
      <w:tr w:rsidR="00B94D16" w14:paraId="6276486E" w14:textId="77777777" w:rsidTr="00881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24CBEFC" w14:textId="4832212F" w:rsidR="00B94D16" w:rsidRDefault="00365D42" w:rsidP="00B94D16">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Pouco</w:t>
            </w:r>
            <w:proofErr w:type="spellEnd"/>
            <w:r>
              <w:rPr>
                <w:rFonts w:ascii="Arial" w:eastAsia="Times New Roman" w:hAnsi="Arial" w:cs="Arial"/>
                <w:bCs w:val="0"/>
                <w:sz w:val="24"/>
                <w:szCs w:val="24"/>
                <w:lang w:val="en-CA"/>
              </w:rPr>
              <w:t xml:space="preserve"> </w:t>
            </w:r>
            <w:proofErr w:type="spellStart"/>
            <w:r>
              <w:rPr>
                <w:rFonts w:ascii="Arial" w:eastAsia="Times New Roman" w:hAnsi="Arial" w:cs="Arial"/>
                <w:bCs w:val="0"/>
                <w:sz w:val="24"/>
                <w:szCs w:val="24"/>
                <w:lang w:val="en-CA"/>
              </w:rPr>
              <w:t>Atraente</w:t>
            </w:r>
            <w:proofErr w:type="spellEnd"/>
          </w:p>
        </w:tc>
        <w:tc>
          <w:tcPr>
            <w:tcW w:w="567" w:type="dxa"/>
          </w:tcPr>
          <w:p w14:paraId="6547B12C"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0A64C6D8"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572D087C"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75AB69D7"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4C08536B"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76750284"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01EE6935"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2120" w:type="dxa"/>
          </w:tcPr>
          <w:p w14:paraId="3246D56B" w14:textId="50DBF7B3" w:rsidR="00B94D16" w:rsidRPr="006F14E7" w:rsidRDefault="00365D42" w:rsidP="00B94D16">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Atraente</w:t>
            </w:r>
            <w:proofErr w:type="spellEnd"/>
          </w:p>
        </w:tc>
      </w:tr>
      <w:tr w:rsidR="00B94D16" w14:paraId="40C39CC0" w14:textId="77777777" w:rsidTr="00881D12">
        <w:tc>
          <w:tcPr>
            <w:cnfStyle w:val="001000000000" w:firstRow="0" w:lastRow="0" w:firstColumn="1" w:lastColumn="0" w:oddVBand="0" w:evenVBand="0" w:oddHBand="0" w:evenHBand="0" w:firstRowFirstColumn="0" w:firstRowLastColumn="0" w:lastRowFirstColumn="0" w:lastRowLastColumn="0"/>
            <w:tcW w:w="2405" w:type="dxa"/>
          </w:tcPr>
          <w:p w14:paraId="6EC59DA4" w14:textId="7157839B" w:rsidR="00B94D16" w:rsidRDefault="00365D42" w:rsidP="00B94D16">
            <w:pPr>
              <w:jc w:val="center"/>
              <w:textAlignment w:val="baseline"/>
              <w:rPr>
                <w:rFonts w:ascii="Arial" w:eastAsia="Times New Roman" w:hAnsi="Arial" w:cs="Arial"/>
                <w:bCs w:val="0"/>
                <w:sz w:val="24"/>
                <w:szCs w:val="24"/>
                <w:lang w:val="en-CA"/>
              </w:rPr>
            </w:pPr>
            <w:r>
              <w:rPr>
                <w:rFonts w:ascii="Arial" w:eastAsia="Times New Roman" w:hAnsi="Arial" w:cs="Arial"/>
                <w:bCs w:val="0"/>
                <w:sz w:val="24"/>
                <w:szCs w:val="24"/>
                <w:lang w:val="en-CA"/>
              </w:rPr>
              <w:t>Bom</w:t>
            </w:r>
          </w:p>
        </w:tc>
        <w:tc>
          <w:tcPr>
            <w:tcW w:w="567" w:type="dxa"/>
          </w:tcPr>
          <w:p w14:paraId="2E3D9C2F"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C9D7771"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FFBDEA7"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C9973C6"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35FB5B3B"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6E7BA48"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2E21974"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36F71A95" w14:textId="2B2D87AA" w:rsidR="00B94D16" w:rsidRPr="006F14E7" w:rsidRDefault="00365D42" w:rsidP="00B94D16">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Ruim</w:t>
            </w:r>
            <w:proofErr w:type="spellEnd"/>
          </w:p>
        </w:tc>
      </w:tr>
      <w:tr w:rsidR="00B94D16" w14:paraId="4F3AE272" w14:textId="77777777" w:rsidTr="00881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B613B55" w14:textId="10E65F49" w:rsidR="00B94D16" w:rsidRDefault="00365D42" w:rsidP="00B94D16">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Repulsivo</w:t>
            </w:r>
            <w:proofErr w:type="spellEnd"/>
          </w:p>
        </w:tc>
        <w:tc>
          <w:tcPr>
            <w:tcW w:w="567" w:type="dxa"/>
          </w:tcPr>
          <w:p w14:paraId="4C2DED97"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19009F29"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47E6B18D"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783636E6"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52E51D19"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3A9A388D"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567" w:type="dxa"/>
          </w:tcPr>
          <w:p w14:paraId="49784559" w14:textId="77777777" w:rsidR="00B94D16" w:rsidRDefault="00B94D16" w:rsidP="00B94D16">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CA"/>
              </w:rPr>
            </w:pPr>
          </w:p>
        </w:tc>
        <w:tc>
          <w:tcPr>
            <w:tcW w:w="2120" w:type="dxa"/>
          </w:tcPr>
          <w:p w14:paraId="26095627" w14:textId="2C600D88" w:rsidR="00B94D16" w:rsidRPr="006F14E7" w:rsidRDefault="00365D42" w:rsidP="00B94D16">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Sedutor</w:t>
            </w:r>
            <w:proofErr w:type="spellEnd"/>
          </w:p>
        </w:tc>
      </w:tr>
      <w:tr w:rsidR="00B94D16" w14:paraId="29A19109" w14:textId="77777777" w:rsidTr="00881D12">
        <w:tc>
          <w:tcPr>
            <w:cnfStyle w:val="001000000000" w:firstRow="0" w:lastRow="0" w:firstColumn="1" w:lastColumn="0" w:oddVBand="0" w:evenVBand="0" w:oddHBand="0" w:evenHBand="0" w:firstRowFirstColumn="0" w:firstRowLastColumn="0" w:lastRowFirstColumn="0" w:lastRowLastColumn="0"/>
            <w:tcW w:w="2405" w:type="dxa"/>
          </w:tcPr>
          <w:p w14:paraId="210E05CF" w14:textId="154C0207" w:rsidR="00B94D16" w:rsidRDefault="00C32403" w:rsidP="00B94D16">
            <w:pPr>
              <w:jc w:val="center"/>
              <w:textAlignment w:val="baseline"/>
              <w:rPr>
                <w:rFonts w:ascii="Arial" w:eastAsia="Times New Roman" w:hAnsi="Arial" w:cs="Arial"/>
                <w:bCs w:val="0"/>
                <w:sz w:val="24"/>
                <w:szCs w:val="24"/>
                <w:lang w:val="en-CA"/>
              </w:rPr>
            </w:pPr>
            <w:proofErr w:type="spellStart"/>
            <w:r>
              <w:rPr>
                <w:rFonts w:ascii="Arial" w:eastAsia="Times New Roman" w:hAnsi="Arial" w:cs="Arial"/>
                <w:bCs w:val="0"/>
                <w:sz w:val="24"/>
                <w:szCs w:val="24"/>
                <w:lang w:val="en-CA"/>
              </w:rPr>
              <w:t>Motivador</w:t>
            </w:r>
            <w:proofErr w:type="spellEnd"/>
          </w:p>
        </w:tc>
        <w:tc>
          <w:tcPr>
            <w:tcW w:w="567" w:type="dxa"/>
          </w:tcPr>
          <w:p w14:paraId="32019A3C"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286C6F1"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78AC88C"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723C50CA"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0EF4537B"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4E3354D9"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567" w:type="dxa"/>
          </w:tcPr>
          <w:p w14:paraId="224AE765" w14:textId="77777777" w:rsidR="00B94D16" w:rsidRDefault="00B94D16" w:rsidP="00B94D16">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lang w:val="en-CA"/>
              </w:rPr>
            </w:pPr>
          </w:p>
        </w:tc>
        <w:tc>
          <w:tcPr>
            <w:tcW w:w="2120" w:type="dxa"/>
          </w:tcPr>
          <w:p w14:paraId="2E9BCA03" w14:textId="45F35E62" w:rsidR="00B94D16" w:rsidRPr="006F14E7" w:rsidRDefault="00C32403" w:rsidP="00B94D16">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val="en-CA"/>
              </w:rPr>
            </w:pPr>
            <w:proofErr w:type="spellStart"/>
            <w:r>
              <w:rPr>
                <w:rFonts w:ascii="Arial" w:eastAsia="Times New Roman" w:hAnsi="Arial" w:cs="Arial"/>
                <w:b/>
                <w:sz w:val="24"/>
                <w:szCs w:val="24"/>
                <w:lang w:val="en-CA"/>
              </w:rPr>
              <w:t>Desencorajador</w:t>
            </w:r>
            <w:proofErr w:type="spellEnd"/>
          </w:p>
        </w:tc>
      </w:tr>
      <w:bookmarkEnd w:id="49"/>
    </w:tbl>
    <w:p w14:paraId="05A9E630" w14:textId="27F9848B" w:rsidR="00A37A4E" w:rsidRDefault="00A37A4E" w:rsidP="007231B8">
      <w:pPr>
        <w:spacing w:after="225" w:line="240" w:lineRule="auto"/>
        <w:textAlignment w:val="baseline"/>
        <w:rPr>
          <w:rFonts w:ascii="Arial" w:eastAsia="Times New Roman" w:hAnsi="Arial" w:cs="Arial"/>
          <w:b/>
          <w:sz w:val="24"/>
          <w:szCs w:val="24"/>
          <w:lang w:val="en-CA"/>
        </w:rPr>
      </w:pPr>
    </w:p>
    <w:p w14:paraId="2A5E8856" w14:textId="77777777" w:rsidR="005565AE" w:rsidRDefault="005565AE" w:rsidP="007231B8">
      <w:pPr>
        <w:spacing w:after="225" w:line="240" w:lineRule="auto"/>
        <w:textAlignment w:val="baseline"/>
        <w:rPr>
          <w:rFonts w:ascii="Arial" w:eastAsia="Times New Roman" w:hAnsi="Arial" w:cs="Arial"/>
          <w:b/>
          <w:sz w:val="24"/>
          <w:szCs w:val="24"/>
          <w:lang w:val="en-CA"/>
        </w:rPr>
      </w:pPr>
    </w:p>
    <w:p w14:paraId="572E778B" w14:textId="77777777" w:rsidR="004F7EA5" w:rsidRDefault="004F7EA5">
      <w:pPr>
        <w:rPr>
          <w:rFonts w:ascii="Arial" w:eastAsia="Times New Roman" w:hAnsi="Arial" w:cs="Arial"/>
          <w:b/>
          <w:sz w:val="24"/>
          <w:szCs w:val="24"/>
          <w:lang w:val="en-CA"/>
        </w:rPr>
      </w:pPr>
      <w:r>
        <w:rPr>
          <w:rFonts w:ascii="Arial" w:eastAsia="Times New Roman" w:hAnsi="Arial" w:cs="Arial"/>
          <w:b/>
          <w:sz w:val="24"/>
          <w:szCs w:val="24"/>
          <w:lang w:val="en-CA"/>
        </w:rPr>
        <w:br w:type="page"/>
      </w:r>
    </w:p>
    <w:p w14:paraId="0FDC3EE5" w14:textId="3FA14E8C" w:rsidR="00156674" w:rsidRPr="008E452B" w:rsidRDefault="00156674" w:rsidP="003652E7">
      <w:pPr>
        <w:jc w:val="both"/>
        <w:rPr>
          <w:rFonts w:ascii="Arial" w:eastAsia="Times New Roman" w:hAnsi="Arial" w:cs="Arial"/>
          <w:b/>
          <w:sz w:val="24"/>
          <w:szCs w:val="24"/>
        </w:rPr>
      </w:pPr>
      <w:r>
        <w:rPr>
          <w:rFonts w:ascii="Arial" w:eastAsia="Times New Roman" w:hAnsi="Arial" w:cs="Arial"/>
          <w:b/>
          <w:sz w:val="24"/>
          <w:szCs w:val="24"/>
          <w:lang w:val="en-CA"/>
        </w:rPr>
        <w:lastRenderedPageBreak/>
        <w:t xml:space="preserve">ANEXO B – </w:t>
      </w:r>
      <w:r w:rsidR="00F30560" w:rsidRPr="00156674">
        <w:rPr>
          <w:rFonts w:ascii="Arial" w:eastAsia="Times New Roman" w:hAnsi="Arial" w:cs="Arial"/>
          <w:b/>
          <w:sz w:val="24"/>
          <w:szCs w:val="24"/>
          <w:lang w:val="en-CA"/>
        </w:rPr>
        <w:t>QUEBEC USER EVALUATION OF SATISFAC</w:t>
      </w:r>
      <w:r w:rsidR="00F30560">
        <w:rPr>
          <w:rFonts w:ascii="Arial" w:eastAsia="Times New Roman" w:hAnsi="Arial" w:cs="Arial"/>
          <w:b/>
          <w:sz w:val="24"/>
          <w:szCs w:val="24"/>
          <w:lang w:val="en-CA"/>
        </w:rPr>
        <w:t xml:space="preserve">TION WITH ASSISTIVE TECHNOLOGY </w:t>
      </w:r>
      <w:r w:rsidR="00F30560" w:rsidRPr="00156674">
        <w:rPr>
          <w:rFonts w:ascii="Arial" w:eastAsia="Times New Roman" w:hAnsi="Arial" w:cs="Arial"/>
          <w:b/>
          <w:sz w:val="24"/>
          <w:szCs w:val="24"/>
          <w:lang w:val="en-CA"/>
        </w:rPr>
        <w:t>(QUEST 2.0)</w:t>
      </w:r>
      <w:r w:rsidR="003652E7">
        <w:rPr>
          <w:rFonts w:ascii="Arial" w:eastAsia="Times New Roman" w:hAnsi="Arial" w:cs="Arial"/>
          <w:b/>
          <w:sz w:val="24"/>
          <w:szCs w:val="24"/>
          <w:lang w:val="en-CA"/>
        </w:rPr>
        <w:t xml:space="preserve">. </w:t>
      </w:r>
      <w:r w:rsidR="003652E7" w:rsidRPr="008E452B">
        <w:rPr>
          <w:rFonts w:ascii="Arial" w:eastAsia="Times New Roman" w:hAnsi="Arial" w:cs="Arial"/>
          <w:b/>
          <w:sz w:val="24"/>
          <w:szCs w:val="24"/>
        </w:rPr>
        <w:t>Avaliação da satisfação do usuário com a Tecnologia Assistiva de Quebec.</w:t>
      </w:r>
    </w:p>
    <w:p w14:paraId="3DFA4EAE" w14:textId="6176373C" w:rsidR="003652E7" w:rsidRDefault="003652E7" w:rsidP="003652E7">
      <w:pPr>
        <w:pStyle w:val="Default"/>
      </w:pPr>
      <w:r w:rsidRPr="003652E7">
        <w:t>Código do Participante: ____________________________________________</w:t>
      </w:r>
    </w:p>
    <w:p w14:paraId="175CAD25" w14:textId="1A34C4D1" w:rsidR="003652E7" w:rsidRDefault="003652E7" w:rsidP="003652E7">
      <w:pPr>
        <w:pStyle w:val="Default"/>
      </w:pPr>
      <w:r>
        <w:t xml:space="preserve">Recurso tecnológico: ______________________________________________ </w:t>
      </w:r>
    </w:p>
    <w:p w14:paraId="7148346B" w14:textId="00ABDE8C" w:rsidR="003652E7" w:rsidRDefault="003652E7" w:rsidP="003652E7">
      <w:pPr>
        <w:pStyle w:val="Default"/>
      </w:pPr>
      <w:r>
        <w:t>Tempo total de uso (em horas):______________________________________</w:t>
      </w:r>
    </w:p>
    <w:p w14:paraId="4C410608" w14:textId="221E52F8" w:rsidR="003652E7" w:rsidRDefault="003652E7" w:rsidP="003652E7">
      <w:pPr>
        <w:pStyle w:val="Default"/>
      </w:pPr>
      <w:r>
        <w:t>Data da avaliação: ________________________________________________</w:t>
      </w:r>
    </w:p>
    <w:p w14:paraId="5389075D" w14:textId="77777777" w:rsidR="003652E7" w:rsidRDefault="003652E7" w:rsidP="003652E7">
      <w:pPr>
        <w:pStyle w:val="Default"/>
      </w:pPr>
    </w:p>
    <w:p w14:paraId="681247CC" w14:textId="77777777" w:rsidR="003652E7" w:rsidRDefault="003652E7" w:rsidP="003652E7">
      <w:pPr>
        <w:pStyle w:val="Default"/>
        <w:jc w:val="both"/>
      </w:pPr>
      <w:r>
        <w:t xml:space="preserve">O objetivo do questionário QUEST é avaliar o grau de satisfação com o protetor facial que você usou. </w:t>
      </w:r>
    </w:p>
    <w:p w14:paraId="53476C5E" w14:textId="1BD86A3A" w:rsidR="003652E7" w:rsidRDefault="003652E7" w:rsidP="003652E7">
      <w:pPr>
        <w:pStyle w:val="Default"/>
        <w:jc w:val="both"/>
      </w:pPr>
      <w:r>
        <w:t>O questionário adaptado consiste de 7 itens de satisfação.</w:t>
      </w:r>
    </w:p>
    <w:p w14:paraId="1939CCD0" w14:textId="77777777" w:rsidR="00DC3A99" w:rsidRDefault="00DC3A99" w:rsidP="003652E7">
      <w:pPr>
        <w:pStyle w:val="Default"/>
        <w:jc w:val="both"/>
      </w:pPr>
    </w:p>
    <w:p w14:paraId="0B089BFF" w14:textId="76384ECA" w:rsidR="00DC3A99" w:rsidRDefault="00DC3A99" w:rsidP="00DC3A99">
      <w:pPr>
        <w:pStyle w:val="Default"/>
        <w:jc w:val="both"/>
      </w:pPr>
      <w:r>
        <w:t>Circule ou marque o número que melhor descreve seu grau de satisfação com cada um dos 7 itens.</w:t>
      </w:r>
    </w:p>
    <w:p w14:paraId="64552BA0" w14:textId="77777777" w:rsidR="00DC3A99" w:rsidRDefault="00DC3A99" w:rsidP="00DC3A99">
      <w:pPr>
        <w:pStyle w:val="Default"/>
        <w:jc w:val="both"/>
      </w:pPr>
      <w:r>
        <w:t>• Não deixe nenhuma pergunta sem resposta.</w:t>
      </w:r>
    </w:p>
    <w:p w14:paraId="2C095953" w14:textId="69338840" w:rsidR="00DC3A99" w:rsidRDefault="00DC3A99" w:rsidP="00DC3A99">
      <w:pPr>
        <w:pStyle w:val="Default"/>
        <w:jc w:val="both"/>
      </w:pPr>
      <w:r>
        <w:t>.</w:t>
      </w:r>
    </w:p>
    <w:p w14:paraId="59730BD2" w14:textId="7DB49CAA" w:rsidR="00DC3A99" w:rsidRDefault="00DC3A99" w:rsidP="00DC3A99">
      <w:pPr>
        <w:pStyle w:val="Default"/>
        <w:jc w:val="both"/>
      </w:pPr>
      <w:r>
        <w:t>Obrigado por completar o questionário QUEST.</w:t>
      </w:r>
    </w:p>
    <w:p w14:paraId="78FEFC9A" w14:textId="77777777" w:rsidR="00DC3A99" w:rsidRDefault="00DC3A99" w:rsidP="00DC3A99">
      <w:pPr>
        <w:pStyle w:val="Default"/>
        <w:jc w:val="both"/>
      </w:pPr>
    </w:p>
    <w:p w14:paraId="79877B27" w14:textId="5A4ADF3E" w:rsidR="00F30560" w:rsidRDefault="003652E7" w:rsidP="003652E7">
      <w:pPr>
        <w:pStyle w:val="Default"/>
        <w:jc w:val="both"/>
      </w:pPr>
      <w:r>
        <w:t>• Para cada um dos 7 itens, avalie sua satisfação, usando a seguinte escala de 1 a 5:</w:t>
      </w:r>
      <w:r>
        <w:cr/>
      </w:r>
    </w:p>
    <w:tbl>
      <w:tblPr>
        <w:tblStyle w:val="Tabelacomgrade"/>
        <w:tblW w:w="0" w:type="auto"/>
        <w:tblLayout w:type="fixed"/>
        <w:tblLook w:val="0000" w:firstRow="0" w:lastRow="0" w:firstColumn="0" w:lastColumn="0" w:noHBand="0" w:noVBand="0"/>
      </w:tblPr>
      <w:tblGrid>
        <w:gridCol w:w="1669"/>
        <w:gridCol w:w="1669"/>
        <w:gridCol w:w="1669"/>
        <w:gridCol w:w="233"/>
        <w:gridCol w:w="567"/>
        <w:gridCol w:w="567"/>
        <w:gridCol w:w="302"/>
        <w:gridCol w:w="265"/>
        <w:gridCol w:w="709"/>
        <w:gridCol w:w="696"/>
      </w:tblGrid>
      <w:tr w:rsidR="00156674" w14:paraId="09F740C6" w14:textId="77777777" w:rsidTr="00F30560">
        <w:trPr>
          <w:trHeight w:val="292"/>
        </w:trPr>
        <w:tc>
          <w:tcPr>
            <w:tcW w:w="8346" w:type="dxa"/>
            <w:gridSpan w:val="10"/>
          </w:tcPr>
          <w:p w14:paraId="4E282008" w14:textId="77777777" w:rsidR="00F30560" w:rsidRPr="008E452B" w:rsidRDefault="00F30560" w:rsidP="00F30560">
            <w:pPr>
              <w:pStyle w:val="Default"/>
              <w:jc w:val="center"/>
              <w:rPr>
                <w:lang w:val="en-US"/>
              </w:rPr>
            </w:pPr>
            <w:r w:rsidRPr="008E452B">
              <w:rPr>
                <w:lang w:val="en-US"/>
              </w:rPr>
              <w:t xml:space="preserve">Quebec User Evaluation </w:t>
            </w:r>
            <w:proofErr w:type="gramStart"/>
            <w:r w:rsidRPr="008E452B">
              <w:rPr>
                <w:lang w:val="en-US"/>
              </w:rPr>
              <w:t>Of</w:t>
            </w:r>
            <w:proofErr w:type="gramEnd"/>
            <w:r w:rsidRPr="008E452B">
              <w:rPr>
                <w:lang w:val="en-US"/>
              </w:rPr>
              <w:t xml:space="preserve"> Satisfaction With Assistive Technology</w:t>
            </w:r>
          </w:p>
          <w:p w14:paraId="4F339C12" w14:textId="7461B2E3" w:rsidR="00156674" w:rsidRPr="00F30560" w:rsidRDefault="00F30560" w:rsidP="00F30560">
            <w:pPr>
              <w:pStyle w:val="Default"/>
              <w:jc w:val="center"/>
            </w:pPr>
            <w:r w:rsidRPr="008E452B">
              <w:rPr>
                <w:lang w:val="en-US"/>
              </w:rPr>
              <w:t xml:space="preserve"> </w:t>
            </w:r>
            <w:r w:rsidRPr="00F30560">
              <w:t>(QUEST 2.0)</w:t>
            </w:r>
          </w:p>
        </w:tc>
      </w:tr>
      <w:tr w:rsidR="00F30560" w14:paraId="758BBB4B" w14:textId="77777777" w:rsidTr="00F30560">
        <w:trPr>
          <w:trHeight w:val="1058"/>
        </w:trPr>
        <w:tc>
          <w:tcPr>
            <w:tcW w:w="1669" w:type="dxa"/>
            <w:vAlign w:val="center"/>
          </w:tcPr>
          <w:p w14:paraId="0BC7ADD9" w14:textId="722BF726" w:rsidR="00F30560" w:rsidRDefault="00F30560" w:rsidP="00F30560">
            <w:pPr>
              <w:pStyle w:val="Default"/>
              <w:jc w:val="center"/>
              <w:rPr>
                <w:sz w:val="23"/>
                <w:szCs w:val="23"/>
              </w:rPr>
            </w:pPr>
            <w:r>
              <w:rPr>
                <w:b/>
                <w:bCs/>
                <w:sz w:val="23"/>
                <w:szCs w:val="23"/>
              </w:rPr>
              <w:t>1</w:t>
            </w:r>
          </w:p>
          <w:p w14:paraId="6D7CA46C" w14:textId="1BB56CDC" w:rsidR="00F30560" w:rsidRDefault="00F30560" w:rsidP="00F30560">
            <w:pPr>
              <w:pStyle w:val="Default"/>
              <w:jc w:val="center"/>
              <w:rPr>
                <w:sz w:val="23"/>
                <w:szCs w:val="23"/>
              </w:rPr>
            </w:pPr>
            <w:r>
              <w:rPr>
                <w:sz w:val="23"/>
                <w:szCs w:val="23"/>
              </w:rPr>
              <w:t>Insatisfeito</w:t>
            </w:r>
          </w:p>
        </w:tc>
        <w:tc>
          <w:tcPr>
            <w:tcW w:w="1669" w:type="dxa"/>
            <w:vAlign w:val="center"/>
          </w:tcPr>
          <w:p w14:paraId="671BEF70" w14:textId="1A1DF7BC" w:rsidR="00F30560" w:rsidRDefault="00F30560" w:rsidP="00F30560">
            <w:pPr>
              <w:pStyle w:val="Default"/>
              <w:jc w:val="center"/>
              <w:rPr>
                <w:sz w:val="23"/>
                <w:szCs w:val="23"/>
              </w:rPr>
            </w:pPr>
            <w:r>
              <w:rPr>
                <w:sz w:val="23"/>
                <w:szCs w:val="23"/>
              </w:rPr>
              <w:t>2</w:t>
            </w:r>
          </w:p>
          <w:p w14:paraId="61BCC1C9" w14:textId="0AB5A989" w:rsidR="00F30560" w:rsidRDefault="00F30560" w:rsidP="00F30560">
            <w:pPr>
              <w:pStyle w:val="Default"/>
              <w:jc w:val="center"/>
              <w:rPr>
                <w:sz w:val="23"/>
                <w:szCs w:val="23"/>
              </w:rPr>
            </w:pPr>
            <w:r>
              <w:rPr>
                <w:sz w:val="23"/>
                <w:szCs w:val="23"/>
              </w:rPr>
              <w:t>Pouco satisfeito</w:t>
            </w:r>
          </w:p>
        </w:tc>
        <w:tc>
          <w:tcPr>
            <w:tcW w:w="1669" w:type="dxa"/>
            <w:vAlign w:val="center"/>
          </w:tcPr>
          <w:p w14:paraId="48C5FD58" w14:textId="7635B61F" w:rsidR="00F30560" w:rsidRDefault="00F30560" w:rsidP="00F30560">
            <w:pPr>
              <w:pStyle w:val="Default"/>
              <w:jc w:val="center"/>
              <w:rPr>
                <w:sz w:val="23"/>
                <w:szCs w:val="23"/>
              </w:rPr>
            </w:pPr>
            <w:r>
              <w:rPr>
                <w:sz w:val="23"/>
                <w:szCs w:val="23"/>
              </w:rPr>
              <w:t>3</w:t>
            </w:r>
          </w:p>
          <w:p w14:paraId="21633448" w14:textId="0598BCCD" w:rsidR="00F30560" w:rsidRDefault="00F30560" w:rsidP="00F30560">
            <w:pPr>
              <w:pStyle w:val="Default"/>
              <w:jc w:val="center"/>
              <w:rPr>
                <w:sz w:val="23"/>
                <w:szCs w:val="23"/>
              </w:rPr>
            </w:pPr>
            <w:r>
              <w:rPr>
                <w:sz w:val="23"/>
                <w:szCs w:val="23"/>
              </w:rPr>
              <w:t>Mais ou menos satisfeito</w:t>
            </w:r>
          </w:p>
        </w:tc>
        <w:tc>
          <w:tcPr>
            <w:tcW w:w="1669" w:type="dxa"/>
            <w:gridSpan w:val="4"/>
            <w:vAlign w:val="center"/>
          </w:tcPr>
          <w:p w14:paraId="6018CCE8" w14:textId="4F8FA990" w:rsidR="00F30560" w:rsidRDefault="00F30560" w:rsidP="00F30560">
            <w:pPr>
              <w:pStyle w:val="Default"/>
              <w:jc w:val="center"/>
              <w:rPr>
                <w:sz w:val="23"/>
                <w:szCs w:val="23"/>
              </w:rPr>
            </w:pPr>
            <w:r>
              <w:rPr>
                <w:sz w:val="23"/>
                <w:szCs w:val="23"/>
              </w:rPr>
              <w:t>4</w:t>
            </w:r>
          </w:p>
          <w:p w14:paraId="75D97616" w14:textId="5568CFC7" w:rsidR="00F30560" w:rsidRDefault="00F30560" w:rsidP="00F30560">
            <w:pPr>
              <w:pStyle w:val="Default"/>
              <w:jc w:val="center"/>
              <w:rPr>
                <w:sz w:val="23"/>
                <w:szCs w:val="23"/>
              </w:rPr>
            </w:pPr>
            <w:r>
              <w:rPr>
                <w:sz w:val="23"/>
                <w:szCs w:val="23"/>
              </w:rPr>
              <w:t>Bastante satisfeito</w:t>
            </w:r>
          </w:p>
        </w:tc>
        <w:tc>
          <w:tcPr>
            <w:tcW w:w="1670" w:type="dxa"/>
            <w:gridSpan w:val="3"/>
            <w:vAlign w:val="center"/>
          </w:tcPr>
          <w:p w14:paraId="3C650867" w14:textId="30F7F6A9" w:rsidR="00F30560" w:rsidRDefault="00F30560" w:rsidP="00F30560">
            <w:pPr>
              <w:pStyle w:val="Default"/>
              <w:jc w:val="center"/>
              <w:rPr>
                <w:sz w:val="23"/>
                <w:szCs w:val="23"/>
              </w:rPr>
            </w:pPr>
            <w:r>
              <w:rPr>
                <w:sz w:val="23"/>
                <w:szCs w:val="23"/>
              </w:rPr>
              <w:t>5</w:t>
            </w:r>
          </w:p>
          <w:p w14:paraId="32941238" w14:textId="33BE846B" w:rsidR="00F30560" w:rsidRDefault="00F30560" w:rsidP="00F30560">
            <w:pPr>
              <w:pStyle w:val="Default"/>
              <w:jc w:val="center"/>
              <w:rPr>
                <w:sz w:val="23"/>
                <w:szCs w:val="23"/>
              </w:rPr>
            </w:pPr>
            <w:r>
              <w:rPr>
                <w:sz w:val="23"/>
                <w:szCs w:val="23"/>
              </w:rPr>
              <w:t>Totalmente satisfeito</w:t>
            </w:r>
          </w:p>
        </w:tc>
      </w:tr>
      <w:tr w:rsidR="00156674" w14:paraId="21759B51" w14:textId="77777777" w:rsidTr="00F30560">
        <w:trPr>
          <w:trHeight w:val="112"/>
        </w:trPr>
        <w:tc>
          <w:tcPr>
            <w:tcW w:w="8346" w:type="dxa"/>
            <w:gridSpan w:val="10"/>
          </w:tcPr>
          <w:p w14:paraId="20636DBC" w14:textId="77777777" w:rsidR="00156674" w:rsidRDefault="00156674">
            <w:pPr>
              <w:pStyle w:val="Default"/>
              <w:rPr>
                <w:sz w:val="23"/>
                <w:szCs w:val="23"/>
              </w:rPr>
            </w:pPr>
            <w:r>
              <w:rPr>
                <w:sz w:val="23"/>
                <w:szCs w:val="23"/>
              </w:rPr>
              <w:t xml:space="preserve">Qual é o seu grau de satisfação com: </w:t>
            </w:r>
          </w:p>
        </w:tc>
      </w:tr>
      <w:tr w:rsidR="00156674" w14:paraId="1D129533" w14:textId="77777777" w:rsidTr="00F30560">
        <w:trPr>
          <w:trHeight w:val="388"/>
        </w:trPr>
        <w:tc>
          <w:tcPr>
            <w:tcW w:w="5240" w:type="dxa"/>
            <w:gridSpan w:val="4"/>
            <w:shd w:val="clear" w:color="auto" w:fill="D9D9D9" w:themeFill="background1" w:themeFillShade="D9"/>
          </w:tcPr>
          <w:p w14:paraId="37D439FC" w14:textId="77777777" w:rsidR="00156674" w:rsidRDefault="00156674" w:rsidP="00F30560">
            <w:pPr>
              <w:pStyle w:val="Default"/>
              <w:spacing w:line="360" w:lineRule="auto"/>
              <w:rPr>
                <w:sz w:val="23"/>
                <w:szCs w:val="23"/>
              </w:rPr>
            </w:pPr>
            <w:r>
              <w:rPr>
                <w:b/>
                <w:bCs/>
                <w:sz w:val="23"/>
                <w:szCs w:val="23"/>
              </w:rPr>
              <w:t xml:space="preserve">As dimensões (tamanho, altura, comprimento, largura) do seu protetor facial? </w:t>
            </w:r>
          </w:p>
        </w:tc>
        <w:tc>
          <w:tcPr>
            <w:tcW w:w="567" w:type="dxa"/>
            <w:shd w:val="clear" w:color="auto" w:fill="D9D9D9" w:themeFill="background1" w:themeFillShade="D9"/>
          </w:tcPr>
          <w:p w14:paraId="63C13DEE" w14:textId="77777777" w:rsidR="00156674" w:rsidRDefault="00156674" w:rsidP="00F30560">
            <w:pPr>
              <w:pStyle w:val="Default"/>
              <w:spacing w:line="360" w:lineRule="auto"/>
              <w:rPr>
                <w:sz w:val="23"/>
                <w:szCs w:val="23"/>
              </w:rPr>
            </w:pPr>
            <w:r>
              <w:rPr>
                <w:sz w:val="23"/>
                <w:szCs w:val="23"/>
              </w:rPr>
              <w:t xml:space="preserve">1 </w:t>
            </w:r>
          </w:p>
        </w:tc>
        <w:tc>
          <w:tcPr>
            <w:tcW w:w="567" w:type="dxa"/>
            <w:shd w:val="clear" w:color="auto" w:fill="D9D9D9" w:themeFill="background1" w:themeFillShade="D9"/>
          </w:tcPr>
          <w:p w14:paraId="0771B4F2" w14:textId="77777777" w:rsidR="00156674" w:rsidRDefault="00156674" w:rsidP="00F30560">
            <w:pPr>
              <w:pStyle w:val="Default"/>
              <w:spacing w:line="360" w:lineRule="auto"/>
              <w:rPr>
                <w:sz w:val="23"/>
                <w:szCs w:val="23"/>
              </w:rPr>
            </w:pPr>
            <w:r>
              <w:rPr>
                <w:sz w:val="23"/>
                <w:szCs w:val="23"/>
              </w:rPr>
              <w:t xml:space="preserve">2 </w:t>
            </w:r>
          </w:p>
        </w:tc>
        <w:tc>
          <w:tcPr>
            <w:tcW w:w="567" w:type="dxa"/>
            <w:gridSpan w:val="2"/>
            <w:shd w:val="clear" w:color="auto" w:fill="D9D9D9" w:themeFill="background1" w:themeFillShade="D9"/>
          </w:tcPr>
          <w:p w14:paraId="30376774" w14:textId="77777777" w:rsidR="00156674" w:rsidRDefault="00156674" w:rsidP="00F30560">
            <w:pPr>
              <w:pStyle w:val="Default"/>
              <w:spacing w:line="360" w:lineRule="auto"/>
              <w:rPr>
                <w:sz w:val="23"/>
                <w:szCs w:val="23"/>
              </w:rPr>
            </w:pPr>
            <w:r>
              <w:rPr>
                <w:sz w:val="23"/>
                <w:szCs w:val="23"/>
              </w:rPr>
              <w:t xml:space="preserve">3 </w:t>
            </w:r>
          </w:p>
        </w:tc>
        <w:tc>
          <w:tcPr>
            <w:tcW w:w="709" w:type="dxa"/>
            <w:shd w:val="clear" w:color="auto" w:fill="D9D9D9" w:themeFill="background1" w:themeFillShade="D9"/>
          </w:tcPr>
          <w:p w14:paraId="5888A82D" w14:textId="77777777" w:rsidR="00156674" w:rsidRDefault="00156674" w:rsidP="00F30560">
            <w:pPr>
              <w:pStyle w:val="Default"/>
              <w:spacing w:line="360" w:lineRule="auto"/>
              <w:rPr>
                <w:sz w:val="23"/>
                <w:szCs w:val="23"/>
              </w:rPr>
            </w:pPr>
            <w:r>
              <w:rPr>
                <w:sz w:val="23"/>
                <w:szCs w:val="23"/>
              </w:rPr>
              <w:t xml:space="preserve">4 </w:t>
            </w:r>
          </w:p>
        </w:tc>
        <w:tc>
          <w:tcPr>
            <w:tcW w:w="696" w:type="dxa"/>
            <w:shd w:val="clear" w:color="auto" w:fill="D9D9D9" w:themeFill="background1" w:themeFillShade="D9"/>
          </w:tcPr>
          <w:p w14:paraId="0DA8BACA" w14:textId="77777777" w:rsidR="00156674" w:rsidRDefault="00156674" w:rsidP="00F30560">
            <w:pPr>
              <w:pStyle w:val="Default"/>
              <w:spacing w:line="360" w:lineRule="auto"/>
              <w:rPr>
                <w:sz w:val="23"/>
                <w:szCs w:val="23"/>
              </w:rPr>
            </w:pPr>
            <w:r>
              <w:rPr>
                <w:sz w:val="23"/>
                <w:szCs w:val="23"/>
              </w:rPr>
              <w:t xml:space="preserve">5 </w:t>
            </w:r>
          </w:p>
        </w:tc>
      </w:tr>
      <w:tr w:rsidR="00156674" w14:paraId="78F057FD" w14:textId="77777777" w:rsidTr="00F30560">
        <w:trPr>
          <w:trHeight w:val="112"/>
        </w:trPr>
        <w:tc>
          <w:tcPr>
            <w:tcW w:w="5240" w:type="dxa"/>
            <w:gridSpan w:val="4"/>
          </w:tcPr>
          <w:p w14:paraId="6CF299BF" w14:textId="77777777" w:rsidR="00156674" w:rsidRDefault="00156674" w:rsidP="00F30560">
            <w:pPr>
              <w:pStyle w:val="Default"/>
              <w:spacing w:line="360" w:lineRule="auto"/>
              <w:rPr>
                <w:sz w:val="23"/>
                <w:szCs w:val="23"/>
              </w:rPr>
            </w:pPr>
            <w:r>
              <w:rPr>
                <w:b/>
                <w:bCs/>
                <w:sz w:val="23"/>
                <w:szCs w:val="23"/>
              </w:rPr>
              <w:t xml:space="preserve">O peso do seu protetor facial? </w:t>
            </w:r>
          </w:p>
        </w:tc>
        <w:tc>
          <w:tcPr>
            <w:tcW w:w="567" w:type="dxa"/>
          </w:tcPr>
          <w:p w14:paraId="32011485" w14:textId="77777777" w:rsidR="00156674" w:rsidRDefault="00156674" w:rsidP="00F30560">
            <w:pPr>
              <w:pStyle w:val="Default"/>
              <w:spacing w:line="360" w:lineRule="auto"/>
              <w:rPr>
                <w:sz w:val="23"/>
                <w:szCs w:val="23"/>
              </w:rPr>
            </w:pPr>
            <w:r>
              <w:rPr>
                <w:sz w:val="23"/>
                <w:szCs w:val="23"/>
              </w:rPr>
              <w:t xml:space="preserve">1 </w:t>
            </w:r>
          </w:p>
        </w:tc>
        <w:tc>
          <w:tcPr>
            <w:tcW w:w="567" w:type="dxa"/>
          </w:tcPr>
          <w:p w14:paraId="6E7D0DF4" w14:textId="77777777" w:rsidR="00156674" w:rsidRDefault="00156674" w:rsidP="00F30560">
            <w:pPr>
              <w:pStyle w:val="Default"/>
              <w:spacing w:line="360" w:lineRule="auto"/>
              <w:rPr>
                <w:sz w:val="23"/>
                <w:szCs w:val="23"/>
              </w:rPr>
            </w:pPr>
            <w:r>
              <w:rPr>
                <w:sz w:val="23"/>
                <w:szCs w:val="23"/>
              </w:rPr>
              <w:t xml:space="preserve">2 </w:t>
            </w:r>
          </w:p>
        </w:tc>
        <w:tc>
          <w:tcPr>
            <w:tcW w:w="567" w:type="dxa"/>
            <w:gridSpan w:val="2"/>
          </w:tcPr>
          <w:p w14:paraId="4E8D2919" w14:textId="77777777" w:rsidR="00156674" w:rsidRDefault="00156674" w:rsidP="00F30560">
            <w:pPr>
              <w:pStyle w:val="Default"/>
              <w:spacing w:line="360" w:lineRule="auto"/>
              <w:rPr>
                <w:sz w:val="23"/>
                <w:szCs w:val="23"/>
              </w:rPr>
            </w:pPr>
            <w:r>
              <w:rPr>
                <w:sz w:val="23"/>
                <w:szCs w:val="23"/>
              </w:rPr>
              <w:t xml:space="preserve">3 </w:t>
            </w:r>
          </w:p>
        </w:tc>
        <w:tc>
          <w:tcPr>
            <w:tcW w:w="709" w:type="dxa"/>
          </w:tcPr>
          <w:p w14:paraId="186E8DCF" w14:textId="77777777" w:rsidR="00156674" w:rsidRDefault="00156674" w:rsidP="00F30560">
            <w:pPr>
              <w:pStyle w:val="Default"/>
              <w:spacing w:line="360" w:lineRule="auto"/>
              <w:rPr>
                <w:sz w:val="23"/>
                <w:szCs w:val="23"/>
              </w:rPr>
            </w:pPr>
            <w:r>
              <w:rPr>
                <w:sz w:val="23"/>
                <w:szCs w:val="23"/>
              </w:rPr>
              <w:t xml:space="preserve">4 </w:t>
            </w:r>
          </w:p>
        </w:tc>
        <w:tc>
          <w:tcPr>
            <w:tcW w:w="696" w:type="dxa"/>
          </w:tcPr>
          <w:p w14:paraId="6442FCFD" w14:textId="77777777" w:rsidR="00156674" w:rsidRDefault="00156674" w:rsidP="00F30560">
            <w:pPr>
              <w:pStyle w:val="Default"/>
              <w:spacing w:line="360" w:lineRule="auto"/>
              <w:rPr>
                <w:sz w:val="23"/>
                <w:szCs w:val="23"/>
              </w:rPr>
            </w:pPr>
            <w:r>
              <w:rPr>
                <w:sz w:val="23"/>
                <w:szCs w:val="23"/>
              </w:rPr>
              <w:t xml:space="preserve">5 </w:t>
            </w:r>
          </w:p>
        </w:tc>
      </w:tr>
      <w:tr w:rsidR="00156674" w14:paraId="4EFF45B2" w14:textId="77777777" w:rsidTr="00F30560">
        <w:trPr>
          <w:trHeight w:val="388"/>
        </w:trPr>
        <w:tc>
          <w:tcPr>
            <w:tcW w:w="5240" w:type="dxa"/>
            <w:gridSpan w:val="4"/>
            <w:shd w:val="clear" w:color="auto" w:fill="D9D9D9" w:themeFill="background1" w:themeFillShade="D9"/>
          </w:tcPr>
          <w:p w14:paraId="376C7C32" w14:textId="77777777" w:rsidR="00156674" w:rsidRDefault="00156674" w:rsidP="00F30560">
            <w:pPr>
              <w:pStyle w:val="Default"/>
              <w:spacing w:line="360" w:lineRule="auto"/>
              <w:rPr>
                <w:sz w:val="23"/>
                <w:szCs w:val="23"/>
              </w:rPr>
            </w:pPr>
            <w:r>
              <w:rPr>
                <w:b/>
                <w:bCs/>
                <w:sz w:val="23"/>
                <w:szCs w:val="23"/>
              </w:rPr>
              <w:t xml:space="preserve">A facilidade de ajustar (fixar, afivelar, prender à cabeça) as partes do seu protetor facial? </w:t>
            </w:r>
          </w:p>
        </w:tc>
        <w:tc>
          <w:tcPr>
            <w:tcW w:w="567" w:type="dxa"/>
            <w:shd w:val="clear" w:color="auto" w:fill="D9D9D9" w:themeFill="background1" w:themeFillShade="D9"/>
          </w:tcPr>
          <w:p w14:paraId="57E56A98" w14:textId="77777777" w:rsidR="00156674" w:rsidRDefault="00156674" w:rsidP="00F30560">
            <w:pPr>
              <w:pStyle w:val="Default"/>
              <w:spacing w:line="360" w:lineRule="auto"/>
              <w:rPr>
                <w:sz w:val="23"/>
                <w:szCs w:val="23"/>
              </w:rPr>
            </w:pPr>
            <w:r>
              <w:rPr>
                <w:sz w:val="23"/>
                <w:szCs w:val="23"/>
              </w:rPr>
              <w:t xml:space="preserve">1 </w:t>
            </w:r>
          </w:p>
        </w:tc>
        <w:tc>
          <w:tcPr>
            <w:tcW w:w="567" w:type="dxa"/>
            <w:shd w:val="clear" w:color="auto" w:fill="D9D9D9" w:themeFill="background1" w:themeFillShade="D9"/>
          </w:tcPr>
          <w:p w14:paraId="173740A8" w14:textId="77777777" w:rsidR="00156674" w:rsidRDefault="00156674" w:rsidP="00F30560">
            <w:pPr>
              <w:pStyle w:val="Default"/>
              <w:spacing w:line="360" w:lineRule="auto"/>
              <w:rPr>
                <w:sz w:val="23"/>
                <w:szCs w:val="23"/>
              </w:rPr>
            </w:pPr>
            <w:r>
              <w:rPr>
                <w:sz w:val="23"/>
                <w:szCs w:val="23"/>
              </w:rPr>
              <w:t xml:space="preserve">2 </w:t>
            </w:r>
          </w:p>
        </w:tc>
        <w:tc>
          <w:tcPr>
            <w:tcW w:w="567" w:type="dxa"/>
            <w:gridSpan w:val="2"/>
            <w:shd w:val="clear" w:color="auto" w:fill="D9D9D9" w:themeFill="background1" w:themeFillShade="D9"/>
          </w:tcPr>
          <w:p w14:paraId="3DB8350A" w14:textId="77777777" w:rsidR="00156674" w:rsidRDefault="00156674" w:rsidP="00F30560">
            <w:pPr>
              <w:pStyle w:val="Default"/>
              <w:spacing w:line="360" w:lineRule="auto"/>
              <w:rPr>
                <w:sz w:val="23"/>
                <w:szCs w:val="23"/>
              </w:rPr>
            </w:pPr>
            <w:r>
              <w:rPr>
                <w:sz w:val="23"/>
                <w:szCs w:val="23"/>
              </w:rPr>
              <w:t xml:space="preserve">3 </w:t>
            </w:r>
          </w:p>
        </w:tc>
        <w:tc>
          <w:tcPr>
            <w:tcW w:w="709" w:type="dxa"/>
            <w:shd w:val="clear" w:color="auto" w:fill="D9D9D9" w:themeFill="background1" w:themeFillShade="D9"/>
          </w:tcPr>
          <w:p w14:paraId="5ED78976" w14:textId="77777777" w:rsidR="00156674" w:rsidRDefault="00156674" w:rsidP="00F30560">
            <w:pPr>
              <w:pStyle w:val="Default"/>
              <w:spacing w:line="360" w:lineRule="auto"/>
              <w:rPr>
                <w:sz w:val="23"/>
                <w:szCs w:val="23"/>
              </w:rPr>
            </w:pPr>
            <w:r>
              <w:rPr>
                <w:sz w:val="23"/>
                <w:szCs w:val="23"/>
              </w:rPr>
              <w:t xml:space="preserve">4 </w:t>
            </w:r>
          </w:p>
        </w:tc>
        <w:tc>
          <w:tcPr>
            <w:tcW w:w="696" w:type="dxa"/>
            <w:shd w:val="clear" w:color="auto" w:fill="D9D9D9" w:themeFill="background1" w:themeFillShade="D9"/>
          </w:tcPr>
          <w:p w14:paraId="0DC162FD" w14:textId="77777777" w:rsidR="00156674" w:rsidRDefault="00156674" w:rsidP="00F30560">
            <w:pPr>
              <w:pStyle w:val="Default"/>
              <w:spacing w:line="360" w:lineRule="auto"/>
              <w:rPr>
                <w:sz w:val="23"/>
                <w:szCs w:val="23"/>
              </w:rPr>
            </w:pPr>
            <w:r>
              <w:rPr>
                <w:sz w:val="23"/>
                <w:szCs w:val="23"/>
              </w:rPr>
              <w:t xml:space="preserve">5 </w:t>
            </w:r>
          </w:p>
        </w:tc>
      </w:tr>
      <w:tr w:rsidR="00156674" w14:paraId="242949D7" w14:textId="77777777" w:rsidTr="00F30560">
        <w:trPr>
          <w:trHeight w:val="253"/>
        </w:trPr>
        <w:tc>
          <w:tcPr>
            <w:tcW w:w="5240" w:type="dxa"/>
            <w:gridSpan w:val="4"/>
          </w:tcPr>
          <w:p w14:paraId="3221A9F0" w14:textId="77777777" w:rsidR="00156674" w:rsidRDefault="00156674" w:rsidP="00F30560">
            <w:pPr>
              <w:pStyle w:val="Default"/>
              <w:spacing w:line="360" w:lineRule="auto"/>
              <w:rPr>
                <w:sz w:val="23"/>
                <w:szCs w:val="23"/>
              </w:rPr>
            </w:pPr>
            <w:r>
              <w:rPr>
                <w:b/>
                <w:bCs/>
                <w:sz w:val="23"/>
                <w:szCs w:val="23"/>
              </w:rPr>
              <w:t xml:space="preserve">A estabilidade e a segurança do seu dispositivo? </w:t>
            </w:r>
          </w:p>
        </w:tc>
        <w:tc>
          <w:tcPr>
            <w:tcW w:w="567" w:type="dxa"/>
          </w:tcPr>
          <w:p w14:paraId="508121B8" w14:textId="77777777" w:rsidR="00156674" w:rsidRDefault="00156674" w:rsidP="00F30560">
            <w:pPr>
              <w:pStyle w:val="Default"/>
              <w:spacing w:line="360" w:lineRule="auto"/>
              <w:rPr>
                <w:sz w:val="23"/>
                <w:szCs w:val="23"/>
              </w:rPr>
            </w:pPr>
            <w:r>
              <w:rPr>
                <w:sz w:val="23"/>
                <w:szCs w:val="23"/>
              </w:rPr>
              <w:t xml:space="preserve">1 </w:t>
            </w:r>
          </w:p>
        </w:tc>
        <w:tc>
          <w:tcPr>
            <w:tcW w:w="567" w:type="dxa"/>
          </w:tcPr>
          <w:p w14:paraId="04F77F44" w14:textId="77777777" w:rsidR="00156674" w:rsidRDefault="00156674" w:rsidP="00F30560">
            <w:pPr>
              <w:pStyle w:val="Default"/>
              <w:spacing w:line="360" w:lineRule="auto"/>
              <w:rPr>
                <w:sz w:val="23"/>
                <w:szCs w:val="23"/>
              </w:rPr>
            </w:pPr>
            <w:r>
              <w:rPr>
                <w:sz w:val="23"/>
                <w:szCs w:val="23"/>
              </w:rPr>
              <w:t xml:space="preserve">2 </w:t>
            </w:r>
          </w:p>
        </w:tc>
        <w:tc>
          <w:tcPr>
            <w:tcW w:w="567" w:type="dxa"/>
            <w:gridSpan w:val="2"/>
          </w:tcPr>
          <w:p w14:paraId="25DA0B01" w14:textId="77777777" w:rsidR="00156674" w:rsidRDefault="00156674" w:rsidP="00F30560">
            <w:pPr>
              <w:pStyle w:val="Default"/>
              <w:spacing w:line="360" w:lineRule="auto"/>
              <w:rPr>
                <w:sz w:val="23"/>
                <w:szCs w:val="23"/>
              </w:rPr>
            </w:pPr>
            <w:r>
              <w:rPr>
                <w:sz w:val="23"/>
                <w:szCs w:val="23"/>
              </w:rPr>
              <w:t xml:space="preserve">3 </w:t>
            </w:r>
          </w:p>
        </w:tc>
        <w:tc>
          <w:tcPr>
            <w:tcW w:w="709" w:type="dxa"/>
          </w:tcPr>
          <w:p w14:paraId="38E4DACA" w14:textId="77777777" w:rsidR="00156674" w:rsidRDefault="00156674" w:rsidP="00F30560">
            <w:pPr>
              <w:pStyle w:val="Default"/>
              <w:spacing w:line="360" w:lineRule="auto"/>
              <w:rPr>
                <w:sz w:val="23"/>
                <w:szCs w:val="23"/>
              </w:rPr>
            </w:pPr>
            <w:r>
              <w:rPr>
                <w:sz w:val="23"/>
                <w:szCs w:val="23"/>
              </w:rPr>
              <w:t xml:space="preserve">4 </w:t>
            </w:r>
          </w:p>
        </w:tc>
        <w:tc>
          <w:tcPr>
            <w:tcW w:w="696" w:type="dxa"/>
          </w:tcPr>
          <w:p w14:paraId="3EAA3E6A" w14:textId="77777777" w:rsidR="00156674" w:rsidRDefault="00156674" w:rsidP="00F30560">
            <w:pPr>
              <w:pStyle w:val="Default"/>
              <w:spacing w:line="360" w:lineRule="auto"/>
              <w:rPr>
                <w:sz w:val="23"/>
                <w:szCs w:val="23"/>
              </w:rPr>
            </w:pPr>
            <w:r>
              <w:rPr>
                <w:sz w:val="23"/>
                <w:szCs w:val="23"/>
              </w:rPr>
              <w:t xml:space="preserve">5 </w:t>
            </w:r>
          </w:p>
        </w:tc>
      </w:tr>
      <w:tr w:rsidR="00156674" w14:paraId="110DBF13" w14:textId="77777777" w:rsidTr="00F30560">
        <w:trPr>
          <w:trHeight w:val="112"/>
        </w:trPr>
        <w:tc>
          <w:tcPr>
            <w:tcW w:w="5240" w:type="dxa"/>
            <w:gridSpan w:val="4"/>
            <w:shd w:val="clear" w:color="auto" w:fill="D9D9D9" w:themeFill="background1" w:themeFillShade="D9"/>
          </w:tcPr>
          <w:p w14:paraId="5F029512" w14:textId="77777777" w:rsidR="00156674" w:rsidRDefault="00156674" w:rsidP="00F30560">
            <w:pPr>
              <w:pStyle w:val="Default"/>
              <w:spacing w:line="360" w:lineRule="auto"/>
              <w:rPr>
                <w:sz w:val="23"/>
                <w:szCs w:val="23"/>
              </w:rPr>
            </w:pPr>
            <w:r>
              <w:rPr>
                <w:b/>
                <w:bCs/>
                <w:sz w:val="23"/>
                <w:szCs w:val="23"/>
              </w:rPr>
              <w:t xml:space="preserve">A facilidade de uso? </w:t>
            </w:r>
          </w:p>
        </w:tc>
        <w:tc>
          <w:tcPr>
            <w:tcW w:w="567" w:type="dxa"/>
            <w:shd w:val="clear" w:color="auto" w:fill="D9D9D9" w:themeFill="background1" w:themeFillShade="D9"/>
          </w:tcPr>
          <w:p w14:paraId="011DB6D3" w14:textId="77777777" w:rsidR="00156674" w:rsidRDefault="00156674" w:rsidP="00F30560">
            <w:pPr>
              <w:pStyle w:val="Default"/>
              <w:spacing w:line="360" w:lineRule="auto"/>
              <w:rPr>
                <w:sz w:val="23"/>
                <w:szCs w:val="23"/>
              </w:rPr>
            </w:pPr>
            <w:r>
              <w:rPr>
                <w:sz w:val="23"/>
                <w:szCs w:val="23"/>
              </w:rPr>
              <w:t xml:space="preserve">1 </w:t>
            </w:r>
          </w:p>
        </w:tc>
        <w:tc>
          <w:tcPr>
            <w:tcW w:w="567" w:type="dxa"/>
            <w:shd w:val="clear" w:color="auto" w:fill="D9D9D9" w:themeFill="background1" w:themeFillShade="D9"/>
          </w:tcPr>
          <w:p w14:paraId="6BFB639D" w14:textId="77777777" w:rsidR="00156674" w:rsidRDefault="00156674" w:rsidP="00F30560">
            <w:pPr>
              <w:pStyle w:val="Default"/>
              <w:spacing w:line="360" w:lineRule="auto"/>
              <w:rPr>
                <w:sz w:val="23"/>
                <w:szCs w:val="23"/>
              </w:rPr>
            </w:pPr>
            <w:r>
              <w:rPr>
                <w:sz w:val="23"/>
                <w:szCs w:val="23"/>
              </w:rPr>
              <w:t xml:space="preserve">2 </w:t>
            </w:r>
          </w:p>
        </w:tc>
        <w:tc>
          <w:tcPr>
            <w:tcW w:w="567" w:type="dxa"/>
            <w:gridSpan w:val="2"/>
            <w:shd w:val="clear" w:color="auto" w:fill="D9D9D9" w:themeFill="background1" w:themeFillShade="D9"/>
          </w:tcPr>
          <w:p w14:paraId="26296943" w14:textId="77777777" w:rsidR="00156674" w:rsidRDefault="00156674" w:rsidP="00F30560">
            <w:pPr>
              <w:pStyle w:val="Default"/>
              <w:spacing w:line="360" w:lineRule="auto"/>
              <w:rPr>
                <w:sz w:val="23"/>
                <w:szCs w:val="23"/>
              </w:rPr>
            </w:pPr>
            <w:r>
              <w:rPr>
                <w:sz w:val="23"/>
                <w:szCs w:val="23"/>
              </w:rPr>
              <w:t xml:space="preserve">3 </w:t>
            </w:r>
          </w:p>
        </w:tc>
        <w:tc>
          <w:tcPr>
            <w:tcW w:w="709" w:type="dxa"/>
            <w:shd w:val="clear" w:color="auto" w:fill="D9D9D9" w:themeFill="background1" w:themeFillShade="D9"/>
          </w:tcPr>
          <w:p w14:paraId="1DB7EBA9" w14:textId="77777777" w:rsidR="00156674" w:rsidRDefault="00156674" w:rsidP="00F30560">
            <w:pPr>
              <w:pStyle w:val="Default"/>
              <w:spacing w:line="360" w:lineRule="auto"/>
              <w:rPr>
                <w:sz w:val="23"/>
                <w:szCs w:val="23"/>
              </w:rPr>
            </w:pPr>
            <w:r>
              <w:rPr>
                <w:sz w:val="23"/>
                <w:szCs w:val="23"/>
              </w:rPr>
              <w:t xml:space="preserve">4 </w:t>
            </w:r>
          </w:p>
        </w:tc>
        <w:tc>
          <w:tcPr>
            <w:tcW w:w="696" w:type="dxa"/>
            <w:shd w:val="clear" w:color="auto" w:fill="D9D9D9" w:themeFill="background1" w:themeFillShade="D9"/>
          </w:tcPr>
          <w:p w14:paraId="33D86E57" w14:textId="77777777" w:rsidR="00156674" w:rsidRDefault="00156674" w:rsidP="00F30560">
            <w:pPr>
              <w:pStyle w:val="Default"/>
              <w:spacing w:line="360" w:lineRule="auto"/>
              <w:rPr>
                <w:sz w:val="23"/>
                <w:szCs w:val="23"/>
              </w:rPr>
            </w:pPr>
            <w:r>
              <w:rPr>
                <w:sz w:val="23"/>
                <w:szCs w:val="23"/>
              </w:rPr>
              <w:t xml:space="preserve">5 </w:t>
            </w:r>
          </w:p>
        </w:tc>
      </w:tr>
      <w:tr w:rsidR="00156674" w14:paraId="4B9F6CD3" w14:textId="77777777" w:rsidTr="00F30560">
        <w:trPr>
          <w:trHeight w:val="112"/>
        </w:trPr>
        <w:tc>
          <w:tcPr>
            <w:tcW w:w="5240" w:type="dxa"/>
            <w:gridSpan w:val="4"/>
          </w:tcPr>
          <w:p w14:paraId="5767E99C" w14:textId="77777777" w:rsidR="00156674" w:rsidRDefault="00156674" w:rsidP="00F30560">
            <w:pPr>
              <w:pStyle w:val="Default"/>
              <w:spacing w:line="360" w:lineRule="auto"/>
              <w:rPr>
                <w:sz w:val="23"/>
                <w:szCs w:val="23"/>
              </w:rPr>
            </w:pPr>
            <w:r>
              <w:rPr>
                <w:b/>
                <w:bCs/>
                <w:sz w:val="23"/>
                <w:szCs w:val="23"/>
              </w:rPr>
              <w:t xml:space="preserve">O conforto do seu protetor facial? </w:t>
            </w:r>
          </w:p>
        </w:tc>
        <w:tc>
          <w:tcPr>
            <w:tcW w:w="567" w:type="dxa"/>
          </w:tcPr>
          <w:p w14:paraId="4879D7DE" w14:textId="77777777" w:rsidR="00156674" w:rsidRDefault="00156674" w:rsidP="00F30560">
            <w:pPr>
              <w:pStyle w:val="Default"/>
              <w:spacing w:line="360" w:lineRule="auto"/>
              <w:rPr>
                <w:sz w:val="23"/>
                <w:szCs w:val="23"/>
              </w:rPr>
            </w:pPr>
            <w:r>
              <w:rPr>
                <w:sz w:val="23"/>
                <w:szCs w:val="23"/>
              </w:rPr>
              <w:t xml:space="preserve">1 </w:t>
            </w:r>
          </w:p>
        </w:tc>
        <w:tc>
          <w:tcPr>
            <w:tcW w:w="567" w:type="dxa"/>
          </w:tcPr>
          <w:p w14:paraId="055B4375" w14:textId="77777777" w:rsidR="00156674" w:rsidRDefault="00156674" w:rsidP="00F30560">
            <w:pPr>
              <w:pStyle w:val="Default"/>
              <w:spacing w:line="360" w:lineRule="auto"/>
              <w:rPr>
                <w:sz w:val="23"/>
                <w:szCs w:val="23"/>
              </w:rPr>
            </w:pPr>
            <w:r>
              <w:rPr>
                <w:sz w:val="23"/>
                <w:szCs w:val="23"/>
              </w:rPr>
              <w:t xml:space="preserve">2 </w:t>
            </w:r>
          </w:p>
        </w:tc>
        <w:tc>
          <w:tcPr>
            <w:tcW w:w="567" w:type="dxa"/>
            <w:gridSpan w:val="2"/>
          </w:tcPr>
          <w:p w14:paraId="193790E2" w14:textId="77777777" w:rsidR="00156674" w:rsidRDefault="00156674" w:rsidP="00F30560">
            <w:pPr>
              <w:pStyle w:val="Default"/>
              <w:spacing w:line="360" w:lineRule="auto"/>
              <w:rPr>
                <w:sz w:val="23"/>
                <w:szCs w:val="23"/>
              </w:rPr>
            </w:pPr>
            <w:r>
              <w:rPr>
                <w:sz w:val="23"/>
                <w:szCs w:val="23"/>
              </w:rPr>
              <w:t xml:space="preserve">3 </w:t>
            </w:r>
          </w:p>
        </w:tc>
        <w:tc>
          <w:tcPr>
            <w:tcW w:w="709" w:type="dxa"/>
          </w:tcPr>
          <w:p w14:paraId="03BDFC7B" w14:textId="77777777" w:rsidR="00156674" w:rsidRDefault="00156674" w:rsidP="00F30560">
            <w:pPr>
              <w:pStyle w:val="Default"/>
              <w:spacing w:line="360" w:lineRule="auto"/>
              <w:rPr>
                <w:sz w:val="23"/>
                <w:szCs w:val="23"/>
              </w:rPr>
            </w:pPr>
            <w:r>
              <w:rPr>
                <w:sz w:val="23"/>
                <w:szCs w:val="23"/>
              </w:rPr>
              <w:t xml:space="preserve">4 </w:t>
            </w:r>
          </w:p>
        </w:tc>
        <w:tc>
          <w:tcPr>
            <w:tcW w:w="696" w:type="dxa"/>
          </w:tcPr>
          <w:p w14:paraId="2A8BAE03" w14:textId="77777777" w:rsidR="00156674" w:rsidRDefault="00156674" w:rsidP="00F30560">
            <w:pPr>
              <w:pStyle w:val="Default"/>
              <w:spacing w:line="360" w:lineRule="auto"/>
              <w:rPr>
                <w:sz w:val="23"/>
                <w:szCs w:val="23"/>
              </w:rPr>
            </w:pPr>
            <w:r>
              <w:rPr>
                <w:sz w:val="23"/>
                <w:szCs w:val="23"/>
              </w:rPr>
              <w:t xml:space="preserve">5 </w:t>
            </w:r>
          </w:p>
        </w:tc>
      </w:tr>
      <w:tr w:rsidR="00156674" w14:paraId="5D5D189D" w14:textId="77777777" w:rsidTr="00F30560">
        <w:trPr>
          <w:trHeight w:val="250"/>
        </w:trPr>
        <w:tc>
          <w:tcPr>
            <w:tcW w:w="5240" w:type="dxa"/>
            <w:gridSpan w:val="4"/>
            <w:shd w:val="clear" w:color="auto" w:fill="D9D9D9" w:themeFill="background1" w:themeFillShade="D9"/>
          </w:tcPr>
          <w:p w14:paraId="3E1EBC49" w14:textId="0EB793BC" w:rsidR="00156674" w:rsidRDefault="003652E7" w:rsidP="00F30560">
            <w:pPr>
              <w:pStyle w:val="Default"/>
              <w:spacing w:line="360" w:lineRule="auto"/>
              <w:rPr>
                <w:sz w:val="23"/>
                <w:szCs w:val="23"/>
              </w:rPr>
            </w:pPr>
            <w:r>
              <w:rPr>
                <w:b/>
                <w:bCs/>
                <w:sz w:val="23"/>
                <w:szCs w:val="23"/>
              </w:rPr>
              <w:t>A durabilidade</w:t>
            </w:r>
            <w:r w:rsidR="00156674">
              <w:rPr>
                <w:b/>
                <w:bCs/>
                <w:sz w:val="23"/>
                <w:szCs w:val="23"/>
              </w:rPr>
              <w:t xml:space="preserve"> </w:t>
            </w:r>
          </w:p>
        </w:tc>
        <w:tc>
          <w:tcPr>
            <w:tcW w:w="567" w:type="dxa"/>
            <w:shd w:val="clear" w:color="auto" w:fill="D9D9D9" w:themeFill="background1" w:themeFillShade="D9"/>
          </w:tcPr>
          <w:p w14:paraId="3C2A09FF" w14:textId="77777777" w:rsidR="00156674" w:rsidRDefault="00156674" w:rsidP="00F30560">
            <w:pPr>
              <w:pStyle w:val="Default"/>
              <w:spacing w:line="360" w:lineRule="auto"/>
              <w:rPr>
                <w:sz w:val="23"/>
                <w:szCs w:val="23"/>
              </w:rPr>
            </w:pPr>
            <w:r>
              <w:rPr>
                <w:sz w:val="23"/>
                <w:szCs w:val="23"/>
              </w:rPr>
              <w:t xml:space="preserve">1 </w:t>
            </w:r>
          </w:p>
        </w:tc>
        <w:tc>
          <w:tcPr>
            <w:tcW w:w="567" w:type="dxa"/>
            <w:shd w:val="clear" w:color="auto" w:fill="D9D9D9" w:themeFill="background1" w:themeFillShade="D9"/>
          </w:tcPr>
          <w:p w14:paraId="33CE4E6F" w14:textId="77777777" w:rsidR="00156674" w:rsidRDefault="00156674" w:rsidP="00F30560">
            <w:pPr>
              <w:pStyle w:val="Default"/>
              <w:spacing w:line="360" w:lineRule="auto"/>
              <w:rPr>
                <w:sz w:val="23"/>
                <w:szCs w:val="23"/>
              </w:rPr>
            </w:pPr>
            <w:r>
              <w:rPr>
                <w:sz w:val="23"/>
                <w:szCs w:val="23"/>
              </w:rPr>
              <w:t xml:space="preserve">2 </w:t>
            </w:r>
          </w:p>
        </w:tc>
        <w:tc>
          <w:tcPr>
            <w:tcW w:w="567" w:type="dxa"/>
            <w:gridSpan w:val="2"/>
            <w:shd w:val="clear" w:color="auto" w:fill="D9D9D9" w:themeFill="background1" w:themeFillShade="D9"/>
          </w:tcPr>
          <w:p w14:paraId="0CA3C727" w14:textId="77777777" w:rsidR="00156674" w:rsidRDefault="00156674" w:rsidP="00F30560">
            <w:pPr>
              <w:pStyle w:val="Default"/>
              <w:spacing w:line="360" w:lineRule="auto"/>
              <w:rPr>
                <w:sz w:val="23"/>
                <w:szCs w:val="23"/>
              </w:rPr>
            </w:pPr>
            <w:r>
              <w:rPr>
                <w:sz w:val="23"/>
                <w:szCs w:val="23"/>
              </w:rPr>
              <w:t xml:space="preserve">3 </w:t>
            </w:r>
          </w:p>
        </w:tc>
        <w:tc>
          <w:tcPr>
            <w:tcW w:w="709" w:type="dxa"/>
            <w:shd w:val="clear" w:color="auto" w:fill="D9D9D9" w:themeFill="background1" w:themeFillShade="D9"/>
          </w:tcPr>
          <w:p w14:paraId="021BD9F2" w14:textId="77777777" w:rsidR="00156674" w:rsidRDefault="00156674" w:rsidP="00F30560">
            <w:pPr>
              <w:pStyle w:val="Default"/>
              <w:spacing w:line="360" w:lineRule="auto"/>
              <w:rPr>
                <w:sz w:val="23"/>
                <w:szCs w:val="23"/>
              </w:rPr>
            </w:pPr>
            <w:r>
              <w:rPr>
                <w:sz w:val="23"/>
                <w:szCs w:val="23"/>
              </w:rPr>
              <w:t xml:space="preserve">4 </w:t>
            </w:r>
          </w:p>
        </w:tc>
        <w:tc>
          <w:tcPr>
            <w:tcW w:w="696" w:type="dxa"/>
            <w:shd w:val="clear" w:color="auto" w:fill="D9D9D9" w:themeFill="background1" w:themeFillShade="D9"/>
          </w:tcPr>
          <w:p w14:paraId="0184C3ED" w14:textId="77777777" w:rsidR="00156674" w:rsidRDefault="00156674" w:rsidP="00F30560">
            <w:pPr>
              <w:pStyle w:val="Default"/>
              <w:spacing w:line="360" w:lineRule="auto"/>
              <w:rPr>
                <w:sz w:val="23"/>
                <w:szCs w:val="23"/>
              </w:rPr>
            </w:pPr>
            <w:r>
              <w:rPr>
                <w:sz w:val="23"/>
                <w:szCs w:val="23"/>
              </w:rPr>
              <w:t xml:space="preserve">5 </w:t>
            </w:r>
          </w:p>
        </w:tc>
      </w:tr>
    </w:tbl>
    <w:p w14:paraId="4866B9CC" w14:textId="49C4371E" w:rsidR="00156674" w:rsidRDefault="00156674">
      <w:pPr>
        <w:rPr>
          <w:rFonts w:ascii="Arial" w:eastAsia="Times New Roman" w:hAnsi="Arial" w:cs="Arial"/>
          <w:b/>
          <w:sz w:val="24"/>
          <w:szCs w:val="24"/>
          <w:lang w:val="en-CA"/>
        </w:rPr>
      </w:pPr>
    </w:p>
    <w:p w14:paraId="07835DDB" w14:textId="4D1767FB" w:rsidR="003652E7" w:rsidRDefault="003652E7">
      <w:pPr>
        <w:rPr>
          <w:rFonts w:ascii="Arial" w:eastAsia="Times New Roman" w:hAnsi="Arial" w:cs="Arial"/>
          <w:b/>
          <w:sz w:val="24"/>
          <w:szCs w:val="24"/>
          <w:lang w:val="en-CA"/>
        </w:rPr>
      </w:pPr>
    </w:p>
    <w:p w14:paraId="056333BB" w14:textId="77777777" w:rsidR="003652E7" w:rsidRDefault="003652E7">
      <w:pPr>
        <w:rPr>
          <w:rFonts w:ascii="Arial" w:eastAsia="Times New Roman" w:hAnsi="Arial" w:cs="Arial"/>
          <w:b/>
          <w:sz w:val="24"/>
          <w:szCs w:val="24"/>
          <w:lang w:val="en-CA"/>
        </w:rPr>
      </w:pPr>
    </w:p>
    <w:p w14:paraId="6BEE1655" w14:textId="77777777" w:rsidR="003652E7" w:rsidRDefault="003652E7">
      <w:pPr>
        <w:rPr>
          <w:rFonts w:ascii="Arial" w:eastAsia="Times New Roman" w:hAnsi="Arial" w:cs="Arial"/>
          <w:b/>
          <w:sz w:val="24"/>
          <w:szCs w:val="24"/>
          <w:lang w:val="en-CA"/>
        </w:rPr>
      </w:pPr>
      <w:r>
        <w:rPr>
          <w:rFonts w:ascii="Arial" w:eastAsia="Times New Roman" w:hAnsi="Arial" w:cs="Arial"/>
          <w:b/>
          <w:sz w:val="24"/>
          <w:szCs w:val="24"/>
          <w:lang w:val="en-CA"/>
        </w:rPr>
        <w:br w:type="page"/>
      </w:r>
    </w:p>
    <w:p w14:paraId="1635C9BA" w14:textId="2AA08A80" w:rsidR="00BC41CC" w:rsidRPr="00BC41CC" w:rsidRDefault="007231B8" w:rsidP="00BC41CC">
      <w:pPr>
        <w:spacing w:after="225" w:line="240" w:lineRule="auto"/>
        <w:textAlignment w:val="baseline"/>
        <w:rPr>
          <w:rFonts w:ascii="Arial" w:eastAsia="Times New Roman" w:hAnsi="Arial" w:cs="Arial"/>
          <w:b/>
          <w:sz w:val="24"/>
          <w:szCs w:val="24"/>
          <w:lang w:val="en-CA"/>
        </w:rPr>
      </w:pPr>
      <w:r>
        <w:rPr>
          <w:rFonts w:ascii="Arial" w:eastAsia="Times New Roman" w:hAnsi="Arial" w:cs="Arial"/>
          <w:b/>
          <w:sz w:val="24"/>
          <w:szCs w:val="24"/>
          <w:lang w:val="en-CA"/>
        </w:rPr>
        <w:lastRenderedPageBreak/>
        <w:t xml:space="preserve">ANEXO </w:t>
      </w:r>
      <w:r w:rsidR="00156674">
        <w:rPr>
          <w:rFonts w:ascii="Arial" w:eastAsia="Times New Roman" w:hAnsi="Arial" w:cs="Arial"/>
          <w:b/>
          <w:sz w:val="24"/>
          <w:szCs w:val="24"/>
          <w:lang w:val="en-CA"/>
        </w:rPr>
        <w:t>C</w:t>
      </w:r>
      <w:r w:rsidR="00BC41CC" w:rsidRPr="00BC41CC">
        <w:rPr>
          <w:rFonts w:ascii="Arial" w:eastAsia="Times New Roman" w:hAnsi="Arial" w:cs="Arial"/>
          <w:b/>
          <w:sz w:val="24"/>
          <w:szCs w:val="24"/>
          <w:lang w:val="en-CA"/>
        </w:rPr>
        <w:t xml:space="preserve"> - CHECKLIST OF ITEMS FOR REPORTING PRAGMATIC TRIALS</w:t>
      </w:r>
    </w:p>
    <w:tbl>
      <w:tblPr>
        <w:tblW w:w="0" w:type="auto"/>
        <w:tblBorders>
          <w:top w:val="single" w:sz="6" w:space="0" w:color="CCCCCC"/>
        </w:tblBorders>
        <w:tblCellMar>
          <w:left w:w="0" w:type="dxa"/>
          <w:right w:w="0" w:type="dxa"/>
        </w:tblCellMar>
        <w:tblLook w:val="04A0" w:firstRow="1" w:lastRow="0" w:firstColumn="1" w:lastColumn="0" w:noHBand="0" w:noVBand="1"/>
      </w:tblPr>
      <w:tblGrid>
        <w:gridCol w:w="1729"/>
        <w:gridCol w:w="485"/>
        <w:gridCol w:w="3137"/>
        <w:gridCol w:w="3137"/>
      </w:tblGrid>
      <w:tr w:rsidR="00BC41CC" w:rsidRPr="00BC41CC" w14:paraId="02099147" w14:textId="77777777" w:rsidTr="00C570BA">
        <w:trPr>
          <w:tblHeader/>
        </w:trPr>
        <w:tc>
          <w:tcPr>
            <w:tcW w:w="0" w:type="auto"/>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28888FE1"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Section</w:t>
            </w:r>
          </w:p>
        </w:tc>
        <w:tc>
          <w:tcPr>
            <w:tcW w:w="0" w:type="auto"/>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1A048421" w14:textId="77777777" w:rsidR="00BC41CC" w:rsidRPr="00BC41CC" w:rsidRDefault="00BC41CC" w:rsidP="00BC41CC">
            <w:pPr>
              <w:spacing w:after="0" w:line="240" w:lineRule="auto"/>
              <w:jc w:val="center"/>
              <w:rPr>
                <w:rFonts w:ascii="Arial" w:eastAsia="Times New Roman" w:hAnsi="Arial" w:cs="Arial"/>
                <w:sz w:val="20"/>
                <w:szCs w:val="20"/>
                <w:lang w:val="en-CA"/>
              </w:rPr>
            </w:pPr>
            <w:r w:rsidRPr="00BC41CC">
              <w:rPr>
                <w:rFonts w:ascii="Arial" w:eastAsia="Times New Roman" w:hAnsi="Arial" w:cs="Arial"/>
                <w:sz w:val="20"/>
                <w:szCs w:val="20"/>
                <w:lang w:val="en-CA"/>
              </w:rPr>
              <w:t>Item</w:t>
            </w:r>
          </w:p>
        </w:tc>
        <w:tc>
          <w:tcPr>
            <w:tcW w:w="0" w:type="auto"/>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3A4DB437" w14:textId="77777777" w:rsidR="00BC41CC" w:rsidRPr="00BC41CC" w:rsidRDefault="00BC41CC" w:rsidP="00BC41CC">
            <w:pPr>
              <w:spacing w:after="0" w:line="240" w:lineRule="auto"/>
              <w:jc w:val="center"/>
              <w:rPr>
                <w:rFonts w:ascii="Arial" w:eastAsia="Times New Roman" w:hAnsi="Arial" w:cs="Arial"/>
                <w:sz w:val="20"/>
                <w:szCs w:val="20"/>
                <w:lang w:val="en-CA"/>
              </w:rPr>
            </w:pPr>
            <w:r w:rsidRPr="00BC41CC">
              <w:rPr>
                <w:rFonts w:ascii="Arial" w:eastAsia="Times New Roman" w:hAnsi="Arial" w:cs="Arial"/>
                <w:sz w:val="20"/>
                <w:szCs w:val="20"/>
                <w:lang w:val="en-CA"/>
              </w:rPr>
              <w:t>Standard CONSORT description</w:t>
            </w:r>
          </w:p>
        </w:tc>
        <w:tc>
          <w:tcPr>
            <w:tcW w:w="0" w:type="auto"/>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52076DBB" w14:textId="77777777" w:rsidR="00BC41CC" w:rsidRPr="00BC41CC" w:rsidRDefault="00BC41CC" w:rsidP="00BC41CC">
            <w:pPr>
              <w:spacing w:after="0" w:line="240" w:lineRule="auto"/>
              <w:jc w:val="center"/>
              <w:rPr>
                <w:rFonts w:ascii="Arial" w:eastAsia="Times New Roman" w:hAnsi="Arial" w:cs="Arial"/>
                <w:sz w:val="20"/>
                <w:szCs w:val="20"/>
                <w:lang w:val="en-CA"/>
              </w:rPr>
            </w:pPr>
            <w:r w:rsidRPr="00BC41CC">
              <w:rPr>
                <w:rFonts w:ascii="Arial" w:eastAsia="Times New Roman" w:hAnsi="Arial" w:cs="Arial"/>
                <w:sz w:val="20"/>
                <w:szCs w:val="20"/>
                <w:lang w:val="en-CA"/>
              </w:rPr>
              <w:t>Extension for pragmatic trials</w:t>
            </w:r>
          </w:p>
        </w:tc>
      </w:tr>
      <w:tr w:rsidR="00BC41CC" w:rsidRPr="00BC41CC" w14:paraId="4A769F26"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4170B50"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Title and abstract</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319D096"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063D0C6"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Como os participantes foram alocados para intervenções (por exemplo, “alocação aleatória”, “aleatória” ou “atribuição aleatória”)</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04D244F"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061CD674"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3C45457"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b/>
                <w:bCs/>
                <w:sz w:val="20"/>
                <w:szCs w:val="20"/>
                <w:bdr w:val="none" w:sz="0" w:space="0" w:color="auto" w:frame="1"/>
                <w:lang w:val="en-CA"/>
              </w:rPr>
              <w:t>Introduction</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DE457C8"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C088D1E"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F1A7C3D" w14:textId="77777777" w:rsidR="00BC41CC" w:rsidRPr="00BC41CC" w:rsidRDefault="00BC41CC" w:rsidP="00BC41CC">
            <w:pPr>
              <w:spacing w:after="0" w:line="240" w:lineRule="auto"/>
              <w:rPr>
                <w:rFonts w:ascii="Arial" w:eastAsia="Times New Roman" w:hAnsi="Arial" w:cs="Arial"/>
                <w:sz w:val="20"/>
                <w:szCs w:val="20"/>
                <w:lang w:val="en-CA"/>
              </w:rPr>
            </w:pPr>
          </w:p>
        </w:tc>
      </w:tr>
      <w:tr w:rsidR="00BC41CC" w:rsidRPr="00BC41CC" w14:paraId="12C26760"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B5BCCA7"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Background</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BC6D219"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2</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576E21A"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Base científica e explicação do raciocínio</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CCCAAD4"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Descrever o problema de saúde ou serviço de saúde que a intervenção pretende abordar e outras intervenções que podem ser comumente direcionadas a esse problema</w:t>
            </w:r>
          </w:p>
        </w:tc>
      </w:tr>
      <w:tr w:rsidR="00BC41CC" w:rsidRPr="00BC41CC" w14:paraId="050B309D"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70497FB"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b/>
                <w:bCs/>
                <w:sz w:val="20"/>
                <w:szCs w:val="20"/>
                <w:bdr w:val="none" w:sz="0" w:space="0" w:color="auto" w:frame="1"/>
                <w:lang w:val="en-CA"/>
              </w:rPr>
              <w:t>Methods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6474450"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7147985"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786AF97" w14:textId="77777777" w:rsidR="00BC41CC" w:rsidRPr="00BC41CC" w:rsidRDefault="00BC41CC" w:rsidP="00BC41CC">
            <w:pPr>
              <w:spacing w:after="0" w:line="240" w:lineRule="auto"/>
              <w:rPr>
                <w:rFonts w:ascii="Arial" w:eastAsia="Times New Roman" w:hAnsi="Arial" w:cs="Arial"/>
                <w:sz w:val="20"/>
                <w:szCs w:val="20"/>
                <w:lang w:val="en-CA"/>
              </w:rPr>
            </w:pPr>
          </w:p>
        </w:tc>
      </w:tr>
      <w:tr w:rsidR="00BC41CC" w:rsidRPr="00BC41CC" w14:paraId="7868FC90"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954BB26"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Participants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29C588D"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3</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2FDF875"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Critérios de elegibilidade dos participantes; configurações e locais onde os dados foram coletados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431752D"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Os critérios de elegibilidade devem ser explicitamente enquadrados para mostrar o grau em que incluem participantes típicos e/ou, quando aplicável, provedores típicos (por exemplo, enfermeiros), instituições (por exemplo, hospitais), comunidades (ou localidades, por exemplo, cidades) e locais de atendimento (por exemplo, diferentes sistemas de financiamento de saúde)</w:t>
            </w:r>
          </w:p>
        </w:tc>
      </w:tr>
      <w:tr w:rsidR="00BC41CC" w:rsidRPr="00BC41CC" w14:paraId="39761A13" w14:textId="77777777" w:rsidTr="00C570BA">
        <w:tc>
          <w:tcPr>
            <w:tcW w:w="0" w:type="auto"/>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EAE0982"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Interventions</w:t>
            </w:r>
          </w:p>
        </w:tc>
        <w:tc>
          <w:tcPr>
            <w:tcW w:w="0" w:type="auto"/>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5AFC154"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4</w:t>
            </w:r>
          </w:p>
        </w:tc>
        <w:tc>
          <w:tcPr>
            <w:tcW w:w="0" w:type="auto"/>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2988C27"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Detalhes precisos das intervenções destinadas a cada grupo e como e quando elas foram realmente administradas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145AFCE"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Descreva os recursos extras adicionados (ou os recursos removidos) das configurações usuais para implementar a intervenção. Indique se foram feitos esforços para padronizar a intervenção ou se a intervenção e sua entrega puderam variar entre participantes, profissionais ou locais de estudo</w:t>
            </w:r>
          </w:p>
        </w:tc>
      </w:tr>
      <w:tr w:rsidR="00BC41CC" w:rsidRPr="00BC41CC" w14:paraId="170D6445" w14:textId="77777777" w:rsidTr="00C570BA">
        <w:tc>
          <w:tcPr>
            <w:tcW w:w="0" w:type="auto"/>
            <w:vMerge/>
            <w:tcBorders>
              <w:top w:val="single" w:sz="6" w:space="0" w:color="D3D3D3"/>
              <w:left w:val="single" w:sz="6" w:space="0" w:color="D3D3D3"/>
              <w:bottom w:val="single" w:sz="6" w:space="0" w:color="D3D3D3"/>
              <w:right w:val="single" w:sz="6" w:space="0" w:color="D3D3D3"/>
            </w:tcBorders>
            <w:vAlign w:val="center"/>
            <w:hideMark/>
          </w:tcPr>
          <w:p w14:paraId="02D31323" w14:textId="77777777" w:rsidR="00BC41CC" w:rsidRPr="00BC41CC" w:rsidRDefault="00BC41CC" w:rsidP="00BC41CC">
            <w:pPr>
              <w:spacing w:after="0" w:line="240" w:lineRule="auto"/>
              <w:rPr>
                <w:rFonts w:ascii="Arial" w:eastAsia="Times New Roman" w:hAnsi="Arial" w:cs="Arial"/>
                <w:sz w:val="20"/>
                <w:szCs w:val="20"/>
              </w:rPr>
            </w:pPr>
          </w:p>
        </w:tc>
        <w:tc>
          <w:tcPr>
            <w:tcW w:w="0" w:type="auto"/>
            <w:vMerge/>
            <w:tcBorders>
              <w:top w:val="single" w:sz="6" w:space="0" w:color="D3D3D3"/>
              <w:left w:val="single" w:sz="6" w:space="0" w:color="D3D3D3"/>
              <w:bottom w:val="single" w:sz="6" w:space="0" w:color="D3D3D3"/>
              <w:right w:val="single" w:sz="6" w:space="0" w:color="D3D3D3"/>
            </w:tcBorders>
            <w:vAlign w:val="center"/>
            <w:hideMark/>
          </w:tcPr>
          <w:p w14:paraId="7691DD15" w14:textId="77777777" w:rsidR="00BC41CC" w:rsidRPr="00BC41CC" w:rsidRDefault="00BC41CC" w:rsidP="00BC41CC">
            <w:pPr>
              <w:spacing w:after="0" w:line="240" w:lineRule="auto"/>
              <w:rPr>
                <w:rFonts w:ascii="Arial" w:eastAsia="Times New Roman" w:hAnsi="Arial" w:cs="Arial"/>
                <w:sz w:val="20"/>
                <w:szCs w:val="20"/>
              </w:rPr>
            </w:pPr>
          </w:p>
        </w:tc>
        <w:tc>
          <w:tcPr>
            <w:tcW w:w="0" w:type="auto"/>
            <w:vMerge/>
            <w:tcBorders>
              <w:top w:val="single" w:sz="6" w:space="0" w:color="D3D3D3"/>
              <w:left w:val="single" w:sz="6" w:space="0" w:color="D3D3D3"/>
              <w:bottom w:val="single" w:sz="6" w:space="0" w:color="D3D3D3"/>
              <w:right w:val="single" w:sz="6" w:space="0" w:color="D3D3D3"/>
            </w:tcBorders>
            <w:vAlign w:val="center"/>
            <w:hideMark/>
          </w:tcPr>
          <w:p w14:paraId="54DB77C0" w14:textId="77777777" w:rsidR="00BC41CC" w:rsidRPr="00BC41CC" w:rsidRDefault="00BC41CC" w:rsidP="00BC41CC">
            <w:pPr>
              <w:spacing w:after="0" w:line="240" w:lineRule="auto"/>
              <w:rPr>
                <w:rFonts w:ascii="Arial" w:eastAsia="Times New Roman" w:hAnsi="Arial" w:cs="Arial"/>
                <w:sz w:val="20"/>
                <w:szCs w:val="20"/>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28DDABE"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Descreva o comparador em detalhes semelhantes à intervenção</w:t>
            </w:r>
          </w:p>
        </w:tc>
      </w:tr>
      <w:tr w:rsidR="00BC41CC" w:rsidRPr="00BC41CC" w14:paraId="6AB2094F"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7CC7C37"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Objectives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AC62FF4"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5</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02AAC16" w14:textId="77777777" w:rsidR="00BC41CC" w:rsidRPr="00BC41CC" w:rsidRDefault="00BC41CC" w:rsidP="00BC41CC">
            <w:pPr>
              <w:spacing w:after="0" w:line="240" w:lineRule="auto"/>
              <w:rPr>
                <w:rFonts w:ascii="Arial" w:eastAsia="Times New Roman" w:hAnsi="Arial" w:cs="Arial"/>
                <w:sz w:val="20"/>
                <w:szCs w:val="20"/>
                <w:lang w:val="en-CA"/>
              </w:rPr>
            </w:pPr>
            <w:proofErr w:type="spellStart"/>
            <w:r w:rsidRPr="00BC41CC">
              <w:rPr>
                <w:rFonts w:ascii="Arial" w:eastAsia="Times New Roman" w:hAnsi="Arial" w:cs="Arial"/>
                <w:sz w:val="20"/>
                <w:szCs w:val="20"/>
                <w:lang w:val="en-CA"/>
              </w:rPr>
              <w:t>Objetivos</w:t>
            </w:r>
            <w:proofErr w:type="spellEnd"/>
            <w:r w:rsidRPr="00BC41CC">
              <w:rPr>
                <w:rFonts w:ascii="Arial" w:eastAsia="Times New Roman" w:hAnsi="Arial" w:cs="Arial"/>
                <w:sz w:val="20"/>
                <w:szCs w:val="20"/>
                <w:lang w:val="en-CA"/>
              </w:rPr>
              <w:t xml:space="preserve"> </w:t>
            </w:r>
            <w:proofErr w:type="spellStart"/>
            <w:r w:rsidRPr="00BC41CC">
              <w:rPr>
                <w:rFonts w:ascii="Arial" w:eastAsia="Times New Roman" w:hAnsi="Arial" w:cs="Arial"/>
                <w:sz w:val="20"/>
                <w:szCs w:val="20"/>
                <w:lang w:val="en-CA"/>
              </w:rPr>
              <w:t>específicos</w:t>
            </w:r>
            <w:proofErr w:type="spellEnd"/>
            <w:r w:rsidRPr="00BC41CC">
              <w:rPr>
                <w:rFonts w:ascii="Arial" w:eastAsia="Times New Roman" w:hAnsi="Arial" w:cs="Arial"/>
                <w:sz w:val="20"/>
                <w:szCs w:val="20"/>
                <w:lang w:val="en-CA"/>
              </w:rPr>
              <w:t xml:space="preserve"> e </w:t>
            </w:r>
            <w:proofErr w:type="spellStart"/>
            <w:r w:rsidRPr="00BC41CC">
              <w:rPr>
                <w:rFonts w:ascii="Arial" w:eastAsia="Times New Roman" w:hAnsi="Arial" w:cs="Arial"/>
                <w:sz w:val="20"/>
                <w:szCs w:val="20"/>
                <w:lang w:val="en-CA"/>
              </w:rPr>
              <w:t>hipóteses</w:t>
            </w:r>
            <w:proofErr w:type="spellEnd"/>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01898FE" w14:textId="77777777" w:rsidR="00BC41CC" w:rsidRPr="00BC41CC" w:rsidRDefault="00BC41CC" w:rsidP="00BC41CC">
            <w:pPr>
              <w:spacing w:after="0" w:line="240" w:lineRule="auto"/>
              <w:rPr>
                <w:rFonts w:ascii="Arial" w:eastAsia="Times New Roman" w:hAnsi="Arial" w:cs="Arial"/>
                <w:sz w:val="20"/>
                <w:szCs w:val="20"/>
                <w:lang w:val="en-CA"/>
              </w:rPr>
            </w:pPr>
          </w:p>
        </w:tc>
      </w:tr>
      <w:tr w:rsidR="00BC41CC" w:rsidRPr="00BC41CC" w14:paraId="65D053D2"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B1C0F03"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Outcomes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E78D4D6"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6</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C89DB0D"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Medidas de resultados primários e secundários claramente definidos e, quando aplicável, quaisquer métodos usados para melhorar a qualidade das medidas (por exemplo, observações múltiplas, treinamento de avaliadores)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FA55C3C" w14:textId="15C8E65E"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Explique por que os resultados escolhidos e, quando relevante, a duração do acompanhamento é considerada importante para aqueles que usarão os resultados do estudo</w:t>
            </w:r>
          </w:p>
        </w:tc>
      </w:tr>
      <w:tr w:rsidR="00BC41CC" w:rsidRPr="00BC41CC" w14:paraId="02E8BAB4"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42C79F5"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Sample size</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94F573D"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7</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3D29195"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Como o tamanho da amostra foi determinado; explicação de quaisquer análises intermediárias e regras de parada, quando aplicável</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027D37A"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 xml:space="preserve">Se calculado usando a menor diferença considerada importante pelo público-alvo do tomador de decisão (a diferença minimamente importante), </w:t>
            </w:r>
            <w:r w:rsidRPr="00BC41CC">
              <w:rPr>
                <w:rFonts w:ascii="Arial" w:eastAsia="Times New Roman" w:hAnsi="Arial" w:cs="Arial"/>
                <w:sz w:val="20"/>
                <w:szCs w:val="20"/>
              </w:rPr>
              <w:lastRenderedPageBreak/>
              <w:t>informe onde essa diferença foi obtida</w:t>
            </w:r>
          </w:p>
        </w:tc>
      </w:tr>
      <w:tr w:rsidR="00BC41CC" w:rsidRPr="00BC41CC" w14:paraId="4ECED787"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54F3487"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lastRenderedPageBreak/>
              <w:t>Randomisation—sequence generation</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A9EEE2C"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8</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E23D144"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Método usado para gerar a sequência de alocação aleatória, incluindo detalhes de qualquer restrição (por exemplo, bloqueio, estratificação)</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F202240"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712AA9A8"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02F2D8E"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Randomisation—allocation concealment</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CF3A6C8"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9</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A522CCA"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Método usado para implementar a sequência de alocação aleatória (por exemplo, contêineres numerados ou telefone central), esclarecendo se a sequência foi ocultada até que as intervenções fossem atribuídas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D8CE49A"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373ED04A"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CBB7756"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Randomisation—implementation</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EDDE7E6"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10</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2162B3B"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Quem gerou a sequência de alocação, quem inscreveu os participantes e quem atribuiu os participantes aos seus grupos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7857DFA"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039029F9"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FC97302"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Blinding (masking)</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E4E028B"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11</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1C48136"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Se os participantes, aqueles que administram as intervenções e aqueles que avaliam os resultados estavam cegos para a atribuição do grupo</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A9DD20E"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Se o cegamento não foi feito, ou não foi possível, explique por que</w:t>
            </w:r>
          </w:p>
        </w:tc>
      </w:tr>
      <w:tr w:rsidR="00BC41CC" w:rsidRPr="00BC41CC" w14:paraId="1FA84916"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CA6E27D"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Statistical methods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94BB59E"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12</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88350EE"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Métodos estatísticos usados para comparar grupos para desfechos primários; métodos para análises adicionais, como análises de subgrupo e análises ajustadas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0C48ED4"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169A487E"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608A451"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b/>
                <w:bCs/>
                <w:sz w:val="20"/>
                <w:szCs w:val="20"/>
                <w:bdr w:val="none" w:sz="0" w:space="0" w:color="auto" w:frame="1"/>
                <w:lang w:val="en-CA"/>
              </w:rPr>
              <w:t>Results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4946A4D"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CBEF2A0"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46EB81F" w14:textId="77777777" w:rsidR="00BC41CC" w:rsidRPr="00BC41CC" w:rsidRDefault="00BC41CC" w:rsidP="00BC41CC">
            <w:pPr>
              <w:spacing w:after="0" w:line="240" w:lineRule="auto"/>
              <w:rPr>
                <w:rFonts w:ascii="Arial" w:eastAsia="Times New Roman" w:hAnsi="Arial" w:cs="Arial"/>
                <w:sz w:val="20"/>
                <w:szCs w:val="20"/>
                <w:lang w:val="en-CA"/>
              </w:rPr>
            </w:pPr>
          </w:p>
        </w:tc>
      </w:tr>
      <w:tr w:rsidR="00BC41CC" w:rsidRPr="00BC41CC" w14:paraId="49FCB952"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7DBCB56"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Participant flow</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614799D"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13</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A8A2791" w14:textId="6170A90D"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Fluxo de participantes em cada estágio (um diagrama é altamente recomendado)</w:t>
            </w:r>
            <w:r>
              <w:rPr>
                <w:rFonts w:ascii="Arial" w:eastAsia="Times New Roman" w:hAnsi="Arial" w:cs="Arial"/>
                <w:sz w:val="20"/>
                <w:szCs w:val="20"/>
              </w:rPr>
              <w:t xml:space="preserve"> - </w:t>
            </w:r>
            <w:r w:rsidRPr="00BC41CC">
              <w:rPr>
                <w:rFonts w:ascii="Arial" w:eastAsia="Times New Roman" w:hAnsi="Arial" w:cs="Arial"/>
                <w:sz w:val="20"/>
                <w:szCs w:val="20"/>
              </w:rPr>
              <w:t>especificamente, para cada grupo, relate o número de participantes aleatoriamente designados, recebendo o tratamento pretendido, completando o protocolo do estudo e analisado para o resultado primário; descrever desvios do protocolo de estudo planejado, juntamente com os motivos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11CD3F9" w14:textId="0754BAB1"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 xml:space="preserve">O número de participantes ou unidades abordadas para participar do estudo, o número que era elegível e os motivos da não </w:t>
            </w:r>
            <w:r w:rsidR="0024404B" w:rsidRPr="00BC41CC">
              <w:rPr>
                <w:rFonts w:ascii="Arial" w:eastAsia="Times New Roman" w:hAnsi="Arial" w:cs="Arial"/>
                <w:sz w:val="20"/>
                <w:szCs w:val="20"/>
              </w:rPr>
              <w:t>participação deve</w:t>
            </w:r>
            <w:r w:rsidRPr="00BC41CC">
              <w:rPr>
                <w:rFonts w:ascii="Arial" w:eastAsia="Times New Roman" w:hAnsi="Arial" w:cs="Arial"/>
                <w:sz w:val="20"/>
                <w:szCs w:val="20"/>
              </w:rPr>
              <w:t xml:space="preserve"> ser relatados</w:t>
            </w:r>
          </w:p>
        </w:tc>
      </w:tr>
      <w:tr w:rsidR="00BC41CC" w:rsidRPr="00BC41CC" w14:paraId="691AA91B"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F5E4BAA"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Recruitment</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F89ABFF"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14</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F983D90"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Datas que definem os períodos de recrutamento e acompanhamento</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E7E94AE"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6E95B5F4"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ED65F1A"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Baseline data</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10B50AC"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15</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A22A35C"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Características demográficas e clínicas da linha de base de cada grupo</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DE1E832"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031E81F0"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0725226"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Numbers analysed</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CC61CB3"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16</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747CEE8"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 xml:space="preserve">Número de participantes (denominador) em cada grupo incluído em cada análise e se a análise foi por “intenção de tratar”; declarar os resultados em números absolutos quando </w:t>
            </w:r>
            <w:r w:rsidRPr="00BC41CC">
              <w:rPr>
                <w:rFonts w:ascii="Arial" w:eastAsia="Times New Roman" w:hAnsi="Arial" w:cs="Arial"/>
                <w:sz w:val="20"/>
                <w:szCs w:val="20"/>
              </w:rPr>
              <w:lastRenderedPageBreak/>
              <w:t>possível (por exemplo, 10/20, não 50%)</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8D94AFC"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3A7756C8"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46B863D"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Outcomes and estimation</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C09B8E3"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17</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C06CE6E"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Para cada resultado primário e secundário, um resumo dos resultados para cada grupo e o tamanho do efeito estimado e sua precisão (por exemplo, IC de 95%)</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C2A3671"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328E5525"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F49064F"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Ancillary analyses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F83BB65"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18</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BB90275"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 xml:space="preserve">Aborde a multiplicidade relatando quaisquer outras análises realizadas, incluindo análises de subgrupo e análises ajustadas, indicando quais são </w:t>
            </w:r>
            <w:proofErr w:type="spellStart"/>
            <w:r w:rsidRPr="00BC41CC">
              <w:rPr>
                <w:rFonts w:ascii="Arial" w:eastAsia="Times New Roman" w:hAnsi="Arial" w:cs="Arial"/>
                <w:sz w:val="20"/>
                <w:szCs w:val="20"/>
              </w:rPr>
              <w:t>pré</w:t>
            </w:r>
            <w:proofErr w:type="spellEnd"/>
            <w:r w:rsidRPr="00BC41CC">
              <w:rPr>
                <w:rFonts w:ascii="Arial" w:eastAsia="Times New Roman" w:hAnsi="Arial" w:cs="Arial"/>
                <w:sz w:val="20"/>
                <w:szCs w:val="20"/>
              </w:rPr>
              <w:t>-especificadas e quais são exploratórias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3A02A95"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19022D18"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9653D11"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Adverse events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BE479BC"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19</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71F02DA"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Todos os eventos adversos importantes ou efeitos colaterais em cada grupo de intervenção</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BBD5211"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3EC9275B"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388C02C"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b/>
                <w:bCs/>
                <w:sz w:val="20"/>
                <w:szCs w:val="20"/>
                <w:bdr w:val="none" w:sz="0" w:space="0" w:color="auto" w:frame="1"/>
                <w:lang w:val="en-CA"/>
              </w:rPr>
              <w:t>Discussion</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0411248"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B6713C5" w14:textId="77777777" w:rsidR="00BC41CC" w:rsidRPr="00BC41CC" w:rsidRDefault="00BC41CC" w:rsidP="00BC41CC">
            <w:pPr>
              <w:spacing w:after="0" w:line="240" w:lineRule="auto"/>
              <w:rPr>
                <w:rFonts w:ascii="Arial" w:eastAsia="Times New Roman" w:hAnsi="Arial" w:cs="Arial"/>
                <w:sz w:val="20"/>
                <w:szCs w:val="20"/>
                <w:lang w:val="en-CA"/>
              </w:rPr>
            </w:pP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C6E4E92" w14:textId="77777777" w:rsidR="00BC41CC" w:rsidRPr="00BC41CC" w:rsidRDefault="00BC41CC" w:rsidP="00BC41CC">
            <w:pPr>
              <w:spacing w:after="0" w:line="240" w:lineRule="auto"/>
              <w:rPr>
                <w:rFonts w:ascii="Arial" w:eastAsia="Times New Roman" w:hAnsi="Arial" w:cs="Arial"/>
                <w:sz w:val="20"/>
                <w:szCs w:val="20"/>
                <w:lang w:val="en-CA"/>
              </w:rPr>
            </w:pPr>
          </w:p>
        </w:tc>
      </w:tr>
      <w:tr w:rsidR="00BC41CC" w:rsidRPr="00BC41CC" w14:paraId="17AA3951"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5F7B29D"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Interpretation</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A8C01BC"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20</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82B54D2"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Interpretação dos resultados, levando em consideração as hipóteses do estudo, fontes de potencial viés ou imprecisão e os perigos associados à multiplicidade de análises e resultados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1620017" w14:textId="77777777" w:rsidR="00BC41CC" w:rsidRPr="00BC41CC" w:rsidRDefault="00BC41CC" w:rsidP="00BC41CC">
            <w:pPr>
              <w:spacing w:after="0" w:line="240" w:lineRule="auto"/>
              <w:rPr>
                <w:rFonts w:ascii="Arial" w:eastAsia="Times New Roman" w:hAnsi="Arial" w:cs="Arial"/>
                <w:sz w:val="20"/>
                <w:szCs w:val="20"/>
              </w:rPr>
            </w:pPr>
          </w:p>
        </w:tc>
      </w:tr>
      <w:tr w:rsidR="00BC41CC" w:rsidRPr="00BC41CC" w14:paraId="7B94A4A1"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8658C6C"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Generalisability</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AC90DAF" w14:textId="77777777" w:rsidR="00BC41CC" w:rsidRPr="00BC41CC" w:rsidRDefault="00BC41CC" w:rsidP="00BC41CC">
            <w:pPr>
              <w:spacing w:after="0" w:line="240" w:lineRule="auto"/>
              <w:rPr>
                <w:rFonts w:ascii="Arial" w:eastAsia="Times New Roman" w:hAnsi="Arial" w:cs="Arial"/>
                <w:sz w:val="20"/>
                <w:szCs w:val="20"/>
                <w:lang w:val="en-CA"/>
              </w:rPr>
            </w:pPr>
            <w:r w:rsidRPr="00BC41CC">
              <w:rPr>
                <w:rFonts w:ascii="Arial" w:eastAsia="Times New Roman" w:hAnsi="Arial" w:cs="Arial"/>
                <w:sz w:val="20"/>
                <w:szCs w:val="20"/>
                <w:lang w:val="en-CA"/>
              </w:rPr>
              <w:t>21</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E1ED58E"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Generalização (</w:t>
            </w:r>
            <w:bookmarkStart w:id="50" w:name="_Hlk98094585"/>
            <w:r w:rsidRPr="00BC41CC">
              <w:rPr>
                <w:rFonts w:ascii="Arial" w:eastAsia="Times New Roman" w:hAnsi="Arial" w:cs="Arial"/>
                <w:sz w:val="20"/>
                <w:szCs w:val="20"/>
              </w:rPr>
              <w:t>validade externa</w:t>
            </w:r>
            <w:bookmarkEnd w:id="50"/>
            <w:r w:rsidRPr="00BC41CC">
              <w:rPr>
                <w:rFonts w:ascii="Arial" w:eastAsia="Times New Roman" w:hAnsi="Arial" w:cs="Arial"/>
                <w:sz w:val="20"/>
                <w:szCs w:val="20"/>
              </w:rPr>
              <w:t>) dos resultados do estudo</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FF3807A" w14:textId="77777777" w:rsidR="00BC41CC" w:rsidRPr="00BC41CC" w:rsidRDefault="00BC41CC" w:rsidP="00BC41CC">
            <w:pPr>
              <w:spacing w:after="0" w:line="240" w:lineRule="auto"/>
              <w:rPr>
                <w:rFonts w:ascii="Arial" w:eastAsia="Times New Roman" w:hAnsi="Arial" w:cs="Arial"/>
                <w:sz w:val="20"/>
                <w:szCs w:val="20"/>
              </w:rPr>
            </w:pPr>
            <w:r w:rsidRPr="00BC41CC">
              <w:rPr>
                <w:rFonts w:ascii="Arial" w:eastAsia="Times New Roman" w:hAnsi="Arial" w:cs="Arial"/>
                <w:sz w:val="20"/>
                <w:szCs w:val="20"/>
              </w:rPr>
              <w:t>Descreva os principais aspectos do cenário que determinaram os resultados do estudo. Discutir possíveis diferenças em outros contextos onde as tradições clínicas, organização de serviços de saúde, pessoal ou recursos podem variar daqueles do estudo</w:t>
            </w:r>
          </w:p>
        </w:tc>
      </w:tr>
      <w:tr w:rsidR="00BC41CC" w:rsidRPr="00BC41CC" w14:paraId="66652113" w14:textId="77777777" w:rsidTr="00C570BA">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07CAC4D" w14:textId="77777777" w:rsidR="00BC41CC" w:rsidRPr="00BC41CC" w:rsidRDefault="00BC41CC" w:rsidP="00BC41CC">
            <w:pPr>
              <w:spacing w:after="0" w:line="240" w:lineRule="auto"/>
              <w:rPr>
                <w:rFonts w:ascii="Arial" w:eastAsia="Times New Roman" w:hAnsi="Arial" w:cs="Arial"/>
                <w:color w:val="333333"/>
                <w:sz w:val="20"/>
                <w:szCs w:val="20"/>
                <w:lang w:val="en-CA"/>
              </w:rPr>
            </w:pPr>
            <w:r w:rsidRPr="00BC41CC">
              <w:rPr>
                <w:rFonts w:ascii="Arial" w:eastAsia="Times New Roman" w:hAnsi="Arial" w:cs="Arial"/>
                <w:color w:val="333333"/>
                <w:sz w:val="20"/>
                <w:szCs w:val="20"/>
                <w:lang w:val="en-CA"/>
              </w:rPr>
              <w:t>Overall evidence</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9EACA89" w14:textId="77777777" w:rsidR="00BC41CC" w:rsidRPr="00BC41CC" w:rsidRDefault="00BC41CC" w:rsidP="00BC41CC">
            <w:pPr>
              <w:spacing w:after="0" w:line="240" w:lineRule="auto"/>
              <w:rPr>
                <w:rFonts w:ascii="Arial" w:eastAsia="Times New Roman" w:hAnsi="Arial" w:cs="Arial"/>
                <w:color w:val="333333"/>
                <w:sz w:val="20"/>
                <w:szCs w:val="20"/>
                <w:lang w:val="en-CA"/>
              </w:rPr>
            </w:pPr>
            <w:r w:rsidRPr="00BC41CC">
              <w:rPr>
                <w:rFonts w:ascii="Arial" w:eastAsia="Times New Roman" w:hAnsi="Arial" w:cs="Arial"/>
                <w:color w:val="333333"/>
                <w:sz w:val="20"/>
                <w:szCs w:val="20"/>
                <w:lang w:val="en-CA"/>
              </w:rPr>
              <w:t>22</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F68A4F6" w14:textId="77777777" w:rsidR="00BC41CC" w:rsidRPr="00BC41CC" w:rsidRDefault="00BC41CC" w:rsidP="00BC41CC">
            <w:pPr>
              <w:spacing w:after="0" w:line="240" w:lineRule="auto"/>
              <w:rPr>
                <w:rFonts w:ascii="Arial" w:eastAsia="Times New Roman" w:hAnsi="Arial" w:cs="Arial"/>
                <w:color w:val="333333"/>
                <w:sz w:val="20"/>
                <w:szCs w:val="20"/>
              </w:rPr>
            </w:pPr>
            <w:r w:rsidRPr="00BC41CC">
              <w:rPr>
                <w:rFonts w:ascii="Arial" w:eastAsia="Times New Roman" w:hAnsi="Arial" w:cs="Arial"/>
                <w:color w:val="333333"/>
                <w:sz w:val="20"/>
                <w:szCs w:val="20"/>
              </w:rPr>
              <w:t>Interpretação geral dos resultados no contexto das evidências atuais</w:t>
            </w:r>
          </w:p>
        </w:tc>
        <w:tc>
          <w:tcPr>
            <w:tcW w:w="0" w:type="auto"/>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C8D5E3D" w14:textId="77777777" w:rsidR="00BC41CC" w:rsidRPr="00BC41CC" w:rsidRDefault="00BC41CC" w:rsidP="00BC41CC">
            <w:pPr>
              <w:spacing w:after="0" w:line="240" w:lineRule="auto"/>
              <w:rPr>
                <w:rFonts w:ascii="Arial" w:eastAsia="Times New Roman" w:hAnsi="Arial" w:cs="Arial"/>
                <w:sz w:val="20"/>
                <w:szCs w:val="20"/>
              </w:rPr>
            </w:pPr>
          </w:p>
        </w:tc>
      </w:tr>
    </w:tbl>
    <w:p w14:paraId="42FE8C1C" w14:textId="62C30EAF" w:rsidR="00AB7C9F" w:rsidRDefault="00AB7C9F" w:rsidP="00232549">
      <w:pPr>
        <w:jc w:val="both"/>
        <w:rPr>
          <w:rFonts w:ascii="Arial" w:hAnsi="Arial" w:cs="Arial"/>
          <w:sz w:val="20"/>
          <w:szCs w:val="20"/>
        </w:rPr>
      </w:pPr>
    </w:p>
    <w:p w14:paraId="70173C25" w14:textId="31215F67" w:rsidR="00AB7C9F" w:rsidRPr="00BC41CC" w:rsidRDefault="00AB7C9F" w:rsidP="00232549">
      <w:pPr>
        <w:jc w:val="both"/>
        <w:rPr>
          <w:rFonts w:ascii="Arial" w:hAnsi="Arial" w:cs="Arial"/>
          <w:sz w:val="20"/>
          <w:szCs w:val="20"/>
        </w:rPr>
      </w:pPr>
    </w:p>
    <w:sectPr w:rsidR="00AB7C9F" w:rsidRPr="00BC41CC">
      <w:head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711C3" w14:textId="77777777" w:rsidR="0016499F" w:rsidRDefault="0016499F" w:rsidP="00F71189">
      <w:pPr>
        <w:spacing w:after="0" w:line="240" w:lineRule="auto"/>
      </w:pPr>
      <w:r>
        <w:separator/>
      </w:r>
    </w:p>
  </w:endnote>
  <w:endnote w:type="continuationSeparator" w:id="0">
    <w:p w14:paraId="301BC6D9" w14:textId="77777777" w:rsidR="0016499F" w:rsidRDefault="0016499F" w:rsidP="00F71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1262B" w14:textId="77777777" w:rsidR="0016499F" w:rsidRDefault="0016499F" w:rsidP="00F71189">
      <w:pPr>
        <w:spacing w:after="0" w:line="240" w:lineRule="auto"/>
      </w:pPr>
      <w:r>
        <w:separator/>
      </w:r>
    </w:p>
  </w:footnote>
  <w:footnote w:type="continuationSeparator" w:id="0">
    <w:p w14:paraId="12A32594" w14:textId="77777777" w:rsidR="0016499F" w:rsidRDefault="0016499F" w:rsidP="00F71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12229541"/>
      <w:docPartObj>
        <w:docPartGallery w:val="Page Numbers (Top of Page)"/>
        <w:docPartUnique/>
      </w:docPartObj>
    </w:sdtPr>
    <w:sdtContent>
      <w:p w14:paraId="05C342A7" w14:textId="000F42BA" w:rsidR="00322BD7" w:rsidRPr="005E728E" w:rsidRDefault="00322BD7">
        <w:pPr>
          <w:pStyle w:val="Cabealho"/>
          <w:jc w:val="right"/>
          <w:rPr>
            <w:rFonts w:ascii="Arial" w:hAnsi="Arial" w:cs="Arial"/>
          </w:rPr>
        </w:pPr>
        <w:r w:rsidRPr="005E728E">
          <w:rPr>
            <w:rFonts w:ascii="Arial" w:hAnsi="Arial" w:cs="Arial"/>
          </w:rPr>
          <w:fldChar w:fldCharType="begin"/>
        </w:r>
        <w:r w:rsidRPr="005E728E">
          <w:rPr>
            <w:rFonts w:ascii="Arial" w:hAnsi="Arial" w:cs="Arial"/>
          </w:rPr>
          <w:instrText>PAGE   \* MERGEFORMAT</w:instrText>
        </w:r>
        <w:r w:rsidRPr="005E728E">
          <w:rPr>
            <w:rFonts w:ascii="Arial" w:hAnsi="Arial" w:cs="Arial"/>
          </w:rPr>
          <w:fldChar w:fldCharType="separate"/>
        </w:r>
        <w:r w:rsidR="000B4ACC">
          <w:rPr>
            <w:rFonts w:ascii="Arial" w:hAnsi="Arial" w:cs="Arial"/>
            <w:noProof/>
          </w:rPr>
          <w:t>74</w:t>
        </w:r>
        <w:r w:rsidRPr="005E728E">
          <w:rPr>
            <w:rFonts w:ascii="Arial" w:hAnsi="Arial" w:cs="Arial"/>
          </w:rPr>
          <w:fldChar w:fldCharType="end"/>
        </w:r>
      </w:p>
    </w:sdtContent>
  </w:sdt>
  <w:p w14:paraId="1FF8B40D" w14:textId="77777777" w:rsidR="00322BD7" w:rsidRDefault="00322BD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F9F"/>
    <w:multiLevelType w:val="hybridMultilevel"/>
    <w:tmpl w:val="AF4EDE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3A13C1"/>
    <w:multiLevelType w:val="hybridMultilevel"/>
    <w:tmpl w:val="FF8C3C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2516D7C"/>
    <w:multiLevelType w:val="hybridMultilevel"/>
    <w:tmpl w:val="1D7EBF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F66088"/>
    <w:multiLevelType w:val="hybridMultilevel"/>
    <w:tmpl w:val="38D83D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CB33FAB"/>
    <w:multiLevelType w:val="multilevel"/>
    <w:tmpl w:val="7D50077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0A7870"/>
    <w:multiLevelType w:val="hybridMultilevel"/>
    <w:tmpl w:val="51B020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A583E2D"/>
    <w:multiLevelType w:val="hybridMultilevel"/>
    <w:tmpl w:val="09AC4C2A"/>
    <w:lvl w:ilvl="0" w:tplc="58BCB004">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2DD32DD6"/>
    <w:multiLevelType w:val="hybridMultilevel"/>
    <w:tmpl w:val="3586B4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86541CC"/>
    <w:multiLevelType w:val="hybridMultilevel"/>
    <w:tmpl w:val="F9024A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8DE5434"/>
    <w:multiLevelType w:val="hybridMultilevel"/>
    <w:tmpl w:val="3A6A61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118025E"/>
    <w:multiLevelType w:val="hybridMultilevel"/>
    <w:tmpl w:val="E974B7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72E7EFF"/>
    <w:multiLevelType w:val="multilevel"/>
    <w:tmpl w:val="929A96E2"/>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7C65AD"/>
    <w:multiLevelType w:val="hybridMultilevel"/>
    <w:tmpl w:val="BD2E3D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1B00BF0"/>
    <w:multiLevelType w:val="multilevel"/>
    <w:tmpl w:val="A40CC9C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5EA28FE"/>
    <w:multiLevelType w:val="hybridMultilevel"/>
    <w:tmpl w:val="A8C4F6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0962A66"/>
    <w:multiLevelType w:val="multilevel"/>
    <w:tmpl w:val="6962587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AB65824"/>
    <w:multiLevelType w:val="hybridMultilevel"/>
    <w:tmpl w:val="71BE27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7943014">
    <w:abstractNumId w:val="13"/>
  </w:num>
  <w:num w:numId="2" w16cid:durableId="1141340582">
    <w:abstractNumId w:val="7"/>
  </w:num>
  <w:num w:numId="3" w16cid:durableId="463616551">
    <w:abstractNumId w:val="11"/>
  </w:num>
  <w:num w:numId="4" w16cid:durableId="83453145">
    <w:abstractNumId w:val="6"/>
  </w:num>
  <w:num w:numId="5" w16cid:durableId="868950492">
    <w:abstractNumId w:val="0"/>
  </w:num>
  <w:num w:numId="6" w16cid:durableId="181284813">
    <w:abstractNumId w:val="8"/>
  </w:num>
  <w:num w:numId="7" w16cid:durableId="1351757367">
    <w:abstractNumId w:val="3"/>
  </w:num>
  <w:num w:numId="8" w16cid:durableId="140849694">
    <w:abstractNumId w:val="9"/>
  </w:num>
  <w:num w:numId="9" w16cid:durableId="1332641438">
    <w:abstractNumId w:val="12"/>
  </w:num>
  <w:num w:numId="10" w16cid:durableId="202594642">
    <w:abstractNumId w:val="14"/>
  </w:num>
  <w:num w:numId="11" w16cid:durableId="861942412">
    <w:abstractNumId w:val="2"/>
  </w:num>
  <w:num w:numId="12" w16cid:durableId="531302908">
    <w:abstractNumId w:val="10"/>
  </w:num>
  <w:num w:numId="13" w16cid:durableId="487868533">
    <w:abstractNumId w:val="4"/>
  </w:num>
  <w:num w:numId="14" w16cid:durableId="311252115">
    <w:abstractNumId w:val="5"/>
  </w:num>
  <w:num w:numId="15" w16cid:durableId="844594579">
    <w:abstractNumId w:val="16"/>
  </w:num>
  <w:num w:numId="16" w16cid:durableId="2069375593">
    <w:abstractNumId w:val="15"/>
  </w:num>
  <w:num w:numId="17" w16cid:durableId="2091658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n-CA"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13D"/>
    <w:rsid w:val="00000DC1"/>
    <w:rsid w:val="00001594"/>
    <w:rsid w:val="0000178B"/>
    <w:rsid w:val="00001B9C"/>
    <w:rsid w:val="00002AE8"/>
    <w:rsid w:val="00002C6D"/>
    <w:rsid w:val="000032EF"/>
    <w:rsid w:val="00004290"/>
    <w:rsid w:val="00004704"/>
    <w:rsid w:val="00005A7E"/>
    <w:rsid w:val="00007AF9"/>
    <w:rsid w:val="000115A5"/>
    <w:rsid w:val="00011B3B"/>
    <w:rsid w:val="00011E9C"/>
    <w:rsid w:val="00013553"/>
    <w:rsid w:val="00013D93"/>
    <w:rsid w:val="0001446B"/>
    <w:rsid w:val="0001473D"/>
    <w:rsid w:val="000148AD"/>
    <w:rsid w:val="00015057"/>
    <w:rsid w:val="00015307"/>
    <w:rsid w:val="000155D8"/>
    <w:rsid w:val="00015B55"/>
    <w:rsid w:val="000166F1"/>
    <w:rsid w:val="00016E07"/>
    <w:rsid w:val="00021051"/>
    <w:rsid w:val="00021921"/>
    <w:rsid w:val="000226BC"/>
    <w:rsid w:val="00023CE5"/>
    <w:rsid w:val="000242EB"/>
    <w:rsid w:val="00027355"/>
    <w:rsid w:val="00027E8E"/>
    <w:rsid w:val="00031EB8"/>
    <w:rsid w:val="00031EE0"/>
    <w:rsid w:val="000320E4"/>
    <w:rsid w:val="00034C3D"/>
    <w:rsid w:val="00034CFF"/>
    <w:rsid w:val="0004089B"/>
    <w:rsid w:val="00041A2B"/>
    <w:rsid w:val="00041FBA"/>
    <w:rsid w:val="00042D37"/>
    <w:rsid w:val="000444A7"/>
    <w:rsid w:val="0004535C"/>
    <w:rsid w:val="000456FF"/>
    <w:rsid w:val="000458D4"/>
    <w:rsid w:val="000472C0"/>
    <w:rsid w:val="000479E7"/>
    <w:rsid w:val="00047CF9"/>
    <w:rsid w:val="00047EA3"/>
    <w:rsid w:val="00051BB5"/>
    <w:rsid w:val="0005330A"/>
    <w:rsid w:val="0005494A"/>
    <w:rsid w:val="0005554E"/>
    <w:rsid w:val="0005595D"/>
    <w:rsid w:val="000568E2"/>
    <w:rsid w:val="00060F00"/>
    <w:rsid w:val="00061D29"/>
    <w:rsid w:val="000622C2"/>
    <w:rsid w:val="0006441B"/>
    <w:rsid w:val="00064662"/>
    <w:rsid w:val="000665C1"/>
    <w:rsid w:val="00066E63"/>
    <w:rsid w:val="00067607"/>
    <w:rsid w:val="0006786D"/>
    <w:rsid w:val="00070B4C"/>
    <w:rsid w:val="00071631"/>
    <w:rsid w:val="000717E6"/>
    <w:rsid w:val="0007280A"/>
    <w:rsid w:val="000731C1"/>
    <w:rsid w:val="00073C70"/>
    <w:rsid w:val="00073FAF"/>
    <w:rsid w:val="000750BE"/>
    <w:rsid w:val="000762FA"/>
    <w:rsid w:val="00081CA0"/>
    <w:rsid w:val="0008269A"/>
    <w:rsid w:val="00082BC3"/>
    <w:rsid w:val="00084F21"/>
    <w:rsid w:val="00085357"/>
    <w:rsid w:val="000874CD"/>
    <w:rsid w:val="00093277"/>
    <w:rsid w:val="00093D22"/>
    <w:rsid w:val="0009403A"/>
    <w:rsid w:val="000A0C58"/>
    <w:rsid w:val="000A2E30"/>
    <w:rsid w:val="000A30D0"/>
    <w:rsid w:val="000A391E"/>
    <w:rsid w:val="000A3B63"/>
    <w:rsid w:val="000A3CBC"/>
    <w:rsid w:val="000A3F86"/>
    <w:rsid w:val="000A453C"/>
    <w:rsid w:val="000A4B22"/>
    <w:rsid w:val="000A7056"/>
    <w:rsid w:val="000A7B4B"/>
    <w:rsid w:val="000B0011"/>
    <w:rsid w:val="000B0AEB"/>
    <w:rsid w:val="000B1094"/>
    <w:rsid w:val="000B1D66"/>
    <w:rsid w:val="000B269F"/>
    <w:rsid w:val="000B36AE"/>
    <w:rsid w:val="000B3885"/>
    <w:rsid w:val="000B4ACC"/>
    <w:rsid w:val="000B50D4"/>
    <w:rsid w:val="000B5210"/>
    <w:rsid w:val="000C0CAB"/>
    <w:rsid w:val="000C13A5"/>
    <w:rsid w:val="000C1DE2"/>
    <w:rsid w:val="000C2364"/>
    <w:rsid w:val="000C39C3"/>
    <w:rsid w:val="000C51D8"/>
    <w:rsid w:val="000C597B"/>
    <w:rsid w:val="000C762A"/>
    <w:rsid w:val="000D23AA"/>
    <w:rsid w:val="000D60BA"/>
    <w:rsid w:val="000D72AE"/>
    <w:rsid w:val="000E059C"/>
    <w:rsid w:val="000E150D"/>
    <w:rsid w:val="000E28AE"/>
    <w:rsid w:val="000E3098"/>
    <w:rsid w:val="000E39C0"/>
    <w:rsid w:val="000E3F68"/>
    <w:rsid w:val="000E5602"/>
    <w:rsid w:val="000F0AC7"/>
    <w:rsid w:val="000F0F8A"/>
    <w:rsid w:val="000F3F0A"/>
    <w:rsid w:val="000F3F7B"/>
    <w:rsid w:val="000F4B1B"/>
    <w:rsid w:val="000F526C"/>
    <w:rsid w:val="000F5FF4"/>
    <w:rsid w:val="000F62C5"/>
    <w:rsid w:val="000F65E7"/>
    <w:rsid w:val="000F678F"/>
    <w:rsid w:val="000F722E"/>
    <w:rsid w:val="000F789A"/>
    <w:rsid w:val="001010E0"/>
    <w:rsid w:val="00101D51"/>
    <w:rsid w:val="00102811"/>
    <w:rsid w:val="00102847"/>
    <w:rsid w:val="00102F60"/>
    <w:rsid w:val="00103315"/>
    <w:rsid w:val="001056C7"/>
    <w:rsid w:val="00106065"/>
    <w:rsid w:val="001060EC"/>
    <w:rsid w:val="0010679A"/>
    <w:rsid w:val="00106E11"/>
    <w:rsid w:val="00106E16"/>
    <w:rsid w:val="0011066F"/>
    <w:rsid w:val="00112C78"/>
    <w:rsid w:val="0011344A"/>
    <w:rsid w:val="0011388E"/>
    <w:rsid w:val="00113A11"/>
    <w:rsid w:val="00114DD1"/>
    <w:rsid w:val="00116517"/>
    <w:rsid w:val="0011766E"/>
    <w:rsid w:val="00117F45"/>
    <w:rsid w:val="00122496"/>
    <w:rsid w:val="00122592"/>
    <w:rsid w:val="0012273E"/>
    <w:rsid w:val="00124E04"/>
    <w:rsid w:val="001255E2"/>
    <w:rsid w:val="00125D89"/>
    <w:rsid w:val="00125DAA"/>
    <w:rsid w:val="00126442"/>
    <w:rsid w:val="0012752A"/>
    <w:rsid w:val="001277C4"/>
    <w:rsid w:val="00130789"/>
    <w:rsid w:val="0013250F"/>
    <w:rsid w:val="0013313A"/>
    <w:rsid w:val="00137809"/>
    <w:rsid w:val="001417A8"/>
    <w:rsid w:val="00141A20"/>
    <w:rsid w:val="00141EC1"/>
    <w:rsid w:val="00143890"/>
    <w:rsid w:val="00146BDC"/>
    <w:rsid w:val="00146C55"/>
    <w:rsid w:val="001514B2"/>
    <w:rsid w:val="001518A4"/>
    <w:rsid w:val="00152756"/>
    <w:rsid w:val="00152B7D"/>
    <w:rsid w:val="0015500E"/>
    <w:rsid w:val="001556A9"/>
    <w:rsid w:val="00155BF5"/>
    <w:rsid w:val="00156674"/>
    <w:rsid w:val="00156987"/>
    <w:rsid w:val="00156E6F"/>
    <w:rsid w:val="00156E9F"/>
    <w:rsid w:val="001576FC"/>
    <w:rsid w:val="001615BD"/>
    <w:rsid w:val="00162F2A"/>
    <w:rsid w:val="0016499F"/>
    <w:rsid w:val="00165D7D"/>
    <w:rsid w:val="00165DCC"/>
    <w:rsid w:val="00165F1F"/>
    <w:rsid w:val="00166240"/>
    <w:rsid w:val="00166822"/>
    <w:rsid w:val="001706F7"/>
    <w:rsid w:val="00171F63"/>
    <w:rsid w:val="00172207"/>
    <w:rsid w:val="001736D2"/>
    <w:rsid w:val="00175AF6"/>
    <w:rsid w:val="0017724A"/>
    <w:rsid w:val="001772A1"/>
    <w:rsid w:val="0018073C"/>
    <w:rsid w:val="00180743"/>
    <w:rsid w:val="00181EB8"/>
    <w:rsid w:val="0018216F"/>
    <w:rsid w:val="0018433F"/>
    <w:rsid w:val="0018637F"/>
    <w:rsid w:val="00187DF9"/>
    <w:rsid w:val="001929DC"/>
    <w:rsid w:val="00195A9F"/>
    <w:rsid w:val="001A0573"/>
    <w:rsid w:val="001A1DF4"/>
    <w:rsid w:val="001A3C46"/>
    <w:rsid w:val="001A441D"/>
    <w:rsid w:val="001A4F71"/>
    <w:rsid w:val="001A4FAB"/>
    <w:rsid w:val="001A58E6"/>
    <w:rsid w:val="001A6521"/>
    <w:rsid w:val="001A72D3"/>
    <w:rsid w:val="001B4626"/>
    <w:rsid w:val="001B5D9D"/>
    <w:rsid w:val="001B66D6"/>
    <w:rsid w:val="001B768F"/>
    <w:rsid w:val="001C034F"/>
    <w:rsid w:val="001C2FEA"/>
    <w:rsid w:val="001C3632"/>
    <w:rsid w:val="001C5588"/>
    <w:rsid w:val="001C6937"/>
    <w:rsid w:val="001C712B"/>
    <w:rsid w:val="001C7C4F"/>
    <w:rsid w:val="001D0746"/>
    <w:rsid w:val="001D0FA2"/>
    <w:rsid w:val="001D12FE"/>
    <w:rsid w:val="001D1B85"/>
    <w:rsid w:val="001D2FAD"/>
    <w:rsid w:val="001D3278"/>
    <w:rsid w:val="001D5038"/>
    <w:rsid w:val="001D5889"/>
    <w:rsid w:val="001D7117"/>
    <w:rsid w:val="001D7429"/>
    <w:rsid w:val="001E2C1D"/>
    <w:rsid w:val="001E2DDA"/>
    <w:rsid w:val="001E362B"/>
    <w:rsid w:val="001E4D14"/>
    <w:rsid w:val="001E510B"/>
    <w:rsid w:val="001E59A6"/>
    <w:rsid w:val="001E6480"/>
    <w:rsid w:val="001E6F11"/>
    <w:rsid w:val="001E7AC8"/>
    <w:rsid w:val="001F01EC"/>
    <w:rsid w:val="001F0915"/>
    <w:rsid w:val="001F0C80"/>
    <w:rsid w:val="001F155E"/>
    <w:rsid w:val="001F212A"/>
    <w:rsid w:val="001F2D44"/>
    <w:rsid w:val="001F3EF2"/>
    <w:rsid w:val="001F4ACF"/>
    <w:rsid w:val="001F56B1"/>
    <w:rsid w:val="001F5C23"/>
    <w:rsid w:val="001F5D87"/>
    <w:rsid w:val="001F75A0"/>
    <w:rsid w:val="001F7E54"/>
    <w:rsid w:val="002011A0"/>
    <w:rsid w:val="00204359"/>
    <w:rsid w:val="002064FF"/>
    <w:rsid w:val="002066E3"/>
    <w:rsid w:val="00206FD2"/>
    <w:rsid w:val="002078AF"/>
    <w:rsid w:val="002106E6"/>
    <w:rsid w:val="00210EC2"/>
    <w:rsid w:val="00210F93"/>
    <w:rsid w:val="002116FD"/>
    <w:rsid w:val="00211BA9"/>
    <w:rsid w:val="002130E7"/>
    <w:rsid w:val="00213713"/>
    <w:rsid w:val="00213774"/>
    <w:rsid w:val="0021418B"/>
    <w:rsid w:val="00215A7F"/>
    <w:rsid w:val="00216B15"/>
    <w:rsid w:val="002175CA"/>
    <w:rsid w:val="00220AD8"/>
    <w:rsid w:val="0022127A"/>
    <w:rsid w:val="00222756"/>
    <w:rsid w:val="00222D2B"/>
    <w:rsid w:val="00222DAC"/>
    <w:rsid w:val="002233E4"/>
    <w:rsid w:val="002247E5"/>
    <w:rsid w:val="00225B08"/>
    <w:rsid w:val="0022740C"/>
    <w:rsid w:val="002300A4"/>
    <w:rsid w:val="0023149C"/>
    <w:rsid w:val="00231549"/>
    <w:rsid w:val="00232549"/>
    <w:rsid w:val="00232C31"/>
    <w:rsid w:val="0023313E"/>
    <w:rsid w:val="002401D2"/>
    <w:rsid w:val="002428D4"/>
    <w:rsid w:val="0024329A"/>
    <w:rsid w:val="0024404B"/>
    <w:rsid w:val="00246682"/>
    <w:rsid w:val="002468ED"/>
    <w:rsid w:val="0024699D"/>
    <w:rsid w:val="00246A3B"/>
    <w:rsid w:val="00246CD1"/>
    <w:rsid w:val="002518A1"/>
    <w:rsid w:val="00252DE0"/>
    <w:rsid w:val="00253EC9"/>
    <w:rsid w:val="00254C72"/>
    <w:rsid w:val="00256052"/>
    <w:rsid w:val="00257C82"/>
    <w:rsid w:val="00262909"/>
    <w:rsid w:val="00262EB9"/>
    <w:rsid w:val="00263628"/>
    <w:rsid w:val="0026410D"/>
    <w:rsid w:val="00264240"/>
    <w:rsid w:val="0026485D"/>
    <w:rsid w:val="00264F9E"/>
    <w:rsid w:val="00265FF8"/>
    <w:rsid w:val="00266D83"/>
    <w:rsid w:val="002679E8"/>
    <w:rsid w:val="002716AB"/>
    <w:rsid w:val="0027285A"/>
    <w:rsid w:val="00273E9F"/>
    <w:rsid w:val="00274E69"/>
    <w:rsid w:val="002820AC"/>
    <w:rsid w:val="0028215C"/>
    <w:rsid w:val="00282FE5"/>
    <w:rsid w:val="002834D2"/>
    <w:rsid w:val="00284923"/>
    <w:rsid w:val="00285233"/>
    <w:rsid w:val="002859B1"/>
    <w:rsid w:val="00285C80"/>
    <w:rsid w:val="00286A8D"/>
    <w:rsid w:val="002870BF"/>
    <w:rsid w:val="002871A2"/>
    <w:rsid w:val="00287ADC"/>
    <w:rsid w:val="00287C52"/>
    <w:rsid w:val="00291425"/>
    <w:rsid w:val="002928F5"/>
    <w:rsid w:val="00292C13"/>
    <w:rsid w:val="002937B9"/>
    <w:rsid w:val="00294278"/>
    <w:rsid w:val="002951F8"/>
    <w:rsid w:val="002955FD"/>
    <w:rsid w:val="0029598B"/>
    <w:rsid w:val="00295A24"/>
    <w:rsid w:val="00295F7E"/>
    <w:rsid w:val="00297ABE"/>
    <w:rsid w:val="002A045A"/>
    <w:rsid w:val="002A1AE9"/>
    <w:rsid w:val="002A1E01"/>
    <w:rsid w:val="002A28D8"/>
    <w:rsid w:val="002A37C1"/>
    <w:rsid w:val="002A4007"/>
    <w:rsid w:val="002A4675"/>
    <w:rsid w:val="002A4942"/>
    <w:rsid w:val="002A5690"/>
    <w:rsid w:val="002B100C"/>
    <w:rsid w:val="002B1783"/>
    <w:rsid w:val="002B2C43"/>
    <w:rsid w:val="002B47EC"/>
    <w:rsid w:val="002B49E9"/>
    <w:rsid w:val="002B5967"/>
    <w:rsid w:val="002B6123"/>
    <w:rsid w:val="002B669E"/>
    <w:rsid w:val="002C2FE1"/>
    <w:rsid w:val="002C339D"/>
    <w:rsid w:val="002C3D50"/>
    <w:rsid w:val="002C435F"/>
    <w:rsid w:val="002C5002"/>
    <w:rsid w:val="002C5026"/>
    <w:rsid w:val="002C52AA"/>
    <w:rsid w:val="002C7436"/>
    <w:rsid w:val="002D022C"/>
    <w:rsid w:val="002D1EF5"/>
    <w:rsid w:val="002D2792"/>
    <w:rsid w:val="002D4CB9"/>
    <w:rsid w:val="002D6278"/>
    <w:rsid w:val="002D78BE"/>
    <w:rsid w:val="002E0E6B"/>
    <w:rsid w:val="002E173A"/>
    <w:rsid w:val="002E3EFA"/>
    <w:rsid w:val="002E4124"/>
    <w:rsid w:val="002E5694"/>
    <w:rsid w:val="002E57B4"/>
    <w:rsid w:val="002E5F1A"/>
    <w:rsid w:val="002E66CA"/>
    <w:rsid w:val="002E7CE8"/>
    <w:rsid w:val="002F196C"/>
    <w:rsid w:val="002F268F"/>
    <w:rsid w:val="002F2A77"/>
    <w:rsid w:val="002F36ED"/>
    <w:rsid w:val="002F4495"/>
    <w:rsid w:val="002F4531"/>
    <w:rsid w:val="002F507E"/>
    <w:rsid w:val="002F55A8"/>
    <w:rsid w:val="002F716E"/>
    <w:rsid w:val="00300DF0"/>
    <w:rsid w:val="00301913"/>
    <w:rsid w:val="00301E62"/>
    <w:rsid w:val="00303134"/>
    <w:rsid w:val="00304AF1"/>
    <w:rsid w:val="003059E0"/>
    <w:rsid w:val="00306727"/>
    <w:rsid w:val="00306EC3"/>
    <w:rsid w:val="00307484"/>
    <w:rsid w:val="00307ADA"/>
    <w:rsid w:val="003104A6"/>
    <w:rsid w:val="003116EA"/>
    <w:rsid w:val="00312DDC"/>
    <w:rsid w:val="00312E8F"/>
    <w:rsid w:val="0031457E"/>
    <w:rsid w:val="003204D9"/>
    <w:rsid w:val="003215C2"/>
    <w:rsid w:val="00322BD7"/>
    <w:rsid w:val="00323820"/>
    <w:rsid w:val="00324AAA"/>
    <w:rsid w:val="003270B0"/>
    <w:rsid w:val="0033090F"/>
    <w:rsid w:val="00330DC7"/>
    <w:rsid w:val="00330E19"/>
    <w:rsid w:val="003313B2"/>
    <w:rsid w:val="003315C4"/>
    <w:rsid w:val="00331EE8"/>
    <w:rsid w:val="0033213C"/>
    <w:rsid w:val="0033278F"/>
    <w:rsid w:val="0033294A"/>
    <w:rsid w:val="00332FAB"/>
    <w:rsid w:val="00333622"/>
    <w:rsid w:val="00334C23"/>
    <w:rsid w:val="0033514D"/>
    <w:rsid w:val="003400E6"/>
    <w:rsid w:val="0034013D"/>
    <w:rsid w:val="00341144"/>
    <w:rsid w:val="00341247"/>
    <w:rsid w:val="003418B6"/>
    <w:rsid w:val="003418D7"/>
    <w:rsid w:val="00341C69"/>
    <w:rsid w:val="003422CA"/>
    <w:rsid w:val="00342A38"/>
    <w:rsid w:val="00342ABB"/>
    <w:rsid w:val="00342D80"/>
    <w:rsid w:val="0034338E"/>
    <w:rsid w:val="00344E24"/>
    <w:rsid w:val="003451D6"/>
    <w:rsid w:val="0034532F"/>
    <w:rsid w:val="00345A79"/>
    <w:rsid w:val="00345C9F"/>
    <w:rsid w:val="00347AD0"/>
    <w:rsid w:val="00347BED"/>
    <w:rsid w:val="00352A2A"/>
    <w:rsid w:val="0035343B"/>
    <w:rsid w:val="0035414A"/>
    <w:rsid w:val="003547DF"/>
    <w:rsid w:val="00354DC2"/>
    <w:rsid w:val="0035714D"/>
    <w:rsid w:val="00357B90"/>
    <w:rsid w:val="00357F34"/>
    <w:rsid w:val="00361704"/>
    <w:rsid w:val="00361A45"/>
    <w:rsid w:val="00362F55"/>
    <w:rsid w:val="00363406"/>
    <w:rsid w:val="00363AAB"/>
    <w:rsid w:val="003652E7"/>
    <w:rsid w:val="003656DE"/>
    <w:rsid w:val="0036598F"/>
    <w:rsid w:val="00365AEA"/>
    <w:rsid w:val="00365D42"/>
    <w:rsid w:val="00366B61"/>
    <w:rsid w:val="003670E1"/>
    <w:rsid w:val="0037158B"/>
    <w:rsid w:val="00372240"/>
    <w:rsid w:val="0037240F"/>
    <w:rsid w:val="00372953"/>
    <w:rsid w:val="00372EC9"/>
    <w:rsid w:val="003737DC"/>
    <w:rsid w:val="00374048"/>
    <w:rsid w:val="00374F56"/>
    <w:rsid w:val="0037544A"/>
    <w:rsid w:val="00375596"/>
    <w:rsid w:val="0037705F"/>
    <w:rsid w:val="0037747B"/>
    <w:rsid w:val="00377E76"/>
    <w:rsid w:val="00380498"/>
    <w:rsid w:val="00380E3C"/>
    <w:rsid w:val="003810C4"/>
    <w:rsid w:val="003826E2"/>
    <w:rsid w:val="00383040"/>
    <w:rsid w:val="0038410D"/>
    <w:rsid w:val="0038458F"/>
    <w:rsid w:val="00384C1C"/>
    <w:rsid w:val="00384C98"/>
    <w:rsid w:val="00384F20"/>
    <w:rsid w:val="00385E57"/>
    <w:rsid w:val="0038752B"/>
    <w:rsid w:val="00387852"/>
    <w:rsid w:val="0038786B"/>
    <w:rsid w:val="00387A00"/>
    <w:rsid w:val="00390EC8"/>
    <w:rsid w:val="00391F39"/>
    <w:rsid w:val="00392C95"/>
    <w:rsid w:val="0039389D"/>
    <w:rsid w:val="00395D6C"/>
    <w:rsid w:val="003965A3"/>
    <w:rsid w:val="003A0153"/>
    <w:rsid w:val="003A0DEF"/>
    <w:rsid w:val="003A2666"/>
    <w:rsid w:val="003A38C6"/>
    <w:rsid w:val="003A3FD1"/>
    <w:rsid w:val="003A440F"/>
    <w:rsid w:val="003A4567"/>
    <w:rsid w:val="003A45E0"/>
    <w:rsid w:val="003A4883"/>
    <w:rsid w:val="003A5F59"/>
    <w:rsid w:val="003A692C"/>
    <w:rsid w:val="003B09FA"/>
    <w:rsid w:val="003B11E4"/>
    <w:rsid w:val="003B12AD"/>
    <w:rsid w:val="003B16E5"/>
    <w:rsid w:val="003B2954"/>
    <w:rsid w:val="003B2CE7"/>
    <w:rsid w:val="003B48E3"/>
    <w:rsid w:val="003B4F27"/>
    <w:rsid w:val="003B5468"/>
    <w:rsid w:val="003B569F"/>
    <w:rsid w:val="003B7420"/>
    <w:rsid w:val="003C01EA"/>
    <w:rsid w:val="003C041A"/>
    <w:rsid w:val="003C1D55"/>
    <w:rsid w:val="003C1DA0"/>
    <w:rsid w:val="003C4433"/>
    <w:rsid w:val="003C4D2B"/>
    <w:rsid w:val="003C5C99"/>
    <w:rsid w:val="003C688C"/>
    <w:rsid w:val="003C7C11"/>
    <w:rsid w:val="003D0507"/>
    <w:rsid w:val="003D1EAE"/>
    <w:rsid w:val="003D267D"/>
    <w:rsid w:val="003D29D2"/>
    <w:rsid w:val="003D4F73"/>
    <w:rsid w:val="003D54FF"/>
    <w:rsid w:val="003D7CE5"/>
    <w:rsid w:val="003E059C"/>
    <w:rsid w:val="003E0AE7"/>
    <w:rsid w:val="003E0B83"/>
    <w:rsid w:val="003E1898"/>
    <w:rsid w:val="003E213F"/>
    <w:rsid w:val="003E2320"/>
    <w:rsid w:val="003E2A71"/>
    <w:rsid w:val="003E328D"/>
    <w:rsid w:val="003E60B7"/>
    <w:rsid w:val="003E6490"/>
    <w:rsid w:val="003F1A5A"/>
    <w:rsid w:val="003F245B"/>
    <w:rsid w:val="003F49DA"/>
    <w:rsid w:val="003F4A48"/>
    <w:rsid w:val="003F5030"/>
    <w:rsid w:val="003F515B"/>
    <w:rsid w:val="003F69BE"/>
    <w:rsid w:val="00400C57"/>
    <w:rsid w:val="0040101F"/>
    <w:rsid w:val="004017A8"/>
    <w:rsid w:val="00403ED8"/>
    <w:rsid w:val="004040B0"/>
    <w:rsid w:val="00404C7E"/>
    <w:rsid w:val="00407929"/>
    <w:rsid w:val="00411851"/>
    <w:rsid w:val="004120A6"/>
    <w:rsid w:val="004133BA"/>
    <w:rsid w:val="00415237"/>
    <w:rsid w:val="00415C09"/>
    <w:rsid w:val="00416255"/>
    <w:rsid w:val="004163E1"/>
    <w:rsid w:val="00416A04"/>
    <w:rsid w:val="00416C7E"/>
    <w:rsid w:val="0042100F"/>
    <w:rsid w:val="004216F4"/>
    <w:rsid w:val="0042189B"/>
    <w:rsid w:val="00421B43"/>
    <w:rsid w:val="0042305D"/>
    <w:rsid w:val="0042435C"/>
    <w:rsid w:val="00424374"/>
    <w:rsid w:val="00426D71"/>
    <w:rsid w:val="00427D95"/>
    <w:rsid w:val="0043071B"/>
    <w:rsid w:val="00430DDC"/>
    <w:rsid w:val="00432D52"/>
    <w:rsid w:val="00433459"/>
    <w:rsid w:val="0043494A"/>
    <w:rsid w:val="00434ABF"/>
    <w:rsid w:val="00436757"/>
    <w:rsid w:val="00437750"/>
    <w:rsid w:val="0044099D"/>
    <w:rsid w:val="00440C72"/>
    <w:rsid w:val="00441308"/>
    <w:rsid w:val="0044197B"/>
    <w:rsid w:val="004419A8"/>
    <w:rsid w:val="00441E17"/>
    <w:rsid w:val="0044299C"/>
    <w:rsid w:val="00443013"/>
    <w:rsid w:val="004437E1"/>
    <w:rsid w:val="00443A40"/>
    <w:rsid w:val="00443F2E"/>
    <w:rsid w:val="00443FFB"/>
    <w:rsid w:val="004443CD"/>
    <w:rsid w:val="0044458E"/>
    <w:rsid w:val="00444629"/>
    <w:rsid w:val="0044529D"/>
    <w:rsid w:val="00446B95"/>
    <w:rsid w:val="00446D12"/>
    <w:rsid w:val="00446F3A"/>
    <w:rsid w:val="004471B9"/>
    <w:rsid w:val="004517FA"/>
    <w:rsid w:val="00453BB5"/>
    <w:rsid w:val="00454BF5"/>
    <w:rsid w:val="004552CC"/>
    <w:rsid w:val="0045557A"/>
    <w:rsid w:val="00456010"/>
    <w:rsid w:val="004570CA"/>
    <w:rsid w:val="004577A7"/>
    <w:rsid w:val="004578EE"/>
    <w:rsid w:val="00457A14"/>
    <w:rsid w:val="00462356"/>
    <w:rsid w:val="00462441"/>
    <w:rsid w:val="00462ABF"/>
    <w:rsid w:val="004635EA"/>
    <w:rsid w:val="0047388A"/>
    <w:rsid w:val="004746D0"/>
    <w:rsid w:val="0047482E"/>
    <w:rsid w:val="00474877"/>
    <w:rsid w:val="004755A6"/>
    <w:rsid w:val="004755AF"/>
    <w:rsid w:val="00475750"/>
    <w:rsid w:val="00475DF6"/>
    <w:rsid w:val="00476315"/>
    <w:rsid w:val="00476B28"/>
    <w:rsid w:val="00477BDC"/>
    <w:rsid w:val="004809E4"/>
    <w:rsid w:val="00482AA8"/>
    <w:rsid w:val="004832DE"/>
    <w:rsid w:val="00485348"/>
    <w:rsid w:val="00485454"/>
    <w:rsid w:val="004867A0"/>
    <w:rsid w:val="00486C47"/>
    <w:rsid w:val="004906DF"/>
    <w:rsid w:val="00491AEA"/>
    <w:rsid w:val="00492513"/>
    <w:rsid w:val="0049723C"/>
    <w:rsid w:val="0049799A"/>
    <w:rsid w:val="004A145E"/>
    <w:rsid w:val="004A202F"/>
    <w:rsid w:val="004A2273"/>
    <w:rsid w:val="004A4CF1"/>
    <w:rsid w:val="004A647D"/>
    <w:rsid w:val="004A754B"/>
    <w:rsid w:val="004B0482"/>
    <w:rsid w:val="004B4285"/>
    <w:rsid w:val="004B4BCC"/>
    <w:rsid w:val="004B51D4"/>
    <w:rsid w:val="004B5D64"/>
    <w:rsid w:val="004B6C2E"/>
    <w:rsid w:val="004B713C"/>
    <w:rsid w:val="004C04B2"/>
    <w:rsid w:val="004C27EC"/>
    <w:rsid w:val="004C2DA0"/>
    <w:rsid w:val="004C46BA"/>
    <w:rsid w:val="004C4756"/>
    <w:rsid w:val="004C506F"/>
    <w:rsid w:val="004C65B3"/>
    <w:rsid w:val="004C6FC0"/>
    <w:rsid w:val="004C7650"/>
    <w:rsid w:val="004D0421"/>
    <w:rsid w:val="004D0604"/>
    <w:rsid w:val="004D2F16"/>
    <w:rsid w:val="004D4185"/>
    <w:rsid w:val="004D6434"/>
    <w:rsid w:val="004D71F6"/>
    <w:rsid w:val="004E270A"/>
    <w:rsid w:val="004E2A17"/>
    <w:rsid w:val="004E2CA9"/>
    <w:rsid w:val="004E3FAA"/>
    <w:rsid w:val="004E56C4"/>
    <w:rsid w:val="004E6520"/>
    <w:rsid w:val="004E7C3E"/>
    <w:rsid w:val="004F00DB"/>
    <w:rsid w:val="004F1149"/>
    <w:rsid w:val="004F32C2"/>
    <w:rsid w:val="004F3B34"/>
    <w:rsid w:val="004F4D0F"/>
    <w:rsid w:val="004F4EED"/>
    <w:rsid w:val="004F66CE"/>
    <w:rsid w:val="004F7EA5"/>
    <w:rsid w:val="00502A47"/>
    <w:rsid w:val="0050317A"/>
    <w:rsid w:val="00504E71"/>
    <w:rsid w:val="005059C5"/>
    <w:rsid w:val="00506423"/>
    <w:rsid w:val="00507615"/>
    <w:rsid w:val="00507BEE"/>
    <w:rsid w:val="00510F3E"/>
    <w:rsid w:val="00511402"/>
    <w:rsid w:val="00511FF5"/>
    <w:rsid w:val="005123CB"/>
    <w:rsid w:val="00512FE2"/>
    <w:rsid w:val="00515832"/>
    <w:rsid w:val="00515A0D"/>
    <w:rsid w:val="00516B50"/>
    <w:rsid w:val="00516DCE"/>
    <w:rsid w:val="0051755F"/>
    <w:rsid w:val="005176B5"/>
    <w:rsid w:val="00517780"/>
    <w:rsid w:val="00520D5A"/>
    <w:rsid w:val="0052231F"/>
    <w:rsid w:val="005247BE"/>
    <w:rsid w:val="005256C0"/>
    <w:rsid w:val="0052593B"/>
    <w:rsid w:val="00525AFD"/>
    <w:rsid w:val="00526479"/>
    <w:rsid w:val="00527B61"/>
    <w:rsid w:val="005303B3"/>
    <w:rsid w:val="0053079B"/>
    <w:rsid w:val="00531B07"/>
    <w:rsid w:val="00531CF7"/>
    <w:rsid w:val="00531F02"/>
    <w:rsid w:val="00531FF6"/>
    <w:rsid w:val="005360E7"/>
    <w:rsid w:val="00536443"/>
    <w:rsid w:val="00541556"/>
    <w:rsid w:val="00543AF3"/>
    <w:rsid w:val="00543DA2"/>
    <w:rsid w:val="0054542F"/>
    <w:rsid w:val="00545E1C"/>
    <w:rsid w:val="00546AE6"/>
    <w:rsid w:val="00551949"/>
    <w:rsid w:val="00551EA8"/>
    <w:rsid w:val="005526A1"/>
    <w:rsid w:val="00554EBC"/>
    <w:rsid w:val="00554FCE"/>
    <w:rsid w:val="005565AE"/>
    <w:rsid w:val="00556B58"/>
    <w:rsid w:val="0055734A"/>
    <w:rsid w:val="00557420"/>
    <w:rsid w:val="00561A0B"/>
    <w:rsid w:val="0056225D"/>
    <w:rsid w:val="00562640"/>
    <w:rsid w:val="0056482F"/>
    <w:rsid w:val="00574B33"/>
    <w:rsid w:val="00575622"/>
    <w:rsid w:val="00575747"/>
    <w:rsid w:val="00581BB5"/>
    <w:rsid w:val="00581E49"/>
    <w:rsid w:val="00581F11"/>
    <w:rsid w:val="0058211C"/>
    <w:rsid w:val="005821EC"/>
    <w:rsid w:val="005841EF"/>
    <w:rsid w:val="00585361"/>
    <w:rsid w:val="0058560D"/>
    <w:rsid w:val="0059015A"/>
    <w:rsid w:val="005910D8"/>
    <w:rsid w:val="00591B25"/>
    <w:rsid w:val="005921D4"/>
    <w:rsid w:val="005938E8"/>
    <w:rsid w:val="00593EF5"/>
    <w:rsid w:val="005945EC"/>
    <w:rsid w:val="00595D3B"/>
    <w:rsid w:val="00596CD6"/>
    <w:rsid w:val="005A17D1"/>
    <w:rsid w:val="005A1912"/>
    <w:rsid w:val="005A2DF8"/>
    <w:rsid w:val="005A2E48"/>
    <w:rsid w:val="005A3835"/>
    <w:rsid w:val="005A3B22"/>
    <w:rsid w:val="005A5113"/>
    <w:rsid w:val="005A76A7"/>
    <w:rsid w:val="005A7E91"/>
    <w:rsid w:val="005B08FA"/>
    <w:rsid w:val="005B1AEA"/>
    <w:rsid w:val="005B1C00"/>
    <w:rsid w:val="005B231B"/>
    <w:rsid w:val="005B6A76"/>
    <w:rsid w:val="005B7687"/>
    <w:rsid w:val="005B7E2A"/>
    <w:rsid w:val="005C20C2"/>
    <w:rsid w:val="005C2FF4"/>
    <w:rsid w:val="005C4E20"/>
    <w:rsid w:val="005C4F2B"/>
    <w:rsid w:val="005C52ED"/>
    <w:rsid w:val="005C6D2E"/>
    <w:rsid w:val="005C78DE"/>
    <w:rsid w:val="005D08EB"/>
    <w:rsid w:val="005D0B3F"/>
    <w:rsid w:val="005D0CC6"/>
    <w:rsid w:val="005D0DBC"/>
    <w:rsid w:val="005D42DC"/>
    <w:rsid w:val="005D4BA4"/>
    <w:rsid w:val="005D53A4"/>
    <w:rsid w:val="005D579B"/>
    <w:rsid w:val="005D5AD0"/>
    <w:rsid w:val="005D727C"/>
    <w:rsid w:val="005D74FC"/>
    <w:rsid w:val="005D7EEE"/>
    <w:rsid w:val="005E0798"/>
    <w:rsid w:val="005E100E"/>
    <w:rsid w:val="005E10C9"/>
    <w:rsid w:val="005E1742"/>
    <w:rsid w:val="005E2A6F"/>
    <w:rsid w:val="005E3A9A"/>
    <w:rsid w:val="005E638F"/>
    <w:rsid w:val="005E728E"/>
    <w:rsid w:val="005E73E6"/>
    <w:rsid w:val="005F1408"/>
    <w:rsid w:val="005F3625"/>
    <w:rsid w:val="005F5D1F"/>
    <w:rsid w:val="005F61F9"/>
    <w:rsid w:val="006001DB"/>
    <w:rsid w:val="00600B39"/>
    <w:rsid w:val="00602B03"/>
    <w:rsid w:val="006032BD"/>
    <w:rsid w:val="00603984"/>
    <w:rsid w:val="00605281"/>
    <w:rsid w:val="0060562A"/>
    <w:rsid w:val="00605AF3"/>
    <w:rsid w:val="00605E59"/>
    <w:rsid w:val="0060671C"/>
    <w:rsid w:val="006068DD"/>
    <w:rsid w:val="00606C80"/>
    <w:rsid w:val="00607B8B"/>
    <w:rsid w:val="00612083"/>
    <w:rsid w:val="00612CF1"/>
    <w:rsid w:val="0061307A"/>
    <w:rsid w:val="006130DB"/>
    <w:rsid w:val="006142F6"/>
    <w:rsid w:val="006146B2"/>
    <w:rsid w:val="00615176"/>
    <w:rsid w:val="00615761"/>
    <w:rsid w:val="00617F9C"/>
    <w:rsid w:val="00620301"/>
    <w:rsid w:val="0062092D"/>
    <w:rsid w:val="00622601"/>
    <w:rsid w:val="00623489"/>
    <w:rsid w:val="0062364F"/>
    <w:rsid w:val="00624342"/>
    <w:rsid w:val="00625485"/>
    <w:rsid w:val="006259AD"/>
    <w:rsid w:val="00626867"/>
    <w:rsid w:val="0062716D"/>
    <w:rsid w:val="006271E7"/>
    <w:rsid w:val="006345AC"/>
    <w:rsid w:val="006354F7"/>
    <w:rsid w:val="006356D9"/>
    <w:rsid w:val="00635CB3"/>
    <w:rsid w:val="00636D77"/>
    <w:rsid w:val="00640932"/>
    <w:rsid w:val="00640DE2"/>
    <w:rsid w:val="00642C79"/>
    <w:rsid w:val="00642E2A"/>
    <w:rsid w:val="00643305"/>
    <w:rsid w:val="0064334F"/>
    <w:rsid w:val="00643870"/>
    <w:rsid w:val="00643C35"/>
    <w:rsid w:val="006478CC"/>
    <w:rsid w:val="00647C7D"/>
    <w:rsid w:val="00647E1C"/>
    <w:rsid w:val="00650480"/>
    <w:rsid w:val="00650DC3"/>
    <w:rsid w:val="00651ECB"/>
    <w:rsid w:val="00653DA7"/>
    <w:rsid w:val="0065550D"/>
    <w:rsid w:val="006604D4"/>
    <w:rsid w:val="0066093E"/>
    <w:rsid w:val="00660B5E"/>
    <w:rsid w:val="006614F9"/>
    <w:rsid w:val="006654AE"/>
    <w:rsid w:val="00667501"/>
    <w:rsid w:val="006725FB"/>
    <w:rsid w:val="006735DC"/>
    <w:rsid w:val="006735FB"/>
    <w:rsid w:val="00673EC7"/>
    <w:rsid w:val="00675F66"/>
    <w:rsid w:val="006776E7"/>
    <w:rsid w:val="00677AF1"/>
    <w:rsid w:val="00680C58"/>
    <w:rsid w:val="00681124"/>
    <w:rsid w:val="0068371B"/>
    <w:rsid w:val="00683F6F"/>
    <w:rsid w:val="006852D6"/>
    <w:rsid w:val="00686696"/>
    <w:rsid w:val="006866FD"/>
    <w:rsid w:val="006868B9"/>
    <w:rsid w:val="006868FE"/>
    <w:rsid w:val="00690F24"/>
    <w:rsid w:val="006918BC"/>
    <w:rsid w:val="006936ED"/>
    <w:rsid w:val="00694E15"/>
    <w:rsid w:val="00695381"/>
    <w:rsid w:val="0069567F"/>
    <w:rsid w:val="00695F0F"/>
    <w:rsid w:val="00697953"/>
    <w:rsid w:val="006A0109"/>
    <w:rsid w:val="006A0408"/>
    <w:rsid w:val="006A17F7"/>
    <w:rsid w:val="006A2B77"/>
    <w:rsid w:val="006A309F"/>
    <w:rsid w:val="006A32DF"/>
    <w:rsid w:val="006A3AB7"/>
    <w:rsid w:val="006A58B3"/>
    <w:rsid w:val="006A7933"/>
    <w:rsid w:val="006A7BDC"/>
    <w:rsid w:val="006A7D09"/>
    <w:rsid w:val="006A7D34"/>
    <w:rsid w:val="006B032A"/>
    <w:rsid w:val="006B068F"/>
    <w:rsid w:val="006B07A1"/>
    <w:rsid w:val="006B2644"/>
    <w:rsid w:val="006B2EA2"/>
    <w:rsid w:val="006B370C"/>
    <w:rsid w:val="006B55E9"/>
    <w:rsid w:val="006B5AF9"/>
    <w:rsid w:val="006B6706"/>
    <w:rsid w:val="006B7292"/>
    <w:rsid w:val="006C19CE"/>
    <w:rsid w:val="006C2A7F"/>
    <w:rsid w:val="006C3223"/>
    <w:rsid w:val="006C361A"/>
    <w:rsid w:val="006C3CDE"/>
    <w:rsid w:val="006C5059"/>
    <w:rsid w:val="006D03E7"/>
    <w:rsid w:val="006D1EC5"/>
    <w:rsid w:val="006D2BB6"/>
    <w:rsid w:val="006D3B45"/>
    <w:rsid w:val="006D40C3"/>
    <w:rsid w:val="006D456F"/>
    <w:rsid w:val="006D471C"/>
    <w:rsid w:val="006D47B7"/>
    <w:rsid w:val="006D4AF6"/>
    <w:rsid w:val="006D5C51"/>
    <w:rsid w:val="006D624E"/>
    <w:rsid w:val="006D6E35"/>
    <w:rsid w:val="006D6F53"/>
    <w:rsid w:val="006D7A2E"/>
    <w:rsid w:val="006E25B4"/>
    <w:rsid w:val="006E5491"/>
    <w:rsid w:val="006E6615"/>
    <w:rsid w:val="006E6803"/>
    <w:rsid w:val="006E6BA1"/>
    <w:rsid w:val="006E7AC5"/>
    <w:rsid w:val="006E7B20"/>
    <w:rsid w:val="006F14E7"/>
    <w:rsid w:val="006F1BDC"/>
    <w:rsid w:val="006F72CD"/>
    <w:rsid w:val="007002FF"/>
    <w:rsid w:val="00701415"/>
    <w:rsid w:val="00703942"/>
    <w:rsid w:val="00703A41"/>
    <w:rsid w:val="00703BA8"/>
    <w:rsid w:val="00704E12"/>
    <w:rsid w:val="00705988"/>
    <w:rsid w:val="00705FF7"/>
    <w:rsid w:val="00706011"/>
    <w:rsid w:val="00706114"/>
    <w:rsid w:val="00706189"/>
    <w:rsid w:val="00706948"/>
    <w:rsid w:val="00710762"/>
    <w:rsid w:val="00711982"/>
    <w:rsid w:val="00713B57"/>
    <w:rsid w:val="00713B85"/>
    <w:rsid w:val="00715577"/>
    <w:rsid w:val="0071673C"/>
    <w:rsid w:val="007167FC"/>
    <w:rsid w:val="0071716B"/>
    <w:rsid w:val="0072062A"/>
    <w:rsid w:val="007209B0"/>
    <w:rsid w:val="007214CF"/>
    <w:rsid w:val="00721B98"/>
    <w:rsid w:val="0072278F"/>
    <w:rsid w:val="007231B8"/>
    <w:rsid w:val="00724AE6"/>
    <w:rsid w:val="00724B03"/>
    <w:rsid w:val="00724DA4"/>
    <w:rsid w:val="00727739"/>
    <w:rsid w:val="00727992"/>
    <w:rsid w:val="0073046C"/>
    <w:rsid w:val="00730789"/>
    <w:rsid w:val="007307C8"/>
    <w:rsid w:val="00731763"/>
    <w:rsid w:val="00733272"/>
    <w:rsid w:val="0073426E"/>
    <w:rsid w:val="007355DE"/>
    <w:rsid w:val="00740174"/>
    <w:rsid w:val="00741579"/>
    <w:rsid w:val="007421B3"/>
    <w:rsid w:val="0074307C"/>
    <w:rsid w:val="00744C6F"/>
    <w:rsid w:val="007455CA"/>
    <w:rsid w:val="007459BF"/>
    <w:rsid w:val="007500D2"/>
    <w:rsid w:val="00751183"/>
    <w:rsid w:val="0075372B"/>
    <w:rsid w:val="007550F4"/>
    <w:rsid w:val="007555B1"/>
    <w:rsid w:val="00756EC3"/>
    <w:rsid w:val="00760666"/>
    <w:rsid w:val="0076169B"/>
    <w:rsid w:val="00761F63"/>
    <w:rsid w:val="007630DD"/>
    <w:rsid w:val="00763C1B"/>
    <w:rsid w:val="00764020"/>
    <w:rsid w:val="007665BC"/>
    <w:rsid w:val="0077266D"/>
    <w:rsid w:val="00772DA0"/>
    <w:rsid w:val="00772E41"/>
    <w:rsid w:val="0077328B"/>
    <w:rsid w:val="00773484"/>
    <w:rsid w:val="0077521F"/>
    <w:rsid w:val="00776A2D"/>
    <w:rsid w:val="007826D8"/>
    <w:rsid w:val="00783D41"/>
    <w:rsid w:val="00784960"/>
    <w:rsid w:val="00785F60"/>
    <w:rsid w:val="00786E13"/>
    <w:rsid w:val="00787F1D"/>
    <w:rsid w:val="00790068"/>
    <w:rsid w:val="007931DF"/>
    <w:rsid w:val="0079495F"/>
    <w:rsid w:val="007953EB"/>
    <w:rsid w:val="007955AE"/>
    <w:rsid w:val="0079579F"/>
    <w:rsid w:val="00795DED"/>
    <w:rsid w:val="00796415"/>
    <w:rsid w:val="00796675"/>
    <w:rsid w:val="00796C59"/>
    <w:rsid w:val="00797037"/>
    <w:rsid w:val="007A0175"/>
    <w:rsid w:val="007A061E"/>
    <w:rsid w:val="007A217A"/>
    <w:rsid w:val="007A333A"/>
    <w:rsid w:val="007A3692"/>
    <w:rsid w:val="007A3B1B"/>
    <w:rsid w:val="007A4ECC"/>
    <w:rsid w:val="007A5370"/>
    <w:rsid w:val="007A5F87"/>
    <w:rsid w:val="007A6A96"/>
    <w:rsid w:val="007B04B1"/>
    <w:rsid w:val="007B0DBF"/>
    <w:rsid w:val="007B0F5B"/>
    <w:rsid w:val="007B3693"/>
    <w:rsid w:val="007B3766"/>
    <w:rsid w:val="007B60EB"/>
    <w:rsid w:val="007B7006"/>
    <w:rsid w:val="007B7EDB"/>
    <w:rsid w:val="007C1947"/>
    <w:rsid w:val="007C2C88"/>
    <w:rsid w:val="007C328D"/>
    <w:rsid w:val="007C50B9"/>
    <w:rsid w:val="007C6E31"/>
    <w:rsid w:val="007D04E0"/>
    <w:rsid w:val="007D08E2"/>
    <w:rsid w:val="007D1E94"/>
    <w:rsid w:val="007D2275"/>
    <w:rsid w:val="007D2D7F"/>
    <w:rsid w:val="007D3BCA"/>
    <w:rsid w:val="007D43BF"/>
    <w:rsid w:val="007D5486"/>
    <w:rsid w:val="007D5B4A"/>
    <w:rsid w:val="007D5BC6"/>
    <w:rsid w:val="007D7A22"/>
    <w:rsid w:val="007D7F6C"/>
    <w:rsid w:val="007E0281"/>
    <w:rsid w:val="007E061B"/>
    <w:rsid w:val="007E0E0E"/>
    <w:rsid w:val="007E19BD"/>
    <w:rsid w:val="007E2BB7"/>
    <w:rsid w:val="007E2C96"/>
    <w:rsid w:val="007E2E5A"/>
    <w:rsid w:val="007E3478"/>
    <w:rsid w:val="007E45CF"/>
    <w:rsid w:val="007E4B9A"/>
    <w:rsid w:val="007E4C1B"/>
    <w:rsid w:val="007E70BE"/>
    <w:rsid w:val="007E7475"/>
    <w:rsid w:val="007F3625"/>
    <w:rsid w:val="007F3ACA"/>
    <w:rsid w:val="007F4440"/>
    <w:rsid w:val="007F44E4"/>
    <w:rsid w:val="007F460A"/>
    <w:rsid w:val="007F7298"/>
    <w:rsid w:val="007F74A1"/>
    <w:rsid w:val="007F7B67"/>
    <w:rsid w:val="00800B71"/>
    <w:rsid w:val="00802185"/>
    <w:rsid w:val="008024D5"/>
    <w:rsid w:val="00804C46"/>
    <w:rsid w:val="00804E82"/>
    <w:rsid w:val="00805C5B"/>
    <w:rsid w:val="00806466"/>
    <w:rsid w:val="00806815"/>
    <w:rsid w:val="00806D4F"/>
    <w:rsid w:val="00807F46"/>
    <w:rsid w:val="00812125"/>
    <w:rsid w:val="00812D4D"/>
    <w:rsid w:val="0081349D"/>
    <w:rsid w:val="0081388F"/>
    <w:rsid w:val="00815BBB"/>
    <w:rsid w:val="00816120"/>
    <w:rsid w:val="00816948"/>
    <w:rsid w:val="00817EB6"/>
    <w:rsid w:val="008216E5"/>
    <w:rsid w:val="008226D1"/>
    <w:rsid w:val="00823281"/>
    <w:rsid w:val="008257E6"/>
    <w:rsid w:val="008266DE"/>
    <w:rsid w:val="00826D56"/>
    <w:rsid w:val="008307BC"/>
    <w:rsid w:val="00830FE4"/>
    <w:rsid w:val="00832F61"/>
    <w:rsid w:val="00833CD3"/>
    <w:rsid w:val="00835B38"/>
    <w:rsid w:val="00835C81"/>
    <w:rsid w:val="00835D74"/>
    <w:rsid w:val="00835E4E"/>
    <w:rsid w:val="00836215"/>
    <w:rsid w:val="00836AB5"/>
    <w:rsid w:val="00836C26"/>
    <w:rsid w:val="00836C8F"/>
    <w:rsid w:val="00837734"/>
    <w:rsid w:val="00841405"/>
    <w:rsid w:val="00842049"/>
    <w:rsid w:val="008435A1"/>
    <w:rsid w:val="008440DC"/>
    <w:rsid w:val="00844D1E"/>
    <w:rsid w:val="00845A2D"/>
    <w:rsid w:val="00845ECA"/>
    <w:rsid w:val="0084610F"/>
    <w:rsid w:val="0084636C"/>
    <w:rsid w:val="008479D2"/>
    <w:rsid w:val="00847DFC"/>
    <w:rsid w:val="00850CD6"/>
    <w:rsid w:val="00852B94"/>
    <w:rsid w:val="008533AB"/>
    <w:rsid w:val="00854B2B"/>
    <w:rsid w:val="00854C1D"/>
    <w:rsid w:val="00854C9F"/>
    <w:rsid w:val="008552D4"/>
    <w:rsid w:val="008562DC"/>
    <w:rsid w:val="0086016C"/>
    <w:rsid w:val="0086077B"/>
    <w:rsid w:val="00860BFD"/>
    <w:rsid w:val="008610AC"/>
    <w:rsid w:val="00862BF5"/>
    <w:rsid w:val="00862FF1"/>
    <w:rsid w:val="00863240"/>
    <w:rsid w:val="008634D2"/>
    <w:rsid w:val="00863F7B"/>
    <w:rsid w:val="0086423B"/>
    <w:rsid w:val="00864E95"/>
    <w:rsid w:val="008671CA"/>
    <w:rsid w:val="00870506"/>
    <w:rsid w:val="008705C6"/>
    <w:rsid w:val="00870B08"/>
    <w:rsid w:val="00870C7F"/>
    <w:rsid w:val="00872A36"/>
    <w:rsid w:val="0087363B"/>
    <w:rsid w:val="008739B7"/>
    <w:rsid w:val="00873AA9"/>
    <w:rsid w:val="008753A1"/>
    <w:rsid w:val="00876E27"/>
    <w:rsid w:val="00880B9C"/>
    <w:rsid w:val="008813D8"/>
    <w:rsid w:val="00881D12"/>
    <w:rsid w:val="0088301B"/>
    <w:rsid w:val="00886804"/>
    <w:rsid w:val="008902D4"/>
    <w:rsid w:val="008928AF"/>
    <w:rsid w:val="00892C20"/>
    <w:rsid w:val="00894209"/>
    <w:rsid w:val="00894859"/>
    <w:rsid w:val="00894AB2"/>
    <w:rsid w:val="0089552D"/>
    <w:rsid w:val="00896789"/>
    <w:rsid w:val="0089759D"/>
    <w:rsid w:val="008A15E0"/>
    <w:rsid w:val="008A554E"/>
    <w:rsid w:val="008A6494"/>
    <w:rsid w:val="008A74C4"/>
    <w:rsid w:val="008A7DED"/>
    <w:rsid w:val="008B1898"/>
    <w:rsid w:val="008B18E1"/>
    <w:rsid w:val="008B27C0"/>
    <w:rsid w:val="008B47DF"/>
    <w:rsid w:val="008B5091"/>
    <w:rsid w:val="008B5B2A"/>
    <w:rsid w:val="008B69EC"/>
    <w:rsid w:val="008B6FE2"/>
    <w:rsid w:val="008B7E5C"/>
    <w:rsid w:val="008C12B3"/>
    <w:rsid w:val="008C2569"/>
    <w:rsid w:val="008C3DE1"/>
    <w:rsid w:val="008C5A4A"/>
    <w:rsid w:val="008C5B69"/>
    <w:rsid w:val="008C5F1C"/>
    <w:rsid w:val="008C621C"/>
    <w:rsid w:val="008C6D8E"/>
    <w:rsid w:val="008C783C"/>
    <w:rsid w:val="008D001A"/>
    <w:rsid w:val="008D0304"/>
    <w:rsid w:val="008D13B1"/>
    <w:rsid w:val="008D34B7"/>
    <w:rsid w:val="008D3640"/>
    <w:rsid w:val="008D3DB7"/>
    <w:rsid w:val="008D411F"/>
    <w:rsid w:val="008D51AE"/>
    <w:rsid w:val="008D5644"/>
    <w:rsid w:val="008D5BE4"/>
    <w:rsid w:val="008D6579"/>
    <w:rsid w:val="008D6E06"/>
    <w:rsid w:val="008E02D2"/>
    <w:rsid w:val="008E1785"/>
    <w:rsid w:val="008E3469"/>
    <w:rsid w:val="008E452B"/>
    <w:rsid w:val="008E5267"/>
    <w:rsid w:val="008E5707"/>
    <w:rsid w:val="008E5F78"/>
    <w:rsid w:val="008E67F0"/>
    <w:rsid w:val="008E74E9"/>
    <w:rsid w:val="008E7919"/>
    <w:rsid w:val="008E7CD8"/>
    <w:rsid w:val="008F254B"/>
    <w:rsid w:val="008F2C29"/>
    <w:rsid w:val="008F3876"/>
    <w:rsid w:val="008F4E18"/>
    <w:rsid w:val="009004AD"/>
    <w:rsid w:val="00900839"/>
    <w:rsid w:val="00900FD8"/>
    <w:rsid w:val="00901CBB"/>
    <w:rsid w:val="00902258"/>
    <w:rsid w:val="00902707"/>
    <w:rsid w:val="00904855"/>
    <w:rsid w:val="00904857"/>
    <w:rsid w:val="00904AB1"/>
    <w:rsid w:val="009059F6"/>
    <w:rsid w:val="00906170"/>
    <w:rsid w:val="009134F5"/>
    <w:rsid w:val="009147FF"/>
    <w:rsid w:val="00914D89"/>
    <w:rsid w:val="00915329"/>
    <w:rsid w:val="00915CD2"/>
    <w:rsid w:val="0091625E"/>
    <w:rsid w:val="00916A47"/>
    <w:rsid w:val="00920A84"/>
    <w:rsid w:val="00921742"/>
    <w:rsid w:val="00921ED8"/>
    <w:rsid w:val="00924394"/>
    <w:rsid w:val="00924AEE"/>
    <w:rsid w:val="00924EA5"/>
    <w:rsid w:val="009262FC"/>
    <w:rsid w:val="00930233"/>
    <w:rsid w:val="009312A6"/>
    <w:rsid w:val="00934010"/>
    <w:rsid w:val="009350A7"/>
    <w:rsid w:val="0093702C"/>
    <w:rsid w:val="009370FE"/>
    <w:rsid w:val="00937339"/>
    <w:rsid w:val="00937453"/>
    <w:rsid w:val="0093758A"/>
    <w:rsid w:val="009375EE"/>
    <w:rsid w:val="00942C1F"/>
    <w:rsid w:val="00943810"/>
    <w:rsid w:val="00944DEC"/>
    <w:rsid w:val="0094598E"/>
    <w:rsid w:val="009466A6"/>
    <w:rsid w:val="00946F3D"/>
    <w:rsid w:val="009472EE"/>
    <w:rsid w:val="00950291"/>
    <w:rsid w:val="009512EF"/>
    <w:rsid w:val="0095272F"/>
    <w:rsid w:val="0095297F"/>
    <w:rsid w:val="009533C3"/>
    <w:rsid w:val="009537D1"/>
    <w:rsid w:val="009537D6"/>
    <w:rsid w:val="00955876"/>
    <w:rsid w:val="009567D6"/>
    <w:rsid w:val="00960A2C"/>
    <w:rsid w:val="00960CC0"/>
    <w:rsid w:val="00963AEA"/>
    <w:rsid w:val="00964385"/>
    <w:rsid w:val="00966383"/>
    <w:rsid w:val="00966B06"/>
    <w:rsid w:val="00970140"/>
    <w:rsid w:val="00971C00"/>
    <w:rsid w:val="00972884"/>
    <w:rsid w:val="00972CC3"/>
    <w:rsid w:val="009737F5"/>
    <w:rsid w:val="00974197"/>
    <w:rsid w:val="009757E8"/>
    <w:rsid w:val="009758D7"/>
    <w:rsid w:val="0097790A"/>
    <w:rsid w:val="00977BCC"/>
    <w:rsid w:val="00980940"/>
    <w:rsid w:val="00980A40"/>
    <w:rsid w:val="009823E0"/>
    <w:rsid w:val="00983421"/>
    <w:rsid w:val="00983625"/>
    <w:rsid w:val="009915EF"/>
    <w:rsid w:val="00994B7C"/>
    <w:rsid w:val="00995734"/>
    <w:rsid w:val="009959C4"/>
    <w:rsid w:val="00996446"/>
    <w:rsid w:val="009A079F"/>
    <w:rsid w:val="009A0FC3"/>
    <w:rsid w:val="009A1793"/>
    <w:rsid w:val="009A1EBA"/>
    <w:rsid w:val="009A20CA"/>
    <w:rsid w:val="009A225B"/>
    <w:rsid w:val="009A5C5B"/>
    <w:rsid w:val="009A6863"/>
    <w:rsid w:val="009B121E"/>
    <w:rsid w:val="009B1723"/>
    <w:rsid w:val="009B2A13"/>
    <w:rsid w:val="009B3D0F"/>
    <w:rsid w:val="009B3D1C"/>
    <w:rsid w:val="009B4D08"/>
    <w:rsid w:val="009B7028"/>
    <w:rsid w:val="009C2995"/>
    <w:rsid w:val="009C4F58"/>
    <w:rsid w:val="009C533E"/>
    <w:rsid w:val="009C58FD"/>
    <w:rsid w:val="009C59FD"/>
    <w:rsid w:val="009C7343"/>
    <w:rsid w:val="009C7554"/>
    <w:rsid w:val="009C7C9E"/>
    <w:rsid w:val="009D146A"/>
    <w:rsid w:val="009D2AB6"/>
    <w:rsid w:val="009D2C5D"/>
    <w:rsid w:val="009D34AC"/>
    <w:rsid w:val="009D41C7"/>
    <w:rsid w:val="009D4C9E"/>
    <w:rsid w:val="009D77B8"/>
    <w:rsid w:val="009D7CEC"/>
    <w:rsid w:val="009E0B32"/>
    <w:rsid w:val="009E162D"/>
    <w:rsid w:val="009E369D"/>
    <w:rsid w:val="009E3DB3"/>
    <w:rsid w:val="009E64F9"/>
    <w:rsid w:val="009E67D7"/>
    <w:rsid w:val="009E6BB3"/>
    <w:rsid w:val="009E7C2B"/>
    <w:rsid w:val="009F0101"/>
    <w:rsid w:val="009F014E"/>
    <w:rsid w:val="009F0DD6"/>
    <w:rsid w:val="009F1364"/>
    <w:rsid w:val="009F23B6"/>
    <w:rsid w:val="009F2930"/>
    <w:rsid w:val="009F2B18"/>
    <w:rsid w:val="009F2F09"/>
    <w:rsid w:val="009F3040"/>
    <w:rsid w:val="009F359E"/>
    <w:rsid w:val="009F5C1E"/>
    <w:rsid w:val="00A00AB5"/>
    <w:rsid w:val="00A013E6"/>
    <w:rsid w:val="00A01B60"/>
    <w:rsid w:val="00A01BED"/>
    <w:rsid w:val="00A02831"/>
    <w:rsid w:val="00A0307A"/>
    <w:rsid w:val="00A040E0"/>
    <w:rsid w:val="00A0436F"/>
    <w:rsid w:val="00A051FD"/>
    <w:rsid w:val="00A052BF"/>
    <w:rsid w:val="00A06548"/>
    <w:rsid w:val="00A068F9"/>
    <w:rsid w:val="00A06C47"/>
    <w:rsid w:val="00A07237"/>
    <w:rsid w:val="00A10108"/>
    <w:rsid w:val="00A1055E"/>
    <w:rsid w:val="00A10760"/>
    <w:rsid w:val="00A107B2"/>
    <w:rsid w:val="00A10D40"/>
    <w:rsid w:val="00A10E7D"/>
    <w:rsid w:val="00A10F12"/>
    <w:rsid w:val="00A13748"/>
    <w:rsid w:val="00A1399F"/>
    <w:rsid w:val="00A148B3"/>
    <w:rsid w:val="00A14945"/>
    <w:rsid w:val="00A14A11"/>
    <w:rsid w:val="00A14BBB"/>
    <w:rsid w:val="00A171BE"/>
    <w:rsid w:val="00A20280"/>
    <w:rsid w:val="00A202CB"/>
    <w:rsid w:val="00A20642"/>
    <w:rsid w:val="00A20EBD"/>
    <w:rsid w:val="00A212CA"/>
    <w:rsid w:val="00A22132"/>
    <w:rsid w:val="00A2286A"/>
    <w:rsid w:val="00A23E09"/>
    <w:rsid w:val="00A24C78"/>
    <w:rsid w:val="00A24CF0"/>
    <w:rsid w:val="00A253E8"/>
    <w:rsid w:val="00A25E71"/>
    <w:rsid w:val="00A267F9"/>
    <w:rsid w:val="00A32705"/>
    <w:rsid w:val="00A33B69"/>
    <w:rsid w:val="00A342D1"/>
    <w:rsid w:val="00A34921"/>
    <w:rsid w:val="00A35804"/>
    <w:rsid w:val="00A36507"/>
    <w:rsid w:val="00A37006"/>
    <w:rsid w:val="00A37A4E"/>
    <w:rsid w:val="00A41F06"/>
    <w:rsid w:val="00A42342"/>
    <w:rsid w:val="00A4261E"/>
    <w:rsid w:val="00A4475E"/>
    <w:rsid w:val="00A45144"/>
    <w:rsid w:val="00A45305"/>
    <w:rsid w:val="00A4602D"/>
    <w:rsid w:val="00A46306"/>
    <w:rsid w:val="00A47BDD"/>
    <w:rsid w:val="00A5045B"/>
    <w:rsid w:val="00A50B91"/>
    <w:rsid w:val="00A52CA9"/>
    <w:rsid w:val="00A52EA2"/>
    <w:rsid w:val="00A52FE4"/>
    <w:rsid w:val="00A5328C"/>
    <w:rsid w:val="00A5487E"/>
    <w:rsid w:val="00A55CE9"/>
    <w:rsid w:val="00A56E81"/>
    <w:rsid w:val="00A57B1B"/>
    <w:rsid w:val="00A602C0"/>
    <w:rsid w:val="00A624A0"/>
    <w:rsid w:val="00A62E7C"/>
    <w:rsid w:val="00A62F34"/>
    <w:rsid w:val="00A63B45"/>
    <w:rsid w:val="00A63BB5"/>
    <w:rsid w:val="00A63C9C"/>
    <w:rsid w:val="00A666FA"/>
    <w:rsid w:val="00A71B24"/>
    <w:rsid w:val="00A7299B"/>
    <w:rsid w:val="00A7474D"/>
    <w:rsid w:val="00A75301"/>
    <w:rsid w:val="00A75569"/>
    <w:rsid w:val="00A77AD8"/>
    <w:rsid w:val="00A80CDE"/>
    <w:rsid w:val="00A8119D"/>
    <w:rsid w:val="00A81300"/>
    <w:rsid w:val="00A82D51"/>
    <w:rsid w:val="00A83F89"/>
    <w:rsid w:val="00A84D80"/>
    <w:rsid w:val="00A8676D"/>
    <w:rsid w:val="00A91125"/>
    <w:rsid w:val="00A91E9E"/>
    <w:rsid w:val="00A937CF"/>
    <w:rsid w:val="00A9496A"/>
    <w:rsid w:val="00A94D10"/>
    <w:rsid w:val="00A96001"/>
    <w:rsid w:val="00A96A4C"/>
    <w:rsid w:val="00AA0D68"/>
    <w:rsid w:val="00AA11B2"/>
    <w:rsid w:val="00AA1E50"/>
    <w:rsid w:val="00AA3EA9"/>
    <w:rsid w:val="00AA555D"/>
    <w:rsid w:val="00AA7EF5"/>
    <w:rsid w:val="00AB0903"/>
    <w:rsid w:val="00AB0E63"/>
    <w:rsid w:val="00AB20B6"/>
    <w:rsid w:val="00AB28B9"/>
    <w:rsid w:val="00AB3C54"/>
    <w:rsid w:val="00AB4357"/>
    <w:rsid w:val="00AB6AA3"/>
    <w:rsid w:val="00AB6F8B"/>
    <w:rsid w:val="00AB7C9F"/>
    <w:rsid w:val="00AC01FB"/>
    <w:rsid w:val="00AC0D99"/>
    <w:rsid w:val="00AC1885"/>
    <w:rsid w:val="00AC23EA"/>
    <w:rsid w:val="00AC2A80"/>
    <w:rsid w:val="00AC2D21"/>
    <w:rsid w:val="00AC37AD"/>
    <w:rsid w:val="00AC3A60"/>
    <w:rsid w:val="00AC6433"/>
    <w:rsid w:val="00AC6716"/>
    <w:rsid w:val="00AC6F02"/>
    <w:rsid w:val="00AC7147"/>
    <w:rsid w:val="00AD07A0"/>
    <w:rsid w:val="00AD0DA8"/>
    <w:rsid w:val="00AD19B9"/>
    <w:rsid w:val="00AD3D37"/>
    <w:rsid w:val="00AD6436"/>
    <w:rsid w:val="00AD714A"/>
    <w:rsid w:val="00AD7E6D"/>
    <w:rsid w:val="00AE05C1"/>
    <w:rsid w:val="00AE06ED"/>
    <w:rsid w:val="00AE07E8"/>
    <w:rsid w:val="00AE26FA"/>
    <w:rsid w:val="00AE3456"/>
    <w:rsid w:val="00AE3505"/>
    <w:rsid w:val="00AE3EA1"/>
    <w:rsid w:val="00AE5092"/>
    <w:rsid w:val="00AE57EC"/>
    <w:rsid w:val="00AE6859"/>
    <w:rsid w:val="00AF057E"/>
    <w:rsid w:val="00AF05AA"/>
    <w:rsid w:val="00AF19C1"/>
    <w:rsid w:val="00AF2D2D"/>
    <w:rsid w:val="00AF3498"/>
    <w:rsid w:val="00AF4415"/>
    <w:rsid w:val="00AF47A3"/>
    <w:rsid w:val="00AF5172"/>
    <w:rsid w:val="00AF650A"/>
    <w:rsid w:val="00AF781F"/>
    <w:rsid w:val="00B00E77"/>
    <w:rsid w:val="00B0100A"/>
    <w:rsid w:val="00B038C7"/>
    <w:rsid w:val="00B05043"/>
    <w:rsid w:val="00B0617A"/>
    <w:rsid w:val="00B1075C"/>
    <w:rsid w:val="00B13E45"/>
    <w:rsid w:val="00B13E99"/>
    <w:rsid w:val="00B15114"/>
    <w:rsid w:val="00B16C4F"/>
    <w:rsid w:val="00B17EAD"/>
    <w:rsid w:val="00B213D3"/>
    <w:rsid w:val="00B238B3"/>
    <w:rsid w:val="00B23F89"/>
    <w:rsid w:val="00B24E5D"/>
    <w:rsid w:val="00B25295"/>
    <w:rsid w:val="00B254F2"/>
    <w:rsid w:val="00B260B1"/>
    <w:rsid w:val="00B26A42"/>
    <w:rsid w:val="00B27FDB"/>
    <w:rsid w:val="00B30A03"/>
    <w:rsid w:val="00B31530"/>
    <w:rsid w:val="00B349A2"/>
    <w:rsid w:val="00B349C6"/>
    <w:rsid w:val="00B359DB"/>
    <w:rsid w:val="00B43164"/>
    <w:rsid w:val="00B43992"/>
    <w:rsid w:val="00B45F3D"/>
    <w:rsid w:val="00B4679D"/>
    <w:rsid w:val="00B46AE2"/>
    <w:rsid w:val="00B478E4"/>
    <w:rsid w:val="00B50674"/>
    <w:rsid w:val="00B50C2A"/>
    <w:rsid w:val="00B50CEB"/>
    <w:rsid w:val="00B51267"/>
    <w:rsid w:val="00B545C8"/>
    <w:rsid w:val="00B54C15"/>
    <w:rsid w:val="00B54E68"/>
    <w:rsid w:val="00B55377"/>
    <w:rsid w:val="00B55CFF"/>
    <w:rsid w:val="00B56665"/>
    <w:rsid w:val="00B56908"/>
    <w:rsid w:val="00B569F9"/>
    <w:rsid w:val="00B56B06"/>
    <w:rsid w:val="00B577C7"/>
    <w:rsid w:val="00B61CD6"/>
    <w:rsid w:val="00B63075"/>
    <w:rsid w:val="00B63425"/>
    <w:rsid w:val="00B63C88"/>
    <w:rsid w:val="00B64AAC"/>
    <w:rsid w:val="00B65ECA"/>
    <w:rsid w:val="00B66225"/>
    <w:rsid w:val="00B66A1F"/>
    <w:rsid w:val="00B67D7D"/>
    <w:rsid w:val="00B7080E"/>
    <w:rsid w:val="00B71DC5"/>
    <w:rsid w:val="00B72E0D"/>
    <w:rsid w:val="00B73089"/>
    <w:rsid w:val="00B73ACE"/>
    <w:rsid w:val="00B742D4"/>
    <w:rsid w:val="00B74365"/>
    <w:rsid w:val="00B74BAE"/>
    <w:rsid w:val="00B75A56"/>
    <w:rsid w:val="00B75E18"/>
    <w:rsid w:val="00B80EA3"/>
    <w:rsid w:val="00B81D53"/>
    <w:rsid w:val="00B820C9"/>
    <w:rsid w:val="00B832D8"/>
    <w:rsid w:val="00B8360D"/>
    <w:rsid w:val="00B8662D"/>
    <w:rsid w:val="00B86E84"/>
    <w:rsid w:val="00B86EAE"/>
    <w:rsid w:val="00B8720E"/>
    <w:rsid w:val="00B87C20"/>
    <w:rsid w:val="00B91320"/>
    <w:rsid w:val="00B913D2"/>
    <w:rsid w:val="00B92330"/>
    <w:rsid w:val="00B92AA4"/>
    <w:rsid w:val="00B93C95"/>
    <w:rsid w:val="00B941D5"/>
    <w:rsid w:val="00B94D16"/>
    <w:rsid w:val="00B9617E"/>
    <w:rsid w:val="00B96374"/>
    <w:rsid w:val="00B96D72"/>
    <w:rsid w:val="00BA13A7"/>
    <w:rsid w:val="00BA2BA6"/>
    <w:rsid w:val="00BA2E20"/>
    <w:rsid w:val="00BA464B"/>
    <w:rsid w:val="00BA5EB2"/>
    <w:rsid w:val="00BB04EA"/>
    <w:rsid w:val="00BB0613"/>
    <w:rsid w:val="00BB0BA8"/>
    <w:rsid w:val="00BB21FE"/>
    <w:rsid w:val="00BB3D38"/>
    <w:rsid w:val="00BB52F3"/>
    <w:rsid w:val="00BB553B"/>
    <w:rsid w:val="00BB59FA"/>
    <w:rsid w:val="00BB5A14"/>
    <w:rsid w:val="00BB698F"/>
    <w:rsid w:val="00BB7FCA"/>
    <w:rsid w:val="00BC02F5"/>
    <w:rsid w:val="00BC0CC5"/>
    <w:rsid w:val="00BC1D6B"/>
    <w:rsid w:val="00BC36D5"/>
    <w:rsid w:val="00BC41CC"/>
    <w:rsid w:val="00BC48D5"/>
    <w:rsid w:val="00BC500E"/>
    <w:rsid w:val="00BC6FCD"/>
    <w:rsid w:val="00BD0FA9"/>
    <w:rsid w:val="00BD1E22"/>
    <w:rsid w:val="00BD27CE"/>
    <w:rsid w:val="00BD3C8A"/>
    <w:rsid w:val="00BD4216"/>
    <w:rsid w:val="00BD60D6"/>
    <w:rsid w:val="00BE0009"/>
    <w:rsid w:val="00BE024D"/>
    <w:rsid w:val="00BE0A4A"/>
    <w:rsid w:val="00BE1F37"/>
    <w:rsid w:val="00BE7EA3"/>
    <w:rsid w:val="00BF034E"/>
    <w:rsid w:val="00BF0DC9"/>
    <w:rsid w:val="00BF1FD8"/>
    <w:rsid w:val="00BF2205"/>
    <w:rsid w:val="00BF27B7"/>
    <w:rsid w:val="00BF280C"/>
    <w:rsid w:val="00BF5177"/>
    <w:rsid w:val="00BF54AA"/>
    <w:rsid w:val="00BF5F39"/>
    <w:rsid w:val="00BF60BC"/>
    <w:rsid w:val="00BF660F"/>
    <w:rsid w:val="00C00903"/>
    <w:rsid w:val="00C00EAF"/>
    <w:rsid w:val="00C01956"/>
    <w:rsid w:val="00C029DF"/>
    <w:rsid w:val="00C046C6"/>
    <w:rsid w:val="00C0762E"/>
    <w:rsid w:val="00C16C30"/>
    <w:rsid w:val="00C17601"/>
    <w:rsid w:val="00C2761F"/>
    <w:rsid w:val="00C2793C"/>
    <w:rsid w:val="00C306D7"/>
    <w:rsid w:val="00C31163"/>
    <w:rsid w:val="00C32403"/>
    <w:rsid w:val="00C345BE"/>
    <w:rsid w:val="00C34E19"/>
    <w:rsid w:val="00C3524C"/>
    <w:rsid w:val="00C37713"/>
    <w:rsid w:val="00C37A10"/>
    <w:rsid w:val="00C405EA"/>
    <w:rsid w:val="00C410CF"/>
    <w:rsid w:val="00C416C9"/>
    <w:rsid w:val="00C41811"/>
    <w:rsid w:val="00C441F8"/>
    <w:rsid w:val="00C462C1"/>
    <w:rsid w:val="00C4686C"/>
    <w:rsid w:val="00C470D9"/>
    <w:rsid w:val="00C50562"/>
    <w:rsid w:val="00C506F8"/>
    <w:rsid w:val="00C50B87"/>
    <w:rsid w:val="00C5433F"/>
    <w:rsid w:val="00C54723"/>
    <w:rsid w:val="00C55421"/>
    <w:rsid w:val="00C570BA"/>
    <w:rsid w:val="00C57EA9"/>
    <w:rsid w:val="00C609A2"/>
    <w:rsid w:val="00C60F2E"/>
    <w:rsid w:val="00C61499"/>
    <w:rsid w:val="00C61D78"/>
    <w:rsid w:val="00C62817"/>
    <w:rsid w:val="00C62FBF"/>
    <w:rsid w:val="00C63333"/>
    <w:rsid w:val="00C63887"/>
    <w:rsid w:val="00C66288"/>
    <w:rsid w:val="00C66391"/>
    <w:rsid w:val="00C6673E"/>
    <w:rsid w:val="00C66850"/>
    <w:rsid w:val="00C70016"/>
    <w:rsid w:val="00C7143A"/>
    <w:rsid w:val="00C724B0"/>
    <w:rsid w:val="00C72E4A"/>
    <w:rsid w:val="00C7388A"/>
    <w:rsid w:val="00C75A58"/>
    <w:rsid w:val="00C75F7C"/>
    <w:rsid w:val="00C76155"/>
    <w:rsid w:val="00C773BE"/>
    <w:rsid w:val="00C80F1A"/>
    <w:rsid w:val="00C825D9"/>
    <w:rsid w:val="00C8289E"/>
    <w:rsid w:val="00C84980"/>
    <w:rsid w:val="00C862EB"/>
    <w:rsid w:val="00C875F8"/>
    <w:rsid w:val="00C87777"/>
    <w:rsid w:val="00C907A8"/>
    <w:rsid w:val="00C91A3B"/>
    <w:rsid w:val="00C91F68"/>
    <w:rsid w:val="00C931CC"/>
    <w:rsid w:val="00C95227"/>
    <w:rsid w:val="00C95F4C"/>
    <w:rsid w:val="00C96D37"/>
    <w:rsid w:val="00C96E9F"/>
    <w:rsid w:val="00CA25D1"/>
    <w:rsid w:val="00CA2D48"/>
    <w:rsid w:val="00CA2FDE"/>
    <w:rsid w:val="00CA3620"/>
    <w:rsid w:val="00CA5B1C"/>
    <w:rsid w:val="00CA616F"/>
    <w:rsid w:val="00CB4066"/>
    <w:rsid w:val="00CB4221"/>
    <w:rsid w:val="00CC112D"/>
    <w:rsid w:val="00CC2665"/>
    <w:rsid w:val="00CC26AF"/>
    <w:rsid w:val="00CC3141"/>
    <w:rsid w:val="00CC4A29"/>
    <w:rsid w:val="00CC51E6"/>
    <w:rsid w:val="00CC56A3"/>
    <w:rsid w:val="00CC7235"/>
    <w:rsid w:val="00CD093B"/>
    <w:rsid w:val="00CD0F81"/>
    <w:rsid w:val="00CD19B7"/>
    <w:rsid w:val="00CD2298"/>
    <w:rsid w:val="00CD4C03"/>
    <w:rsid w:val="00CD563E"/>
    <w:rsid w:val="00CD7E67"/>
    <w:rsid w:val="00CE1F2B"/>
    <w:rsid w:val="00CE201F"/>
    <w:rsid w:val="00CE2BA9"/>
    <w:rsid w:val="00CE3CA6"/>
    <w:rsid w:val="00CE43F0"/>
    <w:rsid w:val="00CE5E0D"/>
    <w:rsid w:val="00CE669D"/>
    <w:rsid w:val="00CE66D3"/>
    <w:rsid w:val="00CF0E40"/>
    <w:rsid w:val="00CF1F29"/>
    <w:rsid w:val="00CF438D"/>
    <w:rsid w:val="00CF49DC"/>
    <w:rsid w:val="00CF5E6F"/>
    <w:rsid w:val="00CF63C6"/>
    <w:rsid w:val="00CF6770"/>
    <w:rsid w:val="00D02EC3"/>
    <w:rsid w:val="00D03369"/>
    <w:rsid w:val="00D03D0E"/>
    <w:rsid w:val="00D04092"/>
    <w:rsid w:val="00D0483A"/>
    <w:rsid w:val="00D052A2"/>
    <w:rsid w:val="00D056A0"/>
    <w:rsid w:val="00D06221"/>
    <w:rsid w:val="00D063D2"/>
    <w:rsid w:val="00D078DF"/>
    <w:rsid w:val="00D10392"/>
    <w:rsid w:val="00D106B2"/>
    <w:rsid w:val="00D1086B"/>
    <w:rsid w:val="00D110F4"/>
    <w:rsid w:val="00D11C8E"/>
    <w:rsid w:val="00D11CB0"/>
    <w:rsid w:val="00D12F0E"/>
    <w:rsid w:val="00D13A2A"/>
    <w:rsid w:val="00D17241"/>
    <w:rsid w:val="00D20D40"/>
    <w:rsid w:val="00D21A9F"/>
    <w:rsid w:val="00D27101"/>
    <w:rsid w:val="00D274EA"/>
    <w:rsid w:val="00D32137"/>
    <w:rsid w:val="00D33348"/>
    <w:rsid w:val="00D3489F"/>
    <w:rsid w:val="00D36940"/>
    <w:rsid w:val="00D3713A"/>
    <w:rsid w:val="00D37391"/>
    <w:rsid w:val="00D40FFC"/>
    <w:rsid w:val="00D415BA"/>
    <w:rsid w:val="00D41F81"/>
    <w:rsid w:val="00D420FF"/>
    <w:rsid w:val="00D429CA"/>
    <w:rsid w:val="00D42FBE"/>
    <w:rsid w:val="00D4486D"/>
    <w:rsid w:val="00D46222"/>
    <w:rsid w:val="00D476ED"/>
    <w:rsid w:val="00D47B02"/>
    <w:rsid w:val="00D47B0C"/>
    <w:rsid w:val="00D509D9"/>
    <w:rsid w:val="00D52BA1"/>
    <w:rsid w:val="00D55BE3"/>
    <w:rsid w:val="00D569D9"/>
    <w:rsid w:val="00D56D23"/>
    <w:rsid w:val="00D60F2F"/>
    <w:rsid w:val="00D60F53"/>
    <w:rsid w:val="00D61079"/>
    <w:rsid w:val="00D61A19"/>
    <w:rsid w:val="00D653D5"/>
    <w:rsid w:val="00D70C84"/>
    <w:rsid w:val="00D71DBB"/>
    <w:rsid w:val="00D7407D"/>
    <w:rsid w:val="00D748AC"/>
    <w:rsid w:val="00D751CD"/>
    <w:rsid w:val="00D7550D"/>
    <w:rsid w:val="00D75D79"/>
    <w:rsid w:val="00D764B7"/>
    <w:rsid w:val="00D81E90"/>
    <w:rsid w:val="00D82208"/>
    <w:rsid w:val="00D84776"/>
    <w:rsid w:val="00D85071"/>
    <w:rsid w:val="00D865D0"/>
    <w:rsid w:val="00D9222A"/>
    <w:rsid w:val="00D95277"/>
    <w:rsid w:val="00D971B0"/>
    <w:rsid w:val="00D97B49"/>
    <w:rsid w:val="00DA0497"/>
    <w:rsid w:val="00DA3F5B"/>
    <w:rsid w:val="00DA5374"/>
    <w:rsid w:val="00DA6EB5"/>
    <w:rsid w:val="00DA7285"/>
    <w:rsid w:val="00DB14EB"/>
    <w:rsid w:val="00DB1933"/>
    <w:rsid w:val="00DB561C"/>
    <w:rsid w:val="00DB60D4"/>
    <w:rsid w:val="00DC09EA"/>
    <w:rsid w:val="00DC3A99"/>
    <w:rsid w:val="00DC445C"/>
    <w:rsid w:val="00DC4B20"/>
    <w:rsid w:val="00DC515E"/>
    <w:rsid w:val="00DC66A0"/>
    <w:rsid w:val="00DC6E18"/>
    <w:rsid w:val="00DC70A4"/>
    <w:rsid w:val="00DC7570"/>
    <w:rsid w:val="00DC7A89"/>
    <w:rsid w:val="00DD06FB"/>
    <w:rsid w:val="00DD15DE"/>
    <w:rsid w:val="00DD1B75"/>
    <w:rsid w:val="00DD2ADA"/>
    <w:rsid w:val="00DD4A13"/>
    <w:rsid w:val="00DD541B"/>
    <w:rsid w:val="00DD6079"/>
    <w:rsid w:val="00DD70B8"/>
    <w:rsid w:val="00DD7B6C"/>
    <w:rsid w:val="00DD7F1F"/>
    <w:rsid w:val="00DE0358"/>
    <w:rsid w:val="00DE0434"/>
    <w:rsid w:val="00DE2235"/>
    <w:rsid w:val="00DE335D"/>
    <w:rsid w:val="00DE3A62"/>
    <w:rsid w:val="00DE3BF0"/>
    <w:rsid w:val="00DE5151"/>
    <w:rsid w:val="00DE69CF"/>
    <w:rsid w:val="00DE6F43"/>
    <w:rsid w:val="00DF11EE"/>
    <w:rsid w:val="00DF17C1"/>
    <w:rsid w:val="00DF31F6"/>
    <w:rsid w:val="00DF3811"/>
    <w:rsid w:val="00DF39C1"/>
    <w:rsid w:val="00DF3A87"/>
    <w:rsid w:val="00DF4211"/>
    <w:rsid w:val="00DF528E"/>
    <w:rsid w:val="00DF5544"/>
    <w:rsid w:val="00DF6025"/>
    <w:rsid w:val="00DF78E1"/>
    <w:rsid w:val="00E01C28"/>
    <w:rsid w:val="00E025C4"/>
    <w:rsid w:val="00E034C4"/>
    <w:rsid w:val="00E06019"/>
    <w:rsid w:val="00E06125"/>
    <w:rsid w:val="00E10ECC"/>
    <w:rsid w:val="00E1137B"/>
    <w:rsid w:val="00E119F3"/>
    <w:rsid w:val="00E125FC"/>
    <w:rsid w:val="00E12A1B"/>
    <w:rsid w:val="00E1665D"/>
    <w:rsid w:val="00E17449"/>
    <w:rsid w:val="00E17FAC"/>
    <w:rsid w:val="00E17FD7"/>
    <w:rsid w:val="00E200D6"/>
    <w:rsid w:val="00E20881"/>
    <w:rsid w:val="00E211CC"/>
    <w:rsid w:val="00E21203"/>
    <w:rsid w:val="00E21AFF"/>
    <w:rsid w:val="00E22172"/>
    <w:rsid w:val="00E22369"/>
    <w:rsid w:val="00E24E5B"/>
    <w:rsid w:val="00E25BB6"/>
    <w:rsid w:val="00E312D7"/>
    <w:rsid w:val="00E328DD"/>
    <w:rsid w:val="00E32AA2"/>
    <w:rsid w:val="00E32FDE"/>
    <w:rsid w:val="00E33C39"/>
    <w:rsid w:val="00E3403E"/>
    <w:rsid w:val="00E371C8"/>
    <w:rsid w:val="00E40D26"/>
    <w:rsid w:val="00E4110E"/>
    <w:rsid w:val="00E452D7"/>
    <w:rsid w:val="00E45631"/>
    <w:rsid w:val="00E4756D"/>
    <w:rsid w:val="00E504DF"/>
    <w:rsid w:val="00E51C01"/>
    <w:rsid w:val="00E5206D"/>
    <w:rsid w:val="00E529E4"/>
    <w:rsid w:val="00E53BD8"/>
    <w:rsid w:val="00E53D0F"/>
    <w:rsid w:val="00E54C10"/>
    <w:rsid w:val="00E55FAD"/>
    <w:rsid w:val="00E5643A"/>
    <w:rsid w:val="00E57E51"/>
    <w:rsid w:val="00E60A27"/>
    <w:rsid w:val="00E60E9D"/>
    <w:rsid w:val="00E61043"/>
    <w:rsid w:val="00E61552"/>
    <w:rsid w:val="00E61629"/>
    <w:rsid w:val="00E6294C"/>
    <w:rsid w:val="00E62D0D"/>
    <w:rsid w:val="00E664E7"/>
    <w:rsid w:val="00E66524"/>
    <w:rsid w:val="00E67665"/>
    <w:rsid w:val="00E7170F"/>
    <w:rsid w:val="00E72932"/>
    <w:rsid w:val="00E72C48"/>
    <w:rsid w:val="00E72EF9"/>
    <w:rsid w:val="00E74995"/>
    <w:rsid w:val="00E752B6"/>
    <w:rsid w:val="00E75647"/>
    <w:rsid w:val="00E75A95"/>
    <w:rsid w:val="00E77695"/>
    <w:rsid w:val="00E777BE"/>
    <w:rsid w:val="00E778E6"/>
    <w:rsid w:val="00E80818"/>
    <w:rsid w:val="00E812E4"/>
    <w:rsid w:val="00E8296A"/>
    <w:rsid w:val="00E84FA0"/>
    <w:rsid w:val="00E86981"/>
    <w:rsid w:val="00E87710"/>
    <w:rsid w:val="00E87E90"/>
    <w:rsid w:val="00E91464"/>
    <w:rsid w:val="00E91582"/>
    <w:rsid w:val="00E91CA7"/>
    <w:rsid w:val="00E91DC9"/>
    <w:rsid w:val="00E92DE9"/>
    <w:rsid w:val="00E93DBE"/>
    <w:rsid w:val="00E94496"/>
    <w:rsid w:val="00E965B4"/>
    <w:rsid w:val="00E975EC"/>
    <w:rsid w:val="00E97704"/>
    <w:rsid w:val="00E978C6"/>
    <w:rsid w:val="00EA0DEB"/>
    <w:rsid w:val="00EA212E"/>
    <w:rsid w:val="00EA23BC"/>
    <w:rsid w:val="00EA4360"/>
    <w:rsid w:val="00EA46BC"/>
    <w:rsid w:val="00EA48E7"/>
    <w:rsid w:val="00EA6916"/>
    <w:rsid w:val="00EA7090"/>
    <w:rsid w:val="00EA749E"/>
    <w:rsid w:val="00EA7586"/>
    <w:rsid w:val="00EA75CE"/>
    <w:rsid w:val="00EA7774"/>
    <w:rsid w:val="00EA7A0D"/>
    <w:rsid w:val="00EB1E74"/>
    <w:rsid w:val="00EB2104"/>
    <w:rsid w:val="00EB26F8"/>
    <w:rsid w:val="00EB3BA3"/>
    <w:rsid w:val="00EB3E94"/>
    <w:rsid w:val="00EB558E"/>
    <w:rsid w:val="00EB5F79"/>
    <w:rsid w:val="00EB668A"/>
    <w:rsid w:val="00EB69C7"/>
    <w:rsid w:val="00EB7DC3"/>
    <w:rsid w:val="00EC01BB"/>
    <w:rsid w:val="00EC0DE8"/>
    <w:rsid w:val="00EC36CB"/>
    <w:rsid w:val="00EC713C"/>
    <w:rsid w:val="00EC781C"/>
    <w:rsid w:val="00ED11A4"/>
    <w:rsid w:val="00ED2306"/>
    <w:rsid w:val="00ED3B74"/>
    <w:rsid w:val="00ED73BB"/>
    <w:rsid w:val="00ED7EE7"/>
    <w:rsid w:val="00EE02B1"/>
    <w:rsid w:val="00EE0C6C"/>
    <w:rsid w:val="00EE12B9"/>
    <w:rsid w:val="00EE1CFE"/>
    <w:rsid w:val="00EE2A0E"/>
    <w:rsid w:val="00EE2ACE"/>
    <w:rsid w:val="00EE2EB1"/>
    <w:rsid w:val="00EE3EA3"/>
    <w:rsid w:val="00EE53FE"/>
    <w:rsid w:val="00EE54F1"/>
    <w:rsid w:val="00EE7100"/>
    <w:rsid w:val="00EE7CE6"/>
    <w:rsid w:val="00EE7F9F"/>
    <w:rsid w:val="00EF02C9"/>
    <w:rsid w:val="00EF07A6"/>
    <w:rsid w:val="00EF135E"/>
    <w:rsid w:val="00EF1DFF"/>
    <w:rsid w:val="00EF25A0"/>
    <w:rsid w:val="00EF2B29"/>
    <w:rsid w:val="00EF67B2"/>
    <w:rsid w:val="00EF6A4B"/>
    <w:rsid w:val="00EF6B1B"/>
    <w:rsid w:val="00EF729F"/>
    <w:rsid w:val="00F00167"/>
    <w:rsid w:val="00F00637"/>
    <w:rsid w:val="00F0109C"/>
    <w:rsid w:val="00F02143"/>
    <w:rsid w:val="00F023E9"/>
    <w:rsid w:val="00F02435"/>
    <w:rsid w:val="00F02E70"/>
    <w:rsid w:val="00F03F96"/>
    <w:rsid w:val="00F04237"/>
    <w:rsid w:val="00F0467F"/>
    <w:rsid w:val="00F06DEA"/>
    <w:rsid w:val="00F10F4C"/>
    <w:rsid w:val="00F1146F"/>
    <w:rsid w:val="00F129AD"/>
    <w:rsid w:val="00F12E55"/>
    <w:rsid w:val="00F1322D"/>
    <w:rsid w:val="00F156B9"/>
    <w:rsid w:val="00F15E5B"/>
    <w:rsid w:val="00F167FB"/>
    <w:rsid w:val="00F16B27"/>
    <w:rsid w:val="00F1712A"/>
    <w:rsid w:val="00F1772D"/>
    <w:rsid w:val="00F17A71"/>
    <w:rsid w:val="00F17F71"/>
    <w:rsid w:val="00F222F1"/>
    <w:rsid w:val="00F23190"/>
    <w:rsid w:val="00F234B6"/>
    <w:rsid w:val="00F24F69"/>
    <w:rsid w:val="00F25103"/>
    <w:rsid w:val="00F25338"/>
    <w:rsid w:val="00F255EB"/>
    <w:rsid w:val="00F261E1"/>
    <w:rsid w:val="00F263DA"/>
    <w:rsid w:val="00F27FB5"/>
    <w:rsid w:val="00F30560"/>
    <w:rsid w:val="00F30DD9"/>
    <w:rsid w:val="00F31FD2"/>
    <w:rsid w:val="00F32354"/>
    <w:rsid w:val="00F3355C"/>
    <w:rsid w:val="00F33A63"/>
    <w:rsid w:val="00F33F58"/>
    <w:rsid w:val="00F34102"/>
    <w:rsid w:val="00F342A5"/>
    <w:rsid w:val="00F34EB2"/>
    <w:rsid w:val="00F360CB"/>
    <w:rsid w:val="00F36A8B"/>
    <w:rsid w:val="00F36DCF"/>
    <w:rsid w:val="00F375E7"/>
    <w:rsid w:val="00F3763F"/>
    <w:rsid w:val="00F40AF9"/>
    <w:rsid w:val="00F40C4A"/>
    <w:rsid w:val="00F44112"/>
    <w:rsid w:val="00F45B64"/>
    <w:rsid w:val="00F461D0"/>
    <w:rsid w:val="00F46A64"/>
    <w:rsid w:val="00F46D12"/>
    <w:rsid w:val="00F47ACD"/>
    <w:rsid w:val="00F47FF4"/>
    <w:rsid w:val="00F51F68"/>
    <w:rsid w:val="00F522B5"/>
    <w:rsid w:val="00F52920"/>
    <w:rsid w:val="00F53ED2"/>
    <w:rsid w:val="00F554C7"/>
    <w:rsid w:val="00F56029"/>
    <w:rsid w:val="00F563BE"/>
    <w:rsid w:val="00F568D2"/>
    <w:rsid w:val="00F56AC3"/>
    <w:rsid w:val="00F56CF2"/>
    <w:rsid w:val="00F57E1E"/>
    <w:rsid w:val="00F60A75"/>
    <w:rsid w:val="00F61291"/>
    <w:rsid w:val="00F619F0"/>
    <w:rsid w:val="00F629AB"/>
    <w:rsid w:val="00F62C89"/>
    <w:rsid w:val="00F62D6D"/>
    <w:rsid w:val="00F6308B"/>
    <w:rsid w:val="00F63674"/>
    <w:rsid w:val="00F63915"/>
    <w:rsid w:val="00F6488F"/>
    <w:rsid w:val="00F64991"/>
    <w:rsid w:val="00F64B7A"/>
    <w:rsid w:val="00F65B1F"/>
    <w:rsid w:val="00F6788E"/>
    <w:rsid w:val="00F705AD"/>
    <w:rsid w:val="00F71189"/>
    <w:rsid w:val="00F71A92"/>
    <w:rsid w:val="00F72640"/>
    <w:rsid w:val="00F72ABB"/>
    <w:rsid w:val="00F72EA0"/>
    <w:rsid w:val="00F73808"/>
    <w:rsid w:val="00F73838"/>
    <w:rsid w:val="00F73C2B"/>
    <w:rsid w:val="00F73D31"/>
    <w:rsid w:val="00F742C2"/>
    <w:rsid w:val="00F75559"/>
    <w:rsid w:val="00F771A6"/>
    <w:rsid w:val="00F77265"/>
    <w:rsid w:val="00F807BD"/>
    <w:rsid w:val="00F8107B"/>
    <w:rsid w:val="00F8144A"/>
    <w:rsid w:val="00F81DCC"/>
    <w:rsid w:val="00F82C0E"/>
    <w:rsid w:val="00F839D8"/>
    <w:rsid w:val="00F83F49"/>
    <w:rsid w:val="00F85432"/>
    <w:rsid w:val="00F85A00"/>
    <w:rsid w:val="00F85D91"/>
    <w:rsid w:val="00F86527"/>
    <w:rsid w:val="00F8736F"/>
    <w:rsid w:val="00F87D56"/>
    <w:rsid w:val="00F90557"/>
    <w:rsid w:val="00F90809"/>
    <w:rsid w:val="00F939AA"/>
    <w:rsid w:val="00F93C55"/>
    <w:rsid w:val="00F9414A"/>
    <w:rsid w:val="00F9495F"/>
    <w:rsid w:val="00F96C5A"/>
    <w:rsid w:val="00F96E13"/>
    <w:rsid w:val="00F97576"/>
    <w:rsid w:val="00FA0A8B"/>
    <w:rsid w:val="00FA2C44"/>
    <w:rsid w:val="00FA4178"/>
    <w:rsid w:val="00FA4BC1"/>
    <w:rsid w:val="00FA7E12"/>
    <w:rsid w:val="00FB0A8B"/>
    <w:rsid w:val="00FB1376"/>
    <w:rsid w:val="00FB4EF7"/>
    <w:rsid w:val="00FB520C"/>
    <w:rsid w:val="00FB5D34"/>
    <w:rsid w:val="00FB6165"/>
    <w:rsid w:val="00FB7DE5"/>
    <w:rsid w:val="00FC04D7"/>
    <w:rsid w:val="00FC28AE"/>
    <w:rsid w:val="00FC36F9"/>
    <w:rsid w:val="00FC3B52"/>
    <w:rsid w:val="00FC485D"/>
    <w:rsid w:val="00FC486B"/>
    <w:rsid w:val="00FC4B02"/>
    <w:rsid w:val="00FC61B6"/>
    <w:rsid w:val="00FD093C"/>
    <w:rsid w:val="00FD0D6C"/>
    <w:rsid w:val="00FD117F"/>
    <w:rsid w:val="00FD158B"/>
    <w:rsid w:val="00FD27C2"/>
    <w:rsid w:val="00FD33BF"/>
    <w:rsid w:val="00FD5BBB"/>
    <w:rsid w:val="00FD6F51"/>
    <w:rsid w:val="00FD71B1"/>
    <w:rsid w:val="00FD74D8"/>
    <w:rsid w:val="00FD7971"/>
    <w:rsid w:val="00FD7C57"/>
    <w:rsid w:val="00FE1212"/>
    <w:rsid w:val="00FE1C49"/>
    <w:rsid w:val="00FE24E1"/>
    <w:rsid w:val="00FE29B2"/>
    <w:rsid w:val="00FE342A"/>
    <w:rsid w:val="00FE50AE"/>
    <w:rsid w:val="00FE5244"/>
    <w:rsid w:val="00FE5252"/>
    <w:rsid w:val="00FE6BDC"/>
    <w:rsid w:val="00FE7A13"/>
    <w:rsid w:val="00FE7F18"/>
    <w:rsid w:val="00FF009C"/>
    <w:rsid w:val="00FF07EE"/>
    <w:rsid w:val="00FF18A3"/>
    <w:rsid w:val="00FF1E64"/>
    <w:rsid w:val="00FF2F18"/>
    <w:rsid w:val="00FF37D7"/>
    <w:rsid w:val="00FF37FE"/>
    <w:rsid w:val="00FF3BF1"/>
    <w:rsid w:val="00FF4AB3"/>
    <w:rsid w:val="00FF77BD"/>
    <w:rsid w:val="00FF7D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90CB"/>
  <w15:chartTrackingRefBased/>
  <w15:docId w15:val="{DFB615E9-D2F6-4159-A59C-52AE2AE4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31EE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31EE8"/>
    <w:rPr>
      <w:rFonts w:ascii="Segoe UI" w:hAnsi="Segoe UI" w:cs="Segoe UI"/>
      <w:sz w:val="18"/>
      <w:szCs w:val="18"/>
    </w:rPr>
  </w:style>
  <w:style w:type="character" w:styleId="Hyperlink">
    <w:name w:val="Hyperlink"/>
    <w:basedOn w:val="Fontepargpadro"/>
    <w:uiPriority w:val="99"/>
    <w:unhideWhenUsed/>
    <w:rsid w:val="009E0B32"/>
    <w:rPr>
      <w:color w:val="0563C1" w:themeColor="hyperlink"/>
      <w:u w:val="single"/>
    </w:rPr>
  </w:style>
  <w:style w:type="character" w:customStyle="1" w:styleId="MenoPendente1">
    <w:name w:val="Menção Pendente1"/>
    <w:basedOn w:val="Fontepargpadro"/>
    <w:uiPriority w:val="99"/>
    <w:semiHidden/>
    <w:unhideWhenUsed/>
    <w:rsid w:val="009E0B32"/>
    <w:rPr>
      <w:color w:val="605E5C"/>
      <w:shd w:val="clear" w:color="auto" w:fill="E1DFDD"/>
    </w:rPr>
  </w:style>
  <w:style w:type="paragraph" w:styleId="PargrafodaLista">
    <w:name w:val="List Paragraph"/>
    <w:basedOn w:val="Normal"/>
    <w:uiPriority w:val="34"/>
    <w:qFormat/>
    <w:rsid w:val="00482AA8"/>
    <w:pPr>
      <w:ind w:left="720"/>
      <w:contextualSpacing/>
    </w:pPr>
  </w:style>
  <w:style w:type="table" w:styleId="Tabelacomgrade">
    <w:name w:val="Table Grid"/>
    <w:basedOn w:val="Tabelanormal"/>
    <w:uiPriority w:val="39"/>
    <w:rsid w:val="00B7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711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71189"/>
  </w:style>
  <w:style w:type="paragraph" w:styleId="Rodap">
    <w:name w:val="footer"/>
    <w:basedOn w:val="Normal"/>
    <w:link w:val="RodapChar"/>
    <w:uiPriority w:val="99"/>
    <w:unhideWhenUsed/>
    <w:rsid w:val="00F71189"/>
    <w:pPr>
      <w:tabs>
        <w:tab w:val="center" w:pos="4252"/>
        <w:tab w:val="right" w:pos="8504"/>
      </w:tabs>
      <w:spacing w:after="0" w:line="240" w:lineRule="auto"/>
    </w:pPr>
  </w:style>
  <w:style w:type="character" w:customStyle="1" w:styleId="RodapChar">
    <w:name w:val="Rodapé Char"/>
    <w:basedOn w:val="Fontepargpadro"/>
    <w:link w:val="Rodap"/>
    <w:uiPriority w:val="99"/>
    <w:rsid w:val="00F71189"/>
  </w:style>
  <w:style w:type="paragraph" w:styleId="Corpodetexto">
    <w:name w:val="Body Text"/>
    <w:basedOn w:val="Normal"/>
    <w:link w:val="CorpodetextoChar"/>
    <w:rsid w:val="00113A11"/>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CorpodetextoChar">
    <w:name w:val="Corpo de texto Char"/>
    <w:basedOn w:val="Fontepargpadro"/>
    <w:link w:val="Corpodetexto"/>
    <w:rsid w:val="00113A11"/>
    <w:rPr>
      <w:rFonts w:ascii="Times New Roman" w:eastAsia="SimSun" w:hAnsi="Times New Roman" w:cs="Mangal"/>
      <w:kern w:val="1"/>
      <w:sz w:val="24"/>
      <w:szCs w:val="24"/>
      <w:lang w:eastAsia="zh-CN" w:bidi="hi-IN"/>
    </w:rPr>
  </w:style>
  <w:style w:type="table" w:styleId="SimplesTabela1">
    <w:name w:val="Plain Table 1"/>
    <w:basedOn w:val="Tabelanormal"/>
    <w:uiPriority w:val="41"/>
    <w:rsid w:val="00CE66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2">
    <w:name w:val="Grid Table 2"/>
    <w:basedOn w:val="Tabelanormal"/>
    <w:uiPriority w:val="47"/>
    <w:rsid w:val="00CE669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7Colorida">
    <w:name w:val="Grid Table 7 Colorful"/>
    <w:basedOn w:val="Tabelanormal"/>
    <w:uiPriority w:val="52"/>
    <w:rsid w:val="00CE66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nlmetal">
    <w:name w:val="nlm_etal"/>
    <w:basedOn w:val="Fontepargpadro"/>
    <w:rsid w:val="00CD4C03"/>
  </w:style>
  <w:style w:type="character" w:customStyle="1" w:styleId="nlmarticle-title">
    <w:name w:val="nlm_article-title"/>
    <w:basedOn w:val="Fontepargpadro"/>
    <w:rsid w:val="00CD4C03"/>
  </w:style>
  <w:style w:type="character" w:customStyle="1" w:styleId="nlmfpage">
    <w:name w:val="nlm_fpage"/>
    <w:basedOn w:val="Fontepargpadro"/>
    <w:rsid w:val="00CD4C03"/>
  </w:style>
  <w:style w:type="character" w:customStyle="1" w:styleId="nlmlpage">
    <w:name w:val="nlm_lpage"/>
    <w:basedOn w:val="Fontepargpadro"/>
    <w:rsid w:val="00CD4C03"/>
  </w:style>
  <w:style w:type="table" w:styleId="TabeladeLista1Clara">
    <w:name w:val="List Table 1 Light"/>
    <w:basedOn w:val="Tabelanormal"/>
    <w:uiPriority w:val="46"/>
    <w:rsid w:val="004F4D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odoEspaoReservado">
    <w:name w:val="Placeholder Text"/>
    <w:basedOn w:val="Fontepargpadro"/>
    <w:uiPriority w:val="99"/>
    <w:semiHidden/>
    <w:rsid w:val="00D84776"/>
    <w:rPr>
      <w:color w:val="808080"/>
    </w:rPr>
  </w:style>
  <w:style w:type="table" w:styleId="TabeladeGrade6Colorida">
    <w:name w:val="Grid Table 6 Colorful"/>
    <w:basedOn w:val="Tabelanormal"/>
    <w:uiPriority w:val="51"/>
    <w:rsid w:val="00EB66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rio">
    <w:name w:val="annotation reference"/>
    <w:basedOn w:val="Fontepargpadro"/>
    <w:uiPriority w:val="99"/>
    <w:semiHidden/>
    <w:unhideWhenUsed/>
    <w:rsid w:val="00F8107B"/>
    <w:rPr>
      <w:sz w:val="16"/>
      <w:szCs w:val="16"/>
    </w:rPr>
  </w:style>
  <w:style w:type="paragraph" w:styleId="Textodecomentrio">
    <w:name w:val="annotation text"/>
    <w:basedOn w:val="Normal"/>
    <w:link w:val="TextodecomentrioChar"/>
    <w:uiPriority w:val="99"/>
    <w:semiHidden/>
    <w:unhideWhenUsed/>
    <w:rsid w:val="00F810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8107B"/>
    <w:rPr>
      <w:sz w:val="20"/>
      <w:szCs w:val="20"/>
    </w:rPr>
  </w:style>
  <w:style w:type="paragraph" w:styleId="Assuntodocomentrio">
    <w:name w:val="annotation subject"/>
    <w:basedOn w:val="Textodecomentrio"/>
    <w:next w:val="Textodecomentrio"/>
    <w:link w:val="AssuntodocomentrioChar"/>
    <w:uiPriority w:val="99"/>
    <w:semiHidden/>
    <w:unhideWhenUsed/>
    <w:rsid w:val="00F8107B"/>
    <w:rPr>
      <w:b/>
      <w:bCs/>
    </w:rPr>
  </w:style>
  <w:style w:type="character" w:customStyle="1" w:styleId="AssuntodocomentrioChar">
    <w:name w:val="Assunto do comentário Char"/>
    <w:basedOn w:val="TextodecomentrioChar"/>
    <w:link w:val="Assuntodocomentrio"/>
    <w:uiPriority w:val="99"/>
    <w:semiHidden/>
    <w:rsid w:val="00F8107B"/>
    <w:rPr>
      <w:b/>
      <w:bCs/>
      <w:sz w:val="20"/>
      <w:szCs w:val="20"/>
    </w:rPr>
  </w:style>
  <w:style w:type="paragraph" w:styleId="NormalWeb">
    <w:name w:val="Normal (Web)"/>
    <w:basedOn w:val="Normal"/>
    <w:uiPriority w:val="99"/>
    <w:unhideWhenUsed/>
    <w:rsid w:val="00387A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7D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D5B4A"/>
    <w:rPr>
      <w:rFonts w:ascii="Courier New" w:eastAsia="Times New Roman" w:hAnsi="Courier New" w:cs="Courier New"/>
      <w:sz w:val="20"/>
      <w:szCs w:val="20"/>
      <w:lang w:eastAsia="pt-BR"/>
    </w:rPr>
  </w:style>
  <w:style w:type="character" w:customStyle="1" w:styleId="y2iqfc">
    <w:name w:val="y2iqfc"/>
    <w:basedOn w:val="Fontepargpadro"/>
    <w:rsid w:val="007D5B4A"/>
  </w:style>
  <w:style w:type="paragraph" w:customStyle="1" w:styleId="Default">
    <w:name w:val="Default"/>
    <w:rsid w:val="001566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5076">
      <w:bodyDiv w:val="1"/>
      <w:marLeft w:val="0"/>
      <w:marRight w:val="0"/>
      <w:marTop w:val="0"/>
      <w:marBottom w:val="0"/>
      <w:divBdr>
        <w:top w:val="none" w:sz="0" w:space="0" w:color="auto"/>
        <w:left w:val="none" w:sz="0" w:space="0" w:color="auto"/>
        <w:bottom w:val="none" w:sz="0" w:space="0" w:color="auto"/>
        <w:right w:val="none" w:sz="0" w:space="0" w:color="auto"/>
      </w:divBdr>
    </w:div>
    <w:div w:id="125467072">
      <w:bodyDiv w:val="1"/>
      <w:marLeft w:val="0"/>
      <w:marRight w:val="0"/>
      <w:marTop w:val="0"/>
      <w:marBottom w:val="0"/>
      <w:divBdr>
        <w:top w:val="none" w:sz="0" w:space="0" w:color="auto"/>
        <w:left w:val="none" w:sz="0" w:space="0" w:color="auto"/>
        <w:bottom w:val="none" w:sz="0" w:space="0" w:color="auto"/>
        <w:right w:val="none" w:sz="0" w:space="0" w:color="auto"/>
      </w:divBdr>
      <w:divsChild>
        <w:div w:id="1538162115">
          <w:marLeft w:val="0"/>
          <w:marRight w:val="0"/>
          <w:marTop w:val="0"/>
          <w:marBottom w:val="0"/>
          <w:divBdr>
            <w:top w:val="none" w:sz="0" w:space="0" w:color="auto"/>
            <w:left w:val="none" w:sz="0" w:space="0" w:color="auto"/>
            <w:bottom w:val="none" w:sz="0" w:space="0" w:color="auto"/>
            <w:right w:val="none" w:sz="0" w:space="0" w:color="auto"/>
          </w:divBdr>
          <w:divsChild>
            <w:div w:id="1018579975">
              <w:marLeft w:val="0"/>
              <w:marRight w:val="0"/>
              <w:marTop w:val="0"/>
              <w:marBottom w:val="0"/>
              <w:divBdr>
                <w:top w:val="none" w:sz="0" w:space="0" w:color="auto"/>
                <w:left w:val="none" w:sz="0" w:space="0" w:color="auto"/>
                <w:bottom w:val="none" w:sz="0" w:space="0" w:color="auto"/>
                <w:right w:val="none" w:sz="0" w:space="0" w:color="auto"/>
              </w:divBdr>
              <w:divsChild>
                <w:div w:id="729501813">
                  <w:marLeft w:val="0"/>
                  <w:marRight w:val="0"/>
                  <w:marTop w:val="0"/>
                  <w:marBottom w:val="0"/>
                  <w:divBdr>
                    <w:top w:val="none" w:sz="0" w:space="0" w:color="auto"/>
                    <w:left w:val="none" w:sz="0" w:space="0" w:color="auto"/>
                    <w:bottom w:val="none" w:sz="0" w:space="0" w:color="auto"/>
                    <w:right w:val="none" w:sz="0" w:space="0" w:color="auto"/>
                  </w:divBdr>
                </w:div>
              </w:divsChild>
            </w:div>
            <w:div w:id="1117676366">
              <w:marLeft w:val="0"/>
              <w:marRight w:val="0"/>
              <w:marTop w:val="0"/>
              <w:marBottom w:val="0"/>
              <w:divBdr>
                <w:top w:val="none" w:sz="0" w:space="0" w:color="auto"/>
                <w:left w:val="none" w:sz="0" w:space="0" w:color="auto"/>
                <w:bottom w:val="none" w:sz="0" w:space="0" w:color="auto"/>
                <w:right w:val="none" w:sz="0" w:space="0" w:color="auto"/>
              </w:divBdr>
              <w:divsChild>
                <w:div w:id="136976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17812">
          <w:marLeft w:val="0"/>
          <w:marRight w:val="0"/>
          <w:marTop w:val="0"/>
          <w:marBottom w:val="0"/>
          <w:divBdr>
            <w:top w:val="none" w:sz="0" w:space="0" w:color="auto"/>
            <w:left w:val="none" w:sz="0" w:space="0" w:color="auto"/>
            <w:bottom w:val="none" w:sz="0" w:space="0" w:color="auto"/>
            <w:right w:val="none" w:sz="0" w:space="0" w:color="auto"/>
          </w:divBdr>
          <w:divsChild>
            <w:div w:id="356003394">
              <w:marLeft w:val="0"/>
              <w:marRight w:val="0"/>
              <w:marTop w:val="0"/>
              <w:marBottom w:val="0"/>
              <w:divBdr>
                <w:top w:val="none" w:sz="0" w:space="0" w:color="auto"/>
                <w:left w:val="none" w:sz="0" w:space="0" w:color="auto"/>
                <w:bottom w:val="none" w:sz="0" w:space="0" w:color="auto"/>
                <w:right w:val="none" w:sz="0" w:space="0" w:color="auto"/>
              </w:divBdr>
              <w:divsChild>
                <w:div w:id="11929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92089">
      <w:bodyDiv w:val="1"/>
      <w:marLeft w:val="0"/>
      <w:marRight w:val="0"/>
      <w:marTop w:val="0"/>
      <w:marBottom w:val="0"/>
      <w:divBdr>
        <w:top w:val="none" w:sz="0" w:space="0" w:color="auto"/>
        <w:left w:val="none" w:sz="0" w:space="0" w:color="auto"/>
        <w:bottom w:val="none" w:sz="0" w:space="0" w:color="auto"/>
        <w:right w:val="none" w:sz="0" w:space="0" w:color="auto"/>
      </w:divBdr>
    </w:div>
    <w:div w:id="427238963">
      <w:bodyDiv w:val="1"/>
      <w:marLeft w:val="0"/>
      <w:marRight w:val="0"/>
      <w:marTop w:val="0"/>
      <w:marBottom w:val="0"/>
      <w:divBdr>
        <w:top w:val="none" w:sz="0" w:space="0" w:color="auto"/>
        <w:left w:val="none" w:sz="0" w:space="0" w:color="auto"/>
        <w:bottom w:val="none" w:sz="0" w:space="0" w:color="auto"/>
        <w:right w:val="none" w:sz="0" w:space="0" w:color="auto"/>
      </w:divBdr>
    </w:div>
    <w:div w:id="431125977">
      <w:bodyDiv w:val="1"/>
      <w:marLeft w:val="0"/>
      <w:marRight w:val="0"/>
      <w:marTop w:val="0"/>
      <w:marBottom w:val="0"/>
      <w:divBdr>
        <w:top w:val="none" w:sz="0" w:space="0" w:color="auto"/>
        <w:left w:val="none" w:sz="0" w:space="0" w:color="auto"/>
        <w:bottom w:val="none" w:sz="0" w:space="0" w:color="auto"/>
        <w:right w:val="none" w:sz="0" w:space="0" w:color="auto"/>
      </w:divBdr>
    </w:div>
    <w:div w:id="1235360753">
      <w:bodyDiv w:val="1"/>
      <w:marLeft w:val="0"/>
      <w:marRight w:val="0"/>
      <w:marTop w:val="0"/>
      <w:marBottom w:val="0"/>
      <w:divBdr>
        <w:top w:val="none" w:sz="0" w:space="0" w:color="auto"/>
        <w:left w:val="none" w:sz="0" w:space="0" w:color="auto"/>
        <w:bottom w:val="none" w:sz="0" w:space="0" w:color="auto"/>
        <w:right w:val="none" w:sz="0" w:space="0" w:color="auto"/>
      </w:divBdr>
    </w:div>
    <w:div w:id="1318606838">
      <w:bodyDiv w:val="1"/>
      <w:marLeft w:val="0"/>
      <w:marRight w:val="0"/>
      <w:marTop w:val="0"/>
      <w:marBottom w:val="0"/>
      <w:divBdr>
        <w:top w:val="none" w:sz="0" w:space="0" w:color="auto"/>
        <w:left w:val="none" w:sz="0" w:space="0" w:color="auto"/>
        <w:bottom w:val="none" w:sz="0" w:space="0" w:color="auto"/>
        <w:right w:val="none" w:sz="0" w:space="0" w:color="auto"/>
      </w:divBdr>
    </w:div>
    <w:div w:id="1512143918">
      <w:bodyDiv w:val="1"/>
      <w:marLeft w:val="0"/>
      <w:marRight w:val="0"/>
      <w:marTop w:val="0"/>
      <w:marBottom w:val="0"/>
      <w:divBdr>
        <w:top w:val="none" w:sz="0" w:space="0" w:color="auto"/>
        <w:left w:val="none" w:sz="0" w:space="0" w:color="auto"/>
        <w:bottom w:val="none" w:sz="0" w:space="0" w:color="auto"/>
        <w:right w:val="none" w:sz="0" w:space="0" w:color="auto"/>
      </w:divBdr>
    </w:div>
    <w:div w:id="1879008591">
      <w:bodyDiv w:val="1"/>
      <w:marLeft w:val="0"/>
      <w:marRight w:val="0"/>
      <w:marTop w:val="0"/>
      <w:marBottom w:val="0"/>
      <w:divBdr>
        <w:top w:val="none" w:sz="0" w:space="0" w:color="auto"/>
        <w:left w:val="none" w:sz="0" w:space="0" w:color="auto"/>
        <w:bottom w:val="none" w:sz="0" w:space="0" w:color="auto"/>
        <w:right w:val="none" w:sz="0" w:space="0" w:color="auto"/>
      </w:divBdr>
    </w:div>
    <w:div w:id="2039113357">
      <w:bodyDiv w:val="1"/>
      <w:marLeft w:val="0"/>
      <w:marRight w:val="0"/>
      <w:marTop w:val="0"/>
      <w:marBottom w:val="0"/>
      <w:divBdr>
        <w:top w:val="none" w:sz="0" w:space="0" w:color="auto"/>
        <w:left w:val="none" w:sz="0" w:space="0" w:color="auto"/>
        <w:bottom w:val="none" w:sz="0" w:space="0" w:color="auto"/>
        <w:right w:val="none" w:sz="0" w:space="0" w:color="auto"/>
      </w:divBdr>
      <w:divsChild>
        <w:div w:id="1468552686">
          <w:marLeft w:val="0"/>
          <w:marRight w:val="0"/>
          <w:marTop w:val="120"/>
          <w:marBottom w:val="0"/>
          <w:divBdr>
            <w:top w:val="none" w:sz="0" w:space="0" w:color="auto"/>
            <w:left w:val="none" w:sz="0" w:space="0" w:color="auto"/>
            <w:bottom w:val="none" w:sz="0" w:space="0" w:color="auto"/>
            <w:right w:val="none" w:sz="0" w:space="0" w:color="auto"/>
          </w:divBdr>
        </w:div>
        <w:div w:id="75536908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attrakdiff.de/index-en.html" TargetMode="External"/><Relationship Id="rId26" Type="http://schemas.openxmlformats.org/officeDocument/2006/relationships/hyperlink" Target="https://doi.org/10.1007/1-4020-2967-5_4" TargetMode="External"/><Relationship Id="rId39" Type="http://schemas.openxmlformats.org/officeDocument/2006/relationships/fontTable" Target="fontTable.xml"/><Relationship Id="rId21" Type="http://schemas.openxmlformats.org/officeDocument/2006/relationships/hyperlink" Target="https://www.in.gov.br/en/web/dou/-/resolucao-rdc-n-356-de-23-de-marco-de-2020-249317437" TargetMode="External"/><Relationship Id="rId34" Type="http://schemas.openxmlformats.org/officeDocument/2006/relationships/hyperlink" Target="https://www.youmagine.com/"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doi.org/10.1145/3410531.3414303" TargetMode="External"/><Relationship Id="rId33" Type="http://schemas.openxmlformats.org/officeDocument/2006/relationships/hyperlink" Target="https://www.who.int/publications/i/item/WHO-2019-nCoV-IPC-2021.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andomizer.org" TargetMode="External"/><Relationship Id="rId20" Type="http://schemas.openxmlformats.org/officeDocument/2006/relationships/image" Target="media/image11.png"/><Relationship Id="rId29" Type="http://schemas.openxmlformats.org/officeDocument/2006/relationships/hyperlink" Target="https://www.yumpu.com/pt/document/view/12171809/resistencia-do-operario-ao-uso-doequipamento-de-ucs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proqualis.net/sites/proqualis.net/files/CGSAT%20-%20Recomendac%CC%A7o%CC%83es%20de%20protec%CC%A7a%CC%83o%20aos%20trabalhadores%20dos%20servic%CC%A7os%20de%20sau%CC%81de%20no%20atendimento%20de%20COVID-19.pdf" TargetMode="External"/><Relationship Id="rId32" Type="http://schemas.openxmlformats.org/officeDocument/2006/relationships/hyperlink" Target="https://www.prusa3d.com/" TargetMode="External"/><Relationship Id="rId37" Type="http://schemas.openxmlformats.org/officeDocument/2006/relationships/hyperlink" Target="mailto:cep.cht@sesa.pr.gov.br"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citeseerx.ist.psu.edu/viewdoc/download?doi=10.1.1.460.6252&amp;rep=rep1&amp;type=pdf" TargetMode="External"/><Relationship Id="rId28" Type="http://schemas.openxmlformats.org/officeDocument/2006/relationships/hyperlink" Target="https://coronavirus.jhu.edu/map.html" TargetMode="External"/><Relationship Id="rId36" Type="http://schemas.openxmlformats.org/officeDocument/2006/relationships/hyperlink" Target="mailto:nep@pucpr.br" TargetMode="Externa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https://3dprint.nih.gov/" TargetMode="External"/><Relationship Id="rId4" Type="http://schemas.openxmlformats.org/officeDocument/2006/relationships/webSettings" Target="webSettings.xml"/><Relationship Id="rId9" Type="http://schemas.openxmlformats.org/officeDocument/2006/relationships/hyperlink" Target="https://3dprint.nih.gov/" TargetMode="External"/><Relationship Id="rId14" Type="http://schemas.openxmlformats.org/officeDocument/2006/relationships/image" Target="media/image7.png"/><Relationship Id="rId22" Type="http://schemas.openxmlformats.org/officeDocument/2006/relationships/hyperlink" Target="http://www.ast.org/uploadedFiles/Main_Site/Content/About_Us/ASTGuidelinesEyeProtection.pdf" TargetMode="External"/><Relationship Id="rId27" Type="http://schemas.openxmlformats.org/officeDocument/2006/relationships/hyperlink" Target="https://www.researchgate.net/figure/Word-pair-visualization-of-the-mean-values-of-the-AttrakDiff-questionnaire-Each-word_fig5_337201963" TargetMode="External"/><Relationship Id="rId30" Type="http://schemas.openxmlformats.org/officeDocument/2006/relationships/hyperlink" Target="https://3dprint.nih.gov/collections/covid-19-response" TargetMode="External"/><Relationship Id="rId35" Type="http://schemas.openxmlformats.org/officeDocument/2006/relationships/hyperlink" Target="mailto:micheldalmedico@yahoo.com.br"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76</Pages>
  <Words>19654</Words>
  <Characters>106135</Characters>
  <Application>Microsoft Office Word</Application>
  <DocSecurity>0</DocSecurity>
  <Lines>884</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User</cp:lastModifiedBy>
  <cp:revision>7</cp:revision>
  <dcterms:created xsi:type="dcterms:W3CDTF">2022-12-05T18:31:00Z</dcterms:created>
  <dcterms:modified xsi:type="dcterms:W3CDTF">2022-12-06T12:41:00Z</dcterms:modified>
</cp:coreProperties>
</file>